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12BE9" w14:textId="77777777" w:rsidR="00FD4AF1" w:rsidRPr="00514255" w:rsidRDefault="00FD4AF1" w:rsidP="00514255">
      <w:pPr>
        <w:tabs>
          <w:tab w:val="left" w:pos="851"/>
        </w:tabs>
        <w:spacing w:after="0" w:line="360" w:lineRule="auto"/>
        <w:ind w:firstLine="567"/>
        <w:jc w:val="right"/>
        <w:rPr>
          <w:rFonts w:ascii="GHEA Grapalat" w:hAnsi="GHEA Grapalat"/>
          <w:sz w:val="24"/>
          <w:szCs w:val="24"/>
        </w:rPr>
      </w:pPr>
      <w:r w:rsidRPr="00514255">
        <w:rPr>
          <w:rFonts w:ascii="GHEA Grapalat" w:hAnsi="GHEA Grapalat"/>
          <w:sz w:val="24"/>
          <w:szCs w:val="24"/>
        </w:rPr>
        <w:t>ՀԱՎԵԼՎԱԾ</w:t>
      </w:r>
    </w:p>
    <w:p w14:paraId="494E5805" w14:textId="77777777" w:rsidR="00FD4AF1" w:rsidRPr="00514255" w:rsidRDefault="00FD4AF1" w:rsidP="00514255">
      <w:pPr>
        <w:tabs>
          <w:tab w:val="left" w:pos="851"/>
        </w:tabs>
        <w:spacing w:after="0" w:line="360" w:lineRule="auto"/>
        <w:ind w:firstLine="567"/>
        <w:jc w:val="right"/>
        <w:rPr>
          <w:rFonts w:ascii="GHEA Grapalat" w:hAnsi="GHEA Grapalat"/>
          <w:sz w:val="24"/>
          <w:szCs w:val="24"/>
        </w:rPr>
      </w:pPr>
      <w:r w:rsidRPr="00514255">
        <w:rPr>
          <w:rFonts w:ascii="GHEA Grapalat" w:hAnsi="GHEA Grapalat"/>
          <w:sz w:val="24"/>
          <w:szCs w:val="24"/>
        </w:rPr>
        <w:t>ՀՀ քաղաքաշինության կոմիտեի նախագահի</w:t>
      </w:r>
    </w:p>
    <w:p w14:paraId="5D939181" w14:textId="25C48717" w:rsidR="00FD4AF1" w:rsidRPr="00514255" w:rsidRDefault="00FD4AF1" w:rsidP="00514255">
      <w:pPr>
        <w:tabs>
          <w:tab w:val="left" w:pos="851"/>
        </w:tabs>
        <w:spacing w:after="0" w:line="360" w:lineRule="auto"/>
        <w:ind w:firstLine="567"/>
        <w:jc w:val="right"/>
        <w:rPr>
          <w:rFonts w:ascii="GHEA Grapalat" w:hAnsi="GHEA Grapalat"/>
          <w:sz w:val="24"/>
          <w:szCs w:val="24"/>
        </w:rPr>
      </w:pPr>
      <w:r w:rsidRPr="00514255">
        <w:rPr>
          <w:rFonts w:ascii="GHEA Grapalat" w:hAnsi="GHEA Grapalat"/>
          <w:sz w:val="24"/>
          <w:szCs w:val="24"/>
        </w:rPr>
        <w:t>202</w:t>
      </w:r>
      <w:r w:rsidR="00853CF1">
        <w:rPr>
          <w:rFonts w:ascii="GHEA Grapalat" w:hAnsi="GHEA Grapalat"/>
          <w:sz w:val="24"/>
          <w:szCs w:val="24"/>
        </w:rPr>
        <w:t>4</w:t>
      </w:r>
      <w:r w:rsidRPr="00514255">
        <w:rPr>
          <w:rFonts w:ascii="GHEA Grapalat" w:hAnsi="GHEA Grapalat"/>
          <w:sz w:val="24"/>
          <w:szCs w:val="24"/>
        </w:rPr>
        <w:t xml:space="preserve"> թվականի </w:t>
      </w:r>
      <w:r w:rsidR="00D31AFE">
        <w:rPr>
          <w:rFonts w:ascii="GHEA Grapalat" w:hAnsi="GHEA Grapalat"/>
          <w:sz w:val="24"/>
          <w:szCs w:val="24"/>
          <w:lang w:val="hy-AM"/>
        </w:rPr>
        <w:t>հունվարի 16</w:t>
      </w:r>
      <w:r w:rsidRPr="00514255">
        <w:rPr>
          <w:rFonts w:ascii="GHEA Grapalat" w:hAnsi="GHEA Grapalat"/>
          <w:sz w:val="24"/>
          <w:szCs w:val="24"/>
        </w:rPr>
        <w:t>-ի</w:t>
      </w:r>
    </w:p>
    <w:p w14:paraId="0141EBF7" w14:textId="34496E62" w:rsidR="00FD4AF1" w:rsidRPr="00514255" w:rsidRDefault="00FD4AF1" w:rsidP="00514255">
      <w:pPr>
        <w:tabs>
          <w:tab w:val="left" w:pos="851"/>
        </w:tabs>
        <w:spacing w:after="0" w:line="360" w:lineRule="auto"/>
        <w:ind w:firstLine="567"/>
        <w:jc w:val="right"/>
        <w:rPr>
          <w:rFonts w:ascii="GHEA Grapalat" w:hAnsi="GHEA Grapalat"/>
          <w:sz w:val="24"/>
          <w:szCs w:val="24"/>
        </w:rPr>
      </w:pPr>
      <w:r w:rsidRPr="00514255">
        <w:rPr>
          <w:rFonts w:ascii="GHEA Grapalat" w:hAnsi="GHEA Grapalat"/>
          <w:sz w:val="24"/>
          <w:szCs w:val="24"/>
        </w:rPr>
        <w:t xml:space="preserve">N </w:t>
      </w:r>
      <w:r w:rsidR="00D31AFE">
        <w:rPr>
          <w:rFonts w:ascii="GHEA Grapalat" w:hAnsi="GHEA Grapalat"/>
          <w:sz w:val="24"/>
          <w:szCs w:val="24"/>
          <w:lang w:val="hy-AM"/>
        </w:rPr>
        <w:t>04</w:t>
      </w:r>
      <w:r w:rsidRPr="00514255">
        <w:rPr>
          <w:rFonts w:ascii="GHEA Grapalat" w:hAnsi="GHEA Grapalat"/>
          <w:sz w:val="24"/>
          <w:szCs w:val="24"/>
        </w:rPr>
        <w:t>-Ն</w:t>
      </w:r>
      <w:r w:rsidR="00D31AFE">
        <w:rPr>
          <w:rFonts w:ascii="GHEA Grapalat" w:hAnsi="GHEA Grapalat"/>
          <w:sz w:val="24"/>
          <w:szCs w:val="24"/>
          <w:lang w:val="hy-AM"/>
        </w:rPr>
        <w:t xml:space="preserve"> </w:t>
      </w:r>
      <w:r w:rsidRPr="00514255">
        <w:rPr>
          <w:rFonts w:ascii="GHEA Grapalat" w:hAnsi="GHEA Grapalat"/>
          <w:sz w:val="24"/>
          <w:szCs w:val="24"/>
        </w:rPr>
        <w:t>հրամանի</w:t>
      </w:r>
    </w:p>
    <w:p w14:paraId="59061DFF" w14:textId="77777777" w:rsidR="00FD4AF1" w:rsidRPr="00514255" w:rsidRDefault="00FD4AF1" w:rsidP="00514255">
      <w:pPr>
        <w:tabs>
          <w:tab w:val="left" w:pos="851"/>
        </w:tabs>
        <w:spacing w:after="0" w:line="360" w:lineRule="auto"/>
        <w:ind w:firstLine="567"/>
        <w:rPr>
          <w:rFonts w:ascii="GHEA Grapalat" w:hAnsi="GHEA Grapalat"/>
          <w:sz w:val="24"/>
          <w:szCs w:val="24"/>
          <w:lang w:val="hy-AM"/>
        </w:rPr>
      </w:pPr>
    </w:p>
    <w:p w14:paraId="5AB9B37A" w14:textId="77777777" w:rsidR="00FD4AF1" w:rsidRPr="00514255" w:rsidRDefault="00FD4AF1" w:rsidP="00744400">
      <w:pPr>
        <w:tabs>
          <w:tab w:val="left" w:pos="851"/>
        </w:tabs>
        <w:spacing w:after="0" w:line="360" w:lineRule="auto"/>
        <w:jc w:val="center"/>
        <w:rPr>
          <w:rFonts w:ascii="GHEA Grapalat" w:hAnsi="GHEA Grapalat"/>
          <w:b/>
          <w:sz w:val="24"/>
          <w:szCs w:val="24"/>
          <w:lang w:val="hy-AM"/>
        </w:rPr>
      </w:pPr>
      <w:r w:rsidRPr="00514255">
        <w:rPr>
          <w:rFonts w:ascii="GHEA Grapalat" w:hAnsi="GHEA Grapalat"/>
          <w:b/>
          <w:sz w:val="24"/>
          <w:szCs w:val="24"/>
          <w:lang w:val="hy-AM"/>
        </w:rPr>
        <w:t>ՀՀՇՆ</w:t>
      </w:r>
      <w:r w:rsidR="00744400" w:rsidRPr="00431F66">
        <w:rPr>
          <w:rFonts w:ascii="GHEA Grapalat" w:hAnsi="GHEA Grapalat"/>
          <w:b/>
          <w:sz w:val="24"/>
          <w:szCs w:val="24"/>
          <w:lang w:val="hy-AM"/>
        </w:rPr>
        <w:t xml:space="preserve"> 32-04-202</w:t>
      </w:r>
      <w:r w:rsidR="00853CF1" w:rsidRPr="000843B2">
        <w:rPr>
          <w:rFonts w:ascii="GHEA Grapalat" w:hAnsi="GHEA Grapalat"/>
          <w:b/>
          <w:sz w:val="24"/>
          <w:szCs w:val="24"/>
        </w:rPr>
        <w:t>4</w:t>
      </w:r>
      <w:r w:rsidR="00744400" w:rsidRPr="00431F66">
        <w:rPr>
          <w:rFonts w:ascii="GHEA Grapalat" w:hAnsi="GHEA Grapalat"/>
          <w:b/>
          <w:sz w:val="24"/>
          <w:szCs w:val="24"/>
          <w:lang w:val="hy-AM"/>
        </w:rPr>
        <w:t xml:space="preserve"> </w:t>
      </w:r>
      <w:r w:rsidRPr="00514255">
        <w:rPr>
          <w:rFonts w:ascii="GHEA Grapalat" w:hAnsi="GHEA Grapalat"/>
          <w:b/>
          <w:sz w:val="24"/>
          <w:szCs w:val="24"/>
          <w:lang w:val="hy-AM"/>
        </w:rPr>
        <w:t>ԹՈՒՆԵԼՆԵՐ ԵՐԿԱԹՈՒՂԱՅԻՆ ԵՎ</w:t>
      </w:r>
      <w:r w:rsidR="00744400" w:rsidRPr="00431F66">
        <w:rPr>
          <w:rFonts w:ascii="GHEA Grapalat" w:hAnsi="GHEA Grapalat"/>
          <w:b/>
          <w:sz w:val="24"/>
          <w:szCs w:val="24"/>
          <w:lang w:val="hy-AM"/>
        </w:rPr>
        <w:t xml:space="preserve"> </w:t>
      </w:r>
      <w:r w:rsidRPr="00514255">
        <w:rPr>
          <w:rFonts w:ascii="GHEA Grapalat" w:hAnsi="GHEA Grapalat"/>
          <w:b/>
          <w:sz w:val="24"/>
          <w:szCs w:val="24"/>
          <w:lang w:val="hy-AM"/>
        </w:rPr>
        <w:t>ԱՎՏՈՃԱՆԱՊԱՐՀԱՅԻՆ</w:t>
      </w:r>
      <w:r w:rsidR="00744400" w:rsidRPr="00431F66">
        <w:rPr>
          <w:rFonts w:ascii="GHEA Grapalat" w:hAnsi="GHEA Grapalat"/>
          <w:b/>
          <w:sz w:val="24"/>
          <w:szCs w:val="24"/>
          <w:lang w:val="hy-AM"/>
        </w:rPr>
        <w:t xml:space="preserve"> </w:t>
      </w:r>
      <w:r w:rsidRPr="00514255">
        <w:rPr>
          <w:rFonts w:ascii="GHEA Grapalat" w:hAnsi="GHEA Grapalat"/>
          <w:b/>
          <w:sz w:val="24"/>
          <w:szCs w:val="24"/>
          <w:lang w:val="hy-AM"/>
        </w:rPr>
        <w:t>ՀԱՅԱՍՏԱՆԻ ՀԱՆՐԱՊԵՏՈՒԹՅԱՆ ՇԻՆԱՐԱՐԱԿԱՆ ՆՈՐՄԵՐ</w:t>
      </w:r>
    </w:p>
    <w:p w14:paraId="21272D95" w14:textId="77777777" w:rsidR="00007AA8" w:rsidRPr="00514255" w:rsidRDefault="00E7668D" w:rsidP="00514255">
      <w:pPr>
        <w:tabs>
          <w:tab w:val="left" w:pos="851"/>
          <w:tab w:val="left" w:pos="3644"/>
        </w:tabs>
        <w:spacing w:after="0" w:line="360" w:lineRule="auto"/>
        <w:ind w:firstLine="567"/>
        <w:rPr>
          <w:rFonts w:ascii="GHEA Grapalat" w:hAnsi="GHEA Grapalat"/>
          <w:sz w:val="24"/>
          <w:szCs w:val="24"/>
          <w:lang w:val="hy-AM"/>
        </w:rPr>
      </w:pPr>
      <w:r>
        <w:rPr>
          <w:rFonts w:ascii="GHEA Grapalat" w:hAnsi="GHEA Grapalat"/>
          <w:noProof/>
          <w:sz w:val="24"/>
          <w:szCs w:val="24"/>
          <w:lang w:eastAsia="fr-FR"/>
        </w:rPr>
        <w:pict w14:anchorId="2A820040">
          <v:line id="Straight Connector 23" o:spid="_x0000_s1026" style="position:absolute;left:0;text-align:left;z-index:251659264;visibility:visible;mso-wrap-distance-top:-1e-4mm;mso-wrap-distance-bottom:-1e-4mm;mso-position-horizontal-relative:margin;mso-width-relative:margin" from="1.9pt,23.8pt" to="489.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" strokecolor="windowText" strokeweight="2.5pt">
            <v:stroke joinstyle="miter"/>
            <o:lock v:ext="edit" shapetype="f"/>
            <w10:wrap anchorx="margin"/>
          </v:line>
        </w:pict>
      </w:r>
    </w:p>
    <w:p w14:paraId="770C73EF" w14:textId="77777777" w:rsidR="00007AA8" w:rsidRPr="00514255" w:rsidRDefault="00007AA8" w:rsidP="00514255">
      <w:pPr>
        <w:tabs>
          <w:tab w:val="left" w:pos="851"/>
          <w:tab w:val="left" w:pos="3644"/>
        </w:tabs>
        <w:spacing w:after="0" w:line="360" w:lineRule="auto"/>
        <w:ind w:firstLine="567"/>
        <w:rPr>
          <w:rFonts w:ascii="GHEA Grapalat" w:hAnsi="GHEA Grapalat"/>
          <w:sz w:val="24"/>
          <w:szCs w:val="24"/>
          <w:lang w:val="hy-AM"/>
        </w:rPr>
      </w:pPr>
    </w:p>
    <w:p w14:paraId="33C88A9E" w14:textId="77777777" w:rsidR="00FD4AF1" w:rsidRPr="00514255" w:rsidRDefault="00FD4AF1" w:rsidP="00514255">
      <w:pPr>
        <w:tabs>
          <w:tab w:val="left" w:pos="851"/>
          <w:tab w:val="left" w:pos="3644"/>
        </w:tabs>
        <w:spacing w:after="0" w:line="360" w:lineRule="auto"/>
        <w:ind w:firstLine="567"/>
        <w:rPr>
          <w:rFonts w:ascii="GHEA Grapalat" w:hAnsi="GHEA Grapalat"/>
          <w:sz w:val="24"/>
          <w:szCs w:val="24"/>
          <w:lang w:val="hy-AM"/>
        </w:rPr>
      </w:pPr>
    </w:p>
    <w:p w14:paraId="2F7A8D5E" w14:textId="77777777" w:rsidR="00FD4AF1" w:rsidRPr="00514255" w:rsidRDefault="00FD4AF1" w:rsidP="00514255">
      <w:pPr>
        <w:pStyle w:val="a0"/>
        <w:numPr>
          <w:ilvl w:val="0"/>
          <w:numId w:val="1"/>
        </w:numPr>
        <w:tabs>
          <w:tab w:val="left" w:pos="851"/>
          <w:tab w:val="left" w:pos="2970"/>
          <w:tab w:val="left" w:pos="3330"/>
          <w:tab w:val="left" w:pos="3420"/>
          <w:tab w:val="left" w:pos="3510"/>
          <w:tab w:val="left" w:pos="3600"/>
          <w:tab w:val="left" w:pos="3690"/>
          <w:tab w:val="left" w:pos="3780"/>
          <w:tab w:val="left" w:pos="3960"/>
          <w:tab w:val="left" w:pos="4140"/>
        </w:tabs>
        <w:spacing w:line="360" w:lineRule="auto"/>
        <w:ind w:left="0" w:firstLine="567"/>
        <w:jc w:val="center"/>
        <w:outlineLvl w:val="0"/>
        <w:rPr>
          <w:color w:val="auto"/>
          <w:sz w:val="24"/>
        </w:rPr>
      </w:pPr>
      <w:bookmarkStart w:id="0" w:name="_Toc115793686"/>
      <w:r w:rsidRPr="00514255">
        <w:rPr>
          <w:color w:val="auto"/>
          <w:sz w:val="24"/>
        </w:rPr>
        <w:t>ԿԻՐԱՌՈՒԹՅԱՆ ՈԼՈՐՏԸ</w:t>
      </w:r>
      <w:bookmarkEnd w:id="0"/>
    </w:p>
    <w:p w14:paraId="0B8E0AF2" w14:textId="77777777" w:rsidR="00232B0D" w:rsidRPr="00514255" w:rsidRDefault="00232B0D" w:rsidP="00514255">
      <w:pPr>
        <w:pStyle w:val="a0"/>
        <w:tabs>
          <w:tab w:val="left" w:pos="851"/>
          <w:tab w:val="left" w:pos="2970"/>
          <w:tab w:val="left" w:pos="3330"/>
          <w:tab w:val="left" w:pos="3420"/>
          <w:tab w:val="left" w:pos="3510"/>
          <w:tab w:val="left" w:pos="3600"/>
          <w:tab w:val="left" w:pos="3690"/>
          <w:tab w:val="left" w:pos="3780"/>
          <w:tab w:val="left" w:pos="3960"/>
          <w:tab w:val="left" w:pos="4140"/>
        </w:tabs>
        <w:spacing w:line="360" w:lineRule="auto"/>
        <w:ind w:left="567" w:firstLine="0"/>
        <w:outlineLvl w:val="0"/>
        <w:rPr>
          <w:color w:val="auto"/>
          <w:sz w:val="24"/>
        </w:rPr>
      </w:pPr>
    </w:p>
    <w:p w14:paraId="63469771" w14:textId="77777777" w:rsidR="00FD4AF1" w:rsidRPr="00514255" w:rsidRDefault="0081432F" w:rsidP="00514255">
      <w:pPr>
        <w:tabs>
          <w:tab w:val="left" w:pos="851"/>
          <w:tab w:val="left" w:pos="3519"/>
        </w:tabs>
        <w:spacing w:after="0" w:line="360" w:lineRule="auto"/>
        <w:ind w:firstLine="567"/>
        <w:jc w:val="both"/>
        <w:rPr>
          <w:rFonts w:ascii="GHEA Grapalat" w:hAnsi="GHEA Grapalat"/>
          <w:sz w:val="24"/>
          <w:szCs w:val="24"/>
          <w:lang w:val="hy-AM"/>
        </w:rPr>
      </w:pPr>
      <w:r w:rsidRPr="00514255">
        <w:rPr>
          <w:rFonts w:ascii="GHEA Grapalat" w:hAnsi="GHEA Grapalat"/>
          <w:sz w:val="24"/>
          <w:szCs w:val="24"/>
          <w:lang w:val="hy-AM"/>
        </w:rPr>
        <w:t>1</w:t>
      </w:r>
      <w:r w:rsidR="005347ED" w:rsidRPr="00514255">
        <w:rPr>
          <w:rFonts w:ascii="GHEA Grapalat" w:hAnsi="GHEA Grapalat" w:cs="Cambria Math"/>
          <w:sz w:val="24"/>
          <w:szCs w:val="24"/>
          <w:lang w:val="hy-AM"/>
        </w:rPr>
        <w:t>.</w:t>
      </w:r>
      <w:r w:rsidRPr="00514255">
        <w:rPr>
          <w:rFonts w:ascii="GHEA Grapalat" w:hAnsi="GHEA Grapalat"/>
          <w:sz w:val="24"/>
          <w:szCs w:val="24"/>
          <w:lang w:val="hy-AM"/>
        </w:rPr>
        <w:t xml:space="preserve"> </w:t>
      </w:r>
      <w:r w:rsidR="00FD4AF1" w:rsidRPr="00514255">
        <w:rPr>
          <w:rFonts w:ascii="GHEA Grapalat" w:hAnsi="GHEA Grapalat"/>
          <w:sz w:val="24"/>
          <w:szCs w:val="24"/>
          <w:lang w:val="hy-AM"/>
        </w:rPr>
        <w:t>Սույն շինարարական նորմերը տարածվում են 1520</w:t>
      </w:r>
      <w:r w:rsidRPr="00514255">
        <w:rPr>
          <w:rFonts w:ascii="GHEA Grapalat" w:hAnsi="GHEA Grapalat"/>
          <w:sz w:val="24"/>
          <w:szCs w:val="24"/>
          <w:lang w:val="hy-AM"/>
        </w:rPr>
        <w:t xml:space="preserve"> </w:t>
      </w:r>
      <w:r w:rsidR="00FD4AF1" w:rsidRPr="00514255">
        <w:rPr>
          <w:rFonts w:ascii="GHEA Grapalat" w:hAnsi="GHEA Grapalat"/>
          <w:sz w:val="24"/>
          <w:szCs w:val="24"/>
          <w:lang w:val="hy-AM"/>
        </w:rPr>
        <w:t>մմ ռելսամիջով ընդհանուր ցանցի երկաթուղիներ</w:t>
      </w:r>
      <w:r w:rsidRPr="00514255">
        <w:rPr>
          <w:rFonts w:ascii="GHEA Grapalat" w:hAnsi="GHEA Grapalat"/>
          <w:sz w:val="24"/>
          <w:szCs w:val="24"/>
          <w:lang w:val="hy-AM"/>
        </w:rPr>
        <w:t>ի</w:t>
      </w:r>
      <w:r w:rsidR="00FD4AF1" w:rsidRPr="00514255">
        <w:rPr>
          <w:rFonts w:ascii="GHEA Grapalat" w:hAnsi="GHEA Grapalat"/>
          <w:sz w:val="24"/>
          <w:szCs w:val="24"/>
          <w:lang w:val="hy-AM"/>
        </w:rPr>
        <w:t xml:space="preserve"> և ընդհանուր օգտագործման բոլոր կարգեր</w:t>
      </w:r>
      <w:r w:rsidR="00EF3E7E" w:rsidRPr="000843B2">
        <w:rPr>
          <w:rFonts w:ascii="GHEA Grapalat" w:hAnsi="GHEA Grapalat"/>
          <w:sz w:val="24"/>
          <w:szCs w:val="24"/>
          <w:lang w:val="hy-AM"/>
        </w:rPr>
        <w:t>ով դասակարգված</w:t>
      </w:r>
      <w:r w:rsidR="00FD4AF1" w:rsidRPr="00514255">
        <w:rPr>
          <w:rFonts w:ascii="GHEA Grapalat" w:hAnsi="GHEA Grapalat"/>
          <w:sz w:val="24"/>
          <w:szCs w:val="24"/>
          <w:lang w:val="hy-AM"/>
        </w:rPr>
        <w:t xml:space="preserve"> ավտոմ</w:t>
      </w:r>
      <w:r w:rsidR="00746D8B" w:rsidRPr="000843B2">
        <w:rPr>
          <w:rFonts w:ascii="GHEA Grapalat" w:hAnsi="GHEA Grapalat"/>
          <w:sz w:val="24"/>
          <w:szCs w:val="24"/>
          <w:lang w:val="hy-AM"/>
        </w:rPr>
        <w:t>ո</w:t>
      </w:r>
      <w:r w:rsidR="00FD4AF1" w:rsidRPr="00514255">
        <w:rPr>
          <w:rFonts w:ascii="GHEA Grapalat" w:hAnsi="GHEA Grapalat"/>
          <w:sz w:val="24"/>
          <w:szCs w:val="24"/>
          <w:lang w:val="hy-AM"/>
        </w:rPr>
        <w:t>բիլային ճանապարհներ</w:t>
      </w:r>
      <w:r w:rsidR="00A47A95" w:rsidRPr="00311E5A">
        <w:rPr>
          <w:rFonts w:ascii="GHEA Grapalat" w:hAnsi="GHEA Grapalat"/>
          <w:sz w:val="24"/>
          <w:szCs w:val="24"/>
          <w:lang w:val="hy-AM"/>
        </w:rPr>
        <w:t>ում</w:t>
      </w:r>
      <w:r w:rsidR="00C27813" w:rsidRPr="00514255">
        <w:rPr>
          <w:rFonts w:ascii="GHEA Grapalat" w:hAnsi="GHEA Grapalat"/>
          <w:sz w:val="24"/>
          <w:szCs w:val="24"/>
          <w:lang w:val="hy-AM"/>
        </w:rPr>
        <w:t xml:space="preserve"> նոր կառուցվող և վերակառուցվող</w:t>
      </w:r>
      <w:r w:rsidR="00AE79DE" w:rsidRPr="00514255">
        <w:rPr>
          <w:rFonts w:ascii="GHEA Grapalat" w:hAnsi="GHEA Grapalat"/>
          <w:sz w:val="24"/>
          <w:szCs w:val="24"/>
          <w:lang w:val="hy-AM"/>
        </w:rPr>
        <w:t xml:space="preserve"> </w:t>
      </w:r>
      <w:r w:rsidR="00FD4AF1" w:rsidRPr="00514255">
        <w:rPr>
          <w:rFonts w:ascii="GHEA Grapalat" w:hAnsi="GHEA Grapalat"/>
          <w:sz w:val="24"/>
          <w:szCs w:val="24"/>
          <w:lang w:val="hy-AM"/>
        </w:rPr>
        <w:t>թունելների</w:t>
      </w:r>
      <w:r w:rsidR="00C27813" w:rsidRPr="00514255">
        <w:rPr>
          <w:rFonts w:ascii="GHEA Grapalat" w:eastAsia="Times New Roman" w:hAnsi="GHEA Grapalat" w:cs="Sylfaen"/>
          <w:color w:val="000000"/>
          <w:sz w:val="24"/>
          <w:szCs w:val="24"/>
          <w:lang w:val="hy-AM"/>
        </w:rPr>
        <w:t xml:space="preserve"> </w:t>
      </w:r>
      <w:r w:rsidR="00FD4AF1" w:rsidRPr="00514255">
        <w:rPr>
          <w:rFonts w:ascii="GHEA Grapalat" w:hAnsi="GHEA Grapalat"/>
          <w:sz w:val="24"/>
          <w:szCs w:val="24"/>
          <w:lang w:val="hy-AM"/>
        </w:rPr>
        <w:t>նախագծման վրա:</w:t>
      </w:r>
    </w:p>
    <w:p w14:paraId="262CA65D" w14:textId="77777777" w:rsidR="00AE79DE" w:rsidRPr="00514255" w:rsidRDefault="00AE79DE" w:rsidP="00514255">
      <w:pPr>
        <w:tabs>
          <w:tab w:val="left" w:pos="851"/>
          <w:tab w:val="left" w:pos="3519"/>
        </w:tabs>
        <w:spacing w:after="0" w:line="360" w:lineRule="auto"/>
        <w:ind w:firstLine="567"/>
        <w:jc w:val="both"/>
        <w:rPr>
          <w:rFonts w:ascii="GHEA Grapalat" w:hAnsi="GHEA Grapalat"/>
          <w:sz w:val="24"/>
          <w:szCs w:val="24"/>
          <w:lang w:val="hy-AM"/>
        </w:rPr>
      </w:pPr>
    </w:p>
    <w:p w14:paraId="19F70F3C" w14:textId="77777777" w:rsidR="0081432F" w:rsidRPr="00514255" w:rsidRDefault="0081432F" w:rsidP="00514255">
      <w:pPr>
        <w:pStyle w:val="a0"/>
        <w:tabs>
          <w:tab w:val="left" w:pos="851"/>
          <w:tab w:val="left" w:pos="2970"/>
          <w:tab w:val="left" w:pos="3150"/>
          <w:tab w:val="left" w:pos="3240"/>
          <w:tab w:val="left" w:pos="3330"/>
          <w:tab w:val="left" w:pos="3600"/>
          <w:tab w:val="left" w:pos="3780"/>
        </w:tabs>
        <w:spacing w:line="360" w:lineRule="auto"/>
        <w:ind w:left="0" w:firstLine="567"/>
        <w:jc w:val="center"/>
        <w:outlineLvl w:val="0"/>
        <w:rPr>
          <w:color w:val="auto"/>
          <w:sz w:val="24"/>
        </w:rPr>
      </w:pPr>
      <w:r w:rsidRPr="00514255">
        <w:rPr>
          <w:color w:val="auto"/>
          <w:sz w:val="24"/>
        </w:rPr>
        <w:t>2</w:t>
      </w:r>
      <w:r w:rsidR="00AE79DE" w:rsidRPr="00514255">
        <w:rPr>
          <w:rFonts w:cs="Cambria Math"/>
          <w:color w:val="auto"/>
          <w:sz w:val="24"/>
        </w:rPr>
        <w:t>.</w:t>
      </w:r>
      <w:r w:rsidRPr="00514255">
        <w:rPr>
          <w:color w:val="auto"/>
          <w:sz w:val="24"/>
        </w:rPr>
        <w:t xml:space="preserve"> ՆՈՐՄԱՏԻՎ</w:t>
      </w:r>
      <w:r w:rsidR="00AE79DE" w:rsidRPr="00514255">
        <w:rPr>
          <w:color w:val="auto"/>
          <w:sz w:val="24"/>
        </w:rPr>
        <w:t xml:space="preserve"> </w:t>
      </w:r>
      <w:r w:rsidRPr="00514255">
        <w:rPr>
          <w:color w:val="auto"/>
          <w:sz w:val="24"/>
        </w:rPr>
        <w:t>ՀՂՈՒՄՆԵՐ</w:t>
      </w:r>
    </w:p>
    <w:p w14:paraId="36103548" w14:textId="77777777" w:rsidR="00232B0D" w:rsidRPr="00514255" w:rsidRDefault="00232B0D" w:rsidP="00514255">
      <w:pPr>
        <w:pStyle w:val="a0"/>
        <w:tabs>
          <w:tab w:val="left" w:pos="851"/>
          <w:tab w:val="left" w:pos="2970"/>
          <w:tab w:val="left" w:pos="3150"/>
          <w:tab w:val="left" w:pos="3240"/>
          <w:tab w:val="left" w:pos="3330"/>
          <w:tab w:val="left" w:pos="3600"/>
          <w:tab w:val="left" w:pos="3780"/>
        </w:tabs>
        <w:spacing w:line="360" w:lineRule="auto"/>
        <w:ind w:left="0" w:firstLine="567"/>
        <w:jc w:val="center"/>
        <w:outlineLvl w:val="0"/>
        <w:rPr>
          <w:color w:val="auto"/>
          <w:sz w:val="24"/>
        </w:rPr>
      </w:pPr>
    </w:p>
    <w:p w14:paraId="26D8E5BF" w14:textId="77777777" w:rsidR="0081432F" w:rsidRPr="00514255" w:rsidRDefault="0081432F" w:rsidP="00514255">
      <w:pPr>
        <w:pStyle w:val="a0"/>
        <w:tabs>
          <w:tab w:val="left" w:pos="630"/>
          <w:tab w:val="left" w:pos="851"/>
          <w:tab w:val="left" w:pos="990"/>
        </w:tabs>
        <w:spacing w:line="360" w:lineRule="auto"/>
        <w:ind w:left="0" w:firstLine="567"/>
        <w:rPr>
          <w:b w:val="0"/>
          <w:color w:val="auto"/>
          <w:sz w:val="24"/>
        </w:rPr>
      </w:pPr>
      <w:r w:rsidRPr="00514255">
        <w:rPr>
          <w:b w:val="0"/>
          <w:color w:val="auto"/>
          <w:sz w:val="24"/>
        </w:rPr>
        <w:t>2. Սույն շինարարական նորմերում հղումներ են կատարված հետևյալ օրենսդրական ակտերին, ենթաօրենսդրական նորմատիվ իրավական ակտերին և նորմատիվատեխնիկական փաստաթղթերին:</w:t>
      </w:r>
    </w:p>
    <w:p w14:paraId="69F29B03" w14:textId="77777777" w:rsidR="001D15A5" w:rsidRPr="00514255" w:rsidRDefault="001D15A5" w:rsidP="00514255">
      <w:pPr>
        <w:pStyle w:val="CommentText"/>
        <w:tabs>
          <w:tab w:val="left" w:pos="851"/>
        </w:tabs>
        <w:spacing w:line="360" w:lineRule="auto"/>
        <w:jc w:val="both"/>
        <w:rPr>
          <w:rFonts w:ascii="GHEA Grapalat" w:hAnsi="GHEA Grapalat"/>
          <w:lang w:val="hy-AM"/>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4240"/>
        <w:gridCol w:w="5245"/>
      </w:tblGrid>
      <w:tr w:rsidR="001D15A5" w:rsidRPr="005C135C" w14:paraId="54A3D624" w14:textId="77777777" w:rsidTr="001D15A5">
        <w:trPr>
          <w:trHeight w:val="361"/>
        </w:trPr>
        <w:tc>
          <w:tcPr>
            <w:tcW w:w="580" w:type="dxa"/>
          </w:tcPr>
          <w:p w14:paraId="1B31BEFF" w14:textId="77777777" w:rsidR="001D15A5" w:rsidRPr="00514255" w:rsidRDefault="001D15A5" w:rsidP="00514255">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1)</w:t>
            </w:r>
          </w:p>
        </w:tc>
        <w:tc>
          <w:tcPr>
            <w:tcW w:w="4240" w:type="dxa"/>
          </w:tcPr>
          <w:p w14:paraId="5E790E9B" w14:textId="77777777" w:rsidR="001D15A5" w:rsidRPr="00514255" w:rsidRDefault="001D15A5" w:rsidP="00514255">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2020 թվականի դեկտեմբերի 28-ի N 102-Ն հրաման</w:t>
            </w:r>
          </w:p>
        </w:tc>
        <w:tc>
          <w:tcPr>
            <w:tcW w:w="5245" w:type="dxa"/>
          </w:tcPr>
          <w:p w14:paraId="65324592" w14:textId="77777777" w:rsidR="001D15A5" w:rsidRPr="00514255" w:rsidRDefault="001D15A5" w:rsidP="00514255">
            <w:pPr>
              <w:tabs>
                <w:tab w:val="left" w:pos="851"/>
                <w:tab w:val="left" w:pos="1080"/>
              </w:tabs>
              <w:spacing w:after="0" w:line="360" w:lineRule="auto"/>
              <w:jc w:val="both"/>
              <w:rPr>
                <w:rFonts w:ascii="GHEA Grapalat" w:hAnsi="GHEA Grapalat"/>
                <w:sz w:val="24"/>
                <w:szCs w:val="24"/>
                <w:lang w:val="hy-AM"/>
              </w:rPr>
            </w:pPr>
            <w:r w:rsidRPr="00514255">
              <w:rPr>
                <w:rFonts w:ascii="GHEA Grapalat" w:hAnsi="GHEA Grapalat"/>
                <w:sz w:val="24"/>
                <w:szCs w:val="24"/>
                <w:shd w:val="clear" w:color="auto" w:fill="FFFFFF"/>
                <w:lang w:val="hy-AM"/>
              </w:rPr>
              <w:t xml:space="preserve">ՀՀՇՆ 20.04-2020 «Երկրաշարժադիմացկուն շինարարություն. Նախագծման նորմեր»  </w:t>
            </w:r>
          </w:p>
        </w:tc>
      </w:tr>
      <w:tr w:rsidR="001D15A5" w:rsidRPr="005C135C" w14:paraId="31C889F1" w14:textId="77777777" w:rsidTr="001D15A5">
        <w:trPr>
          <w:trHeight w:val="361"/>
        </w:trPr>
        <w:tc>
          <w:tcPr>
            <w:tcW w:w="580" w:type="dxa"/>
          </w:tcPr>
          <w:p w14:paraId="2C5B16B2" w14:textId="77777777" w:rsidR="001D15A5" w:rsidRPr="00514255" w:rsidRDefault="001D15A5" w:rsidP="00514255">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2)</w:t>
            </w:r>
          </w:p>
        </w:tc>
        <w:tc>
          <w:tcPr>
            <w:tcW w:w="4240" w:type="dxa"/>
          </w:tcPr>
          <w:p w14:paraId="3D82688E" w14:textId="77777777" w:rsidR="001D15A5" w:rsidRPr="00514255" w:rsidRDefault="001D15A5" w:rsidP="00514255">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514255">
              <w:rPr>
                <w:rFonts w:ascii="GHEA Grapalat" w:hAnsi="GHEA Grapalat"/>
                <w:color w:val="auto"/>
                <w:lang w:val="en-US" w:eastAsia="en-US"/>
              </w:rPr>
              <w:t>2</w:t>
            </w:r>
            <w:r w:rsidRPr="00514255">
              <w:rPr>
                <w:rFonts w:ascii="GHEA Grapalat" w:hAnsi="GHEA Grapalat"/>
                <w:color w:val="auto"/>
                <w:lang w:val="hy-AM" w:eastAsia="en-US"/>
              </w:rPr>
              <w:t xml:space="preserve"> թվականի օգոստոսի </w:t>
            </w:r>
            <w:r w:rsidRPr="00514255">
              <w:rPr>
                <w:rFonts w:ascii="GHEA Grapalat" w:hAnsi="GHEA Grapalat"/>
                <w:color w:val="auto"/>
                <w:lang w:val="en-US" w:eastAsia="en-US"/>
              </w:rPr>
              <w:t>17</w:t>
            </w:r>
            <w:r w:rsidRPr="00514255">
              <w:rPr>
                <w:rFonts w:ascii="GHEA Grapalat" w:hAnsi="GHEA Grapalat"/>
                <w:color w:val="auto"/>
                <w:lang w:val="hy-AM" w:eastAsia="en-US"/>
              </w:rPr>
              <w:t>-ի N 18-Ն հրաման</w:t>
            </w:r>
          </w:p>
        </w:tc>
        <w:tc>
          <w:tcPr>
            <w:tcW w:w="5245" w:type="dxa"/>
          </w:tcPr>
          <w:p w14:paraId="4EF1EAC6" w14:textId="77777777" w:rsidR="001D15A5" w:rsidRPr="00514255" w:rsidRDefault="001D15A5" w:rsidP="00514255">
            <w:pPr>
              <w:tabs>
                <w:tab w:val="left" w:pos="851"/>
                <w:tab w:val="left" w:pos="1080"/>
              </w:tabs>
              <w:spacing w:after="0" w:line="360" w:lineRule="auto"/>
              <w:rPr>
                <w:rFonts w:ascii="GHEA Grapalat" w:hAnsi="GHEA Grapalat"/>
                <w:sz w:val="24"/>
                <w:szCs w:val="24"/>
                <w:shd w:val="clear" w:color="auto" w:fill="FFFFFF"/>
                <w:lang w:val="hy-AM"/>
              </w:rPr>
            </w:pPr>
            <w:r w:rsidRPr="00514255">
              <w:rPr>
                <w:rFonts w:ascii="GHEA Grapalat" w:hAnsi="GHEA Grapalat"/>
                <w:sz w:val="24"/>
                <w:szCs w:val="24"/>
                <w:shd w:val="clear" w:color="auto" w:fill="FFFFFF"/>
                <w:lang w:val="hy-AM"/>
              </w:rPr>
              <w:t>ՀՀՇՆ 20-05-2022 «Շինարարական կոնստրուկցիաների պաշտպանությունը կոռոզիայից»</w:t>
            </w:r>
          </w:p>
        </w:tc>
      </w:tr>
      <w:tr w:rsidR="001D15A5" w:rsidRPr="005C135C" w14:paraId="07098EFA" w14:textId="77777777" w:rsidTr="001D15A5">
        <w:trPr>
          <w:trHeight w:val="361"/>
        </w:trPr>
        <w:tc>
          <w:tcPr>
            <w:tcW w:w="580" w:type="dxa"/>
          </w:tcPr>
          <w:p w14:paraId="7560BE7C" w14:textId="77777777" w:rsidR="001D15A5" w:rsidRPr="00514255" w:rsidRDefault="001D15A5" w:rsidP="00514255">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lastRenderedPageBreak/>
              <w:t>3)</w:t>
            </w:r>
          </w:p>
        </w:tc>
        <w:tc>
          <w:tcPr>
            <w:tcW w:w="4240" w:type="dxa"/>
          </w:tcPr>
          <w:p w14:paraId="1B789662" w14:textId="77777777" w:rsidR="001D15A5" w:rsidRPr="00514255" w:rsidRDefault="001D15A5" w:rsidP="00514255">
            <w:pPr>
              <w:pStyle w:val="Default"/>
              <w:tabs>
                <w:tab w:val="left" w:pos="851"/>
              </w:tabs>
              <w:spacing w:line="360" w:lineRule="auto"/>
              <w:jc w:val="both"/>
              <w:rPr>
                <w:rFonts w:ascii="GHEA Grapalat" w:hAnsi="GHEA Grapalat"/>
                <w:color w:val="auto"/>
                <w:lang w:val="hy-AM" w:eastAsia="en-US"/>
              </w:rPr>
            </w:pPr>
            <w:r w:rsidRPr="00514255">
              <w:rPr>
                <w:rFonts w:ascii="GHEA Grapalat" w:hAnsi="GHEA Grapalat"/>
                <w:color w:val="auto"/>
                <w:lang w:val="hy-AM" w:eastAsia="en-US"/>
              </w:rPr>
              <w:t>ՀՀ քաղաքաշինության նախարարի 2014 թվականի մարտի 17-ի N 78-Ն հրաման</w:t>
            </w:r>
          </w:p>
        </w:tc>
        <w:tc>
          <w:tcPr>
            <w:tcW w:w="5245" w:type="dxa"/>
          </w:tcPr>
          <w:p w14:paraId="7C2DE079" w14:textId="77777777" w:rsidR="001D15A5" w:rsidRPr="00514255" w:rsidRDefault="001D15A5" w:rsidP="00514255">
            <w:pPr>
              <w:tabs>
                <w:tab w:val="left" w:pos="851"/>
                <w:tab w:val="left" w:pos="1080"/>
              </w:tabs>
              <w:spacing w:after="0" w:line="360" w:lineRule="auto"/>
              <w:jc w:val="both"/>
              <w:rPr>
                <w:rFonts w:ascii="GHEA Grapalat" w:hAnsi="GHEA Grapalat"/>
                <w:sz w:val="24"/>
                <w:szCs w:val="24"/>
                <w:lang w:val="hy-AM"/>
              </w:rPr>
            </w:pPr>
            <w:r w:rsidRPr="00514255">
              <w:rPr>
                <w:rFonts w:ascii="GHEA Grapalat" w:hAnsi="GHEA Grapalat"/>
                <w:sz w:val="24"/>
                <w:szCs w:val="24"/>
                <w:lang w:val="hy-AM"/>
              </w:rPr>
              <w:t>ՀՀՇՆ 21-01-2014 «Շենքերի և շինությունների հրդեհային անվտանգություն»,</w:t>
            </w:r>
          </w:p>
        </w:tc>
      </w:tr>
      <w:tr w:rsidR="00E90B9C" w:rsidRPr="00514255" w14:paraId="581E8DC0" w14:textId="77777777" w:rsidTr="001D15A5">
        <w:trPr>
          <w:trHeight w:val="361"/>
        </w:trPr>
        <w:tc>
          <w:tcPr>
            <w:tcW w:w="580" w:type="dxa"/>
          </w:tcPr>
          <w:p w14:paraId="14BEBA9B" w14:textId="77777777" w:rsidR="00E90B9C" w:rsidRPr="00514255" w:rsidRDefault="00E90B9C" w:rsidP="00E90B9C">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4)</w:t>
            </w:r>
          </w:p>
        </w:tc>
        <w:tc>
          <w:tcPr>
            <w:tcW w:w="4240" w:type="dxa"/>
          </w:tcPr>
          <w:p w14:paraId="74097F1B" w14:textId="77777777" w:rsidR="00E90B9C" w:rsidRPr="00514255" w:rsidRDefault="00E90B9C" w:rsidP="00514255">
            <w:pPr>
              <w:pStyle w:val="Default"/>
              <w:tabs>
                <w:tab w:val="left" w:pos="851"/>
              </w:tabs>
              <w:spacing w:line="360" w:lineRule="auto"/>
              <w:rPr>
                <w:rFonts w:ascii="GHEA Grapalat" w:hAnsi="GHEA Grapalat"/>
                <w:color w:val="auto"/>
                <w:lang w:val="hy-AM" w:eastAsia="en-US"/>
              </w:rPr>
            </w:pPr>
            <w:r w:rsidRPr="00514255">
              <w:rPr>
                <w:rFonts w:ascii="GHEA Grapalat" w:hAnsi="GHEA Grapalat"/>
                <w:lang w:val="hy-AM"/>
              </w:rPr>
              <w:t>ՀՀ քաղաքաշինության կոմիտեի 2023 թվականի սեշտեմբերի 28-ի N 09-Ն հրաման</w:t>
            </w:r>
          </w:p>
        </w:tc>
        <w:tc>
          <w:tcPr>
            <w:tcW w:w="5245" w:type="dxa"/>
          </w:tcPr>
          <w:p w14:paraId="2B5E34DB" w14:textId="77777777" w:rsidR="00E90B9C" w:rsidRPr="00514255" w:rsidRDefault="00E90B9C" w:rsidP="00514255">
            <w:pPr>
              <w:shd w:val="clear" w:color="auto" w:fill="FFFFFF"/>
              <w:tabs>
                <w:tab w:val="left" w:pos="851"/>
              </w:tabs>
              <w:spacing w:after="0" w:line="360" w:lineRule="auto"/>
              <w:rPr>
                <w:rFonts w:ascii="GHEA Grapalat" w:hAnsi="GHEA Grapalat"/>
                <w:bCs/>
                <w:sz w:val="24"/>
                <w:szCs w:val="24"/>
                <w:lang w:val="hy-AM"/>
              </w:rPr>
            </w:pPr>
            <w:r w:rsidRPr="00514255">
              <w:rPr>
                <w:rFonts w:ascii="GHEA Grapalat" w:hAnsi="GHEA Grapalat"/>
                <w:sz w:val="24"/>
                <w:szCs w:val="24"/>
                <w:lang w:val="hy-AM"/>
              </w:rPr>
              <w:t xml:space="preserve">ՀՀՇՆ 22-02.01-2023 </w:t>
            </w:r>
            <w:r w:rsidRPr="00514255">
              <w:rPr>
                <w:rFonts w:ascii="GHEA Grapalat" w:hAnsi="GHEA Grapalat"/>
                <w:bCs/>
                <w:sz w:val="24"/>
                <w:szCs w:val="24"/>
                <w:lang w:val="hy-AM"/>
              </w:rPr>
              <w:t xml:space="preserve">«Տարածքների, շենքերի և կառուցվածքների ինժեներական պաշտպանությունը երկրաբանական վտանգավոր երևույթներից. </w:t>
            </w:r>
            <w:r w:rsidRPr="00514255">
              <w:rPr>
                <w:rFonts w:ascii="GHEA Grapalat" w:hAnsi="GHEA Grapalat"/>
                <w:bCs/>
                <w:sz w:val="24"/>
                <w:szCs w:val="24"/>
              </w:rPr>
              <w:t>Նախագծման հիմ</w:t>
            </w:r>
            <w:r w:rsidRPr="00514255">
              <w:rPr>
                <w:rFonts w:ascii="GHEA Grapalat" w:hAnsi="GHEA Grapalat"/>
                <w:bCs/>
                <w:sz w:val="24"/>
                <w:szCs w:val="24"/>
              </w:rPr>
              <w:softHyphen/>
              <w:t>նական դրույթներ»</w:t>
            </w:r>
          </w:p>
        </w:tc>
      </w:tr>
      <w:tr w:rsidR="00E90B9C" w:rsidRPr="005C135C" w14:paraId="7AE6E8DA" w14:textId="77777777" w:rsidTr="001D15A5">
        <w:trPr>
          <w:trHeight w:val="361"/>
        </w:trPr>
        <w:tc>
          <w:tcPr>
            <w:tcW w:w="580" w:type="dxa"/>
          </w:tcPr>
          <w:p w14:paraId="2730D093" w14:textId="77777777" w:rsidR="00E90B9C" w:rsidRPr="00514255" w:rsidRDefault="00E90B9C" w:rsidP="00E90B9C">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5)</w:t>
            </w:r>
          </w:p>
        </w:tc>
        <w:tc>
          <w:tcPr>
            <w:tcW w:w="4240" w:type="dxa"/>
          </w:tcPr>
          <w:p w14:paraId="16BE585E" w14:textId="77777777" w:rsidR="00E90B9C" w:rsidRPr="00514255" w:rsidRDefault="00E90B9C" w:rsidP="00514255">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 xml:space="preserve">ՀՀ </w:t>
            </w:r>
            <w:r w:rsidRPr="00514255">
              <w:rPr>
                <w:rFonts w:ascii="GHEA Grapalat" w:hAnsi="GHEA Grapalat"/>
                <w:color w:val="auto"/>
                <w:lang w:val="en-US" w:eastAsia="en-US"/>
              </w:rPr>
              <w:t xml:space="preserve">ԿԱ </w:t>
            </w:r>
            <w:r w:rsidRPr="00514255">
              <w:rPr>
                <w:rFonts w:ascii="GHEA Grapalat" w:hAnsi="GHEA Grapalat"/>
                <w:color w:val="auto"/>
                <w:lang w:val="hy-AM" w:eastAsia="en-US"/>
              </w:rPr>
              <w:t xml:space="preserve">քաղաքաշինության </w:t>
            </w:r>
            <w:r w:rsidRPr="00514255">
              <w:rPr>
                <w:rFonts w:ascii="GHEA Grapalat" w:hAnsi="GHEA Grapalat"/>
                <w:color w:val="auto"/>
                <w:lang w:val="en-US" w:eastAsia="en-US"/>
              </w:rPr>
              <w:t xml:space="preserve">պետական </w:t>
            </w:r>
            <w:r w:rsidRPr="00514255">
              <w:rPr>
                <w:rFonts w:ascii="GHEA Grapalat" w:hAnsi="GHEA Grapalat"/>
                <w:color w:val="auto"/>
                <w:lang w:val="hy-AM" w:eastAsia="en-US"/>
              </w:rPr>
              <w:t>կոմիտեի նախագահի 2017 թվականի ապրիլի 13-ի N 56-Ն հրաման</w:t>
            </w:r>
          </w:p>
        </w:tc>
        <w:tc>
          <w:tcPr>
            <w:tcW w:w="5245" w:type="dxa"/>
          </w:tcPr>
          <w:p w14:paraId="1F50D422" w14:textId="77777777" w:rsidR="00E90B9C" w:rsidRPr="00514255" w:rsidRDefault="00E90B9C" w:rsidP="00514255">
            <w:pPr>
              <w:tabs>
                <w:tab w:val="left" w:pos="851"/>
                <w:tab w:val="left" w:pos="1080"/>
              </w:tabs>
              <w:spacing w:after="0" w:line="360" w:lineRule="auto"/>
              <w:jc w:val="both"/>
              <w:rPr>
                <w:rFonts w:ascii="GHEA Grapalat" w:hAnsi="GHEA Grapalat"/>
                <w:sz w:val="24"/>
                <w:szCs w:val="24"/>
                <w:lang w:val="hy-AM"/>
              </w:rPr>
            </w:pPr>
            <w:r w:rsidRPr="00514255">
              <w:rPr>
                <w:rFonts w:ascii="GHEA Grapalat" w:hAnsi="GHEA Grapalat"/>
                <w:bCs/>
                <w:sz w:val="24"/>
                <w:szCs w:val="24"/>
                <w:lang w:val="hy-AM"/>
              </w:rPr>
              <w:t>ՀՀՇՆ 22-03-2017</w:t>
            </w:r>
            <w:r w:rsidRPr="00514255">
              <w:rPr>
                <w:rFonts w:ascii="GHEA Grapalat" w:hAnsi="GHEA Grapalat"/>
                <w:b/>
                <w:bCs/>
                <w:sz w:val="24"/>
                <w:szCs w:val="24"/>
                <w:lang w:val="hy-AM"/>
              </w:rPr>
              <w:t xml:space="preserve"> </w:t>
            </w:r>
            <w:r w:rsidRPr="00514255">
              <w:rPr>
                <w:rFonts w:ascii="GHEA Grapalat" w:hAnsi="GHEA Grapalat"/>
                <w:bCs/>
                <w:sz w:val="24"/>
                <w:szCs w:val="24"/>
                <w:lang w:val="hy-AM"/>
              </w:rPr>
              <w:t>Արհեստական և բնական լուսավորում</w:t>
            </w:r>
          </w:p>
        </w:tc>
      </w:tr>
      <w:tr w:rsidR="00E90B9C" w:rsidRPr="00514255" w14:paraId="3EBB4405" w14:textId="77777777" w:rsidTr="001D15A5">
        <w:trPr>
          <w:trHeight w:val="361"/>
        </w:trPr>
        <w:tc>
          <w:tcPr>
            <w:tcW w:w="580" w:type="dxa"/>
          </w:tcPr>
          <w:p w14:paraId="077FDE7F" w14:textId="77777777" w:rsidR="00E90B9C" w:rsidRPr="00514255" w:rsidRDefault="00E90B9C" w:rsidP="00E90B9C">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6)</w:t>
            </w:r>
          </w:p>
        </w:tc>
        <w:tc>
          <w:tcPr>
            <w:tcW w:w="4240" w:type="dxa"/>
          </w:tcPr>
          <w:p w14:paraId="4F8765CF" w14:textId="77777777" w:rsidR="00E90B9C" w:rsidRPr="00514255" w:rsidRDefault="00E90B9C" w:rsidP="00514255">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նախարարի 2014 թվականի մարտի 17-ի N 79-Ն հրաման</w:t>
            </w:r>
          </w:p>
        </w:tc>
        <w:tc>
          <w:tcPr>
            <w:tcW w:w="5245" w:type="dxa"/>
          </w:tcPr>
          <w:p w14:paraId="18598E78" w14:textId="77777777" w:rsidR="00E90B9C" w:rsidRPr="00514255" w:rsidRDefault="00E90B9C" w:rsidP="00514255">
            <w:pPr>
              <w:tabs>
                <w:tab w:val="left" w:pos="851"/>
                <w:tab w:val="left" w:pos="1080"/>
              </w:tabs>
              <w:spacing w:after="0" w:line="360" w:lineRule="auto"/>
              <w:jc w:val="both"/>
              <w:rPr>
                <w:rFonts w:ascii="GHEA Grapalat" w:hAnsi="GHEA Grapalat"/>
                <w:bCs/>
                <w:sz w:val="24"/>
                <w:szCs w:val="24"/>
              </w:rPr>
            </w:pPr>
            <w:r w:rsidRPr="00514255">
              <w:rPr>
                <w:rFonts w:ascii="GHEA Grapalat" w:hAnsi="GHEA Grapalat" w:cs="Arial"/>
                <w:sz w:val="24"/>
                <w:szCs w:val="24"/>
                <w:lang w:eastAsia="ru-RU"/>
              </w:rPr>
              <w:t>ՀՀՇՆ 22-04-2014 «Պաշտպանություն աղմուկից»</w:t>
            </w:r>
          </w:p>
        </w:tc>
      </w:tr>
      <w:tr w:rsidR="00E90B9C" w:rsidRPr="00514255" w14:paraId="2E76293B" w14:textId="77777777" w:rsidTr="001D15A5">
        <w:trPr>
          <w:trHeight w:val="361"/>
        </w:trPr>
        <w:tc>
          <w:tcPr>
            <w:tcW w:w="580" w:type="dxa"/>
          </w:tcPr>
          <w:p w14:paraId="312D5706" w14:textId="77777777" w:rsidR="00E90B9C" w:rsidRPr="00514255" w:rsidRDefault="00E90B9C" w:rsidP="00E90B9C">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7)</w:t>
            </w:r>
          </w:p>
        </w:tc>
        <w:tc>
          <w:tcPr>
            <w:tcW w:w="4240" w:type="dxa"/>
          </w:tcPr>
          <w:p w14:paraId="3370478A" w14:textId="77777777" w:rsidR="00E90B9C" w:rsidRPr="00514255" w:rsidRDefault="00E90B9C" w:rsidP="00514255">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514255">
              <w:rPr>
                <w:rFonts w:ascii="GHEA Grapalat" w:hAnsi="GHEA Grapalat"/>
                <w:color w:val="auto"/>
                <w:lang w:val="en-US" w:eastAsia="en-US"/>
              </w:rPr>
              <w:t>2</w:t>
            </w:r>
            <w:r w:rsidRPr="00514255">
              <w:rPr>
                <w:rFonts w:ascii="GHEA Grapalat" w:hAnsi="GHEA Grapalat"/>
                <w:color w:val="auto"/>
                <w:lang w:val="hy-AM" w:eastAsia="en-US"/>
              </w:rPr>
              <w:t xml:space="preserve"> թվականի </w:t>
            </w:r>
            <w:r w:rsidRPr="00514255">
              <w:rPr>
                <w:rFonts w:ascii="GHEA Grapalat" w:hAnsi="GHEA Grapalat"/>
                <w:color w:val="auto"/>
                <w:lang w:val="en-US" w:eastAsia="en-US"/>
              </w:rPr>
              <w:t>դեկտեմբերի 12</w:t>
            </w:r>
            <w:r w:rsidRPr="00514255">
              <w:rPr>
                <w:rFonts w:ascii="GHEA Grapalat" w:hAnsi="GHEA Grapalat"/>
                <w:color w:val="auto"/>
                <w:lang w:val="hy-AM" w:eastAsia="en-US"/>
              </w:rPr>
              <w:t xml:space="preserve">-ի N </w:t>
            </w:r>
            <w:r w:rsidRPr="00514255">
              <w:rPr>
                <w:rFonts w:ascii="GHEA Grapalat" w:hAnsi="GHEA Grapalat"/>
                <w:color w:val="auto"/>
                <w:lang w:val="en-US" w:eastAsia="en-US"/>
              </w:rPr>
              <w:t>2</w:t>
            </w:r>
            <w:r w:rsidRPr="00514255">
              <w:rPr>
                <w:rFonts w:ascii="GHEA Grapalat" w:hAnsi="GHEA Grapalat"/>
                <w:color w:val="auto"/>
                <w:lang w:val="hy-AM" w:eastAsia="en-US"/>
              </w:rPr>
              <w:t>8-Ն հրաման</w:t>
            </w:r>
          </w:p>
        </w:tc>
        <w:tc>
          <w:tcPr>
            <w:tcW w:w="5245" w:type="dxa"/>
          </w:tcPr>
          <w:p w14:paraId="7575421C" w14:textId="77777777" w:rsidR="00E90B9C" w:rsidRPr="00514255" w:rsidRDefault="00E90B9C" w:rsidP="00514255">
            <w:pPr>
              <w:tabs>
                <w:tab w:val="left" w:pos="851"/>
                <w:tab w:val="left" w:pos="1080"/>
              </w:tabs>
              <w:spacing w:after="0" w:line="360" w:lineRule="auto"/>
              <w:jc w:val="both"/>
              <w:rPr>
                <w:rFonts w:ascii="GHEA Grapalat" w:hAnsi="GHEA Grapalat" w:cs="Arial"/>
                <w:sz w:val="24"/>
                <w:szCs w:val="24"/>
                <w:lang w:eastAsia="ru-RU"/>
              </w:rPr>
            </w:pPr>
            <w:r w:rsidRPr="00514255">
              <w:rPr>
                <w:rFonts w:ascii="GHEA Grapalat" w:hAnsi="GHEA Grapalat"/>
                <w:sz w:val="24"/>
                <w:szCs w:val="24"/>
                <w:shd w:val="clear" w:color="auto" w:fill="FFFFFF"/>
              </w:rPr>
              <w:t>ՀՀՇՆ 32-01-2022 «Ավտոմոբիլային ճանապարհներ»</w:t>
            </w:r>
          </w:p>
        </w:tc>
      </w:tr>
      <w:tr w:rsidR="0026298E" w:rsidRPr="00514255" w14:paraId="439223DA" w14:textId="77777777" w:rsidTr="001D15A5">
        <w:trPr>
          <w:trHeight w:val="361"/>
        </w:trPr>
        <w:tc>
          <w:tcPr>
            <w:tcW w:w="580" w:type="dxa"/>
          </w:tcPr>
          <w:p w14:paraId="0618760F"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8)</w:t>
            </w:r>
          </w:p>
        </w:tc>
        <w:tc>
          <w:tcPr>
            <w:tcW w:w="4240" w:type="dxa"/>
          </w:tcPr>
          <w:p w14:paraId="7375C4B5" w14:textId="77777777" w:rsidR="0026298E" w:rsidRPr="00D4763D" w:rsidRDefault="0026298E" w:rsidP="0026298E">
            <w:pPr>
              <w:pStyle w:val="Default"/>
              <w:tabs>
                <w:tab w:val="left" w:pos="851"/>
              </w:tabs>
              <w:spacing w:line="360" w:lineRule="auto"/>
              <w:rPr>
                <w:rFonts w:ascii="GHEA Grapalat" w:hAnsi="GHEA Grapalat"/>
                <w:color w:val="auto"/>
                <w:lang w:val="hy-AM" w:eastAsia="en-US"/>
              </w:rPr>
            </w:pPr>
            <w:r w:rsidRPr="00D4763D">
              <w:rPr>
                <w:rFonts w:ascii="GHEA Grapalat" w:hAnsi="GHEA Grapalat"/>
                <w:color w:val="auto"/>
                <w:lang w:val="hy-AM" w:eastAsia="en-US"/>
              </w:rPr>
              <w:t>ՀՀ քաղաքաշինության կոմիտեի նախագահի 202</w:t>
            </w:r>
            <w:r w:rsidRPr="00D4763D">
              <w:rPr>
                <w:rFonts w:ascii="GHEA Grapalat" w:hAnsi="GHEA Grapalat"/>
                <w:color w:val="auto"/>
                <w:lang w:val="en-US" w:eastAsia="en-US"/>
              </w:rPr>
              <w:t>3</w:t>
            </w:r>
            <w:r w:rsidRPr="00D4763D">
              <w:rPr>
                <w:rFonts w:ascii="GHEA Grapalat" w:hAnsi="GHEA Grapalat"/>
                <w:color w:val="auto"/>
                <w:lang w:val="hy-AM" w:eastAsia="en-US"/>
              </w:rPr>
              <w:t xml:space="preserve"> թվականի </w:t>
            </w:r>
            <w:r w:rsidRPr="00D4763D">
              <w:rPr>
                <w:rFonts w:ascii="GHEA Grapalat" w:hAnsi="GHEA Grapalat"/>
                <w:color w:val="auto"/>
                <w:lang w:val="en-US" w:eastAsia="en-US"/>
              </w:rPr>
              <w:t>մայիսի 22</w:t>
            </w:r>
            <w:r w:rsidRPr="00D4763D">
              <w:rPr>
                <w:rFonts w:ascii="GHEA Grapalat" w:hAnsi="GHEA Grapalat"/>
                <w:color w:val="auto"/>
                <w:lang w:val="hy-AM" w:eastAsia="en-US"/>
              </w:rPr>
              <w:t xml:space="preserve">-ի N </w:t>
            </w:r>
            <w:r w:rsidRPr="00D4763D">
              <w:rPr>
                <w:rFonts w:ascii="GHEA Grapalat" w:hAnsi="GHEA Grapalat"/>
                <w:color w:val="auto"/>
                <w:lang w:val="en-US" w:eastAsia="en-US"/>
              </w:rPr>
              <w:t>04</w:t>
            </w:r>
            <w:r w:rsidRPr="00D4763D">
              <w:rPr>
                <w:rFonts w:ascii="GHEA Grapalat" w:hAnsi="GHEA Grapalat"/>
                <w:color w:val="auto"/>
                <w:lang w:val="hy-AM" w:eastAsia="en-US"/>
              </w:rPr>
              <w:t>-Ն հրաման</w:t>
            </w:r>
          </w:p>
        </w:tc>
        <w:tc>
          <w:tcPr>
            <w:tcW w:w="5245" w:type="dxa"/>
          </w:tcPr>
          <w:p w14:paraId="08085ADA" w14:textId="77777777" w:rsidR="0026298E" w:rsidRPr="00D4763D" w:rsidRDefault="0026298E" w:rsidP="0026298E">
            <w:pPr>
              <w:tabs>
                <w:tab w:val="left" w:pos="851"/>
                <w:tab w:val="left" w:pos="1080"/>
              </w:tabs>
              <w:spacing w:after="0" w:line="360" w:lineRule="auto"/>
              <w:jc w:val="both"/>
              <w:rPr>
                <w:rFonts w:ascii="GHEA Grapalat" w:hAnsi="GHEA Grapalat"/>
                <w:sz w:val="24"/>
                <w:szCs w:val="24"/>
                <w:shd w:val="clear" w:color="auto" w:fill="FFFFFF"/>
              </w:rPr>
            </w:pPr>
            <w:r w:rsidRPr="00D4763D">
              <w:rPr>
                <w:rFonts w:ascii="GHEA Grapalat" w:hAnsi="GHEA Grapalat"/>
                <w:bCs/>
                <w:sz w:val="24"/>
                <w:szCs w:val="24"/>
                <w:shd w:val="clear" w:color="auto" w:fill="FFFFFF"/>
              </w:rPr>
              <w:t>ՀՀՇՆ 30-01-2023 «Քաղաքաշինություն. Քաղաքային և գյուղական բնակավայրերի հատակագծում և կառուցապատում»</w:t>
            </w:r>
          </w:p>
        </w:tc>
      </w:tr>
      <w:tr w:rsidR="0026298E" w:rsidRPr="00514255" w14:paraId="3BA07D95" w14:textId="77777777" w:rsidTr="001D15A5">
        <w:trPr>
          <w:trHeight w:val="361"/>
        </w:trPr>
        <w:tc>
          <w:tcPr>
            <w:tcW w:w="580" w:type="dxa"/>
          </w:tcPr>
          <w:p w14:paraId="5876470C"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9)</w:t>
            </w:r>
          </w:p>
        </w:tc>
        <w:tc>
          <w:tcPr>
            <w:tcW w:w="4240" w:type="dxa"/>
          </w:tcPr>
          <w:p w14:paraId="4C9083EE" w14:textId="77777777" w:rsidR="0026298E" w:rsidRPr="00D4763D" w:rsidRDefault="0026298E" w:rsidP="0026298E">
            <w:pPr>
              <w:pStyle w:val="Default"/>
              <w:tabs>
                <w:tab w:val="left" w:pos="851"/>
              </w:tabs>
              <w:spacing w:line="360" w:lineRule="auto"/>
              <w:rPr>
                <w:rFonts w:ascii="GHEA Grapalat" w:hAnsi="GHEA Grapalat"/>
                <w:color w:val="auto"/>
                <w:lang w:val="hy-AM" w:eastAsia="en-US"/>
              </w:rPr>
            </w:pPr>
            <w:r w:rsidRPr="00D4763D">
              <w:rPr>
                <w:rFonts w:ascii="GHEA Grapalat" w:hAnsi="GHEA Grapalat"/>
                <w:color w:val="auto"/>
                <w:lang w:val="hy-AM" w:eastAsia="en-US"/>
              </w:rPr>
              <w:t>ՀՀ քաղաքաշինության կոմիտեի նախագահի 202</w:t>
            </w:r>
            <w:r w:rsidRPr="00D4763D">
              <w:rPr>
                <w:rFonts w:ascii="GHEA Grapalat" w:hAnsi="GHEA Grapalat"/>
                <w:color w:val="auto"/>
                <w:lang w:val="en-US" w:eastAsia="en-US"/>
              </w:rPr>
              <w:t>2</w:t>
            </w:r>
            <w:r w:rsidRPr="00D4763D">
              <w:rPr>
                <w:rFonts w:ascii="GHEA Grapalat" w:hAnsi="GHEA Grapalat"/>
                <w:color w:val="auto"/>
                <w:lang w:val="hy-AM" w:eastAsia="en-US"/>
              </w:rPr>
              <w:t xml:space="preserve"> թվականի </w:t>
            </w:r>
            <w:r w:rsidRPr="00D4763D">
              <w:rPr>
                <w:rFonts w:ascii="GHEA Grapalat" w:hAnsi="GHEA Grapalat"/>
                <w:color w:val="auto"/>
                <w:lang w:val="en-US" w:eastAsia="en-US"/>
              </w:rPr>
              <w:t>հունիսի 21</w:t>
            </w:r>
            <w:r w:rsidRPr="00D4763D">
              <w:rPr>
                <w:rFonts w:ascii="GHEA Grapalat" w:hAnsi="GHEA Grapalat"/>
                <w:color w:val="auto"/>
                <w:lang w:val="hy-AM" w:eastAsia="en-US"/>
              </w:rPr>
              <w:t xml:space="preserve">-ի N </w:t>
            </w:r>
            <w:r w:rsidRPr="00D4763D">
              <w:rPr>
                <w:rFonts w:ascii="GHEA Grapalat" w:hAnsi="GHEA Grapalat"/>
                <w:color w:val="auto"/>
                <w:lang w:val="en-US" w:eastAsia="en-US"/>
              </w:rPr>
              <w:t>12</w:t>
            </w:r>
            <w:r w:rsidRPr="00D4763D">
              <w:rPr>
                <w:rFonts w:ascii="GHEA Grapalat" w:hAnsi="GHEA Grapalat"/>
                <w:color w:val="auto"/>
                <w:lang w:val="hy-AM" w:eastAsia="en-US"/>
              </w:rPr>
              <w:t>-Ն հրաման</w:t>
            </w:r>
          </w:p>
        </w:tc>
        <w:tc>
          <w:tcPr>
            <w:tcW w:w="5245" w:type="dxa"/>
          </w:tcPr>
          <w:p w14:paraId="5F2222DE" w14:textId="77777777" w:rsidR="0026298E" w:rsidRPr="00D4763D" w:rsidRDefault="0026298E" w:rsidP="0026298E">
            <w:pPr>
              <w:tabs>
                <w:tab w:val="left" w:pos="851"/>
                <w:tab w:val="left" w:pos="1080"/>
              </w:tabs>
              <w:spacing w:after="0" w:line="360" w:lineRule="auto"/>
              <w:jc w:val="both"/>
              <w:rPr>
                <w:rFonts w:ascii="GHEA Grapalat" w:hAnsi="GHEA Grapalat"/>
                <w:bCs/>
                <w:sz w:val="24"/>
                <w:szCs w:val="24"/>
                <w:shd w:val="clear" w:color="auto" w:fill="FFFFFF"/>
              </w:rPr>
            </w:pPr>
            <w:r w:rsidRPr="00D4763D">
              <w:rPr>
                <w:rFonts w:ascii="GHEA Grapalat" w:hAnsi="GHEA Grapalat"/>
                <w:bCs/>
                <w:sz w:val="24"/>
                <w:szCs w:val="24"/>
                <w:shd w:val="clear" w:color="auto" w:fill="FFFFFF"/>
              </w:rPr>
              <w:t>ՀՀՇՆ 30-02-2022 «Տարածքի բարեկարգում»</w:t>
            </w:r>
            <w:r w:rsidRPr="00D4763D">
              <w:rPr>
                <w:rFonts w:ascii="Calibri" w:hAnsi="Calibri" w:cs="Calibri"/>
                <w:bCs/>
                <w:sz w:val="24"/>
                <w:szCs w:val="24"/>
                <w:shd w:val="clear" w:color="auto" w:fill="FFFFFF"/>
              </w:rPr>
              <w:t> </w:t>
            </w:r>
          </w:p>
        </w:tc>
      </w:tr>
      <w:tr w:rsidR="0026298E" w:rsidRPr="005C135C" w14:paraId="27AA2CD8" w14:textId="77777777" w:rsidTr="001D15A5">
        <w:trPr>
          <w:trHeight w:val="361"/>
        </w:trPr>
        <w:tc>
          <w:tcPr>
            <w:tcW w:w="580" w:type="dxa"/>
          </w:tcPr>
          <w:p w14:paraId="16FE9C4A"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10)</w:t>
            </w:r>
          </w:p>
        </w:tc>
        <w:tc>
          <w:tcPr>
            <w:tcW w:w="4240" w:type="dxa"/>
          </w:tcPr>
          <w:p w14:paraId="40BE9095"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2020 թվականի դեկտեմբերի 28-ի N103-Ն հրաման</w:t>
            </w:r>
          </w:p>
        </w:tc>
        <w:tc>
          <w:tcPr>
            <w:tcW w:w="5245" w:type="dxa"/>
          </w:tcPr>
          <w:p w14:paraId="69BD8BD4" w14:textId="77777777" w:rsidR="0026298E" w:rsidRPr="00514255" w:rsidRDefault="0026298E" w:rsidP="0026298E">
            <w:pPr>
              <w:shd w:val="clear" w:color="auto" w:fill="FFFFFF"/>
              <w:tabs>
                <w:tab w:val="left" w:pos="851"/>
              </w:tabs>
              <w:spacing w:after="0" w:line="360" w:lineRule="auto"/>
              <w:jc w:val="both"/>
              <w:rPr>
                <w:rFonts w:ascii="GHEA Grapalat" w:hAnsi="GHEA Grapalat"/>
                <w:bCs/>
                <w:sz w:val="24"/>
                <w:szCs w:val="24"/>
                <w:lang w:val="hy-AM"/>
              </w:rPr>
            </w:pPr>
            <w:r w:rsidRPr="00514255">
              <w:rPr>
                <w:rFonts w:ascii="GHEA Grapalat" w:hAnsi="GHEA Grapalat"/>
                <w:sz w:val="24"/>
                <w:szCs w:val="24"/>
                <w:lang w:val="hy-AM"/>
              </w:rPr>
              <w:t>ՀՀՇՆ 40-01.02-2020</w:t>
            </w:r>
            <w:r w:rsidRPr="00514255">
              <w:rPr>
                <w:rFonts w:ascii="GHEA Grapalat" w:hAnsi="GHEA Grapalat" w:cs="Sylfaen"/>
                <w:sz w:val="24"/>
                <w:szCs w:val="24"/>
                <w:lang w:val="hy-AM"/>
              </w:rPr>
              <w:t xml:space="preserve"> Ջրամատակարարում. Արտաքին ցանցեր և կառուցվածքներ</w:t>
            </w:r>
          </w:p>
        </w:tc>
      </w:tr>
      <w:tr w:rsidR="0026298E" w:rsidRPr="005C135C" w14:paraId="52C20D4A" w14:textId="77777777" w:rsidTr="001D15A5">
        <w:trPr>
          <w:trHeight w:val="361"/>
        </w:trPr>
        <w:tc>
          <w:tcPr>
            <w:tcW w:w="580" w:type="dxa"/>
          </w:tcPr>
          <w:p w14:paraId="4687125D"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11)</w:t>
            </w:r>
          </w:p>
        </w:tc>
        <w:tc>
          <w:tcPr>
            <w:tcW w:w="4240" w:type="dxa"/>
          </w:tcPr>
          <w:p w14:paraId="46D866F5"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514255">
              <w:rPr>
                <w:rFonts w:ascii="GHEA Grapalat" w:hAnsi="GHEA Grapalat"/>
                <w:color w:val="auto"/>
                <w:lang w:val="en-US" w:eastAsia="en-US"/>
              </w:rPr>
              <w:t>2</w:t>
            </w:r>
            <w:r w:rsidRPr="00514255">
              <w:rPr>
                <w:rFonts w:ascii="GHEA Grapalat" w:hAnsi="GHEA Grapalat"/>
                <w:color w:val="auto"/>
                <w:lang w:val="hy-AM" w:eastAsia="en-US"/>
              </w:rPr>
              <w:t xml:space="preserve"> թվականի </w:t>
            </w:r>
            <w:r w:rsidRPr="00514255">
              <w:rPr>
                <w:rFonts w:ascii="GHEA Grapalat" w:hAnsi="GHEA Grapalat"/>
                <w:color w:val="auto"/>
                <w:lang w:val="en-US" w:eastAsia="en-US"/>
              </w:rPr>
              <w:t xml:space="preserve">հուլիսի  </w:t>
            </w:r>
            <w:r w:rsidRPr="00514255">
              <w:rPr>
                <w:rFonts w:ascii="GHEA Grapalat" w:hAnsi="GHEA Grapalat"/>
                <w:color w:val="auto"/>
                <w:lang w:val="en-US" w:eastAsia="en-US"/>
              </w:rPr>
              <w:lastRenderedPageBreak/>
              <w:t>8</w:t>
            </w:r>
            <w:r w:rsidRPr="00514255">
              <w:rPr>
                <w:rFonts w:ascii="GHEA Grapalat" w:hAnsi="GHEA Grapalat"/>
                <w:color w:val="auto"/>
                <w:lang w:val="hy-AM" w:eastAsia="en-US"/>
              </w:rPr>
              <w:t xml:space="preserve">-ի N </w:t>
            </w:r>
            <w:r w:rsidRPr="00514255">
              <w:rPr>
                <w:rFonts w:ascii="GHEA Grapalat" w:hAnsi="GHEA Grapalat"/>
                <w:color w:val="auto"/>
                <w:lang w:val="en-US" w:eastAsia="en-US"/>
              </w:rPr>
              <w:t>16</w:t>
            </w:r>
            <w:r w:rsidRPr="00514255">
              <w:rPr>
                <w:rFonts w:ascii="GHEA Grapalat" w:hAnsi="GHEA Grapalat"/>
                <w:color w:val="auto"/>
                <w:lang w:val="hy-AM" w:eastAsia="en-US"/>
              </w:rPr>
              <w:t>-Ն հրաման</w:t>
            </w:r>
          </w:p>
        </w:tc>
        <w:tc>
          <w:tcPr>
            <w:tcW w:w="5245" w:type="dxa"/>
          </w:tcPr>
          <w:p w14:paraId="76F2916E" w14:textId="77777777" w:rsidR="0026298E" w:rsidRPr="00514255" w:rsidRDefault="0026298E" w:rsidP="0026298E">
            <w:pPr>
              <w:shd w:val="clear" w:color="auto" w:fill="FFFFFF"/>
              <w:tabs>
                <w:tab w:val="left" w:pos="851"/>
              </w:tabs>
              <w:spacing w:after="0" w:line="360" w:lineRule="auto"/>
              <w:jc w:val="both"/>
              <w:rPr>
                <w:rFonts w:ascii="GHEA Grapalat" w:hAnsi="GHEA Grapalat"/>
                <w:bCs/>
                <w:sz w:val="24"/>
                <w:szCs w:val="24"/>
                <w:lang w:val="hy-AM"/>
              </w:rPr>
            </w:pPr>
            <w:r w:rsidRPr="00514255">
              <w:rPr>
                <w:rFonts w:ascii="GHEA Grapalat" w:hAnsi="GHEA Grapalat"/>
                <w:sz w:val="24"/>
                <w:szCs w:val="24"/>
                <w:shd w:val="clear" w:color="auto" w:fill="FFFFFF"/>
                <w:lang w:val="hy-AM"/>
              </w:rPr>
              <w:lastRenderedPageBreak/>
              <w:t>ՀՀՇՆ 40-01.03-2022 «Կոյուղի. Արտաքին ցանցեր և կառուցվածքներ»</w:t>
            </w:r>
            <w:r w:rsidRPr="00514255">
              <w:rPr>
                <w:rFonts w:ascii="GHEA Grapalat" w:hAnsi="GHEA Grapalat" w:cs="Arial"/>
                <w:sz w:val="24"/>
                <w:szCs w:val="24"/>
                <w:lang w:val="hy-AM" w:eastAsia="ru-RU"/>
              </w:rPr>
              <w:t>,</w:t>
            </w:r>
          </w:p>
        </w:tc>
      </w:tr>
      <w:tr w:rsidR="0026298E" w:rsidRPr="005C135C" w14:paraId="5B40EABD" w14:textId="77777777" w:rsidTr="001D15A5">
        <w:trPr>
          <w:trHeight w:val="361"/>
        </w:trPr>
        <w:tc>
          <w:tcPr>
            <w:tcW w:w="580" w:type="dxa"/>
          </w:tcPr>
          <w:p w14:paraId="7984B21C"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12)</w:t>
            </w:r>
          </w:p>
        </w:tc>
        <w:tc>
          <w:tcPr>
            <w:tcW w:w="4240" w:type="dxa"/>
          </w:tcPr>
          <w:p w14:paraId="72B1E164"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514255">
              <w:rPr>
                <w:rFonts w:ascii="GHEA Grapalat" w:hAnsi="GHEA Grapalat"/>
                <w:color w:val="auto"/>
                <w:lang w:val="en-US" w:eastAsia="en-US"/>
              </w:rPr>
              <w:t>1</w:t>
            </w:r>
            <w:r w:rsidRPr="00514255">
              <w:rPr>
                <w:rFonts w:ascii="GHEA Grapalat" w:hAnsi="GHEA Grapalat"/>
                <w:color w:val="auto"/>
                <w:lang w:val="hy-AM" w:eastAsia="en-US"/>
              </w:rPr>
              <w:t xml:space="preserve"> թվականի </w:t>
            </w:r>
            <w:r w:rsidRPr="00514255">
              <w:rPr>
                <w:rFonts w:ascii="GHEA Grapalat" w:hAnsi="GHEA Grapalat"/>
                <w:color w:val="auto"/>
                <w:lang w:val="en-US" w:eastAsia="en-US"/>
              </w:rPr>
              <w:t>հունվարի  14</w:t>
            </w:r>
            <w:r w:rsidRPr="00514255">
              <w:rPr>
                <w:rFonts w:ascii="GHEA Grapalat" w:hAnsi="GHEA Grapalat"/>
                <w:color w:val="auto"/>
                <w:lang w:val="hy-AM" w:eastAsia="en-US"/>
              </w:rPr>
              <w:t>-ի N</w:t>
            </w:r>
            <w:r w:rsidRPr="00514255">
              <w:rPr>
                <w:rFonts w:ascii="GHEA Grapalat" w:hAnsi="GHEA Grapalat"/>
                <w:color w:val="auto"/>
                <w:lang w:val="en-US" w:eastAsia="en-US"/>
              </w:rPr>
              <w:t>02</w:t>
            </w:r>
            <w:r w:rsidRPr="00514255">
              <w:rPr>
                <w:rFonts w:ascii="GHEA Grapalat" w:hAnsi="GHEA Grapalat"/>
                <w:color w:val="auto"/>
                <w:lang w:val="hy-AM" w:eastAsia="en-US"/>
              </w:rPr>
              <w:t>-Ն հրաման</w:t>
            </w:r>
          </w:p>
        </w:tc>
        <w:tc>
          <w:tcPr>
            <w:tcW w:w="5245" w:type="dxa"/>
          </w:tcPr>
          <w:p w14:paraId="2D20B809" w14:textId="77777777" w:rsidR="0026298E" w:rsidRPr="00514255" w:rsidRDefault="0026298E" w:rsidP="0026298E">
            <w:pPr>
              <w:shd w:val="clear" w:color="auto" w:fill="FFFFFF"/>
              <w:tabs>
                <w:tab w:val="left" w:pos="851"/>
              </w:tabs>
              <w:spacing w:after="0" w:line="360" w:lineRule="auto"/>
              <w:jc w:val="both"/>
              <w:rPr>
                <w:rFonts w:ascii="GHEA Grapalat" w:hAnsi="GHEA Grapalat"/>
                <w:sz w:val="24"/>
                <w:szCs w:val="24"/>
                <w:shd w:val="clear" w:color="auto" w:fill="FFFFFF"/>
                <w:lang w:val="hy-AM"/>
              </w:rPr>
            </w:pPr>
            <w:r w:rsidRPr="00514255">
              <w:rPr>
                <w:rFonts w:ascii="GHEA Grapalat" w:hAnsi="GHEA Grapalat"/>
                <w:sz w:val="24"/>
                <w:szCs w:val="24"/>
                <w:shd w:val="clear" w:color="auto" w:fill="FFFFFF"/>
                <w:lang w:val="hy-AM"/>
              </w:rPr>
              <w:t>ՀՀՇՆ 52-01-2021 «Բետոնե և երկաթբետոնե կոնստրուկցիաներ»</w:t>
            </w:r>
          </w:p>
        </w:tc>
      </w:tr>
      <w:tr w:rsidR="0026298E" w:rsidRPr="00514255" w14:paraId="2DFB3527" w14:textId="77777777" w:rsidTr="001D15A5">
        <w:trPr>
          <w:trHeight w:val="361"/>
        </w:trPr>
        <w:tc>
          <w:tcPr>
            <w:tcW w:w="580" w:type="dxa"/>
          </w:tcPr>
          <w:p w14:paraId="647A3AB6"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13)</w:t>
            </w:r>
          </w:p>
        </w:tc>
        <w:tc>
          <w:tcPr>
            <w:tcW w:w="4240" w:type="dxa"/>
          </w:tcPr>
          <w:p w14:paraId="402B4118"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Pr>
                <w:rFonts w:ascii="GHEA Grapalat" w:hAnsi="GHEA Grapalat"/>
                <w:color w:val="auto"/>
                <w:lang w:val="en-US" w:eastAsia="en-US"/>
              </w:rPr>
              <w:t>0</w:t>
            </w:r>
            <w:r w:rsidRPr="00514255">
              <w:rPr>
                <w:rFonts w:ascii="GHEA Grapalat" w:hAnsi="GHEA Grapalat"/>
                <w:color w:val="auto"/>
                <w:lang w:val="hy-AM" w:eastAsia="en-US"/>
              </w:rPr>
              <w:t xml:space="preserve"> թվականի դեկտեմբերի 28-ի</w:t>
            </w:r>
            <w:r w:rsidRPr="00514255">
              <w:rPr>
                <w:rFonts w:ascii="GHEA Grapalat" w:hAnsi="GHEA Grapalat"/>
                <w:color w:val="auto"/>
                <w:lang w:val="en-US" w:eastAsia="en-US"/>
              </w:rPr>
              <w:t xml:space="preserve"> </w:t>
            </w:r>
            <w:r w:rsidRPr="00514255">
              <w:rPr>
                <w:rFonts w:ascii="GHEA Grapalat" w:hAnsi="GHEA Grapalat"/>
                <w:color w:val="auto"/>
                <w:lang w:val="hy-AM" w:eastAsia="en-US"/>
              </w:rPr>
              <w:t xml:space="preserve">N </w:t>
            </w:r>
            <w:r w:rsidRPr="00514255">
              <w:rPr>
                <w:rFonts w:ascii="GHEA Grapalat" w:hAnsi="GHEA Grapalat"/>
                <w:color w:val="auto"/>
                <w:lang w:val="en-US" w:eastAsia="en-US"/>
              </w:rPr>
              <w:t>104</w:t>
            </w:r>
            <w:r w:rsidRPr="00514255">
              <w:rPr>
                <w:rFonts w:ascii="GHEA Grapalat" w:hAnsi="GHEA Grapalat"/>
                <w:color w:val="auto"/>
                <w:lang w:val="hy-AM" w:eastAsia="en-US"/>
              </w:rPr>
              <w:t>-Ն հրաման</w:t>
            </w:r>
          </w:p>
        </w:tc>
        <w:tc>
          <w:tcPr>
            <w:tcW w:w="5245" w:type="dxa"/>
          </w:tcPr>
          <w:p w14:paraId="566CFB8D" w14:textId="77777777" w:rsidR="0026298E" w:rsidRPr="00514255" w:rsidRDefault="0026298E" w:rsidP="0026298E">
            <w:pPr>
              <w:shd w:val="clear" w:color="auto" w:fill="FFFFFF"/>
              <w:tabs>
                <w:tab w:val="left" w:pos="851"/>
              </w:tabs>
              <w:spacing w:after="0" w:line="360" w:lineRule="auto"/>
              <w:rPr>
                <w:rFonts w:ascii="GHEA Grapalat" w:hAnsi="GHEA Grapalat"/>
                <w:sz w:val="24"/>
                <w:szCs w:val="24"/>
                <w:shd w:val="clear" w:color="auto" w:fill="FFFFFF"/>
              </w:rPr>
            </w:pPr>
            <w:r w:rsidRPr="00514255">
              <w:rPr>
                <w:rFonts w:ascii="GHEA Grapalat" w:hAnsi="GHEA Grapalat"/>
                <w:sz w:val="24"/>
                <w:szCs w:val="24"/>
              </w:rPr>
              <w:t>ՀՀՇՆ</w:t>
            </w:r>
            <w:r w:rsidRPr="00514255">
              <w:rPr>
                <w:rFonts w:ascii="GHEA Grapalat" w:hAnsi="GHEA Grapalat"/>
                <w:sz w:val="24"/>
                <w:szCs w:val="24"/>
                <w:lang w:val="af-ZA"/>
              </w:rPr>
              <w:t xml:space="preserve"> 53-01-2020</w:t>
            </w:r>
            <w:r w:rsidRPr="00514255">
              <w:rPr>
                <w:rFonts w:ascii="GHEA Grapalat" w:hAnsi="GHEA Grapalat"/>
                <w:sz w:val="24"/>
                <w:szCs w:val="24"/>
              </w:rPr>
              <w:t xml:space="preserve"> «Պողպատե կոնստրուկցիաներ»</w:t>
            </w:r>
          </w:p>
        </w:tc>
      </w:tr>
      <w:tr w:rsidR="0026298E" w:rsidRPr="00514255" w14:paraId="574A985F" w14:textId="77777777" w:rsidTr="001D15A5">
        <w:trPr>
          <w:trHeight w:val="361"/>
        </w:trPr>
        <w:tc>
          <w:tcPr>
            <w:tcW w:w="580" w:type="dxa"/>
          </w:tcPr>
          <w:p w14:paraId="1932E659"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14)</w:t>
            </w:r>
          </w:p>
        </w:tc>
        <w:tc>
          <w:tcPr>
            <w:tcW w:w="4240" w:type="dxa"/>
          </w:tcPr>
          <w:p w14:paraId="50BB9B41"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311E5A">
              <w:rPr>
                <w:rFonts w:ascii="GHEA Grapalat" w:hAnsi="GHEA Grapalat"/>
                <w:color w:val="auto"/>
                <w:lang w:val="en-US" w:eastAsia="en-US"/>
              </w:rPr>
              <w:t>2</w:t>
            </w:r>
            <w:r w:rsidRPr="00514255">
              <w:rPr>
                <w:rFonts w:ascii="GHEA Grapalat" w:hAnsi="GHEA Grapalat"/>
                <w:color w:val="auto"/>
                <w:lang w:val="hy-AM" w:eastAsia="en-US"/>
              </w:rPr>
              <w:t xml:space="preserve"> թվականի հունիսի</w:t>
            </w:r>
            <w:r w:rsidRPr="00311E5A">
              <w:rPr>
                <w:rFonts w:ascii="GHEA Grapalat" w:hAnsi="GHEA Grapalat"/>
                <w:color w:val="auto"/>
                <w:lang w:val="en-US" w:eastAsia="en-US"/>
              </w:rPr>
              <w:t xml:space="preserve"> 14-</w:t>
            </w:r>
            <w:r w:rsidRPr="00514255">
              <w:rPr>
                <w:rFonts w:ascii="GHEA Grapalat" w:hAnsi="GHEA Grapalat"/>
                <w:color w:val="auto"/>
                <w:lang w:val="en-US" w:eastAsia="en-US"/>
              </w:rPr>
              <w:t>ի</w:t>
            </w:r>
            <w:r w:rsidRPr="00311E5A">
              <w:rPr>
                <w:rFonts w:ascii="GHEA Grapalat" w:hAnsi="GHEA Grapalat"/>
                <w:color w:val="auto"/>
                <w:lang w:val="en-US" w:eastAsia="en-US"/>
              </w:rPr>
              <w:t xml:space="preserve"> </w:t>
            </w:r>
            <w:r w:rsidRPr="00514255">
              <w:rPr>
                <w:rFonts w:ascii="GHEA Grapalat" w:hAnsi="GHEA Grapalat"/>
                <w:color w:val="auto"/>
                <w:lang w:val="hy-AM" w:eastAsia="en-US"/>
              </w:rPr>
              <w:t xml:space="preserve">N </w:t>
            </w:r>
            <w:r w:rsidRPr="00311E5A">
              <w:rPr>
                <w:rFonts w:ascii="GHEA Grapalat" w:hAnsi="GHEA Grapalat"/>
                <w:color w:val="auto"/>
                <w:lang w:val="en-US" w:eastAsia="en-US"/>
              </w:rPr>
              <w:t>11</w:t>
            </w:r>
            <w:r w:rsidRPr="00514255">
              <w:rPr>
                <w:rFonts w:ascii="GHEA Grapalat" w:hAnsi="GHEA Grapalat"/>
                <w:color w:val="auto"/>
                <w:lang w:val="hy-AM" w:eastAsia="en-US"/>
              </w:rPr>
              <w:t>-Ն հրաման</w:t>
            </w:r>
          </w:p>
        </w:tc>
        <w:tc>
          <w:tcPr>
            <w:tcW w:w="5245" w:type="dxa"/>
          </w:tcPr>
          <w:p w14:paraId="483FEBEC" w14:textId="77777777" w:rsidR="0026298E" w:rsidRPr="00514255" w:rsidRDefault="0026298E" w:rsidP="0026298E">
            <w:pPr>
              <w:shd w:val="clear" w:color="auto" w:fill="FFFFFF"/>
              <w:tabs>
                <w:tab w:val="left" w:pos="851"/>
              </w:tabs>
              <w:spacing w:after="0" w:line="360" w:lineRule="auto"/>
              <w:rPr>
                <w:rFonts w:ascii="GHEA Grapalat" w:hAnsi="GHEA Grapalat"/>
                <w:sz w:val="24"/>
                <w:szCs w:val="24"/>
                <w:lang w:val="en-US"/>
              </w:rPr>
            </w:pPr>
            <w:r w:rsidRPr="00514255">
              <w:rPr>
                <w:rFonts w:ascii="GHEA Grapalat" w:hAnsi="GHEA Grapalat"/>
                <w:sz w:val="24"/>
                <w:szCs w:val="24"/>
                <w:lang w:val="hy-AM"/>
              </w:rPr>
              <w:t xml:space="preserve">ՀՀՇՆ I-2.01-99 Ինժեներական հետազննություններ շինարարության համար. </w:t>
            </w:r>
            <w:r w:rsidRPr="00514255">
              <w:rPr>
                <w:rFonts w:ascii="GHEA Grapalat" w:hAnsi="GHEA Grapalat"/>
                <w:sz w:val="24"/>
                <w:szCs w:val="24"/>
                <w:lang w:val="en-US"/>
              </w:rPr>
              <w:t>Հիմնական դրույթներ</w:t>
            </w:r>
          </w:p>
        </w:tc>
      </w:tr>
      <w:tr w:rsidR="0026298E" w:rsidRPr="005C135C" w14:paraId="69C29290" w14:textId="77777777" w:rsidTr="001D15A5">
        <w:trPr>
          <w:trHeight w:val="361"/>
        </w:trPr>
        <w:tc>
          <w:tcPr>
            <w:tcW w:w="580" w:type="dxa"/>
          </w:tcPr>
          <w:p w14:paraId="63C453F8"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15)</w:t>
            </w:r>
          </w:p>
        </w:tc>
        <w:tc>
          <w:tcPr>
            <w:tcW w:w="4240" w:type="dxa"/>
          </w:tcPr>
          <w:p w14:paraId="7DD63AAA" w14:textId="77777777" w:rsidR="0026298E" w:rsidRPr="00514255" w:rsidRDefault="0026298E" w:rsidP="0026298E">
            <w:pPr>
              <w:pStyle w:val="Default"/>
              <w:tabs>
                <w:tab w:val="left" w:pos="851"/>
              </w:tabs>
              <w:spacing w:line="360" w:lineRule="auto"/>
              <w:jc w:val="both"/>
              <w:rPr>
                <w:rFonts w:ascii="GHEA Grapalat" w:hAnsi="GHEA Grapalat"/>
                <w:color w:val="auto"/>
                <w:lang w:val="hy-AM" w:eastAsia="en-US"/>
              </w:rPr>
            </w:pPr>
            <w:r w:rsidRPr="00514255">
              <w:rPr>
                <w:rFonts w:ascii="GHEA Grapalat" w:hAnsi="GHEA Grapalat"/>
                <w:color w:val="auto"/>
                <w:lang w:val="hy-AM" w:eastAsia="en-US"/>
              </w:rPr>
              <w:t xml:space="preserve">ՀՀ քաղաքաշինության նախարարի 2008 թվականի </w:t>
            </w:r>
            <w:r w:rsidRPr="00514255">
              <w:rPr>
                <w:rFonts w:ascii="GHEA Grapalat" w:hAnsi="GHEA Grapalat"/>
                <w:color w:val="auto"/>
                <w:lang w:val="en-US" w:eastAsia="en-US"/>
              </w:rPr>
              <w:t>հունվարի 14-ի</w:t>
            </w:r>
            <w:r w:rsidRPr="00514255">
              <w:rPr>
                <w:rFonts w:ascii="GHEA Grapalat" w:hAnsi="GHEA Grapalat"/>
                <w:color w:val="auto"/>
                <w:lang w:val="hy-AM" w:eastAsia="en-US"/>
              </w:rPr>
              <w:t xml:space="preserve"> N 11-Ն հրաման</w:t>
            </w:r>
          </w:p>
        </w:tc>
        <w:tc>
          <w:tcPr>
            <w:tcW w:w="5245" w:type="dxa"/>
          </w:tcPr>
          <w:p w14:paraId="1E958957" w14:textId="77777777" w:rsidR="0026298E" w:rsidRPr="00514255" w:rsidRDefault="0026298E" w:rsidP="0026298E">
            <w:pPr>
              <w:shd w:val="clear" w:color="auto" w:fill="FFFFFF"/>
              <w:tabs>
                <w:tab w:val="left" w:pos="851"/>
              </w:tabs>
              <w:spacing w:after="0" w:line="360" w:lineRule="auto"/>
              <w:jc w:val="both"/>
              <w:rPr>
                <w:rFonts w:ascii="GHEA Grapalat" w:hAnsi="GHEA Grapalat"/>
                <w:sz w:val="24"/>
                <w:szCs w:val="24"/>
                <w:shd w:val="clear" w:color="auto" w:fill="FFFFFF"/>
                <w:lang w:val="hy-AM"/>
              </w:rPr>
            </w:pPr>
            <w:r w:rsidRPr="00514255">
              <w:rPr>
                <w:rFonts w:ascii="GHEA Grapalat" w:hAnsi="GHEA Grapalat"/>
                <w:bCs/>
                <w:sz w:val="24"/>
                <w:szCs w:val="24"/>
                <w:lang w:val="hy-AM"/>
              </w:rPr>
              <w:t>ՀՀՇՆ I-3.01.01-2008 Շինարարական արտադրության կազմակերպում</w:t>
            </w:r>
          </w:p>
        </w:tc>
      </w:tr>
      <w:tr w:rsidR="0026298E" w:rsidRPr="00514255" w14:paraId="31D00A06" w14:textId="77777777" w:rsidTr="001D15A5">
        <w:trPr>
          <w:trHeight w:val="361"/>
        </w:trPr>
        <w:tc>
          <w:tcPr>
            <w:tcW w:w="580" w:type="dxa"/>
          </w:tcPr>
          <w:p w14:paraId="687D94D9"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16)</w:t>
            </w:r>
          </w:p>
        </w:tc>
        <w:tc>
          <w:tcPr>
            <w:tcW w:w="4240" w:type="dxa"/>
          </w:tcPr>
          <w:p w14:paraId="34C4304F" w14:textId="77777777" w:rsidR="0026298E" w:rsidRPr="00514255" w:rsidRDefault="0026298E" w:rsidP="0026298E">
            <w:pPr>
              <w:pStyle w:val="Default"/>
              <w:tabs>
                <w:tab w:val="left" w:pos="851"/>
              </w:tabs>
              <w:spacing w:line="360" w:lineRule="auto"/>
              <w:jc w:val="both"/>
              <w:rPr>
                <w:rFonts w:ascii="GHEA Grapalat" w:hAnsi="GHEA Grapalat"/>
                <w:color w:val="auto"/>
                <w:lang w:val="hy-AM" w:eastAsia="en-US"/>
              </w:rPr>
            </w:pPr>
            <w:r w:rsidRPr="00514255">
              <w:rPr>
                <w:rFonts w:ascii="GHEA Grapalat" w:hAnsi="GHEA Grapalat"/>
                <w:color w:val="auto"/>
                <w:lang w:val="hy-AM" w:eastAsia="en-US"/>
              </w:rPr>
              <w:t xml:space="preserve">ՀՀ քաղաքաշինության </w:t>
            </w:r>
            <w:r>
              <w:rPr>
                <w:rFonts w:ascii="GHEA Grapalat" w:hAnsi="GHEA Grapalat"/>
                <w:color w:val="auto"/>
                <w:lang w:val="en-US" w:eastAsia="en-US"/>
              </w:rPr>
              <w:t>կոմիտեի նախագահի</w:t>
            </w:r>
            <w:r w:rsidRPr="00514255">
              <w:rPr>
                <w:rFonts w:ascii="GHEA Grapalat" w:hAnsi="GHEA Grapalat"/>
                <w:color w:val="auto"/>
                <w:lang w:val="hy-AM" w:eastAsia="en-US"/>
              </w:rPr>
              <w:t xml:space="preserve"> 20</w:t>
            </w:r>
            <w:r>
              <w:rPr>
                <w:rFonts w:ascii="GHEA Grapalat" w:hAnsi="GHEA Grapalat"/>
                <w:color w:val="auto"/>
                <w:lang w:val="en-US" w:eastAsia="en-US"/>
              </w:rPr>
              <w:t xml:space="preserve">24 </w:t>
            </w:r>
            <w:r w:rsidRPr="00514255">
              <w:rPr>
                <w:rFonts w:ascii="GHEA Grapalat" w:hAnsi="GHEA Grapalat"/>
                <w:color w:val="auto"/>
                <w:lang w:val="hy-AM" w:eastAsia="en-US"/>
              </w:rPr>
              <w:t xml:space="preserve">թվականի </w:t>
            </w:r>
            <w:r>
              <w:rPr>
                <w:rFonts w:ascii="GHEA Grapalat" w:hAnsi="GHEA Grapalat"/>
                <w:color w:val="auto"/>
                <w:lang w:val="en-US" w:eastAsia="en-US"/>
              </w:rPr>
              <w:t>հունվարի</w:t>
            </w:r>
            <w:r w:rsidRPr="00514255">
              <w:rPr>
                <w:rFonts w:ascii="GHEA Grapalat" w:hAnsi="GHEA Grapalat"/>
                <w:color w:val="auto"/>
                <w:lang w:val="hy-AM" w:eastAsia="en-US"/>
              </w:rPr>
              <w:t xml:space="preserve"> </w:t>
            </w:r>
            <w:r>
              <w:rPr>
                <w:rFonts w:ascii="GHEA Grapalat" w:hAnsi="GHEA Grapalat"/>
                <w:color w:val="auto"/>
                <w:lang w:val="en-US" w:eastAsia="en-US"/>
              </w:rPr>
              <w:t>15</w:t>
            </w:r>
            <w:r w:rsidRPr="00514255">
              <w:rPr>
                <w:rFonts w:ascii="GHEA Grapalat" w:hAnsi="GHEA Grapalat"/>
                <w:color w:val="auto"/>
                <w:lang w:val="hy-AM" w:eastAsia="en-US"/>
              </w:rPr>
              <w:t xml:space="preserve">-ի N </w:t>
            </w:r>
            <w:r>
              <w:rPr>
                <w:rFonts w:ascii="GHEA Grapalat" w:hAnsi="GHEA Grapalat"/>
                <w:color w:val="auto"/>
                <w:lang w:val="en-US" w:eastAsia="en-US"/>
              </w:rPr>
              <w:t>03</w:t>
            </w:r>
            <w:r w:rsidRPr="00514255">
              <w:rPr>
                <w:rFonts w:ascii="GHEA Grapalat" w:hAnsi="GHEA Grapalat"/>
                <w:color w:val="auto"/>
                <w:lang w:val="hy-AM" w:eastAsia="en-US"/>
              </w:rPr>
              <w:t>-Ն հրաման</w:t>
            </w:r>
          </w:p>
        </w:tc>
        <w:tc>
          <w:tcPr>
            <w:tcW w:w="5245" w:type="dxa"/>
          </w:tcPr>
          <w:p w14:paraId="657E1A9E" w14:textId="77777777" w:rsidR="0026298E" w:rsidRPr="00514255" w:rsidRDefault="0026298E" w:rsidP="0026298E">
            <w:pPr>
              <w:shd w:val="clear" w:color="auto" w:fill="FFFFFF"/>
              <w:tabs>
                <w:tab w:val="left" w:pos="851"/>
              </w:tabs>
              <w:spacing w:after="0" w:line="360" w:lineRule="auto"/>
              <w:jc w:val="both"/>
              <w:rPr>
                <w:rFonts w:ascii="GHEA Grapalat" w:hAnsi="GHEA Grapalat"/>
                <w:sz w:val="24"/>
                <w:szCs w:val="24"/>
                <w:shd w:val="clear" w:color="auto" w:fill="FFFFFF"/>
              </w:rPr>
            </w:pPr>
            <w:r w:rsidRPr="00514255">
              <w:rPr>
                <w:rFonts w:ascii="GHEA Grapalat" w:hAnsi="GHEA Grapalat"/>
                <w:bCs/>
                <w:sz w:val="24"/>
                <w:szCs w:val="24"/>
              </w:rPr>
              <w:t xml:space="preserve">ՀՀՇՆ </w:t>
            </w:r>
            <w:r>
              <w:rPr>
                <w:rFonts w:ascii="GHEA Grapalat" w:hAnsi="GHEA Grapalat"/>
                <w:bCs/>
                <w:sz w:val="24"/>
                <w:szCs w:val="24"/>
              </w:rPr>
              <w:t>22</w:t>
            </w:r>
            <w:r w:rsidRPr="00514255">
              <w:rPr>
                <w:rFonts w:ascii="GHEA Grapalat" w:hAnsi="GHEA Grapalat"/>
                <w:bCs/>
                <w:sz w:val="24"/>
                <w:szCs w:val="24"/>
              </w:rPr>
              <w:t>-01-20</w:t>
            </w:r>
            <w:r>
              <w:rPr>
                <w:rFonts w:ascii="GHEA Grapalat" w:hAnsi="GHEA Grapalat"/>
                <w:bCs/>
                <w:sz w:val="24"/>
                <w:szCs w:val="24"/>
              </w:rPr>
              <w:t>24</w:t>
            </w:r>
            <w:r w:rsidRPr="00514255">
              <w:rPr>
                <w:rFonts w:ascii="GHEA Grapalat" w:hAnsi="GHEA Grapalat"/>
                <w:bCs/>
                <w:sz w:val="24"/>
                <w:szCs w:val="24"/>
              </w:rPr>
              <w:t xml:space="preserve"> </w:t>
            </w:r>
            <w:r w:rsidRPr="00AD66CE">
              <w:rPr>
                <w:rFonts w:ascii="GHEA Grapalat" w:hAnsi="GHEA Grapalat"/>
                <w:bCs/>
                <w:sz w:val="24"/>
                <w:szCs w:val="24"/>
                <w:lang w:val="hy-AM"/>
              </w:rPr>
              <w:t></w:t>
            </w:r>
            <w:r w:rsidRPr="00514255">
              <w:rPr>
                <w:rFonts w:ascii="GHEA Grapalat" w:hAnsi="GHEA Grapalat"/>
                <w:bCs/>
                <w:sz w:val="24"/>
                <w:szCs w:val="24"/>
              </w:rPr>
              <w:t>Շինարարական կլիմայաբանություն</w:t>
            </w:r>
            <w:r w:rsidRPr="00AD66CE">
              <w:rPr>
                <w:rFonts w:ascii="GHEA Grapalat" w:hAnsi="GHEA Grapalat"/>
                <w:bCs/>
                <w:sz w:val="24"/>
                <w:szCs w:val="24"/>
                <w:lang w:val="hy-AM"/>
              </w:rPr>
              <w:t></w:t>
            </w:r>
          </w:p>
        </w:tc>
      </w:tr>
      <w:tr w:rsidR="0026298E" w:rsidRPr="005C135C" w14:paraId="4342C727" w14:textId="77777777" w:rsidTr="001D15A5">
        <w:trPr>
          <w:trHeight w:val="361"/>
        </w:trPr>
        <w:tc>
          <w:tcPr>
            <w:tcW w:w="580" w:type="dxa"/>
          </w:tcPr>
          <w:p w14:paraId="151D4DDE"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17)</w:t>
            </w:r>
          </w:p>
        </w:tc>
        <w:tc>
          <w:tcPr>
            <w:tcW w:w="4240" w:type="dxa"/>
          </w:tcPr>
          <w:p w14:paraId="2040EE47" w14:textId="77777777" w:rsidR="0026298E" w:rsidRPr="00514255" w:rsidRDefault="0026298E" w:rsidP="0026298E">
            <w:pPr>
              <w:pStyle w:val="Default"/>
              <w:tabs>
                <w:tab w:val="left" w:pos="851"/>
              </w:tabs>
              <w:spacing w:line="360" w:lineRule="auto"/>
              <w:jc w:val="both"/>
              <w:rPr>
                <w:rFonts w:ascii="GHEA Grapalat" w:hAnsi="GHEA Grapalat"/>
                <w:color w:val="auto"/>
                <w:lang w:val="hy-AM" w:eastAsia="en-US"/>
              </w:rPr>
            </w:pPr>
            <w:r w:rsidRPr="00514255">
              <w:rPr>
                <w:rFonts w:ascii="GHEA Grapalat" w:hAnsi="GHEA Grapalat" w:cs="Arial"/>
                <w:lang w:val="en-US"/>
              </w:rPr>
              <w:t>ՀՀ քաղաքաշինության նախարարի 2005 թվականի մայիսի 2-ի N75-Ն հրաման</w:t>
            </w:r>
          </w:p>
        </w:tc>
        <w:tc>
          <w:tcPr>
            <w:tcW w:w="5245" w:type="dxa"/>
          </w:tcPr>
          <w:p w14:paraId="7601EF35" w14:textId="77777777" w:rsidR="0026298E" w:rsidRPr="00514255" w:rsidRDefault="0026298E" w:rsidP="0026298E">
            <w:pPr>
              <w:shd w:val="clear" w:color="auto" w:fill="FFFFFF"/>
              <w:tabs>
                <w:tab w:val="left" w:pos="851"/>
              </w:tabs>
              <w:spacing w:after="0" w:line="360" w:lineRule="auto"/>
              <w:jc w:val="both"/>
              <w:rPr>
                <w:rFonts w:ascii="GHEA Grapalat" w:hAnsi="GHEA Grapalat"/>
                <w:bCs/>
                <w:sz w:val="24"/>
                <w:szCs w:val="24"/>
                <w:lang w:val="hy-AM"/>
              </w:rPr>
            </w:pPr>
            <w:r w:rsidRPr="00514255">
              <w:rPr>
                <w:rFonts w:ascii="GHEA Grapalat" w:hAnsi="GHEA Grapalat"/>
                <w:sz w:val="24"/>
                <w:szCs w:val="24"/>
                <w:lang w:val="hy-AM"/>
              </w:rPr>
              <w:t>ՀՀՇՆ II-8.04.02-2005 Շենքերի և շինությունների հրդեհային ավտոմատիկա</w:t>
            </w:r>
          </w:p>
        </w:tc>
      </w:tr>
      <w:tr w:rsidR="0026298E" w:rsidRPr="005C135C" w14:paraId="19F21E73" w14:textId="77777777" w:rsidTr="001D15A5">
        <w:trPr>
          <w:trHeight w:val="361"/>
        </w:trPr>
        <w:tc>
          <w:tcPr>
            <w:tcW w:w="580" w:type="dxa"/>
          </w:tcPr>
          <w:p w14:paraId="73DF0998"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rPr>
              <w:t>19)</w:t>
            </w:r>
          </w:p>
        </w:tc>
        <w:tc>
          <w:tcPr>
            <w:tcW w:w="4240" w:type="dxa"/>
          </w:tcPr>
          <w:p w14:paraId="4E7FF1AC"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նախարարի 2006 թվականի նոյեմբերի 6-ի N 245-Ն հրաման</w:t>
            </w:r>
          </w:p>
        </w:tc>
        <w:tc>
          <w:tcPr>
            <w:tcW w:w="5245" w:type="dxa"/>
          </w:tcPr>
          <w:p w14:paraId="1D672B3A" w14:textId="77777777" w:rsidR="0026298E" w:rsidRPr="00514255" w:rsidRDefault="0026298E" w:rsidP="0026298E">
            <w:pPr>
              <w:shd w:val="clear" w:color="auto" w:fill="FFFFFF"/>
              <w:tabs>
                <w:tab w:val="left" w:pos="851"/>
              </w:tabs>
              <w:spacing w:after="0" w:line="360" w:lineRule="auto"/>
              <w:jc w:val="both"/>
              <w:rPr>
                <w:rFonts w:ascii="GHEA Grapalat" w:hAnsi="GHEA Grapalat"/>
                <w:sz w:val="24"/>
                <w:szCs w:val="24"/>
                <w:shd w:val="clear" w:color="auto" w:fill="FFFFFF"/>
                <w:lang w:val="hy-AM"/>
              </w:rPr>
            </w:pPr>
            <w:r w:rsidRPr="00514255">
              <w:rPr>
                <w:rFonts w:ascii="GHEA Grapalat" w:hAnsi="GHEA Grapalat"/>
                <w:sz w:val="24"/>
                <w:szCs w:val="24"/>
                <w:lang w:val="hy-AM"/>
              </w:rPr>
              <w:t>ՀՀՇՆ IV-10.01.01-2006</w:t>
            </w:r>
            <w:r w:rsidRPr="00514255">
              <w:rPr>
                <w:rFonts w:ascii="GHEA Grapalat" w:hAnsi="GHEA Grapalat"/>
                <w:bCs/>
                <w:sz w:val="24"/>
                <w:szCs w:val="24"/>
                <w:lang w:val="hy-AM"/>
              </w:rPr>
              <w:t xml:space="preserve"> Շենքերի և կառուցվածքների հիմնատակեր</w:t>
            </w:r>
          </w:p>
        </w:tc>
      </w:tr>
      <w:tr w:rsidR="0026298E" w:rsidRPr="00514255" w14:paraId="51648D77" w14:textId="77777777" w:rsidTr="001D15A5">
        <w:trPr>
          <w:trHeight w:val="361"/>
        </w:trPr>
        <w:tc>
          <w:tcPr>
            <w:tcW w:w="580" w:type="dxa"/>
          </w:tcPr>
          <w:p w14:paraId="7886D51A"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20</w:t>
            </w:r>
            <w:r w:rsidRPr="00514255">
              <w:rPr>
                <w:rFonts w:ascii="GHEA Grapalat" w:hAnsi="GHEA Grapalat" w:cs="Sylfaen"/>
                <w:color w:val="auto"/>
              </w:rPr>
              <w:t>)</w:t>
            </w:r>
          </w:p>
        </w:tc>
        <w:tc>
          <w:tcPr>
            <w:tcW w:w="4240" w:type="dxa"/>
          </w:tcPr>
          <w:p w14:paraId="67AA308B"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նախարարի 2003 թվականի մայիսի 13-ի N 28-Ն հրաման</w:t>
            </w:r>
          </w:p>
        </w:tc>
        <w:tc>
          <w:tcPr>
            <w:tcW w:w="5245" w:type="dxa"/>
          </w:tcPr>
          <w:p w14:paraId="07152622" w14:textId="77777777" w:rsidR="0026298E" w:rsidRPr="00514255" w:rsidRDefault="0026298E" w:rsidP="0026298E">
            <w:pPr>
              <w:shd w:val="clear" w:color="auto" w:fill="FFFFFF"/>
              <w:tabs>
                <w:tab w:val="left" w:pos="851"/>
              </w:tabs>
              <w:spacing w:after="0" w:line="360" w:lineRule="auto"/>
              <w:jc w:val="both"/>
              <w:rPr>
                <w:rFonts w:ascii="GHEA Grapalat" w:hAnsi="GHEA Grapalat"/>
                <w:sz w:val="24"/>
                <w:szCs w:val="24"/>
                <w:shd w:val="clear" w:color="auto" w:fill="FFFFFF"/>
              </w:rPr>
            </w:pPr>
            <w:r w:rsidRPr="00514255">
              <w:rPr>
                <w:rFonts w:ascii="GHEA Grapalat" w:hAnsi="GHEA Grapalat" w:cs="Arial"/>
                <w:sz w:val="24"/>
                <w:szCs w:val="24"/>
                <w:lang w:eastAsia="ru-RU"/>
              </w:rPr>
              <w:t>ՀՀՇՆ IV-11.03.03-02 «Ավտոկայանատեղեր»</w:t>
            </w:r>
          </w:p>
        </w:tc>
      </w:tr>
      <w:tr w:rsidR="0026298E" w:rsidRPr="005C135C" w14:paraId="4C2F60E4" w14:textId="77777777" w:rsidTr="001D15A5">
        <w:trPr>
          <w:trHeight w:val="361"/>
        </w:trPr>
        <w:tc>
          <w:tcPr>
            <w:tcW w:w="580" w:type="dxa"/>
          </w:tcPr>
          <w:p w14:paraId="1993E107"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2</w:t>
            </w:r>
            <w:r w:rsidRPr="00514255">
              <w:rPr>
                <w:rFonts w:ascii="GHEA Grapalat" w:hAnsi="GHEA Grapalat" w:cs="Sylfaen"/>
                <w:color w:val="auto"/>
              </w:rPr>
              <w:t>1)</w:t>
            </w:r>
          </w:p>
        </w:tc>
        <w:tc>
          <w:tcPr>
            <w:tcW w:w="4240" w:type="dxa"/>
          </w:tcPr>
          <w:p w14:paraId="592C985E"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 xml:space="preserve">ՀՀ քաղաքաշինության նախարարի 2004 թվականի </w:t>
            </w:r>
            <w:r w:rsidRPr="00514255">
              <w:rPr>
                <w:rFonts w:ascii="GHEA Grapalat" w:hAnsi="GHEA Grapalat"/>
                <w:color w:val="auto"/>
                <w:lang w:val="en-US" w:eastAsia="en-US"/>
              </w:rPr>
              <w:t>օգոստո</w:t>
            </w:r>
            <w:r w:rsidRPr="00514255">
              <w:rPr>
                <w:rFonts w:ascii="GHEA Grapalat" w:hAnsi="GHEA Grapalat"/>
                <w:color w:val="auto"/>
                <w:lang w:val="hy-AM" w:eastAsia="en-US"/>
              </w:rPr>
              <w:t>սի 4-ի N 83-Ն հրաման</w:t>
            </w:r>
          </w:p>
        </w:tc>
        <w:tc>
          <w:tcPr>
            <w:tcW w:w="5245" w:type="dxa"/>
          </w:tcPr>
          <w:p w14:paraId="1EDE2B49" w14:textId="77777777" w:rsidR="0026298E" w:rsidRPr="00514255" w:rsidRDefault="0026298E" w:rsidP="0026298E">
            <w:pPr>
              <w:shd w:val="clear" w:color="auto" w:fill="FFFFFF"/>
              <w:tabs>
                <w:tab w:val="left" w:pos="851"/>
              </w:tabs>
              <w:spacing w:after="0" w:line="360" w:lineRule="auto"/>
              <w:rPr>
                <w:rFonts w:ascii="GHEA Grapalat" w:hAnsi="GHEA Grapalat" w:cs="Arial"/>
                <w:sz w:val="24"/>
                <w:szCs w:val="24"/>
                <w:lang w:val="hy-AM" w:eastAsia="ru-RU"/>
              </w:rPr>
            </w:pPr>
            <w:r w:rsidRPr="00514255">
              <w:rPr>
                <w:rFonts w:ascii="GHEA Grapalat" w:hAnsi="GHEA Grapalat"/>
                <w:sz w:val="24"/>
                <w:szCs w:val="24"/>
                <w:lang w:val="hy-AM"/>
              </w:rPr>
              <w:t>ՀՀՇՆ IV-12.02.01-2004 Ջեռուցում, օդափոխում և օդի լավորակում</w:t>
            </w:r>
            <w:r w:rsidRPr="00514255">
              <w:rPr>
                <w:rFonts w:ascii="GHEA Grapalat" w:hAnsi="GHEA Grapalat" w:cs="Courier New"/>
                <w:sz w:val="24"/>
                <w:szCs w:val="24"/>
                <w:lang w:val="hy-AM"/>
              </w:rPr>
              <w:t></w:t>
            </w:r>
          </w:p>
        </w:tc>
      </w:tr>
      <w:tr w:rsidR="0026298E" w:rsidRPr="005C135C" w14:paraId="3A0486C0" w14:textId="77777777" w:rsidTr="001D15A5">
        <w:trPr>
          <w:trHeight w:val="361"/>
        </w:trPr>
        <w:tc>
          <w:tcPr>
            <w:tcW w:w="580" w:type="dxa"/>
          </w:tcPr>
          <w:p w14:paraId="50A4EEB5"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rPr>
              <w:t>22)</w:t>
            </w:r>
          </w:p>
        </w:tc>
        <w:tc>
          <w:tcPr>
            <w:tcW w:w="4240" w:type="dxa"/>
          </w:tcPr>
          <w:p w14:paraId="62667476" w14:textId="77777777" w:rsidR="0026298E" w:rsidRPr="00311E5A" w:rsidRDefault="0026298E" w:rsidP="0026298E">
            <w:pPr>
              <w:pStyle w:val="Default"/>
              <w:tabs>
                <w:tab w:val="left" w:pos="851"/>
              </w:tabs>
              <w:spacing w:line="360" w:lineRule="auto"/>
              <w:rPr>
                <w:rFonts w:ascii="GHEA Grapalat" w:hAnsi="GHEA Grapalat"/>
              </w:rPr>
            </w:pPr>
            <w:r w:rsidRPr="00514255">
              <w:rPr>
                <w:rFonts w:ascii="GHEA Grapalat" w:hAnsi="GHEA Grapalat"/>
                <w:lang w:val="hy-AM"/>
              </w:rPr>
              <w:t>ՀՀ քաղաքաշինության նախարար</w:t>
            </w:r>
            <w:r>
              <w:rPr>
                <w:rFonts w:ascii="GHEA Grapalat" w:hAnsi="GHEA Grapalat"/>
                <w:lang w:val="en-US"/>
              </w:rPr>
              <w:t>ի</w:t>
            </w:r>
            <w:r w:rsidRPr="00311E5A">
              <w:rPr>
                <w:rFonts w:ascii="GHEA Grapalat" w:hAnsi="GHEA Grapalat"/>
              </w:rPr>
              <w:t xml:space="preserve"> </w:t>
            </w:r>
            <w:r w:rsidRPr="00514255">
              <w:rPr>
                <w:rFonts w:ascii="GHEA Grapalat" w:hAnsi="GHEA Grapalat"/>
                <w:lang w:val="hy-AM"/>
              </w:rPr>
              <w:lastRenderedPageBreak/>
              <w:t>2002 թվականի դեկտեմբերի 25-ի N 81 հրաման</w:t>
            </w:r>
          </w:p>
          <w:p w14:paraId="0F8EC37D"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p>
        </w:tc>
        <w:tc>
          <w:tcPr>
            <w:tcW w:w="5245" w:type="dxa"/>
          </w:tcPr>
          <w:p w14:paraId="72EE461C" w14:textId="77777777" w:rsidR="0026298E" w:rsidRPr="00514255" w:rsidRDefault="0026298E" w:rsidP="0026298E">
            <w:pPr>
              <w:shd w:val="clear" w:color="auto" w:fill="FFFFFF"/>
              <w:tabs>
                <w:tab w:val="left" w:pos="851"/>
              </w:tabs>
              <w:spacing w:after="0" w:line="360" w:lineRule="auto"/>
              <w:rPr>
                <w:rFonts w:ascii="GHEA Grapalat" w:hAnsi="GHEA Grapalat"/>
                <w:sz w:val="24"/>
                <w:szCs w:val="24"/>
                <w:lang w:val="hy-AM"/>
              </w:rPr>
            </w:pPr>
            <w:r w:rsidRPr="00514255">
              <w:rPr>
                <w:rFonts w:ascii="GHEA Grapalat" w:eastAsia="Times New Roman" w:hAnsi="GHEA Grapalat"/>
                <w:sz w:val="24"/>
                <w:szCs w:val="24"/>
                <w:lang w:val="hy-AM"/>
              </w:rPr>
              <w:lastRenderedPageBreak/>
              <w:t xml:space="preserve">ՇՆՁ I-2.101-2002 </w:t>
            </w:r>
            <w:r w:rsidRPr="00514255">
              <w:rPr>
                <w:rFonts w:ascii="GHEA Grapalat" w:eastAsia="Times New Roman" w:hAnsi="GHEA Grapalat"/>
                <w:sz w:val="24"/>
                <w:szCs w:val="24"/>
                <w:lang w:val="hy-AM"/>
              </w:rPr>
              <w:lastRenderedPageBreak/>
              <w:t>Ինժեներաերկրաբանական հետազննություններ շինարարության համար</w:t>
            </w:r>
          </w:p>
        </w:tc>
      </w:tr>
      <w:tr w:rsidR="0026298E" w:rsidRPr="00514255" w14:paraId="3F0E7514" w14:textId="77777777" w:rsidTr="001D15A5">
        <w:trPr>
          <w:trHeight w:val="361"/>
        </w:trPr>
        <w:tc>
          <w:tcPr>
            <w:tcW w:w="580" w:type="dxa"/>
          </w:tcPr>
          <w:p w14:paraId="5AB240DA"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lastRenderedPageBreak/>
              <w:t>2</w:t>
            </w:r>
            <w:r w:rsidRPr="00514255">
              <w:rPr>
                <w:rFonts w:ascii="GHEA Grapalat" w:hAnsi="GHEA Grapalat" w:cs="Sylfaen"/>
                <w:color w:val="auto"/>
              </w:rPr>
              <w:t>3)</w:t>
            </w:r>
          </w:p>
        </w:tc>
        <w:tc>
          <w:tcPr>
            <w:tcW w:w="4240" w:type="dxa"/>
          </w:tcPr>
          <w:p w14:paraId="036EC184"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311E5A">
              <w:rPr>
                <w:rFonts w:ascii="GHEA Grapalat" w:hAnsi="GHEA Grapalat"/>
                <w:color w:val="auto"/>
                <w:lang w:eastAsia="en-US"/>
              </w:rPr>
              <w:t>2</w:t>
            </w:r>
            <w:r w:rsidRPr="00514255">
              <w:rPr>
                <w:rFonts w:ascii="GHEA Grapalat" w:hAnsi="GHEA Grapalat"/>
                <w:color w:val="auto"/>
                <w:lang w:val="hy-AM" w:eastAsia="en-US"/>
              </w:rPr>
              <w:t xml:space="preserve"> թվականի հունիսի</w:t>
            </w:r>
            <w:r w:rsidRPr="00311E5A">
              <w:rPr>
                <w:rFonts w:ascii="GHEA Grapalat" w:hAnsi="GHEA Grapalat"/>
                <w:color w:val="auto"/>
                <w:lang w:eastAsia="en-US"/>
              </w:rPr>
              <w:t xml:space="preserve"> 14-</w:t>
            </w:r>
            <w:r w:rsidRPr="00514255">
              <w:rPr>
                <w:rFonts w:ascii="GHEA Grapalat" w:hAnsi="GHEA Grapalat"/>
                <w:color w:val="auto"/>
                <w:lang w:val="en-US" w:eastAsia="en-US"/>
              </w:rPr>
              <w:t>ի</w:t>
            </w:r>
            <w:r w:rsidRPr="00311E5A">
              <w:rPr>
                <w:rFonts w:ascii="GHEA Grapalat" w:hAnsi="GHEA Grapalat"/>
                <w:color w:val="auto"/>
                <w:lang w:eastAsia="en-US"/>
              </w:rPr>
              <w:t xml:space="preserve"> </w:t>
            </w:r>
            <w:r w:rsidRPr="00514255">
              <w:rPr>
                <w:rFonts w:ascii="GHEA Grapalat" w:hAnsi="GHEA Grapalat"/>
                <w:color w:val="auto"/>
                <w:lang w:val="hy-AM" w:eastAsia="en-US"/>
              </w:rPr>
              <w:t xml:space="preserve">N </w:t>
            </w:r>
            <w:r w:rsidRPr="00311E5A">
              <w:rPr>
                <w:rFonts w:ascii="GHEA Grapalat" w:hAnsi="GHEA Grapalat"/>
                <w:color w:val="auto"/>
                <w:lang w:eastAsia="en-US"/>
              </w:rPr>
              <w:t>11</w:t>
            </w:r>
            <w:r w:rsidRPr="00514255">
              <w:rPr>
                <w:rFonts w:ascii="GHEA Grapalat" w:hAnsi="GHEA Grapalat"/>
                <w:color w:val="auto"/>
                <w:lang w:val="hy-AM" w:eastAsia="en-US"/>
              </w:rPr>
              <w:t>-Ն հրաման</w:t>
            </w:r>
          </w:p>
        </w:tc>
        <w:tc>
          <w:tcPr>
            <w:tcW w:w="5245" w:type="dxa"/>
          </w:tcPr>
          <w:p w14:paraId="4B02A205" w14:textId="77777777" w:rsidR="0026298E" w:rsidRPr="00514255" w:rsidRDefault="0026298E" w:rsidP="0026298E">
            <w:pPr>
              <w:shd w:val="clear" w:color="auto" w:fill="FFFFFF"/>
              <w:tabs>
                <w:tab w:val="left" w:pos="851"/>
              </w:tabs>
              <w:spacing w:after="0" w:line="360" w:lineRule="auto"/>
              <w:rPr>
                <w:rFonts w:ascii="GHEA Grapalat" w:hAnsi="GHEA Grapalat"/>
                <w:sz w:val="24"/>
                <w:szCs w:val="24"/>
                <w:shd w:val="clear" w:color="auto" w:fill="FFFFFF"/>
              </w:rPr>
            </w:pPr>
            <w:r w:rsidRPr="00514255">
              <w:rPr>
                <w:rFonts w:ascii="GHEA Grapalat" w:hAnsi="GHEA Grapalat"/>
                <w:sz w:val="24"/>
                <w:szCs w:val="24"/>
              </w:rPr>
              <w:t xml:space="preserve">ՍՆիՊ 2.01.07-85 </w:t>
            </w:r>
            <w:r w:rsidRPr="00514255">
              <w:rPr>
                <w:rFonts w:ascii="GHEA Grapalat" w:hAnsi="GHEA Grapalat"/>
                <w:bCs/>
                <w:sz w:val="24"/>
                <w:szCs w:val="24"/>
              </w:rPr>
              <w:t>Բեռնվածքներ և ազդեցություններ</w:t>
            </w:r>
            <w:r w:rsidRPr="00514255">
              <w:rPr>
                <w:rFonts w:ascii="GHEA Grapalat" w:hAnsi="GHEA Grapalat"/>
                <w:sz w:val="24"/>
                <w:szCs w:val="24"/>
              </w:rPr>
              <w:t xml:space="preserve">   </w:t>
            </w:r>
          </w:p>
        </w:tc>
      </w:tr>
      <w:tr w:rsidR="0026298E" w:rsidRPr="005C135C" w14:paraId="72994EDD" w14:textId="77777777" w:rsidTr="001D15A5">
        <w:trPr>
          <w:trHeight w:val="361"/>
        </w:trPr>
        <w:tc>
          <w:tcPr>
            <w:tcW w:w="580" w:type="dxa"/>
          </w:tcPr>
          <w:p w14:paraId="28AE633F"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2</w:t>
            </w:r>
            <w:r w:rsidRPr="00514255">
              <w:rPr>
                <w:rFonts w:ascii="GHEA Grapalat" w:hAnsi="GHEA Grapalat" w:cs="Sylfaen"/>
                <w:color w:val="auto"/>
              </w:rPr>
              <w:t>4)</w:t>
            </w:r>
          </w:p>
        </w:tc>
        <w:tc>
          <w:tcPr>
            <w:tcW w:w="4240" w:type="dxa"/>
          </w:tcPr>
          <w:p w14:paraId="45223FB4"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514255">
              <w:rPr>
                <w:rFonts w:ascii="GHEA Grapalat" w:hAnsi="GHEA Grapalat"/>
                <w:color w:val="auto"/>
                <w:lang w:eastAsia="en-US"/>
              </w:rPr>
              <w:t>2</w:t>
            </w:r>
            <w:r w:rsidRPr="00514255">
              <w:rPr>
                <w:rFonts w:ascii="GHEA Grapalat" w:hAnsi="GHEA Grapalat"/>
                <w:color w:val="auto"/>
                <w:lang w:val="hy-AM" w:eastAsia="en-US"/>
              </w:rPr>
              <w:t xml:space="preserve"> թվականի հունիսի</w:t>
            </w:r>
            <w:r w:rsidRPr="00514255">
              <w:rPr>
                <w:rFonts w:ascii="GHEA Grapalat" w:hAnsi="GHEA Grapalat"/>
                <w:color w:val="auto"/>
                <w:lang w:eastAsia="en-US"/>
              </w:rPr>
              <w:t xml:space="preserve"> 14-</w:t>
            </w:r>
            <w:r w:rsidRPr="00514255">
              <w:rPr>
                <w:rFonts w:ascii="GHEA Grapalat" w:hAnsi="GHEA Grapalat"/>
                <w:color w:val="auto"/>
                <w:lang w:val="en-US" w:eastAsia="en-US"/>
              </w:rPr>
              <w:t>ի</w:t>
            </w:r>
            <w:r w:rsidRPr="00514255">
              <w:rPr>
                <w:rFonts w:ascii="GHEA Grapalat" w:hAnsi="GHEA Grapalat"/>
                <w:color w:val="auto"/>
                <w:lang w:eastAsia="en-US"/>
              </w:rPr>
              <w:t xml:space="preserve"> </w:t>
            </w:r>
            <w:r w:rsidRPr="00514255">
              <w:rPr>
                <w:rFonts w:ascii="GHEA Grapalat" w:hAnsi="GHEA Grapalat"/>
                <w:color w:val="auto"/>
                <w:lang w:val="hy-AM" w:eastAsia="en-US"/>
              </w:rPr>
              <w:t xml:space="preserve">N </w:t>
            </w:r>
            <w:r w:rsidRPr="00514255">
              <w:rPr>
                <w:rFonts w:ascii="GHEA Grapalat" w:hAnsi="GHEA Grapalat"/>
                <w:color w:val="auto"/>
                <w:lang w:eastAsia="en-US"/>
              </w:rPr>
              <w:t>11</w:t>
            </w:r>
            <w:r w:rsidRPr="00514255">
              <w:rPr>
                <w:rFonts w:ascii="GHEA Grapalat" w:hAnsi="GHEA Grapalat"/>
                <w:color w:val="auto"/>
                <w:lang w:val="hy-AM" w:eastAsia="en-US"/>
              </w:rPr>
              <w:t>-Ն հրաման</w:t>
            </w:r>
          </w:p>
        </w:tc>
        <w:tc>
          <w:tcPr>
            <w:tcW w:w="5245" w:type="dxa"/>
          </w:tcPr>
          <w:p w14:paraId="4DF2B1BC" w14:textId="77777777" w:rsidR="0026298E" w:rsidRPr="00514255" w:rsidRDefault="0026298E" w:rsidP="0026298E">
            <w:pPr>
              <w:tabs>
                <w:tab w:val="left" w:pos="851"/>
              </w:tabs>
              <w:spacing w:after="0" w:line="360" w:lineRule="auto"/>
              <w:rPr>
                <w:rFonts w:ascii="GHEA Grapalat" w:hAnsi="GHEA Grapalat"/>
                <w:sz w:val="24"/>
                <w:szCs w:val="24"/>
                <w:lang w:val="hy-AM"/>
              </w:rPr>
            </w:pPr>
            <w:r w:rsidRPr="00514255">
              <w:rPr>
                <w:rFonts w:ascii="GHEA Grapalat" w:hAnsi="GHEA Grapalat"/>
                <w:bCs/>
                <w:sz w:val="24"/>
                <w:szCs w:val="24"/>
                <w:lang w:val="hy-AM"/>
              </w:rPr>
              <w:t>ՍՆիՊ 2.01.09-91</w:t>
            </w:r>
            <w:r w:rsidRPr="00514255">
              <w:rPr>
                <w:rFonts w:ascii="GHEA Grapalat" w:hAnsi="GHEA Grapalat"/>
                <w:sz w:val="24"/>
                <w:szCs w:val="24"/>
                <w:lang w:val="hy-AM"/>
              </w:rPr>
              <w:t xml:space="preserve"> Շենքեր և կառուցվածքներ ներքնամշակման տարածքների և նստվածքային գրունտների վրա </w:t>
            </w:r>
          </w:p>
        </w:tc>
      </w:tr>
      <w:tr w:rsidR="0026298E" w:rsidRPr="00514255" w14:paraId="124D9901" w14:textId="77777777" w:rsidTr="001D15A5">
        <w:trPr>
          <w:trHeight w:val="361"/>
        </w:trPr>
        <w:tc>
          <w:tcPr>
            <w:tcW w:w="580" w:type="dxa"/>
          </w:tcPr>
          <w:p w14:paraId="7E735EC1"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2</w:t>
            </w:r>
            <w:r w:rsidRPr="00514255">
              <w:rPr>
                <w:rFonts w:ascii="GHEA Grapalat" w:hAnsi="GHEA Grapalat" w:cs="Sylfaen"/>
                <w:color w:val="auto"/>
              </w:rPr>
              <w:t>5)</w:t>
            </w:r>
          </w:p>
        </w:tc>
        <w:tc>
          <w:tcPr>
            <w:tcW w:w="4240" w:type="dxa"/>
          </w:tcPr>
          <w:p w14:paraId="2B0716AA"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514255">
              <w:rPr>
                <w:rFonts w:ascii="GHEA Grapalat" w:hAnsi="GHEA Grapalat"/>
                <w:color w:val="auto"/>
                <w:lang w:eastAsia="en-US"/>
              </w:rPr>
              <w:t>2</w:t>
            </w:r>
            <w:r w:rsidRPr="00514255">
              <w:rPr>
                <w:rFonts w:ascii="GHEA Grapalat" w:hAnsi="GHEA Grapalat"/>
                <w:color w:val="auto"/>
                <w:lang w:val="hy-AM" w:eastAsia="en-US"/>
              </w:rPr>
              <w:t xml:space="preserve"> թվականի հունիսի</w:t>
            </w:r>
            <w:r w:rsidRPr="00514255">
              <w:rPr>
                <w:rFonts w:ascii="GHEA Grapalat" w:hAnsi="GHEA Grapalat"/>
                <w:color w:val="auto"/>
                <w:lang w:eastAsia="en-US"/>
              </w:rPr>
              <w:t xml:space="preserve"> 14-</w:t>
            </w:r>
            <w:r w:rsidRPr="00514255">
              <w:rPr>
                <w:rFonts w:ascii="GHEA Grapalat" w:hAnsi="GHEA Grapalat"/>
                <w:color w:val="auto"/>
                <w:lang w:val="en-US" w:eastAsia="en-US"/>
              </w:rPr>
              <w:t>ի</w:t>
            </w:r>
            <w:r w:rsidRPr="00514255">
              <w:rPr>
                <w:rFonts w:ascii="GHEA Grapalat" w:hAnsi="GHEA Grapalat"/>
                <w:color w:val="auto"/>
                <w:lang w:eastAsia="en-US"/>
              </w:rPr>
              <w:t xml:space="preserve"> </w:t>
            </w:r>
            <w:r w:rsidRPr="00514255">
              <w:rPr>
                <w:rFonts w:ascii="GHEA Grapalat" w:hAnsi="GHEA Grapalat"/>
                <w:color w:val="auto"/>
                <w:lang w:val="hy-AM" w:eastAsia="en-US"/>
              </w:rPr>
              <w:t xml:space="preserve">N </w:t>
            </w:r>
            <w:r w:rsidRPr="00514255">
              <w:rPr>
                <w:rFonts w:ascii="GHEA Grapalat" w:hAnsi="GHEA Grapalat"/>
                <w:color w:val="auto"/>
                <w:lang w:eastAsia="en-US"/>
              </w:rPr>
              <w:t>11</w:t>
            </w:r>
            <w:r w:rsidRPr="00514255">
              <w:rPr>
                <w:rFonts w:ascii="GHEA Grapalat" w:hAnsi="GHEA Grapalat"/>
                <w:color w:val="auto"/>
                <w:lang w:val="hy-AM" w:eastAsia="en-US"/>
              </w:rPr>
              <w:t>-Ն հրաման</w:t>
            </w:r>
          </w:p>
        </w:tc>
        <w:tc>
          <w:tcPr>
            <w:tcW w:w="5245" w:type="dxa"/>
          </w:tcPr>
          <w:p w14:paraId="49FD37AC" w14:textId="77777777" w:rsidR="0026298E" w:rsidRPr="00514255" w:rsidRDefault="0026298E" w:rsidP="0026298E">
            <w:pPr>
              <w:shd w:val="clear" w:color="auto" w:fill="FFFFFF"/>
              <w:tabs>
                <w:tab w:val="left" w:pos="851"/>
              </w:tabs>
              <w:spacing w:after="0" w:line="360" w:lineRule="auto"/>
              <w:jc w:val="both"/>
              <w:rPr>
                <w:rFonts w:ascii="GHEA Grapalat" w:hAnsi="GHEA Grapalat"/>
                <w:bCs/>
                <w:sz w:val="24"/>
                <w:szCs w:val="24"/>
              </w:rPr>
            </w:pPr>
            <w:r w:rsidRPr="00514255">
              <w:rPr>
                <w:rFonts w:ascii="GHEA Grapalat" w:hAnsi="GHEA Grapalat"/>
                <w:sz w:val="24"/>
                <w:szCs w:val="24"/>
              </w:rPr>
              <w:t>ՍՆիՊ 2.04.07-86 Ջերմային ցանցեր</w:t>
            </w:r>
          </w:p>
        </w:tc>
      </w:tr>
      <w:tr w:rsidR="0026298E" w:rsidRPr="00514255" w14:paraId="59946E05" w14:textId="77777777" w:rsidTr="001D15A5">
        <w:trPr>
          <w:trHeight w:val="361"/>
        </w:trPr>
        <w:tc>
          <w:tcPr>
            <w:tcW w:w="580" w:type="dxa"/>
          </w:tcPr>
          <w:p w14:paraId="45F374D5"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2</w:t>
            </w:r>
            <w:r w:rsidRPr="00514255">
              <w:rPr>
                <w:rFonts w:ascii="GHEA Grapalat" w:hAnsi="GHEA Grapalat" w:cs="Sylfaen"/>
                <w:color w:val="auto"/>
              </w:rPr>
              <w:t>6)</w:t>
            </w:r>
          </w:p>
        </w:tc>
        <w:tc>
          <w:tcPr>
            <w:tcW w:w="4240" w:type="dxa"/>
          </w:tcPr>
          <w:p w14:paraId="27D5F56F"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0843B2">
              <w:rPr>
                <w:rFonts w:ascii="GHEA Grapalat" w:hAnsi="GHEA Grapalat"/>
                <w:color w:val="auto"/>
                <w:lang w:val="en-US" w:eastAsia="en-US"/>
              </w:rPr>
              <w:t>2</w:t>
            </w:r>
            <w:r w:rsidRPr="00514255">
              <w:rPr>
                <w:rFonts w:ascii="GHEA Grapalat" w:hAnsi="GHEA Grapalat"/>
                <w:color w:val="auto"/>
                <w:lang w:val="hy-AM" w:eastAsia="en-US"/>
              </w:rPr>
              <w:t xml:space="preserve"> թվականի հունիսի</w:t>
            </w:r>
            <w:r w:rsidRPr="000843B2">
              <w:rPr>
                <w:rFonts w:ascii="GHEA Grapalat" w:hAnsi="GHEA Grapalat"/>
                <w:color w:val="auto"/>
                <w:lang w:val="en-US" w:eastAsia="en-US"/>
              </w:rPr>
              <w:t xml:space="preserve"> 14-</w:t>
            </w:r>
            <w:r w:rsidRPr="00514255">
              <w:rPr>
                <w:rFonts w:ascii="GHEA Grapalat" w:hAnsi="GHEA Grapalat"/>
                <w:color w:val="auto"/>
                <w:lang w:val="en-US" w:eastAsia="en-US"/>
              </w:rPr>
              <w:t>ի</w:t>
            </w:r>
            <w:r w:rsidRPr="000843B2">
              <w:rPr>
                <w:rFonts w:ascii="GHEA Grapalat" w:hAnsi="GHEA Grapalat"/>
                <w:color w:val="auto"/>
                <w:lang w:val="en-US" w:eastAsia="en-US"/>
              </w:rPr>
              <w:t xml:space="preserve"> </w:t>
            </w:r>
            <w:r w:rsidRPr="00514255">
              <w:rPr>
                <w:rFonts w:ascii="GHEA Grapalat" w:hAnsi="GHEA Grapalat"/>
                <w:color w:val="auto"/>
                <w:lang w:val="hy-AM" w:eastAsia="en-US"/>
              </w:rPr>
              <w:t xml:space="preserve">N </w:t>
            </w:r>
            <w:r w:rsidRPr="000843B2">
              <w:rPr>
                <w:rFonts w:ascii="GHEA Grapalat" w:hAnsi="GHEA Grapalat"/>
                <w:color w:val="auto"/>
                <w:lang w:val="en-US" w:eastAsia="en-US"/>
              </w:rPr>
              <w:t>11</w:t>
            </w:r>
            <w:r w:rsidRPr="00514255">
              <w:rPr>
                <w:rFonts w:ascii="GHEA Grapalat" w:hAnsi="GHEA Grapalat"/>
                <w:color w:val="auto"/>
                <w:lang w:val="hy-AM" w:eastAsia="en-US"/>
              </w:rPr>
              <w:t>-Ն հրաման</w:t>
            </w:r>
          </w:p>
        </w:tc>
        <w:tc>
          <w:tcPr>
            <w:tcW w:w="5245" w:type="dxa"/>
          </w:tcPr>
          <w:p w14:paraId="563565EF" w14:textId="77777777" w:rsidR="0026298E" w:rsidRPr="00514255" w:rsidRDefault="0026298E" w:rsidP="0026298E">
            <w:pPr>
              <w:shd w:val="clear" w:color="auto" w:fill="FFFFFF"/>
              <w:tabs>
                <w:tab w:val="left" w:pos="851"/>
              </w:tabs>
              <w:spacing w:after="0" w:line="360" w:lineRule="auto"/>
              <w:jc w:val="both"/>
              <w:rPr>
                <w:rFonts w:ascii="GHEA Grapalat" w:hAnsi="GHEA Grapalat"/>
                <w:sz w:val="24"/>
                <w:szCs w:val="24"/>
              </w:rPr>
            </w:pPr>
            <w:r w:rsidRPr="00514255">
              <w:rPr>
                <w:rFonts w:ascii="GHEA Grapalat" w:hAnsi="GHEA Grapalat"/>
                <w:bCs/>
                <w:sz w:val="24"/>
                <w:szCs w:val="24"/>
              </w:rPr>
              <w:t>ՍՆիՊ 2.05.03-84*</w:t>
            </w:r>
            <w:r w:rsidRPr="00514255">
              <w:rPr>
                <w:rFonts w:ascii="GHEA Grapalat" w:hAnsi="GHEA Grapalat"/>
                <w:sz w:val="24"/>
                <w:szCs w:val="24"/>
              </w:rPr>
              <w:t xml:space="preserve"> </w:t>
            </w:r>
            <w:r w:rsidRPr="0026298E">
              <w:rPr>
                <w:rFonts w:ascii="GHEA Grapalat" w:hAnsi="GHEA Grapalat"/>
                <w:sz w:val="24"/>
                <w:szCs w:val="24"/>
              </w:rPr>
              <w:t></w:t>
            </w:r>
            <w:r w:rsidRPr="00514255">
              <w:rPr>
                <w:rFonts w:ascii="GHEA Grapalat" w:hAnsi="GHEA Grapalat"/>
                <w:sz w:val="24"/>
                <w:szCs w:val="24"/>
              </w:rPr>
              <w:t>Կամուրջներ և խողովակներ</w:t>
            </w:r>
            <w:r w:rsidRPr="0026298E">
              <w:rPr>
                <w:rFonts w:ascii="GHEA Grapalat" w:hAnsi="GHEA Grapalat"/>
                <w:sz w:val="24"/>
                <w:szCs w:val="24"/>
              </w:rPr>
              <w:t></w:t>
            </w:r>
          </w:p>
        </w:tc>
      </w:tr>
      <w:tr w:rsidR="0026298E" w:rsidRPr="005C135C" w14:paraId="0582A7F8" w14:textId="77777777" w:rsidTr="001D15A5">
        <w:trPr>
          <w:trHeight w:val="361"/>
        </w:trPr>
        <w:tc>
          <w:tcPr>
            <w:tcW w:w="580" w:type="dxa"/>
          </w:tcPr>
          <w:p w14:paraId="2E4D9ABF"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27</w:t>
            </w:r>
            <w:r w:rsidRPr="00514255">
              <w:rPr>
                <w:rFonts w:ascii="GHEA Grapalat" w:hAnsi="GHEA Grapalat" w:cs="Sylfaen"/>
                <w:color w:val="auto"/>
              </w:rPr>
              <w:t>)</w:t>
            </w:r>
          </w:p>
        </w:tc>
        <w:tc>
          <w:tcPr>
            <w:tcW w:w="4240" w:type="dxa"/>
          </w:tcPr>
          <w:p w14:paraId="72365E8F"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514255">
              <w:rPr>
                <w:rFonts w:ascii="GHEA Grapalat" w:hAnsi="GHEA Grapalat"/>
                <w:color w:val="auto"/>
                <w:lang w:eastAsia="en-US"/>
              </w:rPr>
              <w:t>2</w:t>
            </w:r>
            <w:r w:rsidRPr="00514255">
              <w:rPr>
                <w:rFonts w:ascii="GHEA Grapalat" w:hAnsi="GHEA Grapalat"/>
                <w:color w:val="auto"/>
                <w:lang w:val="hy-AM" w:eastAsia="en-US"/>
              </w:rPr>
              <w:t xml:space="preserve"> թվականի հունիսի</w:t>
            </w:r>
            <w:r w:rsidRPr="00514255">
              <w:rPr>
                <w:rFonts w:ascii="GHEA Grapalat" w:hAnsi="GHEA Grapalat"/>
                <w:color w:val="auto"/>
                <w:lang w:eastAsia="en-US"/>
              </w:rPr>
              <w:t xml:space="preserve"> 14-</w:t>
            </w:r>
            <w:r w:rsidRPr="00514255">
              <w:rPr>
                <w:rFonts w:ascii="GHEA Grapalat" w:hAnsi="GHEA Grapalat"/>
                <w:color w:val="auto"/>
                <w:lang w:val="en-US" w:eastAsia="en-US"/>
              </w:rPr>
              <w:t>ի</w:t>
            </w:r>
            <w:r w:rsidRPr="00514255">
              <w:rPr>
                <w:rFonts w:ascii="GHEA Grapalat" w:hAnsi="GHEA Grapalat"/>
                <w:color w:val="auto"/>
                <w:lang w:eastAsia="en-US"/>
              </w:rPr>
              <w:t xml:space="preserve"> </w:t>
            </w:r>
            <w:r w:rsidRPr="00514255">
              <w:rPr>
                <w:rFonts w:ascii="GHEA Grapalat" w:hAnsi="GHEA Grapalat"/>
                <w:color w:val="auto"/>
                <w:lang w:val="hy-AM" w:eastAsia="en-US"/>
              </w:rPr>
              <w:t xml:space="preserve">N </w:t>
            </w:r>
            <w:r w:rsidRPr="00514255">
              <w:rPr>
                <w:rFonts w:ascii="GHEA Grapalat" w:hAnsi="GHEA Grapalat"/>
                <w:color w:val="auto"/>
                <w:lang w:eastAsia="en-US"/>
              </w:rPr>
              <w:t>11</w:t>
            </w:r>
            <w:r w:rsidRPr="00514255">
              <w:rPr>
                <w:rFonts w:ascii="GHEA Grapalat" w:hAnsi="GHEA Grapalat"/>
                <w:color w:val="auto"/>
                <w:lang w:val="hy-AM" w:eastAsia="en-US"/>
              </w:rPr>
              <w:t>-Ն հրաման</w:t>
            </w:r>
          </w:p>
        </w:tc>
        <w:tc>
          <w:tcPr>
            <w:tcW w:w="5245" w:type="dxa"/>
          </w:tcPr>
          <w:p w14:paraId="2AD6979A" w14:textId="77777777" w:rsidR="0026298E" w:rsidRPr="00514255" w:rsidRDefault="0026298E" w:rsidP="0026298E">
            <w:pPr>
              <w:tabs>
                <w:tab w:val="left" w:pos="851"/>
              </w:tabs>
              <w:spacing w:after="0" w:line="360" w:lineRule="auto"/>
              <w:rPr>
                <w:rFonts w:ascii="GHEA Grapalat" w:hAnsi="GHEA Grapalat"/>
                <w:sz w:val="24"/>
                <w:szCs w:val="24"/>
                <w:lang w:val="hy-AM"/>
              </w:rPr>
            </w:pPr>
            <w:r w:rsidRPr="00514255">
              <w:rPr>
                <w:rFonts w:ascii="GHEA Grapalat" w:hAnsi="GHEA Grapalat"/>
                <w:sz w:val="24"/>
                <w:szCs w:val="24"/>
                <w:lang w:val="hy-AM"/>
              </w:rPr>
              <w:t>ՍՆիՊ 3.02.01-87 «</w:t>
            </w:r>
            <w:r w:rsidRPr="00514255">
              <w:rPr>
                <w:rFonts w:ascii="GHEA Grapalat" w:hAnsi="GHEA Grapalat"/>
                <w:bCs/>
                <w:sz w:val="24"/>
                <w:szCs w:val="24"/>
                <w:lang w:val="hy-AM"/>
              </w:rPr>
              <w:t xml:space="preserve">Հողային կառուցվածքներ. Հիմնատակեր և հիմքեր» </w:t>
            </w:r>
          </w:p>
        </w:tc>
      </w:tr>
      <w:tr w:rsidR="0026298E" w:rsidRPr="00514255" w14:paraId="3D52A9A4" w14:textId="77777777" w:rsidTr="001D15A5">
        <w:trPr>
          <w:trHeight w:val="361"/>
        </w:trPr>
        <w:tc>
          <w:tcPr>
            <w:tcW w:w="580" w:type="dxa"/>
          </w:tcPr>
          <w:p w14:paraId="00729157"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2</w:t>
            </w:r>
            <w:r w:rsidRPr="00514255">
              <w:rPr>
                <w:rFonts w:ascii="GHEA Grapalat" w:hAnsi="GHEA Grapalat" w:cs="Sylfaen"/>
                <w:color w:val="auto"/>
              </w:rPr>
              <w:t>8)</w:t>
            </w:r>
          </w:p>
        </w:tc>
        <w:tc>
          <w:tcPr>
            <w:tcW w:w="4240" w:type="dxa"/>
          </w:tcPr>
          <w:p w14:paraId="463E6B94"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0843B2">
              <w:rPr>
                <w:rFonts w:ascii="GHEA Grapalat" w:hAnsi="GHEA Grapalat"/>
                <w:color w:val="auto"/>
                <w:lang w:eastAsia="en-US"/>
              </w:rPr>
              <w:t>2</w:t>
            </w:r>
            <w:r w:rsidRPr="00514255">
              <w:rPr>
                <w:rFonts w:ascii="GHEA Grapalat" w:hAnsi="GHEA Grapalat"/>
                <w:color w:val="auto"/>
                <w:lang w:val="hy-AM" w:eastAsia="en-US"/>
              </w:rPr>
              <w:t xml:space="preserve"> թվականի հունիսի</w:t>
            </w:r>
            <w:r w:rsidRPr="000843B2">
              <w:rPr>
                <w:rFonts w:ascii="GHEA Grapalat" w:hAnsi="GHEA Grapalat"/>
                <w:color w:val="auto"/>
                <w:lang w:eastAsia="en-US"/>
              </w:rPr>
              <w:t xml:space="preserve"> 14-</w:t>
            </w:r>
            <w:r w:rsidRPr="00514255">
              <w:rPr>
                <w:rFonts w:ascii="GHEA Grapalat" w:hAnsi="GHEA Grapalat"/>
                <w:color w:val="auto"/>
                <w:lang w:val="en-US" w:eastAsia="en-US"/>
              </w:rPr>
              <w:t>ի</w:t>
            </w:r>
            <w:r w:rsidRPr="000843B2">
              <w:rPr>
                <w:rFonts w:ascii="GHEA Grapalat" w:hAnsi="GHEA Grapalat"/>
                <w:color w:val="auto"/>
                <w:lang w:eastAsia="en-US"/>
              </w:rPr>
              <w:t xml:space="preserve"> </w:t>
            </w:r>
            <w:r w:rsidRPr="00514255">
              <w:rPr>
                <w:rFonts w:ascii="GHEA Grapalat" w:hAnsi="GHEA Grapalat"/>
                <w:color w:val="auto"/>
                <w:lang w:val="hy-AM" w:eastAsia="en-US"/>
              </w:rPr>
              <w:t xml:space="preserve">N </w:t>
            </w:r>
            <w:r w:rsidRPr="000843B2">
              <w:rPr>
                <w:rFonts w:ascii="GHEA Grapalat" w:hAnsi="GHEA Grapalat"/>
                <w:color w:val="auto"/>
                <w:lang w:eastAsia="en-US"/>
              </w:rPr>
              <w:t>11</w:t>
            </w:r>
            <w:r w:rsidRPr="00514255">
              <w:rPr>
                <w:rFonts w:ascii="GHEA Grapalat" w:hAnsi="GHEA Grapalat"/>
                <w:color w:val="auto"/>
                <w:lang w:val="hy-AM" w:eastAsia="en-US"/>
              </w:rPr>
              <w:t>-Ն հրաման</w:t>
            </w:r>
          </w:p>
        </w:tc>
        <w:tc>
          <w:tcPr>
            <w:tcW w:w="5245" w:type="dxa"/>
          </w:tcPr>
          <w:p w14:paraId="63B1F6B7" w14:textId="77777777" w:rsidR="0026298E" w:rsidRPr="00514255" w:rsidRDefault="0026298E" w:rsidP="0026298E">
            <w:pPr>
              <w:shd w:val="clear" w:color="auto" w:fill="FFFFFF"/>
              <w:tabs>
                <w:tab w:val="left" w:pos="851"/>
              </w:tabs>
              <w:spacing w:after="0" w:line="360" w:lineRule="auto"/>
              <w:jc w:val="both"/>
              <w:rPr>
                <w:rFonts w:ascii="GHEA Grapalat" w:hAnsi="GHEA Grapalat"/>
                <w:bCs/>
                <w:sz w:val="24"/>
                <w:szCs w:val="24"/>
              </w:rPr>
            </w:pPr>
            <w:r w:rsidRPr="00514255">
              <w:rPr>
                <w:rFonts w:ascii="GHEA Grapalat" w:hAnsi="GHEA Grapalat"/>
                <w:sz w:val="24"/>
                <w:szCs w:val="24"/>
              </w:rPr>
              <w:t>ՍՆիՊ 3.05.03-85</w:t>
            </w:r>
            <w:r w:rsidRPr="00514255">
              <w:rPr>
                <w:rFonts w:ascii="GHEA Grapalat" w:hAnsi="GHEA Grapalat"/>
                <w:b/>
                <w:sz w:val="24"/>
                <w:szCs w:val="24"/>
              </w:rPr>
              <w:t xml:space="preserve"> </w:t>
            </w:r>
            <w:r w:rsidRPr="00514255">
              <w:rPr>
                <w:rFonts w:ascii="GHEA Grapalat" w:hAnsi="GHEA Grapalat"/>
                <w:sz w:val="24"/>
                <w:szCs w:val="24"/>
              </w:rPr>
              <w:t>Ջերմային ցանցեր</w:t>
            </w:r>
          </w:p>
        </w:tc>
      </w:tr>
      <w:tr w:rsidR="0026298E" w:rsidRPr="00514255" w14:paraId="2AC52ED8" w14:textId="77777777" w:rsidTr="001D15A5">
        <w:trPr>
          <w:trHeight w:val="361"/>
        </w:trPr>
        <w:tc>
          <w:tcPr>
            <w:tcW w:w="580" w:type="dxa"/>
          </w:tcPr>
          <w:p w14:paraId="2742C648"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2</w:t>
            </w:r>
            <w:r w:rsidRPr="00514255">
              <w:rPr>
                <w:rFonts w:ascii="GHEA Grapalat" w:hAnsi="GHEA Grapalat" w:cs="Sylfaen"/>
                <w:color w:val="auto"/>
              </w:rPr>
              <w:t>9)</w:t>
            </w:r>
          </w:p>
        </w:tc>
        <w:tc>
          <w:tcPr>
            <w:tcW w:w="4240" w:type="dxa"/>
          </w:tcPr>
          <w:p w14:paraId="47BD797E"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0843B2">
              <w:rPr>
                <w:rFonts w:ascii="GHEA Grapalat" w:hAnsi="GHEA Grapalat"/>
                <w:color w:val="auto"/>
                <w:lang w:eastAsia="en-US"/>
              </w:rPr>
              <w:t>3</w:t>
            </w:r>
            <w:r w:rsidRPr="00514255">
              <w:rPr>
                <w:rFonts w:ascii="GHEA Grapalat" w:hAnsi="GHEA Grapalat"/>
                <w:color w:val="auto"/>
                <w:lang w:val="hy-AM" w:eastAsia="en-US"/>
              </w:rPr>
              <w:t xml:space="preserve"> թվականի </w:t>
            </w:r>
            <w:r>
              <w:rPr>
                <w:rFonts w:ascii="GHEA Grapalat" w:hAnsi="GHEA Grapalat"/>
                <w:color w:val="auto"/>
                <w:lang w:val="en-US" w:eastAsia="en-US"/>
              </w:rPr>
              <w:t>նոյեմբեր</w:t>
            </w:r>
            <w:r w:rsidRPr="00514255">
              <w:rPr>
                <w:rFonts w:ascii="GHEA Grapalat" w:hAnsi="GHEA Grapalat"/>
                <w:color w:val="auto"/>
                <w:lang w:val="hy-AM" w:eastAsia="en-US"/>
              </w:rPr>
              <w:t>ի</w:t>
            </w:r>
            <w:r w:rsidRPr="00514255">
              <w:rPr>
                <w:rFonts w:ascii="GHEA Grapalat" w:hAnsi="GHEA Grapalat"/>
                <w:color w:val="auto"/>
                <w:lang w:eastAsia="en-US"/>
              </w:rPr>
              <w:t xml:space="preserve"> 1-</w:t>
            </w:r>
            <w:r w:rsidRPr="00514255">
              <w:rPr>
                <w:rFonts w:ascii="GHEA Grapalat" w:hAnsi="GHEA Grapalat"/>
                <w:color w:val="auto"/>
                <w:lang w:val="en-US" w:eastAsia="en-US"/>
              </w:rPr>
              <w:t>ի</w:t>
            </w:r>
            <w:r w:rsidRPr="00514255">
              <w:rPr>
                <w:rFonts w:ascii="GHEA Grapalat" w:hAnsi="GHEA Grapalat"/>
                <w:color w:val="auto"/>
                <w:lang w:eastAsia="en-US"/>
              </w:rPr>
              <w:t xml:space="preserve"> </w:t>
            </w:r>
            <w:r w:rsidRPr="00514255">
              <w:rPr>
                <w:rFonts w:ascii="GHEA Grapalat" w:hAnsi="GHEA Grapalat"/>
                <w:color w:val="auto"/>
                <w:lang w:val="hy-AM" w:eastAsia="en-US"/>
              </w:rPr>
              <w:t xml:space="preserve">N </w:t>
            </w:r>
            <w:r w:rsidRPr="00514255">
              <w:rPr>
                <w:rFonts w:ascii="GHEA Grapalat" w:hAnsi="GHEA Grapalat"/>
                <w:color w:val="auto"/>
                <w:lang w:eastAsia="en-US"/>
              </w:rPr>
              <w:t>1</w:t>
            </w:r>
            <w:r w:rsidRPr="000843B2">
              <w:rPr>
                <w:rFonts w:ascii="GHEA Grapalat" w:hAnsi="GHEA Grapalat"/>
                <w:color w:val="auto"/>
                <w:lang w:eastAsia="en-US"/>
              </w:rPr>
              <w:t>2</w:t>
            </w:r>
            <w:r w:rsidRPr="00514255">
              <w:rPr>
                <w:rFonts w:ascii="GHEA Grapalat" w:hAnsi="GHEA Grapalat"/>
                <w:color w:val="auto"/>
                <w:lang w:val="hy-AM" w:eastAsia="en-US"/>
              </w:rPr>
              <w:t>-Ն հրաման</w:t>
            </w:r>
          </w:p>
        </w:tc>
        <w:tc>
          <w:tcPr>
            <w:tcW w:w="5245" w:type="dxa"/>
          </w:tcPr>
          <w:p w14:paraId="4AEABF99" w14:textId="77777777" w:rsidR="0026298E" w:rsidRPr="00514255" w:rsidRDefault="0026298E" w:rsidP="0026298E">
            <w:pPr>
              <w:tabs>
                <w:tab w:val="left" w:pos="851"/>
              </w:tabs>
              <w:spacing w:after="0" w:line="360" w:lineRule="auto"/>
              <w:rPr>
                <w:rFonts w:ascii="GHEA Grapalat" w:hAnsi="GHEA Grapalat"/>
                <w:sz w:val="24"/>
                <w:szCs w:val="24"/>
              </w:rPr>
            </w:pPr>
            <w:r w:rsidRPr="00746D8B">
              <w:rPr>
                <w:rFonts w:ascii="GHEA Grapalat" w:hAnsi="GHEA Grapalat"/>
                <w:bCs/>
                <w:sz w:val="24"/>
                <w:szCs w:val="24"/>
              </w:rPr>
              <w:t xml:space="preserve">ՀՀՇՆ 32-06-2023 </w:t>
            </w:r>
            <w:r w:rsidRPr="00514255">
              <w:rPr>
                <w:rFonts w:ascii="GHEA Grapalat" w:hAnsi="GHEA Grapalat"/>
                <w:sz w:val="24"/>
                <w:szCs w:val="24"/>
              </w:rPr>
              <w:t>«Մետրոպոլիտեններ»</w:t>
            </w:r>
          </w:p>
        </w:tc>
      </w:tr>
      <w:tr w:rsidR="0026298E" w:rsidRPr="005C135C" w14:paraId="09EF07A5" w14:textId="77777777" w:rsidTr="001D15A5">
        <w:trPr>
          <w:trHeight w:val="361"/>
        </w:trPr>
        <w:tc>
          <w:tcPr>
            <w:tcW w:w="580" w:type="dxa"/>
          </w:tcPr>
          <w:p w14:paraId="69A2DB46"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3</w:t>
            </w:r>
            <w:r w:rsidRPr="00514255">
              <w:rPr>
                <w:rFonts w:ascii="GHEA Grapalat" w:hAnsi="GHEA Grapalat" w:cs="Sylfaen"/>
                <w:color w:val="auto"/>
              </w:rPr>
              <w:t>0)</w:t>
            </w:r>
          </w:p>
        </w:tc>
        <w:tc>
          <w:tcPr>
            <w:tcW w:w="4240" w:type="dxa"/>
          </w:tcPr>
          <w:p w14:paraId="27C2FF39"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514255">
              <w:rPr>
                <w:rFonts w:ascii="GHEA Grapalat" w:hAnsi="GHEA Grapalat"/>
                <w:color w:val="auto"/>
                <w:lang w:eastAsia="en-US"/>
              </w:rPr>
              <w:t>2</w:t>
            </w:r>
            <w:r w:rsidRPr="00514255">
              <w:rPr>
                <w:rFonts w:ascii="GHEA Grapalat" w:hAnsi="GHEA Grapalat"/>
                <w:color w:val="auto"/>
                <w:lang w:val="hy-AM" w:eastAsia="en-US"/>
              </w:rPr>
              <w:t xml:space="preserve"> թվականի հունիսի</w:t>
            </w:r>
            <w:r w:rsidRPr="00514255">
              <w:rPr>
                <w:rFonts w:ascii="GHEA Grapalat" w:hAnsi="GHEA Grapalat"/>
                <w:color w:val="auto"/>
                <w:lang w:eastAsia="en-US"/>
              </w:rPr>
              <w:t xml:space="preserve"> 14-</w:t>
            </w:r>
            <w:r w:rsidRPr="00514255">
              <w:rPr>
                <w:rFonts w:ascii="GHEA Grapalat" w:hAnsi="GHEA Grapalat"/>
                <w:color w:val="auto"/>
                <w:lang w:val="en-US" w:eastAsia="en-US"/>
              </w:rPr>
              <w:t>ի</w:t>
            </w:r>
            <w:r w:rsidRPr="00514255">
              <w:rPr>
                <w:rFonts w:ascii="GHEA Grapalat" w:hAnsi="GHEA Grapalat"/>
                <w:color w:val="auto"/>
                <w:lang w:eastAsia="en-US"/>
              </w:rPr>
              <w:t xml:space="preserve"> </w:t>
            </w:r>
            <w:r w:rsidRPr="00514255">
              <w:rPr>
                <w:rFonts w:ascii="GHEA Grapalat" w:hAnsi="GHEA Grapalat"/>
                <w:color w:val="auto"/>
                <w:lang w:val="hy-AM" w:eastAsia="en-US"/>
              </w:rPr>
              <w:t xml:space="preserve">N </w:t>
            </w:r>
            <w:r w:rsidRPr="00514255">
              <w:rPr>
                <w:rFonts w:ascii="GHEA Grapalat" w:hAnsi="GHEA Grapalat"/>
                <w:color w:val="auto"/>
                <w:lang w:eastAsia="en-US"/>
              </w:rPr>
              <w:t>11</w:t>
            </w:r>
            <w:r w:rsidRPr="00514255">
              <w:rPr>
                <w:rFonts w:ascii="GHEA Grapalat" w:hAnsi="GHEA Grapalat"/>
                <w:color w:val="auto"/>
                <w:lang w:val="hy-AM" w:eastAsia="en-US"/>
              </w:rPr>
              <w:t>-Ն հրաման</w:t>
            </w:r>
          </w:p>
        </w:tc>
        <w:tc>
          <w:tcPr>
            <w:tcW w:w="5245" w:type="dxa"/>
          </w:tcPr>
          <w:p w14:paraId="7EC5EBAB" w14:textId="77777777" w:rsidR="0026298E" w:rsidRPr="00514255" w:rsidRDefault="0026298E" w:rsidP="0026298E">
            <w:pPr>
              <w:tabs>
                <w:tab w:val="left" w:pos="851"/>
              </w:tabs>
              <w:spacing w:after="0" w:line="360" w:lineRule="auto"/>
              <w:jc w:val="both"/>
              <w:rPr>
                <w:rFonts w:ascii="GHEA Grapalat" w:hAnsi="GHEA Grapalat"/>
                <w:sz w:val="24"/>
                <w:szCs w:val="24"/>
                <w:lang w:val="hy-AM"/>
              </w:rPr>
            </w:pPr>
            <w:r w:rsidRPr="00514255">
              <w:rPr>
                <w:rFonts w:ascii="GHEA Grapalat" w:hAnsi="GHEA Grapalat"/>
                <w:bCs/>
                <w:sz w:val="24"/>
                <w:szCs w:val="24"/>
                <w:lang w:val="hy-AM"/>
              </w:rPr>
              <w:t>ՍՆիՊ III-41-76</w:t>
            </w:r>
            <w:r w:rsidRPr="00514255">
              <w:rPr>
                <w:rFonts w:ascii="GHEA Grapalat" w:hAnsi="GHEA Grapalat"/>
                <w:sz w:val="24"/>
                <w:szCs w:val="24"/>
                <w:lang w:val="hy-AM"/>
              </w:rPr>
              <w:t xml:space="preserve"> </w:t>
            </w:r>
            <w:r w:rsidRPr="000843B2">
              <w:rPr>
                <w:rFonts w:ascii="GHEA Grapalat" w:hAnsi="GHEA Grapalat"/>
                <w:sz w:val="24"/>
                <w:szCs w:val="24"/>
                <w:lang w:val="hy-AM"/>
              </w:rPr>
              <w:t>Է</w:t>
            </w:r>
            <w:r w:rsidRPr="00514255">
              <w:rPr>
                <w:rFonts w:ascii="GHEA Grapalat" w:hAnsi="GHEA Grapalat"/>
                <w:sz w:val="24"/>
                <w:szCs w:val="24"/>
                <w:lang w:val="hy-AM"/>
              </w:rPr>
              <w:t>լեկտրաֆիկացված տրանսպորտի հպումային ցանցեր</w:t>
            </w:r>
          </w:p>
        </w:tc>
      </w:tr>
      <w:tr w:rsidR="0026298E" w:rsidRPr="00514255" w14:paraId="2221FA33" w14:textId="77777777" w:rsidTr="001D15A5">
        <w:trPr>
          <w:trHeight w:val="361"/>
        </w:trPr>
        <w:tc>
          <w:tcPr>
            <w:tcW w:w="580" w:type="dxa"/>
          </w:tcPr>
          <w:p w14:paraId="3204F69F"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rPr>
              <w:t>31)</w:t>
            </w:r>
          </w:p>
        </w:tc>
        <w:tc>
          <w:tcPr>
            <w:tcW w:w="4240" w:type="dxa"/>
          </w:tcPr>
          <w:p w14:paraId="0375F5A7"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lang w:val="hy-AM" w:eastAsia="en-US"/>
              </w:rPr>
              <w:t>ՀՀ քաղաքաշինության կոմիտեի նախագահի 202</w:t>
            </w:r>
            <w:r w:rsidRPr="00311E5A">
              <w:rPr>
                <w:rFonts w:ascii="GHEA Grapalat" w:hAnsi="GHEA Grapalat"/>
                <w:color w:val="auto"/>
                <w:lang w:eastAsia="en-US"/>
              </w:rPr>
              <w:t>2</w:t>
            </w:r>
            <w:r w:rsidRPr="00514255">
              <w:rPr>
                <w:rFonts w:ascii="GHEA Grapalat" w:hAnsi="GHEA Grapalat"/>
                <w:color w:val="auto"/>
                <w:lang w:val="hy-AM" w:eastAsia="en-US"/>
              </w:rPr>
              <w:t xml:space="preserve"> թվականի </w:t>
            </w:r>
            <w:r w:rsidRPr="00514255">
              <w:rPr>
                <w:rFonts w:ascii="GHEA Grapalat" w:hAnsi="GHEA Grapalat"/>
                <w:color w:val="auto"/>
                <w:lang w:val="hy-AM" w:eastAsia="en-US"/>
              </w:rPr>
              <w:lastRenderedPageBreak/>
              <w:t>հունիսի</w:t>
            </w:r>
            <w:r w:rsidRPr="00311E5A">
              <w:rPr>
                <w:rFonts w:ascii="GHEA Grapalat" w:hAnsi="GHEA Grapalat"/>
                <w:color w:val="auto"/>
                <w:lang w:eastAsia="en-US"/>
              </w:rPr>
              <w:t xml:space="preserve"> 14-</w:t>
            </w:r>
            <w:r w:rsidRPr="00514255">
              <w:rPr>
                <w:rFonts w:ascii="GHEA Grapalat" w:hAnsi="GHEA Grapalat"/>
                <w:color w:val="auto"/>
                <w:lang w:val="en-US" w:eastAsia="en-US"/>
              </w:rPr>
              <w:t>ի</w:t>
            </w:r>
            <w:r w:rsidRPr="00311E5A">
              <w:rPr>
                <w:rFonts w:ascii="GHEA Grapalat" w:hAnsi="GHEA Grapalat"/>
                <w:color w:val="auto"/>
                <w:lang w:eastAsia="en-US"/>
              </w:rPr>
              <w:t xml:space="preserve"> </w:t>
            </w:r>
            <w:r w:rsidRPr="00514255">
              <w:rPr>
                <w:rFonts w:ascii="GHEA Grapalat" w:hAnsi="GHEA Grapalat"/>
                <w:color w:val="auto"/>
                <w:lang w:val="hy-AM" w:eastAsia="en-US"/>
              </w:rPr>
              <w:t xml:space="preserve">N </w:t>
            </w:r>
            <w:r w:rsidRPr="00311E5A">
              <w:rPr>
                <w:rFonts w:ascii="GHEA Grapalat" w:hAnsi="GHEA Grapalat"/>
                <w:color w:val="auto"/>
                <w:lang w:eastAsia="en-US"/>
              </w:rPr>
              <w:t>11</w:t>
            </w:r>
            <w:r w:rsidRPr="00514255">
              <w:rPr>
                <w:rFonts w:ascii="GHEA Grapalat" w:hAnsi="GHEA Grapalat"/>
                <w:color w:val="auto"/>
                <w:lang w:val="hy-AM" w:eastAsia="en-US"/>
              </w:rPr>
              <w:t>-Ն հրաման</w:t>
            </w:r>
          </w:p>
        </w:tc>
        <w:tc>
          <w:tcPr>
            <w:tcW w:w="5245" w:type="dxa"/>
          </w:tcPr>
          <w:p w14:paraId="5F5DAA82" w14:textId="77777777" w:rsidR="0026298E" w:rsidRPr="00514255" w:rsidRDefault="0026298E" w:rsidP="0026298E">
            <w:pPr>
              <w:spacing w:after="0" w:line="360" w:lineRule="auto"/>
              <w:rPr>
                <w:rFonts w:ascii="GHEA Grapalat" w:hAnsi="GHEA Grapalat"/>
                <w:sz w:val="24"/>
                <w:szCs w:val="24"/>
                <w:lang w:val="hy-AM"/>
              </w:rPr>
            </w:pPr>
            <w:r w:rsidRPr="00514255">
              <w:rPr>
                <w:rFonts w:ascii="GHEA Grapalat" w:hAnsi="GHEA Grapalat"/>
                <w:bCs/>
                <w:sz w:val="24"/>
                <w:szCs w:val="24"/>
                <w:lang w:val="hy-AM"/>
              </w:rPr>
              <w:lastRenderedPageBreak/>
              <w:t>ՍՆիՊ III-44-77</w:t>
            </w:r>
            <w:r w:rsidRPr="00514255">
              <w:rPr>
                <w:rFonts w:ascii="GHEA Grapalat" w:hAnsi="GHEA Grapalat"/>
                <w:sz w:val="24"/>
                <w:szCs w:val="24"/>
                <w:lang w:val="hy-AM"/>
              </w:rPr>
              <w:t xml:space="preserve">Արտադրության կանոններ և աշխատանքի ընդունում. Թունելներ </w:t>
            </w:r>
            <w:r w:rsidRPr="00514255">
              <w:rPr>
                <w:rFonts w:ascii="GHEA Grapalat" w:hAnsi="GHEA Grapalat"/>
                <w:sz w:val="24"/>
                <w:szCs w:val="24"/>
                <w:lang w:val="hy-AM"/>
              </w:rPr>
              <w:lastRenderedPageBreak/>
              <w:t xml:space="preserve">երկաթուղային, ավտոճանապարհային և հիդրոտեխնիկական. </w:t>
            </w:r>
          </w:p>
          <w:p w14:paraId="276328D3" w14:textId="77777777" w:rsidR="0026298E" w:rsidRPr="00514255" w:rsidRDefault="0026298E" w:rsidP="0026298E">
            <w:pPr>
              <w:tabs>
                <w:tab w:val="left" w:pos="851"/>
              </w:tabs>
              <w:spacing w:after="0" w:line="360" w:lineRule="auto"/>
              <w:rPr>
                <w:rFonts w:ascii="GHEA Grapalat" w:hAnsi="GHEA Grapalat"/>
                <w:bCs/>
                <w:sz w:val="24"/>
                <w:szCs w:val="24"/>
                <w:lang w:val="hy-AM"/>
              </w:rPr>
            </w:pPr>
            <w:r w:rsidRPr="00514255">
              <w:rPr>
                <w:rFonts w:ascii="GHEA Grapalat" w:hAnsi="GHEA Grapalat"/>
                <w:sz w:val="24"/>
                <w:szCs w:val="24"/>
              </w:rPr>
              <w:t>Մետրոպոլիտեններ</w:t>
            </w:r>
          </w:p>
        </w:tc>
      </w:tr>
      <w:tr w:rsidR="0026298E" w:rsidRPr="00514255" w14:paraId="1E42BC92" w14:textId="77777777" w:rsidTr="001D15A5">
        <w:trPr>
          <w:trHeight w:val="361"/>
        </w:trPr>
        <w:tc>
          <w:tcPr>
            <w:tcW w:w="580" w:type="dxa"/>
          </w:tcPr>
          <w:p w14:paraId="0C883E50"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lastRenderedPageBreak/>
              <w:t>3</w:t>
            </w:r>
            <w:r w:rsidRPr="00514255">
              <w:rPr>
                <w:rFonts w:ascii="GHEA Grapalat" w:hAnsi="GHEA Grapalat" w:cs="Sylfaen"/>
                <w:color w:val="auto"/>
              </w:rPr>
              <w:t>2)</w:t>
            </w:r>
          </w:p>
        </w:tc>
        <w:tc>
          <w:tcPr>
            <w:tcW w:w="4240" w:type="dxa"/>
          </w:tcPr>
          <w:p w14:paraId="61CB36FC"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bCs/>
                <w:color w:val="auto"/>
              </w:rPr>
              <w:t>ԳՕՍՏ 9128-2013</w:t>
            </w:r>
          </w:p>
        </w:tc>
        <w:tc>
          <w:tcPr>
            <w:tcW w:w="5245" w:type="dxa"/>
          </w:tcPr>
          <w:p w14:paraId="4C095D07" w14:textId="77777777" w:rsidR="0026298E" w:rsidRPr="00514255" w:rsidRDefault="0026298E" w:rsidP="0026298E">
            <w:pPr>
              <w:tabs>
                <w:tab w:val="left" w:pos="851"/>
              </w:tabs>
              <w:spacing w:after="0" w:line="360" w:lineRule="auto"/>
              <w:rPr>
                <w:rFonts w:ascii="GHEA Grapalat" w:hAnsi="GHEA Grapalat"/>
                <w:bCs/>
                <w:sz w:val="24"/>
                <w:szCs w:val="24"/>
              </w:rPr>
            </w:pPr>
            <w:r w:rsidRPr="00514255">
              <w:rPr>
                <w:rFonts w:ascii="GHEA Grapalat" w:hAnsi="GHEA Grapalat"/>
                <w:sz w:val="24"/>
                <w:szCs w:val="24"/>
                <w:lang w:val="hy-AM"/>
              </w:rPr>
              <w:t xml:space="preserve">«Ասֆալտբետոնյա, պոլիմերասֆալտբետոնյա խառնուրդներ, ասֆալտբետոն, պոլիմերասֆալտբետոն՝ ավտոմոբիլային ճանապարհների և օդանավակայանների համար. </w:t>
            </w:r>
            <w:r w:rsidRPr="00514255">
              <w:rPr>
                <w:rFonts w:ascii="GHEA Grapalat" w:hAnsi="GHEA Grapalat"/>
                <w:sz w:val="24"/>
                <w:szCs w:val="24"/>
              </w:rPr>
              <w:t>Տեխնիկական պայմաններ»</w:t>
            </w:r>
            <w:r w:rsidRPr="00514255">
              <w:rPr>
                <w:rFonts w:ascii="GHEA Grapalat" w:hAnsi="GHEA Grapalat"/>
                <w:bCs/>
                <w:sz w:val="24"/>
                <w:szCs w:val="24"/>
              </w:rPr>
              <w:t>, գրանիտե մանրացված քարի վրա 5-20 մմ մասնաբաժնով:</w:t>
            </w:r>
          </w:p>
        </w:tc>
      </w:tr>
      <w:tr w:rsidR="0026298E" w:rsidRPr="005C135C" w14:paraId="052A081E" w14:textId="77777777" w:rsidTr="001D15A5">
        <w:trPr>
          <w:trHeight w:val="361"/>
        </w:trPr>
        <w:tc>
          <w:tcPr>
            <w:tcW w:w="580" w:type="dxa"/>
          </w:tcPr>
          <w:p w14:paraId="0148FD84"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33</w:t>
            </w:r>
            <w:r w:rsidRPr="00514255">
              <w:rPr>
                <w:rFonts w:ascii="GHEA Grapalat" w:hAnsi="GHEA Grapalat" w:cs="Sylfaen"/>
                <w:color w:val="auto"/>
              </w:rPr>
              <w:t>)</w:t>
            </w:r>
          </w:p>
        </w:tc>
        <w:tc>
          <w:tcPr>
            <w:tcW w:w="4240" w:type="dxa"/>
          </w:tcPr>
          <w:p w14:paraId="68326793" w14:textId="77777777" w:rsidR="0026298E" w:rsidRPr="00514255" w:rsidRDefault="00E7668D" w:rsidP="0026298E">
            <w:pPr>
              <w:pStyle w:val="Default"/>
              <w:tabs>
                <w:tab w:val="left" w:pos="851"/>
              </w:tabs>
              <w:spacing w:line="360" w:lineRule="auto"/>
              <w:rPr>
                <w:rFonts w:ascii="GHEA Grapalat" w:hAnsi="GHEA Grapalat"/>
                <w:color w:val="auto"/>
                <w:lang w:val="hy-AM" w:eastAsia="en-US"/>
              </w:rPr>
            </w:pPr>
            <w:hyperlink r:id="rId7" w:anchor="7D20K3" w:history="1">
              <w:r w:rsidR="0026298E" w:rsidRPr="00514255">
                <w:rPr>
                  <w:rFonts w:ascii="GHEA Grapalat" w:hAnsi="GHEA Grapalat"/>
                  <w:color w:val="auto"/>
                  <w:lang w:val="hy-AM"/>
                </w:rPr>
                <w:t>ԳՕՍՏ 9.402-2004</w:t>
              </w:r>
            </w:hyperlink>
          </w:p>
        </w:tc>
        <w:tc>
          <w:tcPr>
            <w:tcW w:w="5245" w:type="dxa"/>
          </w:tcPr>
          <w:p w14:paraId="70BC5C33" w14:textId="77777777" w:rsidR="0026298E" w:rsidRPr="00514255" w:rsidRDefault="0026298E" w:rsidP="0026298E">
            <w:pPr>
              <w:tabs>
                <w:tab w:val="left" w:pos="851"/>
              </w:tabs>
              <w:spacing w:after="0" w:line="360" w:lineRule="auto"/>
              <w:rPr>
                <w:rFonts w:ascii="GHEA Grapalat" w:hAnsi="GHEA Grapalat"/>
                <w:bCs/>
                <w:sz w:val="24"/>
                <w:szCs w:val="24"/>
                <w:lang w:val="hy-AM"/>
              </w:rPr>
            </w:pPr>
            <w:r w:rsidRPr="00514255">
              <w:rPr>
                <w:rFonts w:ascii="GHEA Grapalat" w:hAnsi="GHEA Grapalat"/>
                <w:sz w:val="24"/>
                <w:szCs w:val="24"/>
                <w:lang w:val="hy-AM"/>
              </w:rPr>
              <w:t xml:space="preserve"> «</w:t>
            </w:r>
            <w:r w:rsidRPr="00514255">
              <w:rPr>
                <w:rFonts w:ascii="GHEA Grapalat" w:hAnsi="GHEA Grapalat" w:cs="Times Armenian"/>
                <w:noProof/>
                <w:sz w:val="24"/>
                <w:szCs w:val="24"/>
                <w:lang w:val="hy-AM"/>
              </w:rPr>
              <w:t>Հնեցումից և քայքայումից պաշտպանության միասնական համակարգ. Լաքաներկային պատվածքներ. Մետաղական մակերևույթների նախապատրաստում ներկմանը</w:t>
            </w:r>
            <w:r w:rsidRPr="00514255">
              <w:rPr>
                <w:rFonts w:ascii="GHEA Grapalat" w:hAnsi="GHEA Grapalat"/>
                <w:sz w:val="24"/>
                <w:szCs w:val="24"/>
                <w:lang w:val="hy-AM"/>
              </w:rPr>
              <w:t>»</w:t>
            </w:r>
          </w:p>
        </w:tc>
      </w:tr>
      <w:tr w:rsidR="0026298E" w:rsidRPr="00514255" w14:paraId="470674EE" w14:textId="77777777" w:rsidTr="001D15A5">
        <w:trPr>
          <w:trHeight w:val="361"/>
        </w:trPr>
        <w:tc>
          <w:tcPr>
            <w:tcW w:w="580" w:type="dxa"/>
          </w:tcPr>
          <w:p w14:paraId="3886167B"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3</w:t>
            </w:r>
            <w:r w:rsidRPr="00514255">
              <w:rPr>
                <w:rFonts w:ascii="GHEA Grapalat" w:hAnsi="GHEA Grapalat" w:cs="Sylfaen"/>
                <w:color w:val="auto"/>
              </w:rPr>
              <w:t>4)</w:t>
            </w:r>
          </w:p>
        </w:tc>
        <w:tc>
          <w:tcPr>
            <w:tcW w:w="4240" w:type="dxa"/>
          </w:tcPr>
          <w:p w14:paraId="0B192D46"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shd w:val="clear" w:color="auto" w:fill="FFFFFF"/>
                <w:lang w:val="hy-AM"/>
              </w:rPr>
              <w:t>ԳՕՍՏ</w:t>
            </w:r>
            <w:r w:rsidRPr="00514255">
              <w:rPr>
                <w:rFonts w:ascii="GHEA Grapalat" w:hAnsi="GHEA Grapalat" w:cs="Arial"/>
                <w:color w:val="auto"/>
                <w:spacing w:val="2"/>
                <w:lang w:val="hy-AM"/>
              </w:rPr>
              <w:t xml:space="preserve"> 12.0.004-2015</w:t>
            </w:r>
          </w:p>
        </w:tc>
        <w:tc>
          <w:tcPr>
            <w:tcW w:w="5245" w:type="dxa"/>
          </w:tcPr>
          <w:p w14:paraId="5FEA9FEF" w14:textId="77777777" w:rsidR="0026298E" w:rsidRPr="00514255" w:rsidRDefault="0026298E" w:rsidP="0026298E">
            <w:pPr>
              <w:tabs>
                <w:tab w:val="left" w:pos="851"/>
              </w:tabs>
              <w:spacing w:after="0" w:line="360" w:lineRule="auto"/>
              <w:rPr>
                <w:rFonts w:ascii="GHEA Grapalat" w:hAnsi="GHEA Grapalat"/>
                <w:sz w:val="24"/>
                <w:szCs w:val="24"/>
              </w:rPr>
            </w:pPr>
            <w:r w:rsidRPr="00514255">
              <w:rPr>
                <w:rFonts w:ascii="GHEA Grapalat" w:hAnsi="GHEA Grapalat" w:cs="Arial"/>
                <w:spacing w:val="2"/>
                <w:sz w:val="24"/>
                <w:szCs w:val="24"/>
                <w:lang w:val="hy-AM"/>
              </w:rPr>
              <w:t xml:space="preserve"> «</w:t>
            </w:r>
            <w:r w:rsidRPr="00514255">
              <w:rPr>
                <w:rFonts w:ascii="GHEA Grapalat" w:hAnsi="GHEA Grapalat"/>
                <w:sz w:val="24"/>
                <w:szCs w:val="24"/>
                <w:lang w:val="hy-AM"/>
              </w:rPr>
              <w:t>Աշխատանքի անվտանգության ստանդարտների համակարգ</w:t>
            </w:r>
            <w:r w:rsidRPr="00514255">
              <w:rPr>
                <w:rFonts w:ascii="GHEA Grapalat" w:hAnsi="GHEA Grapalat" w:cs="Arial"/>
                <w:spacing w:val="2"/>
                <w:sz w:val="24"/>
                <w:szCs w:val="24"/>
                <w:lang w:val="hy-AM"/>
              </w:rPr>
              <w:t>. Աշխատանքի անվտանգության ուսուցում. Ընդհանուր դրույթներ»,</w:t>
            </w:r>
          </w:p>
        </w:tc>
      </w:tr>
      <w:tr w:rsidR="0026298E" w:rsidRPr="00514255" w14:paraId="2FE4D748" w14:textId="77777777" w:rsidTr="001D15A5">
        <w:trPr>
          <w:trHeight w:val="361"/>
        </w:trPr>
        <w:tc>
          <w:tcPr>
            <w:tcW w:w="580" w:type="dxa"/>
          </w:tcPr>
          <w:p w14:paraId="5DC0B7E2"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3</w:t>
            </w:r>
            <w:r w:rsidRPr="00514255">
              <w:rPr>
                <w:rFonts w:ascii="GHEA Grapalat" w:hAnsi="GHEA Grapalat" w:cs="Sylfaen"/>
                <w:color w:val="auto"/>
              </w:rPr>
              <w:t>5)</w:t>
            </w:r>
          </w:p>
        </w:tc>
        <w:tc>
          <w:tcPr>
            <w:tcW w:w="4240" w:type="dxa"/>
          </w:tcPr>
          <w:p w14:paraId="455B48BF" w14:textId="77777777" w:rsidR="0026298E" w:rsidRPr="00514255" w:rsidRDefault="0026298E" w:rsidP="0026298E">
            <w:pPr>
              <w:pStyle w:val="Default"/>
              <w:tabs>
                <w:tab w:val="left" w:pos="851"/>
              </w:tabs>
              <w:spacing w:line="360" w:lineRule="auto"/>
              <w:rPr>
                <w:rFonts w:ascii="GHEA Grapalat" w:hAnsi="GHEA Grapalat"/>
                <w:color w:val="auto"/>
                <w:shd w:val="clear" w:color="auto" w:fill="FFFFFF"/>
                <w:lang w:val="hy-AM"/>
              </w:rPr>
            </w:pPr>
            <w:r w:rsidRPr="00514255">
              <w:rPr>
                <w:rFonts w:ascii="GHEA Grapalat" w:hAnsi="GHEA Grapalat"/>
                <w:lang w:val="hy-AM"/>
              </w:rPr>
              <w:t>ԳՕՍՏ 7392-2014</w:t>
            </w:r>
          </w:p>
        </w:tc>
        <w:tc>
          <w:tcPr>
            <w:tcW w:w="5245" w:type="dxa"/>
          </w:tcPr>
          <w:p w14:paraId="5A029396" w14:textId="77777777" w:rsidR="0026298E" w:rsidRPr="00514255" w:rsidRDefault="0026298E" w:rsidP="0026298E">
            <w:pPr>
              <w:tabs>
                <w:tab w:val="left" w:pos="851"/>
              </w:tabs>
              <w:spacing w:after="0" w:line="360" w:lineRule="auto"/>
              <w:rPr>
                <w:rFonts w:ascii="GHEA Grapalat" w:hAnsi="GHEA Grapalat" w:cs="Arial"/>
                <w:spacing w:val="2"/>
                <w:sz w:val="24"/>
                <w:szCs w:val="24"/>
                <w:lang w:val="hy-AM"/>
              </w:rPr>
            </w:pPr>
            <w:r w:rsidRPr="00514255">
              <w:rPr>
                <w:rFonts w:ascii="GHEA Grapalat" w:hAnsi="GHEA Grapalat"/>
                <w:sz w:val="24"/>
                <w:szCs w:val="24"/>
                <w:lang w:val="hy-AM"/>
              </w:rPr>
              <w:t>Խիճ լեռնային խիտ ապարներից երկաթուղային ճանապարհի բալաստային շերտի համար. Տեխնիկական պայմաններ</w:t>
            </w:r>
          </w:p>
        </w:tc>
      </w:tr>
      <w:tr w:rsidR="0026298E" w:rsidRPr="005C135C" w14:paraId="76EFFE77" w14:textId="77777777" w:rsidTr="001D15A5">
        <w:trPr>
          <w:trHeight w:val="361"/>
        </w:trPr>
        <w:tc>
          <w:tcPr>
            <w:tcW w:w="580" w:type="dxa"/>
          </w:tcPr>
          <w:p w14:paraId="7923AD4F"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3</w:t>
            </w:r>
            <w:r w:rsidRPr="00514255">
              <w:rPr>
                <w:rFonts w:ascii="GHEA Grapalat" w:hAnsi="GHEA Grapalat" w:cs="Sylfaen"/>
                <w:color w:val="auto"/>
              </w:rPr>
              <w:t>6)</w:t>
            </w:r>
          </w:p>
        </w:tc>
        <w:tc>
          <w:tcPr>
            <w:tcW w:w="4240" w:type="dxa"/>
          </w:tcPr>
          <w:p w14:paraId="68BCACD4"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bCs/>
                <w:color w:val="auto"/>
              </w:rPr>
              <w:t>ԳՕՍՏ 9238-2013</w:t>
            </w:r>
          </w:p>
        </w:tc>
        <w:tc>
          <w:tcPr>
            <w:tcW w:w="5245" w:type="dxa"/>
          </w:tcPr>
          <w:p w14:paraId="293F280B" w14:textId="77777777" w:rsidR="0026298E" w:rsidRPr="00514255" w:rsidRDefault="0026298E" w:rsidP="0026298E">
            <w:pPr>
              <w:tabs>
                <w:tab w:val="left" w:pos="851"/>
              </w:tabs>
              <w:spacing w:after="0" w:line="360" w:lineRule="auto"/>
              <w:rPr>
                <w:rFonts w:ascii="GHEA Grapalat" w:eastAsia="Times New Roman" w:hAnsi="GHEA Grapalat" w:cs="Arial"/>
                <w:sz w:val="24"/>
                <w:szCs w:val="24"/>
                <w:lang w:val="hy-AM"/>
              </w:rPr>
            </w:pPr>
            <w:r w:rsidRPr="00514255">
              <w:rPr>
                <w:rFonts w:ascii="GHEA Grapalat" w:hAnsi="GHEA Grapalat"/>
                <w:sz w:val="24"/>
                <w:szCs w:val="24"/>
                <w:lang w:val="hy-AM"/>
              </w:rPr>
              <w:t>Եզրաչափքեր երկաթուղային շարժական կազմի և շինությանը մոտեցումը</w:t>
            </w:r>
          </w:p>
        </w:tc>
      </w:tr>
      <w:tr w:rsidR="0026298E" w:rsidRPr="00514255" w14:paraId="74F1EF0B" w14:textId="77777777" w:rsidTr="001D15A5">
        <w:trPr>
          <w:trHeight w:val="361"/>
        </w:trPr>
        <w:tc>
          <w:tcPr>
            <w:tcW w:w="580" w:type="dxa"/>
          </w:tcPr>
          <w:p w14:paraId="70021E94"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3</w:t>
            </w:r>
            <w:r w:rsidRPr="00514255">
              <w:rPr>
                <w:rFonts w:ascii="GHEA Grapalat" w:hAnsi="GHEA Grapalat" w:cs="Sylfaen"/>
                <w:color w:val="auto"/>
              </w:rPr>
              <w:t>7)</w:t>
            </w:r>
          </w:p>
        </w:tc>
        <w:tc>
          <w:tcPr>
            <w:tcW w:w="4240" w:type="dxa"/>
          </w:tcPr>
          <w:p w14:paraId="1C5BFDA4"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rPr>
              <w:t>ԳՕՍՏ 10060-2012</w:t>
            </w:r>
          </w:p>
        </w:tc>
        <w:tc>
          <w:tcPr>
            <w:tcW w:w="5245" w:type="dxa"/>
          </w:tcPr>
          <w:p w14:paraId="101E4962" w14:textId="77777777" w:rsidR="0026298E" w:rsidRPr="00514255" w:rsidRDefault="0026298E" w:rsidP="0026298E">
            <w:pPr>
              <w:tabs>
                <w:tab w:val="left" w:pos="851"/>
              </w:tabs>
              <w:spacing w:after="0" w:line="360" w:lineRule="auto"/>
              <w:rPr>
                <w:rFonts w:ascii="GHEA Grapalat" w:eastAsia="Times New Roman" w:hAnsi="GHEA Grapalat" w:cs="Arial"/>
                <w:sz w:val="24"/>
                <w:szCs w:val="24"/>
              </w:rPr>
            </w:pPr>
            <w:r w:rsidRPr="00514255">
              <w:rPr>
                <w:rFonts w:ascii="GHEA Grapalat" w:hAnsi="GHEA Grapalat" w:cs="Sylfaen"/>
                <w:sz w:val="24"/>
                <w:szCs w:val="24"/>
              </w:rPr>
              <w:t>«Բետոններ. Սառնակայունության որոշման մեթոդներ»</w:t>
            </w:r>
          </w:p>
        </w:tc>
      </w:tr>
      <w:tr w:rsidR="0026298E" w:rsidRPr="00514255" w14:paraId="316785B3" w14:textId="77777777" w:rsidTr="001D15A5">
        <w:trPr>
          <w:trHeight w:val="361"/>
        </w:trPr>
        <w:tc>
          <w:tcPr>
            <w:tcW w:w="580" w:type="dxa"/>
          </w:tcPr>
          <w:p w14:paraId="006C6CEA" w14:textId="77777777" w:rsidR="0026298E" w:rsidRPr="00FD0FA3" w:rsidRDefault="0026298E" w:rsidP="0026298E">
            <w:pPr>
              <w:pStyle w:val="Default"/>
              <w:tabs>
                <w:tab w:val="left" w:pos="851"/>
              </w:tabs>
              <w:spacing w:line="360" w:lineRule="auto"/>
              <w:rPr>
                <w:rFonts w:ascii="GHEA Grapalat" w:hAnsi="GHEA Grapalat" w:cs="Sylfaen"/>
                <w:color w:val="auto"/>
              </w:rPr>
            </w:pPr>
            <w:r w:rsidRPr="00FD0FA3">
              <w:rPr>
                <w:rFonts w:ascii="GHEA Grapalat" w:hAnsi="GHEA Grapalat" w:cs="Sylfaen"/>
                <w:color w:val="auto"/>
                <w:lang w:val="en-US"/>
              </w:rPr>
              <w:t>3</w:t>
            </w:r>
            <w:r w:rsidRPr="00FD0FA3">
              <w:rPr>
                <w:rFonts w:ascii="GHEA Grapalat" w:hAnsi="GHEA Grapalat" w:cs="Sylfaen"/>
                <w:color w:val="auto"/>
              </w:rPr>
              <w:t>8)</w:t>
            </w:r>
          </w:p>
        </w:tc>
        <w:tc>
          <w:tcPr>
            <w:tcW w:w="4240" w:type="dxa"/>
          </w:tcPr>
          <w:p w14:paraId="5A9B007B"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C62607">
              <w:rPr>
                <w:rFonts w:ascii="GHEA Grapalat" w:hAnsi="GHEA Grapalat"/>
                <w:lang w:val="hy-AM"/>
              </w:rPr>
              <w:t>ՀՍՏ ԳՕՍՏ Ռ 58943-2022</w:t>
            </w:r>
          </w:p>
        </w:tc>
        <w:tc>
          <w:tcPr>
            <w:tcW w:w="5245" w:type="dxa"/>
          </w:tcPr>
          <w:p w14:paraId="076E66B9" w14:textId="77777777" w:rsidR="0026298E" w:rsidRPr="00193AD2" w:rsidRDefault="0026298E" w:rsidP="0026298E">
            <w:pPr>
              <w:tabs>
                <w:tab w:val="left" w:pos="851"/>
              </w:tabs>
              <w:spacing w:after="0" w:line="360" w:lineRule="auto"/>
              <w:rPr>
                <w:rFonts w:ascii="GHEA Grapalat" w:hAnsi="GHEA Grapalat"/>
                <w:bCs/>
                <w:sz w:val="24"/>
                <w:szCs w:val="24"/>
                <w:lang w:val="en-US"/>
              </w:rPr>
            </w:pPr>
            <w:r w:rsidRPr="00193AD2">
              <w:rPr>
                <w:rFonts w:ascii="GHEA Grapalat" w:hAnsi="GHEA Grapalat"/>
                <w:color w:val="000000"/>
                <w:sz w:val="24"/>
                <w:szCs w:val="24"/>
                <w:lang w:val="hy-AM"/>
              </w:rPr>
              <w:t>«Շինարարությունում երկրաչափական հարաչափերի ճշտության ապահովման համակարգ. Ճշտության հսկողություն»</w:t>
            </w:r>
          </w:p>
        </w:tc>
      </w:tr>
      <w:tr w:rsidR="0026298E" w:rsidRPr="005C135C" w14:paraId="7BE78BCF" w14:textId="77777777" w:rsidTr="001D15A5">
        <w:trPr>
          <w:trHeight w:val="361"/>
        </w:trPr>
        <w:tc>
          <w:tcPr>
            <w:tcW w:w="580" w:type="dxa"/>
          </w:tcPr>
          <w:p w14:paraId="6B80EA3C" w14:textId="77777777" w:rsidR="0026298E" w:rsidRPr="00FD0FA3" w:rsidRDefault="0026298E" w:rsidP="0026298E">
            <w:pPr>
              <w:pStyle w:val="Default"/>
              <w:tabs>
                <w:tab w:val="left" w:pos="851"/>
              </w:tabs>
              <w:spacing w:line="360" w:lineRule="auto"/>
              <w:rPr>
                <w:rFonts w:ascii="GHEA Grapalat" w:hAnsi="GHEA Grapalat" w:cs="Sylfaen"/>
                <w:color w:val="auto"/>
                <w:lang w:val="en-US"/>
              </w:rPr>
            </w:pPr>
            <w:r w:rsidRPr="00FD0FA3">
              <w:rPr>
                <w:rFonts w:ascii="GHEA Grapalat" w:hAnsi="GHEA Grapalat" w:cs="Sylfaen"/>
                <w:color w:val="auto"/>
                <w:lang w:val="en-US"/>
              </w:rPr>
              <w:lastRenderedPageBreak/>
              <w:t>3</w:t>
            </w:r>
            <w:r w:rsidRPr="00FD0FA3">
              <w:rPr>
                <w:rFonts w:ascii="GHEA Grapalat" w:hAnsi="GHEA Grapalat" w:cs="Sylfaen"/>
                <w:color w:val="auto"/>
              </w:rPr>
              <w:t>9)</w:t>
            </w:r>
          </w:p>
        </w:tc>
        <w:tc>
          <w:tcPr>
            <w:tcW w:w="4240" w:type="dxa"/>
          </w:tcPr>
          <w:p w14:paraId="4BA6E134" w14:textId="77777777" w:rsidR="0026298E" w:rsidRPr="00514255" w:rsidRDefault="0026298E" w:rsidP="0026298E">
            <w:pPr>
              <w:pStyle w:val="Default"/>
              <w:tabs>
                <w:tab w:val="left" w:pos="851"/>
              </w:tabs>
              <w:spacing w:line="360" w:lineRule="auto"/>
              <w:rPr>
                <w:rFonts w:ascii="GHEA Grapalat" w:hAnsi="GHEA Grapalat"/>
                <w:color w:val="auto"/>
                <w:lang w:val="en-US" w:eastAsia="en-US"/>
              </w:rPr>
            </w:pPr>
            <w:r w:rsidRPr="00514255">
              <w:rPr>
                <w:rFonts w:ascii="GHEA Grapalat" w:hAnsi="GHEA Grapalat" w:cs="Arial"/>
                <w:color w:val="auto"/>
              </w:rPr>
              <w:t>ԳՕՍՏ</w:t>
            </w:r>
            <w:r w:rsidRPr="00514255">
              <w:rPr>
                <w:rFonts w:ascii="GHEA Grapalat" w:hAnsi="GHEA Grapalat"/>
                <w:color w:val="auto"/>
              </w:rPr>
              <w:t xml:space="preserve"> 24451</w:t>
            </w:r>
            <w:r w:rsidRPr="00514255">
              <w:rPr>
                <w:rFonts w:ascii="GHEA Grapalat" w:hAnsi="GHEA Grapalat"/>
                <w:color w:val="auto"/>
                <w:lang w:val="en-US"/>
              </w:rPr>
              <w:t>-80</w:t>
            </w:r>
          </w:p>
        </w:tc>
        <w:tc>
          <w:tcPr>
            <w:tcW w:w="5245" w:type="dxa"/>
          </w:tcPr>
          <w:p w14:paraId="5C1A66D3" w14:textId="77777777" w:rsidR="0026298E" w:rsidRPr="00193AD2" w:rsidRDefault="0026298E" w:rsidP="0026298E">
            <w:pPr>
              <w:tabs>
                <w:tab w:val="left" w:pos="851"/>
              </w:tabs>
              <w:spacing w:after="0" w:line="360" w:lineRule="auto"/>
              <w:rPr>
                <w:rFonts w:ascii="GHEA Grapalat" w:eastAsia="Times New Roman" w:hAnsi="GHEA Grapalat" w:cs="Arial"/>
                <w:sz w:val="24"/>
                <w:szCs w:val="24"/>
                <w:lang w:val="en-US"/>
              </w:rPr>
            </w:pPr>
            <w:r w:rsidRPr="00193AD2">
              <w:rPr>
                <w:rFonts w:ascii="GHEA Grapalat" w:hAnsi="GHEA Grapalat"/>
                <w:sz w:val="24"/>
                <w:szCs w:val="24"/>
                <w:lang w:val="en-US"/>
              </w:rPr>
              <w:t>«</w:t>
            </w:r>
            <w:r w:rsidRPr="00193AD2">
              <w:rPr>
                <w:rFonts w:ascii="GHEA Grapalat" w:hAnsi="GHEA Grapalat"/>
                <w:sz w:val="24"/>
                <w:szCs w:val="24"/>
              </w:rPr>
              <w:t>Թունելներ</w:t>
            </w:r>
            <w:r w:rsidRPr="00193AD2">
              <w:rPr>
                <w:rFonts w:ascii="GHEA Grapalat" w:hAnsi="GHEA Grapalat"/>
                <w:sz w:val="24"/>
                <w:szCs w:val="24"/>
                <w:lang w:val="en-US"/>
              </w:rPr>
              <w:t xml:space="preserve"> </w:t>
            </w:r>
            <w:r w:rsidRPr="00193AD2">
              <w:rPr>
                <w:rFonts w:ascii="GHEA Grapalat" w:hAnsi="GHEA Grapalat"/>
                <w:sz w:val="24"/>
                <w:szCs w:val="24"/>
              </w:rPr>
              <w:t>ավտոճանապարհային</w:t>
            </w:r>
            <w:r w:rsidRPr="00193AD2">
              <w:rPr>
                <w:rFonts w:ascii="GHEA Grapalat" w:hAnsi="GHEA Grapalat"/>
                <w:sz w:val="24"/>
                <w:szCs w:val="24"/>
                <w:lang w:val="en-US"/>
              </w:rPr>
              <w:t xml:space="preserve">. </w:t>
            </w:r>
            <w:r w:rsidRPr="00193AD2">
              <w:rPr>
                <w:rFonts w:ascii="GHEA Grapalat" w:hAnsi="GHEA Grapalat"/>
                <w:sz w:val="24"/>
                <w:szCs w:val="24"/>
              </w:rPr>
              <w:t>Շինությունների</w:t>
            </w:r>
            <w:r w:rsidRPr="00193AD2">
              <w:rPr>
                <w:rFonts w:ascii="GHEA Grapalat" w:hAnsi="GHEA Grapalat"/>
                <w:sz w:val="24"/>
                <w:szCs w:val="24"/>
                <w:lang w:val="en-US"/>
              </w:rPr>
              <w:t xml:space="preserve"> </w:t>
            </w:r>
            <w:r w:rsidRPr="00193AD2">
              <w:rPr>
                <w:rFonts w:ascii="GHEA Grapalat" w:hAnsi="GHEA Grapalat"/>
                <w:sz w:val="24"/>
                <w:szCs w:val="24"/>
              </w:rPr>
              <w:t>և</w:t>
            </w:r>
            <w:r w:rsidRPr="00193AD2">
              <w:rPr>
                <w:rFonts w:ascii="GHEA Grapalat" w:hAnsi="GHEA Grapalat"/>
                <w:sz w:val="24"/>
                <w:szCs w:val="24"/>
                <w:lang w:val="en-US"/>
              </w:rPr>
              <w:t xml:space="preserve"> </w:t>
            </w:r>
            <w:r w:rsidRPr="00193AD2">
              <w:rPr>
                <w:rFonts w:ascii="GHEA Grapalat" w:hAnsi="GHEA Grapalat"/>
                <w:sz w:val="24"/>
                <w:szCs w:val="24"/>
              </w:rPr>
              <w:t>սարքավորանքի</w:t>
            </w:r>
            <w:r w:rsidRPr="00193AD2">
              <w:rPr>
                <w:rFonts w:ascii="GHEA Grapalat" w:hAnsi="GHEA Grapalat"/>
                <w:sz w:val="24"/>
                <w:szCs w:val="24"/>
                <w:lang w:val="en-US"/>
              </w:rPr>
              <w:t xml:space="preserve"> </w:t>
            </w:r>
            <w:r w:rsidRPr="00193AD2">
              <w:rPr>
                <w:rFonts w:ascii="GHEA Grapalat" w:hAnsi="GHEA Grapalat"/>
                <w:sz w:val="24"/>
                <w:szCs w:val="24"/>
              </w:rPr>
              <w:t>մերձակայության</w:t>
            </w:r>
            <w:r w:rsidRPr="00193AD2">
              <w:rPr>
                <w:rFonts w:ascii="GHEA Grapalat" w:hAnsi="GHEA Grapalat"/>
                <w:sz w:val="24"/>
                <w:szCs w:val="24"/>
                <w:lang w:val="en-US"/>
              </w:rPr>
              <w:t xml:space="preserve"> </w:t>
            </w:r>
            <w:r w:rsidRPr="00193AD2">
              <w:rPr>
                <w:rFonts w:ascii="GHEA Grapalat" w:hAnsi="GHEA Grapalat"/>
                <w:sz w:val="24"/>
                <w:szCs w:val="24"/>
              </w:rPr>
              <w:t>եզրաչափքեր</w:t>
            </w:r>
            <w:r w:rsidRPr="00193AD2">
              <w:rPr>
                <w:rFonts w:ascii="GHEA Grapalat" w:hAnsi="GHEA Grapalat"/>
                <w:sz w:val="24"/>
                <w:szCs w:val="24"/>
                <w:lang w:val="en-US"/>
              </w:rPr>
              <w:t>»</w:t>
            </w:r>
          </w:p>
        </w:tc>
      </w:tr>
      <w:tr w:rsidR="0026298E" w:rsidRPr="005C135C" w14:paraId="131AD29A" w14:textId="77777777" w:rsidTr="001D15A5">
        <w:trPr>
          <w:trHeight w:val="361"/>
        </w:trPr>
        <w:tc>
          <w:tcPr>
            <w:tcW w:w="580" w:type="dxa"/>
          </w:tcPr>
          <w:p w14:paraId="7CEB7842"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40</w:t>
            </w:r>
            <w:r w:rsidRPr="00514255">
              <w:rPr>
                <w:rFonts w:ascii="GHEA Grapalat" w:hAnsi="GHEA Grapalat" w:cs="Sylfaen"/>
                <w:color w:val="auto"/>
              </w:rPr>
              <w:t>)</w:t>
            </w:r>
          </w:p>
        </w:tc>
        <w:tc>
          <w:tcPr>
            <w:tcW w:w="4240" w:type="dxa"/>
          </w:tcPr>
          <w:p w14:paraId="70718A1D" w14:textId="77777777" w:rsidR="0026298E" w:rsidRPr="00514255" w:rsidRDefault="0026298E" w:rsidP="0026298E">
            <w:pPr>
              <w:pStyle w:val="Default"/>
              <w:tabs>
                <w:tab w:val="left" w:pos="851"/>
              </w:tabs>
              <w:spacing w:line="360" w:lineRule="auto"/>
              <w:rPr>
                <w:rFonts w:ascii="GHEA Grapalat" w:hAnsi="GHEA Grapalat" w:cs="Arial"/>
                <w:color w:val="auto"/>
              </w:rPr>
            </w:pPr>
            <w:r w:rsidRPr="00514255">
              <w:rPr>
                <w:rFonts w:ascii="GHEA Grapalat" w:hAnsi="GHEA Grapalat" w:cs="Arial"/>
                <w:shd w:val="clear" w:color="auto" w:fill="FFFFFF"/>
                <w:lang w:val="hy-AM"/>
              </w:rPr>
              <w:t>ԳՕՍՏ 26633-2015</w:t>
            </w:r>
          </w:p>
        </w:tc>
        <w:tc>
          <w:tcPr>
            <w:tcW w:w="5245" w:type="dxa"/>
          </w:tcPr>
          <w:p w14:paraId="4ECC6A67" w14:textId="77777777" w:rsidR="0026298E" w:rsidRPr="00514255" w:rsidRDefault="004E3705" w:rsidP="0026298E">
            <w:pPr>
              <w:tabs>
                <w:tab w:val="left" w:pos="851"/>
              </w:tabs>
              <w:spacing w:after="0" w:line="360" w:lineRule="auto"/>
              <w:rPr>
                <w:rFonts w:ascii="GHEA Grapalat" w:hAnsi="GHEA Grapalat"/>
                <w:sz w:val="24"/>
                <w:szCs w:val="24"/>
                <w:lang w:val="ru-RU"/>
              </w:rPr>
            </w:pPr>
            <w:r w:rsidRPr="000843B2">
              <w:rPr>
                <w:rFonts w:ascii="GHEA Grapalat" w:hAnsi="GHEA Grapalat"/>
                <w:color w:val="212529"/>
                <w:sz w:val="24"/>
                <w:szCs w:val="24"/>
                <w:lang w:val="ru-RU"/>
              </w:rPr>
              <w:t>«</w:t>
            </w:r>
            <w:r w:rsidR="0026298E" w:rsidRPr="00514255">
              <w:rPr>
                <w:rFonts w:ascii="GHEA Grapalat" w:hAnsi="GHEA Grapalat"/>
                <w:color w:val="212529"/>
                <w:sz w:val="24"/>
                <w:szCs w:val="24"/>
              </w:rPr>
              <w:t>Ծանր</w:t>
            </w:r>
            <w:r w:rsidR="0026298E" w:rsidRPr="00514255">
              <w:rPr>
                <w:rFonts w:ascii="GHEA Grapalat" w:hAnsi="GHEA Grapalat"/>
                <w:color w:val="212529"/>
                <w:sz w:val="24"/>
                <w:szCs w:val="24"/>
                <w:lang w:val="ru-RU"/>
              </w:rPr>
              <w:t xml:space="preserve"> </w:t>
            </w:r>
            <w:r w:rsidR="0026298E" w:rsidRPr="00514255">
              <w:rPr>
                <w:rFonts w:ascii="GHEA Grapalat" w:hAnsi="GHEA Grapalat"/>
                <w:color w:val="212529"/>
                <w:sz w:val="24"/>
                <w:szCs w:val="24"/>
              </w:rPr>
              <w:t>և</w:t>
            </w:r>
            <w:r w:rsidR="0026298E" w:rsidRPr="00514255">
              <w:rPr>
                <w:rFonts w:ascii="GHEA Grapalat" w:hAnsi="GHEA Grapalat"/>
                <w:color w:val="212529"/>
                <w:sz w:val="24"/>
                <w:szCs w:val="24"/>
                <w:lang w:val="ru-RU"/>
              </w:rPr>
              <w:t xml:space="preserve"> </w:t>
            </w:r>
            <w:r w:rsidR="0026298E" w:rsidRPr="00514255">
              <w:rPr>
                <w:rFonts w:ascii="GHEA Grapalat" w:hAnsi="GHEA Grapalat"/>
                <w:color w:val="212529"/>
                <w:sz w:val="24"/>
                <w:szCs w:val="24"/>
              </w:rPr>
              <w:t>մանրահատիկ</w:t>
            </w:r>
            <w:r w:rsidR="0026298E" w:rsidRPr="00514255">
              <w:rPr>
                <w:rFonts w:ascii="GHEA Grapalat" w:hAnsi="GHEA Grapalat"/>
                <w:color w:val="212529"/>
                <w:sz w:val="24"/>
                <w:szCs w:val="24"/>
                <w:lang w:val="ru-RU"/>
              </w:rPr>
              <w:t xml:space="preserve"> </w:t>
            </w:r>
            <w:r w:rsidR="0026298E" w:rsidRPr="00514255">
              <w:rPr>
                <w:rFonts w:ascii="GHEA Grapalat" w:hAnsi="GHEA Grapalat"/>
                <w:color w:val="212529"/>
                <w:sz w:val="24"/>
                <w:szCs w:val="24"/>
              </w:rPr>
              <w:t>բետոններ</w:t>
            </w:r>
            <w:r w:rsidR="0026298E" w:rsidRPr="00514255">
              <w:rPr>
                <w:rFonts w:ascii="GHEA Grapalat" w:hAnsi="GHEA Grapalat"/>
                <w:color w:val="212529"/>
                <w:sz w:val="24"/>
                <w:szCs w:val="24"/>
                <w:lang w:val="ru-RU"/>
              </w:rPr>
              <w:t xml:space="preserve">. </w:t>
            </w:r>
            <w:r w:rsidR="0026298E" w:rsidRPr="00514255">
              <w:rPr>
                <w:rFonts w:ascii="GHEA Grapalat" w:hAnsi="GHEA Grapalat"/>
                <w:color w:val="212529"/>
                <w:sz w:val="24"/>
                <w:szCs w:val="24"/>
              </w:rPr>
              <w:t>Տեխնիկական</w:t>
            </w:r>
            <w:r w:rsidR="0026298E" w:rsidRPr="00514255">
              <w:rPr>
                <w:rFonts w:ascii="GHEA Grapalat" w:hAnsi="GHEA Grapalat"/>
                <w:color w:val="212529"/>
                <w:sz w:val="24"/>
                <w:szCs w:val="24"/>
                <w:lang w:val="ru-RU"/>
              </w:rPr>
              <w:t xml:space="preserve"> </w:t>
            </w:r>
            <w:r w:rsidR="0026298E" w:rsidRPr="00514255">
              <w:rPr>
                <w:rFonts w:ascii="GHEA Grapalat" w:hAnsi="GHEA Grapalat"/>
                <w:color w:val="212529"/>
                <w:sz w:val="24"/>
                <w:szCs w:val="24"/>
              </w:rPr>
              <w:t>պայմաններ</w:t>
            </w:r>
            <w:r w:rsidRPr="004E3705">
              <w:rPr>
                <w:rFonts w:ascii="GHEA Grapalat" w:hAnsi="GHEA Grapalat"/>
                <w:color w:val="212529"/>
                <w:sz w:val="24"/>
                <w:szCs w:val="24"/>
              </w:rPr>
              <w:t></w:t>
            </w:r>
          </w:p>
        </w:tc>
      </w:tr>
      <w:tr w:rsidR="0026298E" w:rsidRPr="00514255" w14:paraId="43CE3FBE" w14:textId="77777777" w:rsidTr="001D15A5">
        <w:trPr>
          <w:trHeight w:val="361"/>
        </w:trPr>
        <w:tc>
          <w:tcPr>
            <w:tcW w:w="580" w:type="dxa"/>
          </w:tcPr>
          <w:p w14:paraId="070E27FA"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41</w:t>
            </w:r>
            <w:r w:rsidRPr="00514255">
              <w:rPr>
                <w:rFonts w:ascii="GHEA Grapalat" w:hAnsi="GHEA Grapalat" w:cs="Sylfaen"/>
                <w:color w:val="auto"/>
              </w:rPr>
              <w:t>)</w:t>
            </w:r>
          </w:p>
        </w:tc>
        <w:tc>
          <w:tcPr>
            <w:tcW w:w="4240" w:type="dxa"/>
          </w:tcPr>
          <w:p w14:paraId="452066FB"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shd w:val="clear" w:color="auto" w:fill="FFFFFF"/>
              </w:rPr>
              <w:t>ԳՕՍՏ 27751-2014</w:t>
            </w:r>
          </w:p>
        </w:tc>
        <w:tc>
          <w:tcPr>
            <w:tcW w:w="5245" w:type="dxa"/>
          </w:tcPr>
          <w:p w14:paraId="071B77C4" w14:textId="77777777" w:rsidR="0026298E" w:rsidRPr="00514255" w:rsidRDefault="004E3705" w:rsidP="0026298E">
            <w:pPr>
              <w:tabs>
                <w:tab w:val="left" w:pos="851"/>
                <w:tab w:val="left" w:pos="1080"/>
              </w:tabs>
              <w:spacing w:after="0" w:line="360" w:lineRule="auto"/>
              <w:jc w:val="both"/>
              <w:rPr>
                <w:rFonts w:ascii="GHEA Grapalat" w:hAnsi="GHEA Grapalat"/>
                <w:sz w:val="24"/>
                <w:szCs w:val="24"/>
                <w:lang w:val="hy-AM"/>
              </w:rPr>
            </w:pPr>
            <w:r w:rsidRPr="000843B2">
              <w:rPr>
                <w:rFonts w:ascii="GHEA Grapalat" w:hAnsi="GHEA Grapalat"/>
                <w:sz w:val="24"/>
                <w:szCs w:val="24"/>
                <w:shd w:val="clear" w:color="auto" w:fill="FFFFFF"/>
                <w:lang w:val="hy-AM"/>
              </w:rPr>
              <w:t>«</w:t>
            </w:r>
            <w:r w:rsidR="0026298E" w:rsidRPr="00514255">
              <w:rPr>
                <w:rFonts w:ascii="GHEA Grapalat" w:hAnsi="GHEA Grapalat"/>
                <w:sz w:val="24"/>
                <w:szCs w:val="24"/>
                <w:shd w:val="clear" w:color="auto" w:fill="FFFFFF"/>
                <w:lang w:val="hy-AM"/>
              </w:rPr>
              <w:t xml:space="preserve">Շինարարական կառույցների և հիմնատակերի հուսալիություն. </w:t>
            </w:r>
            <w:r w:rsidR="0026298E" w:rsidRPr="00514255">
              <w:rPr>
                <w:rFonts w:ascii="GHEA Grapalat" w:hAnsi="GHEA Grapalat"/>
                <w:sz w:val="24"/>
                <w:szCs w:val="24"/>
                <w:shd w:val="clear" w:color="auto" w:fill="FFFFFF"/>
              </w:rPr>
              <w:t>Հիմնական դրույթներ</w:t>
            </w:r>
            <w:r w:rsidRPr="004E3705">
              <w:rPr>
                <w:rFonts w:ascii="GHEA Grapalat" w:hAnsi="GHEA Grapalat"/>
                <w:sz w:val="24"/>
                <w:szCs w:val="24"/>
                <w:shd w:val="clear" w:color="auto" w:fill="FFFFFF"/>
              </w:rPr>
              <w:t></w:t>
            </w:r>
          </w:p>
        </w:tc>
      </w:tr>
      <w:tr w:rsidR="0026298E" w:rsidRPr="00514255" w14:paraId="08E6411F" w14:textId="77777777" w:rsidTr="001D15A5">
        <w:trPr>
          <w:trHeight w:val="361"/>
        </w:trPr>
        <w:tc>
          <w:tcPr>
            <w:tcW w:w="580" w:type="dxa"/>
          </w:tcPr>
          <w:p w14:paraId="5A7035F0"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42</w:t>
            </w:r>
            <w:r w:rsidRPr="00514255">
              <w:rPr>
                <w:rFonts w:ascii="GHEA Grapalat" w:hAnsi="GHEA Grapalat" w:cs="Sylfaen"/>
                <w:color w:val="auto"/>
              </w:rPr>
              <w:t>)</w:t>
            </w:r>
          </w:p>
        </w:tc>
        <w:tc>
          <w:tcPr>
            <w:tcW w:w="4240" w:type="dxa"/>
          </w:tcPr>
          <w:p w14:paraId="1DD210D5" w14:textId="77777777" w:rsidR="0026298E" w:rsidRPr="00514255" w:rsidRDefault="0026298E" w:rsidP="0026298E">
            <w:pPr>
              <w:pStyle w:val="Default"/>
              <w:tabs>
                <w:tab w:val="left" w:pos="851"/>
              </w:tabs>
              <w:spacing w:line="360" w:lineRule="auto"/>
              <w:rPr>
                <w:rFonts w:ascii="GHEA Grapalat" w:hAnsi="GHEA Grapalat"/>
                <w:color w:val="auto"/>
                <w:shd w:val="clear" w:color="auto" w:fill="FFFFFF"/>
              </w:rPr>
            </w:pPr>
            <w:r w:rsidRPr="00514255">
              <w:rPr>
                <w:rFonts w:ascii="GHEA Grapalat" w:hAnsi="GHEA Grapalat"/>
                <w:lang w:val="en-US"/>
              </w:rPr>
              <w:t>ԳՕՍՏ</w:t>
            </w:r>
            <w:r w:rsidRPr="00514255">
              <w:rPr>
                <w:rFonts w:ascii="GHEA Grapalat" w:hAnsi="GHEA Grapalat"/>
              </w:rPr>
              <w:t xml:space="preserve"> 34028-2016</w:t>
            </w:r>
          </w:p>
        </w:tc>
        <w:tc>
          <w:tcPr>
            <w:tcW w:w="5245" w:type="dxa"/>
          </w:tcPr>
          <w:p w14:paraId="1EDC6A49" w14:textId="77777777" w:rsidR="0026298E" w:rsidRPr="00514255" w:rsidRDefault="004E3705" w:rsidP="0026298E">
            <w:pPr>
              <w:tabs>
                <w:tab w:val="left" w:pos="851"/>
                <w:tab w:val="left" w:pos="1080"/>
              </w:tabs>
              <w:spacing w:after="0" w:line="360" w:lineRule="auto"/>
              <w:jc w:val="both"/>
              <w:rPr>
                <w:rFonts w:ascii="GHEA Grapalat" w:hAnsi="GHEA Grapalat"/>
                <w:sz w:val="24"/>
                <w:szCs w:val="24"/>
                <w:shd w:val="clear" w:color="auto" w:fill="FFFFFF"/>
                <w:lang w:val="hy-AM"/>
              </w:rPr>
            </w:pPr>
            <w:r w:rsidRPr="000843B2">
              <w:rPr>
                <w:rFonts w:ascii="GHEA Grapalat" w:hAnsi="GHEA Grapalat"/>
                <w:sz w:val="24"/>
                <w:szCs w:val="24"/>
                <w:shd w:val="clear" w:color="auto" w:fill="FFFFFF"/>
                <w:lang w:val="ru-RU"/>
              </w:rPr>
              <w:t>«</w:t>
            </w:r>
            <w:r w:rsidR="0026298E" w:rsidRPr="00514255">
              <w:rPr>
                <w:rFonts w:ascii="GHEA Grapalat" w:hAnsi="GHEA Grapalat"/>
                <w:sz w:val="24"/>
                <w:szCs w:val="24"/>
                <w:shd w:val="clear" w:color="auto" w:fill="FFFFFF"/>
              </w:rPr>
              <w:t>Ամրանային</w:t>
            </w:r>
            <w:r w:rsidR="0026298E" w:rsidRPr="00514255">
              <w:rPr>
                <w:rFonts w:ascii="GHEA Grapalat" w:hAnsi="GHEA Grapalat"/>
                <w:sz w:val="24"/>
                <w:szCs w:val="24"/>
                <w:shd w:val="clear" w:color="auto" w:fill="FFFFFF"/>
                <w:lang w:val="ru-RU"/>
              </w:rPr>
              <w:t xml:space="preserve"> </w:t>
            </w:r>
            <w:r w:rsidR="0026298E" w:rsidRPr="00514255">
              <w:rPr>
                <w:rFonts w:ascii="GHEA Grapalat" w:hAnsi="GHEA Grapalat"/>
                <w:sz w:val="24"/>
                <w:szCs w:val="24"/>
                <w:shd w:val="clear" w:color="auto" w:fill="FFFFFF"/>
              </w:rPr>
              <w:t>գլոցվածք</w:t>
            </w:r>
            <w:r w:rsidR="0026298E" w:rsidRPr="00514255">
              <w:rPr>
                <w:rFonts w:ascii="GHEA Grapalat" w:hAnsi="GHEA Grapalat"/>
                <w:sz w:val="24"/>
                <w:szCs w:val="24"/>
                <w:shd w:val="clear" w:color="auto" w:fill="FFFFFF"/>
                <w:lang w:val="ru-RU"/>
              </w:rPr>
              <w:t xml:space="preserve"> </w:t>
            </w:r>
            <w:r w:rsidR="0026298E" w:rsidRPr="00514255">
              <w:rPr>
                <w:rFonts w:ascii="GHEA Grapalat" w:hAnsi="GHEA Grapalat"/>
                <w:sz w:val="24"/>
                <w:szCs w:val="24"/>
                <w:shd w:val="clear" w:color="auto" w:fill="FFFFFF"/>
              </w:rPr>
              <w:t>երկաթբետոնե</w:t>
            </w:r>
            <w:r w:rsidR="0026298E" w:rsidRPr="00514255">
              <w:rPr>
                <w:rFonts w:ascii="GHEA Grapalat" w:hAnsi="GHEA Grapalat"/>
                <w:sz w:val="24"/>
                <w:szCs w:val="24"/>
                <w:shd w:val="clear" w:color="auto" w:fill="FFFFFF"/>
                <w:lang w:val="ru-RU"/>
              </w:rPr>
              <w:t xml:space="preserve"> </w:t>
            </w:r>
            <w:r w:rsidR="0026298E" w:rsidRPr="00514255">
              <w:rPr>
                <w:rFonts w:ascii="GHEA Grapalat" w:hAnsi="GHEA Grapalat"/>
                <w:sz w:val="24"/>
                <w:szCs w:val="24"/>
                <w:shd w:val="clear" w:color="auto" w:fill="FFFFFF"/>
              </w:rPr>
              <w:t>կոնստրուկցիաների</w:t>
            </w:r>
            <w:r w:rsidR="0026298E" w:rsidRPr="00514255">
              <w:rPr>
                <w:rFonts w:ascii="GHEA Grapalat" w:hAnsi="GHEA Grapalat"/>
                <w:sz w:val="24"/>
                <w:szCs w:val="24"/>
                <w:shd w:val="clear" w:color="auto" w:fill="FFFFFF"/>
                <w:lang w:val="ru-RU"/>
              </w:rPr>
              <w:t xml:space="preserve"> </w:t>
            </w:r>
            <w:r w:rsidR="0026298E" w:rsidRPr="00514255">
              <w:rPr>
                <w:rFonts w:ascii="GHEA Grapalat" w:hAnsi="GHEA Grapalat"/>
                <w:sz w:val="24"/>
                <w:szCs w:val="24"/>
                <w:shd w:val="clear" w:color="auto" w:fill="FFFFFF"/>
              </w:rPr>
              <w:t>համար</w:t>
            </w:r>
            <w:r w:rsidR="0026298E" w:rsidRPr="00514255">
              <w:rPr>
                <w:rFonts w:ascii="GHEA Grapalat" w:hAnsi="GHEA Grapalat"/>
                <w:sz w:val="24"/>
                <w:szCs w:val="24"/>
                <w:shd w:val="clear" w:color="auto" w:fill="FFFFFF"/>
                <w:lang w:val="ru-RU"/>
              </w:rPr>
              <w:t xml:space="preserve">. </w:t>
            </w:r>
            <w:r w:rsidR="0026298E" w:rsidRPr="00514255">
              <w:rPr>
                <w:rFonts w:ascii="GHEA Grapalat" w:hAnsi="GHEA Grapalat"/>
                <w:sz w:val="24"/>
                <w:szCs w:val="24"/>
                <w:shd w:val="clear" w:color="auto" w:fill="FFFFFF"/>
              </w:rPr>
              <w:t>Տեխնիկական պայմաններ</w:t>
            </w:r>
            <w:r w:rsidRPr="004E3705">
              <w:rPr>
                <w:rFonts w:ascii="GHEA Grapalat" w:hAnsi="GHEA Grapalat"/>
                <w:sz w:val="24"/>
                <w:szCs w:val="24"/>
                <w:shd w:val="clear" w:color="auto" w:fill="FFFFFF"/>
              </w:rPr>
              <w:t></w:t>
            </w:r>
          </w:p>
        </w:tc>
      </w:tr>
      <w:tr w:rsidR="0026298E" w:rsidRPr="005C135C" w14:paraId="04537877" w14:textId="77777777" w:rsidTr="000A231D">
        <w:trPr>
          <w:trHeight w:val="1785"/>
        </w:trPr>
        <w:tc>
          <w:tcPr>
            <w:tcW w:w="580" w:type="dxa"/>
          </w:tcPr>
          <w:p w14:paraId="045D0A7F"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43</w:t>
            </w:r>
            <w:r w:rsidRPr="00514255">
              <w:rPr>
                <w:rFonts w:ascii="GHEA Grapalat" w:hAnsi="GHEA Grapalat" w:cs="Sylfaen"/>
                <w:color w:val="auto"/>
              </w:rPr>
              <w:t>)</w:t>
            </w:r>
          </w:p>
        </w:tc>
        <w:tc>
          <w:tcPr>
            <w:tcW w:w="4240" w:type="dxa"/>
          </w:tcPr>
          <w:p w14:paraId="00686183" w14:textId="77777777" w:rsidR="0026298E" w:rsidRPr="00FD0FA3" w:rsidRDefault="0026298E" w:rsidP="0026298E">
            <w:pPr>
              <w:pStyle w:val="Default"/>
              <w:tabs>
                <w:tab w:val="left" w:pos="851"/>
              </w:tabs>
              <w:spacing w:line="360" w:lineRule="auto"/>
              <w:rPr>
                <w:rFonts w:ascii="GHEA Grapalat" w:hAnsi="GHEA Grapalat"/>
                <w:color w:val="auto"/>
                <w:lang w:val="hy-AM" w:eastAsia="en-US"/>
              </w:rPr>
            </w:pPr>
            <w:r w:rsidRPr="00FD0FA3">
              <w:rPr>
                <w:rFonts w:ascii="GHEA Grapalat" w:hAnsi="GHEA Grapalat"/>
                <w:bCs/>
                <w:color w:val="auto"/>
              </w:rPr>
              <w:t>ՀՍՏ ԳՕՍՏ Ռ 51256- 20</w:t>
            </w:r>
            <w:r w:rsidRPr="00FD0FA3">
              <w:rPr>
                <w:rFonts w:ascii="GHEA Grapalat" w:hAnsi="GHEA Grapalat"/>
                <w:bCs/>
                <w:color w:val="auto"/>
                <w:lang w:val="hy-AM"/>
              </w:rPr>
              <w:t>23</w:t>
            </w:r>
          </w:p>
        </w:tc>
        <w:tc>
          <w:tcPr>
            <w:tcW w:w="5245" w:type="dxa"/>
          </w:tcPr>
          <w:p w14:paraId="3F719AFB" w14:textId="77777777" w:rsidR="0026298E" w:rsidRPr="00FD0FA3" w:rsidRDefault="004E3705" w:rsidP="0026298E">
            <w:pPr>
              <w:tabs>
                <w:tab w:val="left" w:pos="851"/>
                <w:tab w:val="left" w:pos="1080"/>
              </w:tabs>
              <w:spacing w:after="0" w:line="360" w:lineRule="auto"/>
              <w:rPr>
                <w:rFonts w:ascii="GHEA Grapalat" w:hAnsi="GHEA Grapalat"/>
                <w:sz w:val="24"/>
                <w:szCs w:val="24"/>
                <w:shd w:val="clear" w:color="auto" w:fill="FFFFFF"/>
                <w:lang w:val="hy-AM"/>
              </w:rPr>
            </w:pPr>
            <w:r w:rsidRPr="000843B2">
              <w:rPr>
                <w:rFonts w:ascii="GHEA Grapalat" w:hAnsi="GHEA Grapalat"/>
                <w:color w:val="212529"/>
                <w:sz w:val="24"/>
                <w:szCs w:val="24"/>
                <w:lang w:val="hy-AM"/>
              </w:rPr>
              <w:t>«</w:t>
            </w:r>
            <w:r w:rsidR="0026298E" w:rsidRPr="00FD0FA3">
              <w:rPr>
                <w:rFonts w:ascii="GHEA Grapalat" w:hAnsi="GHEA Grapalat"/>
                <w:color w:val="212529"/>
                <w:sz w:val="24"/>
                <w:szCs w:val="24"/>
                <w:lang w:val="hy-AM"/>
              </w:rPr>
              <w:t>Ճանապարհային երթևեկության կազմակերպման տեխնիկական միջոցներ. Ճանապարհային գծանշում. Դասակարգում. Տեխնիկական պահանջներ</w:t>
            </w:r>
            <w:r w:rsidRPr="004E3705">
              <w:rPr>
                <w:rFonts w:ascii="GHEA Grapalat" w:hAnsi="GHEA Grapalat"/>
                <w:color w:val="212529"/>
                <w:sz w:val="24"/>
                <w:szCs w:val="24"/>
              </w:rPr>
              <w:t></w:t>
            </w:r>
          </w:p>
        </w:tc>
      </w:tr>
      <w:tr w:rsidR="0026298E" w:rsidRPr="005C135C" w14:paraId="3A17EB8B" w14:textId="77777777" w:rsidTr="000A231D">
        <w:trPr>
          <w:trHeight w:val="827"/>
        </w:trPr>
        <w:tc>
          <w:tcPr>
            <w:tcW w:w="580" w:type="dxa"/>
          </w:tcPr>
          <w:p w14:paraId="1141109A"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44</w:t>
            </w:r>
            <w:r w:rsidRPr="00514255">
              <w:rPr>
                <w:rFonts w:ascii="GHEA Grapalat" w:hAnsi="GHEA Grapalat" w:cs="Sylfaen"/>
                <w:color w:val="auto"/>
              </w:rPr>
              <w:t>)</w:t>
            </w:r>
          </w:p>
        </w:tc>
        <w:tc>
          <w:tcPr>
            <w:tcW w:w="4240" w:type="dxa"/>
          </w:tcPr>
          <w:p w14:paraId="08268D3C" w14:textId="77777777" w:rsidR="0026298E" w:rsidRPr="00BB4BEE" w:rsidRDefault="0026298E" w:rsidP="0026298E">
            <w:pPr>
              <w:pStyle w:val="Default"/>
              <w:tabs>
                <w:tab w:val="left" w:pos="851"/>
              </w:tabs>
              <w:spacing w:line="360" w:lineRule="auto"/>
              <w:rPr>
                <w:rFonts w:ascii="GHEA Grapalat" w:hAnsi="GHEA Grapalat"/>
                <w:bCs/>
                <w:color w:val="auto"/>
              </w:rPr>
            </w:pPr>
            <w:r w:rsidRPr="00BB4BEE">
              <w:rPr>
                <w:rFonts w:ascii="GHEA Grapalat" w:hAnsi="GHEA Grapalat"/>
                <w:bCs/>
                <w:color w:val="auto"/>
                <w:lang w:val="hy-AM"/>
              </w:rPr>
              <w:t>ՀՍՏ ԳՕՍՏ Ռ 52289- 2022</w:t>
            </w:r>
          </w:p>
        </w:tc>
        <w:tc>
          <w:tcPr>
            <w:tcW w:w="5245" w:type="dxa"/>
          </w:tcPr>
          <w:p w14:paraId="4A04ED7F" w14:textId="77777777" w:rsidR="0026298E" w:rsidRPr="00BB4BEE" w:rsidRDefault="004E3705" w:rsidP="0026298E">
            <w:pPr>
              <w:tabs>
                <w:tab w:val="left" w:pos="851"/>
                <w:tab w:val="left" w:pos="1080"/>
              </w:tabs>
              <w:spacing w:after="0" w:line="360" w:lineRule="auto"/>
              <w:rPr>
                <w:rFonts w:ascii="GHEA Grapalat" w:hAnsi="GHEA Grapalat"/>
                <w:bCs/>
                <w:sz w:val="24"/>
                <w:szCs w:val="24"/>
                <w:lang w:val="hy-AM"/>
              </w:rPr>
            </w:pPr>
            <w:r w:rsidRPr="000843B2">
              <w:rPr>
                <w:rFonts w:ascii="GHEA Grapalat" w:hAnsi="GHEA Grapalat"/>
                <w:bCs/>
                <w:sz w:val="24"/>
                <w:szCs w:val="24"/>
                <w:lang w:val="ru-RU"/>
              </w:rPr>
              <w:t>«</w:t>
            </w:r>
            <w:r w:rsidR="0026298E" w:rsidRPr="00BB4BEE">
              <w:rPr>
                <w:rFonts w:ascii="GHEA Grapalat" w:hAnsi="GHEA Grapalat"/>
                <w:bCs/>
                <w:sz w:val="24"/>
                <w:szCs w:val="24"/>
                <w:lang w:val="hy-AM"/>
              </w:rPr>
              <w:t>Ճանապարհային երթևեկության կազմակերպման տեխնիկական միջոցներ. Ճանապարհային նշանների, գծանշման, լուսացույցների, ճանապարհային ցանկապատերի և ուղղորդիչ սարքվածքների կիրառման կանոններ</w:t>
            </w:r>
            <w:r w:rsidRPr="004E3705">
              <w:rPr>
                <w:rFonts w:ascii="GHEA Grapalat" w:hAnsi="GHEA Grapalat"/>
                <w:bCs/>
                <w:sz w:val="24"/>
                <w:szCs w:val="24"/>
              </w:rPr>
              <w:t></w:t>
            </w:r>
          </w:p>
        </w:tc>
      </w:tr>
      <w:tr w:rsidR="0026298E" w:rsidRPr="005C135C" w14:paraId="2AB57CCA" w14:textId="77777777" w:rsidTr="001D15A5">
        <w:trPr>
          <w:trHeight w:val="361"/>
        </w:trPr>
        <w:tc>
          <w:tcPr>
            <w:tcW w:w="580" w:type="dxa"/>
          </w:tcPr>
          <w:p w14:paraId="42B3F522"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lang w:val="en-US"/>
              </w:rPr>
              <w:t>45</w:t>
            </w:r>
            <w:r w:rsidRPr="00514255">
              <w:rPr>
                <w:rFonts w:ascii="GHEA Grapalat" w:hAnsi="GHEA Grapalat" w:cs="Sylfaen"/>
                <w:color w:val="auto"/>
              </w:rPr>
              <w:t>)</w:t>
            </w:r>
          </w:p>
        </w:tc>
        <w:tc>
          <w:tcPr>
            <w:tcW w:w="4240" w:type="dxa"/>
          </w:tcPr>
          <w:p w14:paraId="0CCFF7B1"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bCs/>
                <w:color w:val="auto"/>
              </w:rPr>
              <w:t>ՀՍՏ ԳՕՍՏ Ռ 51685- 2013</w:t>
            </w:r>
          </w:p>
        </w:tc>
        <w:tc>
          <w:tcPr>
            <w:tcW w:w="5245" w:type="dxa"/>
          </w:tcPr>
          <w:p w14:paraId="215DE8B7" w14:textId="77777777" w:rsidR="0026298E" w:rsidRPr="00514255" w:rsidRDefault="004E3705" w:rsidP="0026298E">
            <w:pPr>
              <w:tabs>
                <w:tab w:val="left" w:pos="851"/>
                <w:tab w:val="left" w:pos="1080"/>
              </w:tabs>
              <w:spacing w:after="0" w:line="360" w:lineRule="auto"/>
              <w:rPr>
                <w:rFonts w:ascii="GHEA Grapalat" w:hAnsi="GHEA Grapalat"/>
                <w:bCs/>
                <w:sz w:val="24"/>
                <w:szCs w:val="24"/>
                <w:lang w:val="hy-AM"/>
              </w:rPr>
            </w:pPr>
            <w:r w:rsidRPr="000843B2">
              <w:rPr>
                <w:rFonts w:ascii="GHEA Grapalat" w:hAnsi="GHEA Grapalat"/>
                <w:bCs/>
                <w:sz w:val="24"/>
                <w:szCs w:val="24"/>
                <w:lang w:val="hy-AM"/>
              </w:rPr>
              <w:t>«</w:t>
            </w:r>
            <w:r w:rsidR="0026298E" w:rsidRPr="00514255">
              <w:rPr>
                <w:rFonts w:ascii="GHEA Grapalat" w:hAnsi="GHEA Grapalat"/>
                <w:bCs/>
                <w:sz w:val="24"/>
                <w:szCs w:val="24"/>
                <w:lang w:val="hy-AM"/>
              </w:rPr>
              <w:t>Երկաթուղային ռելսեր. Ընդհանուր տեխնիկական պայմաններ</w:t>
            </w:r>
            <w:r w:rsidRPr="004E3705">
              <w:rPr>
                <w:rFonts w:ascii="GHEA Grapalat" w:hAnsi="GHEA Grapalat"/>
                <w:bCs/>
                <w:sz w:val="24"/>
                <w:szCs w:val="24"/>
              </w:rPr>
              <w:t></w:t>
            </w:r>
          </w:p>
        </w:tc>
      </w:tr>
      <w:tr w:rsidR="0026298E" w:rsidRPr="00514255" w14:paraId="1F0BA14D" w14:textId="77777777" w:rsidTr="001D15A5">
        <w:trPr>
          <w:trHeight w:val="361"/>
        </w:trPr>
        <w:tc>
          <w:tcPr>
            <w:tcW w:w="580" w:type="dxa"/>
          </w:tcPr>
          <w:p w14:paraId="0F810FBA"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46</w:t>
            </w:r>
            <w:r w:rsidRPr="00514255">
              <w:rPr>
                <w:rFonts w:ascii="GHEA Grapalat" w:hAnsi="GHEA Grapalat" w:cs="Sylfaen"/>
                <w:color w:val="auto"/>
              </w:rPr>
              <w:t>)</w:t>
            </w:r>
          </w:p>
        </w:tc>
        <w:tc>
          <w:tcPr>
            <w:tcW w:w="4240" w:type="dxa"/>
          </w:tcPr>
          <w:p w14:paraId="65450AD7" w14:textId="77777777" w:rsidR="0026298E" w:rsidRPr="00514255" w:rsidRDefault="0026298E" w:rsidP="0026298E">
            <w:pPr>
              <w:pStyle w:val="Default"/>
              <w:tabs>
                <w:tab w:val="left" w:pos="851"/>
              </w:tabs>
              <w:spacing w:line="360" w:lineRule="auto"/>
              <w:rPr>
                <w:rFonts w:ascii="GHEA Grapalat" w:hAnsi="GHEA Grapalat"/>
                <w:bCs/>
                <w:color w:val="auto"/>
              </w:rPr>
            </w:pPr>
            <w:r w:rsidRPr="00514255">
              <w:rPr>
                <w:rFonts w:ascii="GHEA Grapalat" w:hAnsi="GHEA Grapalat"/>
                <w:bCs/>
                <w:lang w:val="en-US"/>
              </w:rPr>
              <w:t xml:space="preserve">ՀՍՏ </w:t>
            </w:r>
            <w:r w:rsidRPr="00514255">
              <w:rPr>
                <w:rFonts w:ascii="GHEA Grapalat" w:hAnsi="GHEA Grapalat"/>
                <w:lang w:val="hy-AM"/>
              </w:rPr>
              <w:t>ԳՕՍՏ Ռ 58943-2022</w:t>
            </w:r>
          </w:p>
        </w:tc>
        <w:tc>
          <w:tcPr>
            <w:tcW w:w="5245" w:type="dxa"/>
          </w:tcPr>
          <w:p w14:paraId="24BDC3C2" w14:textId="77777777" w:rsidR="0026298E" w:rsidRPr="00514255" w:rsidRDefault="004E3705" w:rsidP="0026298E">
            <w:pPr>
              <w:tabs>
                <w:tab w:val="left" w:pos="851"/>
                <w:tab w:val="left" w:pos="1080"/>
              </w:tabs>
              <w:spacing w:after="0" w:line="360" w:lineRule="auto"/>
              <w:rPr>
                <w:rFonts w:ascii="GHEA Grapalat" w:hAnsi="GHEA Grapalat"/>
                <w:bCs/>
                <w:sz w:val="24"/>
                <w:szCs w:val="24"/>
                <w:lang w:val="hy-AM"/>
              </w:rPr>
            </w:pPr>
            <w:r w:rsidRPr="000843B2">
              <w:rPr>
                <w:rFonts w:ascii="GHEA Grapalat" w:hAnsi="GHEA Grapalat"/>
                <w:bCs/>
                <w:sz w:val="24"/>
                <w:szCs w:val="24"/>
                <w:lang w:val="ru-RU"/>
              </w:rPr>
              <w:t>«</w:t>
            </w:r>
            <w:r w:rsidR="0026298E" w:rsidRPr="00514255">
              <w:rPr>
                <w:rFonts w:ascii="GHEA Grapalat" w:hAnsi="GHEA Grapalat"/>
                <w:bCs/>
                <w:sz w:val="24"/>
                <w:szCs w:val="24"/>
                <w:lang w:val="hy-AM"/>
              </w:rPr>
              <w:t>Շինարարությունում երկրաչափական հարաչափերի ճշտության ապահովման համակարգ. Ճշտության հսկողություն</w:t>
            </w:r>
          </w:p>
        </w:tc>
      </w:tr>
      <w:tr w:rsidR="0026298E" w:rsidRPr="005C135C" w14:paraId="2B629B78" w14:textId="77777777" w:rsidTr="001D15A5">
        <w:trPr>
          <w:trHeight w:val="361"/>
        </w:trPr>
        <w:tc>
          <w:tcPr>
            <w:tcW w:w="580" w:type="dxa"/>
          </w:tcPr>
          <w:p w14:paraId="1C37C6D0"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sidRPr="00514255">
              <w:rPr>
                <w:rFonts w:ascii="GHEA Grapalat" w:hAnsi="GHEA Grapalat" w:cs="Sylfaen"/>
                <w:color w:val="auto"/>
                <w:lang w:val="en-US"/>
              </w:rPr>
              <w:t>47</w:t>
            </w:r>
            <w:r w:rsidRPr="00514255">
              <w:rPr>
                <w:rFonts w:ascii="GHEA Grapalat" w:hAnsi="GHEA Grapalat" w:cs="Sylfaen"/>
                <w:color w:val="auto"/>
              </w:rPr>
              <w:t>)</w:t>
            </w:r>
          </w:p>
        </w:tc>
        <w:tc>
          <w:tcPr>
            <w:tcW w:w="4240" w:type="dxa"/>
          </w:tcPr>
          <w:p w14:paraId="22D2EA1D"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rPr>
              <w:t>ՀՀ</w:t>
            </w:r>
            <w:r w:rsidRPr="000843B2">
              <w:rPr>
                <w:rFonts w:ascii="GHEA Grapalat" w:hAnsi="GHEA Grapalat"/>
                <w:color w:val="auto"/>
                <w:lang w:val="en-US"/>
              </w:rPr>
              <w:t xml:space="preserve"> </w:t>
            </w:r>
            <w:r w:rsidRPr="00514255">
              <w:rPr>
                <w:rFonts w:ascii="GHEA Grapalat" w:hAnsi="GHEA Grapalat"/>
                <w:color w:val="auto"/>
              </w:rPr>
              <w:t>առողջապահության</w:t>
            </w:r>
            <w:r w:rsidRPr="000843B2">
              <w:rPr>
                <w:rFonts w:ascii="GHEA Grapalat" w:hAnsi="GHEA Grapalat"/>
                <w:color w:val="auto"/>
                <w:lang w:val="en-US"/>
              </w:rPr>
              <w:t xml:space="preserve"> </w:t>
            </w:r>
            <w:r w:rsidRPr="00514255">
              <w:rPr>
                <w:rFonts w:ascii="GHEA Grapalat" w:hAnsi="GHEA Grapalat"/>
                <w:color w:val="auto"/>
              </w:rPr>
              <w:t>նախարարի</w:t>
            </w:r>
            <w:r w:rsidRPr="000843B2">
              <w:rPr>
                <w:rFonts w:ascii="GHEA Grapalat" w:hAnsi="GHEA Grapalat"/>
                <w:color w:val="auto"/>
                <w:lang w:val="en-US"/>
              </w:rPr>
              <w:t xml:space="preserve"> 2006 </w:t>
            </w:r>
            <w:r w:rsidRPr="00514255">
              <w:rPr>
                <w:rFonts w:ascii="GHEA Grapalat" w:hAnsi="GHEA Grapalat"/>
                <w:color w:val="auto"/>
              </w:rPr>
              <w:t>թվականի</w:t>
            </w:r>
            <w:r w:rsidRPr="000843B2">
              <w:rPr>
                <w:rFonts w:ascii="GHEA Grapalat" w:hAnsi="GHEA Grapalat"/>
                <w:color w:val="auto"/>
                <w:lang w:val="en-US"/>
              </w:rPr>
              <w:t xml:space="preserve"> </w:t>
            </w:r>
            <w:r w:rsidRPr="00514255">
              <w:rPr>
                <w:rFonts w:ascii="GHEA Grapalat" w:hAnsi="GHEA Grapalat"/>
                <w:color w:val="auto"/>
              </w:rPr>
              <w:t>փետրվարի</w:t>
            </w:r>
            <w:r w:rsidRPr="000843B2">
              <w:rPr>
                <w:rFonts w:ascii="GHEA Grapalat" w:hAnsi="GHEA Grapalat"/>
                <w:color w:val="auto"/>
                <w:lang w:val="en-US"/>
              </w:rPr>
              <w:t xml:space="preserve"> 16-</w:t>
            </w:r>
            <w:r w:rsidRPr="00514255">
              <w:rPr>
                <w:rFonts w:ascii="GHEA Grapalat" w:hAnsi="GHEA Grapalat"/>
                <w:color w:val="auto"/>
              </w:rPr>
              <w:t>ի</w:t>
            </w:r>
            <w:r w:rsidRPr="000843B2">
              <w:rPr>
                <w:rFonts w:ascii="GHEA Grapalat" w:hAnsi="GHEA Grapalat"/>
                <w:color w:val="auto"/>
                <w:lang w:val="en-US"/>
              </w:rPr>
              <w:t xml:space="preserve">      </w:t>
            </w:r>
            <w:r w:rsidRPr="00514255">
              <w:rPr>
                <w:rFonts w:ascii="GHEA Grapalat" w:hAnsi="GHEA Grapalat"/>
                <w:color w:val="auto"/>
                <w:lang w:val="en-US"/>
              </w:rPr>
              <w:t>N</w:t>
            </w:r>
            <w:r w:rsidRPr="000843B2">
              <w:rPr>
                <w:rFonts w:ascii="GHEA Grapalat" w:hAnsi="GHEA Grapalat"/>
                <w:color w:val="auto"/>
                <w:lang w:val="en-US"/>
              </w:rPr>
              <w:t xml:space="preserve"> 163-</w:t>
            </w:r>
            <w:r w:rsidRPr="00514255">
              <w:rPr>
                <w:rFonts w:ascii="GHEA Grapalat" w:hAnsi="GHEA Grapalat"/>
                <w:color w:val="auto"/>
              </w:rPr>
              <w:t>Ն</w:t>
            </w:r>
            <w:r w:rsidRPr="000843B2">
              <w:rPr>
                <w:rFonts w:ascii="GHEA Grapalat" w:hAnsi="GHEA Grapalat"/>
                <w:color w:val="auto"/>
                <w:lang w:val="en-US"/>
              </w:rPr>
              <w:t xml:space="preserve"> </w:t>
            </w:r>
            <w:r w:rsidRPr="00514255">
              <w:rPr>
                <w:rFonts w:ascii="GHEA Grapalat" w:hAnsi="GHEA Grapalat"/>
                <w:color w:val="auto"/>
              </w:rPr>
              <w:t>հրաման</w:t>
            </w:r>
          </w:p>
        </w:tc>
        <w:tc>
          <w:tcPr>
            <w:tcW w:w="5245" w:type="dxa"/>
          </w:tcPr>
          <w:p w14:paraId="106C1821" w14:textId="77777777" w:rsidR="0026298E" w:rsidRPr="00514255" w:rsidRDefault="0026298E" w:rsidP="0026298E">
            <w:pPr>
              <w:shd w:val="clear" w:color="auto" w:fill="FFFFFF"/>
              <w:tabs>
                <w:tab w:val="left" w:pos="851"/>
              </w:tabs>
              <w:spacing w:after="0" w:line="360" w:lineRule="auto"/>
              <w:jc w:val="both"/>
              <w:rPr>
                <w:rFonts w:ascii="GHEA Grapalat" w:eastAsia="Times New Roman" w:hAnsi="GHEA Grapalat"/>
                <w:sz w:val="24"/>
                <w:szCs w:val="24"/>
                <w:lang w:val="hy-AM"/>
              </w:rPr>
            </w:pPr>
            <w:r w:rsidRPr="00514255">
              <w:rPr>
                <w:rFonts w:ascii="GHEA Grapalat" w:hAnsi="GHEA Grapalat"/>
                <w:sz w:val="24"/>
                <w:szCs w:val="24"/>
                <w:lang w:val="hy-AM"/>
              </w:rPr>
              <w:t></w:t>
            </w:r>
            <w:r w:rsidRPr="00514255">
              <w:rPr>
                <w:rFonts w:ascii="GHEA Grapalat" w:eastAsia="Times New Roman" w:hAnsi="GHEA Grapalat"/>
                <w:bCs/>
                <w:sz w:val="24"/>
                <w:szCs w:val="24"/>
                <w:lang w:val="hy-AM"/>
              </w:rPr>
              <w:t>Աշխատանքային գոտու օդում և մթնոլորտային օդում հիգիենիկ նորմերը հաստատելու մասին</w:t>
            </w:r>
            <w:r w:rsidRPr="00514255">
              <w:rPr>
                <w:rFonts w:ascii="GHEA Grapalat" w:eastAsia="Times New Roman" w:hAnsi="GHEA Grapalat"/>
                <w:sz w:val="24"/>
                <w:szCs w:val="24"/>
                <w:lang w:val="hy-AM"/>
              </w:rPr>
              <w:t xml:space="preserve"> </w:t>
            </w:r>
          </w:p>
          <w:p w14:paraId="1DE6694E" w14:textId="77777777" w:rsidR="0026298E" w:rsidRPr="00514255" w:rsidRDefault="0026298E" w:rsidP="0026298E">
            <w:pPr>
              <w:tabs>
                <w:tab w:val="left" w:pos="851"/>
              </w:tabs>
              <w:spacing w:after="0" w:line="360" w:lineRule="auto"/>
              <w:jc w:val="both"/>
              <w:rPr>
                <w:rFonts w:ascii="GHEA Grapalat" w:hAnsi="GHEA Grapalat"/>
                <w:sz w:val="24"/>
                <w:szCs w:val="24"/>
                <w:lang w:val="hy-AM"/>
              </w:rPr>
            </w:pPr>
          </w:p>
        </w:tc>
      </w:tr>
      <w:tr w:rsidR="0026298E" w:rsidRPr="005C135C" w14:paraId="254336E5" w14:textId="77777777" w:rsidTr="001D15A5">
        <w:trPr>
          <w:trHeight w:val="361"/>
        </w:trPr>
        <w:tc>
          <w:tcPr>
            <w:tcW w:w="580" w:type="dxa"/>
          </w:tcPr>
          <w:p w14:paraId="00F32509"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rPr>
              <w:lastRenderedPageBreak/>
              <w:t>48)</w:t>
            </w:r>
          </w:p>
        </w:tc>
        <w:tc>
          <w:tcPr>
            <w:tcW w:w="4240" w:type="dxa"/>
          </w:tcPr>
          <w:p w14:paraId="0AE086F7" w14:textId="77777777" w:rsidR="0026298E" w:rsidRPr="000843B2" w:rsidRDefault="0026298E" w:rsidP="0026298E">
            <w:pPr>
              <w:pStyle w:val="Default"/>
              <w:tabs>
                <w:tab w:val="left" w:pos="851"/>
              </w:tabs>
              <w:spacing w:line="360" w:lineRule="auto"/>
              <w:rPr>
                <w:rFonts w:ascii="GHEA Grapalat" w:hAnsi="GHEA Grapalat"/>
                <w:color w:val="auto"/>
                <w:lang w:eastAsia="en-US"/>
              </w:rPr>
            </w:pPr>
            <w:r w:rsidRPr="00514255">
              <w:rPr>
                <w:rFonts w:ascii="GHEA Grapalat" w:hAnsi="GHEA Grapalat"/>
                <w:color w:val="auto"/>
              </w:rPr>
              <w:t>ՀՀ</w:t>
            </w:r>
            <w:r w:rsidRPr="000843B2">
              <w:rPr>
                <w:rFonts w:ascii="GHEA Grapalat" w:hAnsi="GHEA Grapalat"/>
                <w:color w:val="auto"/>
              </w:rPr>
              <w:t xml:space="preserve"> </w:t>
            </w:r>
            <w:r w:rsidRPr="00514255">
              <w:rPr>
                <w:rFonts w:ascii="GHEA Grapalat" w:hAnsi="GHEA Grapalat"/>
                <w:color w:val="auto"/>
              </w:rPr>
              <w:t>առողջապահության</w:t>
            </w:r>
            <w:r w:rsidRPr="000843B2">
              <w:rPr>
                <w:rFonts w:ascii="GHEA Grapalat" w:hAnsi="GHEA Grapalat"/>
                <w:color w:val="auto"/>
              </w:rPr>
              <w:t xml:space="preserve"> </w:t>
            </w:r>
            <w:r w:rsidRPr="00514255">
              <w:rPr>
                <w:rFonts w:ascii="GHEA Grapalat" w:hAnsi="GHEA Grapalat"/>
                <w:color w:val="auto"/>
              </w:rPr>
              <w:t>նախարարության</w:t>
            </w:r>
            <w:r w:rsidRPr="000843B2">
              <w:rPr>
                <w:rFonts w:ascii="GHEA Grapalat" w:hAnsi="GHEA Grapalat"/>
                <w:color w:val="auto"/>
              </w:rPr>
              <w:t xml:space="preserve"> </w:t>
            </w:r>
            <w:r w:rsidRPr="000843B2">
              <w:rPr>
                <w:rFonts w:ascii="GHEA Grapalat" w:hAnsi="GHEA Grapalat"/>
                <w:color w:val="auto"/>
                <w:shd w:val="clear" w:color="auto" w:fill="FFFFFF"/>
              </w:rPr>
              <w:t xml:space="preserve">2010 </w:t>
            </w:r>
            <w:r w:rsidRPr="00514255">
              <w:rPr>
                <w:rFonts w:ascii="GHEA Grapalat" w:hAnsi="GHEA Grapalat"/>
                <w:color w:val="auto"/>
                <w:shd w:val="clear" w:color="auto" w:fill="FFFFFF"/>
              </w:rPr>
              <w:t>թվականի</w:t>
            </w:r>
            <w:r w:rsidRPr="000843B2">
              <w:rPr>
                <w:rFonts w:ascii="GHEA Grapalat" w:hAnsi="GHEA Grapalat"/>
                <w:color w:val="auto"/>
                <w:shd w:val="clear" w:color="auto" w:fill="FFFFFF"/>
              </w:rPr>
              <w:t xml:space="preserve"> </w:t>
            </w:r>
            <w:r w:rsidRPr="00514255">
              <w:rPr>
                <w:rFonts w:ascii="GHEA Grapalat" w:hAnsi="GHEA Grapalat"/>
                <w:color w:val="auto"/>
                <w:shd w:val="clear" w:color="auto" w:fill="FFFFFF"/>
              </w:rPr>
              <w:t>դեկտեմբերի</w:t>
            </w:r>
            <w:r w:rsidRPr="000843B2">
              <w:rPr>
                <w:rFonts w:ascii="GHEA Grapalat" w:hAnsi="GHEA Grapalat"/>
                <w:color w:val="auto"/>
                <w:shd w:val="clear" w:color="auto" w:fill="FFFFFF"/>
              </w:rPr>
              <w:t xml:space="preserve">  6-</w:t>
            </w:r>
            <w:r w:rsidRPr="00514255">
              <w:rPr>
                <w:rFonts w:ascii="GHEA Grapalat" w:hAnsi="GHEA Grapalat"/>
                <w:color w:val="auto"/>
                <w:shd w:val="clear" w:color="auto" w:fill="FFFFFF"/>
                <w:lang w:val="en-US"/>
              </w:rPr>
              <w:t>ի</w:t>
            </w:r>
            <w:r w:rsidRPr="00514255">
              <w:rPr>
                <w:rFonts w:ascii="Courier New" w:hAnsi="Courier New" w:cs="Courier New"/>
                <w:color w:val="auto"/>
                <w:shd w:val="clear" w:color="auto" w:fill="FFFFFF"/>
                <w:lang w:val="en-US"/>
              </w:rPr>
              <w:t> </w:t>
            </w:r>
            <w:r w:rsidRPr="000843B2">
              <w:rPr>
                <w:rFonts w:ascii="GHEA Grapalat" w:hAnsi="GHEA Grapalat"/>
                <w:color w:val="auto"/>
                <w:shd w:val="clear" w:color="auto" w:fill="FFFFFF"/>
              </w:rPr>
              <w:t xml:space="preserve"> </w:t>
            </w:r>
            <w:r w:rsidRPr="00514255">
              <w:rPr>
                <w:rFonts w:ascii="GHEA Grapalat" w:hAnsi="GHEA Grapalat"/>
                <w:color w:val="auto"/>
                <w:shd w:val="clear" w:color="auto" w:fill="FFFFFF"/>
                <w:lang w:val="en-US"/>
              </w:rPr>
              <w:t>N</w:t>
            </w:r>
            <w:r w:rsidRPr="000843B2">
              <w:rPr>
                <w:rFonts w:ascii="GHEA Grapalat" w:hAnsi="GHEA Grapalat"/>
                <w:color w:val="auto"/>
                <w:shd w:val="clear" w:color="auto" w:fill="FFFFFF"/>
              </w:rPr>
              <w:t xml:space="preserve"> 27-</w:t>
            </w:r>
            <w:r w:rsidRPr="00514255">
              <w:rPr>
                <w:rFonts w:ascii="GHEA Grapalat" w:hAnsi="GHEA Grapalat"/>
                <w:color w:val="auto"/>
                <w:shd w:val="clear" w:color="auto" w:fill="FFFFFF"/>
              </w:rPr>
              <w:t>Ն</w:t>
            </w:r>
            <w:r w:rsidRPr="000843B2">
              <w:rPr>
                <w:rFonts w:ascii="GHEA Grapalat" w:hAnsi="GHEA Grapalat"/>
                <w:color w:val="auto"/>
                <w:shd w:val="clear" w:color="auto" w:fill="FFFFFF"/>
              </w:rPr>
              <w:t xml:space="preserve">  </w:t>
            </w:r>
          </w:p>
        </w:tc>
        <w:tc>
          <w:tcPr>
            <w:tcW w:w="5245" w:type="dxa"/>
          </w:tcPr>
          <w:p w14:paraId="62A66A27" w14:textId="77777777" w:rsidR="0026298E" w:rsidRPr="000843B2" w:rsidRDefault="0026298E" w:rsidP="0026298E">
            <w:pPr>
              <w:shd w:val="clear" w:color="auto" w:fill="FFFFFF"/>
              <w:tabs>
                <w:tab w:val="left" w:pos="851"/>
              </w:tabs>
              <w:spacing w:after="0" w:line="360" w:lineRule="auto"/>
              <w:jc w:val="both"/>
              <w:rPr>
                <w:rFonts w:ascii="GHEA Grapalat" w:hAnsi="GHEA Grapalat"/>
                <w:sz w:val="24"/>
                <w:szCs w:val="24"/>
                <w:lang w:val="ru-RU"/>
              </w:rPr>
            </w:pPr>
            <w:r w:rsidRPr="000843B2">
              <w:rPr>
                <w:rFonts w:ascii="GHEA Grapalat" w:hAnsi="GHEA Grapalat" w:cs="Arial Unicode"/>
                <w:sz w:val="24"/>
                <w:szCs w:val="24"/>
                <w:shd w:val="clear" w:color="auto" w:fill="FFFFFF"/>
                <w:lang w:val="ru-RU"/>
              </w:rPr>
              <w:t>«</w:t>
            </w:r>
            <w:r w:rsidRPr="00514255">
              <w:rPr>
                <w:rFonts w:ascii="GHEA Grapalat" w:hAnsi="GHEA Grapalat"/>
                <w:sz w:val="24"/>
                <w:szCs w:val="24"/>
                <w:shd w:val="clear" w:color="auto" w:fill="FFFFFF"/>
              </w:rPr>
              <w:t>Կազմակերպությունների</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աշխատատեղերում</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աշխատանքային</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գոտու</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օդում</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քիմիական</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նյութերի</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սահմանային</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թույլատրելի</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կոնցենտրացիաները</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lang w:val="en-US"/>
              </w:rPr>
              <w:t>N</w:t>
            </w:r>
            <w:r w:rsidRPr="000843B2">
              <w:rPr>
                <w:rFonts w:ascii="GHEA Grapalat" w:hAnsi="GHEA Grapalat"/>
                <w:sz w:val="24"/>
                <w:szCs w:val="24"/>
                <w:shd w:val="clear" w:color="auto" w:fill="FFFFFF"/>
                <w:lang w:val="ru-RU"/>
              </w:rPr>
              <w:t xml:space="preserve"> 2.2.5-004-10 </w:t>
            </w:r>
            <w:r w:rsidRPr="00514255">
              <w:rPr>
                <w:rFonts w:ascii="GHEA Grapalat" w:hAnsi="GHEA Grapalat"/>
                <w:sz w:val="24"/>
                <w:szCs w:val="24"/>
                <w:shd w:val="clear" w:color="auto" w:fill="FFFFFF"/>
              </w:rPr>
              <w:t>սանիտարական</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կանոնները</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և</w:t>
            </w:r>
            <w:r w:rsidRPr="000843B2">
              <w:rPr>
                <w:rFonts w:ascii="GHEA Grapalat" w:hAnsi="GHEA Grapalat"/>
                <w:sz w:val="24"/>
                <w:szCs w:val="24"/>
                <w:shd w:val="clear" w:color="auto" w:fill="FFFFFF"/>
                <w:lang w:val="ru-RU"/>
              </w:rPr>
              <w:t xml:space="preserve"> </w:t>
            </w:r>
            <w:r w:rsidRPr="00514255">
              <w:rPr>
                <w:rFonts w:ascii="GHEA Grapalat" w:hAnsi="GHEA Grapalat"/>
                <w:sz w:val="24"/>
                <w:szCs w:val="24"/>
                <w:shd w:val="clear" w:color="auto" w:fill="FFFFFF"/>
              </w:rPr>
              <w:t>նորմերը</w:t>
            </w:r>
          </w:p>
        </w:tc>
      </w:tr>
      <w:tr w:rsidR="0026298E" w:rsidRPr="005C135C" w14:paraId="04E8CDF1" w14:textId="77777777" w:rsidTr="001D15A5">
        <w:trPr>
          <w:trHeight w:val="361"/>
        </w:trPr>
        <w:tc>
          <w:tcPr>
            <w:tcW w:w="580" w:type="dxa"/>
          </w:tcPr>
          <w:p w14:paraId="1E9DAD62"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rPr>
              <w:t>49)</w:t>
            </w:r>
          </w:p>
        </w:tc>
        <w:tc>
          <w:tcPr>
            <w:tcW w:w="4240" w:type="dxa"/>
          </w:tcPr>
          <w:p w14:paraId="2211594D" w14:textId="77777777" w:rsidR="0026298E" w:rsidRPr="000843B2" w:rsidRDefault="0026298E" w:rsidP="0026298E">
            <w:pPr>
              <w:pStyle w:val="Default"/>
              <w:tabs>
                <w:tab w:val="left" w:pos="851"/>
              </w:tabs>
              <w:spacing w:line="360" w:lineRule="auto"/>
              <w:rPr>
                <w:rFonts w:ascii="GHEA Grapalat" w:hAnsi="GHEA Grapalat"/>
                <w:color w:val="auto"/>
              </w:rPr>
            </w:pPr>
            <w:r w:rsidRPr="00514255">
              <w:rPr>
                <w:rFonts w:ascii="GHEA Grapalat" w:hAnsi="GHEA Grapalat" w:cs="Sylfaen"/>
                <w:shd w:val="clear" w:color="auto" w:fill="FFFFFF"/>
                <w:lang w:val="hy-AM"/>
              </w:rPr>
              <w:t>ՀՀ կառավարության 2005 թվականի հունվարի 20-ի N 64-Ն որոշմամբ</w:t>
            </w:r>
          </w:p>
        </w:tc>
        <w:tc>
          <w:tcPr>
            <w:tcW w:w="5245" w:type="dxa"/>
          </w:tcPr>
          <w:p w14:paraId="0E9BAA81" w14:textId="77777777" w:rsidR="0026298E" w:rsidRPr="000843B2" w:rsidRDefault="0026298E" w:rsidP="0026298E">
            <w:pPr>
              <w:shd w:val="clear" w:color="auto" w:fill="FFFFFF"/>
              <w:tabs>
                <w:tab w:val="left" w:pos="851"/>
              </w:tabs>
              <w:spacing w:after="0" w:line="360" w:lineRule="auto"/>
              <w:jc w:val="both"/>
              <w:rPr>
                <w:rFonts w:ascii="GHEA Grapalat" w:hAnsi="GHEA Grapalat" w:cs="Arial Unicode"/>
                <w:b/>
                <w:sz w:val="24"/>
                <w:szCs w:val="24"/>
                <w:shd w:val="clear" w:color="auto" w:fill="FFFFFF"/>
                <w:lang w:val="ru-RU"/>
              </w:rPr>
            </w:pPr>
            <w:r w:rsidRPr="00514255">
              <w:rPr>
                <w:rStyle w:val="Strong"/>
                <w:rFonts w:ascii="GHEA Grapalat" w:hAnsi="GHEA Grapalat"/>
                <w:b w:val="0"/>
                <w:color w:val="000000"/>
                <w:sz w:val="24"/>
                <w:szCs w:val="24"/>
                <w:shd w:val="clear" w:color="auto" w:fill="FFFFFF"/>
              </w:rPr>
              <w:t>Ջրաէկոհամակարգերի</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սանիտարական</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պահպանման</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հոսքի</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ձևավորման</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ստորերկրյա</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ջրերի</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պահպանման</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ջրապահպան</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էկոտոնի</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և</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անօտարելի</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գոտիների</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տարածքների</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սահմանման</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չափորոշիչների</w:t>
            </w:r>
            <w:r w:rsidRPr="000843B2">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մասին</w:t>
            </w:r>
          </w:p>
        </w:tc>
      </w:tr>
      <w:tr w:rsidR="0026298E" w:rsidRPr="005C135C" w14:paraId="2855C24F" w14:textId="77777777" w:rsidTr="001D15A5">
        <w:trPr>
          <w:trHeight w:val="361"/>
        </w:trPr>
        <w:tc>
          <w:tcPr>
            <w:tcW w:w="580" w:type="dxa"/>
          </w:tcPr>
          <w:p w14:paraId="72313711"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rPr>
              <w:t>50)</w:t>
            </w:r>
          </w:p>
        </w:tc>
        <w:tc>
          <w:tcPr>
            <w:tcW w:w="4240" w:type="dxa"/>
          </w:tcPr>
          <w:p w14:paraId="651A80EF" w14:textId="77777777" w:rsidR="0026298E" w:rsidRPr="00514255" w:rsidRDefault="0026298E" w:rsidP="0026298E">
            <w:pPr>
              <w:pStyle w:val="Default"/>
              <w:tabs>
                <w:tab w:val="left" w:pos="851"/>
              </w:tabs>
              <w:spacing w:line="360" w:lineRule="auto"/>
              <w:rPr>
                <w:rFonts w:ascii="GHEA Grapalat" w:hAnsi="GHEA Grapalat"/>
                <w:color w:val="auto"/>
              </w:rPr>
            </w:pPr>
            <w:r w:rsidRPr="00514255">
              <w:rPr>
                <w:rFonts w:ascii="GHEA Grapalat" w:hAnsi="GHEA Grapalat"/>
                <w:color w:val="auto"/>
              </w:rPr>
              <w:t xml:space="preserve">ՀՀ առողջապահության նախարարության 2002 թվականի մարտի 06-ի </w:t>
            </w:r>
            <w:r w:rsidRPr="00514255">
              <w:rPr>
                <w:rFonts w:ascii="GHEA Grapalat" w:hAnsi="GHEA Grapalat"/>
                <w:color w:val="auto"/>
                <w:lang w:val="en-US"/>
              </w:rPr>
              <w:t>N</w:t>
            </w:r>
            <w:r w:rsidRPr="00514255">
              <w:rPr>
                <w:rFonts w:ascii="GHEA Grapalat" w:hAnsi="GHEA Grapalat"/>
                <w:color w:val="auto"/>
              </w:rPr>
              <w:t xml:space="preserve"> 138 հրաման</w:t>
            </w:r>
          </w:p>
        </w:tc>
        <w:tc>
          <w:tcPr>
            <w:tcW w:w="5245" w:type="dxa"/>
          </w:tcPr>
          <w:p w14:paraId="44D1311B" w14:textId="77777777" w:rsidR="0026298E" w:rsidRPr="00514255" w:rsidRDefault="0026298E" w:rsidP="0026298E">
            <w:pPr>
              <w:tabs>
                <w:tab w:val="left" w:pos="851"/>
              </w:tabs>
              <w:spacing w:after="0" w:line="360" w:lineRule="auto"/>
              <w:rPr>
                <w:rFonts w:ascii="GHEA Grapalat" w:hAnsi="GHEA Grapalat"/>
                <w:b/>
                <w:sz w:val="24"/>
                <w:szCs w:val="24"/>
                <w:lang w:val="ru-RU"/>
              </w:rPr>
            </w:pPr>
            <w:r w:rsidRPr="00514255">
              <w:rPr>
                <w:rFonts w:ascii="GHEA Grapalat" w:hAnsi="GHEA Grapalat"/>
                <w:sz w:val="24"/>
                <w:szCs w:val="24"/>
                <w:lang w:val="ru-RU"/>
              </w:rPr>
              <w:t>«</w:t>
            </w:r>
            <w:r w:rsidRPr="00514255">
              <w:rPr>
                <w:rFonts w:ascii="GHEA Grapalat" w:hAnsi="GHEA Grapalat"/>
                <w:sz w:val="24"/>
                <w:szCs w:val="24"/>
              </w:rPr>
              <w:t>Աղմուկն</w:t>
            </w:r>
            <w:r w:rsidRPr="00514255">
              <w:rPr>
                <w:rFonts w:ascii="GHEA Grapalat" w:hAnsi="GHEA Grapalat"/>
                <w:sz w:val="24"/>
                <w:szCs w:val="24"/>
                <w:lang w:val="ru-RU"/>
              </w:rPr>
              <w:t xml:space="preserve"> </w:t>
            </w:r>
            <w:r w:rsidRPr="00514255">
              <w:rPr>
                <w:rFonts w:ascii="GHEA Grapalat" w:hAnsi="GHEA Grapalat"/>
                <w:sz w:val="24"/>
                <w:szCs w:val="24"/>
              </w:rPr>
              <w:t>աշխատատեղերում</w:t>
            </w:r>
            <w:r w:rsidRPr="00514255">
              <w:rPr>
                <w:rFonts w:ascii="GHEA Grapalat" w:hAnsi="GHEA Grapalat"/>
                <w:sz w:val="24"/>
                <w:szCs w:val="24"/>
                <w:lang w:val="ru-RU"/>
              </w:rPr>
              <w:t xml:space="preserve">, </w:t>
            </w:r>
            <w:r w:rsidRPr="00514255">
              <w:rPr>
                <w:rFonts w:ascii="GHEA Grapalat" w:hAnsi="GHEA Grapalat"/>
                <w:sz w:val="24"/>
                <w:szCs w:val="24"/>
              </w:rPr>
              <w:t>բնակելի</w:t>
            </w:r>
            <w:r w:rsidRPr="00514255">
              <w:rPr>
                <w:rFonts w:ascii="GHEA Grapalat" w:hAnsi="GHEA Grapalat"/>
                <w:sz w:val="24"/>
                <w:szCs w:val="24"/>
                <w:lang w:val="ru-RU"/>
              </w:rPr>
              <w:t xml:space="preserve"> </w:t>
            </w:r>
            <w:r w:rsidRPr="00514255">
              <w:rPr>
                <w:rFonts w:ascii="GHEA Grapalat" w:hAnsi="GHEA Grapalat"/>
                <w:sz w:val="24"/>
                <w:szCs w:val="24"/>
              </w:rPr>
              <w:t>և</w:t>
            </w:r>
            <w:r w:rsidRPr="00514255">
              <w:rPr>
                <w:rFonts w:ascii="GHEA Grapalat" w:hAnsi="GHEA Grapalat"/>
                <w:sz w:val="24"/>
                <w:szCs w:val="24"/>
                <w:lang w:val="ru-RU"/>
              </w:rPr>
              <w:t xml:space="preserve"> </w:t>
            </w:r>
            <w:r w:rsidRPr="00514255">
              <w:rPr>
                <w:rFonts w:ascii="GHEA Grapalat" w:hAnsi="GHEA Grapalat"/>
                <w:sz w:val="24"/>
                <w:szCs w:val="24"/>
              </w:rPr>
              <w:t>հասարակական</w:t>
            </w:r>
            <w:r w:rsidRPr="00514255">
              <w:rPr>
                <w:rFonts w:ascii="GHEA Grapalat" w:hAnsi="GHEA Grapalat"/>
                <w:sz w:val="24"/>
                <w:szCs w:val="24"/>
                <w:lang w:val="ru-RU"/>
              </w:rPr>
              <w:t xml:space="preserve"> </w:t>
            </w:r>
            <w:r w:rsidRPr="00514255">
              <w:rPr>
                <w:rFonts w:ascii="GHEA Grapalat" w:hAnsi="GHEA Grapalat"/>
                <w:sz w:val="24"/>
                <w:szCs w:val="24"/>
              </w:rPr>
              <w:t>շենքերում</w:t>
            </w:r>
            <w:r w:rsidRPr="00514255">
              <w:rPr>
                <w:rFonts w:ascii="GHEA Grapalat" w:hAnsi="GHEA Grapalat"/>
                <w:sz w:val="24"/>
                <w:szCs w:val="24"/>
                <w:lang w:val="ru-RU"/>
              </w:rPr>
              <w:t xml:space="preserve"> </w:t>
            </w:r>
            <w:r w:rsidRPr="00514255">
              <w:rPr>
                <w:rFonts w:ascii="GHEA Grapalat" w:hAnsi="GHEA Grapalat"/>
                <w:sz w:val="24"/>
                <w:szCs w:val="24"/>
              </w:rPr>
              <w:t>և</w:t>
            </w:r>
            <w:r w:rsidRPr="00514255">
              <w:rPr>
                <w:rFonts w:ascii="GHEA Grapalat" w:hAnsi="GHEA Grapalat"/>
                <w:sz w:val="24"/>
                <w:szCs w:val="24"/>
                <w:lang w:val="ru-RU"/>
              </w:rPr>
              <w:t xml:space="preserve"> </w:t>
            </w:r>
            <w:r w:rsidRPr="00514255">
              <w:rPr>
                <w:rFonts w:ascii="GHEA Grapalat" w:hAnsi="GHEA Grapalat"/>
                <w:sz w:val="24"/>
                <w:szCs w:val="24"/>
              </w:rPr>
              <w:t>բնակելի</w:t>
            </w:r>
            <w:r w:rsidRPr="00514255">
              <w:rPr>
                <w:rFonts w:ascii="GHEA Grapalat" w:hAnsi="GHEA Grapalat"/>
                <w:sz w:val="24"/>
                <w:szCs w:val="24"/>
                <w:lang w:val="ru-RU"/>
              </w:rPr>
              <w:t xml:space="preserve"> </w:t>
            </w:r>
            <w:r w:rsidRPr="00514255">
              <w:rPr>
                <w:rFonts w:ascii="GHEA Grapalat" w:hAnsi="GHEA Grapalat"/>
                <w:sz w:val="24"/>
                <w:szCs w:val="24"/>
              </w:rPr>
              <w:t>կառուցապատման</w:t>
            </w:r>
            <w:r w:rsidRPr="00514255">
              <w:rPr>
                <w:rFonts w:ascii="GHEA Grapalat" w:hAnsi="GHEA Grapalat"/>
                <w:sz w:val="24"/>
                <w:szCs w:val="24"/>
                <w:lang w:val="ru-RU"/>
              </w:rPr>
              <w:t xml:space="preserve"> </w:t>
            </w:r>
            <w:r w:rsidRPr="00514255">
              <w:rPr>
                <w:rFonts w:ascii="GHEA Grapalat" w:hAnsi="GHEA Grapalat"/>
                <w:sz w:val="24"/>
                <w:szCs w:val="24"/>
              </w:rPr>
              <w:t>տարածքներում</w:t>
            </w:r>
            <w:r w:rsidRPr="00514255">
              <w:rPr>
                <w:rFonts w:ascii="GHEA Grapalat" w:hAnsi="GHEA Grapalat"/>
                <w:sz w:val="24"/>
                <w:szCs w:val="24"/>
                <w:lang w:val="ru-RU"/>
              </w:rPr>
              <w:t xml:space="preserve">» </w:t>
            </w:r>
            <w:r w:rsidRPr="00514255">
              <w:rPr>
                <w:rFonts w:ascii="GHEA Grapalat" w:hAnsi="GHEA Grapalat"/>
                <w:sz w:val="24"/>
                <w:szCs w:val="24"/>
                <w:lang w:val="en-US"/>
              </w:rPr>
              <w:t>N</w:t>
            </w:r>
            <w:r w:rsidRPr="00514255">
              <w:rPr>
                <w:rFonts w:ascii="GHEA Grapalat" w:hAnsi="GHEA Grapalat"/>
                <w:sz w:val="24"/>
                <w:szCs w:val="24"/>
                <w:lang w:val="ru-RU"/>
              </w:rPr>
              <w:t xml:space="preserve"> 2-</w:t>
            </w:r>
            <w:r w:rsidRPr="00514255">
              <w:rPr>
                <w:rFonts w:ascii="GHEA Grapalat" w:hAnsi="GHEA Grapalat"/>
                <w:sz w:val="24"/>
                <w:szCs w:val="24"/>
                <w:lang w:val="en-US"/>
              </w:rPr>
              <w:t>III</w:t>
            </w:r>
            <w:r w:rsidRPr="00514255">
              <w:rPr>
                <w:rFonts w:ascii="GHEA Grapalat" w:hAnsi="GHEA Grapalat"/>
                <w:sz w:val="24"/>
                <w:szCs w:val="24"/>
                <w:lang w:val="ru-RU"/>
              </w:rPr>
              <w:t>-11.3</w:t>
            </w:r>
            <w:r w:rsidRPr="00514255">
              <w:rPr>
                <w:rStyle w:val="Strong"/>
                <w:rFonts w:ascii="GHEA Grapalat" w:hAnsi="GHEA Grapalat"/>
                <w:sz w:val="24"/>
                <w:szCs w:val="24"/>
                <w:shd w:val="clear" w:color="auto" w:fill="FFFFFF"/>
                <w:lang w:val="ru-RU"/>
              </w:rPr>
              <w:t xml:space="preserve"> </w:t>
            </w:r>
            <w:r w:rsidRPr="00514255">
              <w:rPr>
                <w:rStyle w:val="Strong"/>
                <w:rFonts w:ascii="GHEA Grapalat" w:hAnsi="GHEA Grapalat"/>
                <w:b w:val="0"/>
                <w:sz w:val="24"/>
                <w:szCs w:val="24"/>
                <w:shd w:val="clear" w:color="auto" w:fill="FFFFFF"/>
              </w:rPr>
              <w:t>սանիտարական</w:t>
            </w:r>
            <w:r w:rsidRPr="00514255">
              <w:rPr>
                <w:rStyle w:val="Strong"/>
                <w:rFonts w:ascii="GHEA Grapalat" w:hAnsi="GHEA Grapalat"/>
                <w:b w:val="0"/>
                <w:sz w:val="24"/>
                <w:szCs w:val="24"/>
                <w:shd w:val="clear" w:color="auto" w:fill="FFFFFF"/>
                <w:lang w:val="ru-RU"/>
              </w:rPr>
              <w:t xml:space="preserve"> </w:t>
            </w:r>
            <w:r w:rsidRPr="00514255">
              <w:rPr>
                <w:rStyle w:val="Strong"/>
                <w:rFonts w:ascii="GHEA Grapalat" w:hAnsi="GHEA Grapalat"/>
                <w:b w:val="0"/>
                <w:sz w:val="24"/>
                <w:szCs w:val="24"/>
                <w:shd w:val="clear" w:color="auto" w:fill="FFFFFF"/>
              </w:rPr>
              <w:t>նորմեր</w:t>
            </w:r>
          </w:p>
        </w:tc>
      </w:tr>
      <w:tr w:rsidR="0026298E" w:rsidRPr="005C135C" w14:paraId="2EC1B3EA" w14:textId="77777777" w:rsidTr="001D15A5">
        <w:trPr>
          <w:trHeight w:val="361"/>
        </w:trPr>
        <w:tc>
          <w:tcPr>
            <w:tcW w:w="580" w:type="dxa"/>
          </w:tcPr>
          <w:p w14:paraId="7D0C20F2"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rPr>
              <w:t>5</w:t>
            </w:r>
            <w:r>
              <w:rPr>
                <w:rFonts w:ascii="GHEA Grapalat" w:hAnsi="GHEA Grapalat" w:cs="Sylfaen"/>
                <w:color w:val="auto"/>
                <w:lang w:val="hy-AM"/>
              </w:rPr>
              <w:t>1</w:t>
            </w:r>
            <w:r w:rsidRPr="00514255">
              <w:rPr>
                <w:rFonts w:ascii="GHEA Grapalat" w:hAnsi="GHEA Grapalat" w:cs="Sylfaen"/>
                <w:color w:val="auto"/>
              </w:rPr>
              <w:t>)</w:t>
            </w:r>
          </w:p>
          <w:p w14:paraId="5558D25B" w14:textId="77777777" w:rsidR="0026298E" w:rsidRPr="00514255" w:rsidRDefault="0026298E" w:rsidP="0026298E">
            <w:pPr>
              <w:pStyle w:val="Default"/>
              <w:tabs>
                <w:tab w:val="left" w:pos="851"/>
              </w:tabs>
              <w:spacing w:line="360" w:lineRule="auto"/>
              <w:rPr>
                <w:rFonts w:ascii="GHEA Grapalat" w:hAnsi="GHEA Grapalat" w:cs="Sylfaen"/>
                <w:color w:val="auto"/>
              </w:rPr>
            </w:pPr>
          </w:p>
        </w:tc>
        <w:tc>
          <w:tcPr>
            <w:tcW w:w="4240" w:type="dxa"/>
          </w:tcPr>
          <w:p w14:paraId="4B8AE35F" w14:textId="77777777" w:rsidR="0026298E" w:rsidRPr="00311E5A" w:rsidRDefault="0026298E" w:rsidP="0026298E">
            <w:pPr>
              <w:shd w:val="clear" w:color="auto" w:fill="FFFFFF"/>
              <w:tabs>
                <w:tab w:val="left" w:pos="851"/>
              </w:tabs>
              <w:spacing w:after="0" w:line="360" w:lineRule="auto"/>
              <w:rPr>
                <w:rFonts w:ascii="GHEA Grapalat" w:eastAsia="Times New Roman" w:hAnsi="GHEA Grapalat"/>
                <w:sz w:val="24"/>
                <w:szCs w:val="24"/>
                <w:lang w:val="ru-RU"/>
              </w:rPr>
            </w:pPr>
            <w:r w:rsidRPr="00514255">
              <w:rPr>
                <w:rFonts w:ascii="GHEA Grapalat" w:eastAsia="Times New Roman" w:hAnsi="GHEA Grapalat"/>
                <w:sz w:val="24"/>
                <w:szCs w:val="24"/>
                <w:lang w:val="hy-AM"/>
              </w:rPr>
              <w:t>ՀՀ առողջապահության նախարարարի 2006 թվականի մայիսի 17-ի N 533-Ն հրաման</w:t>
            </w:r>
          </w:p>
        </w:tc>
        <w:tc>
          <w:tcPr>
            <w:tcW w:w="5245" w:type="dxa"/>
          </w:tcPr>
          <w:p w14:paraId="2A418616" w14:textId="77777777" w:rsidR="0026298E" w:rsidRPr="00514255" w:rsidRDefault="0026298E" w:rsidP="0026298E">
            <w:pPr>
              <w:tabs>
                <w:tab w:val="left" w:pos="851"/>
              </w:tabs>
              <w:spacing w:after="0" w:line="360" w:lineRule="auto"/>
              <w:rPr>
                <w:rFonts w:ascii="GHEA Grapalat" w:hAnsi="GHEA Grapalat"/>
                <w:sz w:val="24"/>
                <w:szCs w:val="24"/>
                <w:shd w:val="clear" w:color="auto" w:fill="FFFFFF"/>
                <w:lang w:val="hy-AM"/>
              </w:rPr>
            </w:pPr>
            <w:r w:rsidRPr="00514255">
              <w:rPr>
                <w:rFonts w:ascii="GHEA Grapalat" w:eastAsia="Times New Roman" w:hAnsi="GHEA Grapalat"/>
                <w:sz w:val="24"/>
                <w:szCs w:val="24"/>
                <w:lang w:val="hy-AM"/>
              </w:rPr>
              <w:t xml:space="preserve"> «Աշխատատեղերում, բնակելի և հասարակական շենքերում թրթռման (վիբրացիայի) հիգիենիկ նորմերին» N 2.2.4-009-06</w:t>
            </w:r>
            <w:r w:rsidRPr="00514255">
              <w:rPr>
                <w:rStyle w:val="Strong"/>
                <w:rFonts w:ascii="GHEA Grapalat" w:hAnsi="GHEA Grapalat"/>
                <w:b w:val="0"/>
                <w:sz w:val="24"/>
                <w:szCs w:val="24"/>
                <w:shd w:val="clear" w:color="auto" w:fill="FFFFFF"/>
                <w:lang w:val="hy-AM"/>
              </w:rPr>
              <w:t xml:space="preserve"> </w:t>
            </w:r>
            <w:r w:rsidRPr="00514255">
              <w:rPr>
                <w:rFonts w:ascii="GHEA Grapalat" w:eastAsia="Times New Roman" w:hAnsi="GHEA Grapalat"/>
                <w:sz w:val="24"/>
                <w:szCs w:val="24"/>
                <w:lang w:val="hy-AM"/>
              </w:rPr>
              <w:t>հիգիենիկ նորմերին</w:t>
            </w:r>
          </w:p>
        </w:tc>
      </w:tr>
      <w:tr w:rsidR="0026298E" w:rsidRPr="005C135C" w14:paraId="13F8270E" w14:textId="77777777" w:rsidTr="001D15A5">
        <w:trPr>
          <w:trHeight w:val="361"/>
        </w:trPr>
        <w:tc>
          <w:tcPr>
            <w:tcW w:w="580" w:type="dxa"/>
          </w:tcPr>
          <w:p w14:paraId="581FDB24"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rPr>
              <w:t>5</w:t>
            </w:r>
            <w:r>
              <w:rPr>
                <w:rFonts w:ascii="GHEA Grapalat" w:hAnsi="GHEA Grapalat" w:cs="Sylfaen"/>
                <w:color w:val="auto"/>
                <w:lang w:val="en-US"/>
              </w:rPr>
              <w:t>2</w:t>
            </w:r>
            <w:r w:rsidRPr="00514255">
              <w:rPr>
                <w:rFonts w:ascii="GHEA Grapalat" w:hAnsi="GHEA Grapalat" w:cs="Sylfaen"/>
                <w:color w:val="auto"/>
              </w:rPr>
              <w:t>)</w:t>
            </w:r>
          </w:p>
          <w:p w14:paraId="5926EAB0" w14:textId="77777777" w:rsidR="0026298E" w:rsidRPr="00514255" w:rsidRDefault="0026298E" w:rsidP="0026298E">
            <w:pPr>
              <w:pStyle w:val="Default"/>
              <w:tabs>
                <w:tab w:val="left" w:pos="851"/>
              </w:tabs>
              <w:spacing w:line="360" w:lineRule="auto"/>
              <w:rPr>
                <w:rFonts w:ascii="GHEA Grapalat" w:hAnsi="GHEA Grapalat" w:cs="Sylfaen"/>
                <w:color w:val="auto"/>
              </w:rPr>
            </w:pPr>
          </w:p>
        </w:tc>
        <w:tc>
          <w:tcPr>
            <w:tcW w:w="4240" w:type="dxa"/>
          </w:tcPr>
          <w:p w14:paraId="45065062" w14:textId="77777777" w:rsidR="0026298E" w:rsidRPr="00311E5A" w:rsidRDefault="0026298E" w:rsidP="0026298E">
            <w:pPr>
              <w:shd w:val="clear" w:color="auto" w:fill="FFFFFF"/>
              <w:tabs>
                <w:tab w:val="left" w:pos="851"/>
              </w:tabs>
              <w:spacing w:after="0" w:line="360" w:lineRule="auto"/>
              <w:rPr>
                <w:rFonts w:ascii="GHEA Grapalat" w:eastAsia="Times New Roman" w:hAnsi="GHEA Grapalat"/>
                <w:bCs/>
                <w:sz w:val="24"/>
                <w:szCs w:val="24"/>
                <w:lang w:val="ru-RU"/>
              </w:rPr>
            </w:pPr>
            <w:r w:rsidRPr="00514255">
              <w:rPr>
                <w:rFonts w:ascii="GHEA Grapalat" w:hAnsi="GHEA Grapalat"/>
                <w:bCs/>
                <w:sz w:val="24"/>
                <w:szCs w:val="24"/>
                <w:lang w:val="hy-AM" w:eastAsia="fr-FR"/>
              </w:rPr>
              <w:t>ՀՀ կառավարության 2021 թվականի ապրիլի 22-ի N 607-Ն որոշման</w:t>
            </w:r>
          </w:p>
        </w:tc>
        <w:tc>
          <w:tcPr>
            <w:tcW w:w="5245" w:type="dxa"/>
          </w:tcPr>
          <w:p w14:paraId="1E468F67" w14:textId="77777777" w:rsidR="0026298E" w:rsidRPr="00311E5A" w:rsidRDefault="0026298E" w:rsidP="0026298E">
            <w:pPr>
              <w:tabs>
                <w:tab w:val="left" w:pos="851"/>
              </w:tabs>
              <w:spacing w:after="0" w:line="360" w:lineRule="auto"/>
              <w:rPr>
                <w:rFonts w:ascii="GHEA Grapalat" w:hAnsi="GHEA Grapalat"/>
                <w:b/>
                <w:sz w:val="24"/>
                <w:szCs w:val="24"/>
                <w:shd w:val="clear" w:color="auto" w:fill="FFFFFF"/>
                <w:lang w:val="ru-RU"/>
              </w:rPr>
            </w:pPr>
            <w:r w:rsidRPr="00514255">
              <w:rPr>
                <w:rStyle w:val="Strong"/>
                <w:rFonts w:ascii="GHEA Grapalat" w:hAnsi="GHEA Grapalat"/>
                <w:b w:val="0"/>
                <w:color w:val="000000"/>
                <w:sz w:val="24"/>
                <w:szCs w:val="24"/>
                <w:shd w:val="clear" w:color="auto" w:fill="FFFFFF"/>
              </w:rPr>
              <w:t>Բետոնի</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ամրանավորման</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համար</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օգտագործվող</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պողպատե</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արտադրանքներին</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ներկայացվող</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պահանջների</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տեխնիկական</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կանոնակարգը</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հաստատելու</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և</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Հայաստանի</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Հանրապետության</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կառավարության</w:t>
            </w:r>
            <w:r w:rsidRPr="00311E5A">
              <w:rPr>
                <w:rStyle w:val="Strong"/>
                <w:rFonts w:ascii="GHEA Grapalat" w:hAnsi="GHEA Grapalat"/>
                <w:b w:val="0"/>
                <w:color w:val="000000"/>
                <w:sz w:val="24"/>
                <w:szCs w:val="24"/>
                <w:shd w:val="clear" w:color="auto" w:fill="FFFFFF"/>
                <w:lang w:val="ru-RU"/>
              </w:rPr>
              <w:t xml:space="preserve"> 2006 </w:t>
            </w:r>
            <w:r w:rsidRPr="00514255">
              <w:rPr>
                <w:rStyle w:val="Strong"/>
                <w:rFonts w:ascii="GHEA Grapalat" w:hAnsi="GHEA Grapalat"/>
                <w:b w:val="0"/>
                <w:color w:val="000000"/>
                <w:sz w:val="24"/>
                <w:szCs w:val="24"/>
                <w:shd w:val="clear" w:color="auto" w:fill="FFFFFF"/>
              </w:rPr>
              <w:t>թվականի</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փետրվարի</w:t>
            </w:r>
            <w:r w:rsidRPr="00311E5A">
              <w:rPr>
                <w:rStyle w:val="Strong"/>
                <w:rFonts w:ascii="GHEA Grapalat" w:hAnsi="GHEA Grapalat"/>
                <w:b w:val="0"/>
                <w:color w:val="000000"/>
                <w:sz w:val="24"/>
                <w:szCs w:val="24"/>
                <w:shd w:val="clear" w:color="auto" w:fill="FFFFFF"/>
                <w:lang w:val="ru-RU"/>
              </w:rPr>
              <w:t xml:space="preserve"> 2-</w:t>
            </w:r>
            <w:r w:rsidRPr="00514255">
              <w:rPr>
                <w:rStyle w:val="Strong"/>
                <w:rFonts w:ascii="GHEA Grapalat" w:hAnsi="GHEA Grapalat"/>
                <w:b w:val="0"/>
                <w:color w:val="000000"/>
                <w:sz w:val="24"/>
                <w:szCs w:val="24"/>
                <w:shd w:val="clear" w:color="auto" w:fill="FFFFFF"/>
              </w:rPr>
              <w:t>ի</w:t>
            </w:r>
            <w:r w:rsidRPr="00311E5A">
              <w:rPr>
                <w:rStyle w:val="Strong"/>
                <w:rFonts w:ascii="GHEA Grapalat" w:hAnsi="GHEA Grapalat"/>
                <w:b w:val="0"/>
                <w:color w:val="000000"/>
                <w:sz w:val="24"/>
                <w:szCs w:val="24"/>
                <w:shd w:val="clear" w:color="auto" w:fill="FFFFFF"/>
                <w:lang w:val="ru-RU"/>
              </w:rPr>
              <w:t xml:space="preserve"> </w:t>
            </w:r>
            <w:r w:rsidRPr="00514255">
              <w:rPr>
                <w:rFonts w:ascii="GHEA Grapalat" w:hAnsi="GHEA Grapalat"/>
                <w:sz w:val="24"/>
                <w:szCs w:val="24"/>
                <w:shd w:val="clear" w:color="auto" w:fill="FFFFFF"/>
                <w:lang w:val="en-US"/>
              </w:rPr>
              <w:t>N</w:t>
            </w:r>
            <w:r w:rsidRPr="00311E5A">
              <w:rPr>
                <w:rStyle w:val="Strong"/>
                <w:rFonts w:ascii="GHEA Grapalat" w:hAnsi="GHEA Grapalat"/>
                <w:b w:val="0"/>
                <w:color w:val="000000"/>
                <w:sz w:val="24"/>
                <w:szCs w:val="24"/>
                <w:shd w:val="clear" w:color="auto" w:fill="FFFFFF"/>
                <w:lang w:val="ru-RU"/>
              </w:rPr>
              <w:t xml:space="preserve"> 179-</w:t>
            </w:r>
            <w:r w:rsidRPr="00514255">
              <w:rPr>
                <w:rStyle w:val="Strong"/>
                <w:rFonts w:ascii="GHEA Grapalat" w:hAnsi="GHEA Grapalat"/>
                <w:b w:val="0"/>
                <w:color w:val="000000"/>
                <w:sz w:val="24"/>
                <w:szCs w:val="24"/>
                <w:shd w:val="clear" w:color="auto" w:fill="FFFFFF"/>
              </w:rPr>
              <w:t>Ն</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որոշումն</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ուժը</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կորցրած</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ճանաչելու</w:t>
            </w:r>
            <w:r w:rsidRPr="00311E5A">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մասին</w:t>
            </w:r>
          </w:p>
        </w:tc>
      </w:tr>
      <w:tr w:rsidR="0026298E" w:rsidRPr="005C135C" w14:paraId="543C3F95" w14:textId="77777777" w:rsidTr="001D15A5">
        <w:trPr>
          <w:trHeight w:val="361"/>
        </w:trPr>
        <w:tc>
          <w:tcPr>
            <w:tcW w:w="580" w:type="dxa"/>
          </w:tcPr>
          <w:p w14:paraId="31FF0640"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rPr>
              <w:lastRenderedPageBreak/>
              <w:t>5</w:t>
            </w:r>
            <w:r>
              <w:rPr>
                <w:rFonts w:ascii="GHEA Grapalat" w:hAnsi="GHEA Grapalat" w:cs="Sylfaen"/>
                <w:color w:val="auto"/>
                <w:lang w:val="en-US"/>
              </w:rPr>
              <w:t>3</w:t>
            </w:r>
            <w:r w:rsidRPr="00514255">
              <w:rPr>
                <w:rFonts w:ascii="GHEA Grapalat" w:hAnsi="GHEA Grapalat" w:cs="Sylfaen"/>
                <w:color w:val="auto"/>
              </w:rPr>
              <w:t>)</w:t>
            </w:r>
          </w:p>
          <w:p w14:paraId="1F9F87A4" w14:textId="77777777" w:rsidR="0026298E" w:rsidRPr="00514255" w:rsidRDefault="0026298E" w:rsidP="0026298E">
            <w:pPr>
              <w:pStyle w:val="Default"/>
              <w:tabs>
                <w:tab w:val="left" w:pos="851"/>
              </w:tabs>
              <w:spacing w:line="360" w:lineRule="auto"/>
              <w:rPr>
                <w:rFonts w:ascii="GHEA Grapalat" w:hAnsi="GHEA Grapalat" w:cs="Sylfaen"/>
                <w:color w:val="auto"/>
              </w:rPr>
            </w:pPr>
          </w:p>
        </w:tc>
        <w:tc>
          <w:tcPr>
            <w:tcW w:w="4240" w:type="dxa"/>
          </w:tcPr>
          <w:p w14:paraId="46234F82" w14:textId="77777777" w:rsidR="0026298E" w:rsidRPr="000A231D" w:rsidRDefault="0026298E" w:rsidP="0026298E">
            <w:pPr>
              <w:shd w:val="clear" w:color="auto" w:fill="FFFFFF"/>
              <w:tabs>
                <w:tab w:val="left" w:pos="851"/>
              </w:tabs>
              <w:spacing w:after="0" w:line="360" w:lineRule="auto"/>
              <w:rPr>
                <w:rFonts w:ascii="GHEA Grapalat" w:eastAsia="Times New Roman" w:hAnsi="GHEA Grapalat"/>
                <w:bCs/>
                <w:sz w:val="24"/>
                <w:szCs w:val="24"/>
                <w:lang w:val="ru-RU"/>
              </w:rPr>
            </w:pPr>
            <w:r w:rsidRPr="00514255">
              <w:rPr>
                <w:rFonts w:ascii="GHEA Grapalat" w:hAnsi="GHEA Grapalat" w:cs="Arial"/>
                <w:sz w:val="24"/>
                <w:szCs w:val="24"/>
                <w:shd w:val="clear" w:color="auto" w:fill="FFFFFF"/>
                <w:lang w:val="hy-AM"/>
              </w:rPr>
              <w:t xml:space="preserve">ՀՀ կառավարության </w:t>
            </w:r>
            <w:r w:rsidRPr="00514255">
              <w:rPr>
                <w:rFonts w:ascii="GHEA Grapalat" w:hAnsi="GHEA Grapalat"/>
                <w:sz w:val="24"/>
                <w:szCs w:val="24"/>
                <w:shd w:val="clear" w:color="auto" w:fill="FFFFFF"/>
                <w:lang w:val="hy-AM"/>
              </w:rPr>
              <w:t xml:space="preserve">2006 թվականի օգոստոսի 18-ի N 1219-Ն որոշում </w:t>
            </w:r>
            <w:r w:rsidRPr="00514255">
              <w:rPr>
                <w:rFonts w:ascii="GHEA Grapalat" w:hAnsi="GHEA Grapalat" w:cs="Arial"/>
                <w:sz w:val="24"/>
                <w:szCs w:val="24"/>
                <w:shd w:val="clear" w:color="auto" w:fill="FFFFFF"/>
                <w:lang w:val="hy-AM"/>
              </w:rPr>
              <w:t xml:space="preserve"> </w:t>
            </w:r>
          </w:p>
        </w:tc>
        <w:tc>
          <w:tcPr>
            <w:tcW w:w="5245" w:type="dxa"/>
          </w:tcPr>
          <w:p w14:paraId="53ADF927" w14:textId="77777777" w:rsidR="0026298E" w:rsidRPr="006074FE" w:rsidRDefault="0026298E" w:rsidP="0026298E">
            <w:pPr>
              <w:tabs>
                <w:tab w:val="left" w:pos="851"/>
              </w:tabs>
              <w:spacing w:after="0" w:line="360" w:lineRule="auto"/>
              <w:rPr>
                <w:rFonts w:ascii="GHEA Grapalat" w:hAnsi="GHEA Grapalat"/>
                <w:b/>
                <w:sz w:val="24"/>
                <w:szCs w:val="24"/>
                <w:shd w:val="clear" w:color="auto" w:fill="FFFFFF"/>
                <w:lang w:val="ru-RU"/>
              </w:rPr>
            </w:pPr>
            <w:r w:rsidRPr="00514255">
              <w:rPr>
                <w:rStyle w:val="Strong"/>
                <w:rFonts w:ascii="GHEA Grapalat" w:hAnsi="GHEA Grapalat"/>
                <w:b w:val="0"/>
                <w:color w:val="000000"/>
                <w:sz w:val="24"/>
                <w:szCs w:val="24"/>
                <w:shd w:val="clear" w:color="auto" w:fill="FFFFFF"/>
              </w:rPr>
              <w:t>Ճառագայթային</w:t>
            </w:r>
            <w:r w:rsidRPr="006074FE">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անվտանգության</w:t>
            </w:r>
            <w:r w:rsidRPr="006074FE">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նորմերը</w:t>
            </w:r>
            <w:r w:rsidRPr="006074FE">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հաստատելու</w:t>
            </w:r>
            <w:r w:rsidRPr="006074FE">
              <w:rPr>
                <w:rStyle w:val="Strong"/>
                <w:rFonts w:ascii="GHEA Grapalat" w:hAnsi="GHEA Grapalat"/>
                <w:b w:val="0"/>
                <w:color w:val="000000"/>
                <w:sz w:val="24"/>
                <w:szCs w:val="24"/>
                <w:shd w:val="clear" w:color="auto" w:fill="FFFFFF"/>
                <w:lang w:val="ru-RU"/>
              </w:rPr>
              <w:t xml:space="preserve"> </w:t>
            </w:r>
            <w:r w:rsidRPr="00514255">
              <w:rPr>
                <w:rStyle w:val="Strong"/>
                <w:rFonts w:ascii="GHEA Grapalat" w:hAnsi="GHEA Grapalat"/>
                <w:b w:val="0"/>
                <w:color w:val="000000"/>
                <w:sz w:val="24"/>
                <w:szCs w:val="24"/>
                <w:shd w:val="clear" w:color="auto" w:fill="FFFFFF"/>
              </w:rPr>
              <w:t>մասին</w:t>
            </w:r>
          </w:p>
        </w:tc>
      </w:tr>
      <w:tr w:rsidR="0026298E" w:rsidRPr="005C135C" w14:paraId="4E13433E" w14:textId="77777777" w:rsidTr="001D15A5">
        <w:trPr>
          <w:trHeight w:val="361"/>
        </w:trPr>
        <w:tc>
          <w:tcPr>
            <w:tcW w:w="580" w:type="dxa"/>
          </w:tcPr>
          <w:p w14:paraId="26601EFB" w14:textId="77777777" w:rsidR="0026298E" w:rsidRPr="00514255" w:rsidRDefault="0026298E" w:rsidP="0026298E">
            <w:pPr>
              <w:pStyle w:val="Default"/>
              <w:tabs>
                <w:tab w:val="left" w:pos="851"/>
              </w:tabs>
              <w:spacing w:line="360" w:lineRule="auto"/>
              <w:rPr>
                <w:rFonts w:ascii="GHEA Grapalat" w:hAnsi="GHEA Grapalat" w:cs="Sylfaen"/>
                <w:color w:val="auto"/>
              </w:rPr>
            </w:pPr>
            <w:r w:rsidRPr="00514255">
              <w:rPr>
                <w:rFonts w:ascii="GHEA Grapalat" w:hAnsi="GHEA Grapalat" w:cs="Sylfaen"/>
                <w:color w:val="auto"/>
              </w:rPr>
              <w:t>5</w:t>
            </w:r>
            <w:r>
              <w:rPr>
                <w:rFonts w:ascii="GHEA Grapalat" w:hAnsi="GHEA Grapalat" w:cs="Sylfaen"/>
                <w:color w:val="auto"/>
                <w:lang w:val="en-US"/>
              </w:rPr>
              <w:t>4</w:t>
            </w:r>
            <w:r w:rsidRPr="00514255">
              <w:rPr>
                <w:rFonts w:ascii="GHEA Grapalat" w:hAnsi="GHEA Grapalat" w:cs="Sylfaen"/>
                <w:color w:val="auto"/>
              </w:rPr>
              <w:t>)</w:t>
            </w:r>
          </w:p>
          <w:p w14:paraId="50915395" w14:textId="77777777" w:rsidR="0026298E" w:rsidRPr="00514255" w:rsidRDefault="0026298E" w:rsidP="0026298E">
            <w:pPr>
              <w:pStyle w:val="Default"/>
              <w:tabs>
                <w:tab w:val="left" w:pos="851"/>
              </w:tabs>
              <w:spacing w:line="360" w:lineRule="auto"/>
              <w:rPr>
                <w:rFonts w:ascii="GHEA Grapalat" w:hAnsi="GHEA Grapalat" w:cs="Sylfaen"/>
                <w:color w:val="auto"/>
              </w:rPr>
            </w:pPr>
          </w:p>
        </w:tc>
        <w:tc>
          <w:tcPr>
            <w:tcW w:w="4240" w:type="dxa"/>
          </w:tcPr>
          <w:p w14:paraId="72405125" w14:textId="77777777" w:rsidR="0026298E" w:rsidRPr="00514255" w:rsidRDefault="0026298E" w:rsidP="0026298E">
            <w:pPr>
              <w:pStyle w:val="Default"/>
              <w:tabs>
                <w:tab w:val="left" w:pos="851"/>
              </w:tabs>
              <w:spacing w:line="360" w:lineRule="auto"/>
              <w:rPr>
                <w:rFonts w:ascii="GHEA Grapalat" w:hAnsi="GHEA Grapalat"/>
                <w:color w:val="auto"/>
                <w:lang w:val="hy-AM" w:eastAsia="en-US"/>
              </w:rPr>
            </w:pPr>
            <w:r w:rsidRPr="00514255">
              <w:rPr>
                <w:rFonts w:ascii="GHEA Grapalat" w:hAnsi="GHEA Grapalat"/>
                <w:color w:val="auto"/>
              </w:rPr>
              <w:t xml:space="preserve">ՀՀ կառավարության 2003 թվականի օգոստոսի 28-ի </w:t>
            </w:r>
            <w:r w:rsidRPr="00514255">
              <w:rPr>
                <w:rFonts w:ascii="GHEA Grapalat" w:hAnsi="GHEA Grapalat"/>
                <w:color w:val="auto"/>
                <w:lang w:val="en-US"/>
              </w:rPr>
              <w:t>N</w:t>
            </w:r>
            <w:r w:rsidRPr="00514255">
              <w:rPr>
                <w:rFonts w:ascii="GHEA Grapalat" w:hAnsi="GHEA Grapalat"/>
                <w:color w:val="auto"/>
              </w:rPr>
              <w:t xml:space="preserve"> 1228-Ն որոշում</w:t>
            </w:r>
          </w:p>
        </w:tc>
        <w:tc>
          <w:tcPr>
            <w:tcW w:w="5245" w:type="dxa"/>
          </w:tcPr>
          <w:p w14:paraId="2875E65D" w14:textId="77777777" w:rsidR="0026298E" w:rsidRPr="00514255" w:rsidRDefault="0026298E" w:rsidP="0026298E">
            <w:pPr>
              <w:shd w:val="clear" w:color="auto" w:fill="FFFFFF"/>
              <w:tabs>
                <w:tab w:val="left" w:pos="851"/>
              </w:tabs>
              <w:spacing w:after="0" w:line="360" w:lineRule="auto"/>
              <w:rPr>
                <w:rFonts w:ascii="GHEA Grapalat" w:hAnsi="GHEA Grapalat"/>
                <w:bCs/>
                <w:sz w:val="24"/>
                <w:szCs w:val="24"/>
                <w:lang w:val="hy-AM"/>
              </w:rPr>
            </w:pPr>
            <w:r w:rsidRPr="00514255">
              <w:rPr>
                <w:rFonts w:ascii="GHEA Grapalat" w:eastAsia="Times New Roman" w:hAnsi="GHEA Grapalat"/>
                <w:sz w:val="24"/>
                <w:szCs w:val="24"/>
                <w:lang w:val="hy-AM"/>
              </w:rPr>
              <w:t></w:t>
            </w:r>
            <w:r w:rsidRPr="00514255">
              <w:rPr>
                <w:rFonts w:ascii="GHEA Grapalat" w:eastAsia="Times New Roman" w:hAnsi="GHEA Grapalat"/>
                <w:bCs/>
                <w:sz w:val="24"/>
                <w:szCs w:val="24"/>
                <w:lang w:val="hy-AM"/>
              </w:rPr>
              <w:t>Ջրահեռացման համակարգերի օգտագործման եվ հեռացվող ջրերի մաքրման կանոնները սահմանելու մասին</w:t>
            </w:r>
            <w:r w:rsidRPr="00514255">
              <w:rPr>
                <w:rFonts w:ascii="GHEA Grapalat" w:eastAsia="Times New Roman" w:hAnsi="GHEA Grapalat"/>
                <w:sz w:val="24"/>
                <w:szCs w:val="24"/>
                <w:lang w:val="hy-AM"/>
              </w:rPr>
              <w:t xml:space="preserve"> </w:t>
            </w:r>
          </w:p>
        </w:tc>
      </w:tr>
      <w:tr w:rsidR="0026298E" w:rsidRPr="005C135C" w14:paraId="5F7B63F4" w14:textId="77777777" w:rsidTr="00FD0FA3">
        <w:trPr>
          <w:trHeight w:val="2325"/>
        </w:trPr>
        <w:tc>
          <w:tcPr>
            <w:tcW w:w="580" w:type="dxa"/>
          </w:tcPr>
          <w:p w14:paraId="540789F9"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Pr>
                <w:rFonts w:ascii="GHEA Grapalat" w:hAnsi="GHEA Grapalat" w:cs="Sylfaen"/>
                <w:color w:val="auto"/>
                <w:lang w:val="en-US"/>
              </w:rPr>
              <w:t>55</w:t>
            </w:r>
            <w:r w:rsidRPr="00514255">
              <w:rPr>
                <w:rFonts w:ascii="GHEA Grapalat" w:hAnsi="GHEA Grapalat" w:cs="Sylfaen"/>
                <w:color w:val="auto"/>
                <w:lang w:val="en-US"/>
              </w:rPr>
              <w:t>)</w:t>
            </w:r>
          </w:p>
        </w:tc>
        <w:tc>
          <w:tcPr>
            <w:tcW w:w="4240" w:type="dxa"/>
          </w:tcPr>
          <w:p w14:paraId="4044F73D" w14:textId="77777777" w:rsidR="0026298E" w:rsidRPr="000843B2" w:rsidRDefault="0026298E" w:rsidP="0026298E">
            <w:pPr>
              <w:pStyle w:val="Default"/>
              <w:tabs>
                <w:tab w:val="left" w:pos="851"/>
              </w:tabs>
              <w:spacing w:line="360" w:lineRule="auto"/>
              <w:rPr>
                <w:rFonts w:ascii="GHEA Grapalat" w:hAnsi="GHEA Grapalat"/>
                <w:color w:val="auto"/>
                <w:lang w:val="en-US"/>
              </w:rPr>
            </w:pPr>
            <w:r w:rsidRPr="00514255">
              <w:rPr>
                <w:rFonts w:ascii="GHEA Grapalat" w:hAnsi="GHEA Grapalat"/>
                <w:lang w:val="hy-AM"/>
              </w:rPr>
              <w:t xml:space="preserve">ՀՀ կառավարության 2006 թվականի փետրվարի 2-ի </w:t>
            </w:r>
            <w:r w:rsidRPr="00514255">
              <w:rPr>
                <w:rFonts w:ascii="GHEA Grapalat" w:hAnsi="GHEA Grapalat"/>
                <w:color w:val="auto"/>
                <w:lang w:val="en-US"/>
              </w:rPr>
              <w:t>N</w:t>
            </w:r>
            <w:r w:rsidRPr="00514255">
              <w:rPr>
                <w:rFonts w:ascii="GHEA Grapalat" w:hAnsi="GHEA Grapalat"/>
                <w:lang w:val="hy-AM"/>
              </w:rPr>
              <w:t xml:space="preserve"> 160-Ն որոշում</w:t>
            </w:r>
          </w:p>
        </w:tc>
        <w:tc>
          <w:tcPr>
            <w:tcW w:w="5245" w:type="dxa"/>
          </w:tcPr>
          <w:p w14:paraId="30CDBA93" w14:textId="77777777" w:rsidR="0026298E" w:rsidRPr="00514255" w:rsidRDefault="0026298E" w:rsidP="0026298E">
            <w:pPr>
              <w:shd w:val="clear" w:color="auto" w:fill="FFFFFF"/>
              <w:tabs>
                <w:tab w:val="left" w:pos="851"/>
              </w:tabs>
              <w:spacing w:after="0" w:line="360" w:lineRule="auto"/>
              <w:rPr>
                <w:rFonts w:ascii="GHEA Grapalat" w:eastAsia="Times New Roman" w:hAnsi="GHEA Grapalat"/>
                <w:b/>
                <w:sz w:val="24"/>
                <w:szCs w:val="24"/>
                <w:lang w:val="hy-AM"/>
              </w:rPr>
            </w:pPr>
            <w:r w:rsidRPr="00514255">
              <w:rPr>
                <w:rStyle w:val="Strong"/>
                <w:rFonts w:ascii="GHEA Grapalat" w:hAnsi="GHEA Grapalat"/>
                <w:b w:val="0"/>
                <w:color w:val="000000"/>
                <w:sz w:val="24"/>
                <w:szCs w:val="24"/>
                <w:shd w:val="clear" w:color="auto" w:fill="FFFFFF"/>
              </w:rPr>
              <w:t>Բնակավայրերում</w:t>
            </w:r>
            <w:r w:rsidRPr="000843B2">
              <w:rPr>
                <w:rStyle w:val="Strong"/>
                <w:rFonts w:ascii="GHEA Grapalat" w:hAnsi="GHEA Grapalat"/>
                <w:b w:val="0"/>
                <w:color w:val="000000"/>
                <w:sz w:val="24"/>
                <w:szCs w:val="24"/>
                <w:shd w:val="clear" w:color="auto" w:fill="FFFFFF"/>
                <w:lang w:val="en-US"/>
              </w:rPr>
              <w:t xml:space="preserve"> </w:t>
            </w:r>
            <w:r w:rsidRPr="00514255">
              <w:rPr>
                <w:rStyle w:val="Strong"/>
                <w:rFonts w:ascii="GHEA Grapalat" w:hAnsi="GHEA Grapalat"/>
                <w:b w:val="0"/>
                <w:color w:val="000000"/>
                <w:sz w:val="24"/>
                <w:szCs w:val="24"/>
                <w:shd w:val="clear" w:color="auto" w:fill="FFFFFF"/>
              </w:rPr>
              <w:t>մթնոլորտային</w:t>
            </w:r>
            <w:r w:rsidRPr="000843B2">
              <w:rPr>
                <w:rStyle w:val="Strong"/>
                <w:rFonts w:ascii="GHEA Grapalat" w:hAnsi="GHEA Grapalat"/>
                <w:b w:val="0"/>
                <w:color w:val="000000"/>
                <w:sz w:val="24"/>
                <w:szCs w:val="24"/>
                <w:shd w:val="clear" w:color="auto" w:fill="FFFFFF"/>
                <w:lang w:val="en-US"/>
              </w:rPr>
              <w:t xml:space="preserve"> </w:t>
            </w:r>
            <w:r w:rsidRPr="00514255">
              <w:rPr>
                <w:rStyle w:val="Strong"/>
                <w:rFonts w:ascii="GHEA Grapalat" w:hAnsi="GHEA Grapalat"/>
                <w:b w:val="0"/>
                <w:color w:val="000000"/>
                <w:sz w:val="24"/>
                <w:szCs w:val="24"/>
                <w:shd w:val="clear" w:color="auto" w:fill="FFFFFF"/>
              </w:rPr>
              <w:t>օդն</w:t>
            </w:r>
            <w:r w:rsidRPr="000843B2">
              <w:rPr>
                <w:rStyle w:val="Strong"/>
                <w:rFonts w:ascii="GHEA Grapalat" w:hAnsi="GHEA Grapalat"/>
                <w:b w:val="0"/>
                <w:color w:val="000000"/>
                <w:sz w:val="24"/>
                <w:szCs w:val="24"/>
                <w:shd w:val="clear" w:color="auto" w:fill="FFFFFF"/>
                <w:lang w:val="en-US"/>
              </w:rPr>
              <w:t xml:space="preserve"> </w:t>
            </w:r>
            <w:r w:rsidRPr="00514255">
              <w:rPr>
                <w:rStyle w:val="Strong"/>
                <w:rFonts w:ascii="GHEA Grapalat" w:hAnsi="GHEA Grapalat"/>
                <w:b w:val="0"/>
                <w:color w:val="000000"/>
                <w:sz w:val="24"/>
                <w:szCs w:val="24"/>
                <w:shd w:val="clear" w:color="auto" w:fill="FFFFFF"/>
              </w:rPr>
              <w:t>աղտոտող</w:t>
            </w:r>
            <w:r w:rsidRPr="000843B2">
              <w:rPr>
                <w:rStyle w:val="Strong"/>
                <w:rFonts w:ascii="GHEA Grapalat" w:hAnsi="GHEA Grapalat"/>
                <w:b w:val="0"/>
                <w:color w:val="000000"/>
                <w:sz w:val="24"/>
                <w:szCs w:val="24"/>
                <w:shd w:val="clear" w:color="auto" w:fill="FFFFFF"/>
                <w:lang w:val="en-US"/>
              </w:rPr>
              <w:t xml:space="preserve"> </w:t>
            </w:r>
            <w:r w:rsidRPr="00514255">
              <w:rPr>
                <w:rStyle w:val="Strong"/>
                <w:rFonts w:ascii="GHEA Grapalat" w:hAnsi="GHEA Grapalat"/>
                <w:b w:val="0"/>
                <w:color w:val="000000"/>
                <w:sz w:val="24"/>
                <w:szCs w:val="24"/>
                <w:shd w:val="clear" w:color="auto" w:fill="FFFFFF"/>
              </w:rPr>
              <w:t>նյութերի</w:t>
            </w:r>
            <w:r w:rsidRPr="000843B2">
              <w:rPr>
                <w:rStyle w:val="Strong"/>
                <w:rFonts w:ascii="GHEA Grapalat" w:hAnsi="GHEA Grapalat"/>
                <w:b w:val="0"/>
                <w:color w:val="000000"/>
                <w:sz w:val="24"/>
                <w:szCs w:val="24"/>
                <w:shd w:val="clear" w:color="auto" w:fill="FFFFFF"/>
                <w:lang w:val="en-US"/>
              </w:rPr>
              <w:t xml:space="preserve"> </w:t>
            </w:r>
            <w:r w:rsidRPr="00514255">
              <w:rPr>
                <w:rStyle w:val="Strong"/>
                <w:rFonts w:ascii="GHEA Grapalat" w:hAnsi="GHEA Grapalat"/>
                <w:b w:val="0"/>
                <w:color w:val="000000"/>
                <w:sz w:val="24"/>
                <w:szCs w:val="24"/>
                <w:shd w:val="clear" w:color="auto" w:fill="FFFFFF"/>
              </w:rPr>
              <w:t>սահմանային</w:t>
            </w:r>
            <w:r w:rsidRPr="000843B2">
              <w:rPr>
                <w:rStyle w:val="Strong"/>
                <w:rFonts w:ascii="GHEA Grapalat" w:hAnsi="GHEA Grapalat"/>
                <w:b w:val="0"/>
                <w:color w:val="000000"/>
                <w:sz w:val="24"/>
                <w:szCs w:val="24"/>
                <w:shd w:val="clear" w:color="auto" w:fill="FFFFFF"/>
                <w:lang w:val="en-US"/>
              </w:rPr>
              <w:t xml:space="preserve"> </w:t>
            </w:r>
            <w:r w:rsidRPr="00514255">
              <w:rPr>
                <w:rStyle w:val="Strong"/>
                <w:rFonts w:ascii="GHEA Grapalat" w:hAnsi="GHEA Grapalat"/>
                <w:b w:val="0"/>
                <w:color w:val="000000"/>
                <w:sz w:val="24"/>
                <w:szCs w:val="24"/>
                <w:shd w:val="clear" w:color="auto" w:fill="FFFFFF"/>
              </w:rPr>
              <w:t>թույլատրելի</w:t>
            </w:r>
            <w:r w:rsidRPr="000843B2">
              <w:rPr>
                <w:rStyle w:val="Strong"/>
                <w:rFonts w:ascii="GHEA Grapalat" w:hAnsi="GHEA Grapalat"/>
                <w:b w:val="0"/>
                <w:color w:val="000000"/>
                <w:sz w:val="24"/>
                <w:szCs w:val="24"/>
                <w:shd w:val="clear" w:color="auto" w:fill="FFFFFF"/>
                <w:lang w:val="en-US"/>
              </w:rPr>
              <w:t xml:space="preserve"> </w:t>
            </w:r>
            <w:r w:rsidRPr="00514255">
              <w:rPr>
                <w:rStyle w:val="Strong"/>
                <w:rFonts w:ascii="GHEA Grapalat" w:hAnsi="GHEA Grapalat"/>
                <w:b w:val="0"/>
                <w:color w:val="000000"/>
                <w:sz w:val="24"/>
                <w:szCs w:val="24"/>
                <w:shd w:val="clear" w:color="auto" w:fill="FFFFFF"/>
              </w:rPr>
              <w:t>խտությունների</w:t>
            </w:r>
            <w:r w:rsidRPr="000843B2">
              <w:rPr>
                <w:rStyle w:val="Strong"/>
                <w:rFonts w:ascii="GHEA Grapalat" w:hAnsi="GHEA Grapalat"/>
                <w:b w:val="0"/>
                <w:color w:val="000000"/>
                <w:sz w:val="24"/>
                <w:szCs w:val="24"/>
                <w:shd w:val="clear" w:color="auto" w:fill="FFFFFF"/>
                <w:lang w:val="en-US"/>
              </w:rPr>
              <w:t xml:space="preserve"> (</w:t>
            </w:r>
            <w:r w:rsidRPr="00514255">
              <w:rPr>
                <w:rStyle w:val="Strong"/>
                <w:rFonts w:ascii="GHEA Grapalat" w:hAnsi="GHEA Grapalat"/>
                <w:b w:val="0"/>
                <w:color w:val="000000"/>
                <w:sz w:val="24"/>
                <w:szCs w:val="24"/>
                <w:shd w:val="clear" w:color="auto" w:fill="FFFFFF"/>
              </w:rPr>
              <w:t>կոնցենտրացիաների</w:t>
            </w:r>
            <w:r w:rsidRPr="000843B2">
              <w:rPr>
                <w:rStyle w:val="Strong"/>
                <w:rFonts w:ascii="GHEA Grapalat" w:hAnsi="GHEA Grapalat"/>
                <w:b w:val="0"/>
                <w:color w:val="000000"/>
                <w:sz w:val="24"/>
                <w:szCs w:val="24"/>
                <w:shd w:val="clear" w:color="auto" w:fill="FFFFFF"/>
                <w:lang w:val="en-US"/>
              </w:rPr>
              <w:t>-</w:t>
            </w:r>
            <w:r w:rsidRPr="00514255">
              <w:rPr>
                <w:rStyle w:val="Strong"/>
                <w:rFonts w:ascii="GHEA Grapalat" w:hAnsi="GHEA Grapalat"/>
                <w:b w:val="0"/>
                <w:color w:val="000000"/>
                <w:sz w:val="24"/>
                <w:szCs w:val="24"/>
                <w:shd w:val="clear" w:color="auto" w:fill="FFFFFF"/>
              </w:rPr>
              <w:t>սթկ</w:t>
            </w:r>
            <w:r w:rsidRPr="000843B2">
              <w:rPr>
                <w:rStyle w:val="Strong"/>
                <w:rFonts w:ascii="GHEA Grapalat" w:hAnsi="GHEA Grapalat"/>
                <w:b w:val="0"/>
                <w:color w:val="000000"/>
                <w:sz w:val="24"/>
                <w:szCs w:val="24"/>
                <w:shd w:val="clear" w:color="auto" w:fill="FFFFFF"/>
                <w:lang w:val="en-US"/>
              </w:rPr>
              <w:t>)</w:t>
            </w:r>
            <w:r w:rsidRPr="000843B2">
              <w:rPr>
                <w:rStyle w:val="Strong"/>
                <w:rFonts w:ascii="Calibri" w:hAnsi="Calibri" w:cs="Calibri"/>
                <w:b w:val="0"/>
                <w:color w:val="000000"/>
                <w:sz w:val="24"/>
                <w:szCs w:val="24"/>
                <w:shd w:val="clear" w:color="auto" w:fill="FFFFFF"/>
                <w:lang w:val="en-US"/>
              </w:rPr>
              <w:t xml:space="preserve"> </w:t>
            </w:r>
            <w:r w:rsidRPr="00514255">
              <w:rPr>
                <w:rStyle w:val="Strong"/>
                <w:rFonts w:ascii="GHEA Grapalat" w:hAnsi="GHEA Grapalat"/>
                <w:b w:val="0"/>
                <w:color w:val="000000"/>
                <w:sz w:val="24"/>
                <w:szCs w:val="24"/>
                <w:shd w:val="clear" w:color="auto" w:fill="FFFFFF"/>
              </w:rPr>
              <w:t>նորմատիվները</w:t>
            </w:r>
            <w:r w:rsidRPr="000843B2">
              <w:rPr>
                <w:rStyle w:val="Strong"/>
                <w:rFonts w:ascii="GHEA Grapalat" w:hAnsi="GHEA Grapalat"/>
                <w:b w:val="0"/>
                <w:color w:val="000000"/>
                <w:sz w:val="24"/>
                <w:szCs w:val="24"/>
                <w:shd w:val="clear" w:color="auto" w:fill="FFFFFF"/>
                <w:lang w:val="en-US"/>
              </w:rPr>
              <w:t xml:space="preserve"> </w:t>
            </w:r>
            <w:r w:rsidRPr="00514255">
              <w:rPr>
                <w:rStyle w:val="Strong"/>
                <w:rFonts w:ascii="GHEA Grapalat" w:hAnsi="GHEA Grapalat"/>
                <w:b w:val="0"/>
                <w:color w:val="000000"/>
                <w:sz w:val="24"/>
                <w:szCs w:val="24"/>
                <w:shd w:val="clear" w:color="auto" w:fill="FFFFFF"/>
              </w:rPr>
              <w:t>հաստատելու</w:t>
            </w:r>
            <w:r w:rsidRPr="000843B2">
              <w:rPr>
                <w:rStyle w:val="Strong"/>
                <w:rFonts w:ascii="GHEA Grapalat" w:hAnsi="GHEA Grapalat"/>
                <w:b w:val="0"/>
                <w:color w:val="000000"/>
                <w:sz w:val="24"/>
                <w:szCs w:val="24"/>
                <w:shd w:val="clear" w:color="auto" w:fill="FFFFFF"/>
                <w:lang w:val="en-US"/>
              </w:rPr>
              <w:t xml:space="preserve"> </w:t>
            </w:r>
            <w:r w:rsidRPr="00514255">
              <w:rPr>
                <w:rStyle w:val="Strong"/>
                <w:rFonts w:ascii="GHEA Grapalat" w:hAnsi="GHEA Grapalat"/>
                <w:b w:val="0"/>
                <w:color w:val="000000"/>
                <w:sz w:val="24"/>
                <w:szCs w:val="24"/>
                <w:shd w:val="clear" w:color="auto" w:fill="FFFFFF"/>
              </w:rPr>
              <w:t>մասին</w:t>
            </w:r>
          </w:p>
        </w:tc>
      </w:tr>
      <w:tr w:rsidR="0026298E" w:rsidRPr="005C135C" w14:paraId="4E0FB70A" w14:textId="77777777" w:rsidTr="00093099">
        <w:trPr>
          <w:trHeight w:val="1932"/>
        </w:trPr>
        <w:tc>
          <w:tcPr>
            <w:tcW w:w="580" w:type="dxa"/>
          </w:tcPr>
          <w:p w14:paraId="1BB67D95" w14:textId="77777777" w:rsidR="0026298E" w:rsidRPr="00514255" w:rsidRDefault="0026298E" w:rsidP="0026298E">
            <w:pPr>
              <w:pStyle w:val="Default"/>
              <w:tabs>
                <w:tab w:val="left" w:pos="851"/>
              </w:tabs>
              <w:spacing w:line="360" w:lineRule="auto"/>
              <w:rPr>
                <w:rFonts w:ascii="GHEA Grapalat" w:hAnsi="GHEA Grapalat" w:cs="Sylfaen"/>
                <w:color w:val="auto"/>
                <w:lang w:val="en-US"/>
              </w:rPr>
            </w:pPr>
            <w:r>
              <w:rPr>
                <w:rFonts w:ascii="GHEA Grapalat" w:hAnsi="GHEA Grapalat" w:cs="Sylfaen"/>
                <w:color w:val="auto"/>
                <w:lang w:val="en-US"/>
              </w:rPr>
              <w:t>56</w:t>
            </w:r>
            <w:r w:rsidRPr="00514255">
              <w:rPr>
                <w:rFonts w:ascii="GHEA Grapalat" w:hAnsi="GHEA Grapalat" w:cs="Sylfaen"/>
                <w:color w:val="auto"/>
                <w:lang w:val="en-US"/>
              </w:rPr>
              <w:t>)</w:t>
            </w:r>
          </w:p>
        </w:tc>
        <w:tc>
          <w:tcPr>
            <w:tcW w:w="4240" w:type="dxa"/>
          </w:tcPr>
          <w:p w14:paraId="42FC6CDC" w14:textId="77777777" w:rsidR="0026298E" w:rsidRPr="006074FE" w:rsidRDefault="0026298E" w:rsidP="0026298E">
            <w:pPr>
              <w:tabs>
                <w:tab w:val="left" w:pos="851"/>
              </w:tabs>
              <w:spacing w:after="0" w:line="360" w:lineRule="auto"/>
              <w:rPr>
                <w:rFonts w:ascii="GHEA Grapalat" w:hAnsi="GHEA Grapalat"/>
                <w:sz w:val="24"/>
                <w:szCs w:val="24"/>
                <w:lang w:val="hy-AM"/>
              </w:rPr>
            </w:pPr>
            <w:r w:rsidRPr="006074FE">
              <w:rPr>
                <w:rFonts w:ascii="GHEA Grapalat" w:hAnsi="GHEA Grapalat"/>
                <w:sz w:val="24"/>
                <w:szCs w:val="24"/>
                <w:shd w:val="clear" w:color="auto" w:fill="FFFFFF"/>
                <w:lang w:val="hy-AM"/>
              </w:rPr>
              <w:t>Մաքսային միության հանձնաժողովի 2011 թվականի հոկտեմբերի 18-ի N 827 որոշմամբ հաստատված</w:t>
            </w:r>
          </w:p>
        </w:tc>
        <w:tc>
          <w:tcPr>
            <w:tcW w:w="5245" w:type="dxa"/>
          </w:tcPr>
          <w:p w14:paraId="68E90272" w14:textId="77777777" w:rsidR="0026298E" w:rsidRPr="006074FE" w:rsidRDefault="0026298E" w:rsidP="0026298E">
            <w:pPr>
              <w:tabs>
                <w:tab w:val="left" w:pos="851"/>
              </w:tabs>
              <w:spacing w:after="0" w:line="360" w:lineRule="auto"/>
              <w:rPr>
                <w:rFonts w:ascii="GHEA Grapalat" w:hAnsi="GHEA Grapalat"/>
                <w:sz w:val="24"/>
                <w:szCs w:val="24"/>
                <w:lang w:val="hy-AM"/>
              </w:rPr>
            </w:pPr>
            <w:r w:rsidRPr="006074FE">
              <w:rPr>
                <w:rFonts w:ascii="GHEA Grapalat" w:hAnsi="GHEA Grapalat"/>
                <w:sz w:val="24"/>
                <w:szCs w:val="24"/>
                <w:shd w:val="clear" w:color="auto" w:fill="FFFFFF"/>
                <w:lang w:val="hy-AM"/>
              </w:rPr>
              <w:t>«Ավտոմոբիլային ճանապարհների անվտանգություն» (ՄՄ ՏԿ 014/2011) Մաքսային միության տեխնիկական կանոնակարգ</w:t>
            </w:r>
          </w:p>
        </w:tc>
      </w:tr>
    </w:tbl>
    <w:p w14:paraId="4BEDDC7D" w14:textId="77777777" w:rsidR="001D15A5" w:rsidRPr="006074FE" w:rsidRDefault="001D15A5" w:rsidP="00514255">
      <w:pPr>
        <w:pStyle w:val="a0"/>
        <w:tabs>
          <w:tab w:val="left" w:pos="568"/>
          <w:tab w:val="left" w:pos="810"/>
          <w:tab w:val="left" w:pos="851"/>
          <w:tab w:val="left" w:pos="1080"/>
        </w:tabs>
        <w:spacing w:line="360" w:lineRule="auto"/>
        <w:ind w:left="0" w:firstLine="567"/>
        <w:rPr>
          <w:b w:val="0"/>
          <w:color w:val="auto"/>
          <w:sz w:val="24"/>
        </w:rPr>
      </w:pPr>
    </w:p>
    <w:p w14:paraId="7F3089CA" w14:textId="77777777" w:rsidR="00C93AFF" w:rsidRPr="006074FE" w:rsidRDefault="00C93AFF" w:rsidP="00514255">
      <w:pPr>
        <w:pStyle w:val="a0"/>
        <w:tabs>
          <w:tab w:val="left" w:pos="568"/>
          <w:tab w:val="left" w:pos="810"/>
          <w:tab w:val="left" w:pos="851"/>
          <w:tab w:val="left" w:pos="1080"/>
        </w:tabs>
        <w:spacing w:line="360" w:lineRule="auto"/>
        <w:ind w:left="0" w:firstLine="567"/>
        <w:rPr>
          <w:b w:val="0"/>
          <w:color w:val="auto"/>
          <w:sz w:val="24"/>
        </w:rPr>
      </w:pPr>
      <w:r w:rsidRPr="006074FE">
        <w:rPr>
          <w:b w:val="0"/>
          <w:color w:val="auto"/>
          <w:sz w:val="24"/>
        </w:rPr>
        <w:t xml:space="preserve">3. Սույն </w:t>
      </w:r>
      <w:r w:rsidRPr="00514255">
        <w:rPr>
          <w:b w:val="0"/>
          <w:color w:val="auto"/>
          <w:sz w:val="24"/>
        </w:rPr>
        <w:t>շինարարական նորմերից</w:t>
      </w:r>
      <w:r w:rsidRPr="006074FE">
        <w:rPr>
          <w:b w:val="0"/>
          <w:color w:val="auto"/>
          <w:sz w:val="24"/>
        </w:rPr>
        <w:t xml:space="preserve"> օգտվելիս պետք է ՀՀ</w:t>
      </w:r>
      <w:r w:rsidRPr="006074FE">
        <w:rPr>
          <w:color w:val="auto"/>
          <w:sz w:val="24"/>
        </w:rPr>
        <w:t xml:space="preserve"> </w:t>
      </w:r>
      <w:r w:rsidRPr="006074FE">
        <w:rPr>
          <w:b w:val="0"/>
          <w:color w:val="auto"/>
          <w:sz w:val="24"/>
        </w:rPr>
        <w:t>ստանդարտացման ազգային մարմնի պաշտոնական կայքում ստուգել այն ստանդարտների գործողության վավերականությունը, որոնց հղում է կատարված:</w:t>
      </w:r>
    </w:p>
    <w:p w14:paraId="0422F72F" w14:textId="77777777" w:rsidR="00C93AFF" w:rsidRPr="00514255" w:rsidRDefault="00C93AFF" w:rsidP="00514255">
      <w:pPr>
        <w:tabs>
          <w:tab w:val="left" w:pos="851"/>
          <w:tab w:val="left" w:pos="3519"/>
        </w:tabs>
        <w:spacing w:after="0" w:line="360" w:lineRule="auto"/>
        <w:ind w:firstLine="567"/>
        <w:jc w:val="both"/>
        <w:rPr>
          <w:rFonts w:ascii="GHEA Grapalat" w:hAnsi="GHEA Grapalat"/>
          <w:sz w:val="24"/>
          <w:szCs w:val="24"/>
          <w:lang w:val="hy-AM"/>
        </w:rPr>
      </w:pPr>
    </w:p>
    <w:p w14:paraId="4C716FA9" w14:textId="77777777" w:rsidR="00C93AFF" w:rsidRPr="00514255" w:rsidRDefault="00C93AFF" w:rsidP="00514255">
      <w:pPr>
        <w:pStyle w:val="a0"/>
        <w:numPr>
          <w:ilvl w:val="0"/>
          <w:numId w:val="17"/>
        </w:numPr>
        <w:tabs>
          <w:tab w:val="left" w:pos="851"/>
        </w:tabs>
        <w:spacing w:line="360" w:lineRule="auto"/>
        <w:jc w:val="center"/>
        <w:outlineLvl w:val="0"/>
        <w:rPr>
          <w:color w:val="auto"/>
          <w:sz w:val="24"/>
        </w:rPr>
      </w:pPr>
      <w:r w:rsidRPr="00514255">
        <w:rPr>
          <w:color w:val="auto"/>
          <w:sz w:val="24"/>
        </w:rPr>
        <w:t>ՀԱՍԿԱՑՈՒԹՅՈՒՆՆԵՐ</w:t>
      </w:r>
    </w:p>
    <w:p w14:paraId="36D578F7" w14:textId="77777777" w:rsidR="00232B0D" w:rsidRPr="00514255" w:rsidRDefault="00232B0D" w:rsidP="00514255">
      <w:pPr>
        <w:pStyle w:val="a0"/>
        <w:tabs>
          <w:tab w:val="left" w:pos="851"/>
        </w:tabs>
        <w:spacing w:line="360" w:lineRule="auto"/>
        <w:ind w:left="927" w:firstLine="0"/>
        <w:outlineLvl w:val="0"/>
        <w:rPr>
          <w:color w:val="auto"/>
          <w:sz w:val="24"/>
        </w:rPr>
      </w:pPr>
    </w:p>
    <w:p w14:paraId="368E7C04" w14:textId="77777777" w:rsidR="00C93AFF" w:rsidRPr="00514255" w:rsidRDefault="00C93AFF" w:rsidP="006335C8">
      <w:pPr>
        <w:pStyle w:val="a0"/>
        <w:numPr>
          <w:ilvl w:val="0"/>
          <w:numId w:val="17"/>
        </w:numPr>
        <w:tabs>
          <w:tab w:val="left" w:pos="990"/>
          <w:tab w:val="left" w:pos="1080"/>
          <w:tab w:val="left" w:pos="1170"/>
        </w:tabs>
        <w:spacing w:line="360" w:lineRule="auto"/>
        <w:ind w:left="0" w:firstLine="567"/>
        <w:rPr>
          <w:b w:val="0"/>
          <w:color w:val="auto"/>
          <w:sz w:val="24"/>
        </w:rPr>
      </w:pPr>
      <w:r w:rsidRPr="00514255">
        <w:rPr>
          <w:b w:val="0"/>
          <w:color w:val="auto"/>
          <w:sz w:val="24"/>
        </w:rPr>
        <w:t xml:space="preserve">Սույն շինարարական նորմերում </w:t>
      </w:r>
      <w:r w:rsidR="006335C8" w:rsidRPr="00311E5A">
        <w:rPr>
          <w:b w:val="0"/>
          <w:color w:val="auto"/>
          <w:sz w:val="24"/>
        </w:rPr>
        <w:t>կիրառվում</w:t>
      </w:r>
      <w:r w:rsidRPr="00514255">
        <w:rPr>
          <w:b w:val="0"/>
          <w:color w:val="auto"/>
          <w:sz w:val="24"/>
        </w:rPr>
        <w:t xml:space="preserve"> են հետևյալ հասկացությունները՝ դրանց համապատասխան սահմանումներով.</w:t>
      </w:r>
    </w:p>
    <w:p w14:paraId="13386898" w14:textId="77777777" w:rsidR="000C2829" w:rsidRPr="00514255" w:rsidRDefault="000C2829"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514255">
        <w:rPr>
          <w:rFonts w:ascii="GHEA Grapalat" w:hAnsi="GHEA Grapalat" w:cs="Arial"/>
          <w:b/>
          <w:sz w:val="24"/>
          <w:szCs w:val="24"/>
          <w:lang w:val="hy-AM" w:eastAsia="ru-RU"/>
        </w:rPr>
        <w:t>թունել</w:t>
      </w:r>
      <w:r w:rsidRPr="00514255">
        <w:rPr>
          <w:rFonts w:ascii="GHEA Grapalat" w:hAnsi="GHEA Grapalat" w:cs="Arial"/>
          <w:sz w:val="24"/>
          <w:szCs w:val="24"/>
          <w:lang w:val="hy-AM" w:eastAsia="ru-RU"/>
        </w:rPr>
        <w:t>՝</w:t>
      </w:r>
      <w:r w:rsidR="001C4ECF"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ստորգետնյա (ստորջրյա) </w:t>
      </w:r>
      <w:r w:rsidRPr="00514255">
        <w:rPr>
          <w:rFonts w:ascii="GHEA Grapalat" w:eastAsia="Times New Roman" w:hAnsi="GHEA Grapalat"/>
          <w:sz w:val="24"/>
          <w:szCs w:val="24"/>
          <w:lang w:val="hy-AM"/>
        </w:rPr>
        <w:t>երկարաձգված ինժեներական շինություն</w:t>
      </w:r>
      <w:r w:rsidRPr="00514255">
        <w:rPr>
          <w:rFonts w:ascii="GHEA Grapalat" w:hAnsi="GHEA Grapalat" w:cs="Arial"/>
          <w:sz w:val="24"/>
          <w:szCs w:val="24"/>
          <w:lang w:val="hy-AM" w:eastAsia="ru-RU"/>
        </w:rPr>
        <w:t>՝ նախատեսված</w:t>
      </w:r>
      <w:r w:rsidR="00C95304" w:rsidRPr="007E518F">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տրանսպորտային միջոցների</w:t>
      </w:r>
      <w:r w:rsidR="001C4ECF" w:rsidRPr="00514255">
        <w:rPr>
          <w:rFonts w:ascii="GHEA Grapalat" w:hAnsi="GHEA Grapalat" w:cs="Arial"/>
          <w:sz w:val="24"/>
          <w:szCs w:val="24"/>
          <w:lang w:val="hy-AM" w:eastAsia="ru-RU"/>
        </w:rPr>
        <w:t xml:space="preserve"> </w:t>
      </w:r>
      <w:r w:rsidR="00A56CCD" w:rsidRPr="00514255">
        <w:rPr>
          <w:rFonts w:ascii="GHEA Grapalat" w:hAnsi="GHEA Grapalat" w:cs="Arial"/>
          <w:sz w:val="24"/>
          <w:szCs w:val="24"/>
          <w:lang w:val="hy-AM" w:eastAsia="ru-RU"/>
        </w:rPr>
        <w:t>անցման</w:t>
      </w:r>
      <w:r w:rsidR="001C4ECF" w:rsidRPr="00514255">
        <w:rPr>
          <w:rFonts w:ascii="GHEA Grapalat" w:hAnsi="GHEA Grapalat" w:cs="Arial"/>
          <w:sz w:val="24"/>
          <w:szCs w:val="24"/>
          <w:lang w:val="hy-AM" w:eastAsia="ru-RU"/>
        </w:rPr>
        <w:t xml:space="preserve"> </w:t>
      </w:r>
      <w:r w:rsidR="00431F66" w:rsidRPr="00514255">
        <w:rPr>
          <w:rFonts w:ascii="GHEA Grapalat" w:hAnsi="GHEA Grapalat" w:cs="Arial"/>
          <w:sz w:val="24"/>
          <w:szCs w:val="24"/>
          <w:lang w:val="hy-AM" w:eastAsia="ru-RU"/>
        </w:rPr>
        <w:t xml:space="preserve">(երթևեկության) </w:t>
      </w:r>
      <w:r w:rsidR="001C4ECF" w:rsidRPr="00514255">
        <w:rPr>
          <w:rFonts w:ascii="GHEA Grapalat" w:hAnsi="GHEA Grapalat" w:cs="Arial"/>
          <w:sz w:val="24"/>
          <w:szCs w:val="24"/>
          <w:lang w:val="hy-AM" w:eastAsia="ru-RU"/>
        </w:rPr>
        <w:t>համար և</w:t>
      </w:r>
      <w:r w:rsidRPr="00514255">
        <w:rPr>
          <w:rFonts w:ascii="GHEA Grapalat" w:hAnsi="GHEA Grapalat" w:cs="Arial"/>
          <w:sz w:val="24"/>
          <w:szCs w:val="24"/>
          <w:lang w:val="hy-AM" w:eastAsia="ru-RU"/>
        </w:rPr>
        <w:t xml:space="preserve"> հանդիսանում է թունելային ծրագծի հիմնական </w:t>
      </w:r>
      <w:r w:rsidR="001C4ECF" w:rsidRPr="00514255">
        <w:rPr>
          <w:rFonts w:ascii="GHEA Grapalat" w:hAnsi="GHEA Grapalat" w:cs="Arial"/>
          <w:sz w:val="24"/>
          <w:szCs w:val="24"/>
          <w:lang w:val="hy-AM" w:eastAsia="ru-RU"/>
        </w:rPr>
        <w:t>օբյեկտ</w:t>
      </w:r>
      <w:r w:rsidRPr="00514255">
        <w:rPr>
          <w:rFonts w:ascii="GHEA Grapalat" w:hAnsi="GHEA Grapalat" w:cs="Arial"/>
          <w:sz w:val="24"/>
          <w:szCs w:val="24"/>
          <w:lang w:val="hy-AM" w:eastAsia="ru-RU"/>
        </w:rPr>
        <w:t>,</w:t>
      </w:r>
    </w:p>
    <w:p w14:paraId="7611391A" w14:textId="77777777" w:rsidR="00431F66" w:rsidRDefault="004C168B" w:rsidP="006335C8">
      <w:pPr>
        <w:pStyle w:val="ListParagraph"/>
        <w:numPr>
          <w:ilvl w:val="0"/>
          <w:numId w:val="2"/>
        </w:numPr>
        <w:tabs>
          <w:tab w:val="left" w:pos="851"/>
          <w:tab w:val="left" w:pos="990"/>
          <w:tab w:val="left" w:pos="1080"/>
          <w:tab w:val="left" w:pos="1170"/>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514255">
        <w:rPr>
          <w:rFonts w:ascii="GHEA Grapalat" w:hAnsi="GHEA Grapalat" w:cs="Arial"/>
          <w:b/>
          <w:sz w:val="24"/>
          <w:szCs w:val="24"/>
          <w:lang w:val="hy-AM" w:eastAsia="ru-RU"/>
        </w:rPr>
        <w:t xml:space="preserve">թունելային </w:t>
      </w:r>
      <w:r w:rsidR="0025090E" w:rsidRPr="00514255">
        <w:rPr>
          <w:rFonts w:ascii="GHEA Grapalat" w:hAnsi="GHEA Grapalat" w:cs="Arial"/>
          <w:b/>
          <w:sz w:val="24"/>
          <w:szCs w:val="24"/>
          <w:lang w:val="hy-AM" w:eastAsia="ru-RU"/>
        </w:rPr>
        <w:t>անցում՝</w:t>
      </w:r>
      <w:r w:rsidRPr="00514255">
        <w:rPr>
          <w:rFonts w:ascii="GHEA Grapalat" w:hAnsi="GHEA Grapalat" w:cs="Arial"/>
          <w:sz w:val="24"/>
          <w:szCs w:val="24"/>
          <w:lang w:val="hy-AM" w:eastAsia="ru-RU"/>
        </w:rPr>
        <w:t xml:space="preserve"> բարձրունքային կամ ուրվագծային խոչընդոտների հաղթահարման </w:t>
      </w:r>
      <w:r w:rsidR="00A56CCD" w:rsidRPr="00514255">
        <w:rPr>
          <w:rFonts w:ascii="GHEA Grapalat" w:hAnsi="GHEA Grapalat" w:cs="Arial"/>
          <w:sz w:val="24"/>
          <w:szCs w:val="24"/>
          <w:lang w:val="hy-AM" w:eastAsia="ru-RU"/>
        </w:rPr>
        <w:t xml:space="preserve">նպատակով </w:t>
      </w:r>
      <w:r w:rsidRPr="00514255">
        <w:rPr>
          <w:rFonts w:ascii="GHEA Grapalat" w:hAnsi="GHEA Grapalat" w:cs="Arial"/>
          <w:sz w:val="24"/>
          <w:szCs w:val="24"/>
          <w:lang w:val="hy-AM" w:eastAsia="ru-RU"/>
        </w:rPr>
        <w:t xml:space="preserve">ավտոմոբիլային և երկաթուղային տրանսպորտի </w:t>
      </w:r>
      <w:r w:rsidR="0025090E" w:rsidRPr="00514255">
        <w:rPr>
          <w:rFonts w:ascii="GHEA Grapalat" w:hAnsi="GHEA Grapalat" w:cs="Arial"/>
          <w:sz w:val="24"/>
          <w:szCs w:val="24"/>
          <w:lang w:val="hy-AM" w:eastAsia="ru-RU"/>
        </w:rPr>
        <w:t xml:space="preserve">միջոցների </w:t>
      </w:r>
      <w:r w:rsidR="0025090E" w:rsidRPr="00514255">
        <w:rPr>
          <w:rFonts w:ascii="GHEA Grapalat" w:hAnsi="GHEA Grapalat" w:cs="Arial"/>
          <w:sz w:val="24"/>
          <w:szCs w:val="24"/>
          <w:lang w:val="hy-AM" w:eastAsia="ru-RU"/>
        </w:rPr>
        <w:lastRenderedPageBreak/>
        <w:t>անցման (</w:t>
      </w:r>
      <w:r w:rsidRPr="00514255">
        <w:rPr>
          <w:rFonts w:ascii="GHEA Grapalat" w:hAnsi="GHEA Grapalat" w:cs="Arial"/>
          <w:sz w:val="24"/>
          <w:szCs w:val="24"/>
          <w:lang w:val="hy-AM" w:eastAsia="ru-RU"/>
        </w:rPr>
        <w:t>երթևեկության</w:t>
      </w:r>
      <w:r w:rsidR="0025090E" w:rsidRPr="00514255">
        <w:rPr>
          <w:rFonts w:ascii="GHEA Grapalat" w:hAnsi="GHEA Grapalat" w:cs="Arial"/>
          <w:sz w:val="24"/>
          <w:szCs w:val="24"/>
          <w:lang w:val="hy-AM" w:eastAsia="ru-RU"/>
        </w:rPr>
        <w:t>)</w:t>
      </w:r>
      <w:r w:rsidRPr="00514255">
        <w:rPr>
          <w:rFonts w:ascii="GHEA Grapalat" w:hAnsi="GHEA Grapalat" w:cs="Arial"/>
          <w:sz w:val="24"/>
          <w:szCs w:val="24"/>
          <w:lang w:val="hy-AM" w:eastAsia="ru-RU"/>
        </w:rPr>
        <w:t xml:space="preserve"> համար նախատեսված ստորգետնյա (ստորջրյա) շինությունների համալիր, </w:t>
      </w:r>
    </w:p>
    <w:p w14:paraId="0DC888E5" w14:textId="77777777" w:rsidR="000C2829" w:rsidRDefault="000C2829"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b/>
          <w:sz w:val="24"/>
          <w:szCs w:val="24"/>
          <w:lang w:val="hy-AM"/>
        </w:rPr>
        <w:t>թունելի երկարություն</w:t>
      </w:r>
      <w:r w:rsidRPr="00514255">
        <w:rPr>
          <w:rFonts w:ascii="GHEA Grapalat" w:eastAsia="Times New Roman" w:hAnsi="GHEA Grapalat"/>
          <w:sz w:val="24"/>
          <w:szCs w:val="24"/>
          <w:lang w:val="hy-AM"/>
        </w:rPr>
        <w:t>՝ թունելի արտաքին ճակատամուտքերի միջև հեռավորությունը, որը չափվում է ծրագծի առանցքի երկայնքով,</w:t>
      </w:r>
    </w:p>
    <w:p w14:paraId="613862C6" w14:textId="77777777" w:rsidR="00B55DA4" w:rsidRPr="00B55DA4" w:rsidRDefault="00B55DA4" w:rsidP="006335C8">
      <w:pPr>
        <w:pStyle w:val="ListParagraph"/>
        <w:numPr>
          <w:ilvl w:val="0"/>
          <w:numId w:val="2"/>
        </w:numPr>
        <w:tabs>
          <w:tab w:val="left" w:pos="851"/>
          <w:tab w:val="left" w:pos="990"/>
          <w:tab w:val="left" w:pos="1080"/>
          <w:tab w:val="left" w:pos="1170"/>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514255">
        <w:rPr>
          <w:rFonts w:ascii="GHEA Grapalat" w:hAnsi="GHEA Grapalat" w:cs="Arial"/>
          <w:b/>
          <w:sz w:val="24"/>
          <w:szCs w:val="24"/>
          <w:lang w:val="hy-AM" w:eastAsia="ru-RU"/>
        </w:rPr>
        <w:t>թունելի ծրագիծ</w:t>
      </w:r>
      <w:r w:rsidRPr="00514255">
        <w:rPr>
          <w:rFonts w:ascii="GHEA Grapalat" w:hAnsi="GHEA Grapalat" w:cs="Arial"/>
          <w:sz w:val="24"/>
          <w:szCs w:val="24"/>
          <w:lang w:val="hy-AM" w:eastAsia="ru-RU"/>
        </w:rPr>
        <w:t>՝ ուղեգիծ, որը արտացոլում է թունելի առանցքի դիրքը տարածության մեջ,</w:t>
      </w:r>
    </w:p>
    <w:p w14:paraId="4B323EDD" w14:textId="77777777" w:rsidR="000144DA" w:rsidRDefault="000144DA"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b/>
          <w:sz w:val="24"/>
          <w:szCs w:val="24"/>
          <w:lang w:val="hy-AM"/>
        </w:rPr>
        <w:t>անցումային կոր՝</w:t>
      </w:r>
      <w:r w:rsidRPr="00514255">
        <w:rPr>
          <w:rFonts w:ascii="GHEA Grapalat" w:eastAsia="Times New Roman" w:hAnsi="GHEA Grapalat"/>
          <w:sz w:val="24"/>
          <w:szCs w:val="24"/>
          <w:lang w:val="hy-AM"/>
        </w:rPr>
        <w:t xml:space="preserve"> փոփոխական կորությամբ երկրաչափական տարր, որը ծրագծի ուղիղ մասը լծորդում է շրջանային կորի հետ և նախատեսված է երթևեկության ռեժիմների պլանային, անվտանգ և հարմարավետ փոփոխության համար,</w:t>
      </w:r>
    </w:p>
    <w:p w14:paraId="61A28491" w14:textId="77777777" w:rsidR="000144DA" w:rsidRPr="000144DA" w:rsidRDefault="000144DA"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b/>
          <w:sz w:val="24"/>
          <w:szCs w:val="24"/>
          <w:lang w:val="hy-AM"/>
        </w:rPr>
        <w:t>երեսարկ</w:t>
      </w:r>
      <w:r w:rsidRPr="00514255">
        <w:rPr>
          <w:rFonts w:ascii="GHEA Grapalat" w:eastAsia="Times New Roman" w:hAnsi="GHEA Grapalat"/>
          <w:sz w:val="24"/>
          <w:szCs w:val="24"/>
          <w:lang w:val="hy-AM"/>
        </w:rPr>
        <w:t>՝ ստորգետնյա փորվածքն ամրապնդող և դրա ներքին մակերևույթ կազմող մշտական կրող կոնստրուկցիա,</w:t>
      </w:r>
    </w:p>
    <w:p w14:paraId="32C4982D" w14:textId="77777777" w:rsidR="00B55DA4" w:rsidRPr="000144DA" w:rsidRDefault="0042742D"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514255">
        <w:rPr>
          <w:rFonts w:ascii="GHEA Grapalat" w:eastAsia="Times New Roman" w:hAnsi="GHEA Grapalat"/>
          <w:b/>
          <w:sz w:val="24"/>
          <w:szCs w:val="24"/>
          <w:lang w:val="hy-AM"/>
        </w:rPr>
        <w:t>ավտճանապարհային թունել՝</w:t>
      </w:r>
      <w:r w:rsidRPr="00514255">
        <w:rPr>
          <w:rFonts w:ascii="GHEA Grapalat" w:eastAsia="Times New Roman" w:hAnsi="GHEA Grapalat"/>
          <w:sz w:val="24"/>
          <w:szCs w:val="24"/>
          <w:lang w:val="hy-AM"/>
        </w:rPr>
        <w:t xml:space="preserve"> ստորգետնյա (ստորջրյա) երկարաձգված ինժեներական </w:t>
      </w:r>
      <w:r w:rsidR="00A03898" w:rsidRPr="00514255">
        <w:rPr>
          <w:rFonts w:ascii="GHEA Grapalat" w:eastAsia="Times New Roman" w:hAnsi="GHEA Grapalat"/>
          <w:sz w:val="24"/>
          <w:szCs w:val="24"/>
          <w:lang w:val="hy-AM"/>
        </w:rPr>
        <w:t>շինություն</w:t>
      </w:r>
      <w:r w:rsidR="000C2829" w:rsidRPr="00514255">
        <w:rPr>
          <w:rFonts w:ascii="GHEA Grapalat" w:eastAsia="Times New Roman" w:hAnsi="GHEA Grapalat"/>
          <w:sz w:val="24"/>
          <w:szCs w:val="24"/>
          <w:lang w:val="hy-AM"/>
        </w:rPr>
        <w:t>՝</w:t>
      </w:r>
      <w:r w:rsidR="00C95304" w:rsidRPr="007E518F">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նախատեսված</w:t>
      </w:r>
      <w:r w:rsidR="000C2829"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տրանսպորտային միջոցների </w:t>
      </w:r>
      <w:r w:rsidR="00A56CCD" w:rsidRPr="00514255">
        <w:rPr>
          <w:rFonts w:ascii="GHEA Grapalat" w:hAnsi="GHEA Grapalat" w:cs="Arial"/>
          <w:sz w:val="24"/>
          <w:szCs w:val="24"/>
          <w:lang w:val="hy-AM" w:eastAsia="ru-RU"/>
        </w:rPr>
        <w:t>երթևեկության (անցման)</w:t>
      </w:r>
      <w:r w:rsidR="00C95304" w:rsidRPr="007E518F">
        <w:rPr>
          <w:rFonts w:ascii="GHEA Grapalat" w:hAnsi="GHEA Grapalat" w:cs="Arial"/>
          <w:sz w:val="24"/>
          <w:szCs w:val="24"/>
          <w:lang w:val="hy-AM" w:eastAsia="ru-RU"/>
        </w:rPr>
        <w:t xml:space="preserve"> </w:t>
      </w:r>
      <w:r w:rsidRPr="00514255">
        <w:rPr>
          <w:rFonts w:ascii="GHEA Grapalat" w:eastAsia="Times New Roman" w:hAnsi="GHEA Grapalat"/>
          <w:sz w:val="24"/>
          <w:szCs w:val="24"/>
          <w:lang w:val="hy-AM"/>
        </w:rPr>
        <w:t>համար</w:t>
      </w:r>
      <w:r w:rsidR="00A53064" w:rsidRPr="00514255">
        <w:rPr>
          <w:rFonts w:ascii="GHEA Grapalat" w:eastAsia="Times New Roman" w:hAnsi="GHEA Grapalat"/>
          <w:sz w:val="24"/>
          <w:szCs w:val="24"/>
          <w:lang w:val="hy-AM"/>
        </w:rPr>
        <w:t xml:space="preserve">, որը </w:t>
      </w:r>
      <w:r w:rsidR="00A53064" w:rsidRPr="00514255">
        <w:rPr>
          <w:rFonts w:ascii="GHEA Grapalat" w:hAnsi="GHEA Grapalat" w:cs="Arial"/>
          <w:sz w:val="24"/>
          <w:szCs w:val="24"/>
          <w:lang w:val="hy-AM" w:eastAsia="ru-RU"/>
        </w:rPr>
        <w:t xml:space="preserve">ապահովում է </w:t>
      </w:r>
      <w:r w:rsidR="00A53064" w:rsidRPr="00514255">
        <w:rPr>
          <w:rFonts w:ascii="GHEA Grapalat" w:eastAsia="Times New Roman" w:hAnsi="GHEA Grapalat"/>
          <w:sz w:val="24"/>
          <w:szCs w:val="24"/>
          <w:lang w:val="hy-AM"/>
        </w:rPr>
        <w:t xml:space="preserve">հաղթահարել </w:t>
      </w:r>
      <w:r w:rsidR="00A53064" w:rsidRPr="00514255">
        <w:rPr>
          <w:rFonts w:ascii="GHEA Grapalat" w:hAnsi="GHEA Grapalat" w:cs="Arial"/>
          <w:sz w:val="24"/>
          <w:szCs w:val="24"/>
          <w:lang w:val="hy-AM" w:eastAsia="ru-RU"/>
        </w:rPr>
        <w:t xml:space="preserve">ավտոմեքենաների </w:t>
      </w:r>
      <w:r w:rsidR="00A53064" w:rsidRPr="00514255">
        <w:rPr>
          <w:rFonts w:ascii="GHEA Grapalat" w:eastAsia="Times New Roman" w:hAnsi="GHEA Grapalat"/>
          <w:sz w:val="24"/>
          <w:szCs w:val="24"/>
          <w:lang w:val="hy-AM"/>
        </w:rPr>
        <w:t>բարձրունքային կամ եզրագծային խոչընդոտները,</w:t>
      </w:r>
    </w:p>
    <w:p w14:paraId="3B0EC699" w14:textId="77777777" w:rsidR="00A53064" w:rsidRPr="00514255" w:rsidRDefault="0042742D"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514255">
        <w:rPr>
          <w:rFonts w:ascii="GHEA Grapalat" w:hAnsi="GHEA Grapalat" w:cs="Arial"/>
          <w:b/>
          <w:sz w:val="24"/>
          <w:szCs w:val="24"/>
          <w:lang w:val="hy-AM" w:eastAsia="ru-RU"/>
        </w:rPr>
        <w:t>երկաթուղային թունել`</w:t>
      </w:r>
      <w:r w:rsidRPr="00514255">
        <w:rPr>
          <w:rFonts w:ascii="GHEA Grapalat" w:hAnsi="GHEA Grapalat" w:cs="Arial"/>
          <w:sz w:val="24"/>
          <w:szCs w:val="24"/>
          <w:lang w:val="hy-AM" w:eastAsia="ru-RU"/>
        </w:rPr>
        <w:t xml:space="preserve"> ստորգետնյա (ստորջրյա) երկարաձգված ինժեներական շինություն</w:t>
      </w:r>
      <w:r w:rsidR="000C2829" w:rsidRPr="00514255">
        <w:rPr>
          <w:rFonts w:ascii="GHEA Grapalat" w:hAnsi="GHEA Grapalat" w:cs="Arial"/>
          <w:sz w:val="24"/>
          <w:szCs w:val="24"/>
          <w:lang w:val="hy-AM" w:eastAsia="ru-RU"/>
        </w:rPr>
        <w:t>՝</w:t>
      </w:r>
      <w:r w:rsidRPr="00514255">
        <w:rPr>
          <w:rFonts w:ascii="GHEA Grapalat" w:hAnsi="GHEA Grapalat" w:cs="Arial"/>
          <w:sz w:val="24"/>
          <w:szCs w:val="24"/>
          <w:lang w:val="hy-AM" w:eastAsia="ru-RU"/>
        </w:rPr>
        <w:t xml:space="preserve"> նախատեսված</w:t>
      </w:r>
      <w:r w:rsidR="00827763"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երկաթուղային տրանսպորտի անցման համար</w:t>
      </w:r>
      <w:r w:rsidR="00A53064" w:rsidRPr="00514255">
        <w:rPr>
          <w:rFonts w:ascii="GHEA Grapalat" w:hAnsi="GHEA Grapalat" w:cs="Arial"/>
          <w:sz w:val="24"/>
          <w:szCs w:val="24"/>
          <w:lang w:val="hy-AM" w:eastAsia="ru-RU"/>
        </w:rPr>
        <w:t xml:space="preserve">, որը  </w:t>
      </w:r>
      <w:r w:rsidR="00827763" w:rsidRPr="00514255">
        <w:rPr>
          <w:rFonts w:ascii="GHEA Grapalat" w:hAnsi="GHEA Grapalat" w:cs="Arial"/>
          <w:sz w:val="24"/>
          <w:szCs w:val="24"/>
          <w:lang w:val="hy-AM" w:eastAsia="ru-RU"/>
        </w:rPr>
        <w:t xml:space="preserve">ապահովում է </w:t>
      </w:r>
      <w:r w:rsidR="00A53064" w:rsidRPr="00514255">
        <w:rPr>
          <w:rFonts w:ascii="GHEA Grapalat" w:eastAsia="Times New Roman" w:hAnsi="GHEA Grapalat"/>
          <w:sz w:val="24"/>
          <w:szCs w:val="24"/>
          <w:lang w:val="hy-AM"/>
        </w:rPr>
        <w:t xml:space="preserve">հաղթահարել </w:t>
      </w:r>
      <w:r w:rsidR="00827763" w:rsidRPr="00514255">
        <w:rPr>
          <w:rFonts w:ascii="GHEA Grapalat" w:hAnsi="GHEA Grapalat" w:cs="Arial"/>
          <w:sz w:val="24"/>
          <w:szCs w:val="24"/>
          <w:lang w:val="hy-AM" w:eastAsia="ru-RU"/>
        </w:rPr>
        <w:t>շարժակազմի</w:t>
      </w:r>
      <w:r w:rsidR="00A53064" w:rsidRPr="00514255">
        <w:rPr>
          <w:rFonts w:ascii="GHEA Grapalat" w:hAnsi="GHEA Grapalat" w:cs="Arial"/>
          <w:sz w:val="24"/>
          <w:szCs w:val="24"/>
          <w:lang w:val="hy-AM" w:eastAsia="ru-RU"/>
        </w:rPr>
        <w:t xml:space="preserve"> </w:t>
      </w:r>
      <w:r w:rsidR="00A53064" w:rsidRPr="00514255">
        <w:rPr>
          <w:rFonts w:ascii="GHEA Grapalat" w:eastAsia="Times New Roman" w:hAnsi="GHEA Grapalat"/>
          <w:sz w:val="24"/>
          <w:szCs w:val="24"/>
          <w:lang w:val="hy-AM"/>
        </w:rPr>
        <w:t>բարձրունքային կամ եզրագծային խոչընդոտները,</w:t>
      </w:r>
    </w:p>
    <w:p w14:paraId="40E5A3AA" w14:textId="77777777" w:rsidR="0025090E" w:rsidRPr="00514255" w:rsidRDefault="00A03898"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514255">
        <w:rPr>
          <w:rFonts w:ascii="GHEA Grapalat" w:hAnsi="GHEA Grapalat" w:cs="Arial"/>
          <w:b/>
          <w:sz w:val="24"/>
          <w:szCs w:val="24"/>
          <w:lang w:val="hy-AM" w:eastAsia="ru-RU"/>
        </w:rPr>
        <w:t>ստորջրյա թունել՝</w:t>
      </w:r>
      <w:r w:rsidRPr="00514255">
        <w:rPr>
          <w:rFonts w:ascii="GHEA Grapalat" w:hAnsi="GHEA Grapalat" w:cs="Arial"/>
          <w:sz w:val="24"/>
          <w:szCs w:val="24"/>
          <w:lang w:val="hy-AM" w:eastAsia="ru-RU"/>
        </w:rPr>
        <w:t xml:space="preserve"> կապիտալ</w:t>
      </w:r>
      <w:r w:rsidR="00B37F99"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ստորջրյա շինություն՝</w:t>
      </w:r>
      <w:r w:rsidR="00B37F99"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տրանսպորտային միջոցների </w:t>
      </w:r>
      <w:r w:rsidR="0025090E" w:rsidRPr="00514255">
        <w:rPr>
          <w:rFonts w:ascii="GHEA Grapalat" w:hAnsi="GHEA Grapalat" w:cs="Arial"/>
          <w:sz w:val="24"/>
          <w:szCs w:val="24"/>
          <w:lang w:val="hy-AM" w:eastAsia="ru-RU"/>
        </w:rPr>
        <w:t xml:space="preserve">անցման </w:t>
      </w:r>
      <w:r w:rsidR="00A56CCD" w:rsidRPr="00514255">
        <w:rPr>
          <w:rFonts w:ascii="GHEA Grapalat" w:hAnsi="GHEA Grapalat" w:cs="Arial"/>
          <w:sz w:val="24"/>
          <w:szCs w:val="24"/>
          <w:lang w:val="hy-AM" w:eastAsia="ru-RU"/>
        </w:rPr>
        <w:t>(</w:t>
      </w:r>
      <w:r w:rsidR="0025090E" w:rsidRPr="00514255">
        <w:rPr>
          <w:rFonts w:ascii="GHEA Grapalat" w:hAnsi="GHEA Grapalat" w:cs="Arial"/>
          <w:sz w:val="24"/>
          <w:szCs w:val="24"/>
          <w:lang w:val="hy-AM" w:eastAsia="ru-RU"/>
        </w:rPr>
        <w:t>երթևեկության</w:t>
      </w:r>
      <w:r w:rsidR="00A56CCD" w:rsidRPr="00514255">
        <w:rPr>
          <w:rFonts w:ascii="GHEA Grapalat" w:hAnsi="GHEA Grapalat" w:cs="Arial"/>
          <w:sz w:val="24"/>
          <w:szCs w:val="24"/>
          <w:lang w:val="hy-AM" w:eastAsia="ru-RU"/>
        </w:rPr>
        <w:t>)</w:t>
      </w:r>
      <w:r w:rsidR="0025090E" w:rsidRPr="00514255">
        <w:rPr>
          <w:rFonts w:ascii="GHEA Grapalat" w:hAnsi="GHEA Grapalat" w:cs="Arial"/>
          <w:sz w:val="24"/>
          <w:szCs w:val="24"/>
          <w:lang w:val="hy-AM" w:eastAsia="ru-RU"/>
        </w:rPr>
        <w:t xml:space="preserve"> համար</w:t>
      </w:r>
      <w:r w:rsidR="00A56CCD" w:rsidRPr="00514255">
        <w:rPr>
          <w:rFonts w:ascii="GHEA Grapalat" w:hAnsi="GHEA Grapalat" w:cs="Arial"/>
          <w:sz w:val="24"/>
          <w:szCs w:val="24"/>
          <w:lang w:val="hy-AM" w:eastAsia="ru-RU"/>
        </w:rPr>
        <w:t xml:space="preserve">, </w:t>
      </w:r>
    </w:p>
    <w:p w14:paraId="44C4808E" w14:textId="77777777" w:rsidR="007E05D3" w:rsidRDefault="00A73CEF"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Pr>
          <w:rFonts w:ascii="GHEA Grapalat" w:hAnsi="GHEA Grapalat" w:cs="Arial"/>
          <w:b/>
          <w:sz w:val="24"/>
          <w:szCs w:val="24"/>
          <w:lang w:val="hy-AM" w:eastAsia="ru-RU"/>
        </w:rPr>
        <w:t>քաղաքային թո</w:t>
      </w:r>
      <w:r w:rsidR="00995BA8">
        <w:rPr>
          <w:rFonts w:ascii="GHEA Grapalat" w:hAnsi="GHEA Grapalat" w:cs="Arial"/>
          <w:b/>
          <w:sz w:val="24"/>
          <w:szCs w:val="24"/>
          <w:lang w:val="hy-AM" w:eastAsia="ru-RU"/>
        </w:rPr>
        <w:t>ւ</w:t>
      </w:r>
      <w:r>
        <w:rPr>
          <w:rFonts w:ascii="GHEA Grapalat" w:hAnsi="GHEA Grapalat" w:cs="Arial"/>
          <w:b/>
          <w:sz w:val="24"/>
          <w:szCs w:val="24"/>
          <w:lang w:val="hy-AM" w:eastAsia="ru-RU"/>
        </w:rPr>
        <w:t>նել</w:t>
      </w:r>
      <w:r w:rsidR="000C2829" w:rsidRPr="00514255">
        <w:rPr>
          <w:rFonts w:ascii="GHEA Grapalat" w:hAnsi="GHEA Grapalat" w:cs="Arial"/>
          <w:sz w:val="24"/>
          <w:szCs w:val="24"/>
          <w:lang w:val="hy-AM" w:eastAsia="ru-RU"/>
        </w:rPr>
        <w:t xml:space="preserve">՝ </w:t>
      </w:r>
      <w:r w:rsidR="007E05D3" w:rsidRPr="00514255">
        <w:rPr>
          <w:rFonts w:ascii="GHEA Grapalat" w:hAnsi="GHEA Grapalat" w:cs="Arial"/>
          <w:sz w:val="24"/>
          <w:szCs w:val="24"/>
          <w:lang w:val="hy-AM" w:eastAsia="ru-RU"/>
        </w:rPr>
        <w:t>ստորգետնյա (ստորջրյա)</w:t>
      </w:r>
      <w:r w:rsidR="007E05D3" w:rsidRPr="00514255">
        <w:rPr>
          <w:rFonts w:ascii="GHEA Grapalat" w:eastAsia="Times New Roman" w:hAnsi="GHEA Grapalat"/>
          <w:sz w:val="24"/>
          <w:szCs w:val="24"/>
          <w:lang w:val="hy-AM"/>
        </w:rPr>
        <w:t xml:space="preserve"> երկարաձգված ինժեներական շինություն՝</w:t>
      </w:r>
      <w:r w:rsidR="007E05D3" w:rsidRPr="00514255">
        <w:rPr>
          <w:rFonts w:ascii="GHEA Grapalat" w:hAnsi="GHEA Grapalat" w:cs="Arial"/>
          <w:sz w:val="24"/>
          <w:szCs w:val="24"/>
          <w:lang w:val="hy-AM" w:eastAsia="ru-RU"/>
        </w:rPr>
        <w:t xml:space="preserve"> նախատեսված տրանսպորտային միջոցների անցման համար, որը ապահովում է </w:t>
      </w:r>
      <w:r w:rsidR="007E05D3" w:rsidRPr="00514255">
        <w:rPr>
          <w:rFonts w:ascii="GHEA Grapalat" w:eastAsia="Times New Roman" w:hAnsi="GHEA Grapalat"/>
          <w:sz w:val="24"/>
          <w:szCs w:val="24"/>
          <w:lang w:val="hy-AM"/>
        </w:rPr>
        <w:t>հաղթահարել</w:t>
      </w:r>
      <w:r w:rsidR="007E05D3" w:rsidRPr="00514255">
        <w:rPr>
          <w:rFonts w:ascii="GHEA Grapalat" w:hAnsi="GHEA Grapalat" w:cs="Arial"/>
          <w:sz w:val="24"/>
          <w:szCs w:val="24"/>
          <w:lang w:val="hy-AM" w:eastAsia="ru-RU"/>
        </w:rPr>
        <w:t xml:space="preserve"> </w:t>
      </w:r>
      <w:r w:rsidR="007E05D3" w:rsidRPr="00514255">
        <w:rPr>
          <w:rFonts w:ascii="GHEA Grapalat" w:eastAsia="Times New Roman" w:hAnsi="GHEA Grapalat"/>
          <w:sz w:val="24"/>
          <w:szCs w:val="24"/>
          <w:lang w:val="hy-AM"/>
        </w:rPr>
        <w:t xml:space="preserve">բարձրունքային կամ եզրագծային խոչընդոտները </w:t>
      </w:r>
      <w:r w:rsidR="007E05D3" w:rsidRPr="00514255">
        <w:rPr>
          <w:rFonts w:ascii="GHEA Grapalat" w:hAnsi="GHEA Grapalat" w:cs="Arial"/>
          <w:sz w:val="24"/>
          <w:szCs w:val="24"/>
          <w:lang w:val="hy-AM" w:eastAsia="ru-RU"/>
        </w:rPr>
        <w:t>բնակավայրերում՝ տարբեր մակարդակների երթևեկության հոսքերի (փողոցների և ճանապարհների խաչմերուկներում, հանգույցներում կամ գոտիներում, երկաթուղու ուղեգծերում) ուղեբաժանման կամ միավորման նպատակով՝ մեծացնելով փողոցների և ճանապարհների թողունակությունը,</w:t>
      </w:r>
    </w:p>
    <w:p w14:paraId="4184B295" w14:textId="77777777" w:rsidR="00995BA8" w:rsidRPr="00995BA8" w:rsidRDefault="00995BA8" w:rsidP="006335C8">
      <w:pPr>
        <w:pStyle w:val="ListParagraph"/>
        <w:numPr>
          <w:ilvl w:val="0"/>
          <w:numId w:val="2"/>
        </w:numPr>
        <w:tabs>
          <w:tab w:val="left" w:pos="851"/>
          <w:tab w:val="left" w:pos="990"/>
          <w:tab w:val="left" w:pos="1080"/>
          <w:tab w:val="left" w:pos="1170"/>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514255">
        <w:rPr>
          <w:rFonts w:ascii="GHEA Grapalat" w:hAnsi="GHEA Grapalat" w:cs="Arial"/>
          <w:b/>
          <w:sz w:val="24"/>
          <w:szCs w:val="24"/>
          <w:lang w:val="hy-AM" w:eastAsia="ru-RU"/>
        </w:rPr>
        <w:lastRenderedPageBreak/>
        <w:t>թունելային տիպի ուղեկամուրջ</w:t>
      </w:r>
      <w:r w:rsidRPr="00514255">
        <w:rPr>
          <w:rFonts w:ascii="GHEA Grapalat" w:hAnsi="GHEA Grapalat" w:cs="Arial"/>
          <w:sz w:val="24"/>
          <w:szCs w:val="24"/>
          <w:lang w:val="hy-AM" w:eastAsia="ru-RU"/>
        </w:rPr>
        <w:t>՝ 300 մ-ից ոչ պակաս երկարությամբ ծածկած  թունել, որը հանդիսանում է երթևեկության հանգույցի տարր</w:t>
      </w:r>
      <w:r w:rsidR="00F602CC" w:rsidRPr="00311E5A">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և նախատեսված է տրանսպորտային միջոցների երթևեկության համար,</w:t>
      </w:r>
    </w:p>
    <w:p w14:paraId="1AC3E6A8" w14:textId="77777777" w:rsidR="002E4519" w:rsidRPr="002E4519" w:rsidRDefault="000C2829"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514255">
        <w:rPr>
          <w:rFonts w:ascii="GHEA Grapalat" w:hAnsi="GHEA Grapalat" w:cs="Arial"/>
          <w:b/>
          <w:sz w:val="24"/>
          <w:szCs w:val="24"/>
          <w:lang w:val="hy-AM" w:eastAsia="ru-RU"/>
        </w:rPr>
        <w:t>լեռնային թունել</w:t>
      </w:r>
      <w:r w:rsidRPr="00514255">
        <w:rPr>
          <w:rFonts w:ascii="GHEA Grapalat" w:hAnsi="GHEA Grapalat" w:cs="Arial"/>
          <w:sz w:val="24"/>
          <w:szCs w:val="24"/>
          <w:lang w:val="hy-AM" w:eastAsia="ru-RU"/>
        </w:rPr>
        <w:t xml:space="preserve">՝ ստորգետնյա երկարաձգված ինժեներական շինություն՝ նախատեսված է տրանսպորտային միջոցների </w:t>
      </w:r>
      <w:r w:rsidR="00B37F99" w:rsidRPr="00514255">
        <w:rPr>
          <w:rFonts w:ascii="GHEA Grapalat" w:hAnsi="GHEA Grapalat" w:cs="Arial"/>
          <w:sz w:val="24"/>
          <w:szCs w:val="24"/>
          <w:lang w:val="hy-AM" w:eastAsia="ru-RU"/>
        </w:rPr>
        <w:t xml:space="preserve">անցման </w:t>
      </w:r>
      <w:r w:rsidRPr="00514255">
        <w:rPr>
          <w:rFonts w:ascii="GHEA Grapalat" w:hAnsi="GHEA Grapalat" w:cs="Arial"/>
          <w:sz w:val="24"/>
          <w:szCs w:val="24"/>
          <w:lang w:val="hy-AM" w:eastAsia="ru-RU"/>
        </w:rPr>
        <w:t>(</w:t>
      </w:r>
      <w:r w:rsidR="00B37F99" w:rsidRPr="00514255">
        <w:rPr>
          <w:rFonts w:ascii="GHEA Grapalat" w:hAnsi="GHEA Grapalat" w:cs="Arial"/>
          <w:sz w:val="24"/>
          <w:szCs w:val="24"/>
          <w:lang w:val="hy-AM" w:eastAsia="ru-RU"/>
        </w:rPr>
        <w:t>երթևեկության</w:t>
      </w:r>
      <w:r w:rsidRPr="00514255">
        <w:rPr>
          <w:rFonts w:ascii="GHEA Grapalat" w:hAnsi="GHEA Grapalat" w:cs="Arial"/>
          <w:sz w:val="24"/>
          <w:szCs w:val="24"/>
          <w:lang w:val="hy-AM" w:eastAsia="ru-RU"/>
        </w:rPr>
        <w:t>) համար</w:t>
      </w:r>
      <w:r w:rsidR="00B37F99" w:rsidRPr="00514255">
        <w:rPr>
          <w:rFonts w:ascii="GHEA Grapalat" w:hAnsi="GHEA Grapalat" w:cs="Arial"/>
          <w:sz w:val="24"/>
          <w:szCs w:val="24"/>
          <w:lang w:val="hy-AM" w:eastAsia="ru-RU"/>
        </w:rPr>
        <w:t>, որը</w:t>
      </w:r>
      <w:r w:rsidR="00C95304" w:rsidRPr="007E518F">
        <w:rPr>
          <w:rFonts w:ascii="GHEA Grapalat" w:hAnsi="GHEA Grapalat" w:cs="Arial"/>
          <w:sz w:val="24"/>
          <w:szCs w:val="24"/>
          <w:lang w:val="hy-AM" w:eastAsia="ru-RU"/>
        </w:rPr>
        <w:t xml:space="preserve"> </w:t>
      </w:r>
      <w:r w:rsidR="00B37F99" w:rsidRPr="00514255">
        <w:rPr>
          <w:rFonts w:ascii="GHEA Grapalat" w:hAnsi="GHEA Grapalat" w:cs="Arial"/>
          <w:sz w:val="24"/>
          <w:szCs w:val="24"/>
          <w:lang w:val="hy-AM" w:eastAsia="ru-RU"/>
        </w:rPr>
        <w:t xml:space="preserve">ապահովում է </w:t>
      </w:r>
      <w:r w:rsidR="00B37F99" w:rsidRPr="00514255">
        <w:rPr>
          <w:rFonts w:ascii="GHEA Grapalat" w:eastAsia="Times New Roman" w:hAnsi="GHEA Grapalat"/>
          <w:sz w:val="24"/>
          <w:szCs w:val="24"/>
          <w:lang w:val="hy-AM"/>
        </w:rPr>
        <w:t xml:space="preserve">հաղթահարել </w:t>
      </w:r>
      <w:r w:rsidR="00B37F99" w:rsidRPr="00514255">
        <w:rPr>
          <w:rFonts w:ascii="GHEA Grapalat" w:hAnsi="GHEA Grapalat" w:cs="Arial"/>
          <w:sz w:val="24"/>
          <w:szCs w:val="24"/>
          <w:lang w:val="hy-AM" w:eastAsia="ru-RU"/>
        </w:rPr>
        <w:t xml:space="preserve"> </w:t>
      </w:r>
      <w:r w:rsidR="00B37F99" w:rsidRPr="00514255">
        <w:rPr>
          <w:rFonts w:ascii="GHEA Grapalat" w:eastAsia="Times New Roman" w:hAnsi="GHEA Grapalat"/>
          <w:sz w:val="24"/>
          <w:szCs w:val="24"/>
          <w:lang w:val="hy-AM"/>
        </w:rPr>
        <w:t>բարձրունքային խոչընդոտները,</w:t>
      </w:r>
    </w:p>
    <w:p w14:paraId="68747D6A" w14:textId="77777777" w:rsidR="002E4519" w:rsidRPr="002E4519" w:rsidRDefault="00A03898"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թունելի ճակատամունք՝</w:t>
      </w:r>
      <w:r w:rsidRPr="002E4519">
        <w:rPr>
          <w:rFonts w:ascii="GHEA Grapalat" w:eastAsia="Times New Roman" w:hAnsi="GHEA Grapalat"/>
          <w:sz w:val="24"/>
          <w:szCs w:val="24"/>
          <w:lang w:val="hy-AM"/>
        </w:rPr>
        <w:t xml:space="preserve"> (շքամուտք) ճարտարապետորեն ձևավորված թունելի մուտքը կամ ելքը,</w:t>
      </w:r>
    </w:p>
    <w:p w14:paraId="57FC4929" w14:textId="77777777" w:rsidR="002E4519" w:rsidRPr="002E4519" w:rsidRDefault="00214F13"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 xml:space="preserve"> </w:t>
      </w:r>
      <w:r w:rsidR="00A03898" w:rsidRPr="002E4519">
        <w:rPr>
          <w:rFonts w:ascii="GHEA Grapalat" w:eastAsia="Times New Roman" w:hAnsi="GHEA Grapalat"/>
          <w:b/>
          <w:sz w:val="24"/>
          <w:szCs w:val="24"/>
          <w:lang w:val="hy-AM"/>
        </w:rPr>
        <w:t>մերձթունելային շինություն՝</w:t>
      </w:r>
      <w:r w:rsidR="00A03898" w:rsidRPr="002E4519">
        <w:rPr>
          <w:rFonts w:ascii="GHEA Grapalat" w:eastAsia="Times New Roman" w:hAnsi="GHEA Grapalat"/>
          <w:sz w:val="24"/>
          <w:szCs w:val="24"/>
          <w:lang w:val="hy-AM"/>
        </w:rPr>
        <w:t xml:space="preserve"> ստորգետնյա կամ վերգետնյա շինություն՝ նախատեսված</w:t>
      </w:r>
      <w:r w:rsidR="00C95304" w:rsidRPr="002E4519">
        <w:rPr>
          <w:rFonts w:ascii="GHEA Grapalat" w:eastAsia="Times New Roman" w:hAnsi="GHEA Grapalat"/>
          <w:sz w:val="24"/>
          <w:szCs w:val="24"/>
          <w:lang w:val="hy-AM"/>
        </w:rPr>
        <w:t xml:space="preserve"> </w:t>
      </w:r>
      <w:r w:rsidR="00A03898" w:rsidRPr="002E4519">
        <w:rPr>
          <w:rFonts w:ascii="GHEA Grapalat" w:eastAsia="Times New Roman" w:hAnsi="GHEA Grapalat"/>
          <w:sz w:val="24"/>
          <w:szCs w:val="24"/>
          <w:lang w:val="hy-AM"/>
        </w:rPr>
        <w:t>տեխնոլոգիական կամ շահագործական սարքավորանքի տեղակայման համար,</w:t>
      </w:r>
      <w:r w:rsidR="002E4519">
        <w:rPr>
          <w:rFonts w:ascii="GHEA Grapalat" w:eastAsia="Times New Roman" w:hAnsi="GHEA Grapalat"/>
          <w:sz w:val="24"/>
          <w:szCs w:val="24"/>
          <w:lang w:val="hy-AM"/>
        </w:rPr>
        <w:t xml:space="preserve"> </w:t>
      </w:r>
    </w:p>
    <w:p w14:paraId="048F9B31" w14:textId="77777777" w:rsidR="002E4519" w:rsidRPr="002E4519" w:rsidRDefault="00214F13"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sz w:val="24"/>
          <w:szCs w:val="24"/>
          <w:lang w:val="hy-AM"/>
        </w:rPr>
        <w:t xml:space="preserve"> </w:t>
      </w:r>
      <w:r w:rsidR="00A03898" w:rsidRPr="002E4519">
        <w:rPr>
          <w:rFonts w:ascii="GHEA Grapalat" w:eastAsia="Times New Roman" w:hAnsi="GHEA Grapalat"/>
          <w:b/>
          <w:sz w:val="24"/>
          <w:szCs w:val="24"/>
          <w:lang w:val="hy-AM"/>
        </w:rPr>
        <w:t>թեքահարթակ՝</w:t>
      </w:r>
      <w:r w:rsidR="00A03898" w:rsidRPr="002E4519">
        <w:rPr>
          <w:rFonts w:ascii="GHEA Grapalat" w:eastAsia="Times New Roman" w:hAnsi="GHEA Grapalat"/>
          <w:sz w:val="24"/>
          <w:szCs w:val="24"/>
          <w:lang w:val="hy-AM"/>
        </w:rPr>
        <w:t xml:space="preserve"> </w:t>
      </w:r>
      <w:r w:rsidR="004857C6" w:rsidRPr="002E4519">
        <w:rPr>
          <w:rFonts w:ascii="GHEA Grapalat" w:eastAsia="Times New Roman" w:hAnsi="GHEA Grapalat"/>
          <w:sz w:val="24"/>
          <w:szCs w:val="24"/>
          <w:lang w:val="hy-AM"/>
        </w:rPr>
        <w:t xml:space="preserve">երթևեկության հոսքի </w:t>
      </w:r>
      <w:r w:rsidR="004857C6" w:rsidRPr="002E4519">
        <w:rPr>
          <w:rFonts w:ascii="GHEA Grapalat" w:hAnsi="GHEA Grapalat" w:cs="Tahoma"/>
          <w:sz w:val="24"/>
          <w:szCs w:val="24"/>
          <w:bdr w:val="none" w:sz="0" w:space="0" w:color="auto" w:frame="1"/>
          <w:shd w:val="clear" w:color="auto" w:fill="FEFEFE"/>
          <w:lang w:val="hy-AM"/>
        </w:rPr>
        <w:t xml:space="preserve">շարժման ուղղությամբ թեք մակերևույթ ունեցող շինություն՝ նախատեսված </w:t>
      </w:r>
      <w:r w:rsidR="00FA6233" w:rsidRPr="002E4519">
        <w:rPr>
          <w:rFonts w:ascii="GHEA Grapalat" w:hAnsi="GHEA Grapalat" w:cs="Tahoma"/>
          <w:sz w:val="24"/>
          <w:szCs w:val="24"/>
          <w:bdr w:val="none" w:sz="0" w:space="0" w:color="auto" w:frame="1"/>
          <w:shd w:val="clear" w:color="auto" w:fill="FEFEFE"/>
          <w:lang w:val="hy-AM"/>
        </w:rPr>
        <w:t xml:space="preserve">հորիզոնական մակերևույթի մեկ մակարդակից մյուսը </w:t>
      </w:r>
      <w:r w:rsidR="00FA6233" w:rsidRPr="002E4519">
        <w:rPr>
          <w:rFonts w:ascii="GHEA Grapalat" w:eastAsia="Times New Roman" w:hAnsi="GHEA Grapalat"/>
          <w:sz w:val="24"/>
          <w:szCs w:val="24"/>
          <w:lang w:val="hy-AM"/>
        </w:rPr>
        <w:t>(</w:t>
      </w:r>
      <w:r w:rsidR="004857C6" w:rsidRPr="002E4519">
        <w:rPr>
          <w:rFonts w:ascii="GHEA Grapalat" w:eastAsia="Times New Roman" w:hAnsi="GHEA Grapalat"/>
          <w:sz w:val="24"/>
          <w:szCs w:val="24"/>
          <w:lang w:val="hy-AM"/>
        </w:rPr>
        <w:t>ճանապարհային</w:t>
      </w:r>
      <w:r w:rsidR="004857C6" w:rsidRPr="002E4519">
        <w:rPr>
          <w:rFonts w:ascii="GHEA Grapalat" w:hAnsi="GHEA Grapalat" w:cs="Tahoma"/>
          <w:sz w:val="24"/>
          <w:szCs w:val="24"/>
          <w:bdr w:val="none" w:sz="0" w:space="0" w:color="auto" w:frame="1"/>
          <w:shd w:val="clear" w:color="auto" w:fill="FEFEFE"/>
          <w:lang w:val="hy-AM"/>
        </w:rPr>
        <w:t xml:space="preserve"> ուղուց </w:t>
      </w:r>
      <w:r w:rsidR="004857C6" w:rsidRPr="002E4519">
        <w:rPr>
          <w:rFonts w:ascii="GHEA Grapalat" w:eastAsia="Times New Roman" w:hAnsi="GHEA Grapalat"/>
          <w:sz w:val="24"/>
          <w:szCs w:val="24"/>
          <w:lang w:val="hy-AM"/>
        </w:rPr>
        <w:t xml:space="preserve">թունելային երթևեկելի մաս </w:t>
      </w:r>
      <w:r w:rsidR="00FA6233" w:rsidRPr="002E4519">
        <w:rPr>
          <w:rFonts w:ascii="GHEA Grapalat" w:eastAsia="Times New Roman" w:hAnsi="GHEA Grapalat"/>
          <w:sz w:val="24"/>
          <w:szCs w:val="24"/>
          <w:lang w:val="hy-AM"/>
        </w:rPr>
        <w:t>կամ հակառակը)</w:t>
      </w:r>
      <w:r w:rsidR="00C77B56" w:rsidRPr="002E4519">
        <w:rPr>
          <w:rFonts w:ascii="GHEA Grapalat" w:eastAsia="Times New Roman" w:hAnsi="GHEA Grapalat"/>
          <w:sz w:val="24"/>
          <w:szCs w:val="24"/>
          <w:lang w:val="hy-AM"/>
        </w:rPr>
        <w:t xml:space="preserve"> </w:t>
      </w:r>
      <w:r w:rsidR="00FA6233" w:rsidRPr="002E4519">
        <w:rPr>
          <w:rFonts w:ascii="GHEA Grapalat" w:eastAsia="Times New Roman" w:hAnsi="GHEA Grapalat"/>
          <w:sz w:val="24"/>
          <w:szCs w:val="24"/>
          <w:lang w:val="hy-AM"/>
        </w:rPr>
        <w:t xml:space="preserve">տրանսպորտային միջոցների </w:t>
      </w:r>
      <w:r w:rsidR="00C77B56" w:rsidRPr="002E4519">
        <w:rPr>
          <w:rFonts w:ascii="GHEA Grapalat" w:eastAsia="Times New Roman" w:hAnsi="GHEA Grapalat"/>
          <w:sz w:val="24"/>
          <w:szCs w:val="24"/>
          <w:lang w:val="hy-AM"/>
        </w:rPr>
        <w:t>անցման</w:t>
      </w:r>
      <w:r w:rsidR="001D7E66" w:rsidRPr="00311E5A">
        <w:rPr>
          <w:rFonts w:ascii="GHEA Grapalat" w:eastAsia="Times New Roman" w:hAnsi="GHEA Grapalat"/>
          <w:sz w:val="24"/>
          <w:szCs w:val="24"/>
          <w:lang w:val="hy-AM"/>
        </w:rPr>
        <w:t xml:space="preserve"> </w:t>
      </w:r>
      <w:r w:rsidR="00FA6233" w:rsidRPr="002E4519">
        <w:rPr>
          <w:rFonts w:ascii="GHEA Grapalat" w:hAnsi="GHEA Grapalat" w:cs="Tahoma"/>
          <w:sz w:val="24"/>
          <w:szCs w:val="24"/>
          <w:bdr w:val="none" w:sz="0" w:space="0" w:color="auto" w:frame="1"/>
          <w:shd w:val="clear" w:color="auto" w:fill="FEFEFE"/>
          <w:lang w:val="hy-AM"/>
        </w:rPr>
        <w:t>համար,</w:t>
      </w:r>
    </w:p>
    <w:p w14:paraId="14414C7E" w14:textId="77777777" w:rsidR="002E4519" w:rsidRPr="002E4519" w:rsidRDefault="004857C6"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cs="Sylfaen"/>
          <w:b/>
          <w:sz w:val="24"/>
          <w:szCs w:val="24"/>
          <w:lang w:val="hy-AM"/>
        </w:rPr>
        <w:t>թունելի</w:t>
      </w:r>
      <w:r w:rsidRPr="002E4519">
        <w:rPr>
          <w:rFonts w:ascii="GHEA Grapalat" w:hAnsi="GHEA Grapalat"/>
          <w:b/>
          <w:sz w:val="24"/>
          <w:szCs w:val="24"/>
          <w:lang w:val="hy-AM"/>
        </w:rPr>
        <w:t xml:space="preserve"> եզրաչափք (գաբարիտ)՝ </w:t>
      </w:r>
      <w:r w:rsidRPr="002E4519">
        <w:rPr>
          <w:rFonts w:ascii="GHEA Grapalat" w:hAnsi="GHEA Grapalat"/>
          <w:sz w:val="24"/>
          <w:szCs w:val="24"/>
          <w:lang w:val="hy-AM"/>
        </w:rPr>
        <w:t>թունելի</w:t>
      </w:r>
      <w:r w:rsidR="00774F6A" w:rsidRPr="002E4519">
        <w:rPr>
          <w:rFonts w:ascii="GHEA Grapalat" w:hAnsi="GHEA Grapalat"/>
          <w:sz w:val="24"/>
          <w:szCs w:val="24"/>
          <w:lang w:val="hy-AM"/>
        </w:rPr>
        <w:t xml:space="preserve"> </w:t>
      </w:r>
      <w:r w:rsidRPr="002E4519">
        <w:rPr>
          <w:rFonts w:ascii="GHEA Grapalat" w:hAnsi="GHEA Grapalat"/>
          <w:sz w:val="24"/>
          <w:szCs w:val="24"/>
          <w:lang w:val="hy-AM"/>
        </w:rPr>
        <w:t>երեսարկի կրող</w:t>
      </w:r>
      <w:r w:rsidR="00774F6A" w:rsidRPr="002E4519">
        <w:rPr>
          <w:rFonts w:ascii="GHEA Grapalat" w:hAnsi="GHEA Grapalat"/>
          <w:sz w:val="24"/>
          <w:szCs w:val="24"/>
          <w:lang w:val="hy-AM"/>
        </w:rPr>
        <w:t xml:space="preserve"> և </w:t>
      </w:r>
      <w:r w:rsidRPr="002E4519">
        <w:rPr>
          <w:rFonts w:ascii="GHEA Grapalat" w:hAnsi="GHEA Grapalat"/>
          <w:sz w:val="24"/>
          <w:szCs w:val="24"/>
          <w:lang w:val="hy-AM"/>
        </w:rPr>
        <w:t>պատող կոնստրուկցիաներով լուծված ներքին տարածություն, որը համապատասխանում է շինությունների մերձակայության եզրաչափքին,</w:t>
      </w:r>
    </w:p>
    <w:p w14:paraId="28203F43" w14:textId="77777777" w:rsidR="002E4519" w:rsidRPr="002E4519" w:rsidRDefault="004857C6"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բարձրունքային եզրաչափք</w:t>
      </w:r>
      <w:r w:rsidRPr="002E4519">
        <w:rPr>
          <w:rFonts w:ascii="GHEA Grapalat" w:hAnsi="GHEA Grapalat"/>
          <w:sz w:val="24"/>
          <w:szCs w:val="24"/>
          <w:lang w:val="hy-AM"/>
        </w:rPr>
        <w:t xml:space="preserve">՝ նվազագույն բարձրություն՝ ճանապարհային հագուստի </w:t>
      </w:r>
      <w:r w:rsidR="00CB3621" w:rsidRPr="002E4519">
        <w:rPr>
          <w:rFonts w:ascii="GHEA Grapalat" w:hAnsi="GHEA Grapalat"/>
          <w:sz w:val="24"/>
          <w:szCs w:val="24"/>
          <w:lang w:val="hy-AM"/>
        </w:rPr>
        <w:t>մակերևույթից</w:t>
      </w:r>
      <w:r w:rsidRPr="002E4519">
        <w:rPr>
          <w:rFonts w:ascii="GHEA Grapalat" w:hAnsi="GHEA Grapalat"/>
          <w:sz w:val="24"/>
          <w:szCs w:val="24"/>
          <w:lang w:val="hy-AM"/>
        </w:rPr>
        <w:t xml:space="preserve"> մինչև թունելի</w:t>
      </w:r>
      <w:r w:rsidR="00CB3621" w:rsidRPr="002E4519">
        <w:rPr>
          <w:rFonts w:ascii="GHEA Grapalat" w:hAnsi="GHEA Grapalat"/>
          <w:sz w:val="24"/>
          <w:szCs w:val="24"/>
          <w:lang w:val="hy-AM"/>
        </w:rPr>
        <w:t xml:space="preserve"> վերին</w:t>
      </w:r>
      <w:r w:rsidRPr="002E4519">
        <w:rPr>
          <w:rFonts w:ascii="GHEA Grapalat" w:hAnsi="GHEA Grapalat"/>
          <w:sz w:val="24"/>
          <w:szCs w:val="24"/>
          <w:lang w:val="hy-AM"/>
        </w:rPr>
        <w:t xml:space="preserve"> կառուցվածք</w:t>
      </w:r>
      <w:r w:rsidR="00CB3621" w:rsidRPr="002E4519">
        <w:rPr>
          <w:rFonts w:ascii="GHEA Grapalat" w:hAnsi="GHEA Grapalat"/>
          <w:sz w:val="24"/>
          <w:szCs w:val="24"/>
          <w:lang w:val="hy-AM"/>
        </w:rPr>
        <w:t xml:space="preserve"> </w:t>
      </w:r>
      <w:r w:rsidRPr="002E4519">
        <w:rPr>
          <w:rFonts w:ascii="GHEA Grapalat" w:hAnsi="GHEA Grapalat"/>
          <w:sz w:val="24"/>
          <w:szCs w:val="24"/>
          <w:lang w:val="hy-AM"/>
        </w:rPr>
        <w:t xml:space="preserve">կամ </w:t>
      </w:r>
      <w:r w:rsidR="00CB3621" w:rsidRPr="002E4519">
        <w:rPr>
          <w:rFonts w:ascii="GHEA Grapalat" w:hAnsi="GHEA Grapalat"/>
          <w:sz w:val="24"/>
          <w:szCs w:val="24"/>
          <w:lang w:val="hy-AM"/>
        </w:rPr>
        <w:t>վերին մասում տեղա</w:t>
      </w:r>
      <w:r w:rsidR="00774F6A" w:rsidRPr="002E4519">
        <w:rPr>
          <w:rFonts w:ascii="GHEA Grapalat" w:hAnsi="GHEA Grapalat"/>
          <w:sz w:val="24"/>
          <w:szCs w:val="24"/>
          <w:lang w:val="hy-AM"/>
        </w:rPr>
        <w:t xml:space="preserve">դրված </w:t>
      </w:r>
      <w:r w:rsidRPr="002E4519">
        <w:rPr>
          <w:rFonts w:ascii="GHEA Grapalat" w:hAnsi="GHEA Grapalat"/>
          <w:sz w:val="24"/>
          <w:szCs w:val="24"/>
          <w:lang w:val="hy-AM"/>
        </w:rPr>
        <w:t>սարքավորում</w:t>
      </w:r>
      <w:r w:rsidR="00774F6A" w:rsidRPr="002E4519">
        <w:rPr>
          <w:rFonts w:ascii="GHEA Grapalat" w:hAnsi="GHEA Grapalat"/>
          <w:sz w:val="24"/>
          <w:szCs w:val="24"/>
          <w:lang w:val="hy-AM"/>
        </w:rPr>
        <w:t>ների տարրեր</w:t>
      </w:r>
      <w:r w:rsidRPr="002E4519">
        <w:rPr>
          <w:rFonts w:ascii="GHEA Grapalat" w:hAnsi="GHEA Grapalat"/>
          <w:sz w:val="24"/>
          <w:szCs w:val="24"/>
          <w:lang w:val="hy-AM"/>
        </w:rPr>
        <w:t>, որոնք ապահովում կամ սահմանափակում են տրանսպորտային միջոցի անցումը</w:t>
      </w:r>
      <w:r w:rsidR="001D7E66" w:rsidRPr="00311E5A">
        <w:rPr>
          <w:rFonts w:ascii="GHEA Grapalat" w:hAnsi="GHEA Grapalat"/>
          <w:sz w:val="24"/>
          <w:szCs w:val="24"/>
          <w:lang w:val="hy-AM"/>
        </w:rPr>
        <w:t>,</w:t>
      </w:r>
    </w:p>
    <w:p w14:paraId="7827BDBC" w14:textId="77777777" w:rsidR="002E4519" w:rsidRPr="002E4519" w:rsidRDefault="004857C6"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 xml:space="preserve"> շինությունների մերձակայության եզրաչափք՝ </w:t>
      </w:r>
      <w:r w:rsidRPr="002E4519">
        <w:rPr>
          <w:rFonts w:ascii="GHEA Grapalat" w:hAnsi="GHEA Grapalat"/>
          <w:sz w:val="24"/>
          <w:szCs w:val="24"/>
          <w:lang w:val="hy-AM"/>
        </w:rPr>
        <w:t>լայնական (փոխուղղահայաց ճանապարհի առանցքին)</w:t>
      </w:r>
      <w:r w:rsidR="00B37F99" w:rsidRPr="002E4519">
        <w:rPr>
          <w:rFonts w:ascii="GHEA Grapalat" w:hAnsi="GHEA Grapalat"/>
          <w:sz w:val="24"/>
          <w:szCs w:val="24"/>
          <w:lang w:val="hy-AM"/>
        </w:rPr>
        <w:t xml:space="preserve"> սահմանային չափեր</w:t>
      </w:r>
      <w:r w:rsidRPr="002E4519">
        <w:rPr>
          <w:rFonts w:ascii="GHEA Grapalat" w:hAnsi="GHEA Grapalat"/>
          <w:sz w:val="24"/>
          <w:szCs w:val="24"/>
          <w:lang w:val="hy-AM"/>
        </w:rPr>
        <w:t>, որում բացի սարքավորանքից և շարժակազմից չպետք է</w:t>
      </w:r>
      <w:r w:rsidRPr="002E4519">
        <w:rPr>
          <w:rFonts w:ascii="GHEA Grapalat" w:eastAsia="Times New Roman" w:hAnsi="GHEA Grapalat"/>
          <w:sz w:val="24"/>
          <w:szCs w:val="24"/>
          <w:lang w:val="hy-AM"/>
        </w:rPr>
        <w:t xml:space="preserve"> ներառվեն հիմնական կառույցների կամ շինարարական կոնստրուկցիանների մաս կազմող տարրեր</w:t>
      </w:r>
      <w:r w:rsidR="00774F6A" w:rsidRPr="002E4519">
        <w:rPr>
          <w:rFonts w:ascii="GHEA Grapalat" w:eastAsia="Times New Roman" w:hAnsi="GHEA Grapalat"/>
          <w:sz w:val="24"/>
          <w:szCs w:val="24"/>
          <w:lang w:val="hy-AM"/>
        </w:rPr>
        <w:t>,</w:t>
      </w:r>
    </w:p>
    <w:p w14:paraId="27A6D1AE" w14:textId="77777777" w:rsidR="002E4519" w:rsidRPr="002E4519" w:rsidRDefault="004857C6"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շարժակազմի (տրանսպորտային միջոցի)</w:t>
      </w:r>
      <w:r w:rsidRPr="002E4519">
        <w:rPr>
          <w:rFonts w:ascii="GHEA Grapalat" w:hAnsi="GHEA Grapalat"/>
          <w:sz w:val="24"/>
          <w:szCs w:val="24"/>
          <w:lang w:val="hy-AM"/>
        </w:rPr>
        <w:t xml:space="preserve"> </w:t>
      </w:r>
      <w:r w:rsidRPr="002E4519">
        <w:rPr>
          <w:rFonts w:ascii="GHEA Grapalat" w:hAnsi="GHEA Grapalat"/>
          <w:b/>
          <w:sz w:val="24"/>
          <w:szCs w:val="24"/>
          <w:lang w:val="hy-AM"/>
        </w:rPr>
        <w:t>եզրաչափք՝</w:t>
      </w:r>
      <w:r w:rsidR="006442D5" w:rsidRPr="002E4519">
        <w:rPr>
          <w:rFonts w:ascii="GHEA Grapalat" w:hAnsi="GHEA Grapalat" w:cs="Calibri"/>
          <w:b/>
          <w:sz w:val="24"/>
          <w:szCs w:val="24"/>
          <w:lang w:val="hy-AM"/>
        </w:rPr>
        <w:t xml:space="preserve"> </w:t>
      </w:r>
      <w:r w:rsidRPr="002E4519">
        <w:rPr>
          <w:rFonts w:ascii="GHEA Grapalat" w:hAnsi="GHEA Grapalat"/>
          <w:sz w:val="24"/>
          <w:szCs w:val="24"/>
          <w:lang w:val="hy-AM"/>
        </w:rPr>
        <w:t>լայնական (փոխուղղահայաց ճանապարհի առանցքին)</w:t>
      </w:r>
      <w:r w:rsidR="00B37F99" w:rsidRPr="002E4519">
        <w:rPr>
          <w:rFonts w:ascii="GHEA Grapalat" w:hAnsi="GHEA Grapalat"/>
          <w:sz w:val="24"/>
          <w:szCs w:val="24"/>
          <w:lang w:val="hy-AM"/>
        </w:rPr>
        <w:t xml:space="preserve"> սահմանային չափեր</w:t>
      </w:r>
      <w:r w:rsidRPr="002E4519">
        <w:rPr>
          <w:rFonts w:ascii="GHEA Grapalat" w:hAnsi="GHEA Grapalat"/>
          <w:sz w:val="24"/>
          <w:szCs w:val="24"/>
          <w:lang w:val="hy-AM"/>
        </w:rPr>
        <w:t>, որը ապահովում է շարժակազմի</w:t>
      </w:r>
      <w:r w:rsidR="006442D5" w:rsidRPr="002E4519">
        <w:rPr>
          <w:rFonts w:ascii="GHEA Grapalat" w:hAnsi="GHEA Grapalat"/>
          <w:sz w:val="24"/>
          <w:szCs w:val="24"/>
          <w:lang w:val="hy-AM"/>
        </w:rPr>
        <w:t xml:space="preserve"> </w:t>
      </w:r>
      <w:r w:rsidRPr="002E4519">
        <w:rPr>
          <w:rFonts w:ascii="GHEA Grapalat" w:hAnsi="GHEA Grapalat"/>
          <w:sz w:val="24"/>
          <w:szCs w:val="24"/>
          <w:lang w:val="hy-AM"/>
        </w:rPr>
        <w:t xml:space="preserve">անցումը՝ հաշվի առնելով առավելագույն սահմանված թույլտվածքները, </w:t>
      </w:r>
      <w:r w:rsidRPr="002E4519">
        <w:rPr>
          <w:rFonts w:ascii="GHEA Grapalat" w:hAnsi="GHEA Grapalat"/>
          <w:sz w:val="24"/>
          <w:szCs w:val="24"/>
          <w:lang w:val="hy-AM"/>
        </w:rPr>
        <w:lastRenderedPageBreak/>
        <w:t>ինչպես նաև սռնիների վրա առաջացող</w:t>
      </w:r>
      <w:r w:rsidR="00774F6A" w:rsidRPr="002E4519">
        <w:rPr>
          <w:rFonts w:ascii="GHEA Grapalat" w:hAnsi="GHEA Grapalat"/>
          <w:sz w:val="24"/>
          <w:szCs w:val="24"/>
          <w:lang w:val="hy-AM"/>
        </w:rPr>
        <w:t xml:space="preserve"> </w:t>
      </w:r>
      <w:r w:rsidRPr="002E4519">
        <w:rPr>
          <w:rFonts w:ascii="GHEA Grapalat" w:hAnsi="GHEA Grapalat"/>
          <w:sz w:val="24"/>
          <w:szCs w:val="24"/>
          <w:lang w:val="hy-AM"/>
        </w:rPr>
        <w:t>կողաթեքումները՝ ինչպես բեռնաթափված, այնպես էլ բեռնված վիճակում</w:t>
      </w:r>
      <w:r w:rsidR="006442D5" w:rsidRPr="002E4519">
        <w:rPr>
          <w:rFonts w:ascii="GHEA Grapalat" w:hAnsi="GHEA Grapalat"/>
          <w:sz w:val="24"/>
          <w:szCs w:val="24"/>
          <w:lang w:val="hy-AM"/>
        </w:rPr>
        <w:t>,</w:t>
      </w:r>
    </w:p>
    <w:p w14:paraId="45C6C7C4" w14:textId="77777777" w:rsidR="002E4519" w:rsidRPr="002E4519" w:rsidRDefault="004857C6"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սարքավորնաքի եզրաչափք՝</w:t>
      </w:r>
      <w:r w:rsidRPr="002E4519">
        <w:rPr>
          <w:rFonts w:ascii="GHEA Grapalat" w:hAnsi="GHEA Grapalat" w:cs="Calibri"/>
          <w:b/>
          <w:sz w:val="24"/>
          <w:szCs w:val="24"/>
          <w:lang w:val="hy-AM"/>
        </w:rPr>
        <w:t xml:space="preserve"> </w:t>
      </w:r>
      <w:r w:rsidRPr="002E4519">
        <w:rPr>
          <w:rFonts w:ascii="GHEA Grapalat" w:hAnsi="GHEA Grapalat"/>
          <w:sz w:val="24"/>
          <w:szCs w:val="24"/>
          <w:lang w:val="hy-AM"/>
        </w:rPr>
        <w:t>լայնական (փոխուղղահայաց ճանապարհի առանցքին) սահմանային չափեր, որում չպետք է ներառվեն սարքավորանքներ, բացի շարժակազմի անմիջական սպասարկումն ապահովող սարքավորանքներից</w:t>
      </w:r>
      <w:r w:rsidR="001D7E66" w:rsidRPr="00311E5A">
        <w:rPr>
          <w:rFonts w:ascii="GHEA Grapalat" w:hAnsi="GHEA Grapalat"/>
          <w:sz w:val="24"/>
          <w:szCs w:val="24"/>
          <w:lang w:val="hy-AM"/>
        </w:rPr>
        <w:t>,</w:t>
      </w:r>
    </w:p>
    <w:p w14:paraId="75EA95F2" w14:textId="77777777" w:rsidR="002E4519" w:rsidRPr="002E4519" w:rsidRDefault="00FA6233"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աշխատանքի փակ եղանակ</w:t>
      </w:r>
      <w:r w:rsidRPr="002E4519">
        <w:rPr>
          <w:rFonts w:ascii="GHEA Grapalat" w:hAnsi="GHEA Grapalat"/>
          <w:sz w:val="24"/>
          <w:szCs w:val="24"/>
          <w:lang w:val="hy-AM"/>
        </w:rPr>
        <w:t>՝ թունելի կառուցում</w:t>
      </w:r>
      <w:r w:rsidR="003D7ACA" w:rsidRPr="002E4519">
        <w:rPr>
          <w:rFonts w:ascii="GHEA Grapalat" w:hAnsi="GHEA Grapalat"/>
          <w:sz w:val="24"/>
          <w:szCs w:val="24"/>
          <w:lang w:val="hy-AM"/>
        </w:rPr>
        <w:t>՝</w:t>
      </w:r>
      <w:r w:rsidR="003D7ACA" w:rsidRPr="002E4519">
        <w:rPr>
          <w:rFonts w:ascii="GHEA Grapalat" w:hAnsi="GHEA Grapalat" w:cs="Sylfaen"/>
          <w:sz w:val="24"/>
          <w:szCs w:val="24"/>
          <w:bdr w:val="none" w:sz="0" w:space="0" w:color="auto" w:frame="1"/>
          <w:shd w:val="clear" w:color="auto" w:fill="FEFEFE"/>
          <w:lang w:val="hy-AM"/>
        </w:rPr>
        <w:t xml:space="preserve"> առանց</w:t>
      </w:r>
      <w:r w:rsidR="003D7ACA" w:rsidRPr="002E4519">
        <w:rPr>
          <w:rFonts w:ascii="GHEA Grapalat" w:hAnsi="GHEA Grapalat" w:cs="Tahoma"/>
          <w:sz w:val="24"/>
          <w:szCs w:val="24"/>
          <w:bdr w:val="none" w:sz="0" w:space="0" w:color="auto" w:frame="1"/>
          <w:shd w:val="clear" w:color="auto" w:fill="FEFEFE"/>
          <w:lang w:val="hy-AM"/>
        </w:rPr>
        <w:t xml:space="preserve"> </w:t>
      </w:r>
      <w:r w:rsidR="003D7ACA" w:rsidRPr="002E4519">
        <w:rPr>
          <w:rFonts w:ascii="GHEA Grapalat" w:hAnsi="GHEA Grapalat" w:cs="Sylfaen"/>
          <w:sz w:val="24"/>
          <w:szCs w:val="24"/>
          <w:bdr w:val="none" w:sz="0" w:space="0" w:color="auto" w:frame="1"/>
          <w:shd w:val="clear" w:color="auto" w:fill="FEFEFE"/>
          <w:lang w:val="hy-AM"/>
        </w:rPr>
        <w:t>հատակի</w:t>
      </w:r>
      <w:r w:rsidR="003D7ACA" w:rsidRPr="002E4519">
        <w:rPr>
          <w:rFonts w:ascii="GHEA Grapalat" w:hAnsi="GHEA Grapalat" w:cs="Tahoma"/>
          <w:sz w:val="24"/>
          <w:szCs w:val="24"/>
          <w:bdr w:val="none" w:sz="0" w:space="0" w:color="auto" w:frame="1"/>
          <w:shd w:val="clear" w:color="auto" w:fill="FEFEFE"/>
          <w:lang w:val="hy-AM"/>
        </w:rPr>
        <w:t xml:space="preserve"> </w:t>
      </w:r>
      <w:r w:rsidR="003D7ACA" w:rsidRPr="002E4519">
        <w:rPr>
          <w:rFonts w:ascii="GHEA Grapalat" w:hAnsi="GHEA Grapalat" w:cs="Sylfaen"/>
          <w:sz w:val="24"/>
          <w:szCs w:val="24"/>
          <w:bdr w:val="none" w:sz="0" w:space="0" w:color="auto" w:frame="1"/>
          <w:shd w:val="clear" w:color="auto" w:fill="FEFEFE"/>
          <w:lang w:val="hy-AM"/>
        </w:rPr>
        <w:t>մակերևույթի</w:t>
      </w:r>
      <w:r w:rsidR="003D7ACA" w:rsidRPr="002E4519">
        <w:rPr>
          <w:rFonts w:ascii="GHEA Grapalat" w:hAnsi="GHEA Grapalat" w:cs="Tahoma"/>
          <w:sz w:val="24"/>
          <w:szCs w:val="24"/>
          <w:bdr w:val="none" w:sz="0" w:space="0" w:color="auto" w:frame="1"/>
          <w:shd w:val="clear" w:color="auto" w:fill="FEFEFE"/>
          <w:lang w:val="hy-AM"/>
        </w:rPr>
        <w:t xml:space="preserve"> </w:t>
      </w:r>
      <w:r w:rsidR="003D7ACA" w:rsidRPr="002E4519">
        <w:rPr>
          <w:rFonts w:ascii="GHEA Grapalat" w:hAnsi="GHEA Grapalat" w:cs="Sylfaen"/>
          <w:sz w:val="24"/>
          <w:szCs w:val="24"/>
          <w:bdr w:val="none" w:sz="0" w:space="0" w:color="auto" w:frame="1"/>
          <w:shd w:val="clear" w:color="auto" w:fill="FEFEFE"/>
          <w:lang w:val="hy-AM"/>
        </w:rPr>
        <w:t>բացման,</w:t>
      </w:r>
    </w:p>
    <w:p w14:paraId="43876CC2" w14:textId="77777777" w:rsidR="002E4519" w:rsidRPr="002E4519" w:rsidRDefault="00FA6233"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աշխատանքի բաց եղանակ</w:t>
      </w:r>
      <w:r w:rsidRPr="002E4519">
        <w:rPr>
          <w:rFonts w:ascii="GHEA Grapalat" w:hAnsi="GHEA Grapalat"/>
          <w:sz w:val="24"/>
          <w:szCs w:val="24"/>
          <w:lang w:val="hy-AM"/>
        </w:rPr>
        <w:t xml:space="preserve">՝ </w:t>
      </w:r>
      <w:r w:rsidR="003D7ACA" w:rsidRPr="002E4519">
        <w:rPr>
          <w:rFonts w:ascii="GHEA Grapalat" w:hAnsi="GHEA Grapalat"/>
          <w:sz w:val="24"/>
          <w:szCs w:val="24"/>
          <w:lang w:val="hy-AM"/>
        </w:rPr>
        <w:t>թունելի կառուցում՝</w:t>
      </w:r>
      <w:r w:rsidR="001D7E66" w:rsidRPr="00311E5A">
        <w:rPr>
          <w:rFonts w:ascii="GHEA Grapalat" w:hAnsi="GHEA Grapalat"/>
          <w:sz w:val="24"/>
          <w:szCs w:val="24"/>
          <w:lang w:val="hy-AM"/>
        </w:rPr>
        <w:t xml:space="preserve"> </w:t>
      </w:r>
      <w:r w:rsidR="003D7ACA" w:rsidRPr="002E4519">
        <w:rPr>
          <w:rFonts w:ascii="GHEA Grapalat" w:hAnsi="GHEA Grapalat"/>
          <w:sz w:val="24"/>
          <w:szCs w:val="24"/>
          <w:lang w:val="hy-AM"/>
        </w:rPr>
        <w:t>հատակի մակերևույթի բացմամբ,</w:t>
      </w:r>
    </w:p>
    <w:p w14:paraId="3D643474" w14:textId="77777777" w:rsidR="002E4519" w:rsidRPr="002E4519" w:rsidRDefault="00995BA8"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 xml:space="preserve">թունել </w:t>
      </w:r>
      <w:r w:rsidRPr="002E4519">
        <w:rPr>
          <w:rFonts w:ascii="GHEA Grapalat" w:hAnsi="GHEA Grapalat" w:cs="Tahoma"/>
          <w:b/>
          <w:bCs/>
          <w:sz w:val="24"/>
          <w:szCs w:val="24"/>
          <w:bdr w:val="none" w:sz="0" w:space="0" w:color="auto" w:frame="1"/>
          <w:shd w:val="clear" w:color="auto" w:fill="FEFEFE"/>
          <w:lang w:val="hy-AM"/>
        </w:rPr>
        <w:t>խորը տեղադրմամբ</w:t>
      </w:r>
      <w:r w:rsidRPr="002E4519">
        <w:rPr>
          <w:rFonts w:ascii="GHEA Grapalat" w:eastAsia="Times New Roman" w:hAnsi="GHEA Grapalat"/>
          <w:b/>
          <w:sz w:val="24"/>
          <w:szCs w:val="24"/>
          <w:lang w:val="hy-AM"/>
        </w:rPr>
        <w:t>՝</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տեղադրում</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որի</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դեպքում</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թունելները</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կառուցվում</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են</w:t>
      </w:r>
      <w:r w:rsidRPr="002E4519">
        <w:rPr>
          <w:rFonts w:ascii="GHEA Grapalat" w:hAnsi="GHEA Grapalat"/>
          <w:sz w:val="24"/>
          <w:szCs w:val="24"/>
          <w:lang w:val="hy-AM"/>
        </w:rPr>
        <w:t xml:space="preserve"> փակ եղանակ</w:t>
      </w:r>
      <w:r w:rsidRPr="002E4519">
        <w:rPr>
          <w:rFonts w:ascii="GHEA Grapalat" w:hAnsi="GHEA Grapalat" w:cs="Sylfaen"/>
          <w:sz w:val="24"/>
          <w:szCs w:val="24"/>
          <w:lang w:val="hy-AM"/>
        </w:rPr>
        <w:t>ով՝</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առանց</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հատակի</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մակերևույթի</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բացման</w:t>
      </w:r>
      <w:r w:rsidRPr="002E4519">
        <w:rPr>
          <w:rFonts w:ascii="GHEA Grapalat" w:hAnsi="GHEA Grapalat" w:cs="Tahoma"/>
          <w:sz w:val="24"/>
          <w:szCs w:val="24"/>
          <w:bdr w:val="none" w:sz="0" w:space="0" w:color="auto" w:frame="1"/>
          <w:shd w:val="clear" w:color="auto" w:fill="FEFEFE"/>
          <w:lang w:val="hy-AM"/>
        </w:rPr>
        <w:t>,</w:t>
      </w:r>
    </w:p>
    <w:p w14:paraId="483D2826" w14:textId="77777777" w:rsidR="002E4519" w:rsidRPr="002E4519" w:rsidRDefault="00995BA8"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 xml:space="preserve">թունել </w:t>
      </w:r>
      <w:r w:rsidRPr="002E4519">
        <w:rPr>
          <w:rFonts w:ascii="GHEA Grapalat" w:hAnsi="GHEA Grapalat" w:cs="Tahoma"/>
          <w:b/>
          <w:bCs/>
          <w:sz w:val="24"/>
          <w:szCs w:val="24"/>
          <w:bdr w:val="none" w:sz="0" w:space="0" w:color="auto" w:frame="1"/>
          <w:shd w:val="clear" w:color="auto" w:fill="FEFEFE"/>
          <w:lang w:val="hy-AM"/>
        </w:rPr>
        <w:t>ոչ խորը տեղադրմամբ</w:t>
      </w:r>
      <w:r w:rsidRPr="002E4519">
        <w:rPr>
          <w:rFonts w:ascii="GHEA Grapalat" w:eastAsia="Times New Roman" w:hAnsi="GHEA Grapalat"/>
          <w:b/>
          <w:sz w:val="24"/>
          <w:szCs w:val="24"/>
          <w:lang w:val="hy-AM"/>
        </w:rPr>
        <w:t xml:space="preserve">՝ </w:t>
      </w:r>
      <w:r w:rsidRPr="002E4519">
        <w:rPr>
          <w:rFonts w:ascii="GHEA Grapalat" w:hAnsi="GHEA Grapalat" w:cs="Sylfaen"/>
          <w:sz w:val="24"/>
          <w:szCs w:val="24"/>
          <w:bdr w:val="none" w:sz="0" w:space="0" w:color="auto" w:frame="1"/>
          <w:shd w:val="clear" w:color="auto" w:fill="FEFEFE"/>
          <w:lang w:val="hy-AM"/>
        </w:rPr>
        <w:t>տեղադրում</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որի</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դեպքում</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թունելները</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կառուցվում</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են</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բաց</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եղանակով՝</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հատակի</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մակերևույթի</w:t>
      </w:r>
      <w:r w:rsidRPr="002E4519">
        <w:rPr>
          <w:rFonts w:ascii="GHEA Grapalat" w:hAnsi="GHEA Grapalat" w:cs="Tahoma"/>
          <w:sz w:val="24"/>
          <w:szCs w:val="24"/>
          <w:bdr w:val="none" w:sz="0" w:space="0" w:color="auto" w:frame="1"/>
          <w:shd w:val="clear" w:color="auto" w:fill="FEFEFE"/>
          <w:lang w:val="hy-AM"/>
        </w:rPr>
        <w:t xml:space="preserve"> </w:t>
      </w:r>
      <w:r w:rsidRPr="002E4519">
        <w:rPr>
          <w:rFonts w:ascii="GHEA Grapalat" w:hAnsi="GHEA Grapalat" w:cs="Sylfaen"/>
          <w:sz w:val="24"/>
          <w:szCs w:val="24"/>
          <w:bdr w:val="none" w:sz="0" w:space="0" w:color="auto" w:frame="1"/>
          <w:shd w:val="clear" w:color="auto" w:fill="FEFEFE"/>
          <w:lang w:val="hy-AM"/>
        </w:rPr>
        <w:t>բացմամբ</w:t>
      </w:r>
      <w:r w:rsidRPr="002E4519">
        <w:rPr>
          <w:rFonts w:ascii="GHEA Grapalat" w:hAnsi="GHEA Grapalat" w:cs="Tahoma"/>
          <w:sz w:val="24"/>
          <w:szCs w:val="24"/>
          <w:bdr w:val="none" w:sz="0" w:space="0" w:color="auto" w:frame="1"/>
          <w:shd w:val="clear" w:color="auto" w:fill="FEFEFE"/>
          <w:lang w:val="hy-AM"/>
        </w:rPr>
        <w:t>,</w:t>
      </w:r>
    </w:p>
    <w:p w14:paraId="6D3A03C2" w14:textId="77777777" w:rsidR="002E4519" w:rsidRPr="002E4519" w:rsidRDefault="00B55DA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երթևեկության ինտենսիվություն</w:t>
      </w:r>
      <w:r w:rsidRPr="002E4519">
        <w:rPr>
          <w:rFonts w:ascii="GHEA Grapalat" w:hAnsi="GHEA Grapalat"/>
          <w:sz w:val="24"/>
          <w:szCs w:val="24"/>
          <w:lang w:val="hy-AM"/>
        </w:rPr>
        <w:t>՝ միավոր ժամանակահատվածում (օր, ժամ) ճանապարհի ընդլայնական կտրվածքով հանդիպակաց ուղղություններով անցնող ավտոմոբիլների քանակը (օր՝ ավտո/օր, ժամ՝ ավտո/ժամ),</w:t>
      </w:r>
    </w:p>
    <w:p w14:paraId="65AF0E07" w14:textId="77777777" w:rsidR="002E4519" w:rsidRPr="002E4519" w:rsidRDefault="00B55DA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թունելի</w:t>
      </w:r>
      <w:r w:rsidRPr="002E4519">
        <w:rPr>
          <w:rFonts w:ascii="GHEA Grapalat" w:eastAsia="Times New Roman" w:hAnsi="GHEA Grapalat"/>
          <w:sz w:val="24"/>
          <w:szCs w:val="24"/>
          <w:lang w:val="hy-AM"/>
        </w:rPr>
        <w:t xml:space="preserve"> </w:t>
      </w:r>
      <w:r w:rsidRPr="002E4519">
        <w:rPr>
          <w:rFonts w:ascii="GHEA Grapalat" w:eastAsia="Times New Roman" w:hAnsi="GHEA Grapalat"/>
          <w:b/>
          <w:sz w:val="24"/>
          <w:szCs w:val="24"/>
          <w:lang w:val="hy-AM"/>
        </w:rPr>
        <w:t>թողունակություն</w:t>
      </w:r>
      <w:r w:rsidRPr="002E4519">
        <w:rPr>
          <w:rFonts w:ascii="GHEA Grapalat" w:eastAsia="Times New Roman" w:hAnsi="GHEA Grapalat"/>
          <w:sz w:val="24"/>
          <w:szCs w:val="24"/>
          <w:lang w:val="hy-AM"/>
        </w:rPr>
        <w:t>՝ միավոր ժամանակահատվածում թունելի կտրվածքով հանդիպակաց ուղղություններով անցնող տրանսպորտային միջոցների առավելագույն</w:t>
      </w:r>
      <w:r w:rsidR="001D7E66" w:rsidRPr="00311E5A">
        <w:rPr>
          <w:rFonts w:ascii="GHEA Grapalat" w:eastAsia="Times New Roman" w:hAnsi="GHEA Grapalat"/>
          <w:sz w:val="24"/>
          <w:szCs w:val="24"/>
          <w:lang w:val="hy-AM"/>
        </w:rPr>
        <w:t xml:space="preserve"> </w:t>
      </w:r>
      <w:r w:rsidRPr="002E4519">
        <w:rPr>
          <w:rFonts w:ascii="GHEA Grapalat" w:eastAsia="Times New Roman" w:hAnsi="GHEA Grapalat"/>
          <w:sz w:val="24"/>
          <w:szCs w:val="24"/>
          <w:lang w:val="hy-AM"/>
        </w:rPr>
        <w:t>քանակը,</w:t>
      </w:r>
    </w:p>
    <w:p w14:paraId="07BA19C2" w14:textId="77777777" w:rsidR="002E4519" w:rsidRDefault="00B55DA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cs="Arial"/>
          <w:b/>
          <w:sz w:val="24"/>
          <w:szCs w:val="24"/>
          <w:lang w:val="hy-AM" w:eastAsia="ru-RU"/>
        </w:rPr>
        <w:t>երթևեկության հոսք</w:t>
      </w:r>
      <w:r w:rsidRPr="002E4519">
        <w:rPr>
          <w:rFonts w:ascii="GHEA Grapalat" w:hAnsi="GHEA Grapalat" w:cs="Arial"/>
          <w:sz w:val="24"/>
          <w:szCs w:val="24"/>
          <w:lang w:val="hy-AM" w:eastAsia="ru-RU"/>
        </w:rPr>
        <w:t>՝ տրանսպորտային միջոցների համախումբ, որոնք շարժվում են տվյալ ուղղությամբ ճանապարհի երթևեկելի մասով,</w:t>
      </w:r>
    </w:p>
    <w:p w14:paraId="097ADA95" w14:textId="77777777" w:rsidR="002E4519" w:rsidRDefault="00B55DA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cs="Arial"/>
          <w:b/>
          <w:sz w:val="24"/>
          <w:szCs w:val="24"/>
          <w:lang w:val="hy-AM" w:eastAsia="ru-RU"/>
        </w:rPr>
        <w:t>տրանսպորտային գոտի</w:t>
      </w:r>
      <w:r w:rsidRPr="002E4519">
        <w:rPr>
          <w:rFonts w:ascii="GHEA Grapalat" w:hAnsi="GHEA Grapalat" w:cs="Arial"/>
          <w:sz w:val="24"/>
          <w:szCs w:val="24"/>
          <w:lang w:val="hy-AM" w:eastAsia="ru-RU"/>
        </w:rPr>
        <w:t>՝ թունելի ծավալի հիմնական մասը նախատեսված է թունելի որպես տրանսպորտային կառույց օգտագործելու համար,</w:t>
      </w:r>
    </w:p>
    <w:p w14:paraId="492034F5" w14:textId="77777777" w:rsidR="002E4519" w:rsidRPr="002E4519" w:rsidRDefault="00B55DA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cs="Arial"/>
          <w:b/>
          <w:sz w:val="24"/>
          <w:szCs w:val="24"/>
          <w:lang w:val="hy-AM" w:eastAsia="ru-RU"/>
        </w:rPr>
        <w:t>երթևեկության գոտի</w:t>
      </w:r>
      <w:r w:rsidR="00992783">
        <w:rPr>
          <w:rFonts w:ascii="GHEA Grapalat" w:hAnsi="GHEA Grapalat" w:cs="Arial"/>
          <w:b/>
          <w:sz w:val="24"/>
          <w:szCs w:val="24"/>
          <w:lang w:val="hy-AM" w:eastAsia="ru-RU"/>
        </w:rPr>
        <w:t xml:space="preserve">՝ </w:t>
      </w:r>
      <w:r w:rsidRPr="002E4519">
        <w:rPr>
          <w:rFonts w:ascii="GHEA Grapalat" w:hAnsi="GHEA Grapalat" w:cs="Arial"/>
          <w:sz w:val="24"/>
          <w:szCs w:val="24"/>
          <w:lang w:val="hy-AM" w:eastAsia="ru-RU"/>
        </w:rPr>
        <w:t>ճանապարհային թունելի երթևեկելի մասի գծանշված երկայնական գոտի, որի լայնությունը բավարար է տրանսպորտային միջոցների մեկ շարքով երթևեկության համար:»</w:t>
      </w:r>
      <w:r w:rsidRPr="002E4519">
        <w:rPr>
          <w:rFonts w:ascii="MS Mincho" w:eastAsia="MS Mincho" w:hAnsi="MS Mincho" w:cs="MS Mincho" w:hint="eastAsia"/>
          <w:sz w:val="24"/>
          <w:szCs w:val="24"/>
          <w:lang w:val="hy-AM" w:eastAsia="ru-RU"/>
        </w:rPr>
        <w:t>․</w:t>
      </w:r>
    </w:p>
    <w:p w14:paraId="739C88FF" w14:textId="77777777" w:rsidR="002E4519" w:rsidRPr="002E4519" w:rsidRDefault="00B55DA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անվտանգության գոտի</w:t>
      </w:r>
      <w:r w:rsidRPr="002E4519">
        <w:rPr>
          <w:rFonts w:ascii="GHEA Grapalat" w:eastAsia="Times New Roman" w:hAnsi="GHEA Grapalat"/>
          <w:sz w:val="24"/>
          <w:szCs w:val="24"/>
          <w:lang w:val="hy-AM"/>
        </w:rPr>
        <w:t>՝ երթևեկ</w:t>
      </w:r>
      <w:r w:rsidR="00DF32C2">
        <w:rPr>
          <w:rFonts w:ascii="GHEA Grapalat" w:eastAsia="Times New Roman" w:hAnsi="GHEA Grapalat"/>
          <w:sz w:val="24"/>
          <w:szCs w:val="24"/>
          <w:lang w:val="hy-AM"/>
        </w:rPr>
        <w:t xml:space="preserve">ության գոտու </w:t>
      </w:r>
      <w:r w:rsidRPr="002E4519">
        <w:rPr>
          <w:rFonts w:ascii="GHEA Grapalat" w:eastAsia="Times New Roman" w:hAnsi="GHEA Grapalat"/>
          <w:sz w:val="24"/>
          <w:szCs w:val="24"/>
          <w:lang w:val="hy-AM"/>
        </w:rPr>
        <w:t>եզրային շերտ, որը սահմանափակում է տրանսպորտային միջոցների մոտեցումը դեպի սպասարկման անցուղի կամ պաշտպանիչ գոտի,</w:t>
      </w:r>
    </w:p>
    <w:p w14:paraId="5740915A" w14:textId="77777777" w:rsidR="002E4519" w:rsidRPr="002E4519" w:rsidRDefault="00FA6233"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lastRenderedPageBreak/>
        <w:t>կանգառի գոտի</w:t>
      </w:r>
      <w:r w:rsidRPr="002E4519">
        <w:rPr>
          <w:rFonts w:ascii="GHEA Grapalat" w:hAnsi="GHEA Grapalat"/>
          <w:sz w:val="24"/>
          <w:szCs w:val="24"/>
          <w:lang w:val="hy-AM"/>
        </w:rPr>
        <w:t>՝ երթևեկության գոտու</w:t>
      </w:r>
      <w:r w:rsidR="000144DA" w:rsidRPr="002E4519">
        <w:rPr>
          <w:rFonts w:ascii="GHEA Grapalat" w:hAnsi="GHEA Grapalat"/>
          <w:sz w:val="24"/>
          <w:szCs w:val="24"/>
          <w:lang w:val="hy-AM"/>
        </w:rPr>
        <w:t xml:space="preserve"> </w:t>
      </w:r>
      <w:r w:rsidRPr="002E4519">
        <w:rPr>
          <w:rFonts w:ascii="GHEA Grapalat" w:hAnsi="GHEA Grapalat"/>
          <w:sz w:val="24"/>
          <w:szCs w:val="24"/>
          <w:lang w:val="hy-AM"/>
        </w:rPr>
        <w:t>լրացուցիչ գոտի, որը նախատեսված է տրանսպորտային միջոցների հարկադիր կա</w:t>
      </w:r>
      <w:r w:rsidR="00D60992" w:rsidRPr="002E4519">
        <w:rPr>
          <w:rFonts w:ascii="GHEA Grapalat" w:hAnsi="GHEA Grapalat"/>
          <w:sz w:val="24"/>
          <w:szCs w:val="24"/>
          <w:lang w:val="hy-AM"/>
        </w:rPr>
        <w:t>յանման</w:t>
      </w:r>
      <w:r w:rsidRPr="002E4519">
        <w:rPr>
          <w:rFonts w:ascii="GHEA Grapalat" w:hAnsi="GHEA Grapalat"/>
          <w:sz w:val="24"/>
          <w:szCs w:val="24"/>
          <w:lang w:val="hy-AM"/>
        </w:rPr>
        <w:t xml:space="preserve"> համար,</w:t>
      </w:r>
    </w:p>
    <w:p w14:paraId="63150721" w14:textId="77777777" w:rsidR="002E4519" w:rsidRPr="002E4519" w:rsidRDefault="00FA6233"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թափառքի անցումային-արագընթաց գոտի</w:t>
      </w:r>
      <w:r w:rsidRPr="002E4519">
        <w:rPr>
          <w:rFonts w:ascii="GHEA Grapalat" w:eastAsia="Times New Roman" w:hAnsi="GHEA Grapalat"/>
          <w:sz w:val="24"/>
          <w:szCs w:val="24"/>
          <w:lang w:val="hy-AM"/>
        </w:rPr>
        <w:t xml:space="preserve">՝ </w:t>
      </w:r>
      <w:r w:rsidRPr="002E4519">
        <w:rPr>
          <w:rFonts w:ascii="GHEA Grapalat" w:hAnsi="GHEA Grapalat"/>
          <w:sz w:val="24"/>
          <w:szCs w:val="24"/>
          <w:lang w:val="hy-AM"/>
        </w:rPr>
        <w:t>երթևեկության գոտու  լրացուցիչ գոտի</w:t>
      </w:r>
      <w:r w:rsidRPr="002E4519">
        <w:rPr>
          <w:rFonts w:ascii="GHEA Grapalat" w:eastAsia="Times New Roman" w:hAnsi="GHEA Grapalat"/>
          <w:sz w:val="24"/>
          <w:szCs w:val="24"/>
          <w:lang w:val="hy-AM"/>
        </w:rPr>
        <w:t>, որի կազմի մեջ կա  ավտոմեքենաների արագությունը մինչև հիմնական գոտու տրանսպորտային հոսքի արագությանը հասցնելու համար տեղամաս՝ երթևեկության տրանսպորտային հոսքի մեջ ազատ մուտք գործելու նպատակով,</w:t>
      </w:r>
    </w:p>
    <w:p w14:paraId="38BF6A3C" w14:textId="77777777" w:rsidR="002E4519" w:rsidRPr="002E4519" w:rsidRDefault="00FA6233"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արգելակման անցումային-դանդաղեցման գոտի</w:t>
      </w:r>
      <w:r w:rsidRPr="002E4519">
        <w:rPr>
          <w:rFonts w:ascii="GHEA Grapalat" w:eastAsia="Times New Roman" w:hAnsi="GHEA Grapalat"/>
          <w:sz w:val="24"/>
          <w:szCs w:val="24"/>
          <w:lang w:val="hy-AM"/>
        </w:rPr>
        <w:t xml:space="preserve">՝ </w:t>
      </w:r>
      <w:r w:rsidRPr="002E4519">
        <w:rPr>
          <w:rFonts w:ascii="GHEA Grapalat" w:hAnsi="GHEA Grapalat"/>
          <w:sz w:val="24"/>
          <w:szCs w:val="24"/>
          <w:lang w:val="hy-AM"/>
        </w:rPr>
        <w:t>երթևեկության գոտու  լրացուցիչ գոտի</w:t>
      </w:r>
      <w:r w:rsidRPr="002E4519">
        <w:rPr>
          <w:rFonts w:ascii="GHEA Grapalat" w:eastAsia="Times New Roman" w:hAnsi="GHEA Grapalat"/>
          <w:sz w:val="24"/>
          <w:szCs w:val="24"/>
          <w:lang w:val="hy-AM"/>
        </w:rPr>
        <w:t>, որի կազմի մեջ կա տրանսպորտային հոսքի հիմնական գոտուց դուրս գալիս տրանսպորտային միջոցների արագությունը նվազեցնելու համար տեղամաս՝ հետագայում տրանսպորտային հանգույց ելքի կամ մեկ այլ ճանապարհ մուտք գործելու նպատակով,</w:t>
      </w:r>
    </w:p>
    <w:p w14:paraId="225B5332" w14:textId="77777777" w:rsidR="002E4519" w:rsidRPr="002E4519" w:rsidRDefault="00B55DA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 xml:space="preserve">արգելակման ճանապարհ՝ </w:t>
      </w:r>
      <w:r w:rsidRPr="002E4519">
        <w:rPr>
          <w:rFonts w:ascii="GHEA Grapalat" w:hAnsi="GHEA Grapalat"/>
          <w:sz w:val="24"/>
          <w:szCs w:val="24"/>
          <w:lang w:val="hy-AM"/>
        </w:rPr>
        <w:t xml:space="preserve">հեռավորություն, որն անցնում է տրանսպորտային միջոցը արգելակման համակարգի գործարկման պահից մինչև լրիվ կանգնելը, </w:t>
      </w:r>
    </w:p>
    <w:p w14:paraId="24935F03" w14:textId="77777777" w:rsidR="002E4519" w:rsidRDefault="00B55DA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շեմային գոտի թունելի</w:t>
      </w:r>
      <w:r w:rsidRPr="002E4519">
        <w:rPr>
          <w:rFonts w:ascii="GHEA Grapalat" w:eastAsia="Times New Roman" w:hAnsi="GHEA Grapalat"/>
          <w:sz w:val="24"/>
          <w:szCs w:val="24"/>
          <w:lang w:val="hy-AM"/>
        </w:rPr>
        <w:t>՝ ճակատամուտքին մոտ տեղամաս,</w:t>
      </w:r>
      <w:r w:rsidR="00995BA8" w:rsidRPr="002E4519">
        <w:rPr>
          <w:rFonts w:ascii="GHEA Grapalat" w:eastAsia="Times New Roman" w:hAnsi="GHEA Grapalat"/>
          <w:sz w:val="24"/>
          <w:szCs w:val="24"/>
          <w:lang w:val="hy-AM"/>
        </w:rPr>
        <w:t xml:space="preserve"> </w:t>
      </w:r>
      <w:r w:rsidRPr="002E4519">
        <w:rPr>
          <w:rFonts w:ascii="GHEA Grapalat" w:eastAsia="Times New Roman" w:hAnsi="GHEA Grapalat"/>
          <w:sz w:val="24"/>
          <w:szCs w:val="24"/>
          <w:lang w:val="hy-AM"/>
        </w:rPr>
        <w:t>որի երկարությունը հավասար է անվտանգ արգելակման հեռավորությանը</w:t>
      </w:r>
      <w:r w:rsidRPr="002E4519">
        <w:rPr>
          <w:rFonts w:ascii="GHEA Grapalat" w:hAnsi="GHEA Grapalat" w:cs="Arial"/>
          <w:sz w:val="24"/>
          <w:szCs w:val="24"/>
          <w:lang w:val="hy-AM" w:eastAsia="ru-RU"/>
        </w:rPr>
        <w:t>,</w:t>
      </w:r>
    </w:p>
    <w:p w14:paraId="44B0B242" w14:textId="77777777" w:rsidR="002E4519" w:rsidRDefault="00B55DA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cs="Arial"/>
          <w:b/>
          <w:sz w:val="24"/>
          <w:szCs w:val="24"/>
          <w:lang w:val="hy-AM" w:eastAsia="ru-RU"/>
        </w:rPr>
        <w:t>ճանապարհային գծանշումներ</w:t>
      </w:r>
      <w:r w:rsidRPr="002E4519">
        <w:rPr>
          <w:rFonts w:ascii="GHEA Grapalat" w:hAnsi="GHEA Grapalat" w:cs="Arial"/>
          <w:sz w:val="24"/>
          <w:szCs w:val="24"/>
          <w:lang w:val="hy-AM" w:eastAsia="ru-RU"/>
        </w:rPr>
        <w:t>՝ ճանապարհի երթևեկելի մասում տեղադրված գծեր, մակագրություններ և ճանապարհային երթևեկության մասնակիցների տեսողական կողմնորոշման այլ միջոցներ, տեղաբաշխված ճանապարհի երթևեկելի մասի, ճանապարհային շինությունների տարրերի և ճանապարհի ինժեներական սարքավորումների վրա,</w:t>
      </w:r>
    </w:p>
    <w:p w14:paraId="49B36258" w14:textId="77777777" w:rsidR="002E4519" w:rsidRPr="002E4519" w:rsidRDefault="00B55DA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ճանապարհատրանսպորտային պատահար թունելում</w:t>
      </w:r>
      <w:r w:rsidRPr="002E4519">
        <w:rPr>
          <w:rFonts w:ascii="GHEA Grapalat" w:eastAsia="Times New Roman" w:hAnsi="GHEA Grapalat"/>
          <w:sz w:val="24"/>
          <w:szCs w:val="24"/>
          <w:lang w:val="hy-AM"/>
        </w:rPr>
        <w:t xml:space="preserve">՝ տրանսպորտային միջոցի մասնակցությամբ ստեղծված </w:t>
      </w:r>
      <w:r w:rsidRPr="002E4519">
        <w:rPr>
          <w:rStyle w:val="Emphasis"/>
          <w:rFonts w:ascii="GHEA Grapalat" w:hAnsi="GHEA Grapalat" w:cs="Arial"/>
          <w:bCs/>
          <w:i w:val="0"/>
          <w:iCs w:val="0"/>
          <w:sz w:val="24"/>
          <w:szCs w:val="24"/>
          <w:shd w:val="clear" w:color="auto" w:fill="FFFFFF"/>
          <w:lang w:val="hy-AM"/>
        </w:rPr>
        <w:t>վթարային</w:t>
      </w:r>
      <w:r w:rsidRPr="002E4519">
        <w:rPr>
          <w:rFonts w:ascii="GHEA Grapalat" w:hAnsi="GHEA Grapalat" w:cs="Courier New"/>
          <w:sz w:val="24"/>
          <w:szCs w:val="24"/>
          <w:shd w:val="clear" w:color="auto" w:fill="FFFFFF"/>
          <w:lang w:val="hy-AM"/>
        </w:rPr>
        <w:t xml:space="preserve"> </w:t>
      </w:r>
      <w:r w:rsidRPr="002E4519">
        <w:rPr>
          <w:rFonts w:ascii="GHEA Grapalat" w:hAnsi="GHEA Grapalat" w:cs="Arial"/>
          <w:sz w:val="24"/>
          <w:szCs w:val="24"/>
          <w:shd w:val="clear" w:color="auto" w:fill="FFFFFF"/>
          <w:lang w:val="hy-AM"/>
        </w:rPr>
        <w:t xml:space="preserve">իրավիճակ, </w:t>
      </w:r>
      <w:r w:rsidRPr="002E4519">
        <w:rPr>
          <w:rFonts w:ascii="GHEA Grapalat" w:hAnsi="GHEA Grapalat" w:cs="Arial"/>
          <w:sz w:val="24"/>
          <w:szCs w:val="24"/>
          <w:lang w:val="hy-AM" w:eastAsia="ru-RU"/>
        </w:rPr>
        <w:t>որը</w:t>
      </w:r>
      <w:r w:rsidRPr="002E4519">
        <w:rPr>
          <w:rFonts w:ascii="GHEA Grapalat" w:hAnsi="GHEA Grapalat"/>
          <w:sz w:val="24"/>
          <w:szCs w:val="24"/>
          <w:lang w:val="hy-AM"/>
        </w:rPr>
        <w:t xml:space="preserve"> հանգեցնում է կամ կարող է հանգեցնել մարդկային զոհերի, մարդկանց առողջության, </w:t>
      </w:r>
      <w:r w:rsidRPr="002E4519">
        <w:rPr>
          <w:rFonts w:ascii="GHEA Grapalat" w:eastAsia="Times New Roman" w:hAnsi="GHEA Grapalat"/>
          <w:sz w:val="24"/>
          <w:szCs w:val="24"/>
          <w:lang w:val="hy-AM"/>
        </w:rPr>
        <w:t xml:space="preserve">տրանսպորտային միջոցների,  թունելի կառուցվածքային տարրերի կամ սարքավորանքների  վնասման կամ ոչնչացման կամ խաթարում թունելի </w:t>
      </w:r>
      <w:r w:rsidRPr="002E4519">
        <w:rPr>
          <w:rFonts w:ascii="GHEA Grapalat" w:hAnsi="GHEA Grapalat"/>
          <w:sz w:val="24"/>
          <w:szCs w:val="24"/>
          <w:lang w:val="hy-AM"/>
        </w:rPr>
        <w:t>բնականոն</w:t>
      </w:r>
      <w:r w:rsidRPr="002E4519">
        <w:rPr>
          <w:rFonts w:ascii="GHEA Grapalat" w:eastAsia="Times New Roman" w:hAnsi="GHEA Grapalat"/>
          <w:sz w:val="24"/>
          <w:szCs w:val="24"/>
          <w:lang w:val="hy-AM"/>
        </w:rPr>
        <w:t xml:space="preserve"> երթևեկությունը,</w:t>
      </w:r>
    </w:p>
    <w:p w14:paraId="01D0B80B" w14:textId="77777777" w:rsidR="002E4519" w:rsidRPr="002E4519" w:rsidRDefault="00B55DA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ճանապարհային հագուստ</w:t>
      </w:r>
      <w:r w:rsidRPr="002E4519">
        <w:rPr>
          <w:rFonts w:ascii="GHEA Grapalat" w:eastAsia="Times New Roman" w:hAnsi="GHEA Grapalat"/>
          <w:sz w:val="24"/>
          <w:szCs w:val="24"/>
          <w:lang w:val="hy-AM"/>
        </w:rPr>
        <w:t xml:space="preserve">՝ երթևեկելի մասի բազմաշերտ կոնստրուկցիա, որն ընկալում է տրանսպորտային միջոցներից բեռը և այն փոխանցում թունելի հիմնատակին կամ գրունտին (հատակին), </w:t>
      </w:r>
    </w:p>
    <w:p w14:paraId="3F312AF4" w14:textId="77777777" w:rsidR="002E4519" w:rsidRPr="002E4519" w:rsidRDefault="00995BA8"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խուց (բջիջ)՝</w:t>
      </w:r>
      <w:r w:rsidRPr="002E4519">
        <w:rPr>
          <w:rFonts w:ascii="GHEA Grapalat" w:eastAsia="Times New Roman" w:hAnsi="GHEA Grapalat"/>
          <w:sz w:val="24"/>
          <w:szCs w:val="24"/>
          <w:lang w:val="hy-AM"/>
        </w:rPr>
        <w:t xml:space="preserve"> խորացված սենք՝ նախատեսված</w:t>
      </w:r>
      <w:r w:rsidR="002B6374" w:rsidRPr="00311E5A">
        <w:rPr>
          <w:rFonts w:ascii="GHEA Grapalat" w:eastAsia="Times New Roman" w:hAnsi="GHEA Grapalat"/>
          <w:sz w:val="24"/>
          <w:szCs w:val="24"/>
          <w:lang w:val="hy-AM"/>
        </w:rPr>
        <w:t xml:space="preserve"> </w:t>
      </w:r>
      <w:r w:rsidRPr="002E4519">
        <w:rPr>
          <w:rFonts w:ascii="GHEA Grapalat" w:eastAsia="Times New Roman" w:hAnsi="GHEA Grapalat"/>
          <w:sz w:val="24"/>
          <w:szCs w:val="24"/>
          <w:lang w:val="hy-AM"/>
        </w:rPr>
        <w:t>գույքի, սարքավորումների և այլ առարկաների տեղադրման և պահման համար,</w:t>
      </w:r>
    </w:p>
    <w:p w14:paraId="5C49ABE2" w14:textId="77777777" w:rsidR="002E4519" w:rsidRPr="002E4519" w:rsidRDefault="00995BA8"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lastRenderedPageBreak/>
        <w:t>խորշ (որմնախորշ)՝</w:t>
      </w:r>
      <w:r w:rsidRPr="002E4519">
        <w:rPr>
          <w:rFonts w:ascii="GHEA Grapalat" w:eastAsia="Times New Roman" w:hAnsi="GHEA Grapalat"/>
          <w:sz w:val="24"/>
          <w:szCs w:val="24"/>
          <w:lang w:val="hy-AM"/>
        </w:rPr>
        <w:t xml:space="preserve"> հետնիոտնային անցամասի խորացված սենք՝ նախատեսված շարժակազմից մարդկանց անվտանգային հեռավորություն ապահովելու և ժամանակավոր գտնվելու համար,</w:t>
      </w:r>
    </w:p>
    <w:p w14:paraId="1153D465" w14:textId="77777777" w:rsidR="002E4519" w:rsidRPr="002E4519" w:rsidRDefault="00995BA8"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cs="Arial"/>
          <w:b/>
          <w:sz w:val="24"/>
          <w:szCs w:val="24"/>
          <w:lang w:val="hy-AM" w:eastAsia="ru-RU"/>
        </w:rPr>
        <w:t xml:space="preserve">սպասարկման </w:t>
      </w:r>
      <w:r w:rsidR="00DF32C2">
        <w:rPr>
          <w:rFonts w:ascii="GHEA Grapalat" w:eastAsia="Times New Roman" w:hAnsi="GHEA Grapalat"/>
          <w:b/>
          <w:sz w:val="24"/>
          <w:szCs w:val="24"/>
          <w:lang w:val="hy-AM"/>
        </w:rPr>
        <w:t>անցուղի</w:t>
      </w:r>
      <w:r w:rsidRPr="002E4519">
        <w:rPr>
          <w:rFonts w:ascii="GHEA Grapalat" w:hAnsi="GHEA Grapalat" w:cs="Arial"/>
          <w:sz w:val="24"/>
          <w:szCs w:val="24"/>
          <w:lang w:val="hy-AM" w:eastAsia="ru-RU"/>
        </w:rPr>
        <w:t xml:space="preserve">՝ ճանապարհային թունելի պատի երկայնքով երթևեկելի մասի մակարդակից որոշ բարձրությամբ գոտի, որը նախատեսված </w:t>
      </w:r>
      <w:r w:rsidRPr="002E4519">
        <w:rPr>
          <w:rFonts w:ascii="GHEA Grapalat" w:eastAsia="Times New Roman" w:hAnsi="GHEA Grapalat"/>
          <w:sz w:val="24"/>
          <w:szCs w:val="24"/>
          <w:lang w:val="hy-AM"/>
        </w:rPr>
        <w:t>հիմնական թունելի սպասարկման համար,</w:t>
      </w:r>
    </w:p>
    <w:p w14:paraId="5807F19E" w14:textId="77777777" w:rsidR="002E4519" w:rsidRPr="002B6374" w:rsidRDefault="00995BA8"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անվտանգության գետնանցք (տարհանման գետնանցք)՝</w:t>
      </w:r>
      <w:r w:rsidRPr="002E4519">
        <w:rPr>
          <w:rFonts w:ascii="GHEA Grapalat" w:eastAsia="Times New Roman" w:hAnsi="GHEA Grapalat"/>
          <w:sz w:val="24"/>
          <w:szCs w:val="24"/>
          <w:lang w:val="hy-AM"/>
        </w:rPr>
        <w:t xml:space="preserve"> գետնանցք՝ նախատեսված հրդեհի կամ այլ արտակարգ իրավիճակներում ստորգետնյա շինությունից մարդկանց տարհանելու համար,</w:t>
      </w:r>
    </w:p>
    <w:p w14:paraId="43CD2CD0" w14:textId="77777777" w:rsidR="002B6374" w:rsidRPr="002B6374" w:rsidRDefault="002B637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t>փորվածքամիջանցք (</w:t>
      </w:r>
      <w:r>
        <w:rPr>
          <w:rFonts w:ascii="GHEA Grapalat" w:eastAsia="Times New Roman" w:hAnsi="GHEA Grapalat"/>
          <w:b/>
          <w:sz w:val="24"/>
          <w:szCs w:val="24"/>
          <w:lang w:val="hy-AM"/>
        </w:rPr>
        <w:t>անցումային գետնանցք</w:t>
      </w:r>
      <w:r w:rsidRPr="002E4519">
        <w:rPr>
          <w:rFonts w:ascii="GHEA Grapalat" w:eastAsia="Times New Roman" w:hAnsi="GHEA Grapalat"/>
          <w:b/>
          <w:sz w:val="24"/>
          <w:szCs w:val="24"/>
          <w:lang w:val="hy-AM"/>
        </w:rPr>
        <w:t>)</w:t>
      </w:r>
      <w:r w:rsidRPr="002E4519">
        <w:rPr>
          <w:rFonts w:ascii="GHEA Grapalat" w:eastAsia="Times New Roman" w:hAnsi="GHEA Grapalat"/>
          <w:sz w:val="24"/>
          <w:szCs w:val="24"/>
          <w:lang w:val="hy-AM"/>
        </w:rPr>
        <w:t>՝ երկու մոտ գտնվող թունելները միացնող լեռնային փորվածք</w:t>
      </w:r>
      <w:r w:rsidR="001D7E66" w:rsidRPr="00311E5A">
        <w:rPr>
          <w:rFonts w:ascii="GHEA Grapalat" w:eastAsia="Times New Roman" w:hAnsi="GHEA Grapalat"/>
          <w:sz w:val="24"/>
          <w:szCs w:val="24"/>
          <w:lang w:val="hy-AM"/>
        </w:rPr>
        <w:t>,</w:t>
      </w:r>
    </w:p>
    <w:p w14:paraId="313D0F6A" w14:textId="77777777" w:rsidR="002E4519" w:rsidRPr="002E4519" w:rsidRDefault="00D50D12"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lang w:val="hy-AM"/>
        </w:rPr>
        <w:t>հրդեհային բաժանմունքներ</w:t>
      </w:r>
      <w:r w:rsidRPr="002E4519">
        <w:rPr>
          <w:rFonts w:ascii="GHEA Grapalat" w:eastAsia="Times New Roman" w:hAnsi="GHEA Grapalat"/>
          <w:b/>
          <w:sz w:val="24"/>
          <w:szCs w:val="24"/>
          <w:lang w:val="hy-AM"/>
        </w:rPr>
        <w:t>՝</w:t>
      </w:r>
      <w:r w:rsidRPr="002E4519">
        <w:rPr>
          <w:rFonts w:ascii="GHEA Grapalat" w:eastAsia="Times New Roman" w:hAnsi="GHEA Grapalat"/>
          <w:sz w:val="24"/>
          <w:szCs w:val="24"/>
          <w:lang w:val="hy-AM"/>
        </w:rPr>
        <w:t xml:space="preserve"> թունելի մյուս մասերից 1-ին տեսակի հակահրդեհային պատնեշներով առանձնացված թունելի հատվածամաս,</w:t>
      </w:r>
    </w:p>
    <w:p w14:paraId="0E8525E9" w14:textId="77777777" w:rsidR="002E4519" w:rsidRDefault="00D50D12"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cs="Arial"/>
          <w:b/>
          <w:sz w:val="24"/>
          <w:szCs w:val="24"/>
          <w:lang w:val="hy-AM" w:eastAsia="ru-RU"/>
        </w:rPr>
        <w:t>արտակարգ իրավիճակ</w:t>
      </w:r>
      <w:r w:rsidRPr="002E4519">
        <w:rPr>
          <w:rFonts w:ascii="GHEA Grapalat" w:hAnsi="GHEA Grapalat" w:cs="Arial"/>
          <w:sz w:val="24"/>
          <w:szCs w:val="24"/>
          <w:lang w:val="hy-AM" w:eastAsia="ru-RU"/>
        </w:rPr>
        <w:t>՝ դժբախտ պատահարի, բնական կամ այլ աղետի</w:t>
      </w:r>
      <w:r w:rsidRPr="002E4519">
        <w:rPr>
          <w:rFonts w:ascii="GHEA Grapalat" w:hAnsi="GHEA Grapalat"/>
          <w:sz w:val="24"/>
          <w:szCs w:val="24"/>
          <w:lang w:val="hy-AM"/>
        </w:rPr>
        <w:t xml:space="preserve"> հետևանքով ստեղծված իրավիճակ</w:t>
      </w:r>
      <w:r w:rsidRPr="002E4519">
        <w:rPr>
          <w:rFonts w:ascii="GHEA Grapalat" w:hAnsi="GHEA Grapalat" w:cs="Arial"/>
          <w:sz w:val="24"/>
          <w:szCs w:val="24"/>
          <w:lang w:val="hy-AM" w:eastAsia="ru-RU"/>
        </w:rPr>
        <w:t>, որը</w:t>
      </w:r>
      <w:r w:rsidRPr="002E4519">
        <w:rPr>
          <w:rFonts w:ascii="GHEA Grapalat" w:hAnsi="GHEA Grapalat"/>
          <w:sz w:val="24"/>
          <w:szCs w:val="24"/>
          <w:lang w:val="hy-AM"/>
        </w:rPr>
        <w:t xml:space="preserve"> հանգեցնում է կամ կարող է հանգեցնել մարդկային զոհերի, մարդկանց առողջության ու շրջակա միջավայրի զգալի վնասի</w:t>
      </w:r>
      <w:r w:rsidRPr="002E4519">
        <w:rPr>
          <w:rFonts w:ascii="GHEA Grapalat" w:hAnsi="GHEA Grapalat" w:cs="Arial"/>
          <w:sz w:val="24"/>
          <w:szCs w:val="24"/>
          <w:lang w:val="hy-AM" w:eastAsia="ru-RU"/>
        </w:rPr>
        <w:t xml:space="preserve"> կամ հանդիսանում է էական նյութական կորուստների, շահագործման և</w:t>
      </w:r>
      <w:r w:rsidRPr="002E4519">
        <w:rPr>
          <w:rFonts w:ascii="GHEA Grapalat" w:hAnsi="GHEA Grapalat"/>
          <w:sz w:val="24"/>
          <w:szCs w:val="24"/>
          <w:lang w:val="hy-AM"/>
        </w:rPr>
        <w:t>կենսագործունեության բնականոն պայմանների խախտման</w:t>
      </w:r>
      <w:r w:rsidRPr="002E4519">
        <w:rPr>
          <w:rFonts w:ascii="GHEA Grapalat" w:hAnsi="GHEA Grapalat" w:cs="Arial"/>
          <w:sz w:val="24"/>
          <w:szCs w:val="24"/>
          <w:lang w:val="hy-AM" w:eastAsia="ru-RU"/>
        </w:rPr>
        <w:t xml:space="preserve"> պատճառ</w:t>
      </w:r>
      <w:r w:rsidR="002B6374" w:rsidRPr="00311E5A">
        <w:rPr>
          <w:rFonts w:ascii="GHEA Grapalat" w:hAnsi="Cambria Math" w:cs="Cambria Math"/>
          <w:sz w:val="24"/>
          <w:szCs w:val="24"/>
          <w:lang w:val="hy-AM" w:eastAsia="ru-RU"/>
        </w:rPr>
        <w:t>,</w:t>
      </w:r>
    </w:p>
    <w:p w14:paraId="250C0B4D" w14:textId="77777777" w:rsidR="002E4519" w:rsidRPr="002E4519" w:rsidRDefault="00D50D12"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պաշտպանական գոտի</w:t>
      </w:r>
      <w:r w:rsidRPr="002E4519">
        <w:rPr>
          <w:rFonts w:ascii="GHEA Grapalat" w:hAnsi="GHEA Grapalat"/>
          <w:sz w:val="24"/>
          <w:szCs w:val="24"/>
          <w:lang w:val="hy-AM"/>
        </w:rPr>
        <w:t>՝ մ</w:t>
      </w:r>
      <w:r w:rsidRPr="002E4519">
        <w:rPr>
          <w:rFonts w:ascii="GHEA Grapalat" w:eastAsia="Times New Roman" w:hAnsi="GHEA Grapalat"/>
          <w:sz w:val="24"/>
          <w:szCs w:val="24"/>
          <w:lang w:val="hy-AM"/>
        </w:rPr>
        <w:t xml:space="preserve">արդկանց </w:t>
      </w:r>
      <w:r w:rsidRPr="002E4519">
        <w:rPr>
          <w:rFonts w:ascii="GHEA Grapalat" w:hAnsi="GHEA Grapalat"/>
          <w:sz w:val="24"/>
          <w:szCs w:val="24"/>
          <w:lang w:val="hy-AM"/>
        </w:rPr>
        <w:t>կյանքին և առողջությանը սպառացող արտակարգ իրավիճակների դեպքում մ</w:t>
      </w:r>
      <w:r w:rsidRPr="002E4519">
        <w:rPr>
          <w:rFonts w:ascii="GHEA Grapalat" w:eastAsia="Times New Roman" w:hAnsi="GHEA Grapalat"/>
          <w:sz w:val="24"/>
          <w:szCs w:val="24"/>
          <w:lang w:val="hy-AM"/>
        </w:rPr>
        <w:t xml:space="preserve">արդկանց </w:t>
      </w:r>
      <w:r w:rsidRPr="002E4519">
        <w:rPr>
          <w:rFonts w:ascii="GHEA Grapalat" w:hAnsi="GHEA Grapalat"/>
          <w:sz w:val="24"/>
          <w:szCs w:val="24"/>
          <w:lang w:val="hy-AM"/>
        </w:rPr>
        <w:t xml:space="preserve"> տեղավորելու համար</w:t>
      </w:r>
      <w:r w:rsidRPr="002E4519">
        <w:rPr>
          <w:rFonts w:ascii="GHEA Grapalat" w:eastAsia="Times New Roman" w:hAnsi="GHEA Grapalat"/>
          <w:sz w:val="24"/>
          <w:szCs w:val="24"/>
          <w:lang w:val="hy-AM"/>
        </w:rPr>
        <w:t xml:space="preserve"> երթևեկության գոտուն հարակից կամ թունելի այլ մասում հակահրդեհային պատնեշներով առանձնացված </w:t>
      </w:r>
      <w:r w:rsidRPr="002E4519">
        <w:rPr>
          <w:rFonts w:ascii="GHEA Grapalat" w:hAnsi="GHEA Grapalat"/>
          <w:sz w:val="24"/>
          <w:szCs w:val="24"/>
          <w:lang w:val="hy-AM"/>
        </w:rPr>
        <w:t xml:space="preserve">ստորգետնյա շինություն </w:t>
      </w:r>
      <w:r w:rsidRPr="002E4519">
        <w:rPr>
          <w:rFonts w:ascii="GHEA Grapalat" w:eastAsia="Times New Roman" w:hAnsi="GHEA Grapalat"/>
          <w:sz w:val="24"/>
          <w:szCs w:val="24"/>
          <w:lang w:val="hy-AM"/>
        </w:rPr>
        <w:t>(թաքստոց)</w:t>
      </w:r>
      <w:r w:rsidRPr="002E4519">
        <w:rPr>
          <w:rFonts w:ascii="GHEA Grapalat" w:hAnsi="GHEA Grapalat"/>
          <w:sz w:val="24"/>
          <w:szCs w:val="24"/>
          <w:lang w:val="hy-AM"/>
        </w:rPr>
        <w:t>՝ կահավորված հրդեհային անվտանգության, լուսավորության, կապի, օդափոխության և այլ առանձին համակարգերով,</w:t>
      </w:r>
    </w:p>
    <w:p w14:paraId="5A1A5087" w14:textId="77777777" w:rsidR="002E4519" w:rsidRPr="002E4519" w:rsidRDefault="00F73C84"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օդափոխություն</w:t>
      </w:r>
      <w:r w:rsidRPr="002E4519">
        <w:rPr>
          <w:rFonts w:ascii="GHEA Grapalat" w:hAnsi="GHEA Grapalat"/>
          <w:sz w:val="24"/>
          <w:szCs w:val="24"/>
          <w:lang w:val="hy-AM"/>
        </w:rPr>
        <w:t>՝</w:t>
      </w:r>
      <w:r w:rsidRPr="002E4519">
        <w:rPr>
          <w:rFonts w:ascii="GHEA Grapalat" w:eastAsia="Times New Roman" w:hAnsi="GHEA Grapalat" w:cs="Arial"/>
          <w:sz w:val="24"/>
          <w:szCs w:val="24"/>
          <w:lang w:val="hy-AM"/>
        </w:rPr>
        <w:t xml:space="preserve"> թունելի փակ տարածքներում բնական</w:t>
      </w:r>
      <w:r w:rsidRPr="002E4519">
        <w:rPr>
          <w:rFonts w:ascii="GHEA Grapalat" w:eastAsia="Times New Roman" w:hAnsi="GHEA Grapalat"/>
          <w:sz w:val="24"/>
          <w:szCs w:val="24"/>
          <w:lang w:val="hy-AM"/>
        </w:rPr>
        <w:t xml:space="preserve"> </w:t>
      </w:r>
      <w:r w:rsidRPr="002E4519">
        <w:rPr>
          <w:rFonts w:ascii="GHEA Grapalat" w:eastAsia="Times New Roman" w:hAnsi="GHEA Grapalat" w:cs="Arial"/>
          <w:sz w:val="24"/>
          <w:szCs w:val="24"/>
          <w:lang w:val="hy-AM"/>
        </w:rPr>
        <w:t>և արհեստական</w:t>
      </w:r>
      <w:r w:rsidRPr="002E4519">
        <w:rPr>
          <w:rFonts w:ascii="GHEA Grapalat" w:eastAsia="Times New Roman" w:hAnsi="GHEA Grapalat"/>
          <w:sz w:val="24"/>
          <w:szCs w:val="24"/>
          <w:lang w:val="hy-AM"/>
        </w:rPr>
        <w:t xml:space="preserve"> </w:t>
      </w:r>
      <w:r w:rsidRPr="002E4519">
        <w:rPr>
          <w:rFonts w:ascii="GHEA Grapalat" w:eastAsia="Times New Roman" w:hAnsi="GHEA Grapalat" w:cs="Arial"/>
          <w:sz w:val="24"/>
          <w:szCs w:val="24"/>
          <w:lang w:val="hy-AM"/>
        </w:rPr>
        <w:t xml:space="preserve">եղանակով օդափոխության ապահովում, </w:t>
      </w:r>
    </w:p>
    <w:p w14:paraId="3E9036CA" w14:textId="77777777" w:rsidR="002E4519" w:rsidRPr="002E4519" w:rsidRDefault="006442D5"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ջ</w:t>
      </w:r>
      <w:r w:rsidR="00F73C84" w:rsidRPr="002E4519">
        <w:rPr>
          <w:rFonts w:ascii="GHEA Grapalat" w:hAnsi="GHEA Grapalat"/>
          <w:b/>
          <w:sz w:val="24"/>
          <w:szCs w:val="24"/>
          <w:lang w:val="hy-AM"/>
        </w:rPr>
        <w:t xml:space="preserve">րահեռացման համակարգ՝ </w:t>
      </w:r>
      <w:r w:rsidR="00F73C84" w:rsidRPr="002E4519">
        <w:rPr>
          <w:rFonts w:ascii="GHEA Grapalat" w:hAnsi="GHEA Grapalat"/>
          <w:sz w:val="24"/>
          <w:szCs w:val="24"/>
          <w:lang w:val="hy-AM"/>
        </w:rPr>
        <w:t xml:space="preserve">բաց և փակ (վաքեր, խողավակներ, խուղակներ, կոլեկտորներ և այլ տարրեր) կառուցվածքների համալիր՝ նախատեսված թունելային </w:t>
      </w:r>
      <w:r w:rsidR="007D7028" w:rsidRPr="000843B2">
        <w:rPr>
          <w:rFonts w:ascii="GHEA Grapalat" w:hAnsi="GHEA Grapalat"/>
          <w:sz w:val="24"/>
          <w:szCs w:val="24"/>
          <w:lang w:val="hy-AM"/>
        </w:rPr>
        <w:t>շինություններից</w:t>
      </w:r>
      <w:r w:rsidR="00F73C84" w:rsidRPr="002E4519">
        <w:rPr>
          <w:rFonts w:ascii="GHEA Grapalat" w:hAnsi="GHEA Grapalat"/>
          <w:sz w:val="24"/>
          <w:szCs w:val="24"/>
          <w:lang w:val="hy-AM"/>
        </w:rPr>
        <w:t xml:space="preserve"> ջրերի հեռացման համար</w:t>
      </w:r>
      <w:r w:rsidR="003C3F78" w:rsidRPr="002E4519">
        <w:rPr>
          <w:rFonts w:ascii="GHEA Grapalat" w:hAnsi="GHEA Grapalat"/>
          <w:sz w:val="24"/>
          <w:szCs w:val="24"/>
          <w:lang w:val="hy-AM"/>
        </w:rPr>
        <w:t>,</w:t>
      </w:r>
    </w:p>
    <w:p w14:paraId="3D92C4DD" w14:textId="77777777" w:rsidR="002E4519" w:rsidRPr="002E4519" w:rsidRDefault="000144DA"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eastAsia="Times New Roman" w:hAnsi="GHEA Grapalat"/>
          <w:b/>
          <w:sz w:val="24"/>
          <w:szCs w:val="24"/>
          <w:lang w:val="hy-AM"/>
        </w:rPr>
        <w:lastRenderedPageBreak/>
        <w:t>ջրահեռացման (ցամաքուրդային)</w:t>
      </w:r>
      <w:r w:rsidRPr="002E4519">
        <w:rPr>
          <w:rFonts w:ascii="GHEA Grapalat" w:eastAsia="Times New Roman" w:hAnsi="GHEA Grapalat"/>
          <w:sz w:val="24"/>
          <w:szCs w:val="24"/>
          <w:lang w:val="hy-AM"/>
        </w:rPr>
        <w:t xml:space="preserve"> </w:t>
      </w:r>
      <w:r w:rsidR="00D60992" w:rsidRPr="002E4519">
        <w:rPr>
          <w:rFonts w:ascii="GHEA Grapalat" w:eastAsia="Times New Roman" w:hAnsi="GHEA Grapalat"/>
          <w:b/>
          <w:sz w:val="24"/>
          <w:szCs w:val="24"/>
          <w:lang w:val="hy-AM"/>
        </w:rPr>
        <w:t>գետնանցք</w:t>
      </w:r>
      <w:r w:rsidRPr="002E4519">
        <w:rPr>
          <w:rFonts w:ascii="GHEA Grapalat" w:eastAsia="Times New Roman" w:hAnsi="GHEA Grapalat"/>
          <w:sz w:val="24"/>
          <w:szCs w:val="24"/>
          <w:lang w:val="hy-AM"/>
        </w:rPr>
        <w:t>՝</w:t>
      </w:r>
      <w:r w:rsidR="004C168B" w:rsidRPr="002E4519">
        <w:rPr>
          <w:rFonts w:ascii="GHEA Grapalat" w:eastAsia="Times New Roman" w:hAnsi="GHEA Grapalat"/>
          <w:b/>
          <w:sz w:val="24"/>
          <w:szCs w:val="24"/>
          <w:lang w:val="hy-AM"/>
        </w:rPr>
        <w:t xml:space="preserve"> </w:t>
      </w:r>
      <w:r w:rsidR="004C168B" w:rsidRPr="002E4519">
        <w:rPr>
          <w:rFonts w:ascii="GHEA Grapalat" w:eastAsia="Times New Roman" w:hAnsi="GHEA Grapalat"/>
          <w:sz w:val="24"/>
          <w:szCs w:val="24"/>
          <w:lang w:val="hy-AM"/>
        </w:rPr>
        <w:t>գետնանցք՝</w:t>
      </w:r>
      <w:r w:rsidR="00CA3FB8" w:rsidRPr="002E4519">
        <w:rPr>
          <w:rFonts w:ascii="GHEA Grapalat" w:eastAsia="Times New Roman" w:hAnsi="GHEA Grapalat"/>
          <w:sz w:val="24"/>
          <w:szCs w:val="24"/>
          <w:lang w:val="hy-AM"/>
        </w:rPr>
        <w:t xml:space="preserve"> </w:t>
      </w:r>
      <w:r w:rsidR="004C168B" w:rsidRPr="002E4519">
        <w:rPr>
          <w:rFonts w:ascii="GHEA Grapalat" w:eastAsia="Times New Roman" w:hAnsi="GHEA Grapalat"/>
          <w:sz w:val="24"/>
          <w:szCs w:val="24"/>
          <w:lang w:val="hy-AM"/>
        </w:rPr>
        <w:t>նախատեսված  թունել</w:t>
      </w:r>
      <w:r w:rsidR="00CA3FB8" w:rsidRPr="002E4519">
        <w:rPr>
          <w:rFonts w:ascii="GHEA Grapalat" w:eastAsia="Times New Roman" w:hAnsi="GHEA Grapalat"/>
          <w:sz w:val="24"/>
          <w:szCs w:val="24"/>
          <w:lang w:val="hy-AM"/>
        </w:rPr>
        <w:t>ային կառույցը</w:t>
      </w:r>
      <w:r w:rsidR="004C168B" w:rsidRPr="002E4519">
        <w:rPr>
          <w:rFonts w:ascii="GHEA Grapalat" w:eastAsia="Times New Roman" w:hAnsi="GHEA Grapalat"/>
          <w:sz w:val="24"/>
          <w:szCs w:val="24"/>
          <w:lang w:val="hy-AM"/>
        </w:rPr>
        <w:t xml:space="preserve"> ստորերկրյա ջրերից պաշտպանելու կամ</w:t>
      </w:r>
      <w:r w:rsidR="00CA3FB8" w:rsidRPr="002E4519">
        <w:rPr>
          <w:rFonts w:ascii="GHEA Grapalat" w:eastAsia="Times New Roman" w:hAnsi="GHEA Grapalat"/>
          <w:sz w:val="24"/>
          <w:szCs w:val="24"/>
          <w:lang w:val="hy-AM"/>
        </w:rPr>
        <w:t xml:space="preserve"> </w:t>
      </w:r>
      <w:r w:rsidR="004C168B" w:rsidRPr="002E4519">
        <w:rPr>
          <w:rFonts w:ascii="GHEA Grapalat" w:eastAsia="Times New Roman" w:hAnsi="GHEA Grapalat"/>
          <w:sz w:val="24"/>
          <w:szCs w:val="24"/>
          <w:lang w:val="hy-AM"/>
        </w:rPr>
        <w:t>հիդրոստատիկ ճնշումը նվազեցնելու համար,</w:t>
      </w:r>
    </w:p>
    <w:p w14:paraId="42973830" w14:textId="77777777" w:rsidR="002E4519" w:rsidRPr="002E4519" w:rsidRDefault="004C168B"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cs="Arial"/>
          <w:b/>
          <w:sz w:val="24"/>
          <w:szCs w:val="24"/>
          <w:lang w:val="hy-AM" w:eastAsia="ru-RU"/>
        </w:rPr>
        <w:t>տեխնիկական գոտի</w:t>
      </w:r>
      <w:r w:rsidRPr="002E4519">
        <w:rPr>
          <w:rFonts w:ascii="GHEA Grapalat" w:hAnsi="GHEA Grapalat" w:cs="Arial"/>
          <w:sz w:val="24"/>
          <w:szCs w:val="24"/>
          <w:lang w:val="hy-AM" w:eastAsia="ru-RU"/>
        </w:rPr>
        <w:t xml:space="preserve">՝ </w:t>
      </w:r>
      <w:r w:rsidR="001047E8" w:rsidRPr="002E4519">
        <w:rPr>
          <w:rFonts w:ascii="GHEA Grapalat" w:hAnsi="GHEA Grapalat" w:cs="Sylfaen"/>
          <w:color w:val="202020"/>
          <w:sz w:val="24"/>
          <w:szCs w:val="24"/>
          <w:shd w:val="clear" w:color="auto" w:fill="FFFFFF"/>
          <w:lang w:val="hy-AM"/>
        </w:rPr>
        <w:t>հեռավորություն</w:t>
      </w:r>
      <w:r w:rsidR="001047E8" w:rsidRPr="002E4519">
        <w:rPr>
          <w:rFonts w:ascii="GHEA Grapalat" w:hAnsi="GHEA Grapalat" w:cs="Arial"/>
          <w:color w:val="202020"/>
          <w:sz w:val="24"/>
          <w:szCs w:val="24"/>
          <w:shd w:val="clear" w:color="auto" w:fill="FFFFFF"/>
          <w:lang w:val="hy-AM"/>
        </w:rPr>
        <w:t xml:space="preserve">, </w:t>
      </w:r>
      <w:r w:rsidR="001047E8" w:rsidRPr="002E4519">
        <w:rPr>
          <w:rFonts w:ascii="GHEA Grapalat" w:hAnsi="GHEA Grapalat" w:cs="Sylfaen"/>
          <w:color w:val="202020"/>
          <w:sz w:val="24"/>
          <w:szCs w:val="24"/>
          <w:shd w:val="clear" w:color="auto" w:fill="FFFFFF"/>
          <w:lang w:val="hy-AM"/>
        </w:rPr>
        <w:t>որից</w:t>
      </w:r>
      <w:r w:rsidR="001047E8" w:rsidRPr="002E4519">
        <w:rPr>
          <w:rFonts w:ascii="GHEA Grapalat" w:hAnsi="GHEA Grapalat" w:cs="Arial"/>
          <w:color w:val="202020"/>
          <w:sz w:val="24"/>
          <w:szCs w:val="24"/>
          <w:shd w:val="clear" w:color="auto" w:fill="FFFFFF"/>
          <w:lang w:val="hy-AM"/>
        </w:rPr>
        <w:t xml:space="preserve"> </w:t>
      </w:r>
      <w:r w:rsidR="001047E8" w:rsidRPr="002E4519">
        <w:rPr>
          <w:rFonts w:ascii="GHEA Grapalat" w:hAnsi="GHEA Grapalat" w:cs="Sylfaen"/>
          <w:color w:val="202020"/>
          <w:sz w:val="24"/>
          <w:szCs w:val="24"/>
          <w:shd w:val="clear" w:color="auto" w:fill="FFFFFF"/>
          <w:lang w:val="hy-AM"/>
        </w:rPr>
        <w:t>այն</w:t>
      </w:r>
      <w:r w:rsidR="001047E8" w:rsidRPr="002E4519">
        <w:rPr>
          <w:rFonts w:ascii="GHEA Grapalat" w:hAnsi="GHEA Grapalat" w:cs="Arial"/>
          <w:color w:val="202020"/>
          <w:sz w:val="24"/>
          <w:szCs w:val="24"/>
          <w:shd w:val="clear" w:color="auto" w:fill="FFFFFF"/>
          <w:lang w:val="hy-AM"/>
        </w:rPr>
        <w:t xml:space="preserve"> </w:t>
      </w:r>
      <w:r w:rsidR="001047E8" w:rsidRPr="002E4519">
        <w:rPr>
          <w:rFonts w:ascii="GHEA Grapalat" w:hAnsi="GHEA Grapalat" w:cs="Sylfaen"/>
          <w:color w:val="202020"/>
          <w:sz w:val="24"/>
          <w:szCs w:val="24"/>
          <w:shd w:val="clear" w:color="auto" w:fill="FFFFFF"/>
          <w:lang w:val="hy-AM"/>
        </w:rPr>
        <w:t>կողմ</w:t>
      </w:r>
      <w:r w:rsidR="001047E8" w:rsidRPr="002E4519">
        <w:rPr>
          <w:rFonts w:ascii="GHEA Grapalat" w:hAnsi="GHEA Grapalat" w:cs="Arial"/>
          <w:color w:val="202020"/>
          <w:sz w:val="24"/>
          <w:szCs w:val="24"/>
          <w:shd w:val="clear" w:color="auto" w:fill="FFFFFF"/>
          <w:lang w:val="hy-AM"/>
        </w:rPr>
        <w:t xml:space="preserve"> </w:t>
      </w:r>
      <w:r w:rsidR="001047E8" w:rsidRPr="002E4519">
        <w:rPr>
          <w:rFonts w:ascii="GHEA Grapalat" w:hAnsi="GHEA Grapalat" w:cs="Sylfaen"/>
          <w:color w:val="202020"/>
          <w:sz w:val="24"/>
          <w:szCs w:val="24"/>
          <w:shd w:val="clear" w:color="auto" w:fill="FFFFFF"/>
          <w:lang w:val="hy-AM"/>
        </w:rPr>
        <w:t>բացասական</w:t>
      </w:r>
      <w:r w:rsidR="001047E8" w:rsidRPr="002E4519">
        <w:rPr>
          <w:rFonts w:ascii="GHEA Grapalat" w:hAnsi="GHEA Grapalat" w:cs="Arial"/>
          <w:color w:val="202020"/>
          <w:sz w:val="24"/>
          <w:szCs w:val="24"/>
          <w:shd w:val="clear" w:color="auto" w:fill="FFFFFF"/>
          <w:lang w:val="hy-AM"/>
        </w:rPr>
        <w:t xml:space="preserve"> </w:t>
      </w:r>
      <w:r w:rsidR="001047E8" w:rsidRPr="002E4519">
        <w:rPr>
          <w:rFonts w:ascii="GHEA Grapalat" w:hAnsi="GHEA Grapalat" w:cs="Sylfaen"/>
          <w:color w:val="202020"/>
          <w:sz w:val="24"/>
          <w:szCs w:val="24"/>
          <w:shd w:val="clear" w:color="auto" w:fill="FFFFFF"/>
          <w:lang w:val="hy-AM"/>
        </w:rPr>
        <w:t>ազդեցությունը</w:t>
      </w:r>
      <w:r w:rsidR="001047E8" w:rsidRPr="002E4519">
        <w:rPr>
          <w:rFonts w:ascii="GHEA Grapalat" w:hAnsi="GHEA Grapalat" w:cs="Arial"/>
          <w:color w:val="202020"/>
          <w:sz w:val="24"/>
          <w:szCs w:val="24"/>
          <w:shd w:val="clear" w:color="auto" w:fill="FFFFFF"/>
          <w:lang w:val="hy-AM"/>
        </w:rPr>
        <w:t xml:space="preserve"> </w:t>
      </w:r>
      <w:r w:rsidR="001047E8" w:rsidRPr="002E4519">
        <w:rPr>
          <w:rFonts w:ascii="GHEA Grapalat" w:hAnsi="GHEA Grapalat" w:cs="Sylfaen"/>
          <w:color w:val="202020"/>
          <w:sz w:val="24"/>
          <w:szCs w:val="24"/>
          <w:shd w:val="clear" w:color="auto" w:fill="FFFFFF"/>
          <w:lang w:val="hy-AM"/>
        </w:rPr>
        <w:t>աննշան</w:t>
      </w:r>
      <w:r w:rsidR="001047E8" w:rsidRPr="002E4519">
        <w:rPr>
          <w:rFonts w:ascii="GHEA Grapalat" w:hAnsi="GHEA Grapalat" w:cs="Arial"/>
          <w:color w:val="202020"/>
          <w:sz w:val="24"/>
          <w:szCs w:val="24"/>
          <w:shd w:val="clear" w:color="auto" w:fill="FFFFFF"/>
          <w:lang w:val="hy-AM"/>
        </w:rPr>
        <w:t xml:space="preserve"> </w:t>
      </w:r>
      <w:r w:rsidR="001047E8" w:rsidRPr="002E4519">
        <w:rPr>
          <w:rFonts w:ascii="GHEA Grapalat" w:hAnsi="GHEA Grapalat" w:cs="Sylfaen"/>
          <w:color w:val="202020"/>
          <w:sz w:val="24"/>
          <w:szCs w:val="24"/>
          <w:shd w:val="clear" w:color="auto" w:fill="FFFFFF"/>
          <w:lang w:val="hy-AM"/>
        </w:rPr>
        <w:t>է</w:t>
      </w:r>
      <w:r w:rsidR="001047E8" w:rsidRPr="002E4519">
        <w:rPr>
          <w:rFonts w:ascii="GHEA Grapalat" w:hAnsi="GHEA Grapalat" w:cs="Arial"/>
          <w:color w:val="202020"/>
          <w:sz w:val="24"/>
          <w:szCs w:val="24"/>
          <w:shd w:val="clear" w:color="auto" w:fill="FFFFFF"/>
          <w:lang w:val="hy-AM"/>
        </w:rPr>
        <w:t>:</w:t>
      </w:r>
    </w:p>
    <w:p w14:paraId="3E53647A" w14:textId="77777777" w:rsidR="002E4519" w:rsidRDefault="004C168B"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cs="Arial"/>
          <w:b/>
          <w:sz w:val="24"/>
          <w:szCs w:val="24"/>
          <w:lang w:val="hy-AM" w:eastAsia="ru-RU"/>
        </w:rPr>
        <w:t>կոնստրուկցիայի ճաքակայունություն</w:t>
      </w:r>
      <w:r w:rsidRPr="002E4519">
        <w:rPr>
          <w:rFonts w:ascii="GHEA Grapalat" w:hAnsi="GHEA Grapalat" w:cs="Arial"/>
          <w:sz w:val="24"/>
          <w:szCs w:val="24"/>
          <w:lang w:val="hy-AM" w:eastAsia="ru-RU"/>
        </w:rPr>
        <w:t xml:space="preserve">՝ կոնստրուկցիայի </w:t>
      </w:r>
      <w:r w:rsidR="000030F1" w:rsidRPr="002E4519">
        <w:rPr>
          <w:rFonts w:ascii="GHEA Grapalat" w:hAnsi="GHEA Grapalat" w:cs="Arial"/>
          <w:sz w:val="24"/>
          <w:szCs w:val="24"/>
          <w:lang w:val="hy-AM" w:eastAsia="ru-RU"/>
        </w:rPr>
        <w:t xml:space="preserve">ճաքերի առաջացման դիմակայելու հատկություն՝ բեռնվածքների, </w:t>
      </w:r>
      <w:r w:rsidRPr="002E4519">
        <w:rPr>
          <w:rFonts w:ascii="GHEA Grapalat" w:hAnsi="GHEA Grapalat" w:cs="Arial"/>
          <w:sz w:val="24"/>
          <w:szCs w:val="24"/>
          <w:lang w:val="hy-AM" w:eastAsia="ru-RU"/>
        </w:rPr>
        <w:t>փոփոխվող շահագործ</w:t>
      </w:r>
      <w:r w:rsidR="00AC582E" w:rsidRPr="002E4519">
        <w:rPr>
          <w:rFonts w:ascii="GHEA Grapalat" w:hAnsi="GHEA Grapalat" w:cs="Arial"/>
          <w:sz w:val="24"/>
          <w:szCs w:val="24"/>
          <w:lang w:val="hy-AM" w:eastAsia="ru-RU"/>
        </w:rPr>
        <w:t>ական</w:t>
      </w:r>
      <w:r w:rsidRPr="002E4519">
        <w:rPr>
          <w:rFonts w:ascii="GHEA Grapalat" w:hAnsi="GHEA Grapalat" w:cs="Arial"/>
          <w:sz w:val="24"/>
          <w:szCs w:val="24"/>
          <w:lang w:val="hy-AM" w:eastAsia="ru-RU"/>
        </w:rPr>
        <w:t xml:space="preserve"> ազդեցությունների</w:t>
      </w:r>
      <w:r w:rsidR="000030F1" w:rsidRPr="002E4519">
        <w:rPr>
          <w:rFonts w:ascii="GHEA Grapalat" w:hAnsi="GHEA Grapalat" w:cs="Arial"/>
          <w:sz w:val="24"/>
          <w:szCs w:val="24"/>
          <w:lang w:val="hy-AM" w:eastAsia="ru-RU"/>
        </w:rPr>
        <w:t xml:space="preserve"> տակ</w:t>
      </w:r>
      <w:r w:rsidRPr="002E4519">
        <w:rPr>
          <w:rFonts w:ascii="GHEA Grapalat" w:hAnsi="GHEA Grapalat" w:cs="Arial"/>
          <w:sz w:val="24"/>
          <w:szCs w:val="24"/>
          <w:lang w:val="hy-AM" w:eastAsia="ru-RU"/>
        </w:rPr>
        <w:t xml:space="preserve"> և եղանակային պայմաններին,</w:t>
      </w:r>
    </w:p>
    <w:p w14:paraId="20426A66" w14:textId="77777777" w:rsidR="002E4519" w:rsidRPr="002E4519" w:rsidRDefault="00D50D12"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b/>
          <w:sz w:val="24"/>
          <w:szCs w:val="24"/>
          <w:lang w:val="hy-AM"/>
        </w:rPr>
        <w:t>թունելի երկրաշարժադիմացկունություն՝</w:t>
      </w:r>
      <w:r w:rsidRPr="002E4519">
        <w:rPr>
          <w:rFonts w:ascii="GHEA Grapalat" w:hAnsi="GHEA Grapalat"/>
          <w:sz w:val="24"/>
          <w:szCs w:val="24"/>
          <w:lang w:val="hy-AM"/>
        </w:rPr>
        <w:t xml:space="preserve"> սեյսմիկ ազդեցություններին դիմակայելու թունելի կոնստրուկցիաների կարողություն՝ առանց շահագործական հատկությունների կորստի,</w:t>
      </w:r>
    </w:p>
    <w:p w14:paraId="2EF888DF" w14:textId="77777777" w:rsidR="001E53C6" w:rsidRPr="002E4519" w:rsidRDefault="004C168B" w:rsidP="006335C8">
      <w:pPr>
        <w:pStyle w:val="ListParagraph"/>
        <w:numPr>
          <w:ilvl w:val="0"/>
          <w:numId w:val="2"/>
        </w:numPr>
        <w:tabs>
          <w:tab w:val="left" w:pos="851"/>
          <w:tab w:val="left" w:pos="990"/>
          <w:tab w:val="left" w:pos="1080"/>
          <w:tab w:val="left" w:pos="1170"/>
        </w:tabs>
        <w:spacing w:after="0" w:line="360" w:lineRule="auto"/>
        <w:ind w:left="0" w:firstLine="567"/>
        <w:jc w:val="both"/>
        <w:rPr>
          <w:rFonts w:ascii="GHEA Grapalat" w:hAnsi="GHEA Grapalat" w:cs="Arial"/>
          <w:sz w:val="24"/>
          <w:szCs w:val="24"/>
          <w:lang w:val="hy-AM" w:eastAsia="ru-RU"/>
        </w:rPr>
      </w:pPr>
      <w:r w:rsidRPr="002E4519">
        <w:rPr>
          <w:rFonts w:ascii="GHEA Grapalat" w:hAnsi="GHEA Grapalat" w:cs="Arial"/>
          <w:b/>
          <w:sz w:val="24"/>
          <w:szCs w:val="24"/>
          <w:lang w:val="hy-AM" w:eastAsia="ru-RU"/>
        </w:rPr>
        <w:t>դեֆորմացիոն կար</w:t>
      </w:r>
      <w:r w:rsidR="007E2AA7" w:rsidRPr="002E4519">
        <w:rPr>
          <w:rFonts w:ascii="GHEA Grapalat" w:hAnsi="GHEA Grapalat" w:cs="Arial"/>
          <w:b/>
          <w:sz w:val="24"/>
          <w:szCs w:val="24"/>
          <w:lang w:val="hy-AM" w:eastAsia="ru-RU"/>
        </w:rPr>
        <w:t>ան</w:t>
      </w:r>
      <w:r w:rsidRPr="002E4519">
        <w:rPr>
          <w:rFonts w:ascii="GHEA Grapalat" w:hAnsi="GHEA Grapalat" w:cs="Arial"/>
          <w:sz w:val="24"/>
          <w:szCs w:val="24"/>
          <w:lang w:val="hy-AM" w:eastAsia="ru-RU"/>
        </w:rPr>
        <w:t xml:space="preserve">՝ շինության արհեստականորեն ձևավորված կառուցվածքային տարր, </w:t>
      </w:r>
      <w:r w:rsidR="00E55AAE" w:rsidRPr="002E4519">
        <w:rPr>
          <w:rFonts w:ascii="GHEA Grapalat" w:hAnsi="GHEA Grapalat" w:cs="Arial"/>
          <w:sz w:val="24"/>
          <w:szCs w:val="24"/>
          <w:lang w:val="hy-AM" w:eastAsia="ru-RU"/>
        </w:rPr>
        <w:t xml:space="preserve">որն ապահովում է առանձին կառուցվածքային տարրերի </w:t>
      </w:r>
      <w:r w:rsidR="00D50D12" w:rsidRPr="002E4519">
        <w:rPr>
          <w:rFonts w:ascii="GHEA Grapalat" w:eastAsia="Times New Roman" w:hAnsi="GHEA Grapalat"/>
          <w:lang w:val="hy-AM"/>
        </w:rPr>
        <w:t>տեղաշարժ</w:t>
      </w:r>
      <w:r w:rsidR="002E4519" w:rsidRPr="002E4519">
        <w:rPr>
          <w:rFonts w:ascii="GHEA Grapalat" w:eastAsia="Times New Roman" w:hAnsi="GHEA Grapalat"/>
          <w:lang w:val="hy-AM"/>
        </w:rPr>
        <w:t>ի</w:t>
      </w:r>
      <w:r w:rsidR="001E53C6" w:rsidRPr="002E4519">
        <w:rPr>
          <w:rFonts w:ascii="GHEA Grapalat" w:eastAsia="Times New Roman" w:hAnsi="GHEA Grapalat"/>
          <w:lang w:val="hy-AM"/>
        </w:rPr>
        <w:t xml:space="preserve"> </w:t>
      </w:r>
      <w:r w:rsidR="00E55AAE" w:rsidRPr="002E4519">
        <w:rPr>
          <w:rFonts w:ascii="GHEA Grapalat" w:hAnsi="GHEA Grapalat" w:cs="Arial"/>
          <w:sz w:val="24"/>
          <w:szCs w:val="24"/>
          <w:lang w:val="hy-AM" w:eastAsia="ru-RU"/>
        </w:rPr>
        <w:t>հնարավորությունը</w:t>
      </w:r>
      <w:r w:rsidR="002E4519" w:rsidRPr="002E4519">
        <w:rPr>
          <w:rFonts w:ascii="GHEA Grapalat" w:hAnsi="GHEA Grapalat" w:cs="Arial"/>
          <w:sz w:val="24"/>
          <w:szCs w:val="24"/>
          <w:lang w:val="hy-AM" w:eastAsia="ru-RU"/>
        </w:rPr>
        <w:t xml:space="preserve">, </w:t>
      </w:r>
      <w:r w:rsidR="002E4519" w:rsidRPr="002E4519">
        <w:rPr>
          <w:rFonts w:ascii="GHEA Grapalat" w:eastAsia="Times New Roman" w:hAnsi="GHEA Grapalat" w:cs="Sylfaen"/>
          <w:color w:val="000000"/>
          <w:sz w:val="24"/>
          <w:szCs w:val="24"/>
          <w:lang w:val="hy-AM"/>
        </w:rPr>
        <w:t>կանխում ճաքերի</w:t>
      </w:r>
      <w:r w:rsidR="002E4519" w:rsidRPr="002E4519">
        <w:rPr>
          <w:rFonts w:ascii="GHEA Grapalat" w:eastAsia="Times New Roman" w:hAnsi="GHEA Grapalat" w:cs="Arial"/>
          <w:color w:val="000000"/>
          <w:sz w:val="24"/>
          <w:szCs w:val="24"/>
          <w:lang w:val="hy-AM"/>
        </w:rPr>
        <w:t xml:space="preserve"> </w:t>
      </w:r>
      <w:r w:rsidR="002E4519" w:rsidRPr="002E4519">
        <w:rPr>
          <w:rFonts w:ascii="GHEA Grapalat" w:eastAsia="Times New Roman" w:hAnsi="GHEA Grapalat" w:cs="Sylfaen"/>
          <w:color w:val="000000"/>
          <w:sz w:val="24"/>
          <w:szCs w:val="24"/>
          <w:lang w:val="hy-AM"/>
        </w:rPr>
        <w:t xml:space="preserve">առաջացումը </w:t>
      </w:r>
      <w:r w:rsidR="001E53C6" w:rsidRPr="002E4519">
        <w:rPr>
          <w:rFonts w:ascii="GHEA Grapalat" w:eastAsia="Times New Roman" w:hAnsi="GHEA Grapalat" w:cs="Sylfaen"/>
          <w:color w:val="000000"/>
          <w:sz w:val="24"/>
          <w:szCs w:val="24"/>
          <w:lang w:val="hy-AM"/>
        </w:rPr>
        <w:t>դրանց</w:t>
      </w:r>
      <w:r w:rsidR="001E53C6" w:rsidRPr="002E4519">
        <w:rPr>
          <w:rFonts w:ascii="GHEA Grapalat" w:eastAsia="Times New Roman" w:hAnsi="GHEA Grapalat" w:cs="Arial"/>
          <w:color w:val="000000"/>
          <w:sz w:val="24"/>
          <w:szCs w:val="24"/>
          <w:lang w:val="hy-AM"/>
        </w:rPr>
        <w:t xml:space="preserve"> </w:t>
      </w:r>
      <w:r w:rsidR="001E53C6" w:rsidRPr="002E4519">
        <w:rPr>
          <w:rFonts w:ascii="GHEA Grapalat" w:eastAsia="Times New Roman" w:hAnsi="GHEA Grapalat" w:cs="Sylfaen"/>
          <w:color w:val="000000"/>
          <w:sz w:val="24"/>
          <w:szCs w:val="24"/>
          <w:lang w:val="hy-AM"/>
        </w:rPr>
        <w:t>նստվածքի</w:t>
      </w:r>
      <w:r w:rsidR="001E53C6" w:rsidRPr="002E4519">
        <w:rPr>
          <w:rFonts w:ascii="GHEA Grapalat" w:eastAsia="Times New Roman" w:hAnsi="GHEA Grapalat" w:cs="Arial"/>
          <w:color w:val="000000"/>
          <w:sz w:val="24"/>
          <w:szCs w:val="24"/>
          <w:lang w:val="hy-AM"/>
        </w:rPr>
        <w:t xml:space="preserve">, </w:t>
      </w:r>
      <w:r w:rsidR="001E53C6" w:rsidRPr="002E4519">
        <w:rPr>
          <w:rFonts w:ascii="GHEA Grapalat" w:eastAsia="Times New Roman" w:hAnsi="GHEA Grapalat" w:cs="Sylfaen"/>
          <w:color w:val="000000"/>
          <w:sz w:val="24"/>
          <w:szCs w:val="24"/>
          <w:lang w:val="hy-AM"/>
        </w:rPr>
        <w:t>ջերմաստիճանի</w:t>
      </w:r>
      <w:r w:rsidR="001E53C6" w:rsidRPr="002E4519">
        <w:rPr>
          <w:rFonts w:ascii="GHEA Grapalat" w:eastAsia="Times New Roman" w:hAnsi="GHEA Grapalat" w:cs="Arial"/>
          <w:color w:val="000000"/>
          <w:sz w:val="24"/>
          <w:szCs w:val="24"/>
          <w:lang w:val="hy-AM"/>
        </w:rPr>
        <w:t xml:space="preserve"> </w:t>
      </w:r>
      <w:r w:rsidR="001E53C6" w:rsidRPr="002E4519">
        <w:rPr>
          <w:rFonts w:ascii="GHEA Grapalat" w:eastAsia="Times New Roman" w:hAnsi="GHEA Grapalat" w:cs="Sylfaen"/>
          <w:color w:val="000000"/>
          <w:sz w:val="24"/>
          <w:szCs w:val="24"/>
          <w:lang w:val="hy-AM"/>
        </w:rPr>
        <w:t>փոփոխության</w:t>
      </w:r>
      <w:r w:rsidR="001E53C6" w:rsidRPr="002E4519">
        <w:rPr>
          <w:rFonts w:ascii="GHEA Grapalat" w:eastAsia="Times New Roman" w:hAnsi="GHEA Grapalat" w:cs="Arial"/>
          <w:color w:val="000000"/>
          <w:sz w:val="24"/>
          <w:szCs w:val="24"/>
          <w:lang w:val="hy-AM"/>
        </w:rPr>
        <w:t>,</w:t>
      </w:r>
      <w:r w:rsidR="001E53C6" w:rsidRPr="002E4519">
        <w:rPr>
          <w:rFonts w:ascii="GHEA Grapalat" w:hAnsi="GHEA Grapalat" w:cs="Arial"/>
          <w:sz w:val="24"/>
          <w:szCs w:val="24"/>
          <w:lang w:val="hy-AM" w:eastAsia="ru-RU"/>
        </w:rPr>
        <w:t xml:space="preserve"> բետոնի կծկման</w:t>
      </w:r>
      <w:r w:rsidR="001E53C6" w:rsidRPr="002E4519">
        <w:rPr>
          <w:rFonts w:ascii="GHEA Grapalat" w:eastAsia="Times New Roman" w:hAnsi="GHEA Grapalat"/>
          <w:lang w:val="hy-AM"/>
        </w:rPr>
        <w:t xml:space="preserve"> և այլ բեռնվածքներ</w:t>
      </w:r>
      <w:r w:rsidR="002E4519" w:rsidRPr="002E4519">
        <w:rPr>
          <w:rFonts w:ascii="GHEA Grapalat" w:eastAsia="Times New Roman" w:hAnsi="GHEA Grapalat"/>
          <w:lang w:val="hy-AM"/>
        </w:rPr>
        <w:t>ի</w:t>
      </w:r>
      <w:r w:rsidR="001E53C6" w:rsidRPr="002E4519">
        <w:rPr>
          <w:rFonts w:ascii="GHEA Grapalat" w:eastAsia="Times New Roman" w:hAnsi="GHEA Grapalat" w:cs="Arial"/>
          <w:color w:val="000000"/>
          <w:sz w:val="24"/>
          <w:szCs w:val="24"/>
          <w:lang w:val="hy-AM"/>
        </w:rPr>
        <w:t xml:space="preserve"> ազդեցության տակ</w:t>
      </w:r>
      <w:r w:rsidR="002E4519" w:rsidRPr="002E4519">
        <w:rPr>
          <w:rFonts w:ascii="GHEA Grapalat" w:eastAsia="Times New Roman" w:hAnsi="GHEA Grapalat" w:cs="Arial"/>
          <w:color w:val="000000"/>
          <w:sz w:val="24"/>
          <w:szCs w:val="24"/>
          <w:lang w:val="hy-AM"/>
        </w:rPr>
        <w:t xml:space="preserve">։ </w:t>
      </w:r>
    </w:p>
    <w:p w14:paraId="0FA7A73C" w14:textId="77777777" w:rsidR="000030F1" w:rsidRPr="00514255" w:rsidRDefault="000030F1" w:rsidP="006335C8">
      <w:pPr>
        <w:tabs>
          <w:tab w:val="left" w:pos="360"/>
          <w:tab w:val="left" w:pos="851"/>
        </w:tabs>
        <w:spacing w:after="0" w:line="360" w:lineRule="auto"/>
        <w:jc w:val="both"/>
        <w:rPr>
          <w:rFonts w:ascii="GHEA Grapalat" w:eastAsia="Times New Roman" w:hAnsi="GHEA Grapalat"/>
          <w:sz w:val="24"/>
          <w:szCs w:val="24"/>
          <w:lang w:val="hy-AM"/>
        </w:rPr>
      </w:pPr>
    </w:p>
    <w:p w14:paraId="2DC76291" w14:textId="77777777" w:rsidR="001D15A5" w:rsidRPr="00514255" w:rsidRDefault="007E2AA7" w:rsidP="001D7E66">
      <w:pPr>
        <w:pStyle w:val="ListParagraph"/>
        <w:numPr>
          <w:ilvl w:val="0"/>
          <w:numId w:val="18"/>
        </w:numPr>
        <w:tabs>
          <w:tab w:val="left" w:pos="360"/>
          <w:tab w:val="left" w:pos="851"/>
          <w:tab w:val="left" w:pos="1315"/>
        </w:tabs>
        <w:spacing w:after="0" w:line="360" w:lineRule="auto"/>
        <w:ind w:left="0" w:firstLine="0"/>
        <w:jc w:val="center"/>
        <w:rPr>
          <w:rFonts w:ascii="GHEA Grapalat" w:eastAsia="Times New Roman" w:hAnsi="GHEA Grapalat"/>
          <w:b/>
          <w:sz w:val="24"/>
          <w:szCs w:val="24"/>
          <w:lang w:val="hy-AM"/>
        </w:rPr>
      </w:pPr>
      <w:r w:rsidRPr="00514255">
        <w:rPr>
          <w:rFonts w:ascii="GHEA Grapalat" w:eastAsia="Times New Roman" w:hAnsi="GHEA Grapalat" w:cs="GHEA Grapalat"/>
          <w:b/>
          <w:sz w:val="24"/>
          <w:szCs w:val="24"/>
          <w:lang w:val="hy-AM"/>
        </w:rPr>
        <w:t>ԸՆԴՀԱՆՈՒՐ</w:t>
      </w:r>
      <w:r w:rsidRPr="00514255">
        <w:rPr>
          <w:rFonts w:ascii="GHEA Grapalat" w:eastAsia="Times New Roman" w:hAnsi="GHEA Grapalat"/>
          <w:b/>
          <w:sz w:val="24"/>
          <w:szCs w:val="24"/>
          <w:lang w:val="hy-AM"/>
        </w:rPr>
        <w:t xml:space="preserve"> </w:t>
      </w:r>
      <w:r w:rsidRPr="00514255">
        <w:rPr>
          <w:rFonts w:ascii="GHEA Grapalat" w:eastAsia="Times New Roman" w:hAnsi="GHEA Grapalat" w:cs="GHEA Grapalat"/>
          <w:b/>
          <w:sz w:val="24"/>
          <w:szCs w:val="24"/>
          <w:lang w:val="hy-AM"/>
        </w:rPr>
        <w:t>ԴՐՈՒՅԹՆԵՐ</w:t>
      </w:r>
    </w:p>
    <w:p w14:paraId="551D303D" w14:textId="77777777" w:rsidR="001D15A5" w:rsidRPr="00514255" w:rsidRDefault="001D15A5" w:rsidP="006335C8">
      <w:pPr>
        <w:pStyle w:val="ListParagraph"/>
        <w:tabs>
          <w:tab w:val="left" w:pos="360"/>
          <w:tab w:val="left" w:pos="851"/>
          <w:tab w:val="left" w:pos="1315"/>
        </w:tabs>
        <w:spacing w:after="0" w:line="360" w:lineRule="auto"/>
        <w:ind w:left="0"/>
        <w:jc w:val="both"/>
        <w:rPr>
          <w:rFonts w:ascii="GHEA Grapalat" w:eastAsia="Times New Roman" w:hAnsi="GHEA Grapalat"/>
          <w:b/>
          <w:sz w:val="24"/>
          <w:szCs w:val="24"/>
          <w:lang w:val="hy-AM"/>
        </w:rPr>
      </w:pPr>
    </w:p>
    <w:p w14:paraId="5BD06CA6" w14:textId="77777777" w:rsidR="00C95881" w:rsidRPr="00514255" w:rsidRDefault="00C95881" w:rsidP="006335C8">
      <w:pPr>
        <w:pStyle w:val="ListParagraph"/>
        <w:numPr>
          <w:ilvl w:val="0"/>
          <w:numId w:val="4"/>
        </w:numPr>
        <w:tabs>
          <w:tab w:val="left" w:pos="990"/>
          <w:tab w:val="left" w:pos="1080"/>
        </w:tabs>
        <w:spacing w:after="0" w:line="360" w:lineRule="auto"/>
        <w:ind w:left="0" w:firstLine="630"/>
        <w:jc w:val="both"/>
        <w:rPr>
          <w:rFonts w:ascii="GHEA Grapalat" w:hAnsi="GHEA Grapalat"/>
          <w:bCs/>
          <w:sz w:val="24"/>
          <w:szCs w:val="24"/>
          <w:lang w:val="hy-AM"/>
        </w:rPr>
      </w:pPr>
      <w:r w:rsidRPr="00514255">
        <w:rPr>
          <w:rFonts w:ascii="GHEA Grapalat" w:hAnsi="GHEA Grapalat" w:cs="Arial"/>
          <w:bCs/>
          <w:sz w:val="24"/>
          <w:szCs w:val="24"/>
          <w:lang w:val="hy-AM" w:eastAsia="ru-RU"/>
        </w:rPr>
        <w:t xml:space="preserve">Երկաթուղային և ավտոմոբիլային թունելները պետք է դասել շինությունների պատասխանատվության բարձրացված մակարդակին համաձայն ԳՕՍՏ </w:t>
      </w:r>
      <w:r w:rsidRPr="00514255">
        <w:rPr>
          <w:rFonts w:ascii="GHEA Grapalat" w:hAnsi="GHEA Grapalat"/>
          <w:bCs/>
          <w:sz w:val="24"/>
          <w:szCs w:val="24"/>
          <w:lang w:val="hy-AM"/>
        </w:rPr>
        <w:t>27751-2014 «</w:t>
      </w:r>
      <w:r w:rsidRPr="00514255">
        <w:rPr>
          <w:rFonts w:ascii="GHEA Grapalat" w:hAnsi="GHEA Grapalat"/>
          <w:sz w:val="24"/>
          <w:szCs w:val="24"/>
          <w:shd w:val="clear" w:color="auto" w:fill="FFFFFF"/>
          <w:lang w:val="hy-AM"/>
        </w:rPr>
        <w:t>Շինարարական կառույցների և հիմնատակերի հուսալիություն. Հիմնական դրույթներ» միջպետական ստանդարտի:</w:t>
      </w:r>
    </w:p>
    <w:p w14:paraId="65E509FF" w14:textId="77777777" w:rsidR="00431F66" w:rsidRPr="00431F66" w:rsidRDefault="0082751D" w:rsidP="00431F66">
      <w:pPr>
        <w:pStyle w:val="ListParagraph"/>
        <w:numPr>
          <w:ilvl w:val="0"/>
          <w:numId w:val="4"/>
        </w:numPr>
        <w:tabs>
          <w:tab w:val="left" w:pos="990"/>
          <w:tab w:val="left" w:pos="1080"/>
        </w:tabs>
        <w:autoSpaceDE w:val="0"/>
        <w:autoSpaceDN w:val="0"/>
        <w:adjustRightInd w:val="0"/>
        <w:spacing w:after="0" w:line="360" w:lineRule="auto"/>
        <w:ind w:left="0" w:firstLine="630"/>
        <w:jc w:val="both"/>
        <w:rPr>
          <w:rFonts w:ascii="GHEA Grapalat" w:hAnsi="GHEA Grapalat" w:cs="Arial"/>
          <w:bCs/>
          <w:sz w:val="24"/>
          <w:szCs w:val="24"/>
          <w:lang w:val="hy-AM" w:eastAsia="ru-RU"/>
        </w:rPr>
      </w:pPr>
      <w:r w:rsidRPr="00514255">
        <w:rPr>
          <w:rFonts w:ascii="GHEA Grapalat" w:hAnsi="GHEA Grapalat" w:cs="Arial"/>
          <w:bCs/>
          <w:sz w:val="24"/>
          <w:szCs w:val="24"/>
          <w:lang w:val="hy-AM" w:eastAsia="ru-RU"/>
        </w:rPr>
        <w:t>Ընդունվ</w:t>
      </w:r>
      <w:r w:rsidR="00D35D0E" w:rsidRPr="00514255">
        <w:rPr>
          <w:rFonts w:ascii="GHEA Grapalat" w:hAnsi="GHEA Grapalat" w:cs="Arial"/>
          <w:bCs/>
          <w:sz w:val="24"/>
          <w:szCs w:val="24"/>
          <w:lang w:val="hy-AM" w:eastAsia="ru-RU"/>
        </w:rPr>
        <w:t>ած</w:t>
      </w:r>
      <w:r w:rsidRPr="00514255">
        <w:rPr>
          <w:rFonts w:ascii="GHEA Grapalat" w:hAnsi="GHEA Grapalat" w:cs="Arial"/>
          <w:bCs/>
          <w:sz w:val="24"/>
          <w:szCs w:val="24"/>
          <w:lang w:val="hy-AM" w:eastAsia="ru-RU"/>
        </w:rPr>
        <w:t xml:space="preserve"> տեխնիկական լուծումներ</w:t>
      </w:r>
      <w:r w:rsidR="00830556" w:rsidRPr="00311E5A">
        <w:rPr>
          <w:rFonts w:ascii="GHEA Grapalat" w:hAnsi="GHEA Grapalat" w:cs="Arial"/>
          <w:bCs/>
          <w:sz w:val="24"/>
          <w:szCs w:val="24"/>
          <w:lang w:val="hy-AM" w:eastAsia="ru-RU"/>
        </w:rPr>
        <w:t>ը</w:t>
      </w:r>
      <w:r w:rsidR="00D35D0E" w:rsidRPr="00514255">
        <w:rPr>
          <w:rFonts w:ascii="GHEA Grapalat" w:hAnsi="GHEA Grapalat" w:cs="Arial"/>
          <w:bCs/>
          <w:sz w:val="24"/>
          <w:szCs w:val="24"/>
          <w:lang w:val="hy-AM" w:eastAsia="ru-RU"/>
        </w:rPr>
        <w:t xml:space="preserve">, </w:t>
      </w:r>
      <w:r w:rsidRPr="00514255">
        <w:rPr>
          <w:rFonts w:ascii="GHEA Grapalat" w:hAnsi="GHEA Grapalat" w:cs="Arial"/>
          <w:bCs/>
          <w:sz w:val="24"/>
          <w:szCs w:val="24"/>
          <w:lang w:val="hy-AM" w:eastAsia="ru-RU"/>
        </w:rPr>
        <w:t>կոնստրուկցիաներն ու նյութերը պետք է ապահովեն թունելների</w:t>
      </w:r>
      <w:r w:rsidR="00296B46" w:rsidRPr="00514255">
        <w:rPr>
          <w:rFonts w:ascii="GHEA Grapalat" w:hAnsi="GHEA Grapalat" w:cs="Arial"/>
          <w:bCs/>
          <w:sz w:val="24"/>
          <w:szCs w:val="24"/>
          <w:lang w:val="hy-AM" w:eastAsia="ru-RU"/>
        </w:rPr>
        <w:t xml:space="preserve"> շահագործման</w:t>
      </w:r>
      <w:r w:rsidRPr="00514255">
        <w:rPr>
          <w:rFonts w:ascii="GHEA Grapalat" w:hAnsi="GHEA Grapalat" w:cs="Arial"/>
          <w:bCs/>
          <w:sz w:val="24"/>
          <w:szCs w:val="24"/>
          <w:lang w:val="hy-AM" w:eastAsia="ru-RU"/>
        </w:rPr>
        <w:t xml:space="preserve"> ժամկետ</w:t>
      </w:r>
      <w:r w:rsidR="00431F66">
        <w:rPr>
          <w:rFonts w:ascii="GHEA Grapalat" w:hAnsi="GHEA Grapalat" w:cs="Arial"/>
          <w:bCs/>
          <w:sz w:val="24"/>
          <w:szCs w:val="24"/>
          <w:lang w:val="hy-AM" w:eastAsia="ru-RU"/>
        </w:rPr>
        <w:t>ը</w:t>
      </w:r>
      <w:r w:rsidR="00D35D0E" w:rsidRPr="00514255">
        <w:rPr>
          <w:rFonts w:ascii="GHEA Grapalat" w:hAnsi="GHEA Grapalat" w:cs="Arial"/>
          <w:bCs/>
          <w:sz w:val="24"/>
          <w:szCs w:val="24"/>
          <w:lang w:val="hy-AM" w:eastAsia="ru-RU"/>
        </w:rPr>
        <w:t xml:space="preserve"> </w:t>
      </w:r>
      <w:r w:rsidRPr="00514255">
        <w:rPr>
          <w:rFonts w:ascii="GHEA Grapalat" w:hAnsi="GHEA Grapalat" w:cs="Arial"/>
          <w:bCs/>
          <w:sz w:val="24"/>
          <w:szCs w:val="24"/>
          <w:lang w:val="hy-AM" w:eastAsia="ru-RU"/>
        </w:rPr>
        <w:t>100 տարուց ոչ պակաս:</w:t>
      </w:r>
      <w:r w:rsidR="00296B46" w:rsidRPr="00514255">
        <w:rPr>
          <w:rFonts w:ascii="GHEA Grapalat" w:hAnsi="GHEA Grapalat" w:cs="Arial"/>
          <w:bCs/>
          <w:sz w:val="24"/>
          <w:szCs w:val="24"/>
          <w:lang w:val="hy-AM" w:eastAsia="ru-RU"/>
        </w:rPr>
        <w:t xml:space="preserve"> Հիմնական շ</w:t>
      </w:r>
      <w:r w:rsidRPr="00514255">
        <w:rPr>
          <w:rFonts w:ascii="GHEA Grapalat" w:hAnsi="GHEA Grapalat" w:cs="Arial"/>
          <w:bCs/>
          <w:sz w:val="24"/>
          <w:szCs w:val="24"/>
          <w:lang w:val="hy-AM" w:eastAsia="ru-RU"/>
        </w:rPr>
        <w:t>ինարարական կոնստրուկցիաների</w:t>
      </w:r>
      <w:r w:rsidR="00296B46" w:rsidRPr="00514255">
        <w:rPr>
          <w:rFonts w:ascii="GHEA Grapalat" w:hAnsi="GHEA Grapalat" w:cs="Arial"/>
          <w:bCs/>
          <w:sz w:val="24"/>
          <w:szCs w:val="24"/>
          <w:lang w:val="hy-AM" w:eastAsia="ru-RU"/>
        </w:rPr>
        <w:t xml:space="preserve"> միջնորոգման</w:t>
      </w:r>
      <w:r w:rsidRPr="00514255">
        <w:rPr>
          <w:rFonts w:ascii="GHEA Grapalat" w:hAnsi="GHEA Grapalat" w:cs="Arial"/>
          <w:bCs/>
          <w:sz w:val="24"/>
          <w:szCs w:val="24"/>
          <w:lang w:val="hy-AM" w:eastAsia="ru-RU"/>
        </w:rPr>
        <w:t xml:space="preserve"> </w:t>
      </w:r>
      <w:r w:rsidR="00ED39AE" w:rsidRPr="00514255">
        <w:rPr>
          <w:rFonts w:ascii="GHEA Grapalat" w:hAnsi="GHEA Grapalat" w:cs="Arial"/>
          <w:bCs/>
          <w:sz w:val="24"/>
          <w:szCs w:val="24"/>
          <w:lang w:val="hy-AM" w:eastAsia="ru-RU"/>
        </w:rPr>
        <w:t>ժամ</w:t>
      </w:r>
      <w:r w:rsidR="00296B46" w:rsidRPr="00514255">
        <w:rPr>
          <w:rFonts w:ascii="GHEA Grapalat" w:hAnsi="GHEA Grapalat" w:cs="Arial"/>
          <w:bCs/>
          <w:sz w:val="24"/>
          <w:szCs w:val="24"/>
          <w:lang w:val="hy-AM" w:eastAsia="ru-RU"/>
        </w:rPr>
        <w:t>անակահատվածը</w:t>
      </w:r>
      <w:r w:rsidR="00ED39AE" w:rsidRPr="00514255">
        <w:rPr>
          <w:rFonts w:ascii="GHEA Grapalat" w:hAnsi="GHEA Grapalat" w:cs="Arial"/>
          <w:bCs/>
          <w:sz w:val="24"/>
          <w:szCs w:val="24"/>
          <w:lang w:val="hy-AM" w:eastAsia="ru-RU"/>
        </w:rPr>
        <w:t xml:space="preserve"> </w:t>
      </w:r>
      <w:r w:rsidRPr="00514255">
        <w:rPr>
          <w:rFonts w:ascii="GHEA Grapalat" w:hAnsi="GHEA Grapalat" w:cs="Arial"/>
          <w:bCs/>
          <w:sz w:val="24"/>
          <w:szCs w:val="24"/>
          <w:lang w:val="hy-AM" w:eastAsia="ru-RU"/>
        </w:rPr>
        <w:t xml:space="preserve">պետք է լինի 50 </w:t>
      </w:r>
    </w:p>
    <w:p w14:paraId="1EBD78D8" w14:textId="77777777" w:rsidR="007A62A4" w:rsidRPr="00514255" w:rsidRDefault="007A62A4" w:rsidP="006335C8">
      <w:pPr>
        <w:pStyle w:val="ListParagraph"/>
        <w:numPr>
          <w:ilvl w:val="0"/>
          <w:numId w:val="4"/>
        </w:numPr>
        <w:tabs>
          <w:tab w:val="left" w:pos="990"/>
          <w:tab w:val="left" w:pos="1080"/>
        </w:tabs>
        <w:spacing w:after="0" w:line="360" w:lineRule="auto"/>
        <w:ind w:left="0" w:firstLine="630"/>
        <w:jc w:val="both"/>
        <w:rPr>
          <w:rFonts w:ascii="GHEA Grapalat" w:hAnsi="GHEA Grapalat"/>
          <w:sz w:val="24"/>
          <w:szCs w:val="24"/>
          <w:lang w:val="hy-AM"/>
        </w:rPr>
      </w:pPr>
      <w:r w:rsidRPr="00514255">
        <w:rPr>
          <w:rFonts w:ascii="GHEA Grapalat" w:hAnsi="GHEA Grapalat"/>
          <w:sz w:val="24"/>
          <w:szCs w:val="24"/>
          <w:lang w:val="hy-AM"/>
        </w:rPr>
        <w:t>Թունելային շինություններում, ճակատամուտքերի մոտ տեղադրված հիմնական շահագործական սարքերի ծառայության ժամկետը պետք է լինի 10 տարուց ոչ պակաս:</w:t>
      </w:r>
    </w:p>
    <w:p w14:paraId="65D1BDF3" w14:textId="77777777" w:rsidR="0082751D" w:rsidRPr="00514255" w:rsidRDefault="00830556" w:rsidP="006335C8">
      <w:pPr>
        <w:pStyle w:val="ListParagraph"/>
        <w:numPr>
          <w:ilvl w:val="0"/>
          <w:numId w:val="4"/>
        </w:numPr>
        <w:tabs>
          <w:tab w:val="left" w:pos="990"/>
          <w:tab w:val="left" w:pos="1080"/>
          <w:tab w:val="left" w:pos="1260"/>
        </w:tabs>
        <w:spacing w:after="0" w:line="360" w:lineRule="auto"/>
        <w:ind w:left="0" w:firstLine="630"/>
        <w:jc w:val="both"/>
        <w:rPr>
          <w:rFonts w:ascii="GHEA Grapalat" w:hAnsi="GHEA Grapalat" w:cs="Arial"/>
          <w:sz w:val="24"/>
          <w:szCs w:val="24"/>
          <w:lang w:val="hy-AM" w:eastAsia="ru-RU"/>
        </w:rPr>
      </w:pPr>
      <w:r w:rsidRPr="00311E5A">
        <w:rPr>
          <w:rFonts w:ascii="GHEA Grapalat" w:hAnsi="GHEA Grapalat" w:cs="Arial"/>
          <w:sz w:val="24"/>
          <w:szCs w:val="24"/>
          <w:lang w:val="hy-AM" w:eastAsia="ru-RU"/>
        </w:rPr>
        <w:t>Թ</w:t>
      </w:r>
      <w:r w:rsidR="0082751D" w:rsidRPr="00514255">
        <w:rPr>
          <w:rFonts w:ascii="GHEA Grapalat" w:hAnsi="GHEA Grapalat" w:cs="Arial"/>
          <w:sz w:val="24"/>
          <w:szCs w:val="24"/>
          <w:lang w:val="hy-AM" w:eastAsia="ru-RU"/>
        </w:rPr>
        <w:t>ունելային</w:t>
      </w:r>
      <w:r w:rsidR="00C95304" w:rsidRPr="007E518F">
        <w:rPr>
          <w:rFonts w:ascii="GHEA Grapalat" w:hAnsi="GHEA Grapalat" w:cs="Arial"/>
          <w:sz w:val="24"/>
          <w:szCs w:val="24"/>
          <w:lang w:val="hy-AM" w:eastAsia="ru-RU"/>
        </w:rPr>
        <w:t xml:space="preserve"> </w:t>
      </w:r>
      <w:r w:rsidR="0082751D" w:rsidRPr="00514255">
        <w:rPr>
          <w:rFonts w:ascii="GHEA Grapalat" w:hAnsi="GHEA Grapalat" w:cs="Arial"/>
          <w:sz w:val="24"/>
          <w:szCs w:val="24"/>
          <w:lang w:val="hy-AM" w:eastAsia="ru-RU"/>
        </w:rPr>
        <w:t xml:space="preserve">շինությունների </w:t>
      </w:r>
      <w:r w:rsidR="0082751D" w:rsidRPr="00514255">
        <w:rPr>
          <w:rFonts w:ascii="GHEA Grapalat" w:hAnsi="GHEA Grapalat"/>
          <w:sz w:val="24"/>
          <w:szCs w:val="24"/>
          <w:lang w:val="hy-AM"/>
        </w:rPr>
        <w:t xml:space="preserve">նախագծումը պետք է իրականացնել որպես </w:t>
      </w:r>
      <w:r w:rsidR="0082751D" w:rsidRPr="00514255">
        <w:rPr>
          <w:rFonts w:ascii="GHEA Grapalat" w:hAnsi="GHEA Grapalat" w:cs="Arial"/>
          <w:sz w:val="24"/>
          <w:szCs w:val="24"/>
          <w:lang w:val="hy-AM" w:eastAsia="ru-RU"/>
        </w:rPr>
        <w:t xml:space="preserve">երկաթուղուն և </w:t>
      </w:r>
      <w:r w:rsidR="0082751D" w:rsidRPr="00514255">
        <w:rPr>
          <w:rFonts w:ascii="GHEA Grapalat" w:hAnsi="GHEA Grapalat"/>
          <w:sz w:val="24"/>
          <w:szCs w:val="24"/>
          <w:lang w:val="hy-AM"/>
        </w:rPr>
        <w:t>ավտոճանապարհներին փոխկապակցված ճանապարհային ցանցի մաս</w:t>
      </w:r>
      <w:r w:rsidR="0082751D" w:rsidRPr="00514255">
        <w:rPr>
          <w:rFonts w:ascii="GHEA Grapalat" w:hAnsi="GHEA Grapalat" w:cs="Arial"/>
          <w:bCs/>
          <w:sz w:val="24"/>
          <w:szCs w:val="24"/>
          <w:lang w:val="hy-AM" w:eastAsia="ru-RU"/>
        </w:rPr>
        <w:t>՝ համաձայն</w:t>
      </w:r>
      <w:r w:rsidR="0082751D" w:rsidRPr="00514255">
        <w:rPr>
          <w:rFonts w:ascii="GHEA Grapalat" w:hAnsi="GHEA Grapalat"/>
          <w:bCs/>
          <w:sz w:val="24"/>
          <w:szCs w:val="24"/>
          <w:lang w:val="hy-AM"/>
        </w:rPr>
        <w:t xml:space="preserve"> ՀՀՇՆ IV-11.05.01-96</w:t>
      </w:r>
      <w:r w:rsidR="0082751D" w:rsidRPr="00514255">
        <w:rPr>
          <w:rFonts w:ascii="GHEA Grapalat" w:hAnsi="GHEA Grapalat"/>
          <w:sz w:val="24"/>
          <w:szCs w:val="24"/>
          <w:lang w:val="hy-AM"/>
        </w:rPr>
        <w:t xml:space="preserve"> «Երկաթուղիներ 1520 մմ ռելսամիջի» և </w:t>
      </w:r>
      <w:r w:rsidR="0082751D" w:rsidRPr="00514255">
        <w:rPr>
          <w:rFonts w:ascii="GHEA Grapalat" w:hAnsi="GHEA Grapalat"/>
          <w:sz w:val="24"/>
          <w:szCs w:val="24"/>
          <w:shd w:val="clear" w:color="auto" w:fill="FFFFFF"/>
          <w:lang w:val="hy-AM"/>
        </w:rPr>
        <w:t xml:space="preserve">ՀՀՇՆ 32-01-2022 </w:t>
      </w:r>
      <w:r w:rsidR="0082751D" w:rsidRPr="00514255">
        <w:rPr>
          <w:rFonts w:ascii="GHEA Grapalat" w:hAnsi="GHEA Grapalat"/>
          <w:sz w:val="24"/>
          <w:szCs w:val="24"/>
          <w:shd w:val="clear" w:color="auto" w:fill="FFFFFF"/>
          <w:lang w:val="hy-AM"/>
        </w:rPr>
        <w:lastRenderedPageBreak/>
        <w:t>«Ավտոմոբիլային ճանապարհներ» Հայաստանի Հանրապետության շինարարական նորմերի:</w:t>
      </w:r>
    </w:p>
    <w:p w14:paraId="3A70F80E" w14:textId="77777777" w:rsidR="00FA54A2" w:rsidRPr="00514255" w:rsidRDefault="00830556" w:rsidP="006335C8">
      <w:pPr>
        <w:pStyle w:val="ListParagraph"/>
        <w:numPr>
          <w:ilvl w:val="0"/>
          <w:numId w:val="4"/>
        </w:numPr>
        <w:tabs>
          <w:tab w:val="left" w:pos="990"/>
          <w:tab w:val="left" w:pos="1080"/>
        </w:tabs>
        <w:spacing w:after="0" w:line="360" w:lineRule="auto"/>
        <w:ind w:left="0" w:firstLine="630"/>
        <w:jc w:val="both"/>
        <w:textAlignment w:val="center"/>
        <w:rPr>
          <w:rFonts w:ascii="GHEA Grapalat" w:eastAsia="Times New Roman" w:hAnsi="GHEA Grapalat" w:cs="Arial"/>
          <w:color w:val="000000"/>
          <w:sz w:val="24"/>
          <w:szCs w:val="24"/>
          <w:lang w:val="hy-AM"/>
        </w:rPr>
      </w:pPr>
      <w:r w:rsidRPr="00311E5A">
        <w:rPr>
          <w:rFonts w:ascii="GHEA Grapalat" w:hAnsi="GHEA Grapalat" w:cs="Arial"/>
          <w:sz w:val="24"/>
          <w:szCs w:val="24"/>
          <w:lang w:val="hy-AM" w:eastAsia="ru-RU"/>
        </w:rPr>
        <w:t>Թ</w:t>
      </w:r>
      <w:r w:rsidRPr="00514255">
        <w:rPr>
          <w:rFonts w:ascii="GHEA Grapalat" w:hAnsi="GHEA Grapalat" w:cs="Arial"/>
          <w:sz w:val="24"/>
          <w:szCs w:val="24"/>
          <w:lang w:val="hy-AM" w:eastAsia="ru-RU"/>
        </w:rPr>
        <w:t>ունելային</w:t>
      </w:r>
      <w:r w:rsidRPr="007E518F">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շինությունների</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նախագծման</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հիմնական</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լուծումների</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ընտրությունը</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պետք</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է</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հիմնված</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լինի</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հետևյալ</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նախնական</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տվյալների</w:t>
      </w:r>
      <w:r w:rsidR="00FA54A2" w:rsidRPr="00514255">
        <w:rPr>
          <w:rFonts w:ascii="GHEA Grapalat" w:eastAsia="Times New Roman" w:hAnsi="GHEA Grapalat" w:cs="Arial"/>
          <w:color w:val="000000"/>
          <w:sz w:val="24"/>
          <w:szCs w:val="24"/>
          <w:lang w:val="hy-AM"/>
        </w:rPr>
        <w:t xml:space="preserve"> </w:t>
      </w:r>
      <w:r w:rsidR="00FA54A2" w:rsidRPr="00514255">
        <w:rPr>
          <w:rFonts w:ascii="GHEA Grapalat" w:eastAsia="Times New Roman" w:hAnsi="GHEA Grapalat" w:cs="Sylfaen"/>
          <w:color w:val="000000"/>
          <w:sz w:val="24"/>
          <w:szCs w:val="24"/>
          <w:lang w:val="hy-AM"/>
        </w:rPr>
        <w:t>վրա</w:t>
      </w:r>
      <w:r w:rsidR="00FA54A2" w:rsidRPr="00514255">
        <w:rPr>
          <w:rFonts w:ascii="GHEA Grapalat" w:eastAsia="Times New Roman" w:hAnsi="GHEA Grapalat" w:cs="Arial"/>
          <w:color w:val="000000"/>
          <w:sz w:val="24"/>
          <w:szCs w:val="24"/>
          <w:lang w:val="hy-AM"/>
        </w:rPr>
        <w:t>.</w:t>
      </w:r>
    </w:p>
    <w:p w14:paraId="1AE916B1" w14:textId="77777777" w:rsidR="00FA54A2" w:rsidRPr="00514255" w:rsidRDefault="00FA54A2" w:rsidP="006335C8">
      <w:pPr>
        <w:pStyle w:val="ListParagraph"/>
        <w:numPr>
          <w:ilvl w:val="0"/>
          <w:numId w:val="5"/>
        </w:numPr>
        <w:tabs>
          <w:tab w:val="left" w:pos="990"/>
          <w:tab w:val="left" w:pos="1080"/>
          <w:tab w:val="left" w:pos="1260"/>
        </w:tabs>
        <w:spacing w:after="0" w:line="360" w:lineRule="auto"/>
        <w:ind w:left="0" w:firstLine="630"/>
        <w:jc w:val="both"/>
        <w:rPr>
          <w:rFonts w:ascii="GHEA Grapalat" w:eastAsia="Times New Roman" w:hAnsi="GHEA Grapalat" w:cs="Arial"/>
          <w:color w:val="000000"/>
          <w:sz w:val="24"/>
          <w:szCs w:val="24"/>
          <w:lang w:val="hy-AM"/>
        </w:rPr>
      </w:pPr>
      <w:r w:rsidRPr="00514255">
        <w:rPr>
          <w:rFonts w:ascii="GHEA Grapalat" w:eastAsia="Times New Roman" w:hAnsi="GHEA Grapalat" w:cs="Sylfaen"/>
          <w:color w:val="000000"/>
          <w:sz w:val="24"/>
          <w:szCs w:val="24"/>
          <w:lang w:val="hy-AM"/>
        </w:rPr>
        <w:t>շենքերի,</w:t>
      </w:r>
      <w:r w:rsidR="00586A4B" w:rsidRPr="00514255">
        <w:rPr>
          <w:rFonts w:ascii="GHEA Grapalat" w:eastAsia="Times New Roman" w:hAnsi="GHEA Grapalat" w:cs="Sylfaen"/>
          <w:color w:val="000000"/>
          <w:sz w:val="24"/>
          <w:szCs w:val="24"/>
          <w:lang w:val="hy-AM"/>
        </w:rPr>
        <w:t xml:space="preserve"> </w:t>
      </w:r>
      <w:r w:rsidRPr="00514255">
        <w:rPr>
          <w:rFonts w:ascii="GHEA Grapalat" w:hAnsi="GHEA Grapalat"/>
          <w:sz w:val="24"/>
          <w:szCs w:val="24"/>
          <w:lang w:val="hy-AM"/>
        </w:rPr>
        <w:t>շինությունների (կառուցվաքծների)</w:t>
      </w:r>
      <w:r w:rsidR="00C06AAD" w:rsidRPr="000843B2">
        <w:rPr>
          <w:rFonts w:ascii="GHEA Grapalat" w:hAnsi="GHEA Grapalat"/>
          <w:sz w:val="24"/>
          <w:szCs w:val="24"/>
          <w:lang w:val="hy-AM"/>
        </w:rPr>
        <w:t xml:space="preserve"> </w:t>
      </w:r>
      <w:r w:rsidRPr="00514255">
        <w:rPr>
          <w:rFonts w:ascii="GHEA Grapalat" w:eastAsia="Times New Roman" w:hAnsi="GHEA Grapalat" w:cs="Sylfaen"/>
          <w:color w:val="000000"/>
          <w:sz w:val="24"/>
          <w:szCs w:val="24"/>
          <w:lang w:val="hy-AM"/>
        </w:rPr>
        <w:t>և</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դրանց</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տարրերի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գտնվելու</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վայրը հատակագծում</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և</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պրոֆիլում,</w:t>
      </w:r>
      <w:r w:rsidRPr="00514255">
        <w:rPr>
          <w:rFonts w:ascii="GHEA Grapalat" w:hAnsi="GHEA Grapalat"/>
          <w:sz w:val="24"/>
          <w:szCs w:val="24"/>
          <w:lang w:val="hy-AM"/>
        </w:rPr>
        <w:t xml:space="preserve"> դասավորությունն ու</w:t>
      </w:r>
      <w:r w:rsidR="002E4519">
        <w:rPr>
          <w:rFonts w:ascii="GHEA Grapalat" w:hAnsi="GHEA Grapalat"/>
          <w:sz w:val="24"/>
          <w:szCs w:val="24"/>
          <w:lang w:val="hy-AM"/>
        </w:rPr>
        <w:t xml:space="preserve"> </w:t>
      </w:r>
      <w:r w:rsidRPr="00514255">
        <w:rPr>
          <w:rFonts w:ascii="GHEA Grapalat" w:hAnsi="GHEA Grapalat"/>
          <w:sz w:val="24"/>
          <w:szCs w:val="24"/>
          <w:lang w:val="hy-AM"/>
        </w:rPr>
        <w:t>մերձակայությունը</w:t>
      </w:r>
      <w:r w:rsidRPr="00514255">
        <w:rPr>
          <w:rFonts w:ascii="GHEA Grapalat" w:eastAsia="Times New Roman" w:hAnsi="GHEA Grapalat" w:cs="Sylfaen"/>
          <w:color w:val="000000"/>
          <w:sz w:val="24"/>
          <w:szCs w:val="24"/>
          <w:lang w:val="hy-AM"/>
        </w:rPr>
        <w:t xml:space="preserve"> երկաթուղային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գծերի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փողոցների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և</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ճանապարհների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հարակից</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հարակից</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հատվածների</w:t>
      </w:r>
      <w:r w:rsidRPr="00514255">
        <w:rPr>
          <w:rFonts w:ascii="GHEA Grapalat" w:eastAsia="Times New Roman" w:hAnsi="GHEA Grapalat" w:cs="Arial"/>
          <w:color w:val="000000"/>
          <w:sz w:val="24"/>
          <w:szCs w:val="24"/>
          <w:lang w:val="hy-AM"/>
        </w:rPr>
        <w:t xml:space="preserve"> նկատմամբ,</w:t>
      </w:r>
    </w:p>
    <w:p w14:paraId="7B184376" w14:textId="77777777" w:rsidR="000F0C78" w:rsidRPr="00514255" w:rsidRDefault="000F0C78" w:rsidP="006335C8">
      <w:pPr>
        <w:pStyle w:val="ListParagraph"/>
        <w:numPr>
          <w:ilvl w:val="0"/>
          <w:numId w:val="5"/>
        </w:numPr>
        <w:tabs>
          <w:tab w:val="left" w:pos="990"/>
          <w:tab w:val="left" w:pos="1080"/>
          <w:tab w:val="left" w:pos="1260"/>
        </w:tabs>
        <w:spacing w:after="0" w:line="360" w:lineRule="auto"/>
        <w:ind w:left="0" w:firstLine="630"/>
        <w:jc w:val="both"/>
        <w:rPr>
          <w:rFonts w:ascii="GHEA Grapalat" w:hAnsi="GHEA Grapalat" w:cs="Arial"/>
          <w:sz w:val="24"/>
          <w:szCs w:val="24"/>
          <w:lang w:val="hy-AM" w:eastAsia="ru-RU"/>
        </w:rPr>
      </w:pPr>
      <w:r w:rsidRPr="00514255">
        <w:rPr>
          <w:rFonts w:ascii="GHEA Grapalat" w:hAnsi="GHEA Grapalat"/>
          <w:sz w:val="24"/>
          <w:szCs w:val="24"/>
          <w:lang w:val="hy-AM"/>
        </w:rPr>
        <w:t xml:space="preserve">երկուղի կամ երկու </w:t>
      </w:r>
      <w:r w:rsidR="00FA54A2" w:rsidRPr="00514255">
        <w:rPr>
          <w:rFonts w:ascii="GHEA Grapalat" w:hAnsi="GHEA Grapalat"/>
          <w:sz w:val="24"/>
          <w:szCs w:val="24"/>
          <w:lang w:val="hy-AM"/>
        </w:rPr>
        <w:t>մի</w:t>
      </w:r>
      <w:r w:rsidRPr="00514255">
        <w:rPr>
          <w:rFonts w:ascii="GHEA Grapalat" w:hAnsi="GHEA Grapalat"/>
          <w:sz w:val="24"/>
          <w:szCs w:val="24"/>
          <w:lang w:val="hy-AM"/>
        </w:rPr>
        <w:t>ուղի երկաթուղային կամ ավտոճանապարհային թունելների նպատահարմարության հիմնավորում՝ անհրաժեշտ թվով երթևեկության գոտիներ տեղակայելու համար,</w:t>
      </w:r>
    </w:p>
    <w:p w14:paraId="6CE10ACA" w14:textId="77777777" w:rsidR="000F0C78" w:rsidRPr="00514255" w:rsidRDefault="000F0C78" w:rsidP="006335C8">
      <w:pPr>
        <w:pStyle w:val="ListParagraph"/>
        <w:numPr>
          <w:ilvl w:val="0"/>
          <w:numId w:val="5"/>
        </w:numPr>
        <w:tabs>
          <w:tab w:val="left" w:pos="990"/>
          <w:tab w:val="left" w:pos="1080"/>
          <w:tab w:val="left" w:pos="1260"/>
        </w:tabs>
        <w:spacing w:after="0" w:line="360" w:lineRule="auto"/>
        <w:ind w:left="0" w:firstLine="630"/>
        <w:jc w:val="both"/>
        <w:rPr>
          <w:rFonts w:ascii="GHEA Grapalat" w:hAnsi="GHEA Grapalat" w:cs="Arial"/>
          <w:sz w:val="24"/>
          <w:szCs w:val="24"/>
          <w:lang w:val="hy-AM" w:eastAsia="ru-RU"/>
        </w:rPr>
      </w:pPr>
      <w:r w:rsidRPr="00514255">
        <w:rPr>
          <w:rFonts w:ascii="GHEA Grapalat" w:hAnsi="GHEA Grapalat"/>
          <w:sz w:val="24"/>
          <w:szCs w:val="24"/>
          <w:lang w:val="hy-AM"/>
        </w:rPr>
        <w:t>թունելի</w:t>
      </w:r>
      <w:r w:rsidR="00830556" w:rsidRPr="00311E5A">
        <w:rPr>
          <w:rFonts w:ascii="GHEA Grapalat" w:hAnsi="GHEA Grapalat"/>
          <w:sz w:val="24"/>
          <w:szCs w:val="24"/>
          <w:lang w:val="hy-AM"/>
        </w:rPr>
        <w:t xml:space="preserve"> </w:t>
      </w:r>
      <w:r w:rsidRPr="00514255">
        <w:rPr>
          <w:rFonts w:ascii="GHEA Grapalat" w:hAnsi="GHEA Grapalat"/>
          <w:sz w:val="24"/>
          <w:szCs w:val="24"/>
          <w:lang w:val="hy-AM"/>
        </w:rPr>
        <w:t>եզրաչափքերը, լայնական հատվածքի տիպը և երկայնական պրոֆիլը,</w:t>
      </w:r>
    </w:p>
    <w:p w14:paraId="1067CA37" w14:textId="77777777" w:rsidR="000F0C78" w:rsidRPr="00514255" w:rsidRDefault="000F0C78" w:rsidP="006335C8">
      <w:pPr>
        <w:pStyle w:val="ListParagraph"/>
        <w:numPr>
          <w:ilvl w:val="0"/>
          <w:numId w:val="5"/>
        </w:numPr>
        <w:tabs>
          <w:tab w:val="left" w:pos="990"/>
          <w:tab w:val="left" w:pos="1080"/>
          <w:tab w:val="left" w:pos="1260"/>
        </w:tabs>
        <w:spacing w:after="0" w:line="360" w:lineRule="auto"/>
        <w:ind w:left="0" w:firstLine="630"/>
        <w:jc w:val="both"/>
        <w:rPr>
          <w:rFonts w:ascii="GHEA Grapalat" w:hAnsi="GHEA Grapalat"/>
          <w:sz w:val="24"/>
          <w:szCs w:val="24"/>
          <w:lang w:val="hy-AM"/>
        </w:rPr>
      </w:pPr>
      <w:r w:rsidRPr="00514255">
        <w:rPr>
          <w:rFonts w:ascii="GHEA Grapalat" w:hAnsi="GHEA Grapalat"/>
          <w:sz w:val="24"/>
          <w:szCs w:val="24"/>
          <w:lang w:val="hy-AM"/>
        </w:rPr>
        <w:t xml:space="preserve">ջրահեռացման համակարգն ու </w:t>
      </w:r>
      <w:r w:rsidR="005C782F" w:rsidRPr="00514255">
        <w:rPr>
          <w:rFonts w:ascii="GHEA Grapalat" w:eastAsia="Times New Roman" w:hAnsi="GHEA Grapalat" w:cs="Sylfaen"/>
          <w:color w:val="000000"/>
          <w:sz w:val="24"/>
          <w:szCs w:val="24"/>
          <w:lang w:val="hy-AM"/>
        </w:rPr>
        <w:t>ստորերկրյա</w:t>
      </w:r>
      <w:r w:rsidR="005C782F" w:rsidRPr="00514255">
        <w:rPr>
          <w:rFonts w:ascii="GHEA Grapalat" w:eastAsia="Times New Roman" w:hAnsi="GHEA Grapalat" w:cs="Arial"/>
          <w:color w:val="000000"/>
          <w:sz w:val="24"/>
          <w:szCs w:val="24"/>
          <w:lang w:val="hy-AM"/>
        </w:rPr>
        <w:t xml:space="preserve"> </w:t>
      </w:r>
      <w:r w:rsidRPr="00514255">
        <w:rPr>
          <w:rFonts w:ascii="GHEA Grapalat" w:hAnsi="GHEA Grapalat"/>
          <w:sz w:val="24"/>
          <w:szCs w:val="24"/>
          <w:lang w:val="hy-AM"/>
        </w:rPr>
        <w:t xml:space="preserve">ջրերից պաշտպանության </w:t>
      </w:r>
      <w:r w:rsidR="00B556DA">
        <w:rPr>
          <w:rFonts w:ascii="GHEA Grapalat" w:hAnsi="GHEA Grapalat"/>
          <w:sz w:val="24"/>
          <w:szCs w:val="24"/>
          <w:lang w:val="hy-AM"/>
        </w:rPr>
        <w:t>միջոցները</w:t>
      </w:r>
      <w:r w:rsidRPr="00514255">
        <w:rPr>
          <w:rFonts w:ascii="GHEA Grapalat" w:hAnsi="GHEA Grapalat"/>
          <w:sz w:val="24"/>
          <w:szCs w:val="24"/>
          <w:lang w:val="hy-AM"/>
        </w:rPr>
        <w:t xml:space="preserve">։ </w:t>
      </w:r>
    </w:p>
    <w:p w14:paraId="78C569EE" w14:textId="77777777" w:rsidR="00DB78BD" w:rsidRDefault="001F75E6" w:rsidP="006335C8">
      <w:pPr>
        <w:pStyle w:val="ListParagraph"/>
        <w:numPr>
          <w:ilvl w:val="0"/>
          <w:numId w:val="4"/>
        </w:numPr>
        <w:tabs>
          <w:tab w:val="left" w:pos="990"/>
          <w:tab w:val="left" w:pos="1080"/>
        </w:tabs>
        <w:spacing w:after="0" w:line="360" w:lineRule="auto"/>
        <w:ind w:left="0" w:firstLine="630"/>
        <w:jc w:val="both"/>
        <w:rPr>
          <w:rFonts w:ascii="GHEA Grapalat" w:hAnsi="GHEA Grapalat"/>
          <w:sz w:val="24"/>
          <w:szCs w:val="24"/>
          <w:lang w:val="hy-AM"/>
        </w:rPr>
      </w:pPr>
      <w:r w:rsidRPr="001F75E6">
        <w:rPr>
          <w:rFonts w:ascii="GHEA Grapalat" w:eastAsia="Times New Roman" w:hAnsi="GHEA Grapalat" w:cs="Sylfaen"/>
          <w:color w:val="000000"/>
          <w:sz w:val="24"/>
          <w:szCs w:val="24"/>
          <w:lang w:val="hy-AM"/>
        </w:rPr>
        <w:t>Թունել</w:t>
      </w:r>
      <w:r w:rsidR="00992783">
        <w:rPr>
          <w:rFonts w:ascii="GHEA Grapalat" w:eastAsia="Times New Roman" w:hAnsi="GHEA Grapalat" w:cs="Sylfaen"/>
          <w:color w:val="000000"/>
          <w:sz w:val="24"/>
          <w:szCs w:val="24"/>
          <w:lang w:val="hy-AM"/>
        </w:rPr>
        <w:t xml:space="preserve">ային </w:t>
      </w:r>
      <w:r w:rsidR="00431F66">
        <w:rPr>
          <w:rFonts w:ascii="GHEA Grapalat" w:eastAsia="Times New Roman" w:hAnsi="GHEA Grapalat" w:cs="Sylfaen"/>
          <w:color w:val="000000"/>
          <w:sz w:val="24"/>
          <w:szCs w:val="24"/>
          <w:lang w:val="hy-AM"/>
        </w:rPr>
        <w:t xml:space="preserve">շինության </w:t>
      </w:r>
      <w:r>
        <w:rPr>
          <w:rFonts w:ascii="GHEA Grapalat" w:eastAsia="Times New Roman" w:hAnsi="GHEA Grapalat" w:cs="Sylfaen"/>
          <w:color w:val="000000"/>
          <w:sz w:val="24"/>
          <w:szCs w:val="24"/>
          <w:lang w:val="hy-AM"/>
        </w:rPr>
        <w:t>ծրագծի</w:t>
      </w:r>
      <w:r w:rsidRPr="001F75E6">
        <w:rPr>
          <w:rFonts w:ascii="GHEA Grapalat" w:eastAsia="Times New Roman" w:hAnsi="GHEA Grapalat" w:cs="Arial"/>
          <w:color w:val="000000"/>
          <w:sz w:val="24"/>
          <w:szCs w:val="24"/>
          <w:lang w:val="hy-AM"/>
        </w:rPr>
        <w:t xml:space="preserve"> </w:t>
      </w:r>
      <w:r w:rsidRPr="001F75E6">
        <w:rPr>
          <w:rFonts w:ascii="GHEA Grapalat" w:eastAsia="Times New Roman" w:hAnsi="GHEA Grapalat" w:cs="Sylfaen"/>
          <w:color w:val="000000"/>
          <w:sz w:val="24"/>
          <w:szCs w:val="24"/>
          <w:lang w:val="hy-AM"/>
        </w:rPr>
        <w:t>տարբերակ</w:t>
      </w:r>
      <w:r w:rsidRPr="001F75E6">
        <w:rPr>
          <w:rFonts w:ascii="GHEA Grapalat" w:eastAsia="Times New Roman" w:hAnsi="GHEA Grapalat" w:cs="Arial"/>
          <w:color w:val="000000"/>
          <w:sz w:val="24"/>
          <w:szCs w:val="24"/>
          <w:lang w:val="hy-AM"/>
        </w:rPr>
        <w:t xml:space="preserve"> </w:t>
      </w:r>
      <w:r w:rsidRPr="001F75E6">
        <w:rPr>
          <w:rFonts w:ascii="GHEA Grapalat" w:eastAsia="Times New Roman" w:hAnsi="GHEA Grapalat" w:cs="Sylfaen"/>
          <w:color w:val="000000"/>
          <w:sz w:val="24"/>
          <w:szCs w:val="24"/>
          <w:lang w:val="hy-AM"/>
        </w:rPr>
        <w:t>ընտրելիս</w:t>
      </w:r>
      <w:r w:rsidRPr="001F75E6">
        <w:rPr>
          <w:rFonts w:ascii="GHEA Grapalat" w:eastAsia="Times New Roman" w:hAnsi="GHEA Grapalat" w:cs="Arial"/>
          <w:color w:val="000000"/>
          <w:sz w:val="24"/>
          <w:szCs w:val="24"/>
          <w:lang w:val="hy-AM"/>
        </w:rPr>
        <w:t xml:space="preserve"> </w:t>
      </w:r>
      <w:r>
        <w:rPr>
          <w:rFonts w:ascii="GHEA Grapalat" w:hAnsi="GHEA Grapalat"/>
          <w:sz w:val="24"/>
          <w:szCs w:val="24"/>
          <w:lang w:val="hy-AM"/>
        </w:rPr>
        <w:t>պ</w:t>
      </w:r>
      <w:r w:rsidRPr="00514255">
        <w:rPr>
          <w:rFonts w:ascii="GHEA Grapalat" w:hAnsi="GHEA Grapalat"/>
          <w:sz w:val="24"/>
          <w:szCs w:val="24"/>
          <w:lang w:val="hy-AM"/>
        </w:rPr>
        <w:t>ետք է խուսափել</w:t>
      </w:r>
      <w:r w:rsidR="00DB78BD">
        <w:rPr>
          <w:rFonts w:ascii="GHEA Grapalat" w:hAnsi="GHEA Grapalat"/>
          <w:sz w:val="24"/>
          <w:szCs w:val="24"/>
          <w:lang w:val="hy-AM"/>
        </w:rPr>
        <w:t xml:space="preserve"> թուն</w:t>
      </w:r>
      <w:r w:rsidR="00B556DA">
        <w:rPr>
          <w:rFonts w:ascii="GHEA Grapalat" w:hAnsi="GHEA Grapalat"/>
          <w:sz w:val="24"/>
          <w:szCs w:val="24"/>
          <w:lang w:val="hy-AM"/>
        </w:rPr>
        <w:t>ելը</w:t>
      </w:r>
      <w:r w:rsidR="00DB78BD">
        <w:rPr>
          <w:rFonts w:ascii="GHEA Grapalat" w:hAnsi="GHEA Grapalat"/>
          <w:sz w:val="24"/>
          <w:szCs w:val="24"/>
          <w:lang w:val="hy-AM"/>
        </w:rPr>
        <w:t xml:space="preserve"> </w:t>
      </w:r>
      <w:r>
        <w:rPr>
          <w:rFonts w:ascii="GHEA Grapalat" w:hAnsi="GHEA Grapalat"/>
          <w:sz w:val="24"/>
          <w:szCs w:val="24"/>
          <w:lang w:val="hy-AM"/>
        </w:rPr>
        <w:t>տեղադր</w:t>
      </w:r>
      <w:r w:rsidR="00DB78BD">
        <w:rPr>
          <w:rFonts w:ascii="GHEA Grapalat" w:hAnsi="GHEA Grapalat"/>
          <w:sz w:val="24"/>
          <w:szCs w:val="24"/>
          <w:lang w:val="hy-AM"/>
        </w:rPr>
        <w:t xml:space="preserve">ել </w:t>
      </w:r>
      <w:r w:rsidR="00DB78BD" w:rsidRPr="00514255">
        <w:rPr>
          <w:rFonts w:ascii="GHEA Grapalat" w:hAnsi="GHEA Grapalat"/>
          <w:sz w:val="24"/>
          <w:szCs w:val="24"/>
          <w:lang w:val="hy-AM"/>
        </w:rPr>
        <w:t>տեկտոնական խզվածքների գոտիներում, սողանքային, բարձրացված ջրահավաքների</w:t>
      </w:r>
      <w:r w:rsidR="00AA3FF7">
        <w:rPr>
          <w:rFonts w:ascii="GHEA Grapalat" w:hAnsi="GHEA Grapalat"/>
          <w:sz w:val="24"/>
          <w:szCs w:val="24"/>
          <w:lang w:val="hy-AM"/>
        </w:rPr>
        <w:t xml:space="preserve"> </w:t>
      </w:r>
      <w:r w:rsidR="00DB78BD" w:rsidRPr="00514255">
        <w:rPr>
          <w:rFonts w:ascii="GHEA Grapalat" w:hAnsi="GHEA Grapalat"/>
          <w:sz w:val="24"/>
          <w:szCs w:val="24"/>
          <w:lang w:val="hy-AM"/>
        </w:rPr>
        <w:t>(գոգհովիտներում, ջրբաժանների թամբարտակների տակ և այլն), կարստավտանգ</w:t>
      </w:r>
      <w:r w:rsidR="00DB78BD" w:rsidRPr="00DB78BD">
        <w:rPr>
          <w:rFonts w:ascii="GHEA Grapalat" w:hAnsi="GHEA Grapalat"/>
          <w:sz w:val="24"/>
          <w:szCs w:val="24"/>
          <w:lang w:val="hy-AM"/>
        </w:rPr>
        <w:t xml:space="preserve"> </w:t>
      </w:r>
      <w:r w:rsidR="00DB78BD" w:rsidRPr="00514255">
        <w:rPr>
          <w:rFonts w:ascii="GHEA Grapalat" w:hAnsi="GHEA Grapalat"/>
          <w:sz w:val="24"/>
          <w:szCs w:val="24"/>
          <w:lang w:val="hy-AM"/>
        </w:rPr>
        <w:t>վայրերում, ճակատամուտքերը և ճակատամուտքամերձ հատվածները՝ ձնահյուսերի, հեղեղահոսքերի և քարաթափումների հնարավոր տեղամասերում ։</w:t>
      </w:r>
    </w:p>
    <w:p w14:paraId="487DDA61" w14:textId="77777777" w:rsidR="00093099" w:rsidRPr="00FE5145" w:rsidRDefault="00093099" w:rsidP="006335C8">
      <w:pPr>
        <w:pStyle w:val="ListParagraph"/>
        <w:numPr>
          <w:ilvl w:val="0"/>
          <w:numId w:val="4"/>
        </w:numPr>
        <w:tabs>
          <w:tab w:val="left" w:pos="426"/>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Վտանգավոր երկրաբանական գործընթացների (սողանքներ, փլվածքներ, հեղեղահոսքեր, ձնահյուսեր և այլն) գոտիներում անհրաժեշտ է նախատեսել պաշտպանական շինություններ կամ ձեռնարկել ճակատամուտքերի և մերձճակատային հատվածների </w:t>
      </w:r>
      <w:r w:rsidRPr="00311E5A">
        <w:rPr>
          <w:rFonts w:ascii="GHEA Grapalat" w:hAnsi="GHEA Grapalat"/>
          <w:sz w:val="24"/>
          <w:szCs w:val="24"/>
          <w:lang w:val="hy-AM"/>
        </w:rPr>
        <w:t xml:space="preserve">պաշտպանությունն ապահովող </w:t>
      </w:r>
      <w:r w:rsidRPr="00FE5145">
        <w:rPr>
          <w:rFonts w:ascii="GHEA Grapalat" w:hAnsi="GHEA Grapalat"/>
          <w:sz w:val="24"/>
          <w:szCs w:val="24"/>
          <w:lang w:val="hy-AM"/>
        </w:rPr>
        <w:t xml:space="preserve">անհրաժեշտ </w:t>
      </w:r>
      <w:r w:rsidRPr="00FE5145">
        <w:rPr>
          <w:rFonts w:ascii="GHEA Grapalat" w:hAnsi="GHEA Grapalat" w:cs="Arial"/>
          <w:sz w:val="24"/>
          <w:szCs w:val="24"/>
          <w:lang w:val="hy-AM" w:eastAsia="ru-RU"/>
        </w:rPr>
        <w:t>միջոցառումներ</w:t>
      </w:r>
      <w:r w:rsidRPr="00A93993">
        <w:rPr>
          <w:rFonts w:ascii="GHEA Grapalat" w:hAnsi="GHEA Grapalat" w:cs="Arial"/>
          <w:sz w:val="24"/>
          <w:szCs w:val="24"/>
          <w:lang w:val="hy-AM" w:eastAsia="ru-RU"/>
        </w:rPr>
        <w:t>՝</w:t>
      </w:r>
      <w:r w:rsidRPr="00FE5145">
        <w:rPr>
          <w:rFonts w:ascii="GHEA Grapalat" w:hAnsi="GHEA Grapalat"/>
          <w:sz w:val="24"/>
          <w:szCs w:val="24"/>
          <w:lang w:val="hy-AM"/>
        </w:rPr>
        <w:t xml:space="preserve"> համաձայն </w:t>
      </w:r>
      <w:r w:rsidRPr="00311E5A">
        <w:rPr>
          <w:rFonts w:ascii="GHEA Grapalat" w:hAnsi="GHEA Grapalat"/>
          <w:sz w:val="24"/>
          <w:szCs w:val="24"/>
          <w:lang w:val="hy-AM"/>
        </w:rPr>
        <w:t xml:space="preserve">ՀՀ քաղաքաշինության կոմիտեի 2023 թվականի սեշտեմբերի 28-ի N 09-Ն հրամանով հաստատված ՀՀՇՆ 22-02.01-2023 </w:t>
      </w:r>
      <w:r w:rsidRPr="00FE5145">
        <w:rPr>
          <w:rFonts w:ascii="GHEA Grapalat" w:hAnsi="GHEA Grapalat"/>
          <w:bCs/>
          <w:sz w:val="24"/>
          <w:szCs w:val="24"/>
          <w:lang w:val="hy-AM"/>
        </w:rPr>
        <w:t>շինարարական նորմերի։</w:t>
      </w:r>
    </w:p>
    <w:p w14:paraId="1F2F8C17" w14:textId="77777777" w:rsidR="0082751D" w:rsidRPr="00514255" w:rsidRDefault="007F3BA4" w:rsidP="006335C8">
      <w:pPr>
        <w:pStyle w:val="ListParagraph"/>
        <w:numPr>
          <w:ilvl w:val="0"/>
          <w:numId w:val="4"/>
        </w:numPr>
        <w:tabs>
          <w:tab w:val="left" w:pos="990"/>
          <w:tab w:val="left" w:pos="1080"/>
        </w:tabs>
        <w:spacing w:after="0" w:line="360" w:lineRule="auto"/>
        <w:ind w:left="0" w:firstLine="630"/>
        <w:jc w:val="both"/>
        <w:rPr>
          <w:rFonts w:ascii="GHEA Grapalat" w:hAnsi="GHEA Grapalat"/>
          <w:sz w:val="24"/>
          <w:szCs w:val="24"/>
          <w:lang w:val="hy-AM"/>
        </w:rPr>
      </w:pPr>
      <w:r w:rsidRPr="00514255">
        <w:rPr>
          <w:rFonts w:ascii="GHEA Grapalat" w:hAnsi="GHEA Grapalat"/>
          <w:sz w:val="24"/>
          <w:szCs w:val="24"/>
          <w:lang w:val="hy-AM"/>
        </w:rPr>
        <w:t>Ստորգետնյա փորվածքներում տեղա</w:t>
      </w:r>
      <w:r w:rsidR="002E4519">
        <w:rPr>
          <w:rFonts w:ascii="GHEA Grapalat" w:hAnsi="GHEA Grapalat"/>
          <w:sz w:val="24"/>
          <w:szCs w:val="24"/>
          <w:lang w:val="hy-AM"/>
        </w:rPr>
        <w:t>դրվա</w:t>
      </w:r>
      <w:r w:rsidRPr="00514255">
        <w:rPr>
          <w:rFonts w:ascii="GHEA Grapalat" w:hAnsi="GHEA Grapalat"/>
          <w:sz w:val="24"/>
          <w:szCs w:val="24"/>
          <w:lang w:val="hy-AM"/>
        </w:rPr>
        <w:t>ծ թ</w:t>
      </w:r>
      <w:r w:rsidR="0082751D" w:rsidRPr="00514255">
        <w:rPr>
          <w:rFonts w:ascii="GHEA Grapalat" w:hAnsi="GHEA Grapalat"/>
          <w:sz w:val="24"/>
          <w:szCs w:val="24"/>
          <w:lang w:val="hy-AM"/>
        </w:rPr>
        <w:t>ունելներ</w:t>
      </w:r>
      <w:r w:rsidR="002E237C" w:rsidRPr="00514255">
        <w:rPr>
          <w:rFonts w:ascii="GHEA Grapalat" w:hAnsi="GHEA Grapalat"/>
          <w:sz w:val="24"/>
          <w:szCs w:val="24"/>
          <w:lang w:val="hy-AM"/>
        </w:rPr>
        <w:t>ի</w:t>
      </w:r>
      <w:r w:rsidR="0082751D" w:rsidRPr="00514255">
        <w:rPr>
          <w:rFonts w:ascii="GHEA Grapalat" w:hAnsi="GHEA Grapalat"/>
          <w:sz w:val="24"/>
          <w:szCs w:val="24"/>
          <w:lang w:val="hy-AM"/>
        </w:rPr>
        <w:t xml:space="preserve"> գետնանցք</w:t>
      </w:r>
      <w:r w:rsidR="00FE2CFD" w:rsidRPr="007E518F">
        <w:rPr>
          <w:rFonts w:ascii="GHEA Grapalat" w:hAnsi="GHEA Grapalat"/>
          <w:sz w:val="24"/>
          <w:szCs w:val="24"/>
          <w:lang w:val="hy-AM"/>
        </w:rPr>
        <w:t>ն</w:t>
      </w:r>
      <w:r w:rsidR="0082751D" w:rsidRPr="00514255">
        <w:rPr>
          <w:rFonts w:ascii="GHEA Grapalat" w:hAnsi="GHEA Grapalat"/>
          <w:sz w:val="24"/>
          <w:szCs w:val="24"/>
          <w:lang w:val="hy-AM"/>
        </w:rPr>
        <w:t>երը և այլ մերձթունելային շինությունները պետք է ունենան մշտական ամրակապ</w:t>
      </w:r>
      <w:r w:rsidR="002E237C" w:rsidRPr="00514255">
        <w:rPr>
          <w:rFonts w:ascii="GHEA Grapalat" w:hAnsi="GHEA Grapalat"/>
          <w:sz w:val="24"/>
          <w:szCs w:val="24"/>
          <w:lang w:val="hy-AM"/>
        </w:rPr>
        <w:t xml:space="preserve"> </w:t>
      </w:r>
      <w:r w:rsidR="0082751D" w:rsidRPr="00514255">
        <w:rPr>
          <w:rFonts w:ascii="GHEA Grapalat" w:hAnsi="GHEA Grapalat" w:cs="Arial"/>
          <w:bCs/>
          <w:sz w:val="24"/>
          <w:szCs w:val="24"/>
          <w:lang w:val="hy-AM" w:eastAsia="ru-RU"/>
        </w:rPr>
        <w:t>երեսարկի</w:t>
      </w:r>
      <w:r w:rsidR="002E237C" w:rsidRPr="00514255">
        <w:rPr>
          <w:rFonts w:ascii="GHEA Grapalat" w:hAnsi="GHEA Grapalat" w:cs="Arial"/>
          <w:bCs/>
          <w:sz w:val="24"/>
          <w:szCs w:val="24"/>
          <w:lang w:val="hy-AM" w:eastAsia="ru-RU"/>
        </w:rPr>
        <w:t xml:space="preserve"> հետ</w:t>
      </w:r>
      <w:r w:rsidR="0082751D" w:rsidRPr="00514255">
        <w:rPr>
          <w:rFonts w:ascii="GHEA Grapalat" w:hAnsi="GHEA Grapalat"/>
          <w:sz w:val="24"/>
          <w:szCs w:val="24"/>
          <w:lang w:val="hy-AM"/>
        </w:rPr>
        <w:t>, բացառությամբ չհողմնահարվող ամուր ժայռային գրունտներում տեղակայված մերձթունելային շինությունների:</w:t>
      </w:r>
    </w:p>
    <w:p w14:paraId="7E1E0174" w14:textId="77777777" w:rsidR="00AA3FF7" w:rsidRPr="00AA3FF7" w:rsidRDefault="00EA4238" w:rsidP="006335C8">
      <w:pPr>
        <w:pStyle w:val="ListParagraph"/>
        <w:numPr>
          <w:ilvl w:val="0"/>
          <w:numId w:val="4"/>
        </w:numPr>
        <w:tabs>
          <w:tab w:val="left" w:pos="1080"/>
          <w:tab w:val="left" w:pos="1260"/>
        </w:tabs>
        <w:spacing w:after="0" w:line="360" w:lineRule="auto"/>
        <w:ind w:left="0" w:firstLine="630"/>
        <w:jc w:val="both"/>
        <w:rPr>
          <w:rFonts w:ascii="GHEA Grapalat" w:hAnsi="GHEA Grapalat"/>
          <w:sz w:val="24"/>
          <w:szCs w:val="24"/>
          <w:lang w:val="hy-AM"/>
        </w:rPr>
      </w:pPr>
      <w:r w:rsidRPr="00AA3FF7">
        <w:rPr>
          <w:rFonts w:ascii="GHEA Grapalat" w:hAnsi="GHEA Grapalat"/>
          <w:sz w:val="24"/>
          <w:szCs w:val="24"/>
          <w:lang w:val="hy-AM"/>
        </w:rPr>
        <w:lastRenderedPageBreak/>
        <w:t xml:space="preserve"> </w:t>
      </w:r>
      <w:r w:rsidR="00AA3FF7" w:rsidRPr="00AA3FF7">
        <w:rPr>
          <w:rFonts w:ascii="GHEA Grapalat" w:hAnsi="GHEA Grapalat"/>
          <w:sz w:val="24"/>
          <w:szCs w:val="24"/>
          <w:lang w:val="hy-AM"/>
        </w:rPr>
        <w:t>Դեպի թունելը և մակերևույթի վրա ելք ունեցող գետնանցերի մուտքերը պետք է լինեն ամրացված և ճարտարապետորեն ձևավորված՝ ճակատամուտքերի, գլխամասերի, թեքահարթակների ձևով:</w:t>
      </w:r>
    </w:p>
    <w:p w14:paraId="602ABAB2" w14:textId="77777777" w:rsidR="00447248" w:rsidRDefault="00731167" w:rsidP="00447248">
      <w:pPr>
        <w:pStyle w:val="ListParagraph"/>
        <w:numPr>
          <w:ilvl w:val="0"/>
          <w:numId w:val="4"/>
        </w:numPr>
        <w:tabs>
          <w:tab w:val="left" w:pos="990"/>
          <w:tab w:val="left" w:pos="1080"/>
        </w:tabs>
        <w:spacing w:after="0" w:line="360" w:lineRule="auto"/>
        <w:ind w:left="0" w:firstLine="540"/>
        <w:jc w:val="both"/>
        <w:rPr>
          <w:rFonts w:ascii="GHEA Grapalat" w:hAnsi="GHEA Grapalat"/>
          <w:sz w:val="24"/>
          <w:szCs w:val="24"/>
          <w:lang w:val="hy-AM"/>
        </w:rPr>
      </w:pPr>
      <w:r w:rsidRPr="00514255">
        <w:rPr>
          <w:rFonts w:ascii="GHEA Grapalat" w:hAnsi="GHEA Grapalat"/>
          <w:sz w:val="24"/>
          <w:szCs w:val="24"/>
          <w:lang w:val="hy-AM"/>
        </w:rPr>
        <w:t>Թունելները պետք է ունենան խցեր և խորշեր՝ նախատեսված</w:t>
      </w:r>
      <w:r w:rsidR="00C95304" w:rsidRPr="007E518F">
        <w:rPr>
          <w:rFonts w:ascii="GHEA Grapalat" w:hAnsi="GHEA Grapalat"/>
          <w:sz w:val="24"/>
          <w:szCs w:val="24"/>
          <w:lang w:val="hy-AM"/>
        </w:rPr>
        <w:t xml:space="preserve"> </w:t>
      </w:r>
      <w:r w:rsidRPr="00514255">
        <w:rPr>
          <w:rFonts w:ascii="GHEA Grapalat" w:hAnsi="GHEA Grapalat"/>
          <w:sz w:val="24"/>
          <w:szCs w:val="24"/>
          <w:lang w:val="hy-AM"/>
        </w:rPr>
        <w:t xml:space="preserve">վերանորոգման նյութերի, գույքի և սարքավորումների պահման, ինչպես նաև արտակարգ իրավիճակներում մարդկանց </w:t>
      </w:r>
      <w:r w:rsidR="007F3BA4" w:rsidRPr="00514255">
        <w:rPr>
          <w:rFonts w:ascii="GHEA Grapalat" w:hAnsi="GHEA Grapalat"/>
          <w:sz w:val="24"/>
          <w:szCs w:val="24"/>
          <w:lang w:val="hy-AM"/>
        </w:rPr>
        <w:t>պատսպար</w:t>
      </w:r>
      <w:r w:rsidRPr="00514255">
        <w:rPr>
          <w:rFonts w:ascii="GHEA Grapalat" w:hAnsi="GHEA Grapalat"/>
          <w:sz w:val="24"/>
          <w:szCs w:val="24"/>
          <w:lang w:val="hy-AM"/>
        </w:rPr>
        <w:t xml:space="preserve">ելու համար։ </w:t>
      </w:r>
    </w:p>
    <w:p w14:paraId="62492CBB" w14:textId="77777777" w:rsidR="00447248" w:rsidRPr="00447248" w:rsidRDefault="00447248" w:rsidP="00447248">
      <w:pPr>
        <w:pStyle w:val="ListParagraph"/>
        <w:numPr>
          <w:ilvl w:val="0"/>
          <w:numId w:val="4"/>
        </w:numPr>
        <w:tabs>
          <w:tab w:val="left" w:pos="990"/>
          <w:tab w:val="left" w:pos="1080"/>
        </w:tabs>
        <w:spacing w:after="0" w:line="360" w:lineRule="auto"/>
        <w:ind w:left="0" w:firstLine="540"/>
        <w:jc w:val="both"/>
        <w:rPr>
          <w:rFonts w:ascii="GHEA Grapalat" w:hAnsi="GHEA Grapalat"/>
          <w:sz w:val="24"/>
          <w:szCs w:val="24"/>
          <w:lang w:val="hy-AM"/>
        </w:rPr>
      </w:pPr>
      <w:r w:rsidRPr="00447248">
        <w:rPr>
          <w:rFonts w:ascii="GHEA Grapalat" w:hAnsi="GHEA Grapalat"/>
          <w:sz w:val="24"/>
          <w:szCs w:val="24"/>
          <w:lang w:val="hy-AM"/>
        </w:rPr>
        <w:t>Խցերում և խորշերում թույլատրվում է թունելի մշտական</w:t>
      </w:r>
      <w:r w:rsidRPr="00447248">
        <w:rPr>
          <w:rFonts w:ascii="Cambria Math" w:hAnsi="Cambria Math" w:cs="Cambria Math"/>
          <w:sz w:val="24"/>
          <w:szCs w:val="24"/>
          <w:lang w:val="hy-AM"/>
        </w:rPr>
        <w:t xml:space="preserve"> </w:t>
      </w:r>
      <w:r w:rsidRPr="00447248">
        <w:rPr>
          <w:rFonts w:ascii="GHEA Grapalat" w:hAnsi="GHEA Grapalat"/>
          <w:sz w:val="24"/>
          <w:szCs w:val="24"/>
          <w:lang w:val="hy-AM"/>
        </w:rPr>
        <w:t>շահագործումն ապահովող տեխնոլոգիական սարքավորանքներ տեղադրել։ Սարքավորանքը պետք է տեղադրել խցի ներսում և խորշի բացվածքի ներքին եզրաչափքերում։</w:t>
      </w:r>
    </w:p>
    <w:p w14:paraId="2C45FB9E" w14:textId="77777777" w:rsidR="00E446E3" w:rsidRPr="00447248" w:rsidRDefault="00447248" w:rsidP="006335C8">
      <w:pPr>
        <w:pStyle w:val="ListParagraph"/>
        <w:numPr>
          <w:ilvl w:val="0"/>
          <w:numId w:val="4"/>
        </w:numPr>
        <w:tabs>
          <w:tab w:val="left" w:pos="990"/>
          <w:tab w:val="left" w:pos="1080"/>
        </w:tabs>
        <w:spacing w:after="0" w:line="360" w:lineRule="auto"/>
        <w:ind w:left="0" w:firstLine="540"/>
        <w:jc w:val="both"/>
        <w:rPr>
          <w:rFonts w:ascii="GHEA Grapalat" w:hAnsi="GHEA Grapalat"/>
          <w:sz w:val="24"/>
          <w:szCs w:val="24"/>
          <w:lang w:val="hy-AM"/>
        </w:rPr>
      </w:pPr>
      <w:r w:rsidRPr="00447248">
        <w:rPr>
          <w:rFonts w:ascii="GHEA Grapalat" w:eastAsia="Times New Roman" w:hAnsi="GHEA Grapalat"/>
          <w:sz w:val="24"/>
          <w:szCs w:val="24"/>
          <w:lang w:val="hy-AM"/>
        </w:rPr>
        <w:t>Խ</w:t>
      </w:r>
      <w:r w:rsidRPr="00447248">
        <w:rPr>
          <w:rFonts w:ascii="GHEA Grapalat" w:hAnsi="GHEA Grapalat" w:cs="Arial"/>
          <w:sz w:val="24"/>
          <w:szCs w:val="24"/>
          <w:lang w:val="hy-AM" w:eastAsia="ru-RU"/>
        </w:rPr>
        <w:t>ցերը պետք է տեղադրել</w:t>
      </w:r>
      <w:r w:rsidR="00C06AAD" w:rsidRPr="000843B2">
        <w:rPr>
          <w:rFonts w:ascii="GHEA Grapalat" w:hAnsi="GHEA Grapalat" w:cs="Arial"/>
          <w:sz w:val="24"/>
          <w:szCs w:val="24"/>
          <w:lang w:val="hy-AM" w:eastAsia="ru-RU"/>
        </w:rPr>
        <w:t xml:space="preserve"> </w:t>
      </w:r>
      <w:r w:rsidRPr="00447248">
        <w:rPr>
          <w:rFonts w:ascii="GHEA Grapalat" w:eastAsia="Times New Roman" w:hAnsi="GHEA Grapalat"/>
          <w:sz w:val="24"/>
          <w:szCs w:val="24"/>
          <w:lang w:val="hy-AM"/>
        </w:rPr>
        <w:t>ա</w:t>
      </w:r>
      <w:r w:rsidR="00494887" w:rsidRPr="00447248">
        <w:rPr>
          <w:rFonts w:ascii="GHEA Grapalat" w:eastAsia="Times New Roman" w:hAnsi="GHEA Grapalat"/>
          <w:sz w:val="24"/>
          <w:szCs w:val="24"/>
          <w:lang w:val="hy-AM"/>
        </w:rPr>
        <w:t>վտոճ</w:t>
      </w:r>
      <w:r w:rsidR="00E446E3" w:rsidRPr="00447248">
        <w:rPr>
          <w:rFonts w:ascii="GHEA Grapalat" w:eastAsia="Times New Roman" w:hAnsi="GHEA Grapalat"/>
          <w:sz w:val="24"/>
          <w:szCs w:val="24"/>
          <w:lang w:val="hy-AM"/>
        </w:rPr>
        <w:t xml:space="preserve">անապարհային և երկաթուղային թունելների երթևեկության գոտու </w:t>
      </w:r>
      <w:r w:rsidRPr="00447248">
        <w:rPr>
          <w:rFonts w:ascii="GHEA Grapalat" w:hAnsi="GHEA Grapalat"/>
          <w:sz w:val="24"/>
          <w:szCs w:val="24"/>
          <w:lang w:val="hy-AM"/>
        </w:rPr>
        <w:t>երկու կողմերում</w:t>
      </w:r>
      <w:r>
        <w:rPr>
          <w:rFonts w:ascii="GHEA Grapalat" w:hAnsi="GHEA Grapalat"/>
          <w:sz w:val="24"/>
          <w:szCs w:val="24"/>
          <w:lang w:val="hy-AM"/>
        </w:rPr>
        <w:t xml:space="preserve"> </w:t>
      </w:r>
      <w:r w:rsidRPr="00447248">
        <w:rPr>
          <w:rFonts w:ascii="GHEA Grapalat" w:hAnsi="GHEA Grapalat"/>
          <w:sz w:val="24"/>
          <w:szCs w:val="24"/>
          <w:lang w:val="hy-AM"/>
        </w:rPr>
        <w:t>300 մ-ից ոչ ավելի</w:t>
      </w:r>
      <w:r w:rsidR="00E446E3" w:rsidRPr="00447248">
        <w:rPr>
          <w:rFonts w:ascii="GHEA Grapalat" w:hAnsi="GHEA Grapalat" w:cs="Arial"/>
          <w:sz w:val="24"/>
          <w:szCs w:val="24"/>
          <w:lang w:val="hy-AM" w:eastAsia="ru-RU"/>
        </w:rPr>
        <w:t xml:space="preserve"> </w:t>
      </w:r>
      <w:r w:rsidR="00C95304" w:rsidRPr="00447248">
        <w:rPr>
          <w:rFonts w:ascii="GHEA Grapalat" w:hAnsi="GHEA Grapalat" w:cs="Arial"/>
          <w:sz w:val="24"/>
          <w:szCs w:val="24"/>
          <w:lang w:val="hy-AM" w:eastAsia="ru-RU"/>
        </w:rPr>
        <w:t>քայլով</w:t>
      </w:r>
      <w:r>
        <w:rPr>
          <w:rFonts w:ascii="GHEA Grapalat" w:hAnsi="GHEA Grapalat" w:cs="Arial"/>
          <w:sz w:val="24"/>
          <w:szCs w:val="24"/>
          <w:lang w:val="hy-AM" w:eastAsia="ru-RU"/>
        </w:rPr>
        <w:t xml:space="preserve">՝ </w:t>
      </w:r>
      <w:r w:rsidR="00E446E3" w:rsidRPr="00447248">
        <w:rPr>
          <w:rFonts w:ascii="GHEA Grapalat" w:hAnsi="GHEA Grapalat" w:cs="Arial"/>
          <w:sz w:val="24"/>
          <w:szCs w:val="24"/>
          <w:lang w:val="hy-AM" w:eastAsia="ru-RU"/>
        </w:rPr>
        <w:t>դասավորելով շախմատային կարգով:</w:t>
      </w:r>
      <w:r w:rsidR="00C95304" w:rsidRPr="00447248">
        <w:rPr>
          <w:rFonts w:ascii="GHEA Grapalat" w:hAnsi="GHEA Grapalat" w:cs="Arial"/>
          <w:sz w:val="24"/>
          <w:szCs w:val="24"/>
          <w:lang w:val="hy-AM" w:eastAsia="ru-RU"/>
        </w:rPr>
        <w:t xml:space="preserve"> Խ</w:t>
      </w:r>
      <w:r w:rsidR="00E446E3" w:rsidRPr="00447248">
        <w:rPr>
          <w:rFonts w:ascii="GHEA Grapalat" w:hAnsi="GHEA Grapalat" w:cs="Arial"/>
          <w:sz w:val="24"/>
          <w:szCs w:val="24"/>
          <w:lang w:val="hy-AM" w:eastAsia="ru-RU"/>
        </w:rPr>
        <w:t xml:space="preserve">որշերը պետք է </w:t>
      </w:r>
      <w:r w:rsidR="00494887" w:rsidRPr="00447248">
        <w:rPr>
          <w:rFonts w:ascii="GHEA Grapalat" w:hAnsi="GHEA Grapalat" w:cs="Arial"/>
          <w:sz w:val="24"/>
          <w:szCs w:val="24"/>
          <w:lang w:val="hy-AM" w:eastAsia="ru-RU"/>
        </w:rPr>
        <w:t>տեղադրել</w:t>
      </w:r>
      <w:r w:rsidR="00E446E3" w:rsidRPr="00447248">
        <w:rPr>
          <w:rFonts w:ascii="GHEA Grapalat" w:hAnsi="GHEA Grapalat" w:cs="Arial"/>
          <w:sz w:val="24"/>
          <w:szCs w:val="24"/>
          <w:lang w:val="hy-AM" w:eastAsia="ru-RU"/>
        </w:rPr>
        <w:t xml:space="preserve"> խցերի միջև 60</w:t>
      </w:r>
      <w:r w:rsidR="001A25EB" w:rsidRPr="00447248">
        <w:rPr>
          <w:rFonts w:ascii="GHEA Grapalat" w:hAnsi="GHEA Grapalat" w:cs="Arial"/>
          <w:sz w:val="24"/>
          <w:szCs w:val="24"/>
          <w:lang w:val="hy-AM" w:eastAsia="ru-RU"/>
        </w:rPr>
        <w:t xml:space="preserve"> </w:t>
      </w:r>
      <w:r w:rsidR="00E446E3" w:rsidRPr="00447248">
        <w:rPr>
          <w:rFonts w:ascii="GHEA Grapalat" w:hAnsi="GHEA Grapalat" w:cs="Arial"/>
          <w:sz w:val="24"/>
          <w:szCs w:val="24"/>
          <w:lang w:val="hy-AM" w:eastAsia="ru-RU"/>
        </w:rPr>
        <w:t>մ քայլով:</w:t>
      </w:r>
    </w:p>
    <w:p w14:paraId="13D2B5A4" w14:textId="77777777" w:rsidR="0082751D" w:rsidRPr="00447248" w:rsidRDefault="00E446E3" w:rsidP="006335C8">
      <w:pPr>
        <w:pStyle w:val="ListParagraph"/>
        <w:numPr>
          <w:ilvl w:val="0"/>
          <w:numId w:val="4"/>
        </w:numPr>
        <w:tabs>
          <w:tab w:val="left" w:pos="990"/>
          <w:tab w:val="left" w:pos="1080"/>
        </w:tabs>
        <w:spacing w:after="0" w:line="360" w:lineRule="auto"/>
        <w:ind w:left="0" w:firstLine="540"/>
        <w:jc w:val="both"/>
        <w:rPr>
          <w:rFonts w:ascii="GHEA Grapalat" w:eastAsia="Times New Roman" w:hAnsi="GHEA Grapalat"/>
          <w:sz w:val="24"/>
          <w:szCs w:val="24"/>
          <w:lang w:val="hy-AM"/>
        </w:rPr>
      </w:pPr>
      <w:r w:rsidRPr="00514255">
        <w:rPr>
          <w:rFonts w:ascii="GHEA Grapalat" w:hAnsi="GHEA Grapalat" w:cs="Arial"/>
          <w:sz w:val="24"/>
          <w:szCs w:val="24"/>
          <w:lang w:val="hy-AM" w:eastAsia="ru-RU"/>
        </w:rPr>
        <w:t>200</w:t>
      </w:r>
      <w:r w:rsidR="00D60992"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մ-ից մինչև 400</w:t>
      </w:r>
      <w:r w:rsidR="00D60992"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մ երկարությամբ թունելներում </w:t>
      </w:r>
      <w:r w:rsidRPr="00514255">
        <w:rPr>
          <w:rFonts w:ascii="GHEA Grapalat" w:eastAsia="Times New Roman" w:hAnsi="GHEA Grapalat"/>
          <w:sz w:val="24"/>
          <w:szCs w:val="24"/>
          <w:lang w:val="hy-AM"/>
        </w:rPr>
        <w:t>երթևեկության գոտու ուղղությամբ</w:t>
      </w:r>
      <w:r w:rsidR="00C95304" w:rsidRPr="007E518F">
        <w:rPr>
          <w:rFonts w:ascii="GHEA Grapalat" w:hAnsi="GHEA Grapalat" w:cs="Arial"/>
          <w:sz w:val="24"/>
          <w:szCs w:val="24"/>
          <w:lang w:val="hy-AM" w:eastAsia="ru-RU"/>
        </w:rPr>
        <w:t xml:space="preserve"> </w:t>
      </w:r>
      <w:r w:rsidR="00447248" w:rsidRPr="00447248">
        <w:rPr>
          <w:rFonts w:ascii="GHEA Grapalat" w:eastAsia="Times New Roman" w:hAnsi="GHEA Grapalat"/>
          <w:sz w:val="24"/>
          <w:szCs w:val="24"/>
          <w:lang w:val="hy-AM"/>
        </w:rPr>
        <w:t xml:space="preserve">թունելի միջնամասում </w:t>
      </w:r>
      <w:r w:rsidRPr="00514255">
        <w:rPr>
          <w:rFonts w:ascii="GHEA Grapalat" w:hAnsi="GHEA Grapalat" w:cs="Arial"/>
          <w:sz w:val="24"/>
          <w:szCs w:val="24"/>
          <w:lang w:val="hy-AM" w:eastAsia="ru-RU"/>
        </w:rPr>
        <w:t>անհրաժեշտ է նախատեսել մեկ խուց, իսկ 400մ-ից մինչև 600մ երկարությամբ թունելներում՝ երկու խուց</w:t>
      </w:r>
      <w:r w:rsidR="00457682">
        <w:rPr>
          <w:rFonts w:ascii="GHEA Grapalat" w:hAnsi="GHEA Grapalat" w:cs="Arial"/>
          <w:sz w:val="24"/>
          <w:szCs w:val="24"/>
          <w:lang w:val="hy-AM" w:eastAsia="ru-RU"/>
        </w:rPr>
        <w:t>՝</w:t>
      </w:r>
      <w:r w:rsidRPr="00514255">
        <w:rPr>
          <w:rFonts w:ascii="GHEA Grapalat" w:hAnsi="GHEA Grapalat" w:cs="Arial"/>
          <w:sz w:val="24"/>
          <w:szCs w:val="24"/>
          <w:lang w:val="hy-AM" w:eastAsia="ru-RU"/>
        </w:rPr>
        <w:t xml:space="preserve"> երկու կողմ</w:t>
      </w:r>
      <w:r w:rsidR="00457682">
        <w:rPr>
          <w:rFonts w:ascii="GHEA Grapalat" w:hAnsi="GHEA Grapalat" w:cs="Arial"/>
          <w:sz w:val="24"/>
          <w:szCs w:val="24"/>
          <w:lang w:val="hy-AM" w:eastAsia="ru-RU"/>
        </w:rPr>
        <w:t>երում</w:t>
      </w:r>
      <w:r w:rsidRPr="00514255">
        <w:rPr>
          <w:rFonts w:ascii="GHEA Grapalat" w:hAnsi="GHEA Grapalat" w:cs="Arial"/>
          <w:sz w:val="24"/>
          <w:szCs w:val="24"/>
          <w:lang w:val="hy-AM" w:eastAsia="ru-RU"/>
        </w:rPr>
        <w:t>, դրանց և ճակատամուտք</w:t>
      </w:r>
      <w:r w:rsidR="00C95304" w:rsidRPr="007E518F">
        <w:rPr>
          <w:rFonts w:ascii="GHEA Grapalat" w:hAnsi="GHEA Grapalat" w:cs="Arial"/>
          <w:sz w:val="24"/>
          <w:szCs w:val="24"/>
          <w:lang w:val="hy-AM" w:eastAsia="ru-RU"/>
        </w:rPr>
        <w:t>եր</w:t>
      </w:r>
      <w:r w:rsidRPr="00514255">
        <w:rPr>
          <w:rFonts w:ascii="GHEA Grapalat" w:hAnsi="GHEA Grapalat" w:cs="Arial"/>
          <w:sz w:val="24"/>
          <w:szCs w:val="24"/>
          <w:lang w:val="hy-AM" w:eastAsia="ru-RU"/>
        </w:rPr>
        <w:t xml:space="preserve">ի միջև հավասար հեռավորությունների վրա: </w:t>
      </w:r>
    </w:p>
    <w:p w14:paraId="158F14DF" w14:textId="77777777" w:rsidR="00494887" w:rsidRPr="00514255" w:rsidRDefault="00494887" w:rsidP="006335C8">
      <w:pPr>
        <w:pStyle w:val="ListParagraph"/>
        <w:numPr>
          <w:ilvl w:val="0"/>
          <w:numId w:val="4"/>
        </w:numPr>
        <w:tabs>
          <w:tab w:val="left" w:pos="990"/>
          <w:tab w:val="left" w:pos="108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Ավտոճանապարհային և երկաթուղային թունելներում խցերի և խորշերի հարաչափերը բերված են </w:t>
      </w:r>
      <w:r w:rsidRPr="00514255">
        <w:rPr>
          <w:rFonts w:ascii="GHEA Grapalat" w:hAnsi="GHEA Grapalat" w:cs="Arial"/>
          <w:sz w:val="24"/>
          <w:szCs w:val="24"/>
          <w:lang w:val="hy-AM" w:eastAsia="ru-RU"/>
        </w:rPr>
        <w:t>Աղյուսակ 1-ում</w:t>
      </w:r>
      <w:r w:rsidR="001A25EB" w:rsidRPr="00514255">
        <w:rPr>
          <w:rFonts w:ascii="GHEA Grapalat" w:hAnsi="GHEA Grapalat" w:cs="Arial"/>
          <w:sz w:val="24"/>
          <w:szCs w:val="24"/>
          <w:lang w:val="hy-AM" w:eastAsia="ru-RU"/>
        </w:rPr>
        <w:t>:</w:t>
      </w:r>
    </w:p>
    <w:p w14:paraId="2D205CA5" w14:textId="77777777" w:rsidR="00494887" w:rsidRPr="00514255" w:rsidRDefault="00494887" w:rsidP="00514255">
      <w:pPr>
        <w:pStyle w:val="ListParagraph"/>
        <w:tabs>
          <w:tab w:val="left" w:pos="851"/>
        </w:tabs>
        <w:autoSpaceDE w:val="0"/>
        <w:autoSpaceDN w:val="0"/>
        <w:adjustRightInd w:val="0"/>
        <w:spacing w:after="0" w:line="360" w:lineRule="auto"/>
        <w:ind w:left="0"/>
        <w:jc w:val="right"/>
        <w:rPr>
          <w:rFonts w:ascii="GHEA Grapalat" w:hAnsi="GHEA Grapalat" w:cs="Arial"/>
          <w:sz w:val="24"/>
          <w:szCs w:val="24"/>
          <w:lang w:eastAsia="ru-RU"/>
        </w:rPr>
      </w:pPr>
      <w:r w:rsidRPr="00514255">
        <w:rPr>
          <w:rFonts w:ascii="GHEA Grapalat" w:hAnsi="GHEA Grapalat" w:cs="Arial"/>
          <w:sz w:val="24"/>
          <w:szCs w:val="24"/>
          <w:lang w:eastAsia="ru-RU"/>
        </w:rPr>
        <w:t>Աղյուսակ 1</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7"/>
        <w:gridCol w:w="2857"/>
        <w:gridCol w:w="2348"/>
        <w:gridCol w:w="2268"/>
        <w:gridCol w:w="2126"/>
      </w:tblGrid>
      <w:tr w:rsidR="00FE5145" w:rsidRPr="00514255" w14:paraId="072D7E31" w14:textId="77777777" w:rsidTr="00232B0D">
        <w:tc>
          <w:tcPr>
            <w:tcW w:w="607" w:type="dxa"/>
            <w:tcBorders>
              <w:top w:val="single" w:sz="4" w:space="0" w:color="auto"/>
              <w:bottom w:val="single" w:sz="4" w:space="0" w:color="auto"/>
              <w:right w:val="single" w:sz="4" w:space="0" w:color="auto"/>
            </w:tcBorders>
          </w:tcPr>
          <w:p w14:paraId="4D8EF12B"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N</w:t>
            </w:r>
          </w:p>
        </w:tc>
        <w:tc>
          <w:tcPr>
            <w:tcW w:w="2857" w:type="dxa"/>
            <w:tcBorders>
              <w:top w:val="single" w:sz="4" w:space="0" w:color="auto"/>
              <w:bottom w:val="single" w:sz="4" w:space="0" w:color="auto"/>
              <w:right w:val="single" w:sz="4" w:space="0" w:color="auto"/>
            </w:tcBorders>
          </w:tcPr>
          <w:p w14:paraId="7FC6E68B"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Սարքվածքներ</w:t>
            </w:r>
          </w:p>
        </w:tc>
        <w:tc>
          <w:tcPr>
            <w:tcW w:w="2348" w:type="dxa"/>
            <w:tcBorders>
              <w:top w:val="single" w:sz="4" w:space="0" w:color="auto"/>
              <w:left w:val="single" w:sz="4" w:space="0" w:color="auto"/>
              <w:bottom w:val="single" w:sz="4" w:space="0" w:color="auto"/>
              <w:right w:val="single" w:sz="4" w:space="0" w:color="auto"/>
            </w:tcBorders>
          </w:tcPr>
          <w:p w14:paraId="0C87603B"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Լայնություն, մմ</w:t>
            </w:r>
          </w:p>
        </w:tc>
        <w:tc>
          <w:tcPr>
            <w:tcW w:w="2268" w:type="dxa"/>
            <w:tcBorders>
              <w:top w:val="single" w:sz="4" w:space="0" w:color="auto"/>
              <w:left w:val="single" w:sz="4" w:space="0" w:color="auto"/>
              <w:bottom w:val="single" w:sz="4" w:space="0" w:color="auto"/>
              <w:right w:val="single" w:sz="4" w:space="0" w:color="auto"/>
            </w:tcBorders>
          </w:tcPr>
          <w:p w14:paraId="4083631E" w14:textId="77777777" w:rsidR="00494887" w:rsidRPr="00514255" w:rsidRDefault="00494887"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Բարձրություն (խցերի և</w:t>
            </w:r>
            <w:r w:rsidR="00335C90" w:rsidRPr="00514255">
              <w:rPr>
                <w:rFonts w:ascii="GHEA Grapalat" w:hAnsi="GHEA Grapalat" w:cs="Arial"/>
                <w:sz w:val="24"/>
                <w:szCs w:val="24"/>
                <w:lang w:eastAsia="ru-RU"/>
              </w:rPr>
              <w:t xml:space="preserve"> </w:t>
            </w:r>
            <w:r w:rsidRPr="00514255">
              <w:rPr>
                <w:rFonts w:ascii="GHEA Grapalat" w:hAnsi="GHEA Grapalat" w:cs="Arial"/>
                <w:sz w:val="24"/>
                <w:szCs w:val="24"/>
                <w:lang w:eastAsia="ru-RU"/>
              </w:rPr>
              <w:t>խորշերի մեջտեղում), մմ</w:t>
            </w:r>
          </w:p>
        </w:tc>
        <w:tc>
          <w:tcPr>
            <w:tcW w:w="2126" w:type="dxa"/>
            <w:tcBorders>
              <w:top w:val="single" w:sz="4" w:space="0" w:color="auto"/>
              <w:left w:val="single" w:sz="4" w:space="0" w:color="auto"/>
              <w:bottom w:val="single" w:sz="4" w:space="0" w:color="auto"/>
            </w:tcBorders>
          </w:tcPr>
          <w:p w14:paraId="0B7E4BC5"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Խորություն, մմ</w:t>
            </w:r>
          </w:p>
        </w:tc>
      </w:tr>
      <w:tr w:rsidR="00FE5145" w:rsidRPr="00514255" w14:paraId="758DED86" w14:textId="77777777" w:rsidTr="00232B0D">
        <w:tc>
          <w:tcPr>
            <w:tcW w:w="607" w:type="dxa"/>
            <w:tcBorders>
              <w:top w:val="single" w:sz="4" w:space="0" w:color="auto"/>
              <w:bottom w:val="nil"/>
              <w:right w:val="single" w:sz="4" w:space="0" w:color="auto"/>
            </w:tcBorders>
          </w:tcPr>
          <w:p w14:paraId="774EC50F" w14:textId="77777777" w:rsidR="00494887" w:rsidRPr="00514255" w:rsidRDefault="00494887"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1</w:t>
            </w:r>
          </w:p>
        </w:tc>
        <w:tc>
          <w:tcPr>
            <w:tcW w:w="2857" w:type="dxa"/>
            <w:tcBorders>
              <w:top w:val="single" w:sz="4" w:space="0" w:color="auto"/>
              <w:bottom w:val="nil"/>
              <w:right w:val="single" w:sz="4" w:space="0" w:color="auto"/>
            </w:tcBorders>
          </w:tcPr>
          <w:p w14:paraId="23EAD78C" w14:textId="77777777" w:rsidR="00494887" w:rsidRPr="00514255" w:rsidRDefault="00494887"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Խցերը թունելներում՝ երկաթուղային ավտոճանապարհային</w:t>
            </w:r>
          </w:p>
        </w:tc>
        <w:tc>
          <w:tcPr>
            <w:tcW w:w="2348" w:type="dxa"/>
            <w:tcBorders>
              <w:top w:val="single" w:sz="4" w:space="0" w:color="auto"/>
              <w:left w:val="single" w:sz="4" w:space="0" w:color="auto"/>
              <w:bottom w:val="nil"/>
              <w:right w:val="single" w:sz="4" w:space="0" w:color="auto"/>
            </w:tcBorders>
          </w:tcPr>
          <w:p w14:paraId="035BDC85"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p>
          <w:p w14:paraId="762798CE"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4000</w:t>
            </w:r>
          </w:p>
          <w:p w14:paraId="681E0368"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2000</w:t>
            </w:r>
          </w:p>
        </w:tc>
        <w:tc>
          <w:tcPr>
            <w:tcW w:w="2268" w:type="dxa"/>
            <w:tcBorders>
              <w:top w:val="single" w:sz="4" w:space="0" w:color="auto"/>
              <w:left w:val="single" w:sz="4" w:space="0" w:color="auto"/>
              <w:bottom w:val="nil"/>
              <w:right w:val="single" w:sz="4" w:space="0" w:color="auto"/>
            </w:tcBorders>
          </w:tcPr>
          <w:p w14:paraId="62758E43"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p>
          <w:p w14:paraId="52DF863E"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2800</w:t>
            </w:r>
          </w:p>
          <w:p w14:paraId="642DD38F"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2500</w:t>
            </w:r>
          </w:p>
        </w:tc>
        <w:tc>
          <w:tcPr>
            <w:tcW w:w="2126" w:type="dxa"/>
            <w:tcBorders>
              <w:top w:val="single" w:sz="4" w:space="0" w:color="auto"/>
              <w:left w:val="single" w:sz="4" w:space="0" w:color="auto"/>
              <w:bottom w:val="nil"/>
            </w:tcBorders>
          </w:tcPr>
          <w:p w14:paraId="4D1A0963"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p>
          <w:p w14:paraId="7AE6FF24"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2500</w:t>
            </w:r>
          </w:p>
          <w:p w14:paraId="0AD702AA"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2000</w:t>
            </w:r>
          </w:p>
        </w:tc>
      </w:tr>
      <w:tr w:rsidR="00FE5145" w:rsidRPr="00514255" w14:paraId="7EA3883E" w14:textId="77777777" w:rsidTr="00232B0D">
        <w:trPr>
          <w:trHeight w:val="1298"/>
        </w:trPr>
        <w:tc>
          <w:tcPr>
            <w:tcW w:w="607" w:type="dxa"/>
            <w:tcBorders>
              <w:top w:val="single" w:sz="4" w:space="0" w:color="auto"/>
              <w:right w:val="single" w:sz="4" w:space="0" w:color="auto"/>
            </w:tcBorders>
          </w:tcPr>
          <w:p w14:paraId="60DE2F9B" w14:textId="77777777" w:rsidR="00494887" w:rsidRPr="00514255" w:rsidRDefault="00494887"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2</w:t>
            </w:r>
          </w:p>
        </w:tc>
        <w:tc>
          <w:tcPr>
            <w:tcW w:w="2857" w:type="dxa"/>
            <w:tcBorders>
              <w:top w:val="single" w:sz="4" w:space="0" w:color="auto"/>
              <w:right w:val="single" w:sz="4" w:space="0" w:color="auto"/>
            </w:tcBorders>
          </w:tcPr>
          <w:p w14:paraId="46D525F3" w14:textId="77777777" w:rsidR="00494887" w:rsidRPr="00514255" w:rsidRDefault="00335C9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Խ</w:t>
            </w:r>
            <w:r w:rsidR="00494887" w:rsidRPr="00514255">
              <w:rPr>
                <w:rFonts w:ascii="GHEA Grapalat" w:hAnsi="GHEA Grapalat" w:cs="Arial"/>
                <w:sz w:val="24"/>
                <w:szCs w:val="24"/>
                <w:lang w:eastAsia="ru-RU"/>
              </w:rPr>
              <w:t>որշերը թունելներում՝ երկաթուղային ավտոճանապարհային</w:t>
            </w:r>
          </w:p>
        </w:tc>
        <w:tc>
          <w:tcPr>
            <w:tcW w:w="2348" w:type="dxa"/>
            <w:tcBorders>
              <w:top w:val="single" w:sz="4" w:space="0" w:color="auto"/>
              <w:left w:val="single" w:sz="4" w:space="0" w:color="auto"/>
              <w:right w:val="single" w:sz="4" w:space="0" w:color="auto"/>
            </w:tcBorders>
          </w:tcPr>
          <w:p w14:paraId="7A1DB08B"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p>
          <w:p w14:paraId="600AB975"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2000</w:t>
            </w:r>
          </w:p>
          <w:p w14:paraId="1679AC2D"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2000</w:t>
            </w:r>
          </w:p>
        </w:tc>
        <w:tc>
          <w:tcPr>
            <w:tcW w:w="2268" w:type="dxa"/>
            <w:tcBorders>
              <w:top w:val="single" w:sz="4" w:space="0" w:color="auto"/>
              <w:left w:val="single" w:sz="4" w:space="0" w:color="auto"/>
              <w:right w:val="single" w:sz="4" w:space="0" w:color="auto"/>
            </w:tcBorders>
          </w:tcPr>
          <w:p w14:paraId="54CEF8B0"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p>
          <w:p w14:paraId="23275693"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2500</w:t>
            </w:r>
          </w:p>
          <w:p w14:paraId="373108B0"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2500</w:t>
            </w:r>
          </w:p>
        </w:tc>
        <w:tc>
          <w:tcPr>
            <w:tcW w:w="2126" w:type="dxa"/>
            <w:tcBorders>
              <w:top w:val="single" w:sz="4" w:space="0" w:color="auto"/>
              <w:left w:val="single" w:sz="4" w:space="0" w:color="auto"/>
            </w:tcBorders>
          </w:tcPr>
          <w:p w14:paraId="6F27261F"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p>
          <w:p w14:paraId="4BEE5977"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1000</w:t>
            </w:r>
          </w:p>
          <w:p w14:paraId="11EAFAC8" w14:textId="77777777" w:rsidR="00494887" w:rsidRPr="00514255" w:rsidRDefault="00494887"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500</w:t>
            </w:r>
          </w:p>
        </w:tc>
      </w:tr>
    </w:tbl>
    <w:p w14:paraId="62AEBE90" w14:textId="77777777" w:rsidR="0018293A" w:rsidRPr="0018293A" w:rsidRDefault="0018293A" w:rsidP="0018293A">
      <w:pPr>
        <w:pStyle w:val="ListParagraph"/>
        <w:tabs>
          <w:tab w:val="left" w:pos="540"/>
          <w:tab w:val="left" w:pos="990"/>
        </w:tabs>
        <w:spacing w:after="0" w:line="360" w:lineRule="auto"/>
        <w:ind w:left="540"/>
        <w:jc w:val="both"/>
        <w:rPr>
          <w:rFonts w:ascii="GHEA Grapalat" w:eastAsia="Times New Roman" w:hAnsi="GHEA Grapalat"/>
          <w:sz w:val="24"/>
          <w:szCs w:val="24"/>
          <w:lang w:val="hy-AM"/>
        </w:rPr>
      </w:pPr>
    </w:p>
    <w:p w14:paraId="64D186E2" w14:textId="77777777" w:rsidR="00494887" w:rsidRDefault="00494887" w:rsidP="00514255">
      <w:pPr>
        <w:pStyle w:val="ListParagraph"/>
        <w:numPr>
          <w:ilvl w:val="0"/>
          <w:numId w:val="4"/>
        </w:numPr>
        <w:tabs>
          <w:tab w:val="left" w:pos="54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hAnsi="GHEA Grapalat"/>
          <w:bCs/>
          <w:sz w:val="24"/>
          <w:szCs w:val="24"/>
          <w:lang w:val="hy-AM"/>
        </w:rPr>
        <w:lastRenderedPageBreak/>
        <w:t>Երկաթուղային թունելներում խցերի և խորշերի հատակ</w:t>
      </w:r>
      <w:r w:rsidR="00457682">
        <w:rPr>
          <w:rFonts w:ascii="GHEA Grapalat" w:hAnsi="GHEA Grapalat"/>
          <w:bCs/>
          <w:sz w:val="24"/>
          <w:szCs w:val="24"/>
          <w:lang w:val="hy-AM"/>
        </w:rPr>
        <w:t>ը</w:t>
      </w:r>
      <w:r w:rsidRPr="00514255">
        <w:rPr>
          <w:rFonts w:ascii="GHEA Grapalat" w:hAnsi="GHEA Grapalat"/>
          <w:bCs/>
          <w:sz w:val="24"/>
          <w:szCs w:val="24"/>
          <w:lang w:val="hy-AM"/>
        </w:rPr>
        <w:t xml:space="preserve"> պետք է լինի </w:t>
      </w:r>
      <w:r w:rsidR="00D60992" w:rsidRPr="00514255">
        <w:rPr>
          <w:rFonts w:ascii="GHEA Grapalat" w:hAnsi="GHEA Grapalat"/>
          <w:bCs/>
          <w:sz w:val="24"/>
          <w:szCs w:val="24"/>
          <w:lang w:val="hy-AM"/>
        </w:rPr>
        <w:t xml:space="preserve">հավասար </w:t>
      </w:r>
      <w:r w:rsidRPr="00514255">
        <w:rPr>
          <w:rFonts w:ascii="GHEA Grapalat" w:hAnsi="GHEA Grapalat"/>
          <w:bCs/>
          <w:sz w:val="24"/>
          <w:szCs w:val="24"/>
          <w:lang w:val="hy-AM"/>
        </w:rPr>
        <w:t>դրանց ամենամոտ գտնվող գծի</w:t>
      </w:r>
      <w:r w:rsidR="006A1BE6" w:rsidRPr="007E518F">
        <w:rPr>
          <w:rFonts w:ascii="GHEA Grapalat" w:hAnsi="GHEA Grapalat"/>
          <w:bCs/>
          <w:sz w:val="24"/>
          <w:szCs w:val="24"/>
          <w:lang w:val="hy-AM"/>
        </w:rPr>
        <w:t xml:space="preserve"> </w:t>
      </w:r>
      <w:r w:rsidRPr="00514255">
        <w:rPr>
          <w:rFonts w:ascii="GHEA Grapalat" w:hAnsi="GHEA Grapalat"/>
          <w:bCs/>
          <w:sz w:val="24"/>
          <w:szCs w:val="24"/>
          <w:lang w:val="hy-AM"/>
        </w:rPr>
        <w:t xml:space="preserve">(ռելսի) ներբանի </w:t>
      </w:r>
      <w:r w:rsidR="00D60992" w:rsidRPr="00514255">
        <w:rPr>
          <w:rFonts w:ascii="GHEA Grapalat" w:hAnsi="GHEA Grapalat"/>
          <w:bCs/>
          <w:sz w:val="24"/>
          <w:szCs w:val="24"/>
          <w:lang w:val="hy-AM"/>
        </w:rPr>
        <w:t xml:space="preserve">նիշի </w:t>
      </w:r>
      <w:r w:rsidRPr="00514255">
        <w:rPr>
          <w:rFonts w:ascii="GHEA Grapalat" w:hAnsi="GHEA Grapalat"/>
          <w:bCs/>
          <w:sz w:val="24"/>
          <w:szCs w:val="24"/>
          <w:lang w:val="hy-AM"/>
        </w:rPr>
        <w:t xml:space="preserve">հետ, իսկ ավտոճանապարհային թունելներում՝ սպասարկման անցուղու կամ </w:t>
      </w:r>
      <w:r w:rsidR="007F3BA4" w:rsidRPr="00514255">
        <w:rPr>
          <w:rFonts w:ascii="GHEA Grapalat" w:hAnsi="GHEA Grapalat"/>
          <w:bCs/>
          <w:sz w:val="24"/>
          <w:szCs w:val="24"/>
          <w:lang w:val="hy-AM"/>
        </w:rPr>
        <w:t>անվտանգության գոտու</w:t>
      </w:r>
      <w:r w:rsidR="006A3F21" w:rsidRPr="00514255">
        <w:rPr>
          <w:rFonts w:ascii="GHEA Grapalat" w:hAnsi="GHEA Grapalat"/>
          <w:bCs/>
          <w:sz w:val="24"/>
          <w:szCs w:val="24"/>
          <w:lang w:val="hy-AM"/>
        </w:rPr>
        <w:t xml:space="preserve"> </w:t>
      </w:r>
      <w:r w:rsidR="007F3BA4" w:rsidRPr="00514255">
        <w:rPr>
          <w:rFonts w:ascii="GHEA Grapalat" w:hAnsi="GHEA Grapalat"/>
          <w:bCs/>
          <w:sz w:val="24"/>
          <w:szCs w:val="24"/>
          <w:lang w:val="hy-AM"/>
        </w:rPr>
        <w:t>մակերևույթի</w:t>
      </w:r>
      <w:r w:rsidR="006A3F21" w:rsidRPr="00514255">
        <w:rPr>
          <w:rFonts w:ascii="GHEA Grapalat" w:hAnsi="GHEA Grapalat"/>
          <w:bCs/>
          <w:sz w:val="24"/>
          <w:szCs w:val="24"/>
          <w:lang w:val="hy-AM"/>
        </w:rPr>
        <w:t xml:space="preserve"> </w:t>
      </w:r>
      <w:r w:rsidRPr="00514255">
        <w:rPr>
          <w:rFonts w:ascii="GHEA Grapalat" w:hAnsi="GHEA Grapalat"/>
          <w:bCs/>
          <w:sz w:val="24"/>
          <w:szCs w:val="24"/>
          <w:lang w:val="hy-AM"/>
        </w:rPr>
        <w:t>նիշի հետ:</w:t>
      </w:r>
      <w:r w:rsidRPr="00514255">
        <w:rPr>
          <w:rFonts w:ascii="GHEA Grapalat" w:hAnsi="GHEA Grapalat"/>
          <w:sz w:val="24"/>
          <w:szCs w:val="24"/>
          <w:lang w:val="hy-AM"/>
        </w:rPr>
        <w:t xml:space="preserve"> </w:t>
      </w:r>
      <w:r w:rsidRPr="00514255">
        <w:rPr>
          <w:rFonts w:ascii="GHEA Grapalat" w:hAnsi="GHEA Grapalat"/>
          <w:bCs/>
          <w:sz w:val="24"/>
          <w:szCs w:val="24"/>
          <w:lang w:val="hy-AM"/>
        </w:rPr>
        <w:t xml:space="preserve">Խցերի և խորշերի </w:t>
      </w:r>
      <w:r w:rsidRPr="00514255">
        <w:rPr>
          <w:rFonts w:ascii="GHEA Grapalat" w:eastAsia="Times New Roman" w:hAnsi="GHEA Grapalat"/>
          <w:sz w:val="24"/>
          <w:szCs w:val="24"/>
          <w:lang w:val="hy-AM"/>
        </w:rPr>
        <w:t>հատակը պետք է ունենա</w:t>
      </w:r>
      <w:r w:rsidR="001D7E66"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2–3% թեքություն։</w:t>
      </w:r>
    </w:p>
    <w:p w14:paraId="55306D82" w14:textId="77777777" w:rsidR="008C7013" w:rsidRDefault="00731167" w:rsidP="00514255">
      <w:pPr>
        <w:pStyle w:val="ListParagraph"/>
        <w:numPr>
          <w:ilvl w:val="0"/>
          <w:numId w:val="4"/>
        </w:numPr>
        <w:tabs>
          <w:tab w:val="left" w:pos="54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3000 մ-ից ավելի երկարությամբ երկաթուղային և 1500 մ-ից ավելի երկարությամբ</w:t>
      </w:r>
      <w:r w:rsidR="006A1BE6" w:rsidRPr="007E518F">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ճանապարհային թունելներում</w:t>
      </w:r>
      <w:r w:rsidR="006A1BE6" w:rsidRPr="007E518F">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պետք է </w:t>
      </w:r>
      <w:r w:rsidR="00457682" w:rsidRPr="00457682">
        <w:rPr>
          <w:rFonts w:ascii="GHEA Grapalat" w:eastAsia="Times New Roman" w:hAnsi="GHEA Grapalat"/>
          <w:sz w:val="24"/>
          <w:szCs w:val="24"/>
          <w:lang w:val="hy-AM"/>
        </w:rPr>
        <w:t>նախատես</w:t>
      </w:r>
      <w:r w:rsidR="00457682">
        <w:rPr>
          <w:rFonts w:ascii="GHEA Grapalat" w:eastAsia="Times New Roman" w:hAnsi="GHEA Grapalat"/>
          <w:sz w:val="24"/>
          <w:szCs w:val="24"/>
          <w:lang w:val="hy-AM"/>
        </w:rPr>
        <w:t xml:space="preserve">ել </w:t>
      </w:r>
      <w:r w:rsidRPr="00514255">
        <w:rPr>
          <w:rFonts w:ascii="GHEA Grapalat" w:eastAsia="Times New Roman" w:hAnsi="GHEA Grapalat"/>
          <w:sz w:val="24"/>
          <w:szCs w:val="24"/>
          <w:lang w:val="hy-AM"/>
        </w:rPr>
        <w:t>լայնական հատվածքի</w:t>
      </w:r>
      <w:r w:rsidR="006A1BE6" w:rsidRPr="007E518F">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լրացուցիչ տեղային ընդլայնումներ՝ անվտանգության խցերի, </w:t>
      </w:r>
      <w:r w:rsidR="00D60992" w:rsidRPr="00514255">
        <w:rPr>
          <w:rFonts w:ascii="GHEA Grapalat" w:eastAsia="Times New Roman" w:hAnsi="GHEA Grapalat"/>
          <w:sz w:val="24"/>
          <w:szCs w:val="24"/>
          <w:lang w:val="hy-AM"/>
        </w:rPr>
        <w:t>գետնանցք</w:t>
      </w:r>
      <w:r w:rsidR="00FE2CFD" w:rsidRPr="007E518F">
        <w:rPr>
          <w:rFonts w:ascii="GHEA Grapalat" w:eastAsia="Times New Roman" w:hAnsi="GHEA Grapalat"/>
          <w:sz w:val="24"/>
          <w:szCs w:val="24"/>
          <w:lang w:val="hy-AM"/>
        </w:rPr>
        <w:t>ն</w:t>
      </w:r>
      <w:r w:rsidR="00D60992" w:rsidRPr="00514255">
        <w:rPr>
          <w:rFonts w:ascii="GHEA Grapalat" w:eastAsia="Times New Roman" w:hAnsi="GHEA Grapalat"/>
          <w:sz w:val="24"/>
          <w:szCs w:val="24"/>
          <w:lang w:val="hy-AM"/>
        </w:rPr>
        <w:t xml:space="preserve">երի </w:t>
      </w:r>
      <w:r w:rsidR="006A3F21" w:rsidRPr="00514255">
        <w:rPr>
          <w:rFonts w:ascii="GHEA Grapalat" w:eastAsia="Times New Roman" w:hAnsi="GHEA Grapalat"/>
          <w:sz w:val="24"/>
          <w:szCs w:val="24"/>
          <w:lang w:val="hy-AM"/>
        </w:rPr>
        <w:t xml:space="preserve">նախատեսման </w:t>
      </w:r>
      <w:r w:rsidR="00D60992" w:rsidRPr="00514255">
        <w:rPr>
          <w:rFonts w:ascii="GHEA Grapalat" w:eastAsia="Times New Roman" w:hAnsi="GHEA Grapalat"/>
          <w:sz w:val="24"/>
          <w:szCs w:val="24"/>
          <w:lang w:val="hy-AM"/>
        </w:rPr>
        <w:t>և</w:t>
      </w:r>
      <w:r w:rsidR="00830556" w:rsidRPr="00311E5A">
        <w:rPr>
          <w:rFonts w:ascii="GHEA Grapalat" w:eastAsia="Times New Roman" w:hAnsi="GHEA Grapalat"/>
          <w:sz w:val="24"/>
          <w:szCs w:val="24"/>
          <w:lang w:val="hy-AM"/>
        </w:rPr>
        <w:t xml:space="preserve"> </w:t>
      </w:r>
      <w:r w:rsidR="00D60992" w:rsidRPr="00514255">
        <w:rPr>
          <w:rFonts w:ascii="GHEA Grapalat" w:eastAsia="Times New Roman" w:hAnsi="GHEA Grapalat"/>
          <w:sz w:val="24"/>
          <w:szCs w:val="24"/>
          <w:lang w:val="hy-AM"/>
        </w:rPr>
        <w:t xml:space="preserve">դրանց </w:t>
      </w:r>
      <w:r w:rsidR="001D53F6" w:rsidRPr="00514255">
        <w:rPr>
          <w:rFonts w:ascii="GHEA Grapalat" w:eastAsia="Times New Roman" w:hAnsi="GHEA Grapalat"/>
          <w:sz w:val="24"/>
          <w:szCs w:val="24"/>
          <w:lang w:val="hy-AM"/>
        </w:rPr>
        <w:t xml:space="preserve">տարհանման ելքերի </w:t>
      </w:r>
      <w:r w:rsidRPr="00514255">
        <w:rPr>
          <w:rFonts w:ascii="GHEA Grapalat" w:eastAsia="Times New Roman" w:hAnsi="GHEA Grapalat"/>
          <w:sz w:val="24"/>
          <w:szCs w:val="24"/>
          <w:lang w:val="hy-AM"/>
        </w:rPr>
        <w:t xml:space="preserve">համար։ </w:t>
      </w:r>
    </w:p>
    <w:p w14:paraId="3DE5F329" w14:textId="77777777" w:rsidR="00F06F9D" w:rsidRPr="000E46A2" w:rsidRDefault="00F06F9D" w:rsidP="00514255">
      <w:pPr>
        <w:pStyle w:val="ListParagraph"/>
        <w:numPr>
          <w:ilvl w:val="0"/>
          <w:numId w:val="4"/>
        </w:numPr>
        <w:tabs>
          <w:tab w:val="left" w:pos="540"/>
          <w:tab w:val="left" w:pos="990"/>
        </w:tabs>
        <w:spacing w:after="0" w:line="360" w:lineRule="auto"/>
        <w:ind w:left="0" w:firstLine="540"/>
        <w:jc w:val="both"/>
        <w:rPr>
          <w:rFonts w:ascii="GHEA Grapalat" w:eastAsia="Times New Roman" w:hAnsi="GHEA Grapalat"/>
          <w:sz w:val="24"/>
          <w:szCs w:val="24"/>
          <w:lang w:val="hy-AM"/>
        </w:rPr>
      </w:pPr>
      <w:r w:rsidRPr="000E46A2">
        <w:rPr>
          <w:rFonts w:ascii="GHEA Grapalat" w:eastAsia="Times New Roman" w:hAnsi="GHEA Grapalat"/>
          <w:sz w:val="24"/>
          <w:szCs w:val="24"/>
          <w:lang w:val="hy-AM"/>
        </w:rPr>
        <w:t>3000 մ-ից ավելի երկարությամբ երկաթուղային</w:t>
      </w:r>
      <w:r w:rsidR="00830556" w:rsidRPr="00311E5A">
        <w:rPr>
          <w:rFonts w:ascii="GHEA Grapalat" w:eastAsia="Times New Roman" w:hAnsi="GHEA Grapalat"/>
          <w:sz w:val="24"/>
          <w:szCs w:val="24"/>
          <w:lang w:val="hy-AM"/>
        </w:rPr>
        <w:t xml:space="preserve"> </w:t>
      </w:r>
      <w:r w:rsidRPr="000E46A2">
        <w:rPr>
          <w:rFonts w:ascii="GHEA Grapalat" w:eastAsia="Times New Roman" w:hAnsi="GHEA Grapalat"/>
          <w:sz w:val="24"/>
          <w:szCs w:val="24"/>
          <w:lang w:val="hy-AM"/>
        </w:rPr>
        <w:t>և 1500 մ-ից ավելի</w:t>
      </w:r>
      <w:r w:rsidR="00830556" w:rsidRPr="00830556">
        <w:rPr>
          <w:rFonts w:ascii="GHEA Grapalat" w:eastAsia="Times New Roman" w:hAnsi="GHEA Grapalat"/>
          <w:sz w:val="24"/>
          <w:szCs w:val="24"/>
          <w:lang w:val="hy-AM"/>
        </w:rPr>
        <w:t xml:space="preserve"> </w:t>
      </w:r>
      <w:r w:rsidR="00830556" w:rsidRPr="000E46A2">
        <w:rPr>
          <w:rFonts w:ascii="GHEA Grapalat" w:eastAsia="Times New Roman" w:hAnsi="GHEA Grapalat"/>
          <w:sz w:val="24"/>
          <w:szCs w:val="24"/>
          <w:lang w:val="hy-AM"/>
        </w:rPr>
        <w:t>երկարությամբ</w:t>
      </w:r>
      <w:r w:rsidR="00830556" w:rsidRPr="00311E5A">
        <w:rPr>
          <w:rFonts w:ascii="GHEA Grapalat" w:eastAsia="Times New Roman" w:hAnsi="GHEA Grapalat"/>
          <w:sz w:val="24"/>
          <w:szCs w:val="24"/>
          <w:lang w:val="hy-AM"/>
        </w:rPr>
        <w:t xml:space="preserve"> </w:t>
      </w:r>
      <w:r w:rsidRPr="000E46A2">
        <w:rPr>
          <w:rFonts w:ascii="GHEA Grapalat" w:eastAsia="Times New Roman" w:hAnsi="GHEA Grapalat"/>
          <w:sz w:val="24"/>
          <w:szCs w:val="24"/>
          <w:lang w:val="hy-AM"/>
        </w:rPr>
        <w:t xml:space="preserve"> ճանապարհային թունելներում </w:t>
      </w:r>
      <w:r w:rsidR="000E46A2" w:rsidRPr="000E46A2">
        <w:rPr>
          <w:rFonts w:ascii="GHEA Grapalat" w:eastAsia="Times New Roman" w:hAnsi="GHEA Grapalat"/>
          <w:sz w:val="24"/>
          <w:szCs w:val="24"/>
          <w:lang w:val="hy-AM"/>
        </w:rPr>
        <w:t>հողի փլուզման պրիզմայի լայնությունից ոչ պակաս հեռվարությա</w:t>
      </w:r>
      <w:r w:rsidR="00830556" w:rsidRPr="00311E5A">
        <w:rPr>
          <w:rFonts w:ascii="GHEA Grapalat" w:eastAsia="Times New Roman" w:hAnsi="GHEA Grapalat"/>
          <w:sz w:val="24"/>
          <w:szCs w:val="24"/>
          <w:lang w:val="hy-AM"/>
        </w:rPr>
        <w:t xml:space="preserve">մբ </w:t>
      </w:r>
      <w:r w:rsidR="000E46A2" w:rsidRPr="000E46A2">
        <w:rPr>
          <w:rFonts w:ascii="GHEA Grapalat" w:eastAsia="Times New Roman" w:hAnsi="GHEA Grapalat"/>
          <w:sz w:val="24"/>
          <w:szCs w:val="24"/>
          <w:lang w:val="hy-AM"/>
        </w:rPr>
        <w:t xml:space="preserve"> </w:t>
      </w:r>
      <w:r w:rsidRPr="000E46A2">
        <w:rPr>
          <w:rFonts w:ascii="GHEA Grapalat" w:eastAsia="Times New Roman" w:hAnsi="GHEA Grapalat"/>
          <w:sz w:val="24"/>
          <w:szCs w:val="24"/>
          <w:lang w:val="hy-AM"/>
        </w:rPr>
        <w:t>անհրաժեշտ է նախատեսել</w:t>
      </w:r>
      <w:r w:rsidR="00804D3D" w:rsidRPr="000E46A2">
        <w:rPr>
          <w:rFonts w:ascii="GHEA Grapalat" w:eastAsia="Times New Roman" w:hAnsi="GHEA Grapalat"/>
          <w:sz w:val="24"/>
          <w:szCs w:val="24"/>
          <w:lang w:val="hy-AM"/>
        </w:rPr>
        <w:t xml:space="preserve"> </w:t>
      </w:r>
      <w:r w:rsidR="001D7E66" w:rsidRPr="000E46A2">
        <w:rPr>
          <w:rFonts w:ascii="GHEA Grapalat" w:eastAsia="Times New Roman" w:hAnsi="GHEA Grapalat"/>
          <w:sz w:val="24"/>
          <w:szCs w:val="24"/>
          <w:lang w:val="hy-AM"/>
        </w:rPr>
        <w:t xml:space="preserve">վթարային ելքերով </w:t>
      </w:r>
      <w:r w:rsidRPr="000E46A2">
        <w:rPr>
          <w:rFonts w:ascii="GHEA Grapalat" w:eastAsia="Times New Roman" w:hAnsi="GHEA Grapalat"/>
          <w:sz w:val="24"/>
          <w:szCs w:val="24"/>
          <w:lang w:val="hy-AM"/>
        </w:rPr>
        <w:t xml:space="preserve">սպասարկման </w:t>
      </w:r>
      <w:r w:rsidR="00DF32C2" w:rsidRPr="000E46A2">
        <w:rPr>
          <w:rFonts w:ascii="GHEA Grapalat" w:eastAsia="Times New Roman" w:hAnsi="GHEA Grapalat"/>
          <w:sz w:val="24"/>
          <w:szCs w:val="24"/>
          <w:lang w:val="hy-AM"/>
        </w:rPr>
        <w:t xml:space="preserve">գետնանցք </w:t>
      </w:r>
      <w:r w:rsidRPr="000E46A2">
        <w:rPr>
          <w:rFonts w:ascii="GHEA Grapalat" w:eastAsia="Times New Roman" w:hAnsi="GHEA Grapalat"/>
          <w:sz w:val="24"/>
          <w:szCs w:val="24"/>
          <w:lang w:val="hy-AM"/>
        </w:rPr>
        <w:t>(կամ անվտանգության գետնանցք)։ Վթարային ելքերի միջև հեռավորությունը պետք է լինի 300 մ-ից ոչ ավելի:</w:t>
      </w:r>
    </w:p>
    <w:p w14:paraId="39AE4B0E" w14:textId="77777777" w:rsidR="00F06F9D" w:rsidRPr="00514255" w:rsidRDefault="00C96481" w:rsidP="00514255">
      <w:pPr>
        <w:pStyle w:val="ListParagraph"/>
        <w:numPr>
          <w:ilvl w:val="0"/>
          <w:numId w:val="4"/>
        </w:numPr>
        <w:tabs>
          <w:tab w:val="left" w:pos="540"/>
          <w:tab w:val="left" w:pos="990"/>
        </w:tabs>
        <w:spacing w:after="0" w:line="360" w:lineRule="auto"/>
        <w:ind w:left="0" w:firstLine="540"/>
        <w:jc w:val="both"/>
        <w:textAlignment w:val="center"/>
        <w:rPr>
          <w:rFonts w:ascii="GHEA Grapalat" w:eastAsia="Times New Roman" w:hAnsi="GHEA Grapalat"/>
          <w:sz w:val="24"/>
          <w:szCs w:val="24"/>
          <w:lang w:val="hy-AM"/>
        </w:rPr>
      </w:pPr>
      <w:r w:rsidRPr="00514255">
        <w:rPr>
          <w:rFonts w:ascii="GHEA Grapalat" w:eastAsia="Times New Roman" w:hAnsi="GHEA Grapalat" w:cs="Sylfaen"/>
          <w:color w:val="000000"/>
          <w:sz w:val="24"/>
          <w:szCs w:val="24"/>
          <w:lang w:val="hy-AM"/>
        </w:rPr>
        <w:t>Սպասարկման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թունելներ</w:t>
      </w:r>
      <w:r w:rsidR="002506C0">
        <w:rPr>
          <w:rFonts w:ascii="GHEA Grapalat" w:eastAsia="Times New Roman" w:hAnsi="GHEA Grapalat" w:cs="Sylfaen"/>
          <w:color w:val="000000"/>
          <w:sz w:val="24"/>
          <w:szCs w:val="24"/>
          <w:lang w:val="hy-AM"/>
        </w:rPr>
        <w:t>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անվտանգության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գետնանցքներ</w:t>
      </w:r>
      <w:r w:rsidR="002506C0">
        <w:rPr>
          <w:rFonts w:ascii="GHEA Grapalat" w:eastAsia="Times New Roman" w:hAnsi="GHEA Grapalat" w:cs="Sylfaen"/>
          <w:color w:val="000000"/>
          <w:sz w:val="24"/>
          <w:szCs w:val="24"/>
          <w:lang w:val="hy-AM"/>
        </w:rPr>
        <w:t>ի, միջանցքների</w:t>
      </w:r>
      <w:r w:rsidRPr="00514255">
        <w:rPr>
          <w:rFonts w:ascii="GHEA Grapalat" w:eastAsia="Times New Roman" w:hAnsi="GHEA Grapalat" w:cs="Sylfaen"/>
          <w:color w:val="000000"/>
          <w:sz w:val="24"/>
          <w:szCs w:val="24"/>
          <w:lang w:val="hy-AM"/>
        </w:rPr>
        <w:t xml:space="preserve"> </w:t>
      </w:r>
      <w:r w:rsidR="002506C0">
        <w:rPr>
          <w:rFonts w:ascii="GHEA Grapalat" w:eastAsia="Times New Roman" w:hAnsi="GHEA Grapalat" w:cs="Sylfaen"/>
          <w:color w:val="000000"/>
          <w:sz w:val="24"/>
          <w:szCs w:val="24"/>
          <w:lang w:val="hy-AM"/>
        </w:rPr>
        <w:t>և</w:t>
      </w:r>
      <w:r w:rsidR="00457682">
        <w:rPr>
          <w:rFonts w:ascii="GHEA Grapalat" w:eastAsia="Times New Roman" w:hAnsi="GHEA Grapalat" w:cs="Sylfaen"/>
          <w:color w:val="000000"/>
          <w:sz w:val="24"/>
          <w:szCs w:val="24"/>
          <w:lang w:val="hy-AM"/>
        </w:rPr>
        <w:t xml:space="preserve"> </w:t>
      </w:r>
      <w:r w:rsidRPr="00514255">
        <w:rPr>
          <w:rFonts w:ascii="GHEA Grapalat" w:eastAsia="Times New Roman" w:hAnsi="GHEA Grapalat" w:cs="Sylfaen"/>
          <w:color w:val="000000"/>
          <w:sz w:val="24"/>
          <w:szCs w:val="24"/>
          <w:lang w:val="hy-AM"/>
        </w:rPr>
        <w:t>տարհանման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ուղիների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լայնությունը</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պետք</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է</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լինի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առնվազն</w:t>
      </w:r>
      <w:r w:rsidRPr="00514255">
        <w:rPr>
          <w:rFonts w:ascii="GHEA Grapalat" w:eastAsia="Times New Roman" w:hAnsi="GHEA Grapalat" w:cs="Arial"/>
          <w:color w:val="000000"/>
          <w:sz w:val="24"/>
          <w:szCs w:val="24"/>
          <w:lang w:val="hy-AM"/>
        </w:rPr>
        <w:t xml:space="preserve"> 1,8 </w:t>
      </w:r>
      <w:r w:rsidRPr="00514255">
        <w:rPr>
          <w:rFonts w:ascii="GHEA Grapalat" w:eastAsia="Times New Roman" w:hAnsi="GHEA Grapalat" w:cs="Sylfaen"/>
          <w:color w:val="000000"/>
          <w:sz w:val="24"/>
          <w:szCs w:val="24"/>
          <w:lang w:val="hy-AM"/>
        </w:rPr>
        <w:t>մ</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իսկ</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բարձրությունը՝</w:t>
      </w:r>
      <w:r w:rsidRPr="00514255">
        <w:rPr>
          <w:rFonts w:ascii="GHEA Grapalat" w:eastAsia="Times New Roman" w:hAnsi="GHEA Grapalat" w:cs="Arial"/>
          <w:color w:val="000000"/>
          <w:sz w:val="24"/>
          <w:szCs w:val="24"/>
          <w:lang w:val="hy-AM"/>
        </w:rPr>
        <w:t xml:space="preserve"> 2,2 </w:t>
      </w:r>
      <w:r w:rsidRPr="00514255">
        <w:rPr>
          <w:rFonts w:ascii="GHEA Grapalat" w:eastAsia="Times New Roman" w:hAnsi="GHEA Grapalat" w:cs="Sylfaen"/>
          <w:color w:val="000000"/>
          <w:sz w:val="24"/>
          <w:szCs w:val="24"/>
          <w:lang w:val="hy-AM"/>
        </w:rPr>
        <w:t>մ</w:t>
      </w:r>
      <w:r w:rsidRPr="00514255">
        <w:rPr>
          <w:rFonts w:ascii="GHEA Grapalat" w:eastAsia="Times New Roman" w:hAnsi="GHEA Grapalat" w:cs="Arial"/>
          <w:color w:val="000000"/>
          <w:sz w:val="24"/>
          <w:szCs w:val="24"/>
          <w:lang w:val="hy-AM"/>
        </w:rPr>
        <w:t>-</w:t>
      </w:r>
      <w:r w:rsidRPr="00514255">
        <w:rPr>
          <w:rFonts w:ascii="GHEA Grapalat" w:eastAsia="Times New Roman" w:hAnsi="GHEA Grapalat" w:cs="Sylfaen"/>
          <w:color w:val="000000"/>
          <w:sz w:val="24"/>
          <w:szCs w:val="24"/>
          <w:lang w:val="hy-AM"/>
        </w:rPr>
        <w:t>ից</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ոչ</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պակաս՝</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հատակի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մակարդակի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նիշից</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մինչև</w:t>
      </w:r>
      <w:r w:rsidRPr="00514255">
        <w:rPr>
          <w:rFonts w:ascii="GHEA Grapalat" w:eastAsia="Times New Roman" w:hAnsi="GHEA Grapalat" w:cs="Arial"/>
          <w:color w:val="000000"/>
          <w:sz w:val="24"/>
          <w:szCs w:val="24"/>
          <w:lang w:val="hy-AM"/>
        </w:rPr>
        <w:t xml:space="preserve"> վերին </w:t>
      </w:r>
      <w:r w:rsidRPr="00514255">
        <w:rPr>
          <w:rFonts w:ascii="GHEA Grapalat" w:eastAsia="Times New Roman" w:hAnsi="GHEA Grapalat" w:cs="Sylfaen"/>
          <w:color w:val="000000"/>
          <w:sz w:val="24"/>
          <w:szCs w:val="24"/>
          <w:lang w:val="hy-AM"/>
        </w:rPr>
        <w:t>կառուցվածքների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ստորին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մասը։</w:t>
      </w:r>
    </w:p>
    <w:p w14:paraId="6E8225C9" w14:textId="77777777" w:rsidR="00510FA7" w:rsidRPr="00514255" w:rsidRDefault="00510FA7" w:rsidP="00514255">
      <w:pPr>
        <w:pStyle w:val="ListParagraph"/>
        <w:numPr>
          <w:ilvl w:val="0"/>
          <w:numId w:val="4"/>
        </w:numPr>
        <w:tabs>
          <w:tab w:val="left" w:pos="540"/>
          <w:tab w:val="left" w:pos="99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Թույլատրվում է փոփոխել առանձին խցերի և խորշերի դասավորվածությունը, որպեսզի բացառվի դրանց տեղաբաշխումը դեֆորմացիոն և աշխատանքային կարանների վրա, պահպանելով 60 մ-ից ոչ ավելի տեղադրման քայլը:</w:t>
      </w:r>
    </w:p>
    <w:p w14:paraId="11F077B9" w14:textId="77777777" w:rsidR="00510FA7" w:rsidRPr="00514255" w:rsidRDefault="00510FA7" w:rsidP="00514255">
      <w:pPr>
        <w:pStyle w:val="ListParagraph"/>
        <w:numPr>
          <w:ilvl w:val="0"/>
          <w:numId w:val="4"/>
        </w:numPr>
        <w:tabs>
          <w:tab w:val="left" w:pos="540"/>
          <w:tab w:val="left" w:pos="99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Թունելային տիպի ուղեկամուրջներ</w:t>
      </w:r>
      <w:r w:rsidR="002506C0">
        <w:rPr>
          <w:rFonts w:ascii="GHEA Grapalat" w:hAnsi="GHEA Grapalat" w:cs="Arial"/>
          <w:sz w:val="24"/>
          <w:szCs w:val="24"/>
          <w:lang w:val="hy-AM" w:eastAsia="ru-RU"/>
        </w:rPr>
        <w:t xml:space="preserve">ում </w:t>
      </w:r>
      <w:r w:rsidRPr="00514255">
        <w:rPr>
          <w:rFonts w:ascii="GHEA Grapalat" w:hAnsi="GHEA Grapalat" w:cs="Arial"/>
          <w:sz w:val="24"/>
          <w:szCs w:val="24"/>
          <w:lang w:val="hy-AM" w:eastAsia="ru-RU"/>
        </w:rPr>
        <w:t>խցերի և խորշերի տեղադրում չի պահանջվում:</w:t>
      </w:r>
    </w:p>
    <w:p w14:paraId="512DB6AB" w14:textId="77777777" w:rsidR="00457682" w:rsidRDefault="00510FA7" w:rsidP="00514255">
      <w:pPr>
        <w:pStyle w:val="ListParagraph"/>
        <w:numPr>
          <w:ilvl w:val="0"/>
          <w:numId w:val="4"/>
        </w:numPr>
        <w:tabs>
          <w:tab w:val="left" w:pos="540"/>
          <w:tab w:val="left" w:pos="99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Տարբեր ուղղություններ</w:t>
      </w:r>
      <w:r w:rsidR="006A3F21" w:rsidRPr="00514255">
        <w:rPr>
          <w:rFonts w:ascii="GHEA Grapalat" w:hAnsi="GHEA Grapalat" w:cs="Arial"/>
          <w:sz w:val="24"/>
          <w:szCs w:val="24"/>
          <w:lang w:val="hy-AM" w:eastAsia="ru-RU"/>
        </w:rPr>
        <w:t xml:space="preserve"> ունեցող</w:t>
      </w:r>
      <w:r w:rsidR="006A1BE6" w:rsidRPr="007E518F">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600մ-ից ավելի երկարությամբ </w:t>
      </w:r>
      <w:r w:rsidR="002506C0">
        <w:rPr>
          <w:rFonts w:ascii="GHEA Grapalat" w:hAnsi="GHEA Grapalat" w:cs="Arial"/>
          <w:sz w:val="24"/>
          <w:szCs w:val="24"/>
          <w:lang w:val="hy-AM" w:eastAsia="ru-RU"/>
        </w:rPr>
        <w:t xml:space="preserve">հարակից </w:t>
      </w:r>
      <w:r w:rsidRPr="00514255">
        <w:rPr>
          <w:rFonts w:ascii="GHEA Grapalat" w:hAnsi="GHEA Grapalat" w:cs="Arial"/>
          <w:sz w:val="24"/>
          <w:szCs w:val="24"/>
          <w:lang w:val="hy-AM" w:eastAsia="ru-RU"/>
        </w:rPr>
        <w:t xml:space="preserve"> թունելներ տեղադրելիս</w:t>
      </w:r>
      <w:r w:rsidR="006A3F21"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անհրաժեշտության դեպքում</w:t>
      </w:r>
      <w:r w:rsidR="00457682">
        <w:rPr>
          <w:rFonts w:ascii="GHEA Grapalat" w:hAnsi="GHEA Grapalat" w:cs="Arial"/>
          <w:sz w:val="24"/>
          <w:szCs w:val="24"/>
          <w:lang w:val="hy-AM" w:eastAsia="ru-RU"/>
        </w:rPr>
        <w:t>,</w:t>
      </w:r>
      <w:r w:rsidR="006A3F21"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պետք է նախատեսել դրանց միացումը միջթունելային անցուղիներով (</w:t>
      </w:r>
      <w:r w:rsidR="006A1BE6" w:rsidRPr="00514255">
        <w:rPr>
          <w:rFonts w:ascii="GHEA Grapalat" w:hAnsi="GHEA Grapalat" w:cs="Arial"/>
          <w:sz w:val="24"/>
          <w:szCs w:val="24"/>
          <w:lang w:val="hy-AM" w:eastAsia="ru-RU"/>
        </w:rPr>
        <w:t>փորվածքամիջացքներ</w:t>
      </w:r>
      <w:r w:rsidR="006A1BE6" w:rsidRPr="007E518F">
        <w:rPr>
          <w:rFonts w:ascii="GHEA Grapalat" w:hAnsi="GHEA Grapalat" w:cs="Arial"/>
          <w:sz w:val="24"/>
          <w:szCs w:val="24"/>
          <w:lang w:val="hy-AM" w:eastAsia="ru-RU"/>
        </w:rPr>
        <w:t>ով</w:t>
      </w:r>
      <w:r w:rsidRPr="00514255">
        <w:rPr>
          <w:rFonts w:ascii="GHEA Grapalat" w:hAnsi="GHEA Grapalat" w:cs="Arial"/>
          <w:sz w:val="24"/>
          <w:szCs w:val="24"/>
          <w:lang w:val="hy-AM" w:eastAsia="ru-RU"/>
        </w:rPr>
        <w:t>)</w:t>
      </w:r>
      <w:r w:rsidR="00457682">
        <w:rPr>
          <w:rFonts w:ascii="GHEA Grapalat" w:hAnsi="GHEA Grapalat" w:cs="Arial"/>
          <w:sz w:val="24"/>
          <w:szCs w:val="24"/>
          <w:lang w:val="hy-AM" w:eastAsia="ru-RU"/>
        </w:rPr>
        <w:t>՝</w:t>
      </w:r>
      <w:r w:rsidRPr="00514255">
        <w:rPr>
          <w:rFonts w:ascii="GHEA Grapalat" w:hAnsi="GHEA Grapalat" w:cs="Arial"/>
          <w:sz w:val="24"/>
          <w:szCs w:val="24"/>
          <w:lang w:val="hy-AM" w:eastAsia="ru-RU"/>
        </w:rPr>
        <w:t xml:space="preserve"> հրդեհի կամ այլ արտակարգ իրավիճակներ</w:t>
      </w:r>
      <w:r w:rsidR="006A3F21" w:rsidRPr="00514255">
        <w:rPr>
          <w:rFonts w:ascii="GHEA Grapalat" w:hAnsi="GHEA Grapalat" w:cs="Arial"/>
          <w:sz w:val="24"/>
          <w:szCs w:val="24"/>
          <w:lang w:val="hy-AM" w:eastAsia="ru-RU"/>
        </w:rPr>
        <w:t xml:space="preserve">ում </w:t>
      </w:r>
      <w:r w:rsidRPr="00514255">
        <w:rPr>
          <w:rFonts w:ascii="GHEA Grapalat" w:hAnsi="GHEA Grapalat" w:cs="Arial"/>
          <w:sz w:val="24"/>
          <w:szCs w:val="24"/>
          <w:lang w:val="hy-AM" w:eastAsia="ru-RU"/>
        </w:rPr>
        <w:t xml:space="preserve">դեպի </w:t>
      </w:r>
      <w:r w:rsidR="006A1BE6" w:rsidRPr="007E518F">
        <w:rPr>
          <w:rFonts w:ascii="GHEA Grapalat" w:hAnsi="GHEA Grapalat" w:cs="Arial"/>
          <w:sz w:val="24"/>
          <w:szCs w:val="24"/>
          <w:lang w:val="hy-AM" w:eastAsia="ru-RU"/>
        </w:rPr>
        <w:t>հարակից</w:t>
      </w:r>
      <w:r w:rsidRPr="00514255">
        <w:rPr>
          <w:rFonts w:ascii="GHEA Grapalat" w:hAnsi="GHEA Grapalat" w:cs="Arial"/>
          <w:sz w:val="24"/>
          <w:szCs w:val="24"/>
          <w:lang w:val="hy-AM" w:eastAsia="ru-RU"/>
        </w:rPr>
        <w:t xml:space="preserve"> թունել մարդկանց </w:t>
      </w:r>
      <w:r w:rsidR="006A3F21" w:rsidRPr="00514255">
        <w:rPr>
          <w:rFonts w:ascii="GHEA Grapalat" w:hAnsi="GHEA Grapalat" w:cs="Arial"/>
          <w:sz w:val="24"/>
          <w:szCs w:val="24"/>
          <w:lang w:val="hy-AM" w:eastAsia="ru-RU"/>
        </w:rPr>
        <w:t>տարհանելու</w:t>
      </w:r>
      <w:r w:rsidRPr="00514255">
        <w:rPr>
          <w:rFonts w:ascii="GHEA Grapalat" w:hAnsi="GHEA Grapalat" w:cs="Arial"/>
          <w:sz w:val="24"/>
          <w:szCs w:val="24"/>
          <w:lang w:val="hy-AM" w:eastAsia="ru-RU"/>
        </w:rPr>
        <w:t xml:space="preserve"> համար: </w:t>
      </w:r>
      <w:r w:rsidR="002506C0">
        <w:rPr>
          <w:rFonts w:ascii="GHEA Grapalat" w:hAnsi="GHEA Grapalat" w:cs="Arial"/>
          <w:sz w:val="24"/>
          <w:szCs w:val="24"/>
          <w:lang w:val="hy-AM" w:eastAsia="ru-RU"/>
        </w:rPr>
        <w:t>Ա</w:t>
      </w:r>
      <w:r w:rsidR="002506C0" w:rsidRPr="00514255">
        <w:rPr>
          <w:rFonts w:ascii="GHEA Grapalat" w:hAnsi="GHEA Grapalat" w:cs="Arial"/>
          <w:sz w:val="24"/>
          <w:szCs w:val="24"/>
          <w:lang w:val="hy-AM" w:eastAsia="ru-RU"/>
        </w:rPr>
        <w:t>նցուղիներ</w:t>
      </w:r>
      <w:r w:rsidR="00457682">
        <w:rPr>
          <w:rFonts w:ascii="GHEA Grapalat" w:hAnsi="GHEA Grapalat" w:cs="Arial"/>
          <w:sz w:val="24"/>
          <w:szCs w:val="24"/>
          <w:lang w:val="hy-AM" w:eastAsia="ru-RU"/>
        </w:rPr>
        <w:t>ի</w:t>
      </w:r>
      <w:r w:rsidRPr="00514255">
        <w:rPr>
          <w:rFonts w:ascii="GHEA Grapalat" w:hAnsi="GHEA Grapalat" w:cs="Arial"/>
          <w:sz w:val="24"/>
          <w:szCs w:val="24"/>
          <w:lang w:val="hy-AM" w:eastAsia="ru-RU"/>
        </w:rPr>
        <w:t xml:space="preserve"> միջև հեռավորությունը որոշվում է </w:t>
      </w:r>
      <w:r w:rsidR="006A1BE6" w:rsidRPr="007E518F">
        <w:rPr>
          <w:rFonts w:ascii="GHEA Grapalat" w:hAnsi="GHEA Grapalat" w:cs="Arial"/>
          <w:sz w:val="24"/>
          <w:szCs w:val="24"/>
          <w:lang w:val="hy-AM" w:eastAsia="ru-RU"/>
        </w:rPr>
        <w:t xml:space="preserve">հրդեհային անվտագության </w:t>
      </w:r>
      <w:r w:rsidRPr="00514255">
        <w:rPr>
          <w:rFonts w:ascii="GHEA Grapalat" w:hAnsi="GHEA Grapalat" w:cs="Arial"/>
          <w:sz w:val="24"/>
          <w:szCs w:val="24"/>
          <w:lang w:val="hy-AM" w:eastAsia="ru-RU"/>
        </w:rPr>
        <w:t>պահանջներին համապատասխան:</w:t>
      </w:r>
    </w:p>
    <w:p w14:paraId="61C59C61" w14:textId="77777777" w:rsidR="00093099" w:rsidRDefault="00510FA7" w:rsidP="0033246B">
      <w:pPr>
        <w:pStyle w:val="ListParagraph"/>
        <w:numPr>
          <w:ilvl w:val="0"/>
          <w:numId w:val="4"/>
        </w:numPr>
        <w:tabs>
          <w:tab w:val="left" w:pos="540"/>
          <w:tab w:val="left" w:pos="99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Թունելների միջև տրանսֆորմատորային ենթակայաններ և այլ</w:t>
      </w:r>
      <w:r w:rsidR="006A1BE6" w:rsidRPr="007E518F">
        <w:rPr>
          <w:rFonts w:ascii="GHEA Grapalat" w:hAnsi="GHEA Grapalat" w:cs="Arial"/>
          <w:sz w:val="24"/>
          <w:szCs w:val="24"/>
          <w:lang w:val="hy-AM" w:eastAsia="ru-RU"/>
        </w:rPr>
        <w:t xml:space="preserve"> </w:t>
      </w:r>
      <w:r w:rsidRPr="00514255">
        <w:rPr>
          <w:rFonts w:ascii="GHEA Grapalat" w:eastAsia="Times New Roman" w:hAnsi="GHEA Grapalat"/>
          <w:sz w:val="24"/>
          <w:szCs w:val="24"/>
          <w:lang w:val="hy-AM"/>
        </w:rPr>
        <w:t>գործառնական</w:t>
      </w:r>
      <w:r w:rsidR="001D7E66" w:rsidRPr="00311E5A">
        <w:rPr>
          <w:rFonts w:ascii="GHEA Grapalat" w:eastAsia="Times New Roman" w:hAnsi="GHEA Grapalat"/>
          <w:sz w:val="24"/>
          <w:szCs w:val="24"/>
          <w:lang w:val="hy-AM"/>
        </w:rPr>
        <w:t xml:space="preserve"> ու </w:t>
      </w:r>
      <w:r w:rsidRPr="00514255">
        <w:rPr>
          <w:rFonts w:ascii="GHEA Grapalat" w:eastAsia="Times New Roman" w:hAnsi="GHEA Grapalat"/>
          <w:sz w:val="24"/>
          <w:szCs w:val="24"/>
          <w:lang w:val="hy-AM"/>
        </w:rPr>
        <w:t>տեխնոլոգիական</w:t>
      </w:r>
      <w:r w:rsidRPr="00514255">
        <w:rPr>
          <w:rFonts w:ascii="GHEA Grapalat" w:hAnsi="GHEA Grapalat" w:cs="Arial"/>
          <w:sz w:val="24"/>
          <w:szCs w:val="24"/>
          <w:lang w:val="hy-AM" w:eastAsia="ru-RU"/>
        </w:rPr>
        <w:t xml:space="preserve"> սարքավորումներ տեղադրելիս միջթունելային </w:t>
      </w:r>
      <w:r w:rsidRPr="00514255">
        <w:rPr>
          <w:rFonts w:ascii="GHEA Grapalat" w:hAnsi="GHEA Grapalat"/>
          <w:sz w:val="24"/>
          <w:szCs w:val="24"/>
          <w:lang w:val="hy-AM"/>
        </w:rPr>
        <w:t>անցումների</w:t>
      </w:r>
      <w:r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lastRenderedPageBreak/>
        <w:t xml:space="preserve">(ընդհատումների) </w:t>
      </w:r>
      <w:r w:rsidR="00614FE6" w:rsidRPr="00457682">
        <w:rPr>
          <w:rFonts w:ascii="GHEA Grapalat" w:hAnsi="GHEA Grapalat" w:cs="Arial"/>
          <w:sz w:val="24"/>
          <w:szCs w:val="24"/>
          <w:lang w:val="hy-AM" w:eastAsia="ru-RU"/>
        </w:rPr>
        <w:t>տեղադրումը</w:t>
      </w:r>
      <w:r w:rsidR="00614FE6">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 պետք է համատեղվեն այդ սարքերի համար անհրաժեշտ մերձթունելային շինությունների հետ:</w:t>
      </w:r>
    </w:p>
    <w:p w14:paraId="750D2268" w14:textId="77777777" w:rsidR="0033246B" w:rsidRDefault="00510FA7" w:rsidP="0033246B">
      <w:pPr>
        <w:pStyle w:val="ListParagraph"/>
        <w:numPr>
          <w:ilvl w:val="0"/>
          <w:numId w:val="4"/>
        </w:numPr>
        <w:tabs>
          <w:tab w:val="left" w:pos="900"/>
        </w:tabs>
        <w:spacing w:after="0" w:line="360" w:lineRule="auto"/>
        <w:ind w:left="0" w:firstLine="568"/>
        <w:jc w:val="both"/>
        <w:rPr>
          <w:rFonts w:ascii="GHEA Grapalat" w:eastAsia="Times New Roman" w:hAnsi="GHEA Grapalat"/>
          <w:sz w:val="24"/>
          <w:szCs w:val="24"/>
          <w:lang w:val="hy-AM"/>
        </w:rPr>
      </w:pPr>
      <w:r w:rsidRPr="0033246B">
        <w:rPr>
          <w:rFonts w:ascii="GHEA Grapalat" w:eastAsia="Times New Roman" w:hAnsi="GHEA Grapalat" w:cs="Arial"/>
          <w:sz w:val="24"/>
          <w:szCs w:val="24"/>
          <w:lang w:val="hy-AM"/>
        </w:rPr>
        <w:t>Թունելները</w:t>
      </w:r>
      <w:r w:rsidRPr="0033246B">
        <w:rPr>
          <w:rFonts w:ascii="GHEA Grapalat" w:eastAsia="Times New Roman" w:hAnsi="GHEA Grapalat"/>
          <w:sz w:val="24"/>
          <w:szCs w:val="24"/>
          <w:lang w:val="hy-AM"/>
        </w:rPr>
        <w:t xml:space="preserve"> </w:t>
      </w:r>
      <w:r w:rsidRPr="0033246B">
        <w:rPr>
          <w:rFonts w:ascii="GHEA Grapalat" w:eastAsia="Times New Roman" w:hAnsi="GHEA Grapalat" w:cs="Arial"/>
          <w:sz w:val="24"/>
          <w:szCs w:val="24"/>
          <w:lang w:val="hy-AM"/>
        </w:rPr>
        <w:t>պետք</w:t>
      </w:r>
      <w:r w:rsidRPr="0033246B">
        <w:rPr>
          <w:rFonts w:ascii="GHEA Grapalat" w:eastAsia="Times New Roman" w:hAnsi="GHEA Grapalat"/>
          <w:sz w:val="24"/>
          <w:szCs w:val="24"/>
          <w:lang w:val="hy-AM"/>
        </w:rPr>
        <w:t xml:space="preserve"> </w:t>
      </w:r>
      <w:r w:rsidRPr="0033246B">
        <w:rPr>
          <w:rFonts w:ascii="GHEA Grapalat" w:eastAsia="Times New Roman" w:hAnsi="GHEA Grapalat" w:cs="Arial"/>
          <w:sz w:val="24"/>
          <w:szCs w:val="24"/>
          <w:lang w:val="hy-AM"/>
        </w:rPr>
        <w:t>է</w:t>
      </w:r>
      <w:r w:rsidRPr="0033246B">
        <w:rPr>
          <w:rFonts w:ascii="GHEA Grapalat" w:eastAsia="Times New Roman" w:hAnsi="GHEA Grapalat"/>
          <w:sz w:val="24"/>
          <w:szCs w:val="24"/>
          <w:lang w:val="hy-AM"/>
        </w:rPr>
        <w:t xml:space="preserve"> </w:t>
      </w:r>
      <w:r w:rsidRPr="0033246B">
        <w:rPr>
          <w:rFonts w:ascii="GHEA Grapalat" w:eastAsia="Times New Roman" w:hAnsi="GHEA Grapalat" w:cs="Arial"/>
          <w:sz w:val="24"/>
          <w:szCs w:val="24"/>
          <w:lang w:val="hy-AM"/>
        </w:rPr>
        <w:t>պաշտպանված</w:t>
      </w:r>
      <w:r w:rsidRPr="0033246B">
        <w:rPr>
          <w:rFonts w:ascii="GHEA Grapalat" w:eastAsia="Times New Roman" w:hAnsi="GHEA Grapalat"/>
          <w:sz w:val="24"/>
          <w:szCs w:val="24"/>
          <w:lang w:val="hy-AM"/>
        </w:rPr>
        <w:t xml:space="preserve"> </w:t>
      </w:r>
      <w:r w:rsidRPr="0033246B">
        <w:rPr>
          <w:rFonts w:ascii="GHEA Grapalat" w:eastAsia="Times New Roman" w:hAnsi="GHEA Grapalat" w:cs="Arial"/>
          <w:sz w:val="24"/>
          <w:szCs w:val="24"/>
          <w:lang w:val="hy-AM"/>
        </w:rPr>
        <w:t>լինեն</w:t>
      </w:r>
      <w:r w:rsidRPr="0033246B">
        <w:rPr>
          <w:rFonts w:ascii="GHEA Grapalat" w:eastAsia="Times New Roman" w:hAnsi="GHEA Grapalat"/>
          <w:sz w:val="24"/>
          <w:szCs w:val="24"/>
          <w:lang w:val="hy-AM"/>
        </w:rPr>
        <w:t xml:space="preserve"> </w:t>
      </w:r>
      <w:r w:rsidRPr="0033246B">
        <w:rPr>
          <w:rFonts w:ascii="GHEA Grapalat" w:eastAsia="Times New Roman" w:hAnsi="GHEA Grapalat" w:cs="Arial"/>
          <w:sz w:val="24"/>
          <w:szCs w:val="24"/>
          <w:lang w:val="hy-AM"/>
        </w:rPr>
        <w:t>ստորգետնյա</w:t>
      </w:r>
      <w:r w:rsidRPr="0033246B">
        <w:rPr>
          <w:rFonts w:ascii="GHEA Grapalat" w:eastAsia="Times New Roman" w:hAnsi="GHEA Grapalat"/>
          <w:sz w:val="24"/>
          <w:szCs w:val="24"/>
          <w:lang w:val="hy-AM"/>
        </w:rPr>
        <w:t xml:space="preserve"> </w:t>
      </w:r>
      <w:r w:rsidRPr="0033246B">
        <w:rPr>
          <w:rFonts w:ascii="GHEA Grapalat" w:eastAsia="Times New Roman" w:hAnsi="GHEA Grapalat" w:cs="Arial"/>
          <w:sz w:val="24"/>
          <w:szCs w:val="24"/>
          <w:lang w:val="hy-AM"/>
        </w:rPr>
        <w:t>և</w:t>
      </w:r>
      <w:r w:rsidRPr="0033246B">
        <w:rPr>
          <w:rFonts w:ascii="GHEA Grapalat" w:eastAsia="Times New Roman" w:hAnsi="GHEA Grapalat"/>
          <w:sz w:val="24"/>
          <w:szCs w:val="24"/>
          <w:lang w:val="hy-AM"/>
        </w:rPr>
        <w:t xml:space="preserve"> </w:t>
      </w:r>
      <w:r w:rsidRPr="0033246B">
        <w:rPr>
          <w:rFonts w:ascii="GHEA Grapalat" w:eastAsia="Times New Roman" w:hAnsi="GHEA Grapalat" w:cs="Arial"/>
          <w:sz w:val="24"/>
          <w:szCs w:val="24"/>
          <w:lang w:val="hy-AM"/>
        </w:rPr>
        <w:t>մակերևույթային</w:t>
      </w:r>
      <w:r w:rsidRPr="0033246B">
        <w:rPr>
          <w:rFonts w:ascii="GHEA Grapalat" w:eastAsia="Times New Roman" w:hAnsi="GHEA Grapalat"/>
          <w:sz w:val="24"/>
          <w:szCs w:val="24"/>
          <w:lang w:val="hy-AM"/>
        </w:rPr>
        <w:t xml:space="preserve"> </w:t>
      </w:r>
      <w:r w:rsidRPr="0033246B">
        <w:rPr>
          <w:rFonts w:ascii="GHEA Grapalat" w:eastAsia="Times New Roman" w:hAnsi="GHEA Grapalat" w:cs="Arial"/>
          <w:sz w:val="24"/>
          <w:szCs w:val="24"/>
          <w:lang w:val="hy-AM"/>
        </w:rPr>
        <w:t>ջրերի</w:t>
      </w:r>
      <w:r w:rsidR="00031853" w:rsidRPr="0033246B">
        <w:rPr>
          <w:rFonts w:ascii="GHEA Grapalat" w:eastAsia="Times New Roman" w:hAnsi="GHEA Grapalat" w:cs="Arial"/>
          <w:sz w:val="24"/>
          <w:szCs w:val="24"/>
          <w:lang w:val="hy-AM"/>
        </w:rPr>
        <w:t xml:space="preserve"> </w:t>
      </w:r>
      <w:r w:rsidRPr="0033246B">
        <w:rPr>
          <w:rFonts w:ascii="GHEA Grapalat" w:eastAsia="Times New Roman" w:hAnsi="GHEA Grapalat" w:cs="Arial"/>
          <w:sz w:val="24"/>
          <w:szCs w:val="24"/>
          <w:lang w:val="hy-AM"/>
        </w:rPr>
        <w:t>անկազմակերպ</w:t>
      </w:r>
      <w:r w:rsidRPr="0033246B">
        <w:rPr>
          <w:rFonts w:ascii="GHEA Grapalat" w:eastAsia="Times New Roman" w:hAnsi="GHEA Grapalat"/>
          <w:sz w:val="24"/>
          <w:szCs w:val="24"/>
          <w:lang w:val="hy-AM"/>
        </w:rPr>
        <w:t xml:space="preserve"> </w:t>
      </w:r>
      <w:r w:rsidRPr="0033246B">
        <w:rPr>
          <w:rFonts w:ascii="GHEA Grapalat" w:eastAsia="Times New Roman" w:hAnsi="GHEA Grapalat" w:cs="Arial"/>
          <w:sz w:val="24"/>
          <w:szCs w:val="24"/>
          <w:lang w:val="hy-AM"/>
        </w:rPr>
        <w:t>ներթափանցումից</w:t>
      </w:r>
      <w:r w:rsidR="0033246B" w:rsidRPr="00311E5A">
        <w:rPr>
          <w:rFonts w:ascii="GHEA Grapalat" w:eastAsia="Times New Roman" w:hAnsi="GHEA Grapalat" w:cs="Arial"/>
          <w:sz w:val="24"/>
          <w:szCs w:val="24"/>
          <w:lang w:val="hy-AM"/>
        </w:rPr>
        <w:t>՝</w:t>
      </w:r>
      <w:r w:rsidR="0033246B" w:rsidRPr="0033246B">
        <w:rPr>
          <w:rFonts w:ascii="GHEA Grapalat" w:hAnsi="GHEA Grapalat"/>
          <w:sz w:val="24"/>
          <w:szCs w:val="24"/>
          <w:lang w:val="hy-AM"/>
        </w:rPr>
        <w:t xml:space="preserve"> </w:t>
      </w:r>
      <w:r w:rsidR="0033246B" w:rsidRPr="00FE5145">
        <w:rPr>
          <w:rFonts w:ascii="GHEA Grapalat" w:hAnsi="GHEA Grapalat"/>
          <w:sz w:val="24"/>
          <w:szCs w:val="24"/>
          <w:lang w:val="hy-AM"/>
        </w:rPr>
        <w:t>հաշվի առնելով</w:t>
      </w:r>
      <w:r w:rsidR="0033246B" w:rsidRPr="00311E5A">
        <w:rPr>
          <w:rFonts w:ascii="GHEA Grapalat" w:hAnsi="GHEA Grapalat"/>
          <w:sz w:val="24"/>
          <w:szCs w:val="24"/>
          <w:lang w:val="hy-AM"/>
        </w:rPr>
        <w:t xml:space="preserve"> ՀՀ քաղաքաշինության կոմիտեի 2023 թվականի սեպտեմբերի 28-ի N 09-Ն հրամանով հաստատված ՀՀՇՆ 22-02.01-2023 </w:t>
      </w:r>
      <w:r w:rsidR="0033246B" w:rsidRPr="00FE5145">
        <w:rPr>
          <w:rFonts w:ascii="GHEA Grapalat" w:hAnsi="GHEA Grapalat"/>
          <w:sz w:val="24"/>
          <w:szCs w:val="24"/>
          <w:lang w:val="hy-AM"/>
        </w:rPr>
        <w:t xml:space="preserve"> շինարարական նորմերի</w:t>
      </w:r>
      <w:r w:rsidR="0033246B">
        <w:rPr>
          <w:rFonts w:ascii="GHEA Grapalat" w:eastAsia="Times New Roman" w:hAnsi="GHEA Grapalat"/>
          <w:sz w:val="24"/>
          <w:szCs w:val="24"/>
          <w:lang w:val="hy-AM"/>
        </w:rPr>
        <w:t xml:space="preserve"> պահանջները</w:t>
      </w:r>
      <w:r w:rsidR="0033246B" w:rsidRPr="00FE5145">
        <w:rPr>
          <w:rFonts w:ascii="GHEA Grapalat" w:eastAsia="Times New Roman" w:hAnsi="GHEA Grapalat"/>
          <w:sz w:val="24"/>
          <w:szCs w:val="24"/>
          <w:lang w:val="hy-AM"/>
        </w:rPr>
        <w:t xml:space="preserve"> </w:t>
      </w:r>
      <w:r w:rsidR="0033246B" w:rsidRPr="00311E5A">
        <w:rPr>
          <w:rFonts w:ascii="GHEA Grapalat" w:eastAsia="Times New Roman" w:hAnsi="GHEA Grapalat" w:cs="Arial"/>
          <w:sz w:val="24"/>
          <w:szCs w:val="24"/>
          <w:lang w:val="hy-AM"/>
        </w:rPr>
        <w:t xml:space="preserve">և </w:t>
      </w:r>
      <w:r w:rsidR="0033246B" w:rsidRPr="00FE5145">
        <w:rPr>
          <w:rFonts w:ascii="GHEA Grapalat" w:eastAsia="Times New Roman" w:hAnsi="GHEA Grapalat" w:cs="Arial"/>
          <w:sz w:val="24"/>
          <w:szCs w:val="24"/>
          <w:lang w:val="hy-AM"/>
        </w:rPr>
        <w:t>ունենան</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ջրահեռ</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իսկ</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անհրաժեշտության</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դեպքում</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և</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ցամաքուրդային</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սարքավորանքներ</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Թունելների</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պաշտպանության</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մակարդակը</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ստորգետնյա</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ջրերից</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պետք</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է</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ապահովի</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կաթոցքի</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բացակայությունը</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թաղից</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ծածկից</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պատերի</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վրայով</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հոսող</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ջրերից և</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բացառի</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սառցաշերտի</w:t>
      </w:r>
      <w:r w:rsidR="0033246B" w:rsidRPr="00FE5145">
        <w:rPr>
          <w:rFonts w:ascii="GHEA Grapalat" w:eastAsia="Times New Roman" w:hAnsi="GHEA Grapalat"/>
          <w:sz w:val="24"/>
          <w:szCs w:val="24"/>
          <w:lang w:val="hy-AM"/>
        </w:rPr>
        <w:t xml:space="preserve"> </w:t>
      </w:r>
      <w:r w:rsidR="0033246B" w:rsidRPr="00FE5145">
        <w:rPr>
          <w:rFonts w:ascii="GHEA Grapalat" w:eastAsia="Times New Roman" w:hAnsi="GHEA Grapalat" w:cs="Arial"/>
          <w:sz w:val="24"/>
          <w:szCs w:val="24"/>
          <w:lang w:val="hy-AM"/>
        </w:rPr>
        <w:t>առաջացումը</w:t>
      </w:r>
      <w:r w:rsidR="0033246B" w:rsidRPr="00FE5145">
        <w:rPr>
          <w:rFonts w:ascii="GHEA Grapalat" w:eastAsia="Times New Roman" w:hAnsi="GHEA Grapalat"/>
          <w:sz w:val="24"/>
          <w:szCs w:val="24"/>
          <w:lang w:val="hy-AM"/>
        </w:rPr>
        <w:t>:</w:t>
      </w:r>
    </w:p>
    <w:p w14:paraId="13EDE293" w14:textId="77777777" w:rsidR="00510FA7" w:rsidRPr="00614FE6" w:rsidRDefault="00510FA7" w:rsidP="0033246B">
      <w:pPr>
        <w:pStyle w:val="ListParagraph"/>
        <w:numPr>
          <w:ilvl w:val="0"/>
          <w:numId w:val="4"/>
        </w:numPr>
        <w:tabs>
          <w:tab w:val="left" w:pos="540"/>
          <w:tab w:val="left" w:pos="900"/>
          <w:tab w:val="left" w:pos="990"/>
        </w:tabs>
        <w:spacing w:after="0" w:line="360" w:lineRule="auto"/>
        <w:ind w:left="0" w:firstLine="568"/>
        <w:jc w:val="both"/>
        <w:rPr>
          <w:rFonts w:ascii="GHEA Grapalat" w:eastAsia="Times New Roman" w:hAnsi="GHEA Grapalat"/>
          <w:sz w:val="24"/>
          <w:szCs w:val="24"/>
          <w:lang w:val="hy-AM"/>
        </w:rPr>
      </w:pPr>
      <w:r w:rsidRPr="0033246B">
        <w:rPr>
          <w:rFonts w:ascii="GHEA Grapalat" w:hAnsi="GHEA Grapalat"/>
          <w:sz w:val="24"/>
          <w:szCs w:val="24"/>
          <w:lang w:val="hy-AM"/>
        </w:rPr>
        <w:t>100 մ-ից ավելի երկարությամբ և միակողմանի թունելներում (</w:t>
      </w:r>
      <w:r w:rsidRPr="0033246B">
        <w:rPr>
          <w:rFonts w:ascii="GHEA Grapalat" w:eastAsia="Times New Roman" w:hAnsi="GHEA Grapalat" w:cs="Arial"/>
          <w:sz w:val="24"/>
          <w:szCs w:val="24"/>
          <w:lang w:val="hy-AM"/>
        </w:rPr>
        <w:t xml:space="preserve">երկաթուղային շարժակազմի </w:t>
      </w:r>
      <w:r w:rsidRPr="0033246B">
        <w:rPr>
          <w:rFonts w:ascii="GHEA Grapalat" w:eastAsia="Times New Roman" w:hAnsi="GHEA Grapalat"/>
          <w:sz w:val="24"/>
          <w:szCs w:val="24"/>
          <w:lang w:val="hy-AM"/>
        </w:rPr>
        <w:t xml:space="preserve">100 </w:t>
      </w:r>
      <w:r w:rsidRPr="0033246B">
        <w:rPr>
          <w:rFonts w:ascii="GHEA Grapalat" w:eastAsia="Times New Roman" w:hAnsi="GHEA Grapalat" w:cs="Arial"/>
          <w:sz w:val="24"/>
          <w:szCs w:val="24"/>
          <w:lang w:val="hy-AM"/>
        </w:rPr>
        <w:t>կմ</w:t>
      </w:r>
      <w:r w:rsidRPr="0033246B">
        <w:rPr>
          <w:rFonts w:ascii="GHEA Grapalat" w:eastAsia="Times New Roman" w:hAnsi="GHEA Grapalat"/>
          <w:sz w:val="24"/>
          <w:szCs w:val="24"/>
          <w:lang w:val="hy-AM"/>
        </w:rPr>
        <w:t>/</w:t>
      </w:r>
      <w:r w:rsidRPr="0033246B">
        <w:rPr>
          <w:rFonts w:ascii="GHEA Grapalat" w:eastAsia="Times New Roman" w:hAnsi="GHEA Grapalat" w:cs="Arial"/>
          <w:sz w:val="24"/>
          <w:szCs w:val="24"/>
          <w:lang w:val="hy-AM"/>
        </w:rPr>
        <w:t>ժ</w:t>
      </w:r>
      <w:r w:rsidRPr="0033246B">
        <w:rPr>
          <w:rFonts w:ascii="GHEA Grapalat" w:eastAsia="Times New Roman" w:hAnsi="GHEA Grapalat"/>
          <w:sz w:val="24"/>
          <w:szCs w:val="24"/>
          <w:lang w:val="hy-AM"/>
        </w:rPr>
        <w:t>-</w:t>
      </w:r>
      <w:r w:rsidRPr="0033246B">
        <w:rPr>
          <w:rFonts w:ascii="GHEA Grapalat" w:eastAsia="Times New Roman" w:hAnsi="GHEA Grapalat" w:cs="Arial"/>
          <w:sz w:val="24"/>
          <w:szCs w:val="24"/>
          <w:lang w:val="hy-AM"/>
        </w:rPr>
        <w:t>ից</w:t>
      </w:r>
      <w:r w:rsidRPr="0033246B">
        <w:rPr>
          <w:rFonts w:ascii="GHEA Grapalat" w:eastAsia="Times New Roman" w:hAnsi="GHEA Grapalat"/>
          <w:sz w:val="24"/>
          <w:szCs w:val="24"/>
          <w:lang w:val="hy-AM"/>
        </w:rPr>
        <w:t xml:space="preserve"> </w:t>
      </w:r>
      <w:r w:rsidRPr="0033246B">
        <w:rPr>
          <w:rFonts w:ascii="GHEA Grapalat" w:eastAsia="Times New Roman" w:hAnsi="GHEA Grapalat" w:cs="Arial"/>
          <w:sz w:val="24"/>
          <w:szCs w:val="24"/>
          <w:lang w:val="hy-AM"/>
        </w:rPr>
        <w:t xml:space="preserve">ավելի և </w:t>
      </w:r>
      <w:r w:rsidRPr="0033246B">
        <w:rPr>
          <w:rFonts w:ascii="GHEA Grapalat" w:hAnsi="GHEA Grapalat"/>
          <w:sz w:val="24"/>
          <w:szCs w:val="24"/>
          <w:lang w:val="hy-AM"/>
        </w:rPr>
        <w:t>ավտոմոբիլային տրանսպորտային միջոցների 90 կմ/ժ</w:t>
      </w:r>
      <w:r w:rsidRPr="0033246B">
        <w:rPr>
          <w:rFonts w:ascii="GHEA Grapalat" w:eastAsia="Times New Roman" w:hAnsi="GHEA Grapalat"/>
          <w:sz w:val="24"/>
          <w:szCs w:val="24"/>
          <w:lang w:val="hy-AM"/>
        </w:rPr>
        <w:t>-</w:t>
      </w:r>
      <w:r w:rsidRPr="0033246B">
        <w:rPr>
          <w:rFonts w:ascii="GHEA Grapalat" w:eastAsia="Times New Roman" w:hAnsi="GHEA Grapalat" w:cs="Arial"/>
          <w:sz w:val="24"/>
          <w:szCs w:val="24"/>
          <w:lang w:val="hy-AM"/>
        </w:rPr>
        <w:t>ից</w:t>
      </w:r>
      <w:r w:rsidRPr="0033246B">
        <w:rPr>
          <w:rFonts w:ascii="GHEA Grapalat" w:eastAsia="Times New Roman" w:hAnsi="GHEA Grapalat"/>
          <w:sz w:val="24"/>
          <w:szCs w:val="24"/>
          <w:lang w:val="hy-AM"/>
        </w:rPr>
        <w:t xml:space="preserve"> </w:t>
      </w:r>
      <w:r w:rsidRPr="0033246B">
        <w:rPr>
          <w:rFonts w:ascii="GHEA Grapalat" w:eastAsia="Times New Roman" w:hAnsi="GHEA Grapalat" w:cs="Arial"/>
          <w:sz w:val="24"/>
          <w:szCs w:val="24"/>
          <w:lang w:val="hy-AM"/>
        </w:rPr>
        <w:t>ավելի</w:t>
      </w:r>
      <w:r w:rsidRPr="0033246B">
        <w:rPr>
          <w:rFonts w:ascii="GHEA Grapalat" w:hAnsi="GHEA Grapalat"/>
          <w:sz w:val="24"/>
          <w:szCs w:val="24"/>
          <w:lang w:val="hy-AM"/>
        </w:rPr>
        <w:t xml:space="preserve"> </w:t>
      </w:r>
      <w:r w:rsidRPr="0033246B">
        <w:rPr>
          <w:rFonts w:ascii="GHEA Grapalat" w:eastAsia="Times New Roman" w:hAnsi="GHEA Grapalat"/>
          <w:sz w:val="24"/>
          <w:szCs w:val="24"/>
          <w:lang w:val="hy-AM"/>
        </w:rPr>
        <w:t xml:space="preserve">հաշվարկային </w:t>
      </w:r>
      <w:r w:rsidRPr="0033246B">
        <w:rPr>
          <w:rFonts w:ascii="GHEA Grapalat" w:eastAsia="Times New Roman" w:hAnsi="GHEA Grapalat" w:cs="Arial"/>
          <w:sz w:val="24"/>
          <w:szCs w:val="24"/>
          <w:lang w:val="hy-AM"/>
        </w:rPr>
        <w:t>արագություններով)</w:t>
      </w:r>
      <w:r w:rsidRPr="0033246B">
        <w:rPr>
          <w:rFonts w:ascii="GHEA Grapalat" w:hAnsi="GHEA Grapalat"/>
          <w:sz w:val="24"/>
          <w:szCs w:val="24"/>
          <w:lang w:val="hy-AM"/>
        </w:rPr>
        <w:t xml:space="preserve"> լույսի հակադրությունը մեղմելու համար </w:t>
      </w:r>
      <w:r w:rsidR="00AF3099" w:rsidRPr="0033246B">
        <w:rPr>
          <w:rFonts w:ascii="GHEA Grapalat" w:eastAsia="Times New Roman" w:hAnsi="GHEA Grapalat" w:cs="Times New Roman"/>
          <w:sz w:val="24"/>
          <w:szCs w:val="24"/>
          <w:lang w:val="hy-AM" w:eastAsia="ru-RU"/>
        </w:rPr>
        <w:t xml:space="preserve">անհրաժեշտ է մուտքին հարող տեղամասը </w:t>
      </w:r>
      <w:r w:rsidR="00614FE6">
        <w:rPr>
          <w:rFonts w:ascii="GHEA Grapalat" w:eastAsia="Times New Roman" w:hAnsi="GHEA Grapalat"/>
          <w:sz w:val="24"/>
          <w:szCs w:val="24"/>
          <w:lang w:val="hy-AM"/>
        </w:rPr>
        <w:t>ընդլայնել</w:t>
      </w:r>
      <w:r w:rsidR="00AF3099" w:rsidRPr="0033246B">
        <w:rPr>
          <w:rFonts w:ascii="GHEA Grapalat" w:eastAsia="Times New Roman" w:hAnsi="GHEA Grapalat" w:cs="Times New Roman"/>
          <w:sz w:val="24"/>
          <w:szCs w:val="24"/>
          <w:lang w:val="hy-AM" w:eastAsia="ru-RU"/>
        </w:rPr>
        <w:t>։</w:t>
      </w:r>
      <w:r w:rsidR="00FE2CFD" w:rsidRPr="0033246B">
        <w:rPr>
          <w:rFonts w:ascii="GHEA Grapalat" w:eastAsia="Times New Roman" w:hAnsi="GHEA Grapalat" w:cs="Times New Roman"/>
          <w:sz w:val="24"/>
          <w:szCs w:val="24"/>
          <w:lang w:val="hy-AM" w:eastAsia="ru-RU"/>
        </w:rPr>
        <w:t xml:space="preserve"> </w:t>
      </w:r>
      <w:r w:rsidRPr="0033246B">
        <w:rPr>
          <w:rFonts w:ascii="GHEA Grapalat" w:hAnsi="GHEA Grapalat"/>
          <w:sz w:val="24"/>
          <w:szCs w:val="24"/>
          <w:lang w:val="hy-AM"/>
        </w:rPr>
        <w:t xml:space="preserve">Թունելի </w:t>
      </w:r>
      <w:r w:rsidRPr="0033246B">
        <w:rPr>
          <w:rFonts w:ascii="GHEA Grapalat" w:eastAsia="Times New Roman" w:hAnsi="GHEA Grapalat" w:cs="Arial"/>
          <w:sz w:val="24"/>
          <w:szCs w:val="24"/>
          <w:lang w:val="hy-AM"/>
        </w:rPr>
        <w:t>մուտքային</w:t>
      </w:r>
      <w:r w:rsidRPr="0033246B">
        <w:rPr>
          <w:rFonts w:ascii="GHEA Grapalat" w:hAnsi="GHEA Grapalat"/>
          <w:sz w:val="24"/>
          <w:szCs w:val="24"/>
          <w:lang w:val="hy-AM"/>
        </w:rPr>
        <w:t xml:space="preserve"> մասում </w:t>
      </w:r>
      <w:r w:rsidR="00614FE6" w:rsidRPr="00614FE6">
        <w:rPr>
          <w:rFonts w:ascii="GHEA Grapalat" w:eastAsia="Times New Roman" w:hAnsi="GHEA Grapalat"/>
          <w:sz w:val="24"/>
          <w:szCs w:val="24"/>
          <w:lang w:val="hy-AM"/>
        </w:rPr>
        <w:t>ընդլայն</w:t>
      </w:r>
      <w:r w:rsidR="001C2A1F" w:rsidRPr="00311E5A">
        <w:rPr>
          <w:rFonts w:ascii="GHEA Grapalat" w:hAnsi="GHEA Grapalat"/>
          <w:sz w:val="24"/>
          <w:szCs w:val="24"/>
          <w:lang w:val="hy-AM"/>
        </w:rPr>
        <w:t>ման</w:t>
      </w:r>
      <w:r w:rsidR="00E06DB6" w:rsidRPr="0033246B">
        <w:rPr>
          <w:rFonts w:ascii="GHEA Grapalat" w:hAnsi="GHEA Grapalat"/>
          <w:sz w:val="24"/>
          <w:szCs w:val="24"/>
          <w:lang w:val="hy-AM"/>
        </w:rPr>
        <w:t xml:space="preserve"> </w:t>
      </w:r>
      <w:r w:rsidR="00AF3099" w:rsidRPr="0033246B">
        <w:rPr>
          <w:rFonts w:ascii="GHEA Grapalat" w:hAnsi="GHEA Grapalat"/>
          <w:sz w:val="24"/>
          <w:szCs w:val="24"/>
          <w:lang w:val="hy-AM"/>
        </w:rPr>
        <w:t>տեղամասի</w:t>
      </w:r>
      <w:r w:rsidRPr="0033246B">
        <w:rPr>
          <w:rFonts w:ascii="GHEA Grapalat" w:hAnsi="GHEA Grapalat"/>
          <w:sz w:val="24"/>
          <w:szCs w:val="24"/>
          <w:lang w:val="hy-AM"/>
        </w:rPr>
        <w:t xml:space="preserve"> երկարությունը պետք է սահմանվի 20 մ-ից ոչ պակաս՝ ավելացնելով թունելի լայնական հատվածքի մակերեսը</w:t>
      </w:r>
      <w:r w:rsidR="00614FE6">
        <w:rPr>
          <w:rFonts w:ascii="GHEA Grapalat" w:hAnsi="GHEA Grapalat"/>
          <w:sz w:val="24"/>
          <w:szCs w:val="24"/>
          <w:lang w:val="hy-AM"/>
        </w:rPr>
        <w:t xml:space="preserve"> </w:t>
      </w:r>
      <w:r w:rsidRPr="0033246B">
        <w:rPr>
          <w:rFonts w:ascii="GHEA Grapalat" w:hAnsi="GHEA Grapalat"/>
          <w:sz w:val="24"/>
          <w:szCs w:val="24"/>
          <w:lang w:val="hy-AM"/>
        </w:rPr>
        <w:t xml:space="preserve">առնվազն 50%-ով։ </w:t>
      </w:r>
    </w:p>
    <w:p w14:paraId="2819DF5F" w14:textId="77777777" w:rsidR="00510FA7" w:rsidRPr="00ED02D2" w:rsidRDefault="00510FA7" w:rsidP="0033246B">
      <w:pPr>
        <w:pStyle w:val="ListParagraph"/>
        <w:numPr>
          <w:ilvl w:val="0"/>
          <w:numId w:val="4"/>
        </w:numPr>
        <w:tabs>
          <w:tab w:val="left" w:pos="540"/>
          <w:tab w:val="left" w:pos="990"/>
        </w:tabs>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 xml:space="preserve">1500 մ-ից ավելի երկարությամբ թունելների համար դրանց ճակատամուտքերում, </w:t>
      </w:r>
      <w:r w:rsidRPr="00514255">
        <w:rPr>
          <w:rFonts w:ascii="GHEA Grapalat" w:hAnsi="GHEA Grapalat"/>
          <w:sz w:val="24"/>
          <w:szCs w:val="24"/>
          <w:lang w:val="hy-AM"/>
        </w:rPr>
        <w:t>ինչպես նաև թունելի ներսում</w:t>
      </w:r>
      <w:r w:rsidR="00FE2CFD" w:rsidRPr="007E518F">
        <w:rPr>
          <w:rFonts w:ascii="GHEA Grapalat" w:hAnsi="GHEA Grapalat"/>
          <w:sz w:val="24"/>
          <w:szCs w:val="24"/>
          <w:lang w:val="hy-AM"/>
        </w:rPr>
        <w:t xml:space="preserve"> </w:t>
      </w:r>
      <w:r w:rsidRPr="00514255">
        <w:rPr>
          <w:rFonts w:ascii="GHEA Grapalat" w:eastAsia="Times New Roman" w:hAnsi="GHEA Grapalat"/>
          <w:sz w:val="24"/>
          <w:szCs w:val="24"/>
          <w:lang w:val="hy-AM"/>
        </w:rPr>
        <w:t xml:space="preserve">պետք է նախատեսվեն </w:t>
      </w:r>
      <w:r w:rsidRPr="00514255">
        <w:rPr>
          <w:rFonts w:ascii="GHEA Grapalat" w:hAnsi="GHEA Grapalat"/>
          <w:sz w:val="24"/>
          <w:szCs w:val="24"/>
          <w:lang w:val="hy-AM"/>
        </w:rPr>
        <w:t xml:space="preserve">շահագործման և անվտանգության ծառայությունների տեղակայման մասնագիտացված սենքեր՝ </w:t>
      </w:r>
      <w:r w:rsidRPr="00514255">
        <w:rPr>
          <w:rFonts w:ascii="GHEA Grapalat" w:eastAsia="Times New Roman" w:hAnsi="GHEA Grapalat"/>
          <w:sz w:val="24"/>
          <w:szCs w:val="24"/>
          <w:lang w:val="hy-AM"/>
        </w:rPr>
        <w:t xml:space="preserve">սանիտարական, </w:t>
      </w:r>
      <w:r w:rsidRPr="00514255">
        <w:rPr>
          <w:rFonts w:ascii="GHEA Grapalat" w:hAnsi="GHEA Grapalat"/>
          <w:sz w:val="24"/>
          <w:szCs w:val="24"/>
          <w:lang w:val="hy-AM"/>
        </w:rPr>
        <w:t xml:space="preserve">առաջին բուժօգնության, կապի, ազդանշանային և այլ սարքավորումներով կահավորված, հրշեջ բաժանմունքներ՝ տեխնոլոգիական ջրամատակարարման համակարգով։ </w:t>
      </w:r>
      <w:r w:rsidR="00CA0549" w:rsidRPr="00514255">
        <w:rPr>
          <w:rFonts w:ascii="GHEA Grapalat" w:eastAsia="Times New Roman" w:hAnsi="GHEA Grapalat" w:cs="Sylfaen"/>
          <w:color w:val="000000"/>
          <w:sz w:val="24"/>
          <w:szCs w:val="24"/>
          <w:lang w:val="hy-AM"/>
        </w:rPr>
        <w:t>Սպասարկող</w:t>
      </w:r>
      <w:r w:rsidR="00CA0549" w:rsidRPr="00514255">
        <w:rPr>
          <w:rFonts w:ascii="GHEA Grapalat" w:eastAsia="Times New Roman" w:hAnsi="GHEA Grapalat" w:cs="Arial"/>
          <w:color w:val="000000"/>
          <w:sz w:val="24"/>
          <w:szCs w:val="24"/>
          <w:lang w:val="hy-AM"/>
        </w:rPr>
        <w:t xml:space="preserve"> </w:t>
      </w:r>
      <w:r w:rsidR="00CA0549" w:rsidRPr="00514255">
        <w:rPr>
          <w:rFonts w:ascii="GHEA Grapalat" w:eastAsia="Times New Roman" w:hAnsi="GHEA Grapalat" w:cs="Sylfaen"/>
          <w:color w:val="000000"/>
          <w:sz w:val="24"/>
          <w:szCs w:val="24"/>
          <w:lang w:val="hy-AM"/>
        </w:rPr>
        <w:t>անձնակազմի</w:t>
      </w:r>
      <w:r w:rsidR="00C27813" w:rsidRPr="00514255">
        <w:rPr>
          <w:rFonts w:ascii="GHEA Grapalat" w:eastAsia="Times New Roman" w:hAnsi="GHEA Grapalat" w:cs="Sylfaen"/>
          <w:color w:val="000000"/>
          <w:sz w:val="24"/>
          <w:szCs w:val="24"/>
          <w:lang w:val="hy-AM"/>
        </w:rPr>
        <w:t xml:space="preserve"> համար</w:t>
      </w:r>
      <w:r w:rsidR="00CA0549" w:rsidRPr="00514255">
        <w:rPr>
          <w:rFonts w:ascii="GHEA Grapalat" w:eastAsia="Times New Roman" w:hAnsi="GHEA Grapalat" w:cs="Arial"/>
          <w:color w:val="000000"/>
          <w:sz w:val="24"/>
          <w:szCs w:val="24"/>
          <w:lang w:val="hy-AM"/>
        </w:rPr>
        <w:t xml:space="preserve"> </w:t>
      </w:r>
      <w:r w:rsidR="00CA0549" w:rsidRPr="00514255">
        <w:rPr>
          <w:rFonts w:ascii="GHEA Grapalat" w:eastAsia="Times New Roman" w:hAnsi="GHEA Grapalat" w:cs="Sylfaen"/>
          <w:color w:val="000000"/>
          <w:sz w:val="24"/>
          <w:szCs w:val="24"/>
          <w:lang w:val="hy-AM"/>
        </w:rPr>
        <w:t>նախատեսված</w:t>
      </w:r>
      <w:r w:rsidR="00CA0549" w:rsidRPr="00514255">
        <w:rPr>
          <w:rFonts w:ascii="GHEA Grapalat" w:eastAsia="Times New Roman" w:hAnsi="GHEA Grapalat" w:cs="Arial"/>
          <w:color w:val="000000"/>
          <w:sz w:val="24"/>
          <w:szCs w:val="24"/>
          <w:lang w:val="hy-AM"/>
        </w:rPr>
        <w:t xml:space="preserve"> </w:t>
      </w:r>
      <w:r w:rsidR="00FE2CFD" w:rsidRPr="007E518F">
        <w:rPr>
          <w:rFonts w:ascii="GHEA Grapalat" w:eastAsia="Times New Roman" w:hAnsi="GHEA Grapalat" w:cs="Sylfaen"/>
          <w:color w:val="000000"/>
          <w:sz w:val="24"/>
          <w:szCs w:val="24"/>
          <w:lang w:val="hy-AM"/>
        </w:rPr>
        <w:t>սենքերում</w:t>
      </w:r>
      <w:r w:rsidR="00C27813" w:rsidRPr="00514255">
        <w:rPr>
          <w:rFonts w:ascii="GHEA Grapalat" w:eastAsia="Times New Roman" w:hAnsi="GHEA Grapalat" w:cs="Sylfaen"/>
          <w:color w:val="000000"/>
          <w:sz w:val="24"/>
          <w:szCs w:val="24"/>
          <w:lang w:val="hy-AM"/>
        </w:rPr>
        <w:t xml:space="preserve"> </w:t>
      </w:r>
      <w:r w:rsidR="00CA0549" w:rsidRPr="00514255">
        <w:rPr>
          <w:rFonts w:ascii="GHEA Grapalat" w:eastAsia="Times New Roman" w:hAnsi="GHEA Grapalat" w:cs="Sylfaen"/>
          <w:color w:val="000000"/>
          <w:sz w:val="24"/>
          <w:szCs w:val="24"/>
          <w:lang w:val="hy-AM"/>
        </w:rPr>
        <w:t>պետք</w:t>
      </w:r>
      <w:r w:rsidR="00CA0549" w:rsidRPr="00514255">
        <w:rPr>
          <w:rFonts w:ascii="GHEA Grapalat" w:eastAsia="Times New Roman" w:hAnsi="GHEA Grapalat" w:cs="Arial"/>
          <w:color w:val="000000"/>
          <w:sz w:val="24"/>
          <w:szCs w:val="24"/>
          <w:lang w:val="hy-AM"/>
        </w:rPr>
        <w:t xml:space="preserve"> </w:t>
      </w:r>
      <w:r w:rsidR="00CA0549" w:rsidRPr="00514255">
        <w:rPr>
          <w:rFonts w:ascii="GHEA Grapalat" w:eastAsia="Times New Roman" w:hAnsi="GHEA Grapalat" w:cs="Sylfaen"/>
          <w:color w:val="000000"/>
          <w:sz w:val="24"/>
          <w:szCs w:val="24"/>
          <w:lang w:val="hy-AM"/>
        </w:rPr>
        <w:t>է</w:t>
      </w:r>
      <w:r w:rsidR="00CA0549" w:rsidRPr="00514255">
        <w:rPr>
          <w:rFonts w:ascii="GHEA Grapalat" w:eastAsia="Times New Roman" w:hAnsi="GHEA Grapalat" w:cs="Arial"/>
          <w:color w:val="000000"/>
          <w:sz w:val="24"/>
          <w:szCs w:val="24"/>
          <w:lang w:val="hy-AM"/>
        </w:rPr>
        <w:t xml:space="preserve"> </w:t>
      </w:r>
      <w:r w:rsidR="00CA0549" w:rsidRPr="00514255">
        <w:rPr>
          <w:rFonts w:ascii="GHEA Grapalat" w:eastAsia="Times New Roman" w:hAnsi="GHEA Grapalat" w:cs="Sylfaen"/>
          <w:color w:val="000000"/>
          <w:sz w:val="24"/>
          <w:szCs w:val="24"/>
          <w:lang w:val="hy-AM"/>
        </w:rPr>
        <w:t xml:space="preserve">տեղադրվեն </w:t>
      </w:r>
      <w:r w:rsidR="00CA0549" w:rsidRPr="00514255">
        <w:rPr>
          <w:rFonts w:ascii="GHEA Grapalat" w:eastAsia="Times New Roman" w:hAnsi="GHEA Grapalat" w:cs="Arial"/>
          <w:color w:val="000000"/>
          <w:sz w:val="24"/>
          <w:szCs w:val="24"/>
          <w:lang w:val="hy-AM"/>
        </w:rPr>
        <w:t xml:space="preserve">ջեռուցման </w:t>
      </w:r>
      <w:r w:rsidR="00CA0549" w:rsidRPr="00514255">
        <w:rPr>
          <w:rFonts w:ascii="GHEA Grapalat" w:eastAsia="Times New Roman" w:hAnsi="GHEA Grapalat" w:cs="Sylfaen"/>
          <w:color w:val="000000"/>
          <w:sz w:val="24"/>
          <w:szCs w:val="24"/>
          <w:lang w:val="hy-AM"/>
        </w:rPr>
        <w:t>սարքավորումներ</w:t>
      </w:r>
      <w:r w:rsidR="00CA0549" w:rsidRPr="00514255">
        <w:rPr>
          <w:rFonts w:ascii="GHEA Grapalat" w:eastAsia="Times New Roman" w:hAnsi="GHEA Grapalat" w:cs="Arial"/>
          <w:color w:val="000000"/>
          <w:sz w:val="24"/>
          <w:szCs w:val="24"/>
          <w:lang w:val="hy-AM"/>
        </w:rPr>
        <w:t xml:space="preserve">, </w:t>
      </w:r>
      <w:r w:rsidR="00CA0549" w:rsidRPr="00514255">
        <w:rPr>
          <w:rFonts w:ascii="GHEA Grapalat" w:eastAsia="Times New Roman" w:hAnsi="GHEA Grapalat" w:cs="Sylfaen"/>
          <w:color w:val="000000"/>
          <w:sz w:val="24"/>
          <w:szCs w:val="24"/>
          <w:lang w:val="hy-AM"/>
        </w:rPr>
        <w:t>որոնք</w:t>
      </w:r>
      <w:r w:rsidR="00CA0549" w:rsidRPr="00514255">
        <w:rPr>
          <w:rFonts w:ascii="GHEA Grapalat" w:eastAsia="Times New Roman" w:hAnsi="GHEA Grapalat" w:cs="Arial"/>
          <w:color w:val="000000"/>
          <w:sz w:val="24"/>
          <w:szCs w:val="24"/>
          <w:lang w:val="hy-AM"/>
        </w:rPr>
        <w:t xml:space="preserve"> </w:t>
      </w:r>
      <w:r w:rsidR="00CA0549" w:rsidRPr="00514255">
        <w:rPr>
          <w:rFonts w:ascii="GHEA Grapalat" w:eastAsia="Times New Roman" w:hAnsi="GHEA Grapalat" w:cs="Sylfaen"/>
          <w:color w:val="000000"/>
          <w:sz w:val="24"/>
          <w:szCs w:val="24"/>
          <w:lang w:val="hy-AM"/>
        </w:rPr>
        <w:t>ապահովում</w:t>
      </w:r>
      <w:r w:rsidR="00CA0549" w:rsidRPr="00514255">
        <w:rPr>
          <w:rFonts w:ascii="GHEA Grapalat" w:eastAsia="Times New Roman" w:hAnsi="GHEA Grapalat" w:cs="Arial"/>
          <w:color w:val="000000"/>
          <w:sz w:val="24"/>
          <w:szCs w:val="24"/>
          <w:lang w:val="hy-AM"/>
        </w:rPr>
        <w:t xml:space="preserve"> </w:t>
      </w:r>
      <w:r w:rsidR="00CA0549" w:rsidRPr="00514255">
        <w:rPr>
          <w:rFonts w:ascii="GHEA Grapalat" w:eastAsia="Times New Roman" w:hAnsi="GHEA Grapalat" w:cs="Sylfaen"/>
          <w:color w:val="000000"/>
          <w:sz w:val="24"/>
          <w:szCs w:val="24"/>
          <w:lang w:val="hy-AM"/>
        </w:rPr>
        <w:t>են</w:t>
      </w:r>
      <w:r w:rsidR="00CA0549" w:rsidRPr="00514255">
        <w:rPr>
          <w:rFonts w:ascii="GHEA Grapalat" w:eastAsia="Times New Roman" w:hAnsi="GHEA Grapalat" w:cs="Arial"/>
          <w:color w:val="000000"/>
          <w:sz w:val="24"/>
          <w:szCs w:val="24"/>
          <w:lang w:val="hy-AM"/>
        </w:rPr>
        <w:t xml:space="preserve"> </w:t>
      </w:r>
      <w:r w:rsidR="00614FE6" w:rsidRPr="00614FE6">
        <w:rPr>
          <w:rFonts w:ascii="GHEA Grapalat" w:eastAsia="Times New Roman" w:hAnsi="GHEA Grapalat"/>
          <w:sz w:val="24"/>
          <w:szCs w:val="24"/>
          <w:lang w:val="hy-AM"/>
        </w:rPr>
        <w:t>ձմռանը օդի ջերմաստիճանը +18°C-ից ոչ ցածր</w:t>
      </w:r>
      <w:r w:rsidR="00CA0549" w:rsidRPr="00514255">
        <w:rPr>
          <w:rFonts w:ascii="GHEA Grapalat" w:eastAsia="Times New Roman" w:hAnsi="GHEA Grapalat" w:cs="Arial"/>
          <w:color w:val="000000"/>
          <w:sz w:val="24"/>
          <w:szCs w:val="24"/>
          <w:lang w:val="hy-AM"/>
        </w:rPr>
        <w:t xml:space="preserve">: </w:t>
      </w:r>
      <w:r w:rsidRPr="00514255">
        <w:rPr>
          <w:rFonts w:ascii="GHEA Grapalat" w:hAnsi="GHEA Grapalat"/>
          <w:sz w:val="24"/>
          <w:szCs w:val="24"/>
          <w:lang w:val="hy-AM"/>
        </w:rPr>
        <w:t>Ավելի կարճ երկարությամբ թունելների</w:t>
      </w:r>
      <w:r w:rsidR="00CA0549" w:rsidRPr="00514255">
        <w:rPr>
          <w:rFonts w:ascii="GHEA Grapalat" w:hAnsi="GHEA Grapalat"/>
          <w:sz w:val="24"/>
          <w:szCs w:val="24"/>
          <w:lang w:val="hy-AM"/>
        </w:rPr>
        <w:t xml:space="preserve"> համար </w:t>
      </w:r>
      <w:r w:rsidRPr="00514255">
        <w:rPr>
          <w:rFonts w:ascii="GHEA Grapalat" w:hAnsi="GHEA Grapalat"/>
          <w:sz w:val="24"/>
          <w:szCs w:val="24"/>
          <w:lang w:val="hy-AM"/>
        </w:rPr>
        <w:t>ջեռուցման կետեր</w:t>
      </w:r>
      <w:r w:rsidR="00CA0549" w:rsidRPr="00514255">
        <w:rPr>
          <w:rFonts w:ascii="GHEA Grapalat" w:hAnsi="GHEA Grapalat"/>
          <w:sz w:val="24"/>
          <w:szCs w:val="24"/>
          <w:lang w:val="hy-AM"/>
        </w:rPr>
        <w:t>ի</w:t>
      </w:r>
      <w:r w:rsidRPr="00514255">
        <w:rPr>
          <w:rFonts w:ascii="GHEA Grapalat" w:hAnsi="GHEA Grapalat"/>
          <w:sz w:val="24"/>
          <w:szCs w:val="24"/>
          <w:lang w:val="hy-AM"/>
        </w:rPr>
        <w:t xml:space="preserve"> նախատեսումը որոշվում է </w:t>
      </w:r>
      <w:r w:rsidRPr="00514255">
        <w:rPr>
          <w:rFonts w:ascii="GHEA Grapalat" w:eastAsia="Times New Roman" w:hAnsi="GHEA Grapalat"/>
          <w:sz w:val="24"/>
          <w:szCs w:val="24"/>
          <w:lang w:val="hy-AM"/>
        </w:rPr>
        <w:t xml:space="preserve">տեխնիկատնտեսական </w:t>
      </w:r>
      <w:r w:rsidR="00ED02D2" w:rsidRPr="00614FE6">
        <w:rPr>
          <w:rFonts w:ascii="GHEA Grapalat" w:eastAsia="Times New Roman" w:hAnsi="GHEA Grapalat"/>
          <w:sz w:val="24"/>
          <w:szCs w:val="24"/>
          <w:lang w:val="hy-AM"/>
        </w:rPr>
        <w:t>հիմնավորումով</w:t>
      </w:r>
      <w:r w:rsidRPr="00514255">
        <w:rPr>
          <w:rFonts w:ascii="GHEA Grapalat" w:eastAsia="Times New Roman" w:hAnsi="GHEA Grapalat"/>
          <w:sz w:val="24"/>
          <w:szCs w:val="24"/>
          <w:lang w:val="hy-AM"/>
        </w:rPr>
        <w:t xml:space="preserve"> և շահագործող անձնակազմի թվաքանակով։</w:t>
      </w:r>
    </w:p>
    <w:p w14:paraId="039AFB4F" w14:textId="77777777" w:rsidR="00ED02D2" w:rsidRPr="000843B2" w:rsidRDefault="00ED02D2" w:rsidP="00C06AAD">
      <w:pPr>
        <w:tabs>
          <w:tab w:val="left" w:pos="540"/>
          <w:tab w:val="left" w:pos="990"/>
        </w:tabs>
        <w:spacing w:after="0" w:line="360" w:lineRule="auto"/>
        <w:jc w:val="both"/>
        <w:rPr>
          <w:rFonts w:ascii="GHEA Grapalat" w:hAnsi="GHEA Grapalat"/>
          <w:sz w:val="24"/>
          <w:szCs w:val="24"/>
          <w:lang w:val="hy-AM"/>
        </w:rPr>
      </w:pPr>
    </w:p>
    <w:p w14:paraId="6BA7B739" w14:textId="77777777" w:rsidR="00510FA7" w:rsidRPr="00514255" w:rsidRDefault="00510FA7" w:rsidP="00514255">
      <w:pPr>
        <w:pStyle w:val="ListParagraph"/>
        <w:numPr>
          <w:ilvl w:val="0"/>
          <w:numId w:val="22"/>
        </w:numPr>
        <w:tabs>
          <w:tab w:val="left" w:pos="630"/>
          <w:tab w:val="left" w:pos="1315"/>
        </w:tabs>
        <w:spacing w:after="0" w:line="360" w:lineRule="auto"/>
        <w:jc w:val="center"/>
        <w:rPr>
          <w:rFonts w:ascii="GHEA Grapalat" w:eastAsia="Times New Roman" w:hAnsi="GHEA Grapalat"/>
          <w:b/>
          <w:sz w:val="24"/>
          <w:szCs w:val="24"/>
          <w:lang w:val="hy-AM"/>
        </w:rPr>
      </w:pPr>
      <w:r w:rsidRPr="00514255">
        <w:rPr>
          <w:rFonts w:ascii="GHEA Grapalat" w:eastAsia="Times New Roman" w:hAnsi="GHEA Grapalat"/>
          <w:b/>
          <w:sz w:val="24"/>
          <w:szCs w:val="24"/>
          <w:lang w:val="hy-AM"/>
        </w:rPr>
        <w:t>ԱՎՏՈՃԱՆԱՊԱՐՀԱՅԻՆ ԵՎ ԵՐԿԱԹՈՒՂԱՅԻՆ ԹՈՒՆԵԼՆԵՐԻ ՆԱԽԱԳԾՄԱՆ</w:t>
      </w:r>
      <w:r w:rsidR="00817B84" w:rsidRPr="00514255">
        <w:rPr>
          <w:rFonts w:ascii="GHEA Grapalat" w:eastAsia="Times New Roman" w:hAnsi="GHEA Grapalat"/>
          <w:b/>
          <w:sz w:val="24"/>
          <w:szCs w:val="24"/>
          <w:lang w:val="hy-AM"/>
        </w:rPr>
        <w:t xml:space="preserve"> </w:t>
      </w:r>
      <w:r w:rsidRPr="00514255">
        <w:rPr>
          <w:rFonts w:ascii="GHEA Grapalat" w:eastAsia="Times New Roman" w:hAnsi="GHEA Grapalat"/>
          <w:b/>
          <w:sz w:val="24"/>
          <w:szCs w:val="24"/>
          <w:lang w:val="hy-AM"/>
        </w:rPr>
        <w:t>ԾԱՎԱԼԱՀԱՏԱԿԱԳԾԱՅԻՆ</w:t>
      </w:r>
      <w:r w:rsidR="00817B84" w:rsidRPr="00514255">
        <w:rPr>
          <w:rFonts w:ascii="GHEA Grapalat" w:eastAsia="Times New Roman" w:hAnsi="GHEA Grapalat"/>
          <w:b/>
          <w:sz w:val="24"/>
          <w:szCs w:val="24"/>
          <w:lang w:val="hy-AM"/>
        </w:rPr>
        <w:t xml:space="preserve"> </w:t>
      </w:r>
      <w:r w:rsidRPr="00514255">
        <w:rPr>
          <w:rFonts w:ascii="GHEA Grapalat" w:eastAsia="Times New Roman" w:hAnsi="GHEA Grapalat"/>
          <w:b/>
          <w:sz w:val="24"/>
          <w:szCs w:val="24"/>
          <w:lang w:val="hy-AM"/>
        </w:rPr>
        <w:t>ԼՈՒԾՈՒՄՆԵՐ</w:t>
      </w:r>
    </w:p>
    <w:p w14:paraId="1C2D0862" w14:textId="77777777" w:rsidR="0084616A" w:rsidRPr="00514255" w:rsidRDefault="0084616A" w:rsidP="00514255">
      <w:pPr>
        <w:pStyle w:val="ListParagraph"/>
        <w:tabs>
          <w:tab w:val="left" w:pos="851"/>
          <w:tab w:val="left" w:pos="1315"/>
        </w:tabs>
        <w:spacing w:after="0" w:line="360" w:lineRule="auto"/>
        <w:ind w:left="1353"/>
        <w:rPr>
          <w:rFonts w:ascii="GHEA Grapalat" w:eastAsia="Times New Roman" w:hAnsi="GHEA Grapalat"/>
          <w:b/>
          <w:sz w:val="24"/>
          <w:szCs w:val="24"/>
          <w:highlight w:val="green"/>
          <w:lang w:val="hy-AM"/>
        </w:rPr>
      </w:pPr>
    </w:p>
    <w:p w14:paraId="06A7690D" w14:textId="77777777" w:rsidR="00510FA7" w:rsidRPr="00ED02D2" w:rsidRDefault="001E677C" w:rsidP="006335C8">
      <w:pPr>
        <w:pStyle w:val="ListParagraph"/>
        <w:numPr>
          <w:ilvl w:val="0"/>
          <w:numId w:val="4"/>
        </w:numPr>
        <w:tabs>
          <w:tab w:val="left" w:pos="1170"/>
        </w:tabs>
        <w:spacing w:after="0" w:line="360" w:lineRule="auto"/>
        <w:ind w:left="0" w:firstLine="568"/>
        <w:jc w:val="both"/>
        <w:rPr>
          <w:rFonts w:ascii="GHEA Grapalat" w:hAnsi="GHEA Grapalat"/>
          <w:sz w:val="24"/>
          <w:szCs w:val="24"/>
          <w:lang w:val="hy-AM"/>
        </w:rPr>
      </w:pPr>
      <w:r w:rsidRPr="006335C8">
        <w:rPr>
          <w:rFonts w:ascii="GHEA Grapalat" w:hAnsi="GHEA Grapalat"/>
          <w:sz w:val="24"/>
          <w:szCs w:val="24"/>
          <w:lang w:val="hy-AM"/>
        </w:rPr>
        <w:lastRenderedPageBreak/>
        <w:t xml:space="preserve">Թունելային </w:t>
      </w:r>
      <w:r w:rsidR="00105EFE" w:rsidRPr="00311E5A">
        <w:rPr>
          <w:rFonts w:ascii="GHEA Grapalat" w:hAnsi="GHEA Grapalat"/>
          <w:sz w:val="24"/>
          <w:szCs w:val="24"/>
          <w:lang w:val="hy-AM"/>
        </w:rPr>
        <w:t>շինության</w:t>
      </w:r>
      <w:r w:rsidR="00510FA7" w:rsidRPr="006335C8">
        <w:rPr>
          <w:rFonts w:ascii="GHEA Grapalat" w:hAnsi="GHEA Grapalat"/>
          <w:sz w:val="24"/>
          <w:szCs w:val="24"/>
          <w:lang w:val="hy-AM"/>
        </w:rPr>
        <w:t xml:space="preserve"> ծրագծի</w:t>
      </w:r>
      <w:r w:rsidR="0084616A" w:rsidRPr="006335C8">
        <w:rPr>
          <w:rFonts w:ascii="GHEA Grapalat" w:hAnsi="GHEA Grapalat"/>
          <w:sz w:val="24"/>
          <w:szCs w:val="24"/>
          <w:lang w:val="hy-AM"/>
        </w:rPr>
        <w:t xml:space="preserve"> </w:t>
      </w:r>
      <w:r w:rsidR="00510FA7" w:rsidRPr="006335C8">
        <w:rPr>
          <w:rFonts w:ascii="GHEA Grapalat" w:hAnsi="GHEA Grapalat" w:cstheme="minorHAnsi"/>
          <w:sz w:val="24"/>
          <w:szCs w:val="24"/>
          <w:lang w:val="hy-AM"/>
        </w:rPr>
        <w:t>նախագծումը (</w:t>
      </w:r>
      <w:r w:rsidR="00510FA7" w:rsidRPr="006335C8">
        <w:rPr>
          <w:rFonts w:ascii="GHEA Grapalat" w:hAnsi="GHEA Grapalat"/>
          <w:sz w:val="24"/>
          <w:szCs w:val="24"/>
          <w:lang w:val="hy-AM"/>
        </w:rPr>
        <w:t>հատակագծում և երկայնական պրոֆիլում</w:t>
      </w:r>
      <w:r w:rsidR="00510FA7" w:rsidRPr="006335C8">
        <w:rPr>
          <w:rFonts w:ascii="GHEA Grapalat" w:hAnsi="GHEA Grapalat" w:cstheme="minorHAnsi"/>
          <w:sz w:val="24"/>
          <w:szCs w:val="24"/>
          <w:lang w:val="hy-AM"/>
        </w:rPr>
        <w:t>) պետք է իրականացնել՝</w:t>
      </w:r>
      <w:r w:rsidR="0084616A" w:rsidRPr="006335C8">
        <w:rPr>
          <w:rFonts w:ascii="GHEA Grapalat" w:hAnsi="GHEA Grapalat" w:cstheme="minorHAnsi"/>
          <w:sz w:val="24"/>
          <w:szCs w:val="24"/>
          <w:lang w:val="hy-AM"/>
        </w:rPr>
        <w:t xml:space="preserve"> </w:t>
      </w:r>
      <w:r w:rsidR="00510FA7" w:rsidRPr="006335C8">
        <w:rPr>
          <w:rFonts w:ascii="GHEA Grapalat" w:hAnsi="GHEA Grapalat" w:cstheme="minorHAnsi"/>
          <w:sz w:val="24"/>
          <w:szCs w:val="24"/>
          <w:lang w:val="hy-AM"/>
        </w:rPr>
        <w:t>ելնելով</w:t>
      </w:r>
      <w:r w:rsidR="0084616A" w:rsidRPr="006335C8">
        <w:rPr>
          <w:rFonts w:ascii="GHEA Grapalat" w:hAnsi="GHEA Grapalat" w:cstheme="minorHAnsi"/>
          <w:sz w:val="24"/>
          <w:szCs w:val="24"/>
          <w:lang w:val="hy-AM"/>
        </w:rPr>
        <w:t xml:space="preserve"> ընդհանուր օգտագործման </w:t>
      </w:r>
      <w:r w:rsidR="002654B4" w:rsidRPr="000843B2">
        <w:rPr>
          <w:rFonts w:ascii="GHEA Grapalat" w:hAnsi="GHEA Grapalat" w:cstheme="minorHAnsi"/>
          <w:sz w:val="24"/>
          <w:szCs w:val="24"/>
          <w:lang w:val="hy-AM"/>
        </w:rPr>
        <w:t xml:space="preserve">ավտոմոբիլային </w:t>
      </w:r>
      <w:r w:rsidR="00510FA7" w:rsidRPr="006335C8">
        <w:rPr>
          <w:rFonts w:ascii="GHEA Grapalat" w:hAnsi="GHEA Grapalat" w:cstheme="minorHAnsi"/>
          <w:sz w:val="24"/>
          <w:szCs w:val="24"/>
          <w:lang w:val="hy-AM"/>
        </w:rPr>
        <w:t>ճանապարհ</w:t>
      </w:r>
      <w:r w:rsidR="0084616A" w:rsidRPr="006335C8">
        <w:rPr>
          <w:rFonts w:ascii="GHEA Grapalat" w:hAnsi="GHEA Grapalat" w:cstheme="minorHAnsi"/>
          <w:sz w:val="24"/>
          <w:szCs w:val="24"/>
          <w:lang w:val="hy-AM"/>
        </w:rPr>
        <w:t>ներ</w:t>
      </w:r>
      <w:r w:rsidR="00510FA7" w:rsidRPr="006335C8">
        <w:rPr>
          <w:rFonts w:ascii="GHEA Grapalat" w:hAnsi="GHEA Grapalat" w:cstheme="minorHAnsi"/>
          <w:sz w:val="24"/>
          <w:szCs w:val="24"/>
          <w:lang w:val="hy-AM"/>
        </w:rPr>
        <w:t xml:space="preserve">ի </w:t>
      </w:r>
      <w:r w:rsidR="002654B4" w:rsidRPr="000843B2">
        <w:rPr>
          <w:rFonts w:ascii="GHEA Grapalat" w:hAnsi="GHEA Grapalat" w:cstheme="minorHAnsi"/>
          <w:sz w:val="24"/>
          <w:szCs w:val="24"/>
          <w:lang w:val="hy-AM"/>
        </w:rPr>
        <w:t>դասա</w:t>
      </w:r>
      <w:r w:rsidR="00510FA7" w:rsidRPr="006335C8">
        <w:rPr>
          <w:rFonts w:ascii="GHEA Grapalat" w:hAnsi="GHEA Grapalat" w:cstheme="minorHAnsi"/>
          <w:sz w:val="24"/>
          <w:szCs w:val="24"/>
          <w:lang w:val="hy-AM"/>
        </w:rPr>
        <w:t>կարգ</w:t>
      </w:r>
      <w:r w:rsidR="002654B4" w:rsidRPr="000843B2">
        <w:rPr>
          <w:rFonts w:ascii="GHEA Grapalat" w:hAnsi="GHEA Grapalat" w:cstheme="minorHAnsi"/>
          <w:sz w:val="24"/>
          <w:szCs w:val="24"/>
          <w:lang w:val="hy-AM"/>
        </w:rPr>
        <w:t>ում</w:t>
      </w:r>
      <w:r w:rsidR="00510FA7" w:rsidRPr="006335C8">
        <w:rPr>
          <w:rFonts w:ascii="GHEA Grapalat" w:hAnsi="GHEA Grapalat" w:cstheme="minorHAnsi"/>
          <w:sz w:val="24"/>
          <w:szCs w:val="24"/>
          <w:lang w:val="hy-AM"/>
        </w:rPr>
        <w:t>ից</w:t>
      </w:r>
      <w:r w:rsidR="0084616A" w:rsidRPr="006335C8">
        <w:rPr>
          <w:rFonts w:ascii="GHEA Grapalat" w:hAnsi="GHEA Grapalat" w:cstheme="minorHAnsi"/>
          <w:sz w:val="24"/>
          <w:szCs w:val="24"/>
          <w:lang w:val="hy-AM"/>
        </w:rPr>
        <w:t>,</w:t>
      </w:r>
      <w:r w:rsidR="00041C2F" w:rsidRPr="006335C8">
        <w:rPr>
          <w:rFonts w:ascii="GHEA Grapalat" w:hAnsi="GHEA Grapalat" w:cstheme="minorHAnsi"/>
          <w:sz w:val="24"/>
          <w:szCs w:val="24"/>
          <w:lang w:val="hy-AM"/>
        </w:rPr>
        <w:t xml:space="preserve"> </w:t>
      </w:r>
      <w:r w:rsidR="00510FA7" w:rsidRPr="006335C8">
        <w:rPr>
          <w:rFonts w:ascii="GHEA Grapalat" w:hAnsi="GHEA Grapalat" w:cstheme="minorHAnsi"/>
          <w:sz w:val="24"/>
          <w:szCs w:val="24"/>
          <w:lang w:val="hy-AM"/>
        </w:rPr>
        <w:t>տեղանքի պայմաններից (օրթոֆոտոհատակագծեր,</w:t>
      </w:r>
      <w:r w:rsidR="009D2051" w:rsidRPr="006335C8">
        <w:rPr>
          <w:rFonts w:ascii="GHEA Grapalat" w:hAnsi="GHEA Grapalat" w:cstheme="minorHAnsi"/>
          <w:sz w:val="24"/>
          <w:szCs w:val="24"/>
          <w:lang w:val="hy-AM"/>
        </w:rPr>
        <w:t xml:space="preserve"> </w:t>
      </w:r>
      <w:r w:rsidR="00510FA7" w:rsidRPr="006335C8">
        <w:rPr>
          <w:rFonts w:ascii="GHEA Grapalat" w:hAnsi="GHEA Grapalat" w:cstheme="minorHAnsi"/>
          <w:sz w:val="24"/>
          <w:szCs w:val="24"/>
          <w:lang w:val="hy-AM"/>
        </w:rPr>
        <w:t>ինժեներաերկրաբանական, կլիմայական և այլ տվյալներ)</w:t>
      </w:r>
      <w:r w:rsidR="000E17DC" w:rsidRPr="006335C8">
        <w:rPr>
          <w:rFonts w:ascii="GHEA Grapalat" w:eastAsia="Times New Roman" w:hAnsi="GHEA Grapalat"/>
          <w:sz w:val="24"/>
          <w:szCs w:val="24"/>
          <w:lang w:val="hy-AM"/>
        </w:rPr>
        <w:t xml:space="preserve"> </w:t>
      </w:r>
      <w:r w:rsidR="0084616A" w:rsidRPr="006335C8">
        <w:rPr>
          <w:rFonts w:ascii="GHEA Grapalat" w:eastAsia="Times New Roman" w:hAnsi="GHEA Grapalat"/>
          <w:sz w:val="24"/>
          <w:szCs w:val="24"/>
          <w:lang w:val="hy-AM"/>
        </w:rPr>
        <w:t xml:space="preserve">և </w:t>
      </w:r>
      <w:r w:rsidR="000E17DC" w:rsidRPr="006335C8">
        <w:rPr>
          <w:rFonts w:ascii="GHEA Grapalat" w:eastAsia="Times New Roman" w:hAnsi="GHEA Grapalat"/>
          <w:sz w:val="24"/>
          <w:szCs w:val="24"/>
          <w:lang w:val="hy-AM"/>
        </w:rPr>
        <w:t>տեղադրման խորությունից</w:t>
      </w:r>
      <w:r w:rsidR="00510FA7" w:rsidRPr="006335C8">
        <w:rPr>
          <w:rFonts w:ascii="GHEA Grapalat" w:hAnsi="GHEA Grapalat" w:cstheme="minorHAnsi"/>
          <w:sz w:val="24"/>
          <w:szCs w:val="24"/>
          <w:lang w:val="hy-AM"/>
        </w:rPr>
        <w:t xml:space="preserve">՝ տրված </w:t>
      </w:r>
      <w:r w:rsidR="00510FA7" w:rsidRPr="006335C8">
        <w:rPr>
          <w:rFonts w:ascii="GHEA Grapalat" w:eastAsia="Times New Roman" w:hAnsi="GHEA Grapalat"/>
          <w:sz w:val="24"/>
          <w:szCs w:val="24"/>
          <w:lang w:val="hy-AM"/>
        </w:rPr>
        <w:t>նախագծի մշակման նախագծային</w:t>
      </w:r>
      <w:r w:rsidR="00510FA7" w:rsidRPr="006335C8">
        <w:rPr>
          <w:rFonts w:ascii="GHEA Grapalat" w:hAnsi="GHEA Grapalat" w:cstheme="minorHAnsi"/>
          <w:sz w:val="24"/>
          <w:szCs w:val="24"/>
          <w:lang w:val="hy-AM"/>
        </w:rPr>
        <w:t xml:space="preserve"> առաջադրանքով։</w:t>
      </w:r>
    </w:p>
    <w:p w14:paraId="5F75DC35" w14:textId="77777777" w:rsidR="00494887" w:rsidRDefault="000E17DC" w:rsidP="006335C8">
      <w:pPr>
        <w:pStyle w:val="ListParagraph"/>
        <w:numPr>
          <w:ilvl w:val="0"/>
          <w:numId w:val="4"/>
        </w:numPr>
        <w:tabs>
          <w:tab w:val="left" w:pos="1170"/>
        </w:tabs>
        <w:spacing w:after="0" w:line="360" w:lineRule="auto"/>
        <w:ind w:left="0" w:firstLine="568"/>
        <w:jc w:val="both"/>
        <w:rPr>
          <w:rFonts w:ascii="GHEA Grapalat" w:eastAsia="Times New Roman" w:hAnsi="GHEA Grapalat"/>
          <w:sz w:val="24"/>
          <w:szCs w:val="24"/>
          <w:lang w:val="hy-AM"/>
        </w:rPr>
      </w:pPr>
      <w:r w:rsidRPr="006335C8">
        <w:rPr>
          <w:rFonts w:ascii="GHEA Grapalat" w:hAnsi="GHEA Grapalat"/>
          <w:sz w:val="24"/>
          <w:szCs w:val="24"/>
          <w:lang w:val="hy-AM"/>
        </w:rPr>
        <w:t>Թունելների</w:t>
      </w:r>
      <w:r w:rsidR="00A063BE" w:rsidRPr="006335C8">
        <w:rPr>
          <w:rFonts w:ascii="GHEA Grapalat" w:hAnsi="GHEA Grapalat"/>
          <w:sz w:val="24"/>
          <w:szCs w:val="24"/>
          <w:lang w:val="hy-AM"/>
        </w:rPr>
        <w:t xml:space="preserve"> </w:t>
      </w:r>
      <w:r w:rsidRPr="006335C8">
        <w:rPr>
          <w:rFonts w:ascii="GHEA Grapalat" w:hAnsi="GHEA Grapalat"/>
          <w:sz w:val="24"/>
          <w:szCs w:val="24"/>
          <w:lang w:val="hy-AM"/>
        </w:rPr>
        <w:t>ծավալահատակագծային և կոնստրուկտիվ</w:t>
      </w:r>
      <w:r w:rsidR="00C06AAD" w:rsidRPr="000843B2">
        <w:rPr>
          <w:rFonts w:ascii="GHEA Grapalat" w:hAnsi="GHEA Grapalat"/>
          <w:sz w:val="24"/>
          <w:szCs w:val="24"/>
          <w:lang w:val="hy-AM"/>
        </w:rPr>
        <w:t xml:space="preserve"> </w:t>
      </w:r>
      <w:r w:rsidRPr="006335C8">
        <w:rPr>
          <w:rFonts w:ascii="GHEA Grapalat" w:hAnsi="GHEA Grapalat"/>
          <w:sz w:val="24"/>
          <w:szCs w:val="24"/>
          <w:lang w:val="hy-AM"/>
        </w:rPr>
        <w:t>լուծումները պետք է ընդունվեն</w:t>
      </w:r>
      <w:r w:rsidR="00ED02D2">
        <w:rPr>
          <w:rFonts w:ascii="GHEA Grapalat" w:hAnsi="GHEA Grapalat"/>
          <w:sz w:val="24"/>
          <w:szCs w:val="24"/>
          <w:lang w:val="hy-AM"/>
        </w:rPr>
        <w:t>՝</w:t>
      </w:r>
      <w:r w:rsidRPr="006335C8">
        <w:rPr>
          <w:rFonts w:ascii="GHEA Grapalat" w:eastAsia="Times New Roman" w:hAnsi="GHEA Grapalat"/>
          <w:sz w:val="24"/>
          <w:szCs w:val="24"/>
          <w:lang w:val="hy-AM"/>
        </w:rPr>
        <w:t xml:space="preserve"> </w:t>
      </w:r>
      <w:r w:rsidR="00245937" w:rsidRPr="006335C8">
        <w:rPr>
          <w:rFonts w:ascii="GHEA Grapalat" w:eastAsia="Times New Roman" w:hAnsi="GHEA Grapalat"/>
          <w:sz w:val="24"/>
          <w:szCs w:val="24"/>
          <w:lang w:val="hy-AM"/>
        </w:rPr>
        <w:t xml:space="preserve">հաշվի առնելով մոտակա շենքերի, շինությունների և պատմամշակութային և բնության հուշարձանների </w:t>
      </w:r>
      <w:r w:rsidR="00ED02D2" w:rsidRPr="00ED02D2">
        <w:rPr>
          <w:rFonts w:ascii="GHEA Grapalat" w:eastAsia="Times New Roman" w:hAnsi="GHEA Grapalat"/>
          <w:sz w:val="24"/>
          <w:szCs w:val="24"/>
          <w:lang w:val="hy-AM"/>
        </w:rPr>
        <w:t>պահպանմ</w:t>
      </w:r>
      <w:r w:rsidR="00FC0E26" w:rsidRPr="000843B2">
        <w:rPr>
          <w:rFonts w:ascii="GHEA Grapalat" w:eastAsia="Times New Roman" w:hAnsi="GHEA Grapalat"/>
          <w:sz w:val="24"/>
          <w:szCs w:val="24"/>
          <w:lang w:val="hy-AM"/>
        </w:rPr>
        <w:t>ան պարտադիր պահանջները</w:t>
      </w:r>
      <w:r w:rsidR="00ED02D2" w:rsidRPr="00ED02D2">
        <w:rPr>
          <w:rFonts w:ascii="GHEA Grapalat" w:eastAsia="Times New Roman" w:hAnsi="GHEA Grapalat"/>
          <w:sz w:val="24"/>
          <w:szCs w:val="24"/>
          <w:lang w:val="hy-AM"/>
        </w:rPr>
        <w:t>:</w:t>
      </w:r>
    </w:p>
    <w:p w14:paraId="478DB7D8" w14:textId="77777777" w:rsidR="000E17DC" w:rsidRPr="009362CA" w:rsidRDefault="000E17DC" w:rsidP="006335C8">
      <w:pPr>
        <w:pStyle w:val="ListParagraph"/>
        <w:numPr>
          <w:ilvl w:val="0"/>
          <w:numId w:val="4"/>
        </w:numPr>
        <w:tabs>
          <w:tab w:val="left" w:pos="1170"/>
        </w:tabs>
        <w:spacing w:after="0" w:line="360" w:lineRule="auto"/>
        <w:ind w:left="0" w:firstLine="568"/>
        <w:jc w:val="both"/>
        <w:rPr>
          <w:rFonts w:ascii="GHEA Grapalat" w:hAnsi="GHEA Grapalat" w:cs="Arial"/>
          <w:sz w:val="24"/>
          <w:szCs w:val="24"/>
          <w:lang w:val="hy-AM" w:eastAsia="ru-RU"/>
        </w:rPr>
      </w:pPr>
      <w:r w:rsidRPr="006335C8">
        <w:rPr>
          <w:rFonts w:ascii="GHEA Grapalat" w:hAnsi="GHEA Grapalat"/>
          <w:sz w:val="24"/>
          <w:szCs w:val="24"/>
          <w:lang w:val="hy-AM"/>
        </w:rPr>
        <w:t>Թունելների վերգետնյա շինությունների ճարտարապետական</w:t>
      </w:r>
      <w:r w:rsidRPr="006335C8">
        <w:rPr>
          <w:rFonts w:ascii="GHEA Grapalat" w:hAnsi="GHEA Grapalat" w:cs="Cambria Math"/>
          <w:sz w:val="24"/>
          <w:szCs w:val="24"/>
          <w:lang w:val="hy-AM"/>
        </w:rPr>
        <w:t xml:space="preserve"> </w:t>
      </w:r>
      <w:r w:rsidRPr="006335C8">
        <w:rPr>
          <w:rFonts w:ascii="GHEA Grapalat" w:hAnsi="GHEA Grapalat"/>
          <w:sz w:val="24"/>
          <w:szCs w:val="24"/>
          <w:lang w:val="hy-AM"/>
        </w:rPr>
        <w:t>տեսքը պետք է համապատասխանի գեղագիտական</w:t>
      </w:r>
      <w:r w:rsidRPr="006335C8">
        <w:rPr>
          <w:rFonts w:ascii="GHEA Grapalat" w:hAnsi="GHEA Grapalat" w:cs="Cambria Math"/>
          <w:sz w:val="24"/>
          <w:szCs w:val="24"/>
          <w:lang w:val="hy-AM"/>
        </w:rPr>
        <w:t xml:space="preserve"> </w:t>
      </w:r>
      <w:r w:rsidRPr="006335C8">
        <w:rPr>
          <w:rFonts w:ascii="GHEA Grapalat" w:hAnsi="GHEA Grapalat"/>
          <w:sz w:val="24"/>
          <w:szCs w:val="24"/>
          <w:lang w:val="hy-AM"/>
        </w:rPr>
        <w:t>պահանջներին</w:t>
      </w:r>
      <w:r w:rsidR="00ED02D2">
        <w:rPr>
          <w:rFonts w:ascii="GHEA Grapalat" w:hAnsi="GHEA Grapalat"/>
          <w:sz w:val="24"/>
          <w:szCs w:val="24"/>
          <w:lang w:val="hy-AM"/>
        </w:rPr>
        <w:t xml:space="preserve"> </w:t>
      </w:r>
      <w:r w:rsidRPr="006335C8">
        <w:rPr>
          <w:rFonts w:ascii="GHEA Grapalat" w:hAnsi="GHEA Grapalat"/>
          <w:sz w:val="24"/>
          <w:szCs w:val="24"/>
          <w:lang w:val="hy-AM"/>
        </w:rPr>
        <w:t>և պետք է լուծվ</w:t>
      </w:r>
      <w:r w:rsidR="0084616A" w:rsidRPr="006335C8">
        <w:rPr>
          <w:rFonts w:ascii="GHEA Grapalat" w:hAnsi="GHEA Grapalat"/>
          <w:sz w:val="24"/>
          <w:szCs w:val="24"/>
          <w:lang w:val="hy-AM"/>
        </w:rPr>
        <w:t>ած լին</w:t>
      </w:r>
      <w:r w:rsidR="00ED02D2">
        <w:rPr>
          <w:rFonts w:ascii="GHEA Grapalat" w:hAnsi="GHEA Grapalat"/>
          <w:sz w:val="24"/>
          <w:szCs w:val="24"/>
          <w:lang w:val="hy-AM"/>
        </w:rPr>
        <w:t>ի</w:t>
      </w:r>
      <w:r w:rsidR="00A063BE" w:rsidRPr="006335C8">
        <w:rPr>
          <w:rFonts w:ascii="GHEA Grapalat" w:hAnsi="GHEA Grapalat"/>
          <w:sz w:val="24"/>
          <w:szCs w:val="24"/>
          <w:lang w:val="hy-AM"/>
        </w:rPr>
        <w:t xml:space="preserve"> </w:t>
      </w:r>
      <w:r w:rsidRPr="006335C8">
        <w:rPr>
          <w:rFonts w:ascii="GHEA Grapalat" w:hAnsi="GHEA Grapalat"/>
          <w:sz w:val="24"/>
          <w:szCs w:val="24"/>
          <w:lang w:val="hy-AM"/>
        </w:rPr>
        <w:t>հարակից ճանապարհային ցանցի</w:t>
      </w:r>
      <w:r w:rsidR="00E413E9" w:rsidRPr="006335C8">
        <w:rPr>
          <w:rFonts w:ascii="GHEA Grapalat" w:hAnsi="GHEA Grapalat"/>
          <w:sz w:val="24"/>
          <w:szCs w:val="24"/>
          <w:lang w:val="hy-AM"/>
        </w:rPr>
        <w:t>,</w:t>
      </w:r>
      <w:r w:rsidRPr="006335C8">
        <w:rPr>
          <w:rFonts w:ascii="GHEA Grapalat" w:hAnsi="GHEA Grapalat"/>
          <w:sz w:val="24"/>
          <w:szCs w:val="24"/>
          <w:lang w:val="hy-AM"/>
        </w:rPr>
        <w:t xml:space="preserve"> շրջակա լանդշաֆտի և </w:t>
      </w:r>
      <w:r w:rsidR="00ED02D2" w:rsidRPr="006335C8">
        <w:rPr>
          <w:rFonts w:ascii="GHEA Grapalat" w:hAnsi="GHEA Grapalat"/>
          <w:sz w:val="24"/>
          <w:szCs w:val="24"/>
          <w:lang w:val="hy-AM"/>
        </w:rPr>
        <w:t>տարածք</w:t>
      </w:r>
      <w:r w:rsidR="00C13885">
        <w:rPr>
          <w:rFonts w:ascii="GHEA Grapalat" w:hAnsi="GHEA Grapalat"/>
          <w:sz w:val="24"/>
          <w:szCs w:val="24"/>
          <w:lang w:val="hy-AM"/>
        </w:rPr>
        <w:t xml:space="preserve">ի </w:t>
      </w:r>
      <w:r w:rsidRPr="006335C8">
        <w:rPr>
          <w:rFonts w:ascii="GHEA Grapalat" w:hAnsi="GHEA Grapalat"/>
          <w:sz w:val="24"/>
          <w:szCs w:val="24"/>
          <w:lang w:val="hy-AM"/>
        </w:rPr>
        <w:t>ճարտարապետական</w:t>
      </w:r>
      <w:r w:rsidR="00E413E9" w:rsidRPr="006335C8">
        <w:rPr>
          <w:rFonts w:ascii="GHEA Grapalat" w:hAnsi="GHEA Grapalat"/>
          <w:sz w:val="24"/>
          <w:szCs w:val="24"/>
          <w:lang w:val="hy-AM"/>
        </w:rPr>
        <w:t xml:space="preserve"> </w:t>
      </w:r>
      <w:r w:rsidRPr="006335C8">
        <w:rPr>
          <w:rFonts w:ascii="GHEA Grapalat" w:hAnsi="GHEA Grapalat"/>
          <w:sz w:val="24"/>
          <w:szCs w:val="24"/>
          <w:lang w:val="hy-AM"/>
        </w:rPr>
        <w:t>կառույցների հետ միասնական հորինվածքով</w:t>
      </w:r>
      <w:r w:rsidR="009362CA" w:rsidRPr="000843B2">
        <w:rPr>
          <w:rFonts w:ascii="GHEA Grapalat" w:hAnsi="GHEA Grapalat"/>
          <w:sz w:val="24"/>
          <w:szCs w:val="24"/>
          <w:lang w:val="hy-AM"/>
        </w:rPr>
        <w:t xml:space="preserve">, տարածքի համալիր բարեկարգման միջոցառումներով՝ համաձայն ՀՀ քաղաքաշինության կոմիտեի նախագահի 2023 թվականի մայիսի 22-ի N04-Ն հրամանով հաստատված   </w:t>
      </w:r>
      <w:r w:rsidR="009362CA" w:rsidRPr="009362CA">
        <w:rPr>
          <w:rFonts w:ascii="GHEA Grapalat" w:hAnsi="GHEA Grapalat"/>
          <w:bCs/>
          <w:sz w:val="24"/>
          <w:szCs w:val="24"/>
        </w:rPr>
        <w:t>ՀՀՇՆ 30-01-2023 «Քաղաքաշինություն. Քաղաքային և գյուղական բնակավայրերի հատակագծում և կառուցապատում»</w:t>
      </w:r>
      <w:r w:rsidR="009362CA" w:rsidRPr="000843B2">
        <w:rPr>
          <w:rFonts w:ascii="GHEA Grapalat" w:hAnsi="GHEA Grapalat"/>
          <w:sz w:val="24"/>
          <w:szCs w:val="24"/>
        </w:rPr>
        <w:t xml:space="preserve"> </w:t>
      </w:r>
      <w:r w:rsidR="009362CA">
        <w:rPr>
          <w:rFonts w:ascii="GHEA Grapalat" w:hAnsi="GHEA Grapalat"/>
          <w:sz w:val="24"/>
          <w:szCs w:val="24"/>
          <w:lang w:val="en-US"/>
        </w:rPr>
        <w:t>և</w:t>
      </w:r>
      <w:r w:rsidR="009362CA" w:rsidRPr="000843B2">
        <w:rPr>
          <w:rFonts w:ascii="GHEA Grapalat" w:hAnsi="GHEA Grapalat"/>
          <w:sz w:val="24"/>
          <w:szCs w:val="24"/>
        </w:rPr>
        <w:t xml:space="preserve"> 2022 </w:t>
      </w:r>
      <w:r w:rsidR="009362CA">
        <w:rPr>
          <w:rFonts w:ascii="GHEA Grapalat" w:hAnsi="GHEA Grapalat"/>
          <w:sz w:val="24"/>
          <w:szCs w:val="24"/>
          <w:lang w:val="en-US"/>
        </w:rPr>
        <w:t>թվականի</w:t>
      </w:r>
      <w:r w:rsidR="009362CA" w:rsidRPr="000843B2">
        <w:rPr>
          <w:rFonts w:ascii="GHEA Grapalat" w:hAnsi="GHEA Grapalat"/>
          <w:sz w:val="24"/>
          <w:szCs w:val="24"/>
        </w:rPr>
        <w:t xml:space="preserve"> </w:t>
      </w:r>
      <w:r w:rsidR="009362CA">
        <w:rPr>
          <w:rFonts w:ascii="GHEA Grapalat" w:hAnsi="GHEA Grapalat"/>
          <w:sz w:val="24"/>
          <w:szCs w:val="24"/>
          <w:lang w:val="en-US"/>
        </w:rPr>
        <w:t>հունիսի</w:t>
      </w:r>
      <w:r w:rsidR="009362CA" w:rsidRPr="000843B2">
        <w:rPr>
          <w:rFonts w:ascii="GHEA Grapalat" w:hAnsi="GHEA Grapalat"/>
          <w:sz w:val="24"/>
          <w:szCs w:val="24"/>
        </w:rPr>
        <w:t xml:space="preserve"> 21-</w:t>
      </w:r>
      <w:r w:rsidR="009362CA">
        <w:rPr>
          <w:rFonts w:ascii="GHEA Grapalat" w:hAnsi="GHEA Grapalat"/>
          <w:sz w:val="24"/>
          <w:szCs w:val="24"/>
          <w:lang w:val="en-US"/>
        </w:rPr>
        <w:t>ի</w:t>
      </w:r>
      <w:r w:rsidR="009362CA" w:rsidRPr="000843B2">
        <w:rPr>
          <w:rFonts w:ascii="GHEA Grapalat" w:hAnsi="GHEA Grapalat"/>
          <w:sz w:val="24"/>
          <w:szCs w:val="24"/>
        </w:rPr>
        <w:t xml:space="preserve"> N12-</w:t>
      </w:r>
      <w:r w:rsidR="009362CA">
        <w:rPr>
          <w:rFonts w:ascii="GHEA Grapalat" w:hAnsi="GHEA Grapalat"/>
          <w:sz w:val="24"/>
          <w:szCs w:val="24"/>
          <w:lang w:val="en-US"/>
        </w:rPr>
        <w:t>Ն</w:t>
      </w:r>
      <w:r w:rsidR="009362CA" w:rsidRPr="000843B2">
        <w:rPr>
          <w:rFonts w:ascii="GHEA Grapalat" w:hAnsi="GHEA Grapalat"/>
          <w:sz w:val="24"/>
          <w:szCs w:val="24"/>
        </w:rPr>
        <w:t xml:space="preserve"> </w:t>
      </w:r>
      <w:r w:rsidR="009362CA">
        <w:rPr>
          <w:rFonts w:ascii="GHEA Grapalat" w:hAnsi="GHEA Grapalat"/>
          <w:sz w:val="24"/>
          <w:szCs w:val="24"/>
          <w:lang w:val="en-US"/>
        </w:rPr>
        <w:t>հրամանով</w:t>
      </w:r>
      <w:r w:rsidR="009362CA" w:rsidRPr="000843B2">
        <w:rPr>
          <w:rFonts w:ascii="GHEA Grapalat" w:hAnsi="GHEA Grapalat"/>
          <w:sz w:val="24"/>
          <w:szCs w:val="24"/>
        </w:rPr>
        <w:t xml:space="preserve"> </w:t>
      </w:r>
      <w:r w:rsidR="009362CA">
        <w:rPr>
          <w:rFonts w:ascii="GHEA Grapalat" w:hAnsi="GHEA Grapalat"/>
          <w:sz w:val="24"/>
          <w:szCs w:val="24"/>
          <w:lang w:val="en-US"/>
        </w:rPr>
        <w:t>հաստատված</w:t>
      </w:r>
      <w:r w:rsidR="009362CA" w:rsidRPr="000843B2">
        <w:rPr>
          <w:rFonts w:ascii="GHEA Grapalat" w:hAnsi="GHEA Grapalat"/>
          <w:sz w:val="24"/>
          <w:szCs w:val="24"/>
        </w:rPr>
        <w:t xml:space="preserve"> </w:t>
      </w:r>
      <w:r w:rsidR="009362CA" w:rsidRPr="009362CA">
        <w:rPr>
          <w:rFonts w:ascii="GHEA Grapalat" w:hAnsi="GHEA Grapalat"/>
          <w:bCs/>
          <w:sz w:val="24"/>
          <w:szCs w:val="24"/>
        </w:rPr>
        <w:t>ՀՀՇՆ 30-02-2022 «Տարածքի բարեկարգում» շինարարական նորմերի</w:t>
      </w:r>
      <w:r w:rsidRPr="009362CA">
        <w:rPr>
          <w:rFonts w:ascii="GHEA Grapalat" w:hAnsi="GHEA Grapalat" w:cs="Arial"/>
          <w:sz w:val="24"/>
          <w:szCs w:val="24"/>
          <w:lang w:val="hy-AM" w:eastAsia="ru-RU"/>
        </w:rPr>
        <w:t>:</w:t>
      </w:r>
    </w:p>
    <w:p w14:paraId="22D2A419" w14:textId="77777777" w:rsidR="0033246B" w:rsidRDefault="000E17DC" w:rsidP="006335C8">
      <w:pPr>
        <w:pStyle w:val="ListParagraph"/>
        <w:numPr>
          <w:ilvl w:val="0"/>
          <w:numId w:val="4"/>
        </w:numPr>
        <w:tabs>
          <w:tab w:val="left" w:pos="1170"/>
        </w:tabs>
        <w:spacing w:after="0" w:line="360" w:lineRule="auto"/>
        <w:ind w:left="0" w:firstLine="568"/>
        <w:jc w:val="both"/>
        <w:rPr>
          <w:rFonts w:ascii="GHEA Grapalat" w:hAnsi="GHEA Grapalat" w:cs="Arial"/>
          <w:sz w:val="24"/>
          <w:szCs w:val="24"/>
          <w:lang w:val="hy-AM" w:eastAsia="ru-RU"/>
        </w:rPr>
      </w:pPr>
      <w:r w:rsidRPr="006335C8">
        <w:rPr>
          <w:rFonts w:ascii="GHEA Grapalat" w:hAnsi="GHEA Grapalat" w:cs="Arial"/>
          <w:sz w:val="24"/>
          <w:szCs w:val="24"/>
          <w:lang w:val="hy-AM" w:eastAsia="ru-RU"/>
        </w:rPr>
        <w:t xml:space="preserve"> </w:t>
      </w:r>
      <w:r w:rsidR="0033246B" w:rsidRPr="006335C8">
        <w:rPr>
          <w:rFonts w:ascii="GHEA Grapalat" w:hAnsi="GHEA Grapalat" w:cs="Arial"/>
          <w:sz w:val="24"/>
          <w:szCs w:val="24"/>
          <w:lang w:val="hy-AM" w:eastAsia="ru-RU"/>
        </w:rPr>
        <w:t>Բնակելի և հասարակական շենքերին մոտ գտնվող թունելներ նախագծելիս անհրաժեշտ է նախատեսել հատուկ միջոցառումներ թունելների մուտքերի և ելքերի մոտ, որոնք նվազեցնում են անցնող մեքենաների աղմուկը մինչև ընդունելի մակարդակ՝ համաձայն</w:t>
      </w:r>
      <w:r w:rsidR="0033246B" w:rsidRPr="006335C8">
        <w:rPr>
          <w:rFonts w:ascii="GHEA Grapalat" w:hAnsi="GHEA Grapalat"/>
          <w:lang w:val="hy-AM"/>
        </w:rPr>
        <w:t xml:space="preserve"> </w:t>
      </w:r>
      <w:r w:rsidR="0033246B" w:rsidRPr="006335C8">
        <w:rPr>
          <w:rFonts w:ascii="GHEA Grapalat" w:hAnsi="GHEA Grapalat"/>
          <w:sz w:val="24"/>
          <w:szCs w:val="24"/>
          <w:lang w:val="hy-AM"/>
        </w:rPr>
        <w:t>ՀՀ քաղաքաշինության նախարարի 2014 թվականի մարտի 17-ի N 79-Ն հրաման</w:t>
      </w:r>
      <w:r w:rsidR="0033246B" w:rsidRPr="00311E5A">
        <w:rPr>
          <w:rFonts w:ascii="GHEA Grapalat" w:hAnsi="GHEA Grapalat"/>
          <w:sz w:val="24"/>
          <w:szCs w:val="24"/>
          <w:lang w:val="hy-AM"/>
        </w:rPr>
        <w:t xml:space="preserve"> հաստատված</w:t>
      </w:r>
      <w:r w:rsidR="0033246B" w:rsidRPr="006335C8">
        <w:rPr>
          <w:rFonts w:ascii="GHEA Grapalat" w:hAnsi="GHEA Grapalat" w:cs="Arial"/>
          <w:sz w:val="24"/>
          <w:szCs w:val="24"/>
          <w:lang w:val="hy-AM" w:eastAsia="ru-RU"/>
        </w:rPr>
        <w:t xml:space="preserve"> ՀՀՇՆ 22-04-2014 շինարարական նորմերի:</w:t>
      </w:r>
    </w:p>
    <w:p w14:paraId="05EE29A1" w14:textId="77777777" w:rsidR="00FD3499" w:rsidRPr="00FD3499" w:rsidRDefault="000E17DC" w:rsidP="006335C8">
      <w:pPr>
        <w:pStyle w:val="ListParagraph"/>
        <w:numPr>
          <w:ilvl w:val="0"/>
          <w:numId w:val="4"/>
        </w:numPr>
        <w:tabs>
          <w:tab w:val="left" w:pos="1170"/>
        </w:tabs>
        <w:spacing w:after="0" w:line="360" w:lineRule="auto"/>
        <w:ind w:left="0" w:firstLine="568"/>
        <w:jc w:val="both"/>
        <w:rPr>
          <w:rFonts w:ascii="GHEA Grapalat" w:hAnsi="GHEA Grapalat" w:cs="Arial"/>
          <w:sz w:val="24"/>
          <w:szCs w:val="24"/>
          <w:lang w:val="hy-AM" w:eastAsia="ru-RU"/>
        </w:rPr>
      </w:pPr>
      <w:r w:rsidRPr="00FD3499">
        <w:rPr>
          <w:rFonts w:ascii="GHEA Grapalat" w:hAnsi="GHEA Grapalat" w:cs="Arial"/>
          <w:sz w:val="24"/>
          <w:szCs w:val="24"/>
          <w:lang w:val="hy-AM" w:eastAsia="ru-RU"/>
        </w:rPr>
        <w:t>Թունելային տիպի ուղեկամուրջ</w:t>
      </w:r>
      <w:r w:rsidR="00FE2CFD" w:rsidRPr="00FD3499">
        <w:rPr>
          <w:rFonts w:ascii="GHEA Grapalat" w:hAnsi="GHEA Grapalat" w:cs="Arial"/>
          <w:sz w:val="24"/>
          <w:szCs w:val="24"/>
          <w:lang w:val="hy-AM" w:eastAsia="ru-RU"/>
        </w:rPr>
        <w:t>ներ</w:t>
      </w:r>
      <w:r w:rsidRPr="00FD3499">
        <w:rPr>
          <w:rFonts w:ascii="GHEA Grapalat" w:hAnsi="GHEA Grapalat" w:cs="Arial"/>
          <w:sz w:val="24"/>
          <w:szCs w:val="24"/>
          <w:lang w:val="hy-AM" w:eastAsia="ru-RU"/>
        </w:rPr>
        <w:t>ում, որ</w:t>
      </w:r>
      <w:r w:rsidR="00FE2CFD" w:rsidRPr="00FD3499">
        <w:rPr>
          <w:rFonts w:ascii="GHEA Grapalat" w:hAnsi="GHEA Grapalat" w:cs="Arial"/>
          <w:sz w:val="24"/>
          <w:szCs w:val="24"/>
          <w:lang w:val="hy-AM" w:eastAsia="ru-RU"/>
        </w:rPr>
        <w:t xml:space="preserve">ոնք </w:t>
      </w:r>
      <w:r w:rsidR="00C13885">
        <w:rPr>
          <w:rFonts w:ascii="GHEA Grapalat" w:hAnsi="GHEA Grapalat" w:cs="Arial"/>
          <w:sz w:val="24"/>
          <w:szCs w:val="24"/>
          <w:lang w:val="hy-AM" w:eastAsia="ru-RU"/>
        </w:rPr>
        <w:t>կազմված</w:t>
      </w:r>
      <w:r w:rsidR="00FD3499" w:rsidRPr="00311E5A">
        <w:rPr>
          <w:rFonts w:ascii="GHEA Grapalat" w:hAnsi="GHEA Grapalat" w:cs="Arial"/>
          <w:sz w:val="24"/>
          <w:szCs w:val="24"/>
          <w:lang w:val="hy-AM" w:eastAsia="ru-RU"/>
        </w:rPr>
        <w:t xml:space="preserve"> են </w:t>
      </w:r>
      <w:r w:rsidR="0084616A" w:rsidRPr="00FD3499">
        <w:rPr>
          <w:rFonts w:ascii="GHEA Grapalat" w:hAnsi="GHEA Grapalat" w:cs="Arial"/>
          <w:sz w:val="24"/>
          <w:szCs w:val="24"/>
          <w:lang w:val="hy-AM" w:eastAsia="ru-RU"/>
        </w:rPr>
        <w:t>ծածկ</w:t>
      </w:r>
      <w:r w:rsidRPr="00FD3499">
        <w:rPr>
          <w:rFonts w:ascii="GHEA Grapalat" w:hAnsi="GHEA Grapalat" w:cs="Arial"/>
          <w:sz w:val="24"/>
          <w:szCs w:val="24"/>
          <w:lang w:val="hy-AM" w:eastAsia="ru-RU"/>
        </w:rPr>
        <w:t>ած</w:t>
      </w:r>
      <w:r w:rsidR="0084616A" w:rsidRPr="00FD3499">
        <w:rPr>
          <w:rFonts w:ascii="GHEA Grapalat" w:hAnsi="GHEA Grapalat" w:cs="Arial"/>
          <w:sz w:val="24"/>
          <w:szCs w:val="24"/>
          <w:lang w:val="hy-AM" w:eastAsia="ru-RU"/>
        </w:rPr>
        <w:t xml:space="preserve"> </w:t>
      </w:r>
      <w:r w:rsidRPr="00FD3499">
        <w:rPr>
          <w:rFonts w:ascii="GHEA Grapalat" w:hAnsi="GHEA Grapalat" w:cs="Arial"/>
          <w:sz w:val="24"/>
          <w:szCs w:val="24"/>
          <w:lang w:val="hy-AM" w:eastAsia="ru-RU"/>
        </w:rPr>
        <w:t>թունելային</w:t>
      </w:r>
      <w:r w:rsidR="0084616A" w:rsidRPr="00FD3499">
        <w:rPr>
          <w:rFonts w:ascii="GHEA Grapalat" w:hAnsi="GHEA Grapalat" w:cs="Arial"/>
          <w:sz w:val="24"/>
          <w:szCs w:val="24"/>
          <w:lang w:val="hy-AM" w:eastAsia="ru-RU"/>
        </w:rPr>
        <w:t xml:space="preserve"> </w:t>
      </w:r>
      <w:r w:rsidRPr="00FD3499">
        <w:rPr>
          <w:rFonts w:ascii="GHEA Grapalat" w:hAnsi="GHEA Grapalat" w:cs="Arial"/>
          <w:sz w:val="24"/>
          <w:szCs w:val="24"/>
          <w:lang w:val="hy-AM" w:eastAsia="ru-RU"/>
        </w:rPr>
        <w:t xml:space="preserve">և երկու բաց ճակատամուտքային </w:t>
      </w:r>
      <w:r w:rsidR="0084616A" w:rsidRPr="00FD3499">
        <w:rPr>
          <w:rFonts w:ascii="GHEA Grapalat" w:hAnsi="GHEA Grapalat" w:cs="Arial"/>
          <w:sz w:val="24"/>
          <w:szCs w:val="24"/>
          <w:lang w:val="hy-AM" w:eastAsia="ru-RU"/>
        </w:rPr>
        <w:t>հատվածասեր</w:t>
      </w:r>
      <w:r w:rsidR="00FD3499" w:rsidRPr="00311E5A">
        <w:rPr>
          <w:rFonts w:ascii="GHEA Grapalat" w:hAnsi="GHEA Grapalat" w:cs="Arial"/>
          <w:sz w:val="24"/>
          <w:szCs w:val="24"/>
          <w:lang w:val="hy-AM" w:eastAsia="ru-RU"/>
        </w:rPr>
        <w:t>ով</w:t>
      </w:r>
      <w:r w:rsidR="0084616A" w:rsidRPr="00FD3499">
        <w:rPr>
          <w:rFonts w:ascii="GHEA Grapalat" w:hAnsi="GHEA Grapalat" w:cs="Arial"/>
          <w:sz w:val="24"/>
          <w:szCs w:val="24"/>
          <w:lang w:val="hy-AM" w:eastAsia="ru-RU"/>
        </w:rPr>
        <w:t xml:space="preserve">, </w:t>
      </w:r>
      <w:r w:rsidRPr="00FD3499">
        <w:rPr>
          <w:rFonts w:ascii="GHEA Grapalat" w:hAnsi="GHEA Grapalat" w:cs="Arial"/>
          <w:sz w:val="24"/>
          <w:szCs w:val="24"/>
          <w:lang w:val="hy-AM" w:eastAsia="ru-RU"/>
        </w:rPr>
        <w:t xml:space="preserve">ճակատամուտքից դեպի ծածկած </w:t>
      </w:r>
      <w:r w:rsidR="00DC6EB8" w:rsidRPr="00FD3499">
        <w:rPr>
          <w:rFonts w:ascii="GHEA Grapalat" w:hAnsi="GHEA Grapalat" w:cs="Arial"/>
          <w:sz w:val="24"/>
          <w:szCs w:val="24"/>
          <w:lang w:val="hy-AM" w:eastAsia="ru-RU"/>
        </w:rPr>
        <w:t xml:space="preserve">տեղամասը </w:t>
      </w:r>
      <w:r w:rsidRPr="00FD3499">
        <w:rPr>
          <w:rFonts w:ascii="GHEA Grapalat" w:hAnsi="GHEA Grapalat" w:cs="Arial"/>
          <w:sz w:val="24"/>
          <w:szCs w:val="24"/>
          <w:lang w:val="hy-AM" w:eastAsia="ru-RU"/>
        </w:rPr>
        <w:t>պետք է հատկացվեն երթևեկության հոսքերի</w:t>
      </w:r>
      <w:r w:rsidR="00DC6EB8" w:rsidRPr="00FD3499">
        <w:rPr>
          <w:rFonts w:ascii="GHEA Grapalat" w:hAnsi="GHEA Grapalat" w:cs="Arial"/>
          <w:sz w:val="24"/>
          <w:szCs w:val="24"/>
          <w:lang w:val="hy-AM" w:eastAsia="ru-RU"/>
        </w:rPr>
        <w:t xml:space="preserve"> համար</w:t>
      </w:r>
      <w:r w:rsidR="00220321" w:rsidRPr="00FD3499">
        <w:rPr>
          <w:rFonts w:ascii="GHEA Grapalat" w:hAnsi="GHEA Grapalat" w:cs="Arial"/>
          <w:sz w:val="24"/>
          <w:szCs w:val="24"/>
          <w:lang w:val="hy-AM" w:eastAsia="ru-RU"/>
        </w:rPr>
        <w:t xml:space="preserve">, իսկ </w:t>
      </w:r>
      <w:r w:rsidR="00DC6EB8" w:rsidRPr="00FD3499">
        <w:rPr>
          <w:rFonts w:ascii="GHEA Grapalat" w:hAnsi="GHEA Grapalat" w:cs="Arial"/>
          <w:sz w:val="24"/>
          <w:szCs w:val="24"/>
          <w:lang w:val="hy-AM" w:eastAsia="ru-RU"/>
        </w:rPr>
        <w:t>ծածկ</w:t>
      </w:r>
      <w:r w:rsidRPr="00FD3499">
        <w:rPr>
          <w:rFonts w:ascii="GHEA Grapalat" w:hAnsi="GHEA Grapalat" w:cs="Arial"/>
          <w:sz w:val="24"/>
          <w:szCs w:val="24"/>
          <w:lang w:val="hy-AM" w:eastAsia="ru-RU"/>
        </w:rPr>
        <w:t>ած հատվածի վրա</w:t>
      </w:r>
      <w:r w:rsidR="00220321" w:rsidRPr="00FD3499">
        <w:rPr>
          <w:rFonts w:ascii="GHEA Grapalat" w:hAnsi="GHEA Grapalat" w:cs="Arial"/>
          <w:sz w:val="24"/>
          <w:szCs w:val="24"/>
          <w:lang w:val="hy-AM" w:eastAsia="ru-RU"/>
        </w:rPr>
        <w:t xml:space="preserve"> լուծված տեղամաս</w:t>
      </w:r>
      <w:r w:rsidR="00186CC3" w:rsidRPr="00311E5A">
        <w:rPr>
          <w:rFonts w:ascii="GHEA Grapalat" w:hAnsi="GHEA Grapalat" w:cs="Arial"/>
          <w:sz w:val="24"/>
          <w:szCs w:val="24"/>
          <w:lang w:val="hy-AM" w:eastAsia="ru-RU"/>
        </w:rPr>
        <w:t xml:space="preserve">ում </w:t>
      </w:r>
      <w:r w:rsidR="00186CC3" w:rsidRPr="00FD3499">
        <w:rPr>
          <w:rFonts w:ascii="GHEA Grapalat" w:hAnsi="GHEA Grapalat" w:cs="Arial"/>
          <w:sz w:val="24"/>
          <w:szCs w:val="24"/>
          <w:lang w:val="hy-AM" w:eastAsia="ru-RU"/>
        </w:rPr>
        <w:t>ապահովել</w:t>
      </w:r>
      <w:r w:rsidR="00186CC3" w:rsidRPr="00311E5A">
        <w:rPr>
          <w:rFonts w:ascii="GHEA Grapalat" w:hAnsi="GHEA Grapalat" w:cs="Arial"/>
          <w:sz w:val="24"/>
          <w:szCs w:val="24"/>
          <w:lang w:val="hy-AM" w:eastAsia="ru-RU"/>
        </w:rPr>
        <w:t>ով</w:t>
      </w:r>
      <w:r w:rsidR="00186CC3" w:rsidRPr="00FD3499">
        <w:rPr>
          <w:rFonts w:ascii="GHEA Grapalat" w:hAnsi="GHEA Grapalat" w:cs="Arial"/>
          <w:sz w:val="24"/>
          <w:szCs w:val="24"/>
          <w:lang w:val="hy-AM" w:eastAsia="ru-RU"/>
        </w:rPr>
        <w:t xml:space="preserve"> անխոչընդոտ անցումը</w:t>
      </w:r>
      <w:r w:rsidR="00186CC3" w:rsidRPr="00311E5A">
        <w:rPr>
          <w:rFonts w:ascii="GHEA Grapalat" w:hAnsi="GHEA Grapalat" w:cs="Arial"/>
          <w:sz w:val="24"/>
          <w:szCs w:val="24"/>
          <w:lang w:val="hy-AM" w:eastAsia="ru-RU"/>
        </w:rPr>
        <w:t xml:space="preserve"> </w:t>
      </w:r>
      <w:r w:rsidRPr="00FD3499">
        <w:rPr>
          <w:rFonts w:ascii="GHEA Grapalat" w:hAnsi="GHEA Grapalat" w:cs="Arial"/>
          <w:sz w:val="24"/>
          <w:szCs w:val="24"/>
          <w:lang w:val="hy-AM" w:eastAsia="ru-RU"/>
        </w:rPr>
        <w:t>հետիոտների</w:t>
      </w:r>
      <w:r w:rsidR="00FD3499" w:rsidRPr="00311E5A">
        <w:rPr>
          <w:rFonts w:ascii="GHEA Grapalat" w:hAnsi="GHEA Grapalat" w:cs="Arial"/>
          <w:sz w:val="24"/>
          <w:szCs w:val="24"/>
          <w:lang w:val="hy-AM" w:eastAsia="ru-RU"/>
        </w:rPr>
        <w:t xml:space="preserve"> համար</w:t>
      </w:r>
      <w:r w:rsidR="00186CC3" w:rsidRPr="00311E5A">
        <w:rPr>
          <w:rFonts w:ascii="GHEA Grapalat" w:hAnsi="GHEA Grapalat" w:cs="Arial"/>
          <w:sz w:val="24"/>
          <w:szCs w:val="24"/>
          <w:lang w:val="hy-AM" w:eastAsia="ru-RU"/>
        </w:rPr>
        <w:t>:</w:t>
      </w:r>
    </w:p>
    <w:p w14:paraId="1CBFB119" w14:textId="77777777" w:rsidR="00494887" w:rsidRPr="00FD3499" w:rsidRDefault="00DC6EB8" w:rsidP="006335C8">
      <w:pPr>
        <w:pStyle w:val="ListParagraph"/>
        <w:numPr>
          <w:ilvl w:val="0"/>
          <w:numId w:val="4"/>
        </w:numPr>
        <w:tabs>
          <w:tab w:val="left" w:pos="1170"/>
        </w:tabs>
        <w:spacing w:after="0" w:line="360" w:lineRule="auto"/>
        <w:ind w:left="0" w:firstLine="568"/>
        <w:jc w:val="both"/>
        <w:rPr>
          <w:rFonts w:ascii="GHEA Grapalat" w:hAnsi="GHEA Grapalat" w:cs="Arial"/>
          <w:sz w:val="24"/>
          <w:szCs w:val="24"/>
          <w:lang w:val="hy-AM" w:eastAsia="ru-RU"/>
        </w:rPr>
      </w:pPr>
      <w:r w:rsidRPr="00FD3499">
        <w:rPr>
          <w:rFonts w:ascii="GHEA Grapalat" w:hAnsi="GHEA Grapalat" w:cs="Arial"/>
          <w:sz w:val="24"/>
          <w:szCs w:val="24"/>
          <w:lang w:val="hy-AM" w:eastAsia="ru-RU"/>
        </w:rPr>
        <w:t>Թունելի</w:t>
      </w:r>
      <w:r w:rsidR="003970D2" w:rsidRPr="00FD3499">
        <w:rPr>
          <w:rFonts w:ascii="GHEA Grapalat" w:hAnsi="GHEA Grapalat" w:cs="Arial"/>
          <w:sz w:val="24"/>
          <w:szCs w:val="24"/>
          <w:lang w:val="hy-AM" w:eastAsia="ru-RU"/>
        </w:rPr>
        <w:t xml:space="preserve"> </w:t>
      </w:r>
      <w:r w:rsidRPr="00FD3499">
        <w:rPr>
          <w:rFonts w:ascii="GHEA Grapalat" w:hAnsi="GHEA Grapalat" w:cs="Arial"/>
          <w:sz w:val="24"/>
          <w:szCs w:val="24"/>
          <w:lang w:val="hy-AM" w:eastAsia="ru-RU"/>
        </w:rPr>
        <w:t>բաց և փակ աշխատանքի եղանակով նախագծման պարագայում, դրանց</w:t>
      </w:r>
      <w:r w:rsidR="003970D2" w:rsidRPr="00FD3499">
        <w:rPr>
          <w:rFonts w:ascii="GHEA Grapalat" w:hAnsi="GHEA Grapalat" w:cs="Arial"/>
          <w:sz w:val="24"/>
          <w:szCs w:val="24"/>
          <w:lang w:val="hy-AM" w:eastAsia="ru-RU"/>
        </w:rPr>
        <w:t xml:space="preserve"> </w:t>
      </w:r>
      <w:r w:rsidR="00F41D88" w:rsidRPr="00FD3499">
        <w:rPr>
          <w:rFonts w:ascii="GHEA Grapalat" w:hAnsi="GHEA Grapalat" w:cs="Arial"/>
          <w:sz w:val="24"/>
          <w:szCs w:val="24"/>
          <w:lang w:val="hy-AM" w:eastAsia="ru-RU"/>
        </w:rPr>
        <w:t xml:space="preserve">տարբեր տեղամասերի սահմանները պետք է որոշվեն տեխնիկատնտեսական </w:t>
      </w:r>
      <w:r w:rsidR="00F41D88" w:rsidRPr="00FD3499">
        <w:rPr>
          <w:rFonts w:ascii="GHEA Grapalat" w:hAnsi="GHEA Grapalat" w:cs="Arial"/>
          <w:sz w:val="24"/>
          <w:szCs w:val="24"/>
          <w:lang w:val="hy-AM" w:eastAsia="ru-RU"/>
        </w:rPr>
        <w:lastRenderedPageBreak/>
        <w:t>համեմատության</w:t>
      </w:r>
      <w:r w:rsidR="00A063BE" w:rsidRPr="00FD3499">
        <w:rPr>
          <w:rFonts w:ascii="GHEA Grapalat" w:hAnsi="GHEA Grapalat" w:cs="Arial"/>
          <w:sz w:val="24"/>
          <w:szCs w:val="24"/>
          <w:lang w:val="hy-AM" w:eastAsia="ru-RU"/>
        </w:rPr>
        <w:t xml:space="preserve"> ու հիմնավորման</w:t>
      </w:r>
      <w:r w:rsidR="00F41D88" w:rsidRPr="00FD3499">
        <w:rPr>
          <w:rFonts w:ascii="GHEA Grapalat" w:hAnsi="GHEA Grapalat" w:cs="Arial"/>
          <w:sz w:val="24"/>
          <w:szCs w:val="24"/>
          <w:lang w:val="hy-AM" w:eastAsia="ru-RU"/>
        </w:rPr>
        <w:t xml:space="preserve"> հիման վրա՝ հաշվի առնելով քաղաքաշինական իրավիճակը և շինարարության ինժեներաերկրաբանական պայմանները։ </w:t>
      </w:r>
    </w:p>
    <w:p w14:paraId="00F9DAFC" w14:textId="77777777" w:rsidR="00656DFF" w:rsidRPr="006335C8" w:rsidRDefault="00656DFF" w:rsidP="006335C8">
      <w:pPr>
        <w:pStyle w:val="ListParagraph"/>
        <w:numPr>
          <w:ilvl w:val="0"/>
          <w:numId w:val="4"/>
        </w:numPr>
        <w:tabs>
          <w:tab w:val="left" w:pos="1170"/>
        </w:tabs>
        <w:spacing w:after="0" w:line="360" w:lineRule="auto"/>
        <w:ind w:left="0" w:firstLine="568"/>
        <w:jc w:val="both"/>
        <w:rPr>
          <w:rFonts w:ascii="GHEA Grapalat" w:hAnsi="GHEA Grapalat" w:cs="Arial"/>
          <w:sz w:val="24"/>
          <w:szCs w:val="24"/>
          <w:lang w:val="hy-AM" w:eastAsia="ru-RU"/>
        </w:rPr>
      </w:pPr>
      <w:r w:rsidRPr="006335C8">
        <w:rPr>
          <w:rFonts w:ascii="GHEA Grapalat" w:hAnsi="GHEA Grapalat" w:cs="Arial"/>
          <w:sz w:val="24"/>
          <w:szCs w:val="24"/>
          <w:lang w:val="hy-AM" w:eastAsia="ru-RU"/>
        </w:rPr>
        <w:t xml:space="preserve">1500 մ-ից ավելի երկարությամբ բաց և փակ եղանակով կառուցված ճանապարհային թունելների այն </w:t>
      </w:r>
      <w:r w:rsidR="00FC28B0" w:rsidRPr="006335C8">
        <w:rPr>
          <w:rFonts w:ascii="GHEA Grapalat" w:hAnsi="GHEA Grapalat" w:cs="ArialArmenian"/>
          <w:sz w:val="24"/>
          <w:szCs w:val="24"/>
          <w:lang w:val="hy-AM"/>
        </w:rPr>
        <w:t>տեղերում</w:t>
      </w:r>
      <w:r w:rsidRPr="006335C8">
        <w:rPr>
          <w:rFonts w:ascii="GHEA Grapalat" w:hAnsi="GHEA Grapalat" w:cs="Arial"/>
          <w:sz w:val="24"/>
          <w:szCs w:val="24"/>
          <w:lang w:val="hy-AM" w:eastAsia="ru-RU"/>
        </w:rPr>
        <w:t xml:space="preserve">, որտեղ </w:t>
      </w:r>
      <w:r w:rsidR="00FC28B0" w:rsidRPr="006335C8">
        <w:rPr>
          <w:rFonts w:ascii="GHEA Grapalat" w:hAnsi="GHEA Grapalat" w:cs="ArialArmenian"/>
          <w:sz w:val="24"/>
          <w:szCs w:val="24"/>
          <w:lang w:val="hy-AM"/>
        </w:rPr>
        <w:t xml:space="preserve">միացվում են </w:t>
      </w:r>
      <w:r w:rsidRPr="006335C8">
        <w:rPr>
          <w:rFonts w:ascii="GHEA Grapalat" w:hAnsi="GHEA Grapalat" w:cs="Arial"/>
          <w:sz w:val="24"/>
          <w:szCs w:val="24"/>
          <w:lang w:val="hy-AM" w:eastAsia="ru-RU"/>
        </w:rPr>
        <w:t>բաց և փակ հատվածները</w:t>
      </w:r>
      <w:r w:rsidR="00FE2CFD" w:rsidRPr="006335C8">
        <w:rPr>
          <w:rFonts w:ascii="GHEA Grapalat" w:hAnsi="GHEA Grapalat" w:cs="Arial"/>
          <w:sz w:val="24"/>
          <w:szCs w:val="24"/>
          <w:lang w:val="hy-AM" w:eastAsia="ru-RU"/>
        </w:rPr>
        <w:t xml:space="preserve"> </w:t>
      </w:r>
      <w:r w:rsidRPr="006335C8">
        <w:rPr>
          <w:rFonts w:ascii="GHEA Grapalat" w:hAnsi="GHEA Grapalat" w:cs="Arial"/>
          <w:sz w:val="24"/>
          <w:szCs w:val="24"/>
          <w:lang w:val="hy-AM" w:eastAsia="ru-RU"/>
        </w:rPr>
        <w:t xml:space="preserve">պետք է նախատեսվեն </w:t>
      </w:r>
      <w:r w:rsidR="00E413E9" w:rsidRPr="006335C8">
        <w:rPr>
          <w:rFonts w:ascii="GHEA Grapalat" w:hAnsi="GHEA Grapalat" w:cs="Arial"/>
          <w:sz w:val="24"/>
          <w:szCs w:val="24"/>
          <w:lang w:val="hy-AM" w:eastAsia="ru-RU"/>
        </w:rPr>
        <w:t xml:space="preserve">տրանսպորտային միջոցների </w:t>
      </w:r>
      <w:r w:rsidRPr="006335C8">
        <w:rPr>
          <w:rFonts w:ascii="GHEA Grapalat" w:hAnsi="GHEA Grapalat" w:cs="Arial"/>
          <w:sz w:val="24"/>
          <w:szCs w:val="24"/>
          <w:lang w:val="hy-AM" w:eastAsia="ru-RU"/>
        </w:rPr>
        <w:t>շրջադարձային տեղամասեր</w:t>
      </w:r>
      <w:r w:rsidR="00E413E9" w:rsidRPr="006335C8">
        <w:rPr>
          <w:rFonts w:ascii="GHEA Grapalat" w:hAnsi="GHEA Grapalat" w:cs="Arial"/>
          <w:sz w:val="24"/>
          <w:szCs w:val="24"/>
          <w:lang w:val="hy-AM" w:eastAsia="ru-RU"/>
        </w:rPr>
        <w:t xml:space="preserve">։ </w:t>
      </w:r>
      <w:r w:rsidRPr="006335C8">
        <w:rPr>
          <w:rFonts w:ascii="GHEA Grapalat" w:hAnsi="GHEA Grapalat" w:cs="Arial"/>
          <w:sz w:val="24"/>
          <w:szCs w:val="24"/>
          <w:lang w:val="hy-AM" w:eastAsia="ru-RU"/>
        </w:rPr>
        <w:t>Շրջադարձային տեղամասերը պետք է նախատեսվեն նաև բաց եղանակով թունելների հա</w:t>
      </w:r>
      <w:r w:rsidR="00F06F9D" w:rsidRPr="006335C8">
        <w:rPr>
          <w:rFonts w:ascii="GHEA Grapalat" w:hAnsi="GHEA Grapalat" w:cs="Arial"/>
          <w:sz w:val="24"/>
          <w:szCs w:val="24"/>
          <w:lang w:val="hy-AM" w:eastAsia="ru-RU"/>
        </w:rPr>
        <w:t>մ</w:t>
      </w:r>
      <w:r w:rsidRPr="006335C8">
        <w:rPr>
          <w:rFonts w:ascii="GHEA Grapalat" w:hAnsi="GHEA Grapalat" w:cs="Arial"/>
          <w:sz w:val="24"/>
          <w:szCs w:val="24"/>
          <w:lang w:val="hy-AM" w:eastAsia="ru-RU"/>
        </w:rPr>
        <w:t>ար, որոնց  երկարությունը գերազանցում է 1000 մ-ը:</w:t>
      </w:r>
    </w:p>
    <w:p w14:paraId="0C52B34B" w14:textId="77777777" w:rsidR="009A05F4" w:rsidRPr="006335C8" w:rsidRDefault="009A05F4" w:rsidP="006335C8">
      <w:pPr>
        <w:pStyle w:val="ListParagraph"/>
        <w:numPr>
          <w:ilvl w:val="0"/>
          <w:numId w:val="4"/>
        </w:numPr>
        <w:tabs>
          <w:tab w:val="left" w:pos="1170"/>
        </w:tabs>
        <w:spacing w:after="0" w:line="360" w:lineRule="auto"/>
        <w:ind w:left="0" w:firstLine="568"/>
        <w:textAlignment w:val="center"/>
        <w:rPr>
          <w:rFonts w:ascii="GHEA Grapalat" w:eastAsia="Times New Roman" w:hAnsi="GHEA Grapalat" w:cs="Arial"/>
          <w:color w:val="000000"/>
          <w:sz w:val="24"/>
          <w:szCs w:val="24"/>
          <w:lang w:val="hy-AM"/>
        </w:rPr>
      </w:pPr>
      <w:r w:rsidRPr="006335C8">
        <w:rPr>
          <w:rFonts w:ascii="GHEA Grapalat" w:eastAsia="Times New Roman" w:hAnsi="GHEA Grapalat" w:cs="Arial"/>
          <w:color w:val="000000"/>
          <w:sz w:val="24"/>
          <w:szCs w:val="24"/>
          <w:lang w:val="hy-AM"/>
        </w:rPr>
        <w:t xml:space="preserve">200 </w:t>
      </w:r>
      <w:r w:rsidRPr="006335C8">
        <w:rPr>
          <w:rFonts w:ascii="GHEA Grapalat" w:eastAsia="Times New Roman" w:hAnsi="GHEA Grapalat" w:cs="Sylfaen"/>
          <w:color w:val="000000"/>
          <w:sz w:val="24"/>
          <w:szCs w:val="24"/>
          <w:lang w:val="hy-AM"/>
        </w:rPr>
        <w:t>մ</w:t>
      </w:r>
      <w:r w:rsidRPr="006335C8">
        <w:rPr>
          <w:rFonts w:ascii="GHEA Grapalat" w:eastAsia="Times New Roman" w:hAnsi="GHEA Grapalat" w:cs="Arial"/>
          <w:color w:val="000000"/>
          <w:sz w:val="24"/>
          <w:szCs w:val="24"/>
          <w:lang w:val="hy-AM"/>
        </w:rPr>
        <w:t>-</w:t>
      </w:r>
      <w:r w:rsidRPr="006335C8">
        <w:rPr>
          <w:rFonts w:ascii="GHEA Grapalat" w:eastAsia="Times New Roman" w:hAnsi="GHEA Grapalat" w:cs="Sylfaen"/>
          <w:color w:val="000000"/>
          <w:sz w:val="24"/>
          <w:szCs w:val="24"/>
          <w:lang w:val="hy-AM"/>
        </w:rPr>
        <w:t>ից</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ոչ</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ավելի</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երկարությամբ</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քաղաքային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թունելներում</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թույլատրվում</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է</w:t>
      </w:r>
      <w:r w:rsidRPr="006335C8">
        <w:rPr>
          <w:rFonts w:ascii="GHEA Grapalat" w:eastAsia="Times New Roman" w:hAnsi="GHEA Grapalat" w:cs="Arial"/>
          <w:color w:val="000000"/>
          <w:sz w:val="24"/>
          <w:szCs w:val="24"/>
          <w:lang w:val="hy-AM"/>
        </w:rPr>
        <w:t>.</w:t>
      </w:r>
    </w:p>
    <w:p w14:paraId="5BB4EB22" w14:textId="77777777" w:rsidR="009A05F4" w:rsidRPr="006335C8" w:rsidRDefault="009A05F4" w:rsidP="006335C8">
      <w:pPr>
        <w:pStyle w:val="ListParagraph"/>
        <w:numPr>
          <w:ilvl w:val="0"/>
          <w:numId w:val="21"/>
        </w:numPr>
        <w:tabs>
          <w:tab w:val="left" w:pos="1170"/>
        </w:tabs>
        <w:spacing w:after="0" w:line="360" w:lineRule="auto"/>
        <w:ind w:left="0" w:firstLine="568"/>
        <w:textAlignment w:val="center"/>
        <w:rPr>
          <w:rFonts w:ascii="GHEA Grapalat" w:eastAsia="Times New Roman" w:hAnsi="GHEA Grapalat" w:cs="Arial"/>
          <w:color w:val="000000"/>
          <w:sz w:val="24"/>
          <w:szCs w:val="24"/>
          <w:lang w:val="hy-AM"/>
        </w:rPr>
      </w:pPr>
      <w:r w:rsidRPr="006335C8">
        <w:rPr>
          <w:rFonts w:ascii="GHEA Grapalat" w:eastAsia="Times New Roman" w:hAnsi="GHEA Grapalat" w:cs="Sylfaen"/>
          <w:color w:val="000000"/>
          <w:sz w:val="24"/>
          <w:szCs w:val="24"/>
          <w:lang w:val="hy-AM"/>
        </w:rPr>
        <w:t>տրամվայի</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գծերի</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կազմակերպում</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ինչպես</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ավտոմոբիլային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տրանսպորտային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միջոցների</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երթևեկության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հետ</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միասին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այնպես</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էլ</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առանձնացված</w:t>
      </w:r>
      <w:r w:rsidRPr="006335C8">
        <w:rPr>
          <w:rFonts w:ascii="GHEA Grapalat" w:eastAsia="Times New Roman" w:hAnsi="GHEA Grapalat" w:cs="Arial"/>
          <w:color w:val="000000"/>
          <w:sz w:val="24"/>
          <w:szCs w:val="24"/>
          <w:lang w:val="hy-AM"/>
        </w:rPr>
        <w:t>,</w:t>
      </w:r>
    </w:p>
    <w:p w14:paraId="46AD671B" w14:textId="77777777" w:rsidR="009A05F4" w:rsidRPr="006335C8" w:rsidRDefault="009A05F4" w:rsidP="006335C8">
      <w:pPr>
        <w:pStyle w:val="ListParagraph"/>
        <w:numPr>
          <w:ilvl w:val="0"/>
          <w:numId w:val="21"/>
        </w:numPr>
        <w:tabs>
          <w:tab w:val="left" w:pos="1170"/>
        </w:tabs>
        <w:spacing w:after="0" w:line="360" w:lineRule="auto"/>
        <w:ind w:left="0" w:firstLine="568"/>
        <w:textAlignment w:val="center"/>
        <w:rPr>
          <w:rFonts w:ascii="GHEA Grapalat" w:eastAsia="Times New Roman" w:hAnsi="GHEA Grapalat" w:cs="Arial"/>
          <w:color w:val="000000"/>
          <w:sz w:val="24"/>
          <w:szCs w:val="24"/>
          <w:lang w:val="hy-AM"/>
        </w:rPr>
      </w:pPr>
      <w:r w:rsidRPr="006335C8">
        <w:rPr>
          <w:rFonts w:ascii="GHEA Grapalat" w:eastAsia="Times New Roman" w:hAnsi="GHEA Grapalat" w:cs="Sylfaen"/>
          <w:color w:val="000000"/>
          <w:sz w:val="24"/>
          <w:szCs w:val="24"/>
          <w:lang w:val="hy-AM"/>
        </w:rPr>
        <w:t>տրոլեյբուսային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գծերի</w:t>
      </w:r>
      <w:r w:rsidRPr="006335C8">
        <w:rPr>
          <w:rFonts w:ascii="GHEA Grapalat" w:eastAsia="Times New Roman" w:hAnsi="GHEA Grapalat" w:cs="Arial"/>
          <w:color w:val="000000"/>
          <w:sz w:val="24"/>
          <w:szCs w:val="24"/>
          <w:lang w:val="hy-AM"/>
        </w:rPr>
        <w:t xml:space="preserve"> </w:t>
      </w:r>
      <w:r w:rsidR="00FE2CFD" w:rsidRPr="006335C8">
        <w:rPr>
          <w:rFonts w:ascii="GHEA Grapalat" w:eastAsia="Times New Roman" w:hAnsi="GHEA Grapalat" w:cs="Sylfaen"/>
          <w:color w:val="000000"/>
          <w:sz w:val="24"/>
          <w:szCs w:val="24"/>
          <w:lang w:val="en-US"/>
        </w:rPr>
        <w:t>անցկացում</w:t>
      </w:r>
      <w:r w:rsidRPr="006335C8">
        <w:rPr>
          <w:rFonts w:ascii="GHEA Grapalat" w:eastAsia="Times New Roman" w:hAnsi="GHEA Grapalat" w:cs="Arial"/>
          <w:color w:val="000000"/>
          <w:sz w:val="24"/>
          <w:szCs w:val="24"/>
          <w:lang w:val="hy-AM"/>
        </w:rPr>
        <w:t>։</w:t>
      </w:r>
    </w:p>
    <w:p w14:paraId="0559609C" w14:textId="77777777" w:rsidR="00220321" w:rsidRPr="006335C8" w:rsidRDefault="00220321" w:rsidP="006335C8">
      <w:pPr>
        <w:pStyle w:val="ListParagraph"/>
        <w:numPr>
          <w:ilvl w:val="0"/>
          <w:numId w:val="4"/>
        </w:numPr>
        <w:tabs>
          <w:tab w:val="left" w:pos="1170"/>
        </w:tabs>
        <w:spacing w:after="0" w:line="360" w:lineRule="auto"/>
        <w:ind w:left="0" w:firstLine="568"/>
        <w:jc w:val="both"/>
        <w:rPr>
          <w:rFonts w:ascii="GHEA Grapalat" w:hAnsi="GHEA Grapalat" w:cs="Arial"/>
          <w:sz w:val="24"/>
          <w:szCs w:val="24"/>
          <w:lang w:val="hy-AM" w:eastAsia="ru-RU"/>
        </w:rPr>
      </w:pPr>
      <w:r w:rsidRPr="006335C8">
        <w:rPr>
          <w:rFonts w:ascii="GHEA Grapalat" w:eastAsia="Times New Roman" w:hAnsi="GHEA Grapalat" w:cs="Sylfaen"/>
          <w:color w:val="000000"/>
          <w:sz w:val="24"/>
          <w:szCs w:val="24"/>
          <w:lang w:val="hy-AM"/>
        </w:rPr>
        <w:t>Բնակավայրերում</w:t>
      </w:r>
      <w:r w:rsidRPr="006335C8">
        <w:rPr>
          <w:rFonts w:ascii="GHEA Grapalat" w:eastAsia="Times New Roman" w:hAnsi="GHEA Grapalat" w:cs="Arial"/>
          <w:color w:val="000000"/>
          <w:sz w:val="24"/>
          <w:szCs w:val="24"/>
          <w:lang w:val="hy-AM"/>
        </w:rPr>
        <w:t xml:space="preserve"> 50 </w:t>
      </w:r>
      <w:r w:rsidRPr="006335C8">
        <w:rPr>
          <w:rFonts w:ascii="GHEA Grapalat" w:eastAsia="Times New Roman" w:hAnsi="GHEA Grapalat" w:cs="Sylfaen"/>
          <w:color w:val="000000"/>
          <w:sz w:val="24"/>
          <w:szCs w:val="24"/>
          <w:lang w:val="hy-AM"/>
        </w:rPr>
        <w:t>մ</w:t>
      </w:r>
      <w:r w:rsidRPr="006335C8">
        <w:rPr>
          <w:rFonts w:ascii="GHEA Grapalat" w:eastAsia="Times New Roman" w:hAnsi="GHEA Grapalat" w:cs="Arial"/>
          <w:color w:val="000000"/>
          <w:sz w:val="24"/>
          <w:szCs w:val="24"/>
          <w:lang w:val="hy-AM"/>
        </w:rPr>
        <w:t>-</w:t>
      </w:r>
      <w:r w:rsidRPr="006335C8">
        <w:rPr>
          <w:rFonts w:ascii="GHEA Grapalat" w:eastAsia="Times New Roman" w:hAnsi="GHEA Grapalat" w:cs="Sylfaen"/>
          <w:color w:val="000000"/>
          <w:sz w:val="24"/>
          <w:szCs w:val="24"/>
          <w:lang w:val="hy-AM"/>
        </w:rPr>
        <w:t>ից</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ոչ</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ավելի</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երկարությամբ ճանապարհային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թունելներում</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թույլատրվում</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է</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տեղադրել</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հետիոտնային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մայթեր</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և</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հեծանվային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ուղիներ՝</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հետիոտնային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անցումների</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ընդհատում</w:t>
      </w:r>
      <w:r w:rsidR="00FE2CFD" w:rsidRPr="006335C8">
        <w:rPr>
          <w:rFonts w:ascii="GHEA Grapalat" w:eastAsia="Times New Roman" w:hAnsi="GHEA Grapalat" w:cs="Sylfaen"/>
          <w:color w:val="000000"/>
          <w:sz w:val="24"/>
          <w:szCs w:val="24"/>
          <w:lang w:val="hy-AM"/>
        </w:rPr>
        <w:t>ներ</w:t>
      </w:r>
      <w:r w:rsidRPr="006335C8">
        <w:rPr>
          <w:rFonts w:ascii="GHEA Grapalat" w:eastAsia="Times New Roman" w:hAnsi="GHEA Grapalat" w:cs="Sylfaen"/>
          <w:color w:val="000000"/>
          <w:sz w:val="24"/>
          <w:szCs w:val="24"/>
          <w:lang w:val="hy-AM"/>
        </w:rPr>
        <w:t>ից</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խուսափելու</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համար</w:t>
      </w:r>
      <w:r w:rsidRPr="006335C8">
        <w:rPr>
          <w:rFonts w:ascii="GHEA Grapalat" w:eastAsia="Times New Roman" w:hAnsi="GHEA Grapalat" w:cs="Arial"/>
          <w:color w:val="000000"/>
          <w:sz w:val="24"/>
          <w:szCs w:val="24"/>
          <w:lang w:val="hy-AM"/>
        </w:rPr>
        <w:t>:</w:t>
      </w:r>
      <w:r w:rsidRPr="006335C8">
        <w:rPr>
          <w:rFonts w:ascii="GHEA Grapalat" w:eastAsia="Times New Roman" w:hAnsi="GHEA Grapalat" w:cs="Courier New"/>
          <w:color w:val="000000"/>
          <w:sz w:val="24"/>
          <w:szCs w:val="24"/>
          <w:lang w:val="hy-AM"/>
        </w:rPr>
        <w:t xml:space="preserve"> </w:t>
      </w:r>
      <w:r w:rsidRPr="006335C8">
        <w:rPr>
          <w:rFonts w:ascii="GHEA Grapalat" w:eastAsia="Times New Roman" w:hAnsi="GHEA Grapalat" w:cs="Sylfaen"/>
          <w:color w:val="000000"/>
          <w:sz w:val="24"/>
          <w:szCs w:val="24"/>
          <w:lang w:val="hy-AM"/>
        </w:rPr>
        <w:t>Հետիոտն</w:t>
      </w:r>
      <w:r w:rsidR="00FE2CFD" w:rsidRPr="006335C8">
        <w:rPr>
          <w:rFonts w:ascii="GHEA Grapalat" w:eastAsia="Times New Roman" w:hAnsi="GHEA Grapalat" w:cs="Sylfaen"/>
          <w:color w:val="000000"/>
          <w:sz w:val="24"/>
          <w:szCs w:val="24"/>
          <w:lang w:val="hy-AM"/>
        </w:rPr>
        <w:t>ային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մայթերը</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և</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հեծանվային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ուղիները</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պետք</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է</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առանձնացվեն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երթևեկ</w:t>
      </w:r>
      <w:r w:rsidR="00FC2AD4" w:rsidRPr="006335C8">
        <w:rPr>
          <w:rFonts w:ascii="GHEA Grapalat" w:eastAsia="Times New Roman" w:hAnsi="GHEA Grapalat" w:cs="Sylfaen"/>
          <w:color w:val="000000"/>
          <w:sz w:val="24"/>
          <w:szCs w:val="24"/>
          <w:lang w:val="hy-AM"/>
        </w:rPr>
        <w:t xml:space="preserve">ության գոտուց </w:t>
      </w:r>
      <w:r w:rsidRPr="006335C8">
        <w:rPr>
          <w:rFonts w:ascii="GHEA Grapalat" w:eastAsia="Times New Roman" w:hAnsi="GHEA Grapalat" w:cs="Sylfaen"/>
          <w:color w:val="000000"/>
          <w:sz w:val="24"/>
          <w:szCs w:val="24"/>
          <w:lang w:val="hy-AM"/>
        </w:rPr>
        <w:t>առնվազն</w:t>
      </w:r>
      <w:r w:rsidRPr="006335C8">
        <w:rPr>
          <w:rFonts w:ascii="GHEA Grapalat" w:eastAsia="Times New Roman" w:hAnsi="GHEA Grapalat" w:cs="Arial"/>
          <w:color w:val="000000"/>
          <w:sz w:val="24"/>
          <w:szCs w:val="24"/>
          <w:lang w:val="hy-AM"/>
        </w:rPr>
        <w:t xml:space="preserve"> 1,2 </w:t>
      </w:r>
      <w:r w:rsidRPr="006335C8">
        <w:rPr>
          <w:rFonts w:ascii="GHEA Grapalat" w:eastAsia="Times New Roman" w:hAnsi="GHEA Grapalat" w:cs="Sylfaen"/>
          <w:color w:val="000000"/>
          <w:sz w:val="24"/>
          <w:szCs w:val="24"/>
          <w:lang w:val="hy-AM"/>
        </w:rPr>
        <w:t>մ</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բարձրությամբ</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ցանկապատով</w:t>
      </w:r>
      <w:r w:rsidRPr="006335C8">
        <w:rPr>
          <w:rFonts w:ascii="GHEA Grapalat" w:eastAsia="Times New Roman" w:hAnsi="GHEA Grapalat" w:cs="Arial"/>
          <w:color w:val="000000"/>
          <w:sz w:val="24"/>
          <w:szCs w:val="24"/>
          <w:lang w:val="hy-AM"/>
        </w:rPr>
        <w:t xml:space="preserve">: </w:t>
      </w:r>
      <w:r w:rsidR="00FC2AD4" w:rsidRPr="006335C8">
        <w:rPr>
          <w:rFonts w:ascii="GHEA Grapalat" w:eastAsia="Times New Roman" w:hAnsi="GHEA Grapalat" w:cs="Arial"/>
          <w:color w:val="000000"/>
          <w:sz w:val="24"/>
          <w:szCs w:val="24"/>
          <w:lang w:val="hy-AM"/>
        </w:rPr>
        <w:t xml:space="preserve">Թունելի </w:t>
      </w:r>
      <w:r w:rsidR="00FC2AD4" w:rsidRPr="006335C8">
        <w:rPr>
          <w:rFonts w:ascii="GHEA Grapalat" w:hAnsi="GHEA Grapalat"/>
          <w:lang w:val="hy-AM"/>
        </w:rPr>
        <w:t>ամբողջ երկարությամբ ց</w:t>
      </w:r>
      <w:r w:rsidRPr="006335C8">
        <w:rPr>
          <w:rFonts w:ascii="GHEA Grapalat" w:eastAsia="Times New Roman" w:hAnsi="GHEA Grapalat" w:cs="Sylfaen"/>
          <w:color w:val="000000"/>
          <w:sz w:val="24"/>
          <w:szCs w:val="24"/>
          <w:lang w:val="hy-AM"/>
        </w:rPr>
        <w:t>անկապատերում</w:t>
      </w:r>
      <w:r w:rsidR="00FC2AD4" w:rsidRPr="006335C8">
        <w:rPr>
          <w:rFonts w:ascii="GHEA Grapalat" w:eastAsia="Times New Roman" w:hAnsi="GHEA Grapalat" w:cs="Sylfaen"/>
          <w:color w:val="000000"/>
          <w:sz w:val="24"/>
          <w:szCs w:val="24"/>
          <w:lang w:val="hy-AM"/>
        </w:rPr>
        <w:t xml:space="preserve"> անհրաժեշտ է նախատեսել</w:t>
      </w:r>
      <w:r w:rsidR="00FC2AD4" w:rsidRPr="006335C8">
        <w:rPr>
          <w:rFonts w:ascii="GHEA Grapalat" w:eastAsia="Times New Roman" w:hAnsi="GHEA Grapalat" w:cs="Arial"/>
          <w:color w:val="000000"/>
          <w:sz w:val="24"/>
          <w:szCs w:val="24"/>
          <w:lang w:val="hy-AM"/>
        </w:rPr>
        <w:t xml:space="preserve"> </w:t>
      </w:r>
      <w:r w:rsidR="00FC2AD4" w:rsidRPr="006335C8">
        <w:rPr>
          <w:rFonts w:ascii="GHEA Grapalat" w:eastAsia="Times New Roman" w:hAnsi="GHEA Grapalat" w:cs="Sylfaen"/>
          <w:color w:val="000000"/>
          <w:sz w:val="24"/>
          <w:szCs w:val="24"/>
          <w:lang w:val="hy-AM"/>
        </w:rPr>
        <w:t>բացեր (որպես տարհանման</w:t>
      </w:r>
      <w:r w:rsidR="00FC2AD4" w:rsidRPr="006335C8">
        <w:rPr>
          <w:rFonts w:ascii="GHEA Grapalat" w:eastAsia="Times New Roman" w:hAnsi="GHEA Grapalat" w:cs="Arial"/>
          <w:color w:val="000000"/>
          <w:sz w:val="24"/>
          <w:szCs w:val="24"/>
          <w:lang w:val="hy-AM"/>
        </w:rPr>
        <w:t xml:space="preserve"> </w:t>
      </w:r>
      <w:r w:rsidR="00FC2AD4" w:rsidRPr="006335C8">
        <w:rPr>
          <w:rFonts w:ascii="GHEA Grapalat" w:eastAsia="Times New Roman" w:hAnsi="GHEA Grapalat" w:cs="Sylfaen"/>
          <w:color w:val="000000"/>
          <w:sz w:val="24"/>
          <w:szCs w:val="24"/>
          <w:lang w:val="hy-AM"/>
        </w:rPr>
        <w:t>ելքեր)</w:t>
      </w:r>
      <w:r w:rsidR="00A063BE" w:rsidRPr="006335C8">
        <w:rPr>
          <w:rFonts w:ascii="GHEA Grapalat" w:eastAsia="Times New Roman" w:hAnsi="GHEA Grapalat" w:cs="Sylfaen"/>
          <w:color w:val="000000"/>
          <w:sz w:val="24"/>
          <w:szCs w:val="24"/>
          <w:lang w:val="hy-AM"/>
        </w:rPr>
        <w:t xml:space="preserve"> </w:t>
      </w:r>
      <w:r w:rsidRPr="006335C8">
        <w:rPr>
          <w:rFonts w:ascii="GHEA Grapalat" w:eastAsia="Times New Roman" w:hAnsi="GHEA Grapalat" w:cs="Arial"/>
          <w:color w:val="000000"/>
          <w:sz w:val="24"/>
          <w:szCs w:val="24"/>
          <w:lang w:val="hy-AM"/>
        </w:rPr>
        <w:t xml:space="preserve">15 </w:t>
      </w:r>
      <w:r w:rsidRPr="006335C8">
        <w:rPr>
          <w:rFonts w:ascii="GHEA Grapalat" w:eastAsia="Times New Roman" w:hAnsi="GHEA Grapalat" w:cs="Sylfaen"/>
          <w:color w:val="000000"/>
          <w:sz w:val="24"/>
          <w:szCs w:val="24"/>
          <w:lang w:val="hy-AM"/>
        </w:rPr>
        <w:t>մ</w:t>
      </w:r>
      <w:r w:rsidR="00A063BE" w:rsidRPr="006335C8">
        <w:rPr>
          <w:rFonts w:ascii="GHEA Grapalat" w:eastAsia="Times New Roman" w:hAnsi="GHEA Grapalat" w:cs="Sylfaen"/>
          <w:color w:val="000000"/>
          <w:sz w:val="24"/>
          <w:szCs w:val="24"/>
          <w:lang w:val="hy-AM"/>
        </w:rPr>
        <w:t>-ից</w:t>
      </w:r>
      <w:r w:rsidRPr="006335C8">
        <w:rPr>
          <w:rFonts w:ascii="GHEA Grapalat" w:eastAsia="Times New Roman" w:hAnsi="GHEA Grapalat" w:cs="Arial"/>
          <w:color w:val="000000"/>
          <w:sz w:val="24"/>
          <w:szCs w:val="24"/>
          <w:lang w:val="hy-AM"/>
        </w:rPr>
        <w:t xml:space="preserve"> </w:t>
      </w:r>
      <w:r w:rsidR="00A063BE" w:rsidRPr="006335C8">
        <w:rPr>
          <w:rFonts w:ascii="GHEA Grapalat" w:eastAsia="Times New Roman" w:hAnsi="GHEA Grapalat" w:cs="Arial"/>
          <w:color w:val="000000"/>
          <w:sz w:val="24"/>
          <w:szCs w:val="24"/>
          <w:lang w:val="hy-AM"/>
        </w:rPr>
        <w:t xml:space="preserve">ոչ ավելի </w:t>
      </w:r>
      <w:r w:rsidR="00A063BE" w:rsidRPr="006335C8">
        <w:rPr>
          <w:rFonts w:ascii="GHEA Grapalat" w:eastAsia="Times New Roman" w:hAnsi="GHEA Grapalat" w:cs="Sylfaen"/>
          <w:color w:val="000000"/>
          <w:sz w:val="24"/>
          <w:szCs w:val="24"/>
          <w:lang w:val="hy-AM"/>
        </w:rPr>
        <w:t>քայլով</w:t>
      </w:r>
      <w:r w:rsidR="00FE2CFD" w:rsidRPr="006335C8">
        <w:rPr>
          <w:rFonts w:ascii="GHEA Grapalat" w:eastAsia="Times New Roman" w:hAnsi="GHEA Grapalat" w:cs="Sylfaen"/>
          <w:color w:val="000000"/>
          <w:sz w:val="24"/>
          <w:szCs w:val="24"/>
          <w:lang w:val="hy-AM"/>
        </w:rPr>
        <w:t>:</w:t>
      </w:r>
    </w:p>
    <w:p w14:paraId="50DC066E" w14:textId="77777777" w:rsidR="00F41D88" w:rsidRPr="006335C8" w:rsidRDefault="00F41D88" w:rsidP="006335C8">
      <w:pPr>
        <w:pStyle w:val="ListParagraph"/>
        <w:numPr>
          <w:ilvl w:val="0"/>
          <w:numId w:val="4"/>
        </w:numPr>
        <w:tabs>
          <w:tab w:val="left" w:pos="1170"/>
        </w:tabs>
        <w:spacing w:after="0" w:line="360" w:lineRule="auto"/>
        <w:ind w:left="0" w:firstLine="568"/>
        <w:jc w:val="both"/>
        <w:rPr>
          <w:rFonts w:ascii="GHEA Grapalat" w:hAnsi="GHEA Grapalat" w:cs="Arial"/>
          <w:sz w:val="24"/>
          <w:szCs w:val="24"/>
          <w:lang w:val="hy-AM" w:eastAsia="ru-RU"/>
        </w:rPr>
      </w:pPr>
      <w:r w:rsidRPr="006335C8">
        <w:rPr>
          <w:rFonts w:ascii="GHEA Grapalat" w:hAnsi="GHEA Grapalat" w:cs="Arial"/>
          <w:sz w:val="24"/>
          <w:szCs w:val="24"/>
          <w:lang w:val="hy-AM" w:eastAsia="ru-RU"/>
        </w:rPr>
        <w:t xml:space="preserve">Թունելների մուտքերի մոտ պետք է նախատեսել տրանսպորտային միջոցների </w:t>
      </w:r>
      <w:r w:rsidR="00E06DB6" w:rsidRPr="006335C8">
        <w:rPr>
          <w:rFonts w:ascii="GHEA Grapalat" w:hAnsi="GHEA Grapalat" w:cs="Arial"/>
          <w:sz w:val="24"/>
          <w:szCs w:val="24"/>
          <w:lang w:val="hy-AM" w:eastAsia="ru-RU"/>
        </w:rPr>
        <w:t>արագությունը նվազեցնելու</w:t>
      </w:r>
      <w:r w:rsidRPr="006335C8">
        <w:rPr>
          <w:rFonts w:ascii="GHEA Grapalat" w:hAnsi="GHEA Grapalat" w:cs="Arial"/>
          <w:sz w:val="24"/>
          <w:szCs w:val="24"/>
          <w:lang w:val="hy-AM" w:eastAsia="ru-RU"/>
        </w:rPr>
        <w:t xml:space="preserve"> </w:t>
      </w:r>
      <w:r w:rsidR="00E06DB6" w:rsidRPr="006335C8">
        <w:rPr>
          <w:rFonts w:ascii="GHEA Grapalat" w:hAnsi="GHEA Grapalat" w:cs="Arial"/>
          <w:sz w:val="24"/>
          <w:szCs w:val="24"/>
          <w:lang w:val="hy-AM" w:eastAsia="ru-RU"/>
        </w:rPr>
        <w:t>կահավորանքներ</w:t>
      </w:r>
      <w:r w:rsidRPr="006335C8">
        <w:rPr>
          <w:rFonts w:ascii="GHEA Grapalat" w:hAnsi="GHEA Grapalat" w:cs="Arial"/>
          <w:sz w:val="24"/>
          <w:szCs w:val="24"/>
          <w:lang w:val="hy-AM" w:eastAsia="ru-RU"/>
        </w:rPr>
        <w:t>:</w:t>
      </w:r>
    </w:p>
    <w:p w14:paraId="23EF87EC" w14:textId="77777777" w:rsidR="0033065D" w:rsidRPr="0033065D" w:rsidRDefault="000144DA" w:rsidP="0033065D">
      <w:pPr>
        <w:pStyle w:val="ListParagraph"/>
        <w:numPr>
          <w:ilvl w:val="0"/>
          <w:numId w:val="4"/>
        </w:numPr>
        <w:tabs>
          <w:tab w:val="left" w:pos="851"/>
        </w:tabs>
        <w:autoSpaceDE w:val="0"/>
        <w:autoSpaceDN w:val="0"/>
        <w:adjustRightInd w:val="0"/>
        <w:spacing w:after="0" w:line="360" w:lineRule="auto"/>
        <w:ind w:left="0" w:firstLine="568"/>
        <w:jc w:val="both"/>
        <w:rPr>
          <w:rFonts w:ascii="GHEA Grapalat" w:hAnsi="GHEA Grapalat"/>
          <w:sz w:val="24"/>
          <w:szCs w:val="24"/>
          <w:lang w:val="hy-AM"/>
        </w:rPr>
      </w:pPr>
      <w:r w:rsidRPr="0033065D">
        <w:rPr>
          <w:rFonts w:ascii="GHEA Grapalat" w:eastAsia="MS Mincho" w:hAnsi="GHEA Grapalat" w:cs="MS Mincho"/>
          <w:sz w:val="24"/>
          <w:szCs w:val="24"/>
          <w:lang w:val="hy-AM" w:eastAsia="ru-RU"/>
        </w:rPr>
        <w:t>Թ</w:t>
      </w:r>
      <w:r w:rsidRPr="0033065D">
        <w:rPr>
          <w:rFonts w:ascii="GHEA Grapalat" w:hAnsi="GHEA Grapalat" w:cs="Arial"/>
          <w:sz w:val="24"/>
          <w:szCs w:val="24"/>
          <w:lang w:val="hy-AM" w:eastAsia="ru-RU"/>
        </w:rPr>
        <w:t>ունելի (թունելների) մուտքերից, ինչպես նաև ելքերից առնվազն 500 մ հեռավորության վրա</w:t>
      </w:r>
      <w:r w:rsidR="00C13885" w:rsidRPr="0033065D">
        <w:rPr>
          <w:rFonts w:ascii="GHEA Grapalat" w:hAnsi="GHEA Grapalat" w:cs="Arial"/>
          <w:sz w:val="24"/>
          <w:szCs w:val="24"/>
          <w:lang w:val="hy-AM" w:eastAsia="ru-RU"/>
        </w:rPr>
        <w:t xml:space="preserve"> </w:t>
      </w:r>
      <w:r w:rsidRPr="0033065D">
        <w:rPr>
          <w:rFonts w:ascii="GHEA Grapalat" w:hAnsi="GHEA Grapalat" w:cs="Arial"/>
          <w:sz w:val="24"/>
          <w:szCs w:val="24"/>
          <w:lang w:val="hy-AM" w:eastAsia="ru-RU"/>
        </w:rPr>
        <w:t xml:space="preserve"> ճանապարհի բաժանիչ գոտիներում անհրաժեշտ է նախատեսել</w:t>
      </w:r>
      <w:r w:rsidR="006074FE" w:rsidRPr="0033065D">
        <w:rPr>
          <w:rFonts w:ascii="GHEA Grapalat" w:eastAsia="Times New Roman" w:hAnsi="GHEA Grapalat" w:cs="Arial"/>
          <w:color w:val="000000"/>
          <w:sz w:val="24"/>
          <w:szCs w:val="24"/>
          <w:lang w:val="hy-AM"/>
        </w:rPr>
        <w:t xml:space="preserve"> 8 </w:t>
      </w:r>
      <w:r w:rsidR="006074FE" w:rsidRPr="0033065D">
        <w:rPr>
          <w:rFonts w:ascii="GHEA Grapalat" w:eastAsia="Times New Roman" w:hAnsi="GHEA Grapalat" w:cs="Sylfaen"/>
          <w:color w:val="000000"/>
          <w:sz w:val="24"/>
          <w:szCs w:val="24"/>
          <w:lang w:val="hy-AM"/>
        </w:rPr>
        <w:t>մ-ից ոչ պակաս</w:t>
      </w:r>
      <w:r w:rsidR="006074FE" w:rsidRPr="0033065D">
        <w:rPr>
          <w:rFonts w:ascii="GHEA Grapalat" w:eastAsia="Times New Roman" w:hAnsi="GHEA Grapalat" w:cs="Arial"/>
          <w:color w:val="000000"/>
          <w:sz w:val="24"/>
          <w:szCs w:val="24"/>
          <w:lang w:val="hy-AM"/>
        </w:rPr>
        <w:t xml:space="preserve"> </w:t>
      </w:r>
      <w:r w:rsidR="006074FE" w:rsidRPr="0033065D">
        <w:rPr>
          <w:rFonts w:ascii="GHEA Grapalat" w:eastAsia="Times New Roman" w:hAnsi="GHEA Grapalat" w:cs="Sylfaen"/>
          <w:color w:val="000000"/>
          <w:sz w:val="24"/>
          <w:szCs w:val="24"/>
          <w:lang w:val="hy-AM"/>
        </w:rPr>
        <w:t>լայնությամբ</w:t>
      </w:r>
      <w:r w:rsidR="006074FE" w:rsidRPr="0033065D">
        <w:rPr>
          <w:rFonts w:ascii="GHEA Grapalat" w:eastAsia="Times New Roman" w:hAnsi="GHEA Grapalat" w:cs="Arial"/>
          <w:color w:val="000000"/>
          <w:sz w:val="24"/>
          <w:szCs w:val="24"/>
          <w:lang w:val="hy-AM"/>
        </w:rPr>
        <w:t xml:space="preserve"> </w:t>
      </w:r>
      <w:r w:rsidRPr="0033065D">
        <w:rPr>
          <w:rFonts w:ascii="GHEA Grapalat" w:hAnsi="GHEA Grapalat" w:cs="Arial"/>
          <w:sz w:val="24"/>
          <w:szCs w:val="24"/>
          <w:lang w:val="hy-AM" w:eastAsia="ru-RU"/>
        </w:rPr>
        <w:t>տեխնոլոգիական խզվածքներ</w:t>
      </w:r>
      <w:r w:rsidR="006074FE" w:rsidRPr="0033065D">
        <w:rPr>
          <w:rFonts w:ascii="GHEA Grapalat" w:hAnsi="GHEA Grapalat" w:cs="Arial"/>
          <w:sz w:val="24"/>
          <w:szCs w:val="24"/>
          <w:lang w:val="hy-AM" w:eastAsia="ru-RU"/>
        </w:rPr>
        <w:t xml:space="preserve"> (բացեր)</w:t>
      </w:r>
      <w:r w:rsidRPr="0033065D">
        <w:rPr>
          <w:rFonts w:ascii="GHEA Grapalat" w:hAnsi="GHEA Grapalat" w:cs="Arial"/>
          <w:sz w:val="24"/>
          <w:szCs w:val="24"/>
          <w:lang w:val="hy-AM" w:eastAsia="ru-RU"/>
        </w:rPr>
        <w:t>՝</w:t>
      </w:r>
      <w:r w:rsidR="0033065D">
        <w:rPr>
          <w:rFonts w:ascii="GHEA Grapalat" w:hAnsi="GHEA Grapalat" w:cs="Arial"/>
          <w:sz w:val="24"/>
          <w:szCs w:val="24"/>
          <w:lang w:val="hy-AM" w:eastAsia="ru-RU"/>
        </w:rPr>
        <w:t xml:space="preserve"> </w:t>
      </w:r>
      <w:r w:rsidRPr="0033065D">
        <w:rPr>
          <w:rFonts w:ascii="GHEA Grapalat" w:hAnsi="GHEA Grapalat" w:cs="Arial"/>
          <w:sz w:val="24"/>
          <w:szCs w:val="24"/>
          <w:lang w:val="hy-AM" w:eastAsia="ru-RU"/>
        </w:rPr>
        <w:t>հրշեջ-փրկարարական ծառայությունների մեքենաների և տեխնիկայի</w:t>
      </w:r>
      <w:r w:rsidR="0033065D">
        <w:rPr>
          <w:rFonts w:ascii="GHEA Grapalat" w:hAnsi="GHEA Grapalat" w:cs="Arial"/>
          <w:sz w:val="24"/>
          <w:szCs w:val="24"/>
          <w:lang w:val="hy-AM" w:eastAsia="ru-RU"/>
        </w:rPr>
        <w:t xml:space="preserve"> </w:t>
      </w:r>
      <w:r w:rsidR="0033065D" w:rsidRPr="0033065D">
        <w:rPr>
          <w:rFonts w:ascii="GHEA Grapalat" w:hAnsi="GHEA Grapalat"/>
          <w:sz w:val="24"/>
          <w:szCs w:val="24"/>
          <w:lang w:val="hy-AM"/>
        </w:rPr>
        <w:t>մուտքի և ելքի հնարավորությունն ապահովելու համար։</w:t>
      </w:r>
    </w:p>
    <w:p w14:paraId="373E3A08" w14:textId="77777777" w:rsidR="00C66383" w:rsidRPr="00514255" w:rsidRDefault="00C66383" w:rsidP="009B6E61">
      <w:pPr>
        <w:pStyle w:val="ListParagraph"/>
        <w:numPr>
          <w:ilvl w:val="0"/>
          <w:numId w:val="4"/>
        </w:numPr>
        <w:tabs>
          <w:tab w:val="left" w:pos="1134"/>
          <w:tab w:val="left" w:pos="1170"/>
        </w:tabs>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Թունելների ելքերում թեքահարթակի հատվածների</w:t>
      </w:r>
      <w:r w:rsidR="00FC2AD4">
        <w:rPr>
          <w:rFonts w:ascii="GHEA Grapalat" w:hAnsi="GHEA Grapalat" w:cs="Arial"/>
          <w:sz w:val="24"/>
          <w:szCs w:val="24"/>
          <w:lang w:val="hy-AM" w:eastAsia="ru-RU"/>
        </w:rPr>
        <w:t>ց</w:t>
      </w:r>
      <w:r w:rsidRPr="00514255">
        <w:rPr>
          <w:rFonts w:ascii="GHEA Grapalat" w:hAnsi="GHEA Grapalat" w:cs="Arial"/>
          <w:sz w:val="24"/>
          <w:szCs w:val="24"/>
          <w:lang w:val="hy-AM" w:eastAsia="ru-RU"/>
        </w:rPr>
        <w:t xml:space="preserve"> դուրս պետք է նախատեսել 50-60 մ երկարությամբ ճանապարհի աջակողմյան հատված</w:t>
      </w:r>
      <w:r w:rsidR="006A565F">
        <w:rPr>
          <w:rFonts w:ascii="GHEA Grapalat" w:hAnsi="GHEA Grapalat" w:cs="Arial"/>
          <w:sz w:val="24"/>
          <w:szCs w:val="24"/>
          <w:lang w:val="hy-AM" w:eastAsia="ru-RU"/>
        </w:rPr>
        <w:t>ի</w:t>
      </w:r>
      <w:r w:rsidRPr="00514255">
        <w:rPr>
          <w:rFonts w:ascii="GHEA Grapalat" w:hAnsi="GHEA Grapalat" w:cs="Arial"/>
          <w:sz w:val="24"/>
          <w:szCs w:val="24"/>
          <w:lang w:val="hy-AM" w:eastAsia="ru-RU"/>
        </w:rPr>
        <w:t xml:space="preserve"> լայնացումներ՝ անսարք </w:t>
      </w:r>
      <w:r w:rsidR="00340E5B">
        <w:rPr>
          <w:rFonts w:ascii="GHEA Grapalat" w:hAnsi="GHEA Grapalat" w:cs="Arial"/>
          <w:sz w:val="24"/>
          <w:szCs w:val="24"/>
          <w:lang w:val="hy-AM" w:eastAsia="ru-RU"/>
        </w:rPr>
        <w:t>մեքենաները</w:t>
      </w:r>
      <w:r w:rsidR="0033065D">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ժամանակավորապես կայանելու համար:</w:t>
      </w:r>
    </w:p>
    <w:p w14:paraId="694521D1" w14:textId="77777777" w:rsidR="00C66383" w:rsidRPr="00514255" w:rsidRDefault="00C66383" w:rsidP="009B6E61">
      <w:pPr>
        <w:pStyle w:val="ListParagraph"/>
        <w:numPr>
          <w:ilvl w:val="0"/>
          <w:numId w:val="4"/>
        </w:numPr>
        <w:tabs>
          <w:tab w:val="left" w:pos="1134"/>
          <w:tab w:val="left" w:pos="1170"/>
        </w:tabs>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Հրդեհի կամ այլ արտակարգ իրավիճակներում 500 մ</w:t>
      </w:r>
      <w:r w:rsidR="006A565F">
        <w:rPr>
          <w:rFonts w:ascii="GHEA Grapalat" w:hAnsi="GHEA Grapalat" w:cs="Arial"/>
          <w:sz w:val="24"/>
          <w:szCs w:val="24"/>
          <w:lang w:val="hy-AM" w:eastAsia="ru-RU"/>
        </w:rPr>
        <w:t>-ից</w:t>
      </w:r>
      <w:r w:rsidRPr="00514255">
        <w:rPr>
          <w:rFonts w:ascii="GHEA Grapalat" w:hAnsi="GHEA Grapalat" w:cs="Arial"/>
          <w:sz w:val="24"/>
          <w:szCs w:val="24"/>
          <w:lang w:val="hy-AM" w:eastAsia="ru-RU"/>
        </w:rPr>
        <w:t xml:space="preserve"> ավելի երկարությամբ թունելների ճակատամուտքերի մոտ, թեքահարթակի հատվածներից դուրս պետք է </w:t>
      </w:r>
      <w:r w:rsidRPr="00514255">
        <w:rPr>
          <w:rFonts w:ascii="GHEA Grapalat" w:hAnsi="GHEA Grapalat" w:cs="Arial"/>
          <w:sz w:val="24"/>
          <w:szCs w:val="24"/>
          <w:lang w:val="hy-AM" w:eastAsia="ru-RU"/>
        </w:rPr>
        <w:lastRenderedPageBreak/>
        <w:t xml:space="preserve">նախատեսել տեղամաս կցորդով և քարշակ </w:t>
      </w:r>
      <w:r w:rsidRPr="00514255">
        <w:rPr>
          <w:rFonts w:ascii="GHEA Grapalat" w:eastAsia="Times New Roman" w:hAnsi="GHEA Grapalat" w:cs="Calibri"/>
          <w:sz w:val="24"/>
          <w:szCs w:val="24"/>
          <w:lang w:val="hy-AM"/>
        </w:rPr>
        <w:t>կիսակցորդով</w:t>
      </w:r>
      <w:r w:rsidRPr="00514255">
        <w:rPr>
          <w:rFonts w:ascii="GHEA Grapalat" w:hAnsi="GHEA Grapalat" w:cs="Arial"/>
          <w:sz w:val="24"/>
          <w:szCs w:val="24"/>
          <w:lang w:val="hy-AM" w:eastAsia="ru-RU"/>
        </w:rPr>
        <w:t xml:space="preserve"> </w:t>
      </w:r>
      <w:r w:rsidRPr="00514255">
        <w:rPr>
          <w:rFonts w:ascii="GHEA Grapalat" w:eastAsia="Times New Roman" w:hAnsi="GHEA Grapalat" w:cs="Calibri"/>
          <w:sz w:val="24"/>
          <w:szCs w:val="24"/>
          <w:lang w:val="hy-AM"/>
        </w:rPr>
        <w:t>բեռնատար մեքենաներ</w:t>
      </w:r>
      <w:r w:rsidRPr="00514255">
        <w:rPr>
          <w:rFonts w:ascii="GHEA Grapalat" w:hAnsi="GHEA Grapalat" w:cs="Arial"/>
          <w:sz w:val="24"/>
          <w:szCs w:val="24"/>
          <w:lang w:val="hy-AM" w:eastAsia="ru-RU"/>
        </w:rPr>
        <w:t>ի, ինչպես նաև կոմունալ սպասարկման հատուկ մեքենաների կայանման համար: Տեղամասի մուտքերն ու ելքերը</w:t>
      </w:r>
      <w:r w:rsidR="006A565F">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պետք է</w:t>
      </w:r>
      <w:r w:rsidR="006A565F">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ունենան կոշտ ճանապարհային պատվածք՝ 4,5 մ-ից ոչ պակաս լայնությամբ՝ 150 մ</w:t>
      </w:r>
      <w:r w:rsidRPr="00514255">
        <w:rPr>
          <w:rFonts w:ascii="GHEA Grapalat" w:hAnsi="GHEA Grapalat" w:cs="Arial"/>
          <w:sz w:val="24"/>
          <w:szCs w:val="24"/>
          <w:vertAlign w:val="superscript"/>
          <w:lang w:val="hy-AM" w:eastAsia="ru-RU"/>
        </w:rPr>
        <w:t>2</w:t>
      </w:r>
      <w:r w:rsidRPr="00514255">
        <w:rPr>
          <w:rFonts w:ascii="GHEA Grapalat" w:hAnsi="GHEA Grapalat" w:cs="Arial"/>
          <w:sz w:val="24"/>
          <w:szCs w:val="24"/>
          <w:lang w:val="hy-AM" w:eastAsia="ru-RU"/>
        </w:rPr>
        <w:t xml:space="preserve"> տարածքով: Տեղամասի մուտքը պետք է հագեցած լինի կարգավարական կենտրոնից կառավարվող արգելափակացով:</w:t>
      </w:r>
    </w:p>
    <w:p w14:paraId="1C2F31C2" w14:textId="77777777" w:rsidR="0066497A" w:rsidRPr="00FE5145" w:rsidRDefault="0066497A" w:rsidP="006335C8">
      <w:pPr>
        <w:pStyle w:val="ListParagraph"/>
        <w:numPr>
          <w:ilvl w:val="0"/>
          <w:numId w:val="4"/>
        </w:numPr>
        <w:tabs>
          <w:tab w:val="left" w:pos="851"/>
        </w:tabs>
        <w:spacing w:after="0" w:line="360" w:lineRule="auto"/>
        <w:ind w:left="0" w:firstLine="568"/>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Հետիոտնային անցումները, առևտրի </w:t>
      </w:r>
      <w:r w:rsidR="00AF040A" w:rsidRPr="000843B2">
        <w:rPr>
          <w:rFonts w:ascii="GHEA Grapalat" w:hAnsi="GHEA Grapalat" w:cs="Arial"/>
          <w:sz w:val="24"/>
          <w:szCs w:val="24"/>
          <w:lang w:val="hy-AM" w:eastAsia="ru-RU"/>
        </w:rPr>
        <w:t>և</w:t>
      </w:r>
      <w:r w:rsidRPr="00FE5145">
        <w:rPr>
          <w:rFonts w:ascii="GHEA Grapalat" w:hAnsi="GHEA Grapalat" w:cs="Arial"/>
          <w:sz w:val="24"/>
          <w:szCs w:val="24"/>
          <w:lang w:val="hy-AM" w:eastAsia="ru-RU"/>
        </w:rPr>
        <w:t xml:space="preserve"> սպասարկման օբյեկտներ</w:t>
      </w:r>
      <w:r w:rsidR="00AF040A" w:rsidRPr="000843B2">
        <w:rPr>
          <w:rFonts w:ascii="GHEA Grapalat" w:hAnsi="GHEA Grapalat" w:cs="Arial"/>
          <w:sz w:val="24"/>
          <w:szCs w:val="24"/>
          <w:lang w:val="hy-AM" w:eastAsia="ru-RU"/>
        </w:rPr>
        <w:t xml:space="preserve">ը, </w:t>
      </w:r>
      <w:r w:rsidRPr="00FE5145">
        <w:rPr>
          <w:rFonts w:ascii="GHEA Grapalat" w:hAnsi="GHEA Grapalat" w:cs="Arial"/>
          <w:sz w:val="24"/>
          <w:szCs w:val="24"/>
          <w:lang w:val="hy-AM" w:eastAsia="ru-RU"/>
        </w:rPr>
        <w:t>հանգստի գոտիները, ստորգետնյա ավտոկայանատեղերը</w:t>
      </w:r>
      <w:r w:rsidR="00AF040A" w:rsidRPr="000843B2">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որպես տրանսպորտային թունելների հետ միավորված (ինտեգրված) կառույցների մաս</w:t>
      </w:r>
      <w:r w:rsidR="00AF040A" w:rsidRPr="000843B2">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պետք է ն</w:t>
      </w:r>
      <w:r>
        <w:rPr>
          <w:rFonts w:ascii="GHEA Grapalat" w:hAnsi="GHEA Grapalat" w:cs="Arial"/>
          <w:sz w:val="24"/>
          <w:szCs w:val="24"/>
          <w:lang w:val="hy-AM" w:eastAsia="ru-RU"/>
        </w:rPr>
        <w:t>ախագծել</w:t>
      </w:r>
      <w:r w:rsidRPr="00FE5145">
        <w:rPr>
          <w:rFonts w:ascii="GHEA Grapalat" w:hAnsi="GHEA Grapalat" w:cs="Arial"/>
          <w:sz w:val="24"/>
          <w:szCs w:val="24"/>
          <w:lang w:val="hy-AM" w:eastAsia="ru-RU"/>
        </w:rPr>
        <w:t xml:space="preserve"> </w:t>
      </w:r>
      <w:r w:rsidRPr="00311E5A">
        <w:rPr>
          <w:rFonts w:ascii="GHEA Grapalat" w:hAnsi="GHEA Grapalat" w:cs="Arial"/>
          <w:sz w:val="24"/>
          <w:szCs w:val="24"/>
          <w:lang w:val="hy-AM" w:eastAsia="ru-RU"/>
        </w:rPr>
        <w:t xml:space="preserve">համաձայն ՀՀ քաղաքաշինության նախարարի 2003 թվականի մայիսի 13-ի N28-Ն հրամանով հաստատված </w:t>
      </w:r>
      <w:r w:rsidRPr="00FE5145">
        <w:rPr>
          <w:rFonts w:ascii="GHEA Grapalat" w:hAnsi="GHEA Grapalat" w:cs="Arial"/>
          <w:sz w:val="24"/>
          <w:szCs w:val="24"/>
          <w:lang w:val="hy-AM" w:eastAsia="ru-RU"/>
        </w:rPr>
        <w:t>ՀՀՇՆ IV-11.03.03-02 շինարարական նորմերի</w:t>
      </w:r>
      <w:r w:rsidRPr="00311E5A">
        <w:rPr>
          <w:rFonts w:ascii="GHEA Grapalat" w:hAnsi="GHEA Grapalat" w:cs="Arial"/>
          <w:sz w:val="24"/>
          <w:szCs w:val="24"/>
          <w:lang w:val="hy-AM" w:eastAsia="ru-RU"/>
        </w:rPr>
        <w:t xml:space="preserve"> պահանջների</w:t>
      </w:r>
      <w:r w:rsidRPr="00FE5145">
        <w:rPr>
          <w:rFonts w:ascii="GHEA Grapalat" w:hAnsi="GHEA Grapalat" w:cs="Arial"/>
          <w:sz w:val="24"/>
          <w:szCs w:val="24"/>
          <w:lang w:val="hy-AM" w:eastAsia="ru-RU"/>
        </w:rPr>
        <w:t>:</w:t>
      </w:r>
    </w:p>
    <w:p w14:paraId="5994A95B" w14:textId="77777777" w:rsidR="00AF040A" w:rsidRPr="000843B2" w:rsidRDefault="00AF040A" w:rsidP="00514255">
      <w:pPr>
        <w:tabs>
          <w:tab w:val="left" w:pos="851"/>
        </w:tabs>
        <w:autoSpaceDE w:val="0"/>
        <w:autoSpaceDN w:val="0"/>
        <w:adjustRightInd w:val="0"/>
        <w:spacing w:after="0" w:line="360" w:lineRule="auto"/>
        <w:jc w:val="both"/>
        <w:rPr>
          <w:rFonts w:ascii="GHEA Grapalat" w:hAnsi="GHEA Grapalat" w:cs="Arial"/>
          <w:sz w:val="24"/>
          <w:szCs w:val="24"/>
          <w:highlight w:val="green"/>
          <w:lang w:val="hy-AM" w:eastAsia="ru-RU"/>
        </w:rPr>
      </w:pPr>
    </w:p>
    <w:p w14:paraId="3731E5A5" w14:textId="77777777" w:rsidR="00FA763A" w:rsidRPr="00514255" w:rsidRDefault="00FA763A" w:rsidP="00514255">
      <w:pPr>
        <w:pStyle w:val="ListParagraph"/>
        <w:numPr>
          <w:ilvl w:val="0"/>
          <w:numId w:val="23"/>
        </w:numPr>
        <w:tabs>
          <w:tab w:val="left" w:pos="450"/>
          <w:tab w:val="left" w:pos="851"/>
          <w:tab w:val="left" w:pos="1315"/>
        </w:tabs>
        <w:spacing w:after="0" w:line="360" w:lineRule="auto"/>
        <w:ind w:left="0" w:firstLine="0"/>
        <w:jc w:val="center"/>
        <w:rPr>
          <w:rFonts w:ascii="GHEA Grapalat" w:eastAsia="Times New Roman" w:hAnsi="GHEA Grapalat"/>
          <w:b/>
          <w:sz w:val="24"/>
          <w:szCs w:val="24"/>
          <w:lang w:val="hy-AM"/>
        </w:rPr>
      </w:pPr>
      <w:r w:rsidRPr="00514255">
        <w:rPr>
          <w:rFonts w:ascii="GHEA Grapalat" w:hAnsi="GHEA Grapalat"/>
          <w:b/>
          <w:sz w:val="24"/>
          <w:szCs w:val="24"/>
          <w:lang w:val="hy-AM"/>
        </w:rPr>
        <w:t>ՄԵՐՁԹՈՒՆԵԼԱՅԻՆ ՇԻՆՈՒԹՅՈՒՆՆԵՐ</w:t>
      </w:r>
      <w:r w:rsidRPr="00514255">
        <w:rPr>
          <w:rFonts w:ascii="GHEA Grapalat" w:hAnsi="GHEA Grapalat" w:cs="Cambria Math"/>
          <w:b/>
          <w:sz w:val="24"/>
          <w:szCs w:val="24"/>
          <w:lang w:val="en-US"/>
        </w:rPr>
        <w:t>.</w:t>
      </w:r>
      <w:r w:rsidRPr="00514255">
        <w:rPr>
          <w:rFonts w:ascii="GHEA Grapalat" w:hAnsi="GHEA Grapalat"/>
          <w:b/>
          <w:sz w:val="24"/>
          <w:szCs w:val="24"/>
          <w:lang w:val="hy-AM"/>
        </w:rPr>
        <w:t xml:space="preserve"> ՆԱԽԱԳԾՄԱՆ ՊԱՀԱՆՋՆԵՐ</w:t>
      </w:r>
    </w:p>
    <w:p w14:paraId="1043BFC3" w14:textId="77777777" w:rsidR="00FA763A" w:rsidRPr="00514255" w:rsidRDefault="00FA763A" w:rsidP="00514255">
      <w:pPr>
        <w:pStyle w:val="ListParagraph"/>
        <w:tabs>
          <w:tab w:val="left" w:pos="851"/>
          <w:tab w:val="left" w:pos="920"/>
        </w:tabs>
        <w:spacing w:after="0" w:line="360" w:lineRule="auto"/>
        <w:ind w:left="0" w:firstLine="567"/>
        <w:rPr>
          <w:rFonts w:ascii="GHEA Grapalat" w:hAnsi="GHEA Grapalat"/>
          <w:sz w:val="24"/>
          <w:szCs w:val="24"/>
          <w:lang w:val="hy-AM"/>
        </w:rPr>
      </w:pPr>
    </w:p>
    <w:p w14:paraId="122066FF" w14:textId="77777777" w:rsidR="00FA763A" w:rsidRPr="00514255" w:rsidRDefault="00FA763A" w:rsidP="006335C8">
      <w:pPr>
        <w:pStyle w:val="ListParagraph"/>
        <w:numPr>
          <w:ilvl w:val="0"/>
          <w:numId w:val="4"/>
        </w:numPr>
        <w:tabs>
          <w:tab w:val="left" w:pos="81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Մերձթունելային շինություններ</w:t>
      </w:r>
      <w:r w:rsidR="009E1EE3" w:rsidRPr="00514255">
        <w:rPr>
          <w:rFonts w:ascii="GHEA Grapalat" w:hAnsi="GHEA Grapalat"/>
          <w:sz w:val="24"/>
          <w:szCs w:val="24"/>
          <w:lang w:val="hy-AM"/>
        </w:rPr>
        <w:t xml:space="preserve">ի կազմում </w:t>
      </w:r>
      <w:r w:rsidRPr="00514255">
        <w:rPr>
          <w:rFonts w:ascii="GHEA Grapalat" w:hAnsi="GHEA Grapalat"/>
          <w:sz w:val="24"/>
          <w:szCs w:val="24"/>
          <w:lang w:val="hy-AM"/>
        </w:rPr>
        <w:t>ներառ</w:t>
      </w:r>
      <w:r w:rsidR="009E1EE3" w:rsidRPr="00514255">
        <w:rPr>
          <w:rFonts w:ascii="GHEA Grapalat" w:hAnsi="GHEA Grapalat"/>
          <w:sz w:val="24"/>
          <w:szCs w:val="24"/>
          <w:lang w:val="hy-AM"/>
        </w:rPr>
        <w:t>վ</w:t>
      </w:r>
      <w:r w:rsidRPr="00514255">
        <w:rPr>
          <w:rFonts w:ascii="GHEA Grapalat" w:hAnsi="GHEA Grapalat"/>
          <w:sz w:val="24"/>
          <w:szCs w:val="24"/>
          <w:lang w:val="hy-AM"/>
        </w:rPr>
        <w:t>ում են.</w:t>
      </w:r>
    </w:p>
    <w:p w14:paraId="001BFF3C" w14:textId="77777777" w:rsidR="00FA763A" w:rsidRPr="00514255" w:rsidRDefault="00FA763A" w:rsidP="006335C8">
      <w:pPr>
        <w:pStyle w:val="ListParagraph"/>
        <w:numPr>
          <w:ilvl w:val="0"/>
          <w:numId w:val="11"/>
        </w:numPr>
        <w:tabs>
          <w:tab w:val="left" w:pos="810"/>
          <w:tab w:val="left" w:pos="108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ճակատամուտքեր և մուտքային/ելքային թեքահարթակներ</w:t>
      </w:r>
      <w:r w:rsidR="009E1EE3" w:rsidRPr="00514255">
        <w:rPr>
          <w:rFonts w:ascii="GHEA Grapalat" w:hAnsi="GHEA Grapalat"/>
          <w:sz w:val="24"/>
          <w:szCs w:val="24"/>
          <w:lang w:val="hy-AM"/>
        </w:rPr>
        <w:t>ը</w:t>
      </w:r>
      <w:r w:rsidRPr="00514255">
        <w:rPr>
          <w:rFonts w:ascii="GHEA Grapalat" w:hAnsi="GHEA Grapalat"/>
          <w:sz w:val="24"/>
          <w:szCs w:val="24"/>
          <w:lang w:val="hy-AM"/>
        </w:rPr>
        <w:t>,</w:t>
      </w:r>
    </w:p>
    <w:p w14:paraId="4D1B55EC" w14:textId="77777777" w:rsidR="00FA763A" w:rsidRPr="00514255" w:rsidRDefault="00FA763A" w:rsidP="006335C8">
      <w:pPr>
        <w:pStyle w:val="ListParagraph"/>
        <w:numPr>
          <w:ilvl w:val="0"/>
          <w:numId w:val="11"/>
        </w:numPr>
        <w:tabs>
          <w:tab w:val="left" w:pos="810"/>
          <w:tab w:val="left" w:pos="108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տեխնոլոգիական նշանակության խցեր</w:t>
      </w:r>
      <w:r w:rsidR="009E1EE3" w:rsidRPr="00514255">
        <w:rPr>
          <w:rFonts w:ascii="GHEA Grapalat" w:hAnsi="GHEA Grapalat"/>
          <w:sz w:val="24"/>
          <w:szCs w:val="24"/>
          <w:lang w:val="hy-AM"/>
        </w:rPr>
        <w:t>ը</w:t>
      </w:r>
      <w:r w:rsidRPr="00514255">
        <w:rPr>
          <w:rFonts w:ascii="GHEA Grapalat" w:hAnsi="GHEA Grapalat"/>
          <w:sz w:val="24"/>
          <w:szCs w:val="24"/>
          <w:lang w:val="hy-AM"/>
        </w:rPr>
        <w:t xml:space="preserve"> և խորշեր</w:t>
      </w:r>
      <w:r w:rsidR="009E1EE3" w:rsidRPr="00514255">
        <w:rPr>
          <w:rFonts w:ascii="GHEA Grapalat" w:hAnsi="GHEA Grapalat"/>
          <w:sz w:val="24"/>
          <w:szCs w:val="24"/>
          <w:lang w:val="hy-AM"/>
        </w:rPr>
        <w:t>ը</w:t>
      </w:r>
      <w:r w:rsidRPr="00514255">
        <w:rPr>
          <w:rFonts w:ascii="GHEA Grapalat" w:hAnsi="GHEA Grapalat"/>
          <w:sz w:val="24"/>
          <w:szCs w:val="24"/>
          <w:lang w:val="hy-AM"/>
        </w:rPr>
        <w:t>,</w:t>
      </w:r>
    </w:p>
    <w:p w14:paraId="2CBC1042" w14:textId="77777777" w:rsidR="00FA763A" w:rsidRPr="00514255" w:rsidRDefault="00FA763A" w:rsidP="006335C8">
      <w:pPr>
        <w:pStyle w:val="ListParagraph"/>
        <w:numPr>
          <w:ilvl w:val="0"/>
          <w:numId w:val="11"/>
        </w:numPr>
        <w:tabs>
          <w:tab w:val="left" w:pos="810"/>
          <w:tab w:val="left" w:pos="108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ստորգետնյա թունելային կառույցներ</w:t>
      </w:r>
      <w:r w:rsidR="009E1EE3" w:rsidRPr="00514255">
        <w:rPr>
          <w:rFonts w:ascii="GHEA Grapalat" w:hAnsi="GHEA Grapalat"/>
          <w:sz w:val="24"/>
          <w:szCs w:val="24"/>
          <w:lang w:val="hy-AM"/>
        </w:rPr>
        <w:t>ը</w:t>
      </w:r>
      <w:r w:rsidRPr="00514255">
        <w:rPr>
          <w:rFonts w:ascii="GHEA Grapalat" w:hAnsi="GHEA Grapalat"/>
          <w:sz w:val="24"/>
          <w:szCs w:val="24"/>
          <w:lang w:val="hy-AM"/>
        </w:rPr>
        <w:t xml:space="preserve"> (էլեկտրակայանքների, օդափոխ</w:t>
      </w:r>
      <w:r w:rsidR="00910223">
        <w:rPr>
          <w:rFonts w:ascii="GHEA Grapalat" w:hAnsi="GHEA Grapalat"/>
          <w:sz w:val="24"/>
          <w:szCs w:val="24"/>
          <w:lang w:val="hy-AM"/>
        </w:rPr>
        <w:t>ության</w:t>
      </w:r>
      <w:r w:rsidRPr="00514255">
        <w:rPr>
          <w:rFonts w:ascii="GHEA Grapalat" w:hAnsi="GHEA Grapalat"/>
          <w:sz w:val="24"/>
          <w:szCs w:val="24"/>
          <w:lang w:val="hy-AM"/>
        </w:rPr>
        <w:t>, ջրահեռացման համակարգերի խցեր, սենքեր և այլն), որոնք պետք է նախագծվեն՝ հաշվի առնելով թունելի տրանսպորտային գոտում հրդեհի կամ այլ արտակարգ իրավիճակների դեպքում դրանցում սպասարկող անձնակազմի ժամանակավոր գտնվելու հնարավորությունը,</w:t>
      </w:r>
    </w:p>
    <w:p w14:paraId="45C88DD1" w14:textId="77777777" w:rsidR="00FA763A" w:rsidRPr="00910223" w:rsidRDefault="00FA763A" w:rsidP="006335C8">
      <w:pPr>
        <w:pStyle w:val="ListParagraph"/>
        <w:numPr>
          <w:ilvl w:val="0"/>
          <w:numId w:val="11"/>
        </w:numPr>
        <w:tabs>
          <w:tab w:val="left" w:pos="810"/>
          <w:tab w:val="left" w:pos="1080"/>
          <w:tab w:val="left" w:pos="1260"/>
        </w:tabs>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օդափոխության հորանները, հորանաբերաններն ու փողերը և ջրահեռացման կայանքների հորերը,</w:t>
      </w:r>
    </w:p>
    <w:p w14:paraId="39F55C99" w14:textId="77777777" w:rsidR="00910223" w:rsidRPr="00910223" w:rsidRDefault="00910223" w:rsidP="006335C8">
      <w:pPr>
        <w:pStyle w:val="ListParagraph"/>
        <w:numPr>
          <w:ilvl w:val="0"/>
          <w:numId w:val="11"/>
        </w:numPr>
        <w:tabs>
          <w:tab w:val="left" w:pos="810"/>
          <w:tab w:val="left" w:pos="108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տարհանման համար նախատեսված</w:t>
      </w:r>
      <w:r>
        <w:rPr>
          <w:rFonts w:ascii="GHEA Grapalat" w:hAnsi="GHEA Grapalat"/>
          <w:sz w:val="24"/>
          <w:szCs w:val="24"/>
          <w:lang w:val="hy-AM"/>
        </w:rPr>
        <w:t xml:space="preserve"> </w:t>
      </w:r>
      <w:r w:rsidRPr="00514255">
        <w:rPr>
          <w:rFonts w:ascii="GHEA Grapalat" w:hAnsi="GHEA Grapalat"/>
          <w:sz w:val="24"/>
          <w:szCs w:val="24"/>
          <w:lang w:val="hy-AM"/>
        </w:rPr>
        <w:t>սպասարկման թունելներ կամ անվտանգության գետնանցքները,</w:t>
      </w:r>
    </w:p>
    <w:p w14:paraId="14EE32F9" w14:textId="77777777" w:rsidR="00FA763A" w:rsidRPr="00514255" w:rsidRDefault="00FA763A" w:rsidP="006335C8">
      <w:pPr>
        <w:pStyle w:val="ListParagraph"/>
        <w:numPr>
          <w:ilvl w:val="0"/>
          <w:numId w:val="11"/>
        </w:numPr>
        <w:tabs>
          <w:tab w:val="left" w:pos="81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անցումային միջանցքներ</w:t>
      </w:r>
      <w:r w:rsidR="009E1EE3" w:rsidRPr="00514255">
        <w:rPr>
          <w:rFonts w:ascii="GHEA Grapalat" w:hAnsi="GHEA Grapalat"/>
          <w:sz w:val="24"/>
          <w:szCs w:val="24"/>
          <w:lang w:val="hy-AM"/>
        </w:rPr>
        <w:t xml:space="preserve">ը </w:t>
      </w:r>
      <w:r w:rsidRPr="00514255">
        <w:rPr>
          <w:rFonts w:ascii="GHEA Grapalat" w:hAnsi="GHEA Grapalat"/>
          <w:sz w:val="24"/>
          <w:szCs w:val="24"/>
          <w:lang w:val="hy-AM"/>
        </w:rPr>
        <w:t>(միացման հանգույցներ)</w:t>
      </w:r>
      <w:r w:rsidR="009E1EE3" w:rsidRPr="00514255">
        <w:rPr>
          <w:rFonts w:ascii="GHEA Grapalat" w:hAnsi="GHEA Grapalat"/>
          <w:sz w:val="24"/>
          <w:szCs w:val="24"/>
          <w:lang w:val="hy-AM"/>
        </w:rPr>
        <w:t>՝</w:t>
      </w:r>
      <w:r w:rsidRPr="00514255">
        <w:rPr>
          <w:rFonts w:ascii="GHEA Grapalat" w:hAnsi="GHEA Grapalat"/>
          <w:sz w:val="24"/>
          <w:szCs w:val="24"/>
          <w:lang w:val="hy-AM"/>
        </w:rPr>
        <w:t xml:space="preserve"> զուգահեռ տրանսպորտային թունելների կամ տրանսպորտային և սպասարկման թունելների միջև:</w:t>
      </w:r>
    </w:p>
    <w:p w14:paraId="112648AF" w14:textId="77777777" w:rsidR="00A16F24" w:rsidRDefault="00FA763A"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Հորիզոնական մերձթունելային շինությունների կոնստրուկցիաները պետք է իրականացնել</w:t>
      </w:r>
      <w:r w:rsidR="00DA5A27">
        <w:rPr>
          <w:rFonts w:ascii="GHEA Grapalat" w:hAnsi="GHEA Grapalat"/>
          <w:sz w:val="24"/>
          <w:szCs w:val="24"/>
          <w:lang w:val="hy-AM"/>
        </w:rPr>
        <w:t xml:space="preserve"> </w:t>
      </w:r>
      <w:r w:rsidRPr="00514255">
        <w:rPr>
          <w:rFonts w:ascii="GHEA Grapalat" w:hAnsi="GHEA Grapalat"/>
          <w:sz w:val="24"/>
          <w:szCs w:val="24"/>
          <w:lang w:val="hy-AM"/>
        </w:rPr>
        <w:t>միաձույլ բետոնից</w:t>
      </w:r>
      <w:r w:rsidR="00910223">
        <w:rPr>
          <w:rFonts w:ascii="GHEA Grapalat" w:hAnsi="GHEA Grapalat"/>
          <w:sz w:val="24"/>
          <w:szCs w:val="24"/>
          <w:lang w:val="hy-AM"/>
        </w:rPr>
        <w:t xml:space="preserve"> (</w:t>
      </w:r>
      <w:r w:rsidRPr="00514255">
        <w:rPr>
          <w:rFonts w:ascii="GHEA Grapalat" w:hAnsi="GHEA Grapalat"/>
          <w:sz w:val="24"/>
          <w:szCs w:val="24"/>
          <w:lang w:val="hy-AM"/>
        </w:rPr>
        <w:t>երկաթբետոնից</w:t>
      </w:r>
      <w:r w:rsidR="00910223">
        <w:rPr>
          <w:rFonts w:ascii="GHEA Grapalat" w:hAnsi="GHEA Grapalat"/>
          <w:sz w:val="24"/>
          <w:szCs w:val="24"/>
          <w:lang w:val="hy-AM"/>
        </w:rPr>
        <w:t>)</w:t>
      </w:r>
      <w:r w:rsidRPr="00514255">
        <w:rPr>
          <w:rFonts w:ascii="GHEA Grapalat" w:hAnsi="GHEA Grapalat"/>
          <w:sz w:val="24"/>
          <w:szCs w:val="24"/>
          <w:lang w:val="hy-AM"/>
        </w:rPr>
        <w:t>:</w:t>
      </w:r>
      <w:r w:rsidR="00DA5A27">
        <w:rPr>
          <w:rFonts w:ascii="GHEA Grapalat" w:hAnsi="GHEA Grapalat"/>
          <w:sz w:val="24"/>
          <w:szCs w:val="24"/>
          <w:lang w:val="hy-AM"/>
        </w:rPr>
        <w:t xml:space="preserve"> </w:t>
      </w:r>
    </w:p>
    <w:p w14:paraId="04BF2D55" w14:textId="77777777" w:rsidR="00A16F24" w:rsidRPr="00A16F24" w:rsidRDefault="00FA763A"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A16F24">
        <w:rPr>
          <w:rFonts w:ascii="GHEA Grapalat" w:hAnsi="GHEA Grapalat"/>
          <w:sz w:val="24"/>
          <w:szCs w:val="24"/>
          <w:lang w:val="hy-AM"/>
        </w:rPr>
        <w:lastRenderedPageBreak/>
        <w:t>Թեքահարթակների</w:t>
      </w:r>
      <w:r w:rsidR="00910223" w:rsidRPr="00A16F24">
        <w:rPr>
          <w:rFonts w:ascii="GHEA Grapalat" w:hAnsi="GHEA Grapalat" w:cs="Arial"/>
          <w:sz w:val="24"/>
          <w:szCs w:val="24"/>
          <w:lang w:val="hy-AM" w:eastAsia="ru-RU"/>
        </w:rPr>
        <w:t xml:space="preserve"> </w:t>
      </w:r>
      <w:r w:rsidRPr="00A16F24">
        <w:rPr>
          <w:rFonts w:ascii="GHEA Grapalat" w:hAnsi="GHEA Grapalat"/>
          <w:sz w:val="24"/>
          <w:szCs w:val="24"/>
          <w:lang w:val="hy-AM"/>
        </w:rPr>
        <w:t xml:space="preserve">կրող պատող կոնստրուկցիաները պետք է իրականացնել միաձույլ կամ հավաքովի երկաթբետոնից </w:t>
      </w:r>
      <w:r w:rsidR="00A16F24" w:rsidRPr="00A16F24">
        <w:rPr>
          <w:rFonts w:ascii="GHEA Grapalat" w:eastAsia="Times New Roman" w:hAnsi="GHEA Grapalat" w:cs="Sylfaen"/>
          <w:color w:val="000000"/>
          <w:sz w:val="24"/>
          <w:szCs w:val="24"/>
          <w:lang w:val="hy-AM"/>
        </w:rPr>
        <w:t>ուղղանկյուն</w:t>
      </w:r>
      <w:r w:rsidR="00A16F24" w:rsidRPr="00A16F24">
        <w:rPr>
          <w:rFonts w:ascii="GHEA Grapalat" w:eastAsia="Times New Roman" w:hAnsi="GHEA Grapalat" w:cs="Arial"/>
          <w:color w:val="000000"/>
          <w:sz w:val="24"/>
          <w:szCs w:val="24"/>
          <w:lang w:val="hy-AM"/>
        </w:rPr>
        <w:t xml:space="preserve"> </w:t>
      </w:r>
      <w:r w:rsidR="00A16F24" w:rsidRPr="00A16F24">
        <w:rPr>
          <w:rFonts w:ascii="GHEA Grapalat" w:eastAsia="Times New Roman" w:hAnsi="GHEA Grapalat" w:cs="Sylfaen"/>
          <w:color w:val="000000"/>
          <w:sz w:val="24"/>
          <w:szCs w:val="24"/>
          <w:lang w:val="hy-AM"/>
        </w:rPr>
        <w:t>հատվածքով</w:t>
      </w:r>
      <w:r w:rsidR="00C71B13">
        <w:rPr>
          <w:rFonts w:ascii="GHEA Grapalat" w:eastAsia="Times New Roman" w:hAnsi="GHEA Grapalat" w:cs="Arial"/>
          <w:color w:val="000000"/>
          <w:sz w:val="24"/>
          <w:szCs w:val="24"/>
          <w:lang w:val="hy-AM"/>
        </w:rPr>
        <w:t>,</w:t>
      </w:r>
      <w:r w:rsidR="00A16F24" w:rsidRPr="00A16F24">
        <w:rPr>
          <w:rFonts w:ascii="GHEA Grapalat" w:eastAsia="Times New Roman" w:hAnsi="GHEA Grapalat" w:cs="Arial"/>
          <w:color w:val="000000"/>
          <w:sz w:val="24"/>
          <w:szCs w:val="24"/>
          <w:lang w:val="hy-AM"/>
        </w:rPr>
        <w:t xml:space="preserve"> </w:t>
      </w:r>
      <w:r w:rsidR="00A16F24" w:rsidRPr="00A16F24">
        <w:rPr>
          <w:rFonts w:ascii="GHEA Grapalat" w:eastAsia="Times New Roman" w:hAnsi="GHEA Grapalat" w:cs="Sylfaen"/>
          <w:color w:val="000000"/>
          <w:sz w:val="24"/>
          <w:szCs w:val="24"/>
          <w:lang w:val="hy-AM"/>
        </w:rPr>
        <w:t>փոփոխական</w:t>
      </w:r>
      <w:r w:rsidR="00A16F24" w:rsidRPr="00A16F24">
        <w:rPr>
          <w:rFonts w:ascii="GHEA Grapalat" w:eastAsia="Times New Roman" w:hAnsi="GHEA Grapalat" w:cs="Arial"/>
          <w:color w:val="000000"/>
          <w:sz w:val="24"/>
          <w:szCs w:val="24"/>
          <w:lang w:val="hy-AM"/>
        </w:rPr>
        <w:t xml:space="preserve"> </w:t>
      </w:r>
      <w:r w:rsidR="00A16F24" w:rsidRPr="00A16F24">
        <w:rPr>
          <w:rFonts w:ascii="GHEA Grapalat" w:eastAsia="Times New Roman" w:hAnsi="GHEA Grapalat" w:cs="Sylfaen"/>
          <w:color w:val="000000"/>
          <w:sz w:val="24"/>
          <w:szCs w:val="24"/>
          <w:lang w:val="hy-AM"/>
        </w:rPr>
        <w:t>բարձրությամբ</w:t>
      </w:r>
      <w:r w:rsidR="00A16F24" w:rsidRPr="00A16F24">
        <w:rPr>
          <w:rFonts w:ascii="GHEA Grapalat" w:eastAsia="Times New Roman" w:hAnsi="GHEA Grapalat" w:cs="Arial"/>
          <w:color w:val="000000"/>
          <w:sz w:val="24"/>
          <w:szCs w:val="24"/>
          <w:lang w:val="hy-AM"/>
        </w:rPr>
        <w:t xml:space="preserve">՝  </w:t>
      </w:r>
      <w:r w:rsidR="00A16F24" w:rsidRPr="00A16F24">
        <w:rPr>
          <w:rFonts w:ascii="GHEA Grapalat" w:eastAsia="Times New Roman" w:hAnsi="GHEA Grapalat" w:cs="Sylfaen"/>
          <w:color w:val="000000"/>
          <w:sz w:val="24"/>
          <w:szCs w:val="24"/>
          <w:lang w:val="hy-AM"/>
        </w:rPr>
        <w:t>վերևից չփակված</w:t>
      </w:r>
      <w:r w:rsidR="00A16F24" w:rsidRPr="00A16F24">
        <w:rPr>
          <w:rFonts w:ascii="GHEA Grapalat" w:eastAsia="Times New Roman" w:hAnsi="GHEA Grapalat" w:cs="Arial"/>
          <w:color w:val="000000"/>
          <w:sz w:val="24"/>
          <w:szCs w:val="24"/>
          <w:lang w:val="hy-AM"/>
        </w:rPr>
        <w:t xml:space="preserve"> </w:t>
      </w:r>
      <w:r w:rsidR="00A16F24" w:rsidRPr="00A16F24">
        <w:rPr>
          <w:rFonts w:ascii="GHEA Grapalat" w:eastAsia="Times New Roman" w:hAnsi="GHEA Grapalat" w:cs="Sylfaen"/>
          <w:color w:val="000000"/>
          <w:sz w:val="24"/>
          <w:szCs w:val="24"/>
          <w:lang w:val="hy-AM"/>
        </w:rPr>
        <w:t>կոշտ շրջանակի</w:t>
      </w:r>
      <w:r w:rsidR="00A16F24" w:rsidRPr="00A16F24">
        <w:rPr>
          <w:rFonts w:ascii="GHEA Grapalat" w:eastAsia="Times New Roman" w:hAnsi="GHEA Grapalat" w:cs="Arial"/>
          <w:color w:val="000000"/>
          <w:sz w:val="24"/>
          <w:szCs w:val="24"/>
          <w:lang w:val="hy-AM"/>
        </w:rPr>
        <w:t xml:space="preserve"> </w:t>
      </w:r>
      <w:r w:rsidR="00A16F24" w:rsidRPr="00A16F24">
        <w:rPr>
          <w:rFonts w:ascii="GHEA Grapalat" w:eastAsia="Times New Roman" w:hAnsi="GHEA Grapalat" w:cs="Sylfaen"/>
          <w:color w:val="000000"/>
          <w:sz w:val="24"/>
          <w:szCs w:val="24"/>
          <w:lang w:val="hy-AM"/>
        </w:rPr>
        <w:t>տեսքով</w:t>
      </w:r>
      <w:r w:rsidR="00A16F24" w:rsidRPr="00A16F24">
        <w:rPr>
          <w:rFonts w:ascii="GHEA Grapalat" w:eastAsia="Times New Roman" w:hAnsi="GHEA Grapalat" w:cs="Arial"/>
          <w:color w:val="000000"/>
          <w:sz w:val="24"/>
          <w:szCs w:val="24"/>
          <w:lang w:val="hy-AM"/>
        </w:rPr>
        <w:t>:</w:t>
      </w:r>
    </w:p>
    <w:p w14:paraId="353ABB7E" w14:textId="77777777" w:rsidR="00FA763A" w:rsidRPr="00514255" w:rsidRDefault="00FA763A"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Կախված թունելի վերջավոր հատվածամասերի տեղադրման խորությունից, ինժեներաերկրաբանական պայմաններից, կարող են ընդունվել թեքահարթակի նախագծման հետևյալ տարբերակները.</w:t>
      </w:r>
    </w:p>
    <w:p w14:paraId="2937B1A8" w14:textId="77777777" w:rsidR="00FA763A" w:rsidRPr="00514255" w:rsidRDefault="00FA763A" w:rsidP="006335C8">
      <w:pPr>
        <w:pStyle w:val="ListParagraph"/>
        <w:numPr>
          <w:ilvl w:val="0"/>
          <w:numId w:val="12"/>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գրունտի կողմ</w:t>
      </w:r>
      <w:r w:rsidR="00B23B26">
        <w:rPr>
          <w:rFonts w:ascii="GHEA Grapalat" w:hAnsi="GHEA Grapalat"/>
          <w:sz w:val="24"/>
          <w:szCs w:val="24"/>
          <w:lang w:val="hy-AM"/>
        </w:rPr>
        <w:t>ից</w:t>
      </w:r>
      <w:r w:rsidRPr="00514255">
        <w:rPr>
          <w:rFonts w:ascii="GHEA Grapalat" w:hAnsi="GHEA Grapalat"/>
          <w:sz w:val="24"/>
          <w:szCs w:val="24"/>
          <w:lang w:val="hy-AM"/>
        </w:rPr>
        <w:t xml:space="preserve"> դուրս եկած (ցցված) վաքային մասով և հենարաններով (контрфорс),</w:t>
      </w:r>
    </w:p>
    <w:p w14:paraId="58A74E8D" w14:textId="77777777" w:rsidR="00FA763A" w:rsidRPr="00514255" w:rsidRDefault="00FA763A" w:rsidP="006335C8">
      <w:pPr>
        <w:pStyle w:val="ListParagraph"/>
        <w:numPr>
          <w:ilvl w:val="0"/>
          <w:numId w:val="12"/>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հողային ամրակապերի կիրառմամբ (կողային ճնշման ընկալման համար), </w:t>
      </w:r>
    </w:p>
    <w:p w14:paraId="257D4CDE" w14:textId="77777777" w:rsidR="00FA763A" w:rsidRPr="00514255" w:rsidRDefault="00FA763A" w:rsidP="006335C8">
      <w:pPr>
        <w:pStyle w:val="ListParagraph"/>
        <w:numPr>
          <w:ilvl w:val="0"/>
          <w:numId w:val="12"/>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վերին մասում տեղադրված հորիզոնական պահանգներով</w:t>
      </w:r>
      <w:r w:rsidR="00B23B26">
        <w:rPr>
          <w:rFonts w:ascii="GHEA Grapalat" w:hAnsi="GHEA Grapalat"/>
          <w:sz w:val="24"/>
          <w:szCs w:val="24"/>
          <w:lang w:val="hy-AM"/>
        </w:rPr>
        <w:t xml:space="preserve"> </w:t>
      </w:r>
      <w:r w:rsidRPr="00514255">
        <w:rPr>
          <w:rFonts w:ascii="GHEA Grapalat" w:hAnsi="GHEA Grapalat"/>
          <w:sz w:val="24"/>
          <w:szCs w:val="24"/>
          <w:lang w:val="hy-AM"/>
        </w:rPr>
        <w:t>(կողային ճնշման ընկալման համար)։</w:t>
      </w:r>
    </w:p>
    <w:p w14:paraId="52FAABBA" w14:textId="77777777" w:rsidR="00FA763A" w:rsidRPr="00514255" w:rsidRDefault="00FA763A"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Թույլ ջրահագեցած գրունտներում թեքահարթակ տեղադրելիս անհրաժեշտ է ստուգել դրա կայունությունը ջրի երեսելման նկատմամբ։ Անհրաժեշտության դեպքում պետք է նախատեսել կոնստրուկցիայի ծանրացում կամ խարսխում հիմնական գրունտի մեջ:</w:t>
      </w:r>
    </w:p>
    <w:p w14:paraId="759AD88E" w14:textId="77777777" w:rsidR="001B2B9A" w:rsidRDefault="00FA763A"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Թեքահարթակների պատերի կոնստրուկցիաները պետք է </w:t>
      </w:r>
      <w:r w:rsidR="00F60E5A">
        <w:rPr>
          <w:rFonts w:ascii="GHEA Grapalat" w:hAnsi="GHEA Grapalat"/>
          <w:sz w:val="24"/>
          <w:szCs w:val="24"/>
          <w:lang w:val="hy-AM"/>
        </w:rPr>
        <w:t xml:space="preserve">նախագծվեն այնպես, որ դրանց վրա հնարավոր լինի </w:t>
      </w:r>
      <w:r w:rsidRPr="00514255">
        <w:rPr>
          <w:rFonts w:ascii="GHEA Grapalat" w:hAnsi="GHEA Grapalat"/>
          <w:sz w:val="24"/>
          <w:szCs w:val="24"/>
          <w:lang w:val="hy-AM"/>
        </w:rPr>
        <w:t>արտաքին լուսավորության կցաշուրթային հենարանների տեղադրումը, իսկ անհրաժեշտության դեպքում ճակատամուտքի կոնստրուկցիաներ</w:t>
      </w:r>
      <w:r w:rsidR="00F60E5A">
        <w:rPr>
          <w:rFonts w:ascii="GHEA Grapalat" w:hAnsi="GHEA Grapalat"/>
          <w:sz w:val="24"/>
          <w:szCs w:val="24"/>
          <w:lang w:val="hy-AM"/>
        </w:rPr>
        <w:t>ի վրա</w:t>
      </w:r>
      <w:r w:rsidRPr="00514255">
        <w:rPr>
          <w:rFonts w:ascii="GHEA Grapalat" w:hAnsi="GHEA Grapalat"/>
          <w:sz w:val="24"/>
          <w:szCs w:val="24"/>
          <w:lang w:val="hy-AM"/>
        </w:rPr>
        <w:t>՝ արևապաշտպան վահանակների տեղադրումը:</w:t>
      </w:r>
    </w:p>
    <w:p w14:paraId="5072C58F" w14:textId="77777777" w:rsidR="00383810" w:rsidRPr="001B2B9A" w:rsidRDefault="00383810"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1B2B9A">
        <w:rPr>
          <w:rFonts w:ascii="GHEA Grapalat" w:hAnsi="GHEA Grapalat"/>
          <w:sz w:val="24"/>
          <w:szCs w:val="24"/>
          <w:lang w:val="hy-AM"/>
        </w:rPr>
        <w:t>Ճակատամուտքային սխեմայով թ</w:t>
      </w:r>
      <w:r w:rsidR="00FA763A" w:rsidRPr="001B2B9A">
        <w:rPr>
          <w:rFonts w:ascii="GHEA Grapalat" w:hAnsi="GHEA Grapalat"/>
          <w:sz w:val="24"/>
          <w:szCs w:val="24"/>
          <w:lang w:val="hy-AM"/>
        </w:rPr>
        <w:t>ունել</w:t>
      </w:r>
      <w:r w:rsidR="00F60E5A" w:rsidRPr="001B2B9A">
        <w:rPr>
          <w:rFonts w:ascii="GHEA Grapalat" w:hAnsi="GHEA Grapalat"/>
          <w:sz w:val="24"/>
          <w:szCs w:val="24"/>
          <w:lang w:val="hy-AM"/>
        </w:rPr>
        <w:t>ի օդափոխությ</w:t>
      </w:r>
      <w:r w:rsidRPr="001B2B9A">
        <w:rPr>
          <w:rFonts w:ascii="GHEA Grapalat" w:hAnsi="GHEA Grapalat"/>
          <w:sz w:val="24"/>
          <w:szCs w:val="24"/>
          <w:lang w:val="hy-AM"/>
        </w:rPr>
        <w:t>ան համակարգ նախագծելիս պետք է հաշվի առնել</w:t>
      </w:r>
      <w:r w:rsidR="001B2B9A" w:rsidRPr="001B2B9A">
        <w:rPr>
          <w:rFonts w:ascii="GHEA Grapalat" w:hAnsi="GHEA Grapalat"/>
          <w:sz w:val="24"/>
          <w:szCs w:val="24"/>
          <w:lang w:val="hy-AM"/>
        </w:rPr>
        <w:t xml:space="preserve"> ճակատամուտքերում</w:t>
      </w:r>
      <w:r w:rsidR="001B2B9A">
        <w:rPr>
          <w:rFonts w:ascii="GHEA Grapalat" w:hAnsi="GHEA Grapalat"/>
          <w:sz w:val="24"/>
          <w:szCs w:val="24"/>
          <w:lang w:val="hy-AM"/>
        </w:rPr>
        <w:t xml:space="preserve"> </w:t>
      </w:r>
      <w:r w:rsidR="001B2B9A" w:rsidRPr="001B2B9A">
        <w:rPr>
          <w:rFonts w:ascii="GHEA Grapalat" w:hAnsi="GHEA Grapalat"/>
          <w:sz w:val="24"/>
          <w:szCs w:val="24"/>
          <w:lang w:val="hy-AM"/>
        </w:rPr>
        <w:t>օդափոխության խցի</w:t>
      </w:r>
      <w:r w:rsidR="001B2B9A">
        <w:rPr>
          <w:rFonts w:ascii="GHEA Grapalat" w:hAnsi="GHEA Grapalat"/>
          <w:sz w:val="24"/>
          <w:szCs w:val="24"/>
          <w:lang w:val="hy-AM"/>
        </w:rPr>
        <w:t xml:space="preserve"> </w:t>
      </w:r>
      <w:r w:rsidR="001B2B9A" w:rsidRPr="001B2B9A">
        <w:rPr>
          <w:rFonts w:ascii="GHEA Grapalat" w:hAnsi="GHEA Grapalat"/>
          <w:sz w:val="24"/>
          <w:szCs w:val="24"/>
          <w:lang w:val="hy-AM"/>
        </w:rPr>
        <w:t xml:space="preserve">կամ շինության </w:t>
      </w:r>
      <w:r w:rsidR="001B2B9A" w:rsidRPr="00514255">
        <w:rPr>
          <w:rFonts w:ascii="GHEA Grapalat" w:hAnsi="GHEA Grapalat"/>
          <w:sz w:val="24"/>
          <w:szCs w:val="24"/>
          <w:lang w:val="hy-AM"/>
        </w:rPr>
        <w:t>նախատեսման</w:t>
      </w:r>
      <w:r w:rsidR="001B2B9A" w:rsidRPr="001B2B9A">
        <w:rPr>
          <w:rFonts w:ascii="GHEA Grapalat" w:hAnsi="GHEA Grapalat"/>
          <w:sz w:val="24"/>
          <w:szCs w:val="24"/>
          <w:lang w:val="hy-AM"/>
        </w:rPr>
        <w:t xml:space="preserve"> հնարավորությունը։</w:t>
      </w:r>
    </w:p>
    <w:p w14:paraId="5E11D018" w14:textId="77777777" w:rsidR="00FA763A" w:rsidRPr="00514255" w:rsidRDefault="00FA763A"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Թունելի ճակատամուտքի և թեքահարթակի հատվածները ընդգրկող քիվապատի արտաքին մասում </w:t>
      </w:r>
      <w:r w:rsidR="00383810">
        <w:rPr>
          <w:rFonts w:ascii="GHEA Grapalat" w:hAnsi="GHEA Grapalat"/>
          <w:sz w:val="24"/>
          <w:szCs w:val="24"/>
          <w:lang w:val="hy-AM"/>
        </w:rPr>
        <w:t xml:space="preserve">անհրաժեշտ է </w:t>
      </w:r>
      <w:r w:rsidRPr="00514255">
        <w:rPr>
          <w:rFonts w:ascii="GHEA Grapalat" w:hAnsi="GHEA Grapalat"/>
          <w:sz w:val="24"/>
          <w:szCs w:val="24"/>
          <w:lang w:val="hy-AM"/>
        </w:rPr>
        <w:t>նախատես</w:t>
      </w:r>
      <w:r w:rsidR="002C2978" w:rsidRPr="00514255">
        <w:rPr>
          <w:rFonts w:ascii="GHEA Grapalat" w:hAnsi="GHEA Grapalat"/>
          <w:sz w:val="24"/>
          <w:szCs w:val="24"/>
          <w:lang w:val="hy-AM"/>
        </w:rPr>
        <w:t>ել</w:t>
      </w:r>
      <w:r w:rsidRPr="00514255">
        <w:rPr>
          <w:rFonts w:ascii="GHEA Grapalat" w:hAnsi="GHEA Grapalat"/>
          <w:sz w:val="24"/>
          <w:szCs w:val="24"/>
          <w:lang w:val="hy-AM"/>
        </w:rPr>
        <w:t xml:space="preserve"> առնվազն 1 մ լայնությամբ սպասարկման անցու</w:t>
      </w:r>
      <w:r w:rsidR="00F81598">
        <w:rPr>
          <w:rFonts w:ascii="GHEA Grapalat" w:hAnsi="GHEA Grapalat"/>
          <w:sz w:val="24"/>
          <w:szCs w:val="24"/>
          <w:lang w:val="hy-AM"/>
        </w:rPr>
        <w:t>ղի</w:t>
      </w:r>
      <w:r w:rsidRPr="00514255">
        <w:rPr>
          <w:rFonts w:ascii="GHEA Grapalat" w:hAnsi="GHEA Grapalat"/>
          <w:sz w:val="24"/>
          <w:szCs w:val="24"/>
          <w:lang w:val="hy-AM"/>
        </w:rPr>
        <w:t>:</w:t>
      </w:r>
    </w:p>
    <w:p w14:paraId="6C691E0E" w14:textId="77777777" w:rsidR="00FA763A" w:rsidRPr="00514255" w:rsidRDefault="00FA763A"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Ճակատամուտքի</w:t>
      </w:r>
      <w:r w:rsidR="00383810">
        <w:rPr>
          <w:rFonts w:ascii="GHEA Grapalat" w:hAnsi="GHEA Grapalat"/>
          <w:sz w:val="24"/>
          <w:szCs w:val="24"/>
          <w:lang w:val="hy-AM"/>
        </w:rPr>
        <w:t xml:space="preserve"> </w:t>
      </w:r>
      <w:r w:rsidRPr="00514255">
        <w:rPr>
          <w:rFonts w:ascii="GHEA Grapalat" w:hAnsi="GHEA Grapalat"/>
          <w:sz w:val="24"/>
          <w:szCs w:val="24"/>
          <w:lang w:val="hy-AM"/>
        </w:rPr>
        <w:t xml:space="preserve">քիվապատը, որն ապահովում է </w:t>
      </w:r>
      <w:r w:rsidRPr="00514255">
        <w:rPr>
          <w:rFonts w:ascii="GHEA Grapalat" w:eastAsia="Times New Roman" w:hAnsi="GHEA Grapalat"/>
          <w:sz w:val="24"/>
          <w:szCs w:val="24"/>
          <w:lang w:val="hy-AM"/>
        </w:rPr>
        <w:t xml:space="preserve">լիրքային գրունտի </w:t>
      </w:r>
      <w:r w:rsidRPr="00514255">
        <w:rPr>
          <w:rFonts w:ascii="GHEA Grapalat" w:hAnsi="GHEA Grapalat"/>
          <w:sz w:val="24"/>
          <w:szCs w:val="24"/>
          <w:lang w:val="hy-AM"/>
        </w:rPr>
        <w:t xml:space="preserve">և կախված գրունտի թեքությունից՝ հողաթափվածքի պահպանումը, պետք է ունենա </w:t>
      </w:r>
      <w:r w:rsidRPr="00514255">
        <w:rPr>
          <w:rFonts w:ascii="GHEA Grapalat" w:eastAsia="Times New Roman" w:hAnsi="GHEA Grapalat"/>
          <w:sz w:val="24"/>
          <w:szCs w:val="24"/>
          <w:lang w:val="hy-AM"/>
        </w:rPr>
        <w:t xml:space="preserve">լիրաթմբից </w:t>
      </w:r>
      <w:r w:rsidRPr="00514255">
        <w:rPr>
          <w:rFonts w:ascii="GHEA Grapalat" w:hAnsi="GHEA Grapalat"/>
          <w:sz w:val="24"/>
          <w:szCs w:val="24"/>
          <w:lang w:val="hy-AM"/>
        </w:rPr>
        <w:t xml:space="preserve">առնվազն 1,1 մ բարձրություն։ </w:t>
      </w:r>
      <w:r w:rsidRPr="00514255">
        <w:rPr>
          <w:rFonts w:ascii="GHEA Grapalat" w:eastAsia="Times New Roman" w:hAnsi="GHEA Grapalat"/>
          <w:sz w:val="24"/>
          <w:szCs w:val="24"/>
          <w:lang w:val="hy-AM"/>
        </w:rPr>
        <w:t>Լիրքային գրունտների բոլոր</w:t>
      </w:r>
      <w:r w:rsidRPr="00514255">
        <w:rPr>
          <w:rFonts w:ascii="GHEA Grapalat" w:hAnsi="GHEA Grapalat"/>
          <w:sz w:val="24"/>
          <w:szCs w:val="24"/>
          <w:lang w:val="hy-AM"/>
        </w:rPr>
        <w:t xml:space="preserve"> թեքությունները պետք է ամրացվեն:</w:t>
      </w:r>
    </w:p>
    <w:p w14:paraId="17B2EA29" w14:textId="77777777" w:rsidR="00FA763A" w:rsidRPr="00514255" w:rsidRDefault="00FA763A"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lastRenderedPageBreak/>
        <w:t>Մակերևութային ջրերը քիվապատի հետևի ճակատային թեքությունից հեռացնելու համար պետք է տեղադր</w:t>
      </w:r>
      <w:r w:rsidR="00186CC3" w:rsidRPr="00311E5A">
        <w:rPr>
          <w:rFonts w:ascii="GHEA Grapalat" w:eastAsia="Times New Roman" w:hAnsi="GHEA Grapalat"/>
          <w:sz w:val="24"/>
          <w:szCs w:val="24"/>
          <w:lang w:val="hy-AM"/>
        </w:rPr>
        <w:t>ել</w:t>
      </w:r>
      <w:r w:rsidRPr="00514255">
        <w:rPr>
          <w:rFonts w:ascii="GHEA Grapalat" w:eastAsia="Times New Roman" w:hAnsi="GHEA Grapalat"/>
          <w:sz w:val="24"/>
          <w:szCs w:val="24"/>
          <w:lang w:val="hy-AM"/>
        </w:rPr>
        <w:t xml:space="preserve"> ջրահեռ վաքեր, որոնք պետք է պատրաստված լինեն չցամաքեցնող նյութերից։</w:t>
      </w:r>
    </w:p>
    <w:p w14:paraId="45CDF019" w14:textId="77777777" w:rsidR="00FA763A" w:rsidRPr="00514255" w:rsidRDefault="00383810"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Pr>
          <w:rFonts w:ascii="GHEA Grapalat" w:hAnsi="GHEA Grapalat"/>
          <w:sz w:val="24"/>
          <w:szCs w:val="24"/>
          <w:lang w:val="hy-AM"/>
        </w:rPr>
        <w:t>Օ</w:t>
      </w:r>
      <w:r w:rsidRPr="00514255">
        <w:rPr>
          <w:rFonts w:ascii="GHEA Grapalat" w:hAnsi="GHEA Grapalat"/>
          <w:sz w:val="24"/>
          <w:szCs w:val="24"/>
          <w:lang w:val="hy-AM"/>
        </w:rPr>
        <w:t>դափոխ</w:t>
      </w:r>
      <w:r>
        <w:rPr>
          <w:rFonts w:ascii="GHEA Grapalat" w:hAnsi="GHEA Grapalat"/>
          <w:sz w:val="24"/>
          <w:szCs w:val="24"/>
          <w:lang w:val="hy-AM"/>
        </w:rPr>
        <w:t>ության</w:t>
      </w:r>
      <w:r w:rsidR="00FA763A" w:rsidRPr="00514255">
        <w:rPr>
          <w:rFonts w:ascii="GHEA Grapalat" w:hAnsi="GHEA Grapalat"/>
          <w:sz w:val="24"/>
          <w:szCs w:val="24"/>
          <w:lang w:val="hy-AM"/>
        </w:rPr>
        <w:t xml:space="preserve"> </w:t>
      </w:r>
      <w:r>
        <w:rPr>
          <w:rFonts w:ascii="GHEA Grapalat" w:hAnsi="GHEA Grapalat"/>
          <w:sz w:val="24"/>
          <w:szCs w:val="24"/>
          <w:lang w:val="hy-AM"/>
        </w:rPr>
        <w:t>խց</w:t>
      </w:r>
      <w:r w:rsidR="00FA763A" w:rsidRPr="00514255">
        <w:rPr>
          <w:rFonts w:ascii="GHEA Grapalat" w:hAnsi="GHEA Grapalat"/>
          <w:sz w:val="24"/>
          <w:szCs w:val="24"/>
          <w:lang w:val="hy-AM"/>
        </w:rPr>
        <w:t xml:space="preserve">երի և </w:t>
      </w:r>
      <w:r w:rsidR="00FA763A" w:rsidRPr="00514255">
        <w:rPr>
          <w:rFonts w:ascii="GHEA Grapalat" w:hAnsi="GHEA Grapalat" w:cs="Tahoma"/>
          <w:sz w:val="24"/>
          <w:szCs w:val="24"/>
          <w:lang w:val="hy-AM"/>
        </w:rPr>
        <w:t>պոմպային տեղակայանքների սենքերի</w:t>
      </w:r>
      <w:r w:rsidR="00FA763A" w:rsidRPr="00514255">
        <w:rPr>
          <w:rFonts w:ascii="GHEA Grapalat" w:hAnsi="GHEA Grapalat"/>
          <w:sz w:val="24"/>
          <w:szCs w:val="24"/>
          <w:lang w:val="hy-AM"/>
        </w:rPr>
        <w:t xml:space="preserve"> հատակները պետք է </w:t>
      </w:r>
      <w:r w:rsidR="00FA763A" w:rsidRPr="00514255">
        <w:rPr>
          <w:rFonts w:ascii="GHEA Grapalat" w:eastAsia="Times New Roman" w:hAnsi="GHEA Grapalat"/>
          <w:sz w:val="24"/>
          <w:szCs w:val="24"/>
          <w:lang w:val="hy-AM"/>
        </w:rPr>
        <w:t>երեսապատել</w:t>
      </w:r>
      <w:r w:rsidR="00FA763A" w:rsidRPr="00514255">
        <w:rPr>
          <w:rFonts w:ascii="GHEA Grapalat" w:hAnsi="GHEA Grapalat"/>
          <w:sz w:val="24"/>
          <w:szCs w:val="24"/>
          <w:lang w:val="hy-AM"/>
        </w:rPr>
        <w:t xml:space="preserve"> լցնովի ինքնահարթեցվող նյութերով կամ հատակի սալիկներով։</w:t>
      </w:r>
    </w:p>
    <w:p w14:paraId="0880DAAF" w14:textId="77777777" w:rsidR="00FA763A" w:rsidRPr="00514255" w:rsidRDefault="00FA763A"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cs="Tahoma"/>
          <w:sz w:val="24"/>
          <w:szCs w:val="24"/>
          <w:lang w:val="hy-AM"/>
        </w:rPr>
        <w:t xml:space="preserve">Պոմպային տեղակայանքների սենքերի </w:t>
      </w:r>
      <w:r w:rsidRPr="00514255">
        <w:rPr>
          <w:rFonts w:ascii="GHEA Grapalat" w:hAnsi="GHEA Grapalat"/>
          <w:sz w:val="24"/>
          <w:szCs w:val="24"/>
          <w:lang w:val="hy-AM"/>
        </w:rPr>
        <w:t>պատերը պետք է երեսպատել պատի կերամիկական սալիկներով՝ առնվազն 1,5 մ բարձրությամբ։</w:t>
      </w:r>
    </w:p>
    <w:p w14:paraId="525218C1" w14:textId="77777777" w:rsidR="00FA763A" w:rsidRPr="00F81598" w:rsidRDefault="00FA763A"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Աշխատանքի փակ եղանակով թունելներ նախագծելիս պետք է հաշվի առնել դրա անմիջական մերձակայությամբ սպասարկման գետնանցքի նախատեսման հնարավորությունը՝</w:t>
      </w:r>
      <w:r w:rsidRPr="00514255">
        <w:rPr>
          <w:rFonts w:ascii="GHEA Grapalat" w:eastAsia="Times New Roman" w:hAnsi="GHEA Grapalat"/>
          <w:sz w:val="24"/>
          <w:szCs w:val="24"/>
          <w:lang w:val="hy-AM"/>
        </w:rPr>
        <w:t xml:space="preserve"> թունելի </w:t>
      </w:r>
      <w:r w:rsidRPr="00514255">
        <w:rPr>
          <w:rFonts w:ascii="GHEA Grapalat" w:hAnsi="GHEA Grapalat"/>
          <w:sz w:val="24"/>
          <w:szCs w:val="24"/>
          <w:lang w:val="hy-AM"/>
        </w:rPr>
        <w:t>շահագործման համակարգերի (</w:t>
      </w:r>
      <w:r w:rsidRPr="00514255">
        <w:rPr>
          <w:rFonts w:ascii="GHEA Grapalat" w:eastAsia="Times New Roman" w:hAnsi="GHEA Grapalat"/>
          <w:sz w:val="24"/>
          <w:szCs w:val="24"/>
          <w:lang w:val="hy-AM"/>
        </w:rPr>
        <w:t xml:space="preserve">ինժենարական </w:t>
      </w:r>
      <w:r w:rsidRPr="00514255">
        <w:rPr>
          <w:rFonts w:ascii="GHEA Grapalat" w:hAnsi="GHEA Grapalat"/>
          <w:sz w:val="24"/>
          <w:szCs w:val="24"/>
          <w:lang w:val="hy-AM"/>
        </w:rPr>
        <w:t>հաղորդակցուղիներ, անվտանգության սարքավորումներ, ջրահեռացման համակարգ և այլն) տեղա</w:t>
      </w:r>
      <w:r w:rsidR="00383810">
        <w:rPr>
          <w:rFonts w:ascii="GHEA Grapalat" w:hAnsi="GHEA Grapalat"/>
          <w:sz w:val="24"/>
          <w:szCs w:val="24"/>
          <w:lang w:val="hy-AM"/>
        </w:rPr>
        <w:t>դր</w:t>
      </w:r>
      <w:r w:rsidRPr="00514255">
        <w:rPr>
          <w:rFonts w:ascii="GHEA Grapalat" w:hAnsi="GHEA Grapalat"/>
          <w:sz w:val="24"/>
          <w:szCs w:val="24"/>
          <w:lang w:val="hy-AM"/>
        </w:rPr>
        <w:t xml:space="preserve">ելու, </w:t>
      </w:r>
      <w:r w:rsidRPr="00514255">
        <w:rPr>
          <w:rFonts w:ascii="GHEA Grapalat" w:eastAsia="Times New Roman" w:hAnsi="GHEA Grapalat"/>
          <w:sz w:val="24"/>
          <w:szCs w:val="24"/>
          <w:lang w:val="hy-AM"/>
        </w:rPr>
        <w:t xml:space="preserve">շահագործման </w:t>
      </w:r>
      <w:r w:rsidRPr="00514255">
        <w:rPr>
          <w:rFonts w:ascii="GHEA Grapalat" w:hAnsi="GHEA Grapalat"/>
          <w:sz w:val="24"/>
          <w:szCs w:val="24"/>
          <w:lang w:val="hy-AM"/>
        </w:rPr>
        <w:t>ընթացքում</w:t>
      </w:r>
      <w:r w:rsidRPr="00514255">
        <w:rPr>
          <w:rFonts w:ascii="GHEA Grapalat" w:eastAsia="Times New Roman" w:hAnsi="GHEA Grapalat"/>
          <w:sz w:val="24"/>
          <w:szCs w:val="24"/>
          <w:lang w:val="hy-AM"/>
        </w:rPr>
        <w:t xml:space="preserve"> սպասարկումն ապահովելու</w:t>
      </w:r>
      <w:r w:rsidR="00383810">
        <w:rPr>
          <w:rFonts w:ascii="GHEA Grapalat" w:eastAsia="Times New Roman" w:hAnsi="GHEA Grapalat"/>
          <w:sz w:val="24"/>
          <w:szCs w:val="24"/>
          <w:lang w:val="hy-AM"/>
        </w:rPr>
        <w:t xml:space="preserve">, ինչպես </w:t>
      </w:r>
      <w:r w:rsidR="00383810" w:rsidRPr="00514255">
        <w:rPr>
          <w:rFonts w:ascii="GHEA Grapalat" w:eastAsia="Times New Roman" w:hAnsi="GHEA Grapalat"/>
          <w:sz w:val="24"/>
          <w:szCs w:val="24"/>
          <w:lang w:val="hy-AM"/>
        </w:rPr>
        <w:t xml:space="preserve"> </w:t>
      </w:r>
      <w:r w:rsidR="00383810" w:rsidRPr="00514255">
        <w:rPr>
          <w:rFonts w:ascii="GHEA Grapalat" w:hAnsi="GHEA Grapalat"/>
          <w:sz w:val="24"/>
          <w:szCs w:val="24"/>
          <w:lang w:val="hy-AM"/>
        </w:rPr>
        <w:t xml:space="preserve">մարդկանց տարհանման </w:t>
      </w:r>
      <w:r w:rsidR="00383810">
        <w:rPr>
          <w:rFonts w:ascii="GHEA Grapalat" w:eastAsia="Times New Roman" w:hAnsi="GHEA Grapalat"/>
          <w:sz w:val="24"/>
          <w:szCs w:val="24"/>
          <w:lang w:val="hy-AM"/>
        </w:rPr>
        <w:t>համար</w:t>
      </w:r>
      <w:r w:rsidRPr="00514255">
        <w:rPr>
          <w:rFonts w:ascii="GHEA Grapalat" w:eastAsia="Times New Roman" w:hAnsi="GHEA Grapalat"/>
          <w:sz w:val="24"/>
          <w:szCs w:val="24"/>
          <w:lang w:val="hy-AM"/>
        </w:rPr>
        <w:t>։</w:t>
      </w:r>
    </w:p>
    <w:p w14:paraId="328C9242" w14:textId="77777777" w:rsidR="00FA763A" w:rsidRPr="00514255" w:rsidRDefault="00FA763A" w:rsidP="006335C8">
      <w:pPr>
        <w:pStyle w:val="ListParagraph"/>
        <w:numPr>
          <w:ilvl w:val="0"/>
          <w:numId w:val="4"/>
        </w:numPr>
        <w:tabs>
          <w:tab w:val="left" w:pos="810"/>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Շինարարական գործընթացների համար նախատեսված օժանդակ գետնանցք</w:t>
      </w:r>
      <w:r w:rsidR="00FE2CFD" w:rsidRPr="007E518F">
        <w:rPr>
          <w:rFonts w:ascii="GHEA Grapalat" w:hAnsi="GHEA Grapalat"/>
          <w:sz w:val="24"/>
          <w:szCs w:val="24"/>
          <w:lang w:val="hy-AM"/>
        </w:rPr>
        <w:t>ն</w:t>
      </w:r>
      <w:r w:rsidRPr="00514255">
        <w:rPr>
          <w:rFonts w:ascii="GHEA Grapalat" w:hAnsi="GHEA Grapalat"/>
          <w:sz w:val="24"/>
          <w:szCs w:val="24"/>
          <w:lang w:val="hy-AM"/>
        </w:rPr>
        <w:t>երը, որոնք ունեն ելք դեպի դեպի գետնի մակերևույթ, շինարարական գործընթացի ավարտից հետո պետք է վերասարքավորել  թունելների սպասարկման գետնանցք</w:t>
      </w:r>
      <w:r w:rsidR="00FE2CFD" w:rsidRPr="007E518F">
        <w:rPr>
          <w:rFonts w:ascii="GHEA Grapalat" w:hAnsi="GHEA Grapalat"/>
          <w:sz w:val="24"/>
          <w:szCs w:val="24"/>
          <w:lang w:val="hy-AM"/>
        </w:rPr>
        <w:t>ն</w:t>
      </w:r>
      <w:r w:rsidRPr="00514255">
        <w:rPr>
          <w:rFonts w:ascii="GHEA Grapalat" w:hAnsi="GHEA Grapalat"/>
          <w:sz w:val="24"/>
          <w:szCs w:val="24"/>
          <w:lang w:val="hy-AM"/>
        </w:rPr>
        <w:t>երի` անհրաժեշտության դեպքում ծառայելով որպես անվտանգության գետնանցքներ:</w:t>
      </w:r>
    </w:p>
    <w:p w14:paraId="55D3C844" w14:textId="77777777" w:rsidR="00FA763A" w:rsidRPr="00F81598" w:rsidRDefault="00FA763A" w:rsidP="006335C8">
      <w:pPr>
        <w:pStyle w:val="ListParagraph"/>
        <w:numPr>
          <w:ilvl w:val="0"/>
          <w:numId w:val="4"/>
        </w:numPr>
        <w:tabs>
          <w:tab w:val="left" w:pos="810"/>
          <w:tab w:val="left" w:pos="108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Ջրահեռացմանը ներկայացվող պահանջների համաձայն, բոլոր մերձթունելային շինությունները, բացառությամբ ջրահեռ սարքավորումների խցերից, պետք է տեղակա</w:t>
      </w:r>
      <w:r w:rsidR="003D709B">
        <w:rPr>
          <w:rFonts w:ascii="GHEA Grapalat" w:hAnsi="GHEA Grapalat" w:cs="Arial"/>
          <w:sz w:val="24"/>
          <w:szCs w:val="24"/>
          <w:lang w:val="hy-AM" w:eastAsia="ru-RU"/>
        </w:rPr>
        <w:t xml:space="preserve">դրվեն </w:t>
      </w:r>
      <w:r w:rsidRPr="00514255">
        <w:rPr>
          <w:rFonts w:ascii="GHEA Grapalat" w:hAnsi="GHEA Grapalat" w:cs="Arial"/>
          <w:sz w:val="24"/>
          <w:szCs w:val="24"/>
          <w:lang w:val="hy-AM" w:eastAsia="ru-RU"/>
        </w:rPr>
        <w:t xml:space="preserve">թունելի վաքային </w:t>
      </w:r>
      <w:r w:rsidRPr="00F81598">
        <w:rPr>
          <w:rFonts w:ascii="GHEA Grapalat" w:hAnsi="GHEA Grapalat" w:cs="Arial"/>
          <w:sz w:val="24"/>
          <w:szCs w:val="24"/>
          <w:lang w:val="hy-AM" w:eastAsia="ru-RU"/>
        </w:rPr>
        <w:t>մասերից վեր:</w:t>
      </w:r>
    </w:p>
    <w:p w14:paraId="38B6ADD3" w14:textId="77777777" w:rsidR="00FA763A" w:rsidRPr="00F81598" w:rsidRDefault="00FA763A" w:rsidP="00514255">
      <w:pPr>
        <w:tabs>
          <w:tab w:val="left" w:pos="810"/>
          <w:tab w:val="left" w:pos="1080"/>
        </w:tabs>
        <w:autoSpaceDE w:val="0"/>
        <w:autoSpaceDN w:val="0"/>
        <w:adjustRightInd w:val="0"/>
        <w:spacing w:after="0" w:line="360" w:lineRule="auto"/>
        <w:ind w:firstLine="568"/>
        <w:jc w:val="center"/>
        <w:rPr>
          <w:rFonts w:ascii="GHEA Grapalat" w:hAnsi="GHEA Grapalat" w:cs="Arial"/>
          <w:sz w:val="24"/>
          <w:szCs w:val="24"/>
          <w:highlight w:val="green"/>
          <w:lang w:val="hy-AM" w:eastAsia="ru-RU"/>
        </w:rPr>
      </w:pPr>
    </w:p>
    <w:p w14:paraId="53373851" w14:textId="77777777" w:rsidR="009E1EE3" w:rsidRPr="00F81598" w:rsidRDefault="006F418A" w:rsidP="00514255">
      <w:pPr>
        <w:pStyle w:val="ListParagraph"/>
        <w:numPr>
          <w:ilvl w:val="0"/>
          <w:numId w:val="24"/>
        </w:numPr>
        <w:tabs>
          <w:tab w:val="left" w:pos="540"/>
        </w:tabs>
        <w:spacing w:after="0" w:line="360" w:lineRule="auto"/>
        <w:ind w:left="0" w:right="39" w:firstLine="180"/>
        <w:jc w:val="center"/>
        <w:rPr>
          <w:rFonts w:ascii="GHEA Grapalat" w:eastAsia="Times New Roman" w:hAnsi="GHEA Grapalat" w:cs="Arial"/>
          <w:b/>
          <w:sz w:val="24"/>
          <w:szCs w:val="24"/>
          <w:shd w:val="clear" w:color="auto" w:fill="FFFFFF"/>
          <w:lang w:val="hy-AM" w:eastAsia="ru-RU"/>
        </w:rPr>
      </w:pPr>
      <w:r w:rsidRPr="00F81598">
        <w:rPr>
          <w:rFonts w:ascii="GHEA Grapalat" w:eastAsia="Times New Roman" w:hAnsi="GHEA Grapalat" w:cs="Sylfaen"/>
          <w:b/>
          <w:sz w:val="24"/>
          <w:szCs w:val="24"/>
          <w:lang w:val="hy-AM"/>
        </w:rPr>
        <w:t>ԹՈՒՆԵԼՆԵՐԻ</w:t>
      </w:r>
      <w:r w:rsidRPr="00F81598">
        <w:rPr>
          <w:rFonts w:ascii="GHEA Grapalat" w:eastAsia="Times New Roman" w:hAnsi="GHEA Grapalat" w:cs="Arial"/>
          <w:b/>
          <w:sz w:val="24"/>
          <w:szCs w:val="24"/>
          <w:shd w:val="clear" w:color="auto" w:fill="FFFFFF"/>
          <w:lang w:val="hy-AM" w:eastAsia="ru-RU"/>
        </w:rPr>
        <w:t xml:space="preserve"> ՄԱՏՉԵԼԻՈՒԹՅՈՒՆԸ</w:t>
      </w:r>
      <w:r w:rsidR="009E1EE3" w:rsidRPr="00F81598">
        <w:rPr>
          <w:rFonts w:ascii="GHEA Grapalat" w:eastAsia="Times New Roman" w:hAnsi="GHEA Grapalat" w:cs="Arial"/>
          <w:b/>
          <w:sz w:val="24"/>
          <w:szCs w:val="24"/>
          <w:shd w:val="clear" w:color="auto" w:fill="FFFFFF"/>
          <w:lang w:val="en-US" w:eastAsia="ru-RU"/>
        </w:rPr>
        <w:t xml:space="preserve"> </w:t>
      </w:r>
      <w:r w:rsidRPr="00F81598">
        <w:rPr>
          <w:rFonts w:ascii="GHEA Grapalat" w:eastAsia="Times New Roman" w:hAnsi="GHEA Grapalat" w:cs="Arial"/>
          <w:b/>
          <w:sz w:val="24"/>
          <w:szCs w:val="24"/>
          <w:shd w:val="clear" w:color="auto" w:fill="FFFFFF"/>
          <w:lang w:val="hy-AM" w:eastAsia="ru-RU"/>
        </w:rPr>
        <w:t>ՀԱՇՄԱՆԴԱՄՈՒԹՅՈՒՆ</w:t>
      </w:r>
    </w:p>
    <w:p w14:paraId="08784BE7" w14:textId="77777777" w:rsidR="006F418A" w:rsidRPr="00F81598" w:rsidRDefault="006F418A" w:rsidP="00514255">
      <w:pPr>
        <w:pStyle w:val="ListParagraph"/>
        <w:tabs>
          <w:tab w:val="left" w:pos="540"/>
        </w:tabs>
        <w:spacing w:after="0" w:line="360" w:lineRule="auto"/>
        <w:ind w:left="180" w:right="39"/>
        <w:jc w:val="center"/>
        <w:rPr>
          <w:rFonts w:ascii="GHEA Grapalat" w:eastAsia="Times New Roman" w:hAnsi="GHEA Grapalat" w:cs="Sylfaen"/>
          <w:b/>
          <w:sz w:val="24"/>
          <w:szCs w:val="24"/>
          <w:lang w:val="hy-AM"/>
        </w:rPr>
      </w:pPr>
      <w:r w:rsidRPr="00F81598">
        <w:rPr>
          <w:rFonts w:ascii="GHEA Grapalat" w:eastAsia="Times New Roman" w:hAnsi="GHEA Grapalat" w:cs="Arial"/>
          <w:b/>
          <w:sz w:val="24"/>
          <w:szCs w:val="24"/>
          <w:shd w:val="clear" w:color="auto" w:fill="FFFFFF"/>
          <w:lang w:val="hy-AM" w:eastAsia="ru-RU"/>
        </w:rPr>
        <w:t>ՈՒՆԵՑՈՂ ԱՆՁԱՆՑ ԵՎ ԲՆԱԿՉՈՒԹՅԱՆ ՍԱԿԱՎԱՇԱՐԺՈՒՆ ԽՄԲԵՐԻ ՀԱՄԱՐ</w:t>
      </w:r>
    </w:p>
    <w:p w14:paraId="0A04938B" w14:textId="77777777" w:rsidR="005F57F2" w:rsidRPr="00F81598" w:rsidRDefault="005F57F2" w:rsidP="00514255">
      <w:pPr>
        <w:pStyle w:val="ListParagraph"/>
        <w:tabs>
          <w:tab w:val="left" w:pos="540"/>
        </w:tabs>
        <w:spacing w:after="0" w:line="360" w:lineRule="auto"/>
        <w:ind w:left="180" w:right="39"/>
        <w:jc w:val="center"/>
        <w:rPr>
          <w:rFonts w:ascii="GHEA Grapalat" w:eastAsia="Times New Roman" w:hAnsi="GHEA Grapalat" w:cs="Arial"/>
          <w:b/>
          <w:sz w:val="24"/>
          <w:szCs w:val="24"/>
          <w:shd w:val="clear" w:color="auto" w:fill="FFFFFF"/>
          <w:lang w:val="hy-AM" w:eastAsia="ru-RU"/>
        </w:rPr>
      </w:pPr>
    </w:p>
    <w:p w14:paraId="6C9CFEEE" w14:textId="77777777" w:rsidR="006F418A" w:rsidRPr="00514255" w:rsidRDefault="0039434F" w:rsidP="006335C8">
      <w:pPr>
        <w:pStyle w:val="ListParagraph"/>
        <w:numPr>
          <w:ilvl w:val="0"/>
          <w:numId w:val="4"/>
        </w:numPr>
        <w:tabs>
          <w:tab w:val="left" w:pos="720"/>
          <w:tab w:val="left" w:pos="851"/>
          <w:tab w:val="left" w:pos="1080"/>
          <w:tab w:val="left" w:pos="117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F81598">
        <w:rPr>
          <w:rFonts w:ascii="GHEA Grapalat" w:hAnsi="GHEA Grapalat"/>
          <w:sz w:val="24"/>
          <w:szCs w:val="24"/>
          <w:lang w:val="hy-AM"/>
        </w:rPr>
        <w:t>Թ</w:t>
      </w:r>
      <w:r w:rsidR="005F57F2" w:rsidRPr="00F81598">
        <w:rPr>
          <w:rFonts w:ascii="GHEA Grapalat" w:hAnsi="GHEA Grapalat"/>
          <w:sz w:val="24"/>
          <w:szCs w:val="24"/>
          <w:lang w:val="hy-AM"/>
        </w:rPr>
        <w:t>ունելների</w:t>
      </w:r>
      <w:r w:rsidRPr="00F81598">
        <w:rPr>
          <w:rFonts w:ascii="GHEA Grapalat" w:hAnsi="GHEA Grapalat"/>
          <w:sz w:val="24"/>
          <w:szCs w:val="24"/>
          <w:lang w:val="hy-AM"/>
        </w:rPr>
        <w:t xml:space="preserve"> կառուցման և վերակառուցման</w:t>
      </w:r>
      <w:r w:rsidR="00FA763A" w:rsidRPr="00514255">
        <w:rPr>
          <w:rFonts w:ascii="GHEA Grapalat" w:hAnsi="GHEA Grapalat"/>
          <w:sz w:val="24"/>
          <w:szCs w:val="24"/>
          <w:lang w:val="hy-AM"/>
        </w:rPr>
        <w:t xml:space="preserve"> </w:t>
      </w:r>
      <w:r w:rsidR="009E1EE3" w:rsidRPr="00514255">
        <w:rPr>
          <w:rFonts w:ascii="GHEA Grapalat" w:hAnsi="GHEA Grapalat"/>
          <w:sz w:val="24"/>
          <w:szCs w:val="24"/>
          <w:lang w:val="hy-AM"/>
        </w:rPr>
        <w:t>նախագծ</w:t>
      </w:r>
      <w:r w:rsidR="005F57F2" w:rsidRPr="00514255">
        <w:rPr>
          <w:rFonts w:ascii="GHEA Grapalat" w:hAnsi="GHEA Grapalat"/>
          <w:sz w:val="24"/>
          <w:szCs w:val="24"/>
          <w:lang w:val="hy-AM"/>
        </w:rPr>
        <w:t xml:space="preserve">երում անհրաժեշտ է նախատեսել </w:t>
      </w:r>
      <w:r w:rsidR="00FA763A" w:rsidRPr="00514255">
        <w:rPr>
          <w:rFonts w:ascii="GHEA Grapalat" w:hAnsi="GHEA Grapalat"/>
          <w:sz w:val="24"/>
          <w:szCs w:val="24"/>
          <w:lang w:val="hy-AM"/>
        </w:rPr>
        <w:t xml:space="preserve">հաշմանդամություն ունեցող անձանց և բնակչության սակավաշարժուն խմբերի համար բնակչության մնացած խմբերին համահավասար կենսագործունեության պայմաններ </w:t>
      </w:r>
      <w:r w:rsidR="00FA763A" w:rsidRPr="00514255">
        <w:rPr>
          <w:rFonts w:ascii="GHEA Grapalat" w:eastAsia="Times New Roman" w:hAnsi="GHEA Grapalat" w:cs="Arial"/>
          <w:color w:val="202124"/>
          <w:sz w:val="24"/>
          <w:szCs w:val="24"/>
          <w:shd w:val="clear" w:color="auto" w:fill="FFFFFF"/>
          <w:lang w:val="hy-AM" w:eastAsia="ru-RU"/>
        </w:rPr>
        <w:t xml:space="preserve">ՀՀ քաղաքաշինության նախարարի 2006 թվականի նոյեմբերի 10-ի N253-Ն հրամանով հաստատված ՀՀՇՆ IV-11.07.01-2006 «Շենքերի և շինությունների </w:t>
      </w:r>
      <w:r w:rsidR="00FA763A" w:rsidRPr="00514255">
        <w:rPr>
          <w:rFonts w:ascii="GHEA Grapalat" w:eastAsia="Times New Roman" w:hAnsi="GHEA Grapalat" w:cs="Arial"/>
          <w:color w:val="202124"/>
          <w:sz w:val="24"/>
          <w:szCs w:val="24"/>
          <w:shd w:val="clear" w:color="auto" w:fill="FFFFFF"/>
          <w:lang w:val="hy-AM" w:eastAsia="ru-RU"/>
        </w:rPr>
        <w:lastRenderedPageBreak/>
        <w:t>մատչելիությունը բնակչության սակավաշարժուն խմբերի համար» շինարարական նորմերի և ՀՀ կառավարությանն առընթեր քաղաքաշինության պետական կոմիտեի նախագահի 2018 թվականի ապրիլի</w:t>
      </w:r>
      <w:r w:rsidR="00FC0E26">
        <w:rPr>
          <w:rFonts w:ascii="GHEA Grapalat" w:eastAsia="Times New Roman" w:hAnsi="GHEA Grapalat" w:cs="Arial"/>
          <w:color w:val="202124"/>
          <w:sz w:val="24"/>
          <w:szCs w:val="24"/>
          <w:shd w:val="clear" w:color="auto" w:fill="FFFFFF"/>
          <w:lang w:val="hy-AM" w:eastAsia="ru-RU"/>
        </w:rPr>
        <w:t xml:space="preserve"> 5-ի N 43-Ա հրամանով հավանությա</w:t>
      </w:r>
      <w:r w:rsidR="00FA763A" w:rsidRPr="00514255">
        <w:rPr>
          <w:rFonts w:ascii="GHEA Grapalat" w:eastAsia="Times New Roman" w:hAnsi="GHEA Grapalat" w:cs="Arial"/>
          <w:color w:val="202124"/>
          <w:sz w:val="24"/>
          <w:szCs w:val="24"/>
          <w:shd w:val="clear" w:color="auto" w:fill="FFFFFF"/>
          <w:lang w:val="hy-AM" w:eastAsia="ru-RU"/>
        </w:rPr>
        <w:t xml:space="preserve">ն </w:t>
      </w:r>
      <w:r w:rsidR="00FC0E26" w:rsidRPr="000843B2">
        <w:rPr>
          <w:rFonts w:ascii="GHEA Grapalat" w:eastAsia="Times New Roman" w:hAnsi="GHEA Grapalat" w:cs="Arial"/>
          <w:color w:val="202124"/>
          <w:sz w:val="24"/>
          <w:szCs w:val="24"/>
          <w:shd w:val="clear" w:color="auto" w:fill="FFFFFF"/>
          <w:lang w:val="hy-AM" w:eastAsia="ru-RU"/>
        </w:rPr>
        <w:t>արժանաց</w:t>
      </w:r>
      <w:r w:rsidR="00FA763A" w:rsidRPr="00514255">
        <w:rPr>
          <w:rFonts w:ascii="GHEA Grapalat" w:eastAsia="Times New Roman" w:hAnsi="GHEA Grapalat" w:cs="Arial"/>
          <w:color w:val="202124"/>
          <w:sz w:val="24"/>
          <w:szCs w:val="24"/>
          <w:shd w:val="clear" w:color="auto" w:fill="FFFFFF"/>
          <w:lang w:val="hy-AM" w:eastAsia="ru-RU"/>
        </w:rPr>
        <w:t>ած ՀՀԿՀ 23-101-2017 շինարարական նորմերի կանոնների հավաքածուի պահանջների համաձայն:</w:t>
      </w:r>
    </w:p>
    <w:p w14:paraId="5DECDC95" w14:textId="77777777" w:rsidR="006F418A" w:rsidRPr="00514255" w:rsidRDefault="00FA763A" w:rsidP="006335C8">
      <w:pPr>
        <w:pStyle w:val="ListParagraph"/>
        <w:numPr>
          <w:ilvl w:val="0"/>
          <w:numId w:val="4"/>
        </w:numPr>
        <w:tabs>
          <w:tab w:val="left" w:pos="720"/>
          <w:tab w:val="left" w:pos="851"/>
          <w:tab w:val="left" w:pos="1080"/>
          <w:tab w:val="left" w:pos="117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14255">
        <w:rPr>
          <w:rFonts w:ascii="GHEA Grapalat" w:eastAsia="Times New Roman" w:hAnsi="GHEA Grapalat" w:cs="Sylfaen"/>
          <w:color w:val="000000"/>
          <w:sz w:val="24"/>
          <w:szCs w:val="24"/>
          <w:lang w:val="hy-AM"/>
        </w:rPr>
        <w:t>Ճանապարհային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թունելների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բոլոր</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հետիոտնային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ուղիները</w:t>
      </w:r>
      <w:r w:rsidRPr="00514255">
        <w:rPr>
          <w:rFonts w:ascii="GHEA Grapalat" w:eastAsia="Times New Roman" w:hAnsi="GHEA Grapalat" w:cs="Arial"/>
          <w:color w:val="000000"/>
          <w:sz w:val="24"/>
          <w:szCs w:val="24"/>
          <w:lang w:val="hy-AM"/>
        </w:rPr>
        <w:t>,</w:t>
      </w:r>
      <w:r w:rsidRPr="00514255">
        <w:rPr>
          <w:rFonts w:ascii="GHEA Grapalat" w:eastAsia="Times New Roman" w:hAnsi="GHEA Grapalat" w:cs="Sylfaen"/>
          <w:color w:val="000000"/>
          <w:sz w:val="24"/>
          <w:szCs w:val="24"/>
          <w:lang w:val="hy-AM"/>
        </w:rPr>
        <w:t xml:space="preserve"> տրանսպորտային</w:t>
      </w:r>
      <w:r w:rsidRPr="00514255">
        <w:rPr>
          <w:rFonts w:ascii="GHEA Grapalat" w:eastAsia="Times New Roman" w:hAnsi="GHEA Grapalat" w:cs="Arial"/>
          <w:color w:val="000000"/>
          <w:sz w:val="24"/>
          <w:szCs w:val="24"/>
          <w:lang w:val="hy-AM"/>
        </w:rPr>
        <w:t xml:space="preserve"> </w:t>
      </w:r>
      <w:r w:rsidRPr="00902EBE">
        <w:rPr>
          <w:rFonts w:ascii="GHEA Grapalat" w:eastAsia="Times New Roman" w:hAnsi="GHEA Grapalat" w:cs="Sylfaen"/>
          <w:color w:val="000000"/>
          <w:sz w:val="24"/>
          <w:szCs w:val="24"/>
          <w:lang w:val="hy-AM"/>
        </w:rPr>
        <w:t>միջոցների</w:t>
      </w:r>
      <w:r w:rsidRPr="00902EBE">
        <w:rPr>
          <w:rFonts w:ascii="GHEA Grapalat" w:eastAsia="Times New Roman" w:hAnsi="GHEA Grapalat" w:cs="Arial"/>
          <w:color w:val="000000"/>
          <w:sz w:val="24"/>
          <w:szCs w:val="24"/>
          <w:lang w:val="hy-AM"/>
        </w:rPr>
        <w:t xml:space="preserve"> </w:t>
      </w:r>
      <w:r w:rsidRPr="00902EBE">
        <w:rPr>
          <w:rFonts w:ascii="GHEA Grapalat" w:eastAsia="Times New Roman" w:hAnsi="GHEA Grapalat" w:cs="Sylfaen"/>
          <w:color w:val="000000"/>
          <w:sz w:val="24"/>
          <w:szCs w:val="24"/>
          <w:lang w:val="hy-AM"/>
        </w:rPr>
        <w:t>վթարային</w:t>
      </w:r>
      <w:r w:rsidRPr="00902EBE">
        <w:rPr>
          <w:rFonts w:ascii="GHEA Grapalat" w:eastAsia="Times New Roman" w:hAnsi="GHEA Grapalat" w:cs="Arial"/>
          <w:color w:val="000000"/>
          <w:sz w:val="24"/>
          <w:szCs w:val="24"/>
          <w:lang w:val="hy-AM"/>
        </w:rPr>
        <w:t xml:space="preserve"> </w:t>
      </w:r>
      <w:r w:rsidR="00902EBE" w:rsidRPr="00902EBE">
        <w:rPr>
          <w:rFonts w:ascii="GHEA Grapalat" w:hAnsi="GHEA Grapalat" w:cs="Arial"/>
          <w:sz w:val="24"/>
          <w:szCs w:val="24"/>
          <w:lang w:val="hy-AM" w:eastAsia="ru-RU"/>
        </w:rPr>
        <w:t xml:space="preserve">(հարկադրական) </w:t>
      </w:r>
      <w:r w:rsidRPr="00902EBE">
        <w:rPr>
          <w:rFonts w:ascii="GHEA Grapalat" w:eastAsia="Times New Roman" w:hAnsi="GHEA Grapalat" w:cs="Sylfaen"/>
          <w:color w:val="000000"/>
          <w:sz w:val="24"/>
          <w:szCs w:val="24"/>
          <w:lang w:val="hy-AM"/>
        </w:rPr>
        <w:t>կանգառի</w:t>
      </w:r>
      <w:r w:rsidRPr="00902EBE">
        <w:rPr>
          <w:rFonts w:ascii="GHEA Grapalat" w:eastAsia="Times New Roman" w:hAnsi="GHEA Grapalat" w:cs="Arial"/>
          <w:color w:val="000000"/>
          <w:sz w:val="24"/>
          <w:szCs w:val="24"/>
          <w:lang w:val="hy-AM"/>
        </w:rPr>
        <w:t xml:space="preserve"> </w:t>
      </w:r>
      <w:r w:rsidR="007E518F" w:rsidRPr="00902EBE">
        <w:rPr>
          <w:rFonts w:ascii="GHEA Grapalat" w:eastAsia="Times New Roman" w:hAnsi="GHEA Grapalat" w:cs="Sylfaen"/>
          <w:color w:val="000000"/>
          <w:sz w:val="24"/>
          <w:szCs w:val="24"/>
          <w:lang w:val="hy-AM"/>
        </w:rPr>
        <w:t>գոտիներ</w:t>
      </w:r>
      <w:r w:rsidR="009E3793">
        <w:rPr>
          <w:rFonts w:ascii="GHEA Grapalat" w:eastAsia="Times New Roman" w:hAnsi="GHEA Grapalat" w:cs="Sylfaen"/>
          <w:color w:val="000000"/>
          <w:sz w:val="24"/>
          <w:szCs w:val="24"/>
          <w:lang w:val="hy-AM"/>
        </w:rPr>
        <w:t>ը</w:t>
      </w:r>
      <w:r w:rsidRPr="00514255">
        <w:rPr>
          <w:rFonts w:ascii="GHEA Grapalat" w:eastAsia="Times New Roman" w:hAnsi="GHEA Grapalat" w:cs="Sylfaen"/>
          <w:color w:val="000000"/>
          <w:sz w:val="24"/>
          <w:szCs w:val="24"/>
          <w:lang w:val="hy-AM"/>
        </w:rPr>
        <w:t>,</w:t>
      </w:r>
      <w:r w:rsidR="005F57F2" w:rsidRPr="00514255">
        <w:rPr>
          <w:rFonts w:ascii="GHEA Grapalat" w:eastAsia="Times New Roman" w:hAnsi="GHEA Grapalat" w:cs="Sylfaen"/>
          <w:color w:val="000000"/>
          <w:sz w:val="24"/>
          <w:szCs w:val="24"/>
          <w:lang w:val="hy-AM"/>
        </w:rPr>
        <w:t xml:space="preserve"> </w:t>
      </w:r>
      <w:r w:rsidRPr="00514255">
        <w:rPr>
          <w:rFonts w:ascii="GHEA Grapalat" w:eastAsia="Times New Roman" w:hAnsi="GHEA Grapalat" w:cs="Sylfaen"/>
          <w:color w:val="000000"/>
          <w:sz w:val="24"/>
          <w:szCs w:val="24"/>
          <w:lang w:val="hy-AM"/>
        </w:rPr>
        <w:t>միջթունելային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անցումները սպասարկման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թունելները</w:t>
      </w:r>
      <w:r w:rsidRPr="00514255">
        <w:rPr>
          <w:rFonts w:ascii="GHEA Grapalat" w:eastAsia="Times New Roman" w:hAnsi="GHEA Grapalat" w:cs="Arial"/>
          <w:color w:val="000000"/>
          <w:sz w:val="24"/>
          <w:szCs w:val="24"/>
          <w:lang w:val="hy-AM"/>
        </w:rPr>
        <w:t xml:space="preserve">, անվտանգության գետնանցքները, </w:t>
      </w:r>
      <w:r w:rsidRPr="00514255">
        <w:rPr>
          <w:rFonts w:ascii="GHEA Grapalat" w:eastAsia="Times New Roman" w:hAnsi="GHEA Grapalat" w:cs="Sylfaen"/>
          <w:color w:val="000000"/>
          <w:sz w:val="24"/>
          <w:szCs w:val="24"/>
          <w:lang w:val="hy-AM"/>
        </w:rPr>
        <w:t>որոնք</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ուղղակիորեն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տանում</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են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դեպի տարհանման</w:t>
      </w:r>
      <w:r w:rsidRPr="00514255">
        <w:rPr>
          <w:rFonts w:ascii="GHEA Grapalat" w:eastAsia="Times New Roman" w:hAnsi="GHEA Grapalat" w:cs="Arial"/>
          <w:color w:val="000000"/>
          <w:sz w:val="24"/>
          <w:szCs w:val="24"/>
          <w:lang w:val="hy-AM"/>
        </w:rPr>
        <w:t xml:space="preserve"> ուղիներ և ելքեր</w:t>
      </w:r>
      <w:r w:rsidR="009E3793">
        <w:rPr>
          <w:rFonts w:ascii="GHEA Grapalat" w:eastAsia="Times New Roman" w:hAnsi="GHEA Grapalat" w:cs="Arial"/>
          <w:color w:val="000000"/>
          <w:sz w:val="24"/>
          <w:szCs w:val="24"/>
          <w:lang w:val="hy-AM"/>
        </w:rPr>
        <w:t>,</w:t>
      </w:r>
      <w:r w:rsidRPr="00514255">
        <w:rPr>
          <w:rFonts w:ascii="GHEA Grapalat" w:eastAsia="Times New Roman" w:hAnsi="GHEA Grapalat" w:cs="Sylfaen"/>
          <w:color w:val="000000"/>
          <w:sz w:val="24"/>
          <w:szCs w:val="24"/>
          <w:lang w:val="hy-AM"/>
        </w:rPr>
        <w:t xml:space="preserve"> պետք է լինեն առանց</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եզրաքարերի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կամ</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ունենան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թեք</w:t>
      </w:r>
      <w:r w:rsidR="00D23EBD" w:rsidRPr="00514255">
        <w:rPr>
          <w:rFonts w:ascii="GHEA Grapalat" w:eastAsia="Times New Roman" w:hAnsi="GHEA Grapalat" w:cs="Sylfaen"/>
          <w:color w:val="000000"/>
          <w:sz w:val="24"/>
          <w:szCs w:val="24"/>
          <w:lang w:val="hy-AM"/>
        </w:rPr>
        <w:t xml:space="preserve"> </w:t>
      </w:r>
      <w:r w:rsidRPr="00514255">
        <w:rPr>
          <w:rFonts w:ascii="GHEA Grapalat" w:eastAsia="Times New Roman" w:hAnsi="GHEA Grapalat" w:cs="Sylfaen"/>
          <w:color w:val="000000"/>
          <w:sz w:val="24"/>
          <w:szCs w:val="24"/>
          <w:lang w:val="hy-AM"/>
        </w:rPr>
        <w:t>շեմային անցումներ</w:t>
      </w:r>
      <w:r w:rsidR="00D23EBD" w:rsidRPr="00514255">
        <w:rPr>
          <w:rFonts w:ascii="GHEA Grapalat" w:eastAsia="Times New Roman" w:hAnsi="GHEA Grapalat" w:cs="Arial"/>
          <w:color w:val="000000"/>
          <w:sz w:val="24"/>
          <w:szCs w:val="24"/>
          <w:lang w:val="hy-AM"/>
        </w:rPr>
        <w:t xml:space="preserve"> և 1,0 </w:t>
      </w:r>
      <w:r w:rsidR="00D23EBD" w:rsidRPr="00514255">
        <w:rPr>
          <w:rFonts w:ascii="GHEA Grapalat" w:eastAsia="Times New Roman" w:hAnsi="GHEA Grapalat" w:cs="Sylfaen"/>
          <w:color w:val="000000"/>
          <w:sz w:val="24"/>
          <w:szCs w:val="24"/>
          <w:lang w:val="hy-AM"/>
        </w:rPr>
        <w:t>մ</w:t>
      </w:r>
      <w:r w:rsidR="00D23EBD" w:rsidRPr="00514255">
        <w:rPr>
          <w:rFonts w:ascii="GHEA Grapalat" w:eastAsia="Times New Roman" w:hAnsi="GHEA Grapalat" w:cs="Arial"/>
          <w:color w:val="000000"/>
          <w:sz w:val="24"/>
          <w:szCs w:val="24"/>
          <w:lang w:val="hy-AM"/>
        </w:rPr>
        <w:t>-</w:t>
      </w:r>
      <w:r w:rsidR="00D23EBD" w:rsidRPr="00514255">
        <w:rPr>
          <w:rFonts w:ascii="GHEA Grapalat" w:eastAsia="Times New Roman" w:hAnsi="GHEA Grapalat" w:cs="Sylfaen"/>
          <w:color w:val="000000"/>
          <w:sz w:val="24"/>
          <w:szCs w:val="24"/>
          <w:lang w:val="hy-AM"/>
        </w:rPr>
        <w:t>ից</w:t>
      </w:r>
      <w:r w:rsidR="00D23EBD" w:rsidRPr="00514255">
        <w:rPr>
          <w:rFonts w:ascii="GHEA Grapalat" w:eastAsia="Times New Roman" w:hAnsi="GHEA Grapalat" w:cs="Arial"/>
          <w:color w:val="000000"/>
          <w:sz w:val="24"/>
          <w:szCs w:val="24"/>
          <w:lang w:val="hy-AM"/>
        </w:rPr>
        <w:t xml:space="preserve"> </w:t>
      </w:r>
      <w:r w:rsidR="00D23EBD" w:rsidRPr="00514255">
        <w:rPr>
          <w:rFonts w:ascii="GHEA Grapalat" w:eastAsia="Times New Roman" w:hAnsi="GHEA Grapalat" w:cs="Sylfaen"/>
          <w:color w:val="000000"/>
          <w:sz w:val="24"/>
          <w:szCs w:val="24"/>
          <w:lang w:val="hy-AM"/>
        </w:rPr>
        <w:t>ոչ</w:t>
      </w:r>
      <w:r w:rsidR="00D23EBD" w:rsidRPr="00514255">
        <w:rPr>
          <w:rFonts w:ascii="GHEA Grapalat" w:eastAsia="Times New Roman" w:hAnsi="GHEA Grapalat" w:cs="Arial"/>
          <w:color w:val="000000"/>
          <w:sz w:val="24"/>
          <w:szCs w:val="24"/>
          <w:lang w:val="hy-AM"/>
        </w:rPr>
        <w:t xml:space="preserve"> </w:t>
      </w:r>
      <w:r w:rsidR="00D23EBD" w:rsidRPr="00514255">
        <w:rPr>
          <w:rFonts w:ascii="GHEA Grapalat" w:eastAsia="Times New Roman" w:hAnsi="GHEA Grapalat" w:cs="Sylfaen"/>
          <w:color w:val="000000"/>
          <w:sz w:val="24"/>
          <w:szCs w:val="24"/>
          <w:lang w:val="hy-AM"/>
        </w:rPr>
        <w:t>պակաս</w:t>
      </w:r>
      <w:r w:rsidR="00D23EBD" w:rsidRPr="00514255">
        <w:rPr>
          <w:rFonts w:ascii="GHEA Grapalat" w:eastAsia="Times New Roman" w:hAnsi="GHEA Grapalat" w:cs="Arial"/>
          <w:color w:val="000000"/>
          <w:sz w:val="24"/>
          <w:szCs w:val="24"/>
          <w:lang w:val="hy-AM"/>
        </w:rPr>
        <w:t xml:space="preserve"> </w:t>
      </w:r>
      <w:r w:rsidR="00D23EBD" w:rsidRPr="00514255">
        <w:rPr>
          <w:rFonts w:ascii="GHEA Grapalat" w:eastAsia="Times New Roman" w:hAnsi="GHEA Grapalat" w:cs="Sylfaen"/>
          <w:color w:val="000000"/>
          <w:sz w:val="24"/>
          <w:szCs w:val="24"/>
          <w:lang w:val="hy-AM"/>
        </w:rPr>
        <w:t>լայնությամբ</w:t>
      </w:r>
      <w:r w:rsidR="00D23EBD" w:rsidRPr="00514255">
        <w:rPr>
          <w:rFonts w:ascii="GHEA Grapalat" w:eastAsia="Times New Roman" w:hAnsi="GHEA Grapalat" w:cs="Arial"/>
          <w:color w:val="000000"/>
          <w:sz w:val="24"/>
          <w:szCs w:val="24"/>
          <w:lang w:val="hy-AM"/>
        </w:rPr>
        <w:t xml:space="preserve"> </w:t>
      </w:r>
      <w:r w:rsidR="00D23EBD" w:rsidRPr="00514255">
        <w:rPr>
          <w:rFonts w:ascii="GHEA Grapalat" w:eastAsia="Times New Roman" w:hAnsi="GHEA Grapalat" w:cs="Sylfaen"/>
          <w:color w:val="000000"/>
          <w:sz w:val="24"/>
          <w:szCs w:val="24"/>
          <w:lang w:val="hy-AM"/>
        </w:rPr>
        <w:t>բացվածքով</w:t>
      </w:r>
      <w:r w:rsidR="00D23EBD"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մուտքեր</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և</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ելքեր</w:t>
      </w:r>
      <w:r w:rsidR="00D23EBD" w:rsidRPr="00514255">
        <w:rPr>
          <w:rFonts w:ascii="GHEA Grapalat" w:eastAsia="Times New Roman" w:hAnsi="GHEA Grapalat" w:cs="Arial"/>
          <w:color w:val="000000"/>
          <w:sz w:val="24"/>
          <w:szCs w:val="24"/>
          <w:lang w:val="hy-AM"/>
        </w:rPr>
        <w:t>։</w:t>
      </w:r>
    </w:p>
    <w:p w14:paraId="62D71E2A" w14:textId="77777777" w:rsidR="006F418A" w:rsidRPr="00514255" w:rsidRDefault="00FA763A" w:rsidP="006335C8">
      <w:pPr>
        <w:pStyle w:val="ListParagraph"/>
        <w:numPr>
          <w:ilvl w:val="0"/>
          <w:numId w:val="4"/>
        </w:numPr>
        <w:tabs>
          <w:tab w:val="left" w:pos="720"/>
          <w:tab w:val="left" w:pos="851"/>
          <w:tab w:val="left" w:pos="1080"/>
          <w:tab w:val="left" w:pos="117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14255">
        <w:rPr>
          <w:rFonts w:ascii="GHEA Grapalat" w:eastAsia="Times New Roman" w:hAnsi="GHEA Grapalat" w:cs="Sylfaen"/>
          <w:color w:val="000000"/>
          <w:sz w:val="24"/>
          <w:szCs w:val="24"/>
          <w:lang w:val="hy-AM"/>
        </w:rPr>
        <w:t>Բոլոր</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դռները</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պետք</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է</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հագեցած</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լինեն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դռների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բացման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ավտոմատ</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համակարգով</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դռների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բացման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կոճակ</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որն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ակտիվանում</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է</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տագնապի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ազդանշանից</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հետո</w:t>
      </w:r>
      <w:r w:rsidRPr="00514255">
        <w:rPr>
          <w:rFonts w:ascii="GHEA Grapalat" w:eastAsia="Times New Roman" w:hAnsi="GHEA Grapalat" w:cs="Arial"/>
          <w:color w:val="000000"/>
          <w:sz w:val="24"/>
          <w:szCs w:val="24"/>
          <w:lang w:val="hy-AM"/>
        </w:rPr>
        <w:t>:</w:t>
      </w:r>
    </w:p>
    <w:p w14:paraId="71AD0985" w14:textId="77777777" w:rsidR="006F418A" w:rsidRPr="00514255" w:rsidRDefault="00FA763A" w:rsidP="006335C8">
      <w:pPr>
        <w:pStyle w:val="ListParagraph"/>
        <w:numPr>
          <w:ilvl w:val="0"/>
          <w:numId w:val="4"/>
        </w:numPr>
        <w:tabs>
          <w:tab w:val="left" w:pos="720"/>
          <w:tab w:val="left" w:pos="851"/>
          <w:tab w:val="left" w:pos="1080"/>
          <w:tab w:val="left" w:pos="117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14255">
        <w:rPr>
          <w:rFonts w:ascii="GHEA Grapalat" w:eastAsia="Times New Roman" w:hAnsi="GHEA Grapalat" w:cs="Sylfaen"/>
          <w:color w:val="000000"/>
          <w:sz w:val="24"/>
          <w:szCs w:val="24"/>
          <w:lang w:val="hy-AM"/>
        </w:rPr>
        <w:t>Բոլոր</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աստիճանավանդակները</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և</w:t>
      </w:r>
      <w:r w:rsidRPr="00514255">
        <w:rPr>
          <w:rFonts w:ascii="GHEA Grapalat" w:eastAsia="Times New Roman" w:hAnsi="GHEA Grapalat" w:cs="Arial"/>
          <w:color w:val="000000"/>
          <w:sz w:val="24"/>
          <w:szCs w:val="24"/>
          <w:lang w:val="hy-AM"/>
        </w:rPr>
        <w:t xml:space="preserve"> </w:t>
      </w:r>
      <w:r w:rsidR="009E3793">
        <w:rPr>
          <w:rFonts w:ascii="GHEA Grapalat" w:eastAsia="Times New Roman" w:hAnsi="GHEA Grapalat" w:cs="Sylfaen"/>
          <w:color w:val="000000"/>
          <w:sz w:val="24"/>
          <w:szCs w:val="24"/>
          <w:lang w:val="hy-AM"/>
        </w:rPr>
        <w:t>տարբեր</w:t>
      </w:r>
      <w:r w:rsidR="00682080">
        <w:rPr>
          <w:rFonts w:ascii="GHEA Grapalat" w:eastAsia="Times New Roman" w:hAnsi="GHEA Grapalat" w:cs="Sylfaen"/>
          <w:color w:val="000000"/>
          <w:sz w:val="24"/>
          <w:szCs w:val="24"/>
          <w:lang w:val="hy-AM"/>
        </w:rPr>
        <w:t xml:space="preserve"> </w:t>
      </w:r>
      <w:r w:rsidR="009E3793">
        <w:rPr>
          <w:rFonts w:ascii="GHEA Grapalat" w:eastAsia="Times New Roman" w:hAnsi="GHEA Grapalat" w:cs="Sylfaen"/>
          <w:color w:val="000000"/>
          <w:sz w:val="24"/>
          <w:szCs w:val="24"/>
          <w:lang w:val="hy-AM"/>
        </w:rPr>
        <w:t>մակարդակներ ունեցող տեղամասերը</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որոն</w:t>
      </w:r>
      <w:r w:rsidR="00D23EBD" w:rsidRPr="00514255">
        <w:rPr>
          <w:rFonts w:ascii="GHEA Grapalat" w:eastAsia="Times New Roman" w:hAnsi="GHEA Grapalat" w:cs="Sylfaen"/>
          <w:color w:val="000000"/>
          <w:sz w:val="24"/>
          <w:szCs w:val="24"/>
          <w:lang w:val="hy-AM"/>
        </w:rPr>
        <w:t xml:space="preserve">ք </w:t>
      </w:r>
      <w:r w:rsidRPr="00514255">
        <w:rPr>
          <w:rFonts w:ascii="GHEA Grapalat" w:eastAsia="Times New Roman" w:hAnsi="GHEA Grapalat" w:cs="Sylfaen"/>
          <w:color w:val="000000"/>
          <w:sz w:val="24"/>
          <w:szCs w:val="24"/>
          <w:lang w:val="hy-AM"/>
        </w:rPr>
        <w:t>տանում</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են</w:t>
      </w:r>
      <w:r w:rsidRPr="00514255">
        <w:rPr>
          <w:rFonts w:ascii="GHEA Grapalat" w:eastAsia="Times New Roman" w:hAnsi="GHEA Grapalat" w:cs="Arial"/>
          <w:color w:val="000000"/>
          <w:sz w:val="24"/>
          <w:szCs w:val="24"/>
          <w:lang w:val="hy-AM"/>
        </w:rPr>
        <w:t xml:space="preserve"> </w:t>
      </w:r>
      <w:r w:rsidR="00D23EBD" w:rsidRPr="00514255">
        <w:rPr>
          <w:rFonts w:ascii="GHEA Grapalat" w:eastAsia="Times New Roman" w:hAnsi="GHEA Grapalat" w:cs="Sylfaen"/>
          <w:color w:val="000000"/>
          <w:sz w:val="24"/>
          <w:szCs w:val="24"/>
          <w:lang w:val="hy-AM"/>
        </w:rPr>
        <w:t>տարհանման</w:t>
      </w:r>
      <w:r w:rsidR="00586A4B" w:rsidRPr="00514255">
        <w:rPr>
          <w:rFonts w:ascii="GHEA Grapalat" w:eastAsia="Times New Roman" w:hAnsi="GHEA Grapalat" w:cs="Sylfaen"/>
          <w:color w:val="000000"/>
          <w:sz w:val="24"/>
          <w:szCs w:val="24"/>
          <w:lang w:val="hy-AM"/>
        </w:rPr>
        <w:t xml:space="preserve"> </w:t>
      </w:r>
      <w:r w:rsidR="00D23EBD" w:rsidRPr="00514255">
        <w:rPr>
          <w:rFonts w:ascii="GHEA Grapalat" w:eastAsia="Times New Roman" w:hAnsi="GHEA Grapalat" w:cs="Sylfaen"/>
          <w:color w:val="000000"/>
          <w:sz w:val="24"/>
          <w:szCs w:val="24"/>
          <w:lang w:val="hy-AM"/>
        </w:rPr>
        <w:t>ուղիներ</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և</w:t>
      </w:r>
      <w:r w:rsidR="00586A4B"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ելքեր</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պետք</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է</w:t>
      </w:r>
      <w:r w:rsidR="000A01DB" w:rsidRPr="000843B2">
        <w:rPr>
          <w:rFonts w:ascii="GHEA Grapalat" w:eastAsia="Times New Roman" w:hAnsi="GHEA Grapalat" w:cs="Sylfaen"/>
          <w:color w:val="000000"/>
          <w:sz w:val="24"/>
          <w:szCs w:val="24"/>
          <w:lang w:val="hy-AM"/>
        </w:rPr>
        <w:t xml:space="preserve"> ունենան այլընտրանքային տարբերակներ</w:t>
      </w:r>
      <w:r w:rsidR="00D23EBD" w:rsidRPr="00514255">
        <w:rPr>
          <w:rFonts w:ascii="GHEA Grapalat" w:eastAsia="Times New Roman" w:hAnsi="GHEA Grapalat" w:cs="Arial"/>
          <w:color w:val="000000"/>
          <w:sz w:val="24"/>
          <w:szCs w:val="24"/>
          <w:lang w:val="hy-AM"/>
        </w:rPr>
        <w:t>,</w:t>
      </w:r>
      <w:r w:rsidR="000A01DB" w:rsidRPr="000843B2">
        <w:rPr>
          <w:rFonts w:ascii="GHEA Grapalat" w:eastAsia="Times New Roman" w:hAnsi="GHEA Grapalat" w:cs="Arial"/>
          <w:color w:val="000000"/>
          <w:sz w:val="24"/>
          <w:szCs w:val="24"/>
          <w:lang w:val="hy-AM"/>
        </w:rPr>
        <w:t xml:space="preserve"> համալրված լինեն</w:t>
      </w:r>
      <w:r w:rsidR="00D23EBD" w:rsidRPr="00514255">
        <w:rPr>
          <w:rFonts w:ascii="GHEA Grapalat" w:eastAsia="Times New Roman" w:hAnsi="GHEA Grapalat" w:cs="Arial"/>
          <w:color w:val="000000"/>
          <w:sz w:val="24"/>
          <w:szCs w:val="24"/>
          <w:lang w:val="hy-AM"/>
        </w:rPr>
        <w:t xml:space="preserve"> </w:t>
      </w:r>
      <w:r w:rsidR="00D23EBD" w:rsidRPr="00514255">
        <w:rPr>
          <w:rFonts w:ascii="GHEA Grapalat" w:eastAsia="Times New Roman" w:hAnsi="GHEA Grapalat" w:cs="Sylfaen"/>
          <w:color w:val="000000"/>
          <w:sz w:val="24"/>
          <w:szCs w:val="24"/>
          <w:lang w:val="hy-AM"/>
        </w:rPr>
        <w:t>թեքահարթակներով</w:t>
      </w:r>
      <w:r w:rsidR="00D23EBD" w:rsidRPr="00514255">
        <w:rPr>
          <w:rFonts w:ascii="GHEA Grapalat" w:eastAsia="Times New Roman" w:hAnsi="GHEA Grapalat" w:cs="Arial"/>
          <w:color w:val="000000"/>
          <w:sz w:val="24"/>
          <w:szCs w:val="24"/>
          <w:lang w:val="hy-AM"/>
        </w:rPr>
        <w:t>,</w:t>
      </w:r>
      <w:r w:rsidR="00D23EBD" w:rsidRPr="00514255">
        <w:rPr>
          <w:rFonts w:ascii="GHEA Grapalat" w:eastAsia="Times New Roman" w:hAnsi="GHEA Grapalat" w:cs="Sylfaen"/>
          <w:color w:val="000000"/>
          <w:sz w:val="24"/>
          <w:szCs w:val="24"/>
          <w:lang w:val="hy-AM"/>
        </w:rPr>
        <w:t xml:space="preserve"> հակահրդեհային</w:t>
      </w:r>
      <w:r w:rsidR="00D23EBD" w:rsidRPr="00514255">
        <w:rPr>
          <w:rFonts w:ascii="GHEA Grapalat" w:eastAsia="Times New Roman" w:hAnsi="GHEA Grapalat" w:cs="Arial"/>
          <w:color w:val="000000"/>
          <w:sz w:val="24"/>
          <w:szCs w:val="24"/>
          <w:lang w:val="hy-AM"/>
        </w:rPr>
        <w:t xml:space="preserve"> </w:t>
      </w:r>
      <w:r w:rsidR="00D23EBD" w:rsidRPr="00514255">
        <w:rPr>
          <w:rFonts w:ascii="GHEA Grapalat" w:eastAsia="Times New Roman" w:hAnsi="GHEA Grapalat" w:cs="Sylfaen"/>
          <w:color w:val="000000"/>
          <w:sz w:val="24"/>
          <w:szCs w:val="24"/>
          <w:lang w:val="hy-AM"/>
        </w:rPr>
        <w:t>վերելակներով</w:t>
      </w:r>
      <w:r w:rsidR="00323FD2">
        <w:rPr>
          <w:rFonts w:ascii="GHEA Grapalat" w:eastAsia="Times New Roman" w:hAnsi="GHEA Grapalat" w:cs="Sylfaen"/>
          <w:color w:val="000000"/>
          <w:sz w:val="24"/>
          <w:szCs w:val="24"/>
          <w:lang w:val="hy-AM"/>
        </w:rPr>
        <w:t>,</w:t>
      </w:r>
      <w:r w:rsidR="005F57F2" w:rsidRPr="00514255">
        <w:rPr>
          <w:rFonts w:ascii="GHEA Grapalat" w:eastAsia="Times New Roman" w:hAnsi="GHEA Grapalat" w:cs="Sylfaen"/>
          <w:color w:val="000000"/>
          <w:sz w:val="24"/>
          <w:szCs w:val="24"/>
          <w:lang w:val="hy-AM"/>
        </w:rPr>
        <w:t xml:space="preserve"> վերհան սարքերով</w:t>
      </w:r>
      <w:r w:rsidR="000A01DB" w:rsidRPr="000843B2">
        <w:rPr>
          <w:rFonts w:ascii="GHEA Grapalat" w:eastAsia="Times New Roman" w:hAnsi="GHEA Grapalat" w:cs="Sylfaen"/>
          <w:color w:val="000000"/>
          <w:sz w:val="24"/>
          <w:szCs w:val="24"/>
          <w:lang w:val="hy-AM"/>
        </w:rPr>
        <w:t>, շարժասանդուղքներով, լուսաազդանշանային</w:t>
      </w:r>
      <w:r w:rsidR="00323FD2">
        <w:rPr>
          <w:rFonts w:ascii="GHEA Grapalat" w:eastAsia="Times New Roman" w:hAnsi="GHEA Grapalat" w:cs="Sylfaen"/>
          <w:color w:val="000000"/>
          <w:sz w:val="24"/>
          <w:szCs w:val="24"/>
          <w:lang w:val="hy-AM"/>
        </w:rPr>
        <w:t xml:space="preserve"> </w:t>
      </w:r>
      <w:r w:rsidR="000A01DB" w:rsidRPr="000843B2">
        <w:rPr>
          <w:rFonts w:ascii="GHEA Grapalat" w:eastAsia="Times New Roman" w:hAnsi="GHEA Grapalat" w:cs="Sylfaen"/>
          <w:color w:val="000000"/>
          <w:sz w:val="24"/>
          <w:szCs w:val="24"/>
          <w:lang w:val="hy-AM"/>
        </w:rPr>
        <w:t xml:space="preserve">համակարգերով </w:t>
      </w:r>
      <w:r w:rsidR="00323FD2">
        <w:rPr>
          <w:rFonts w:ascii="GHEA Grapalat" w:eastAsia="Times New Roman" w:hAnsi="GHEA Grapalat" w:cs="Sylfaen"/>
          <w:color w:val="000000"/>
          <w:sz w:val="24"/>
          <w:szCs w:val="24"/>
          <w:lang w:val="hy-AM"/>
        </w:rPr>
        <w:t>և</w:t>
      </w:r>
      <w:r w:rsidR="000A01DB" w:rsidRPr="000843B2">
        <w:rPr>
          <w:rFonts w:ascii="GHEA Grapalat" w:eastAsia="Times New Roman" w:hAnsi="GHEA Grapalat" w:cs="Sylfaen"/>
          <w:color w:val="000000"/>
          <w:sz w:val="24"/>
          <w:szCs w:val="24"/>
          <w:lang w:val="hy-AM"/>
        </w:rPr>
        <w:t xml:space="preserve"> այլն, </w:t>
      </w:r>
      <w:r w:rsidR="00323FD2">
        <w:rPr>
          <w:rFonts w:ascii="GHEA Grapalat" w:eastAsia="Times New Roman" w:hAnsi="GHEA Grapalat" w:cs="Sylfaen"/>
          <w:color w:val="000000"/>
          <w:sz w:val="24"/>
          <w:szCs w:val="24"/>
          <w:lang w:val="hy-AM"/>
        </w:rPr>
        <w:t xml:space="preserve"> </w:t>
      </w:r>
      <w:r w:rsidR="005F57F2" w:rsidRPr="00514255">
        <w:rPr>
          <w:rFonts w:ascii="GHEA Grapalat" w:eastAsia="Times New Roman" w:hAnsi="GHEA Grapalat" w:cs="Sylfaen"/>
          <w:color w:val="000000"/>
          <w:sz w:val="24"/>
          <w:szCs w:val="24"/>
          <w:lang w:val="hy-AM"/>
        </w:rPr>
        <w:t>պետք</w:t>
      </w:r>
      <w:r w:rsidR="005F57F2" w:rsidRPr="00514255">
        <w:rPr>
          <w:rFonts w:ascii="GHEA Grapalat" w:eastAsia="Times New Roman" w:hAnsi="GHEA Grapalat" w:cs="Arial"/>
          <w:color w:val="000000"/>
          <w:sz w:val="24"/>
          <w:szCs w:val="24"/>
          <w:lang w:val="hy-AM"/>
        </w:rPr>
        <w:t xml:space="preserve"> </w:t>
      </w:r>
      <w:r w:rsidR="005F57F2" w:rsidRPr="00514255">
        <w:rPr>
          <w:rFonts w:ascii="GHEA Grapalat" w:eastAsia="Times New Roman" w:hAnsi="GHEA Grapalat" w:cs="Sylfaen"/>
          <w:color w:val="000000"/>
          <w:sz w:val="24"/>
          <w:szCs w:val="24"/>
          <w:lang w:val="hy-AM"/>
        </w:rPr>
        <w:t>է</w:t>
      </w:r>
      <w:r w:rsidR="005F57F2" w:rsidRPr="00514255">
        <w:rPr>
          <w:rFonts w:ascii="GHEA Grapalat" w:eastAsia="Times New Roman" w:hAnsi="GHEA Grapalat" w:cs="Arial"/>
          <w:color w:val="000000"/>
          <w:sz w:val="24"/>
          <w:szCs w:val="24"/>
          <w:lang w:val="hy-AM"/>
        </w:rPr>
        <w:t xml:space="preserve"> </w:t>
      </w:r>
      <w:r w:rsidR="00D23EBD" w:rsidRPr="00514255">
        <w:rPr>
          <w:rFonts w:ascii="GHEA Grapalat" w:eastAsia="Times New Roman" w:hAnsi="GHEA Grapalat" w:cs="Sylfaen"/>
          <w:color w:val="000000"/>
          <w:sz w:val="24"/>
          <w:szCs w:val="24"/>
          <w:lang w:val="hy-AM"/>
        </w:rPr>
        <w:t>ունենան հարթակներ</w:t>
      </w:r>
      <w:r w:rsidR="005F57F2" w:rsidRPr="00514255">
        <w:rPr>
          <w:rFonts w:ascii="GHEA Grapalat" w:hAnsi="GHEA Grapalat"/>
          <w:sz w:val="24"/>
          <w:szCs w:val="24"/>
          <w:lang w:val="hy-AM"/>
        </w:rPr>
        <w:t xml:space="preserve"> </w:t>
      </w:r>
      <w:r w:rsidR="000A01DB" w:rsidRPr="000843B2">
        <w:rPr>
          <w:rFonts w:ascii="GHEA Grapalat" w:hAnsi="GHEA Grapalat"/>
          <w:sz w:val="24"/>
          <w:szCs w:val="24"/>
          <w:lang w:val="hy-AM"/>
        </w:rPr>
        <w:t xml:space="preserve">մատչելի և </w:t>
      </w:r>
      <w:r w:rsidR="00D23EBD" w:rsidRPr="00514255">
        <w:rPr>
          <w:rFonts w:ascii="GHEA Grapalat" w:eastAsia="Times New Roman" w:hAnsi="GHEA Grapalat" w:cs="Sylfaen"/>
          <w:color w:val="000000"/>
          <w:sz w:val="24"/>
          <w:szCs w:val="24"/>
          <w:lang w:val="hy-AM"/>
        </w:rPr>
        <w:t>հարմարավետ</w:t>
      </w:r>
      <w:r w:rsidR="005F57F2" w:rsidRPr="00514255">
        <w:rPr>
          <w:rFonts w:ascii="GHEA Grapalat" w:eastAsia="Times New Roman" w:hAnsi="GHEA Grapalat" w:cs="Sylfaen"/>
          <w:color w:val="000000"/>
          <w:sz w:val="24"/>
          <w:szCs w:val="24"/>
          <w:lang w:val="hy-AM"/>
        </w:rPr>
        <w:t xml:space="preserve"> </w:t>
      </w:r>
      <w:r w:rsidR="000A01DB" w:rsidRPr="000843B2">
        <w:rPr>
          <w:rFonts w:ascii="GHEA Grapalat" w:eastAsia="Times New Roman" w:hAnsi="GHEA Grapalat" w:cs="Sylfaen"/>
          <w:color w:val="000000"/>
          <w:sz w:val="24"/>
          <w:szCs w:val="24"/>
          <w:lang w:val="hy-AM"/>
        </w:rPr>
        <w:t>շահագործման</w:t>
      </w:r>
      <w:r w:rsidR="00D23EBD" w:rsidRPr="00514255">
        <w:rPr>
          <w:rFonts w:ascii="GHEA Grapalat" w:eastAsia="Times New Roman" w:hAnsi="GHEA Grapalat" w:cs="Sylfaen"/>
          <w:color w:val="000000"/>
          <w:sz w:val="24"/>
          <w:szCs w:val="24"/>
          <w:lang w:val="hy-AM"/>
        </w:rPr>
        <w:t xml:space="preserve"> համար</w:t>
      </w:r>
      <w:r w:rsidR="00D23EBD" w:rsidRPr="00514255">
        <w:rPr>
          <w:rFonts w:ascii="GHEA Grapalat" w:eastAsia="Times New Roman" w:hAnsi="GHEA Grapalat" w:cs="Arial"/>
          <w:color w:val="000000"/>
          <w:sz w:val="24"/>
          <w:szCs w:val="24"/>
          <w:lang w:val="hy-AM"/>
        </w:rPr>
        <w:t>։</w:t>
      </w:r>
    </w:p>
    <w:p w14:paraId="16533279" w14:textId="77777777" w:rsidR="00FA763A" w:rsidRPr="00323FD2" w:rsidRDefault="00D23EBD" w:rsidP="00323FD2">
      <w:pPr>
        <w:pStyle w:val="ListParagraph"/>
        <w:numPr>
          <w:ilvl w:val="0"/>
          <w:numId w:val="4"/>
        </w:numPr>
        <w:tabs>
          <w:tab w:val="left" w:pos="720"/>
          <w:tab w:val="left" w:pos="851"/>
          <w:tab w:val="left" w:pos="1080"/>
          <w:tab w:val="left" w:pos="117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14255">
        <w:rPr>
          <w:rFonts w:ascii="GHEA Grapalat" w:eastAsia="Times New Roman" w:hAnsi="GHEA Grapalat" w:cs="Arial"/>
          <w:color w:val="000000"/>
          <w:sz w:val="24"/>
          <w:szCs w:val="24"/>
          <w:lang w:val="hy-AM"/>
        </w:rPr>
        <w:t xml:space="preserve">50 </w:t>
      </w:r>
      <w:r w:rsidRPr="00514255">
        <w:rPr>
          <w:rFonts w:ascii="GHEA Grapalat" w:eastAsia="Times New Roman" w:hAnsi="GHEA Grapalat" w:cs="Sylfaen"/>
          <w:color w:val="000000"/>
          <w:sz w:val="24"/>
          <w:szCs w:val="24"/>
          <w:lang w:val="hy-AM"/>
        </w:rPr>
        <w:t>մ-ից ավելի երկարությամբ</w:t>
      </w:r>
      <w:r w:rsidRPr="00514255">
        <w:rPr>
          <w:rFonts w:ascii="GHEA Grapalat" w:eastAsia="Times New Roman" w:hAnsi="GHEA Grapalat" w:cs="Arial"/>
          <w:color w:val="000000"/>
          <w:sz w:val="24"/>
          <w:szCs w:val="24"/>
          <w:lang w:val="hy-AM"/>
        </w:rPr>
        <w:t xml:space="preserve"> </w:t>
      </w:r>
      <w:r w:rsidR="00FA763A" w:rsidRPr="00514255">
        <w:rPr>
          <w:rFonts w:ascii="GHEA Grapalat" w:eastAsia="Times New Roman" w:hAnsi="GHEA Grapalat" w:cs="Sylfaen"/>
          <w:color w:val="000000"/>
          <w:sz w:val="24"/>
          <w:szCs w:val="24"/>
          <w:lang w:val="hy-AM"/>
        </w:rPr>
        <w:t>ավտո</w:t>
      </w:r>
      <w:r w:rsidRPr="00514255">
        <w:rPr>
          <w:rFonts w:ascii="GHEA Grapalat" w:eastAsia="Times New Roman" w:hAnsi="GHEA Grapalat" w:cs="Sylfaen"/>
          <w:color w:val="000000"/>
          <w:sz w:val="24"/>
          <w:szCs w:val="24"/>
          <w:lang w:val="hy-AM"/>
        </w:rPr>
        <w:t>ճանապարհային</w:t>
      </w:r>
      <w:r w:rsidR="00FA763A" w:rsidRPr="00514255">
        <w:rPr>
          <w:rFonts w:ascii="GHEA Grapalat" w:eastAsia="Times New Roman" w:hAnsi="GHEA Grapalat" w:cs="Arial"/>
          <w:color w:val="000000"/>
          <w:sz w:val="24"/>
          <w:szCs w:val="24"/>
          <w:lang w:val="hy-AM"/>
        </w:rPr>
        <w:t xml:space="preserve"> </w:t>
      </w:r>
      <w:r w:rsidR="00FA763A" w:rsidRPr="00514255">
        <w:rPr>
          <w:rFonts w:ascii="GHEA Grapalat" w:eastAsia="Times New Roman" w:hAnsi="GHEA Grapalat" w:cs="Sylfaen"/>
          <w:color w:val="000000"/>
          <w:sz w:val="24"/>
          <w:szCs w:val="24"/>
          <w:lang w:val="hy-AM"/>
        </w:rPr>
        <w:t>թունելներ</w:t>
      </w:r>
      <w:r w:rsidRPr="00514255">
        <w:rPr>
          <w:rFonts w:ascii="GHEA Grapalat" w:eastAsia="Times New Roman" w:hAnsi="GHEA Grapalat" w:cs="Sylfaen"/>
          <w:color w:val="000000"/>
          <w:sz w:val="24"/>
          <w:szCs w:val="24"/>
          <w:lang w:val="hy-AM"/>
        </w:rPr>
        <w:t xml:space="preserve">ում </w:t>
      </w:r>
      <w:r w:rsidR="00FA763A" w:rsidRPr="00514255">
        <w:rPr>
          <w:rFonts w:ascii="GHEA Grapalat" w:eastAsia="Times New Roman" w:hAnsi="GHEA Grapalat" w:cs="Sylfaen"/>
          <w:color w:val="000000"/>
          <w:sz w:val="24"/>
          <w:szCs w:val="24"/>
          <w:lang w:val="hy-AM"/>
        </w:rPr>
        <w:t>անհրաժեշտ</w:t>
      </w:r>
      <w:r w:rsidR="00FA763A" w:rsidRPr="00514255">
        <w:rPr>
          <w:rFonts w:ascii="GHEA Grapalat" w:eastAsia="Times New Roman" w:hAnsi="GHEA Grapalat" w:cs="Arial"/>
          <w:color w:val="000000"/>
          <w:sz w:val="24"/>
          <w:szCs w:val="24"/>
          <w:lang w:val="hy-AM"/>
        </w:rPr>
        <w:t xml:space="preserve"> </w:t>
      </w:r>
      <w:r w:rsidR="00FA763A" w:rsidRPr="00514255">
        <w:rPr>
          <w:rFonts w:ascii="GHEA Grapalat" w:eastAsia="Times New Roman" w:hAnsi="GHEA Grapalat" w:cs="Sylfaen"/>
          <w:color w:val="000000"/>
          <w:sz w:val="24"/>
          <w:szCs w:val="24"/>
          <w:lang w:val="hy-AM"/>
        </w:rPr>
        <w:t>է</w:t>
      </w:r>
      <w:r w:rsidR="00FA763A"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նախատեսել</w:t>
      </w:r>
      <w:r w:rsidR="009E3793">
        <w:rPr>
          <w:rFonts w:ascii="GHEA Grapalat" w:eastAsia="Times New Roman" w:hAnsi="GHEA Grapalat" w:cs="Sylfaen"/>
          <w:color w:val="000000"/>
          <w:sz w:val="24"/>
          <w:szCs w:val="24"/>
          <w:lang w:val="hy-AM"/>
        </w:rPr>
        <w:t xml:space="preserve"> </w:t>
      </w:r>
      <w:r w:rsidR="006F418A" w:rsidRPr="00514255">
        <w:rPr>
          <w:rFonts w:ascii="GHEA Grapalat" w:eastAsia="Times New Roman" w:hAnsi="GHEA Grapalat" w:cs="Arial"/>
          <w:color w:val="202124"/>
          <w:sz w:val="24"/>
          <w:szCs w:val="24"/>
          <w:shd w:val="clear" w:color="auto" w:fill="FFFFFF"/>
          <w:lang w:val="hy-AM" w:eastAsia="ru-RU"/>
        </w:rPr>
        <w:t>տեղեկատվական աջակցության միջոցների համակարգ</w:t>
      </w:r>
      <w:r w:rsidR="00FA763A" w:rsidRPr="00514255">
        <w:rPr>
          <w:rFonts w:ascii="GHEA Grapalat" w:eastAsia="Times New Roman" w:hAnsi="GHEA Grapalat" w:cs="Arial"/>
          <w:color w:val="000000"/>
          <w:sz w:val="24"/>
          <w:szCs w:val="24"/>
          <w:lang w:val="hy-AM"/>
        </w:rPr>
        <w:t xml:space="preserve">, </w:t>
      </w:r>
      <w:r w:rsidR="00FA763A" w:rsidRPr="00514255">
        <w:rPr>
          <w:rFonts w:ascii="GHEA Grapalat" w:eastAsia="Times New Roman" w:hAnsi="GHEA Grapalat" w:cs="Sylfaen"/>
          <w:color w:val="000000"/>
          <w:sz w:val="24"/>
          <w:szCs w:val="24"/>
          <w:lang w:val="hy-AM"/>
        </w:rPr>
        <w:t>հատուկ</w:t>
      </w:r>
      <w:r w:rsidR="00FA763A" w:rsidRPr="00514255">
        <w:rPr>
          <w:rFonts w:ascii="GHEA Grapalat" w:eastAsia="Times New Roman" w:hAnsi="GHEA Grapalat" w:cs="Arial"/>
          <w:color w:val="000000"/>
          <w:sz w:val="24"/>
          <w:szCs w:val="24"/>
          <w:lang w:val="hy-AM"/>
        </w:rPr>
        <w:t xml:space="preserve"> </w:t>
      </w:r>
      <w:r w:rsidR="00FA763A" w:rsidRPr="00514255">
        <w:rPr>
          <w:rFonts w:ascii="GHEA Grapalat" w:eastAsia="Times New Roman" w:hAnsi="GHEA Grapalat" w:cs="Sylfaen"/>
          <w:color w:val="000000"/>
          <w:sz w:val="24"/>
          <w:szCs w:val="24"/>
          <w:lang w:val="hy-AM"/>
        </w:rPr>
        <w:t>լուսային</w:t>
      </w:r>
      <w:r w:rsidR="00FA763A" w:rsidRPr="00514255">
        <w:rPr>
          <w:rFonts w:ascii="GHEA Grapalat" w:eastAsia="Times New Roman" w:hAnsi="GHEA Grapalat" w:cs="Arial"/>
          <w:color w:val="000000"/>
          <w:sz w:val="24"/>
          <w:szCs w:val="24"/>
          <w:lang w:val="hy-AM"/>
        </w:rPr>
        <w:t xml:space="preserve"> (</w:t>
      </w:r>
      <w:r w:rsidR="00FA763A" w:rsidRPr="00514255">
        <w:rPr>
          <w:rFonts w:ascii="GHEA Grapalat" w:eastAsia="Times New Roman" w:hAnsi="GHEA Grapalat" w:cs="Sylfaen"/>
          <w:color w:val="000000"/>
          <w:sz w:val="24"/>
          <w:szCs w:val="24"/>
          <w:lang w:val="hy-AM"/>
        </w:rPr>
        <w:t>ձայնային</w:t>
      </w:r>
      <w:r w:rsidR="00FA763A" w:rsidRPr="00514255">
        <w:rPr>
          <w:rFonts w:ascii="GHEA Grapalat" w:eastAsia="Times New Roman" w:hAnsi="GHEA Grapalat" w:cs="Arial"/>
          <w:color w:val="000000"/>
          <w:sz w:val="24"/>
          <w:szCs w:val="24"/>
          <w:lang w:val="hy-AM"/>
        </w:rPr>
        <w:t xml:space="preserve">) </w:t>
      </w:r>
      <w:r w:rsidR="00FA763A" w:rsidRPr="00514255">
        <w:rPr>
          <w:rFonts w:ascii="GHEA Grapalat" w:eastAsia="Times New Roman" w:hAnsi="GHEA Grapalat" w:cs="Sylfaen"/>
          <w:color w:val="000000"/>
          <w:sz w:val="24"/>
          <w:szCs w:val="24"/>
          <w:lang w:val="hy-AM"/>
        </w:rPr>
        <w:t>ցուցիչներ</w:t>
      </w:r>
      <w:r w:rsidR="006F418A" w:rsidRPr="00514255">
        <w:rPr>
          <w:rFonts w:ascii="GHEA Grapalat" w:eastAsia="Times New Roman" w:hAnsi="GHEA Grapalat" w:cs="Sylfaen"/>
          <w:color w:val="000000"/>
          <w:sz w:val="24"/>
          <w:szCs w:val="24"/>
          <w:lang w:val="hy-AM"/>
        </w:rPr>
        <w:t xml:space="preserve"> </w:t>
      </w:r>
      <w:r w:rsidR="006F418A" w:rsidRPr="00514255">
        <w:rPr>
          <w:rFonts w:ascii="GHEA Grapalat" w:eastAsia="Times New Roman" w:hAnsi="GHEA Grapalat" w:cs="Arial"/>
          <w:color w:val="202124"/>
          <w:sz w:val="24"/>
          <w:szCs w:val="24"/>
          <w:shd w:val="clear" w:color="auto" w:fill="FFFFFF"/>
          <w:lang w:val="hy-AM" w:eastAsia="ru-RU"/>
        </w:rPr>
        <w:t>և գունային ցուցանակներ ու խորհրդանիշներ, ինչպես նաև փոփոխվող տեղեկությամբ էլեկտրոնային էկրաններ</w:t>
      </w:r>
      <w:r w:rsidR="00CC7490" w:rsidRPr="00514255">
        <w:rPr>
          <w:rFonts w:ascii="GHEA Grapalat" w:eastAsia="Times New Roman" w:hAnsi="GHEA Grapalat" w:cs="Arial"/>
          <w:color w:val="202124"/>
          <w:sz w:val="24"/>
          <w:szCs w:val="24"/>
          <w:shd w:val="clear" w:color="auto" w:fill="FFFFFF"/>
          <w:lang w:val="hy-AM" w:eastAsia="ru-RU"/>
        </w:rPr>
        <w:t xml:space="preserve"> </w:t>
      </w:r>
      <w:r w:rsidR="00FA763A" w:rsidRPr="00514255">
        <w:rPr>
          <w:rFonts w:ascii="GHEA Grapalat" w:eastAsia="Times New Roman" w:hAnsi="GHEA Grapalat" w:cs="Sylfaen"/>
          <w:color w:val="000000"/>
          <w:sz w:val="24"/>
          <w:szCs w:val="24"/>
          <w:lang w:val="hy-AM"/>
        </w:rPr>
        <w:t>մատչելի</w:t>
      </w:r>
      <w:r w:rsidR="00FA763A" w:rsidRPr="00514255">
        <w:rPr>
          <w:rFonts w:ascii="GHEA Grapalat" w:eastAsia="Times New Roman" w:hAnsi="GHEA Grapalat" w:cs="Arial"/>
          <w:color w:val="000000"/>
          <w:sz w:val="24"/>
          <w:szCs w:val="24"/>
          <w:lang w:val="hy-AM"/>
        </w:rPr>
        <w:t xml:space="preserve"> </w:t>
      </w:r>
      <w:r w:rsidR="00FA763A" w:rsidRPr="00514255">
        <w:rPr>
          <w:rFonts w:ascii="GHEA Grapalat" w:eastAsia="Times New Roman" w:hAnsi="GHEA Grapalat" w:cs="Sylfaen"/>
          <w:color w:val="000000"/>
          <w:sz w:val="24"/>
          <w:szCs w:val="24"/>
          <w:lang w:val="hy-AM"/>
        </w:rPr>
        <w:t>ձևաչափերով</w:t>
      </w:r>
      <w:r w:rsidR="00FA763A" w:rsidRPr="00514255">
        <w:rPr>
          <w:rFonts w:ascii="GHEA Grapalat" w:eastAsia="Times New Roman" w:hAnsi="GHEA Grapalat" w:cs="Arial"/>
          <w:color w:val="000000"/>
          <w:sz w:val="24"/>
          <w:szCs w:val="24"/>
          <w:lang w:val="hy-AM"/>
        </w:rPr>
        <w:t xml:space="preserve"> </w:t>
      </w:r>
      <w:r w:rsidR="00323FD2" w:rsidRPr="00323FD2">
        <w:rPr>
          <w:rFonts w:ascii="GHEA Grapalat" w:hAnsi="GHEA Grapalat" w:cs="Arial"/>
          <w:sz w:val="24"/>
          <w:szCs w:val="24"/>
          <w:lang w:val="hy-AM" w:eastAsia="ru-RU"/>
        </w:rPr>
        <w:t>հաշմանդամություն ունեցող անձանց տարբեր խմ</w:t>
      </w:r>
      <w:r w:rsidR="00323FD2">
        <w:rPr>
          <w:rFonts w:ascii="GHEA Grapalat" w:hAnsi="GHEA Grapalat" w:cs="Arial"/>
          <w:sz w:val="24"/>
          <w:szCs w:val="24"/>
          <w:lang w:val="hy-AM" w:eastAsia="ru-RU"/>
        </w:rPr>
        <w:t>բ</w:t>
      </w:r>
      <w:r w:rsidR="00323FD2" w:rsidRPr="00323FD2">
        <w:rPr>
          <w:rFonts w:ascii="GHEA Grapalat" w:hAnsi="GHEA Grapalat" w:cs="Arial"/>
          <w:sz w:val="24"/>
          <w:szCs w:val="24"/>
          <w:lang w:val="hy-AM" w:eastAsia="ru-RU"/>
        </w:rPr>
        <w:t xml:space="preserve">երի </w:t>
      </w:r>
      <w:r w:rsidR="00FA763A" w:rsidRPr="00323FD2">
        <w:rPr>
          <w:rFonts w:ascii="GHEA Grapalat" w:eastAsia="Times New Roman" w:hAnsi="GHEA Grapalat" w:cs="Sylfaen"/>
          <w:color w:val="000000"/>
          <w:sz w:val="24"/>
          <w:szCs w:val="24"/>
          <w:lang w:val="hy-AM"/>
        </w:rPr>
        <w:t>համար</w:t>
      </w:r>
      <w:r w:rsidR="006F418A" w:rsidRPr="00323FD2">
        <w:rPr>
          <w:rFonts w:ascii="GHEA Grapalat" w:eastAsia="Times New Roman" w:hAnsi="GHEA Grapalat" w:cs="Arial"/>
          <w:color w:val="000000"/>
          <w:sz w:val="24"/>
          <w:szCs w:val="24"/>
          <w:lang w:val="hy-AM"/>
        </w:rPr>
        <w:t>։</w:t>
      </w:r>
    </w:p>
    <w:p w14:paraId="10C408E0" w14:textId="77777777" w:rsidR="006F418A" w:rsidRPr="00514255" w:rsidRDefault="006F418A" w:rsidP="00514255">
      <w:pPr>
        <w:spacing w:after="0" w:line="360" w:lineRule="auto"/>
        <w:textAlignment w:val="center"/>
        <w:rPr>
          <w:rFonts w:ascii="GHEA Grapalat" w:eastAsia="Times New Roman" w:hAnsi="GHEA Grapalat" w:cs="Arial"/>
          <w:color w:val="000000"/>
          <w:sz w:val="24"/>
          <w:szCs w:val="24"/>
          <w:lang w:val="hy-AM"/>
        </w:rPr>
      </w:pPr>
    </w:p>
    <w:p w14:paraId="4B9546B3" w14:textId="77777777" w:rsidR="00F06617" w:rsidRPr="00514255" w:rsidRDefault="00190E41" w:rsidP="00514255">
      <w:pPr>
        <w:pStyle w:val="ListParagraph"/>
        <w:numPr>
          <w:ilvl w:val="0"/>
          <w:numId w:val="25"/>
        </w:numPr>
        <w:tabs>
          <w:tab w:val="left" w:pos="450"/>
          <w:tab w:val="left" w:pos="630"/>
          <w:tab w:val="left" w:pos="1080"/>
          <w:tab w:val="left" w:pos="1315"/>
        </w:tabs>
        <w:spacing w:after="0" w:line="360" w:lineRule="auto"/>
        <w:ind w:left="0" w:firstLine="540"/>
        <w:jc w:val="center"/>
        <w:rPr>
          <w:rFonts w:ascii="GHEA Grapalat" w:hAnsi="GHEA Grapalat"/>
          <w:bCs/>
          <w:sz w:val="24"/>
          <w:szCs w:val="24"/>
          <w:lang w:val="hy-AM"/>
        </w:rPr>
      </w:pPr>
      <w:r w:rsidRPr="00514255">
        <w:rPr>
          <w:rFonts w:ascii="GHEA Grapalat" w:hAnsi="GHEA Grapalat"/>
          <w:b/>
          <w:sz w:val="24"/>
          <w:szCs w:val="24"/>
          <w:lang w:val="hy-AM"/>
        </w:rPr>
        <w:t>ԻՆԺԵՆԵՐԱԿԱՆ ՀԵՏԱԶՆՆՈՒԹՅՈՒՆՆԵՐ</w:t>
      </w:r>
    </w:p>
    <w:p w14:paraId="38C62C40" w14:textId="77777777" w:rsidR="002935CF" w:rsidRPr="00514255" w:rsidRDefault="002935CF" w:rsidP="00514255">
      <w:pPr>
        <w:tabs>
          <w:tab w:val="left" w:pos="450"/>
          <w:tab w:val="left" w:pos="630"/>
          <w:tab w:val="left" w:pos="1080"/>
          <w:tab w:val="left" w:pos="1315"/>
        </w:tabs>
        <w:spacing w:after="0" w:line="360" w:lineRule="auto"/>
        <w:jc w:val="both"/>
        <w:rPr>
          <w:rFonts w:ascii="GHEA Grapalat" w:hAnsi="GHEA Grapalat"/>
          <w:bCs/>
          <w:sz w:val="24"/>
          <w:szCs w:val="24"/>
          <w:lang w:val="en-US"/>
        </w:rPr>
      </w:pPr>
    </w:p>
    <w:p w14:paraId="259C6A52" w14:textId="77777777" w:rsidR="0066497A" w:rsidRPr="005D3F59" w:rsidRDefault="0066497A" w:rsidP="005D3F59">
      <w:pPr>
        <w:pStyle w:val="ListParagraph"/>
        <w:numPr>
          <w:ilvl w:val="0"/>
          <w:numId w:val="4"/>
        </w:numPr>
        <w:tabs>
          <w:tab w:val="left" w:pos="851"/>
        </w:tabs>
        <w:spacing w:after="0" w:line="360" w:lineRule="auto"/>
        <w:ind w:left="0" w:firstLine="568"/>
        <w:jc w:val="both"/>
        <w:rPr>
          <w:rFonts w:ascii="GHEA Grapalat" w:hAnsi="GHEA Grapalat"/>
          <w:sz w:val="24"/>
          <w:szCs w:val="24"/>
          <w:lang w:val="hy-AM"/>
        </w:rPr>
      </w:pPr>
      <w:r w:rsidRPr="005D3F59">
        <w:rPr>
          <w:rFonts w:ascii="GHEA Grapalat" w:hAnsi="GHEA Grapalat"/>
          <w:sz w:val="24"/>
          <w:szCs w:val="24"/>
          <w:lang w:val="hy-AM"/>
        </w:rPr>
        <w:t xml:space="preserve">Թունելների նախագծման բոլոր փուլերում, ինչպես նաև շինարարության և շահագործման ընթացքում ինժեներաերկրաբանական հետազննությունը պետք է </w:t>
      </w:r>
      <w:r w:rsidRPr="005D3F59">
        <w:rPr>
          <w:rFonts w:ascii="GHEA Grapalat" w:hAnsi="GHEA Grapalat"/>
          <w:sz w:val="24"/>
          <w:szCs w:val="24"/>
          <w:lang w:val="hy-AM"/>
        </w:rPr>
        <w:lastRenderedPageBreak/>
        <w:t>իրականացնել</w:t>
      </w:r>
      <w:r w:rsidR="005D3F59">
        <w:rPr>
          <w:rFonts w:ascii="GHEA Grapalat" w:hAnsi="GHEA Grapalat"/>
          <w:sz w:val="24"/>
          <w:szCs w:val="24"/>
          <w:lang w:val="en-US"/>
        </w:rPr>
        <w:t xml:space="preserve"> </w:t>
      </w:r>
      <w:r w:rsidR="005D3F59" w:rsidRPr="005D3F59">
        <w:rPr>
          <w:rFonts w:ascii="GHEA Grapalat" w:hAnsi="GHEA Grapalat" w:cs="Sylfaen"/>
          <w:sz w:val="24"/>
          <w:szCs w:val="24"/>
          <w:lang w:val="hy-AM"/>
        </w:rPr>
        <w:t>ՀՀ</w:t>
      </w:r>
      <w:r w:rsidR="005D3F59" w:rsidRPr="005D3F59">
        <w:rPr>
          <w:rFonts w:ascii="GHEA Grapalat" w:hAnsi="GHEA Grapalat"/>
          <w:sz w:val="24"/>
          <w:szCs w:val="24"/>
          <w:lang w:val="hy-AM"/>
        </w:rPr>
        <w:t xml:space="preserve"> քաղաքաշինության կոմիտեի նախագահի 202</w:t>
      </w:r>
      <w:r w:rsidR="005D3F59" w:rsidRPr="005D3F59">
        <w:rPr>
          <w:rFonts w:ascii="GHEA Grapalat" w:hAnsi="GHEA Grapalat"/>
          <w:sz w:val="24"/>
          <w:szCs w:val="24"/>
          <w:lang w:val="en-US"/>
        </w:rPr>
        <w:t>2</w:t>
      </w:r>
      <w:r w:rsidR="005D3F59" w:rsidRPr="005D3F59">
        <w:rPr>
          <w:rFonts w:ascii="GHEA Grapalat" w:hAnsi="GHEA Grapalat"/>
          <w:sz w:val="24"/>
          <w:szCs w:val="24"/>
          <w:lang w:val="hy-AM"/>
        </w:rPr>
        <w:t xml:space="preserve"> թվականի հունիսի</w:t>
      </w:r>
      <w:r w:rsidR="005D3F59" w:rsidRPr="005D3F59">
        <w:rPr>
          <w:rFonts w:ascii="GHEA Grapalat" w:hAnsi="GHEA Grapalat"/>
          <w:sz w:val="24"/>
          <w:szCs w:val="24"/>
          <w:lang w:val="en-US"/>
        </w:rPr>
        <w:t xml:space="preserve"> 14-ի </w:t>
      </w:r>
      <w:r w:rsidR="005D3F59" w:rsidRPr="005D3F59">
        <w:rPr>
          <w:rFonts w:ascii="GHEA Grapalat" w:hAnsi="GHEA Grapalat"/>
          <w:sz w:val="24"/>
          <w:szCs w:val="24"/>
          <w:lang w:val="hy-AM"/>
        </w:rPr>
        <w:t xml:space="preserve">N </w:t>
      </w:r>
      <w:r w:rsidR="005D3F59" w:rsidRPr="005D3F59">
        <w:rPr>
          <w:rFonts w:ascii="GHEA Grapalat" w:hAnsi="GHEA Grapalat"/>
          <w:sz w:val="24"/>
          <w:szCs w:val="24"/>
          <w:lang w:val="en-US"/>
        </w:rPr>
        <w:t>11</w:t>
      </w:r>
      <w:r w:rsidR="005D3F59" w:rsidRPr="005D3F59">
        <w:rPr>
          <w:rFonts w:ascii="GHEA Grapalat" w:hAnsi="GHEA Grapalat"/>
          <w:sz w:val="24"/>
          <w:szCs w:val="24"/>
          <w:lang w:val="hy-AM"/>
        </w:rPr>
        <w:t>-Ն հրաման</w:t>
      </w:r>
      <w:r w:rsidR="005D3F59" w:rsidRPr="005D3F59">
        <w:rPr>
          <w:rFonts w:ascii="GHEA Grapalat" w:hAnsi="GHEA Grapalat"/>
          <w:sz w:val="24"/>
          <w:szCs w:val="24"/>
          <w:lang w:val="en-US"/>
        </w:rPr>
        <w:t>ով հաստատված</w:t>
      </w:r>
      <w:r w:rsidR="005D3F59">
        <w:rPr>
          <w:rFonts w:ascii="GHEA Grapalat" w:hAnsi="GHEA Grapalat"/>
          <w:sz w:val="24"/>
          <w:szCs w:val="24"/>
          <w:lang w:val="en-US"/>
        </w:rPr>
        <w:t xml:space="preserve"> </w:t>
      </w:r>
      <w:r w:rsidRPr="005D3F59">
        <w:rPr>
          <w:rFonts w:ascii="GHEA Grapalat" w:hAnsi="GHEA Grapalat" w:cs="Sylfaen"/>
          <w:sz w:val="24"/>
          <w:szCs w:val="24"/>
          <w:lang w:val="hy-AM"/>
        </w:rPr>
        <w:t>ՀՀՇՆ</w:t>
      </w:r>
      <w:r w:rsidRPr="005D3F59">
        <w:rPr>
          <w:rFonts w:ascii="GHEA Grapalat" w:hAnsi="GHEA Grapalat"/>
          <w:sz w:val="24"/>
          <w:szCs w:val="24"/>
          <w:lang w:val="hy-AM"/>
        </w:rPr>
        <w:t xml:space="preserve"> I-2.01-99 շինարարական նորմերի  համաձայն։</w:t>
      </w:r>
    </w:p>
    <w:p w14:paraId="7CA781CF" w14:textId="77777777" w:rsidR="00190E41" w:rsidRPr="00514255" w:rsidRDefault="00190E41" w:rsidP="009B6E61">
      <w:pPr>
        <w:pStyle w:val="ListParagraph"/>
        <w:numPr>
          <w:ilvl w:val="0"/>
          <w:numId w:val="4"/>
        </w:numPr>
        <w:tabs>
          <w:tab w:val="left" w:pos="0"/>
          <w:tab w:val="left" w:pos="630"/>
          <w:tab w:val="left" w:pos="720"/>
          <w:tab w:val="left" w:pos="810"/>
          <w:tab w:val="left" w:pos="1080"/>
          <w:tab w:val="left" w:pos="1170"/>
          <w:tab w:val="left" w:pos="1350"/>
        </w:tabs>
        <w:spacing w:after="0" w:line="360" w:lineRule="auto"/>
        <w:ind w:left="0" w:firstLine="568"/>
        <w:jc w:val="both"/>
        <w:textAlignment w:val="top"/>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Գրունտների ֆիզիկամեխանիկական հատկությունների լաբորատոր հետազոտությունների համալիրը բերված է ՀՀ քաղաքաշինության նախարարության 2002 թվականի դեկտեմբերի 25-ի N 81 հրամանով հավանության արժանացած ՇՆՁ I-2.101-2002 շինարարական նորմերի ձեռնարկում: Լրացուցիչ տեղեկատվության ստացման անհրաժեշտության դեպքում նախագծային կամ մասնագիտացված գիտահետազոտական կազմակերպությունների հետ համաձայնեցված կատարվում է գեոտեխնիկական հաշվարկներ կամ շինարարությունն իրականացվում է գիտական ուղեկցությամբ՝ կատարելով գրունտների հատկությունների հատուկ ուսումնասիրություններ: </w:t>
      </w:r>
    </w:p>
    <w:p w14:paraId="412BE0FA" w14:textId="77777777" w:rsidR="0066497A" w:rsidRPr="005D3F59" w:rsidRDefault="0066497A" w:rsidP="005D3F59">
      <w:pPr>
        <w:pStyle w:val="ListParagraph"/>
        <w:numPr>
          <w:ilvl w:val="0"/>
          <w:numId w:val="4"/>
        </w:numPr>
        <w:tabs>
          <w:tab w:val="left" w:pos="0"/>
          <w:tab w:val="left" w:pos="630"/>
          <w:tab w:val="left" w:pos="720"/>
          <w:tab w:val="left" w:pos="810"/>
          <w:tab w:val="left" w:pos="851"/>
          <w:tab w:val="left" w:pos="900"/>
          <w:tab w:val="left" w:pos="1080"/>
          <w:tab w:val="left" w:pos="1170"/>
          <w:tab w:val="left" w:pos="1350"/>
        </w:tabs>
        <w:spacing w:after="0" w:line="360" w:lineRule="auto"/>
        <w:ind w:left="0" w:firstLine="568"/>
        <w:jc w:val="both"/>
        <w:textAlignment w:val="top"/>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Հետազննությունների և հետազոտությունների իրականացման արդյունքում կազմվում է հաշվետվություն, որի կազմը և բովանդակությունը պետք է համապատասխանի </w:t>
      </w:r>
      <w:r w:rsidR="005D3F59" w:rsidRPr="005D3F59">
        <w:rPr>
          <w:rFonts w:ascii="GHEA Grapalat" w:hAnsi="GHEA Grapalat" w:cs="Sylfaen"/>
          <w:sz w:val="24"/>
          <w:szCs w:val="24"/>
          <w:lang w:val="hy-AM"/>
        </w:rPr>
        <w:t>ՀՀ</w:t>
      </w:r>
      <w:r w:rsidR="005D3F59" w:rsidRPr="005D3F59">
        <w:rPr>
          <w:rFonts w:ascii="GHEA Grapalat" w:hAnsi="GHEA Grapalat"/>
          <w:sz w:val="24"/>
          <w:szCs w:val="24"/>
          <w:lang w:val="hy-AM"/>
        </w:rPr>
        <w:t xml:space="preserve"> քաղաքաշինության կոմիտեի նախագահի 202</w:t>
      </w:r>
      <w:r w:rsidR="005D3F59" w:rsidRPr="00311E5A">
        <w:rPr>
          <w:rFonts w:ascii="GHEA Grapalat" w:hAnsi="GHEA Grapalat"/>
          <w:sz w:val="24"/>
          <w:szCs w:val="24"/>
          <w:lang w:val="hy-AM"/>
        </w:rPr>
        <w:t>2</w:t>
      </w:r>
      <w:r w:rsidR="005D3F59" w:rsidRPr="005D3F59">
        <w:rPr>
          <w:rFonts w:ascii="GHEA Grapalat" w:hAnsi="GHEA Grapalat"/>
          <w:sz w:val="24"/>
          <w:szCs w:val="24"/>
          <w:lang w:val="hy-AM"/>
        </w:rPr>
        <w:t xml:space="preserve"> թվականի հունիսի</w:t>
      </w:r>
      <w:r w:rsidR="005D3F59" w:rsidRPr="00311E5A">
        <w:rPr>
          <w:rFonts w:ascii="GHEA Grapalat" w:hAnsi="GHEA Grapalat"/>
          <w:sz w:val="24"/>
          <w:szCs w:val="24"/>
          <w:lang w:val="hy-AM"/>
        </w:rPr>
        <w:t xml:space="preserve"> 14-ի </w:t>
      </w:r>
      <w:r w:rsidR="005D3F59" w:rsidRPr="005D3F59">
        <w:rPr>
          <w:rFonts w:ascii="GHEA Grapalat" w:hAnsi="GHEA Grapalat"/>
          <w:sz w:val="24"/>
          <w:szCs w:val="24"/>
          <w:lang w:val="hy-AM"/>
        </w:rPr>
        <w:t xml:space="preserve">N </w:t>
      </w:r>
      <w:r w:rsidR="005D3F59" w:rsidRPr="00311E5A">
        <w:rPr>
          <w:rFonts w:ascii="GHEA Grapalat" w:hAnsi="GHEA Grapalat"/>
          <w:sz w:val="24"/>
          <w:szCs w:val="24"/>
          <w:lang w:val="hy-AM"/>
        </w:rPr>
        <w:t>11</w:t>
      </w:r>
      <w:r w:rsidR="005D3F59" w:rsidRPr="005D3F59">
        <w:rPr>
          <w:rFonts w:ascii="GHEA Grapalat" w:hAnsi="GHEA Grapalat"/>
          <w:sz w:val="24"/>
          <w:szCs w:val="24"/>
          <w:lang w:val="hy-AM"/>
        </w:rPr>
        <w:t>-Ն հրաման</w:t>
      </w:r>
      <w:r w:rsidR="005D3F59" w:rsidRPr="00311E5A">
        <w:rPr>
          <w:rFonts w:ascii="GHEA Grapalat" w:hAnsi="GHEA Grapalat"/>
          <w:sz w:val="24"/>
          <w:szCs w:val="24"/>
          <w:lang w:val="hy-AM"/>
        </w:rPr>
        <w:t>ով հաստատված</w:t>
      </w:r>
      <w:r w:rsidRPr="005D3F59">
        <w:rPr>
          <w:rFonts w:ascii="GHEA Grapalat" w:eastAsia="Times New Roman" w:hAnsi="GHEA Grapalat"/>
          <w:sz w:val="24"/>
          <w:szCs w:val="24"/>
          <w:lang w:val="hy-AM"/>
        </w:rPr>
        <w:t xml:space="preserve"> ՀՀՇՆ I-2.01-99 շինարարական նորմերի պահանջներին: Հաշվետության եզրակացությունում պետք է ձևակերպել թունելի անցահատման ինժեներաերկրաբանական պայմանների վերաբեյալ հանձնարարականներ և նախագծման ու հետագա հետազննությունների իրականացման անհրաժեշտության վերաբերյալ առաջարկություններ:</w:t>
      </w:r>
    </w:p>
    <w:p w14:paraId="4B62BD8C" w14:textId="77777777" w:rsidR="00752A6F" w:rsidRPr="00514255" w:rsidRDefault="00752A6F" w:rsidP="009B6E61">
      <w:pPr>
        <w:pStyle w:val="NormalWeb"/>
        <w:numPr>
          <w:ilvl w:val="0"/>
          <w:numId w:val="4"/>
        </w:numPr>
        <w:tabs>
          <w:tab w:val="left" w:pos="0"/>
          <w:tab w:val="left" w:pos="540"/>
          <w:tab w:val="left" w:pos="990"/>
          <w:tab w:val="left" w:pos="1080"/>
          <w:tab w:val="left" w:pos="6750"/>
          <w:tab w:val="left" w:pos="6930"/>
        </w:tabs>
        <w:spacing w:before="0" w:beforeAutospacing="0" w:after="0" w:afterAutospacing="0" w:line="360" w:lineRule="auto"/>
        <w:ind w:left="0" w:firstLine="568"/>
        <w:contextualSpacing/>
        <w:jc w:val="both"/>
        <w:textAlignment w:val="top"/>
        <w:rPr>
          <w:rFonts w:ascii="GHEA Grapalat" w:hAnsi="GHEA Grapalat"/>
          <w:lang w:val="hy-AM"/>
        </w:rPr>
      </w:pPr>
      <w:r w:rsidRPr="00514255">
        <w:rPr>
          <w:rFonts w:ascii="GHEA Grapalat" w:hAnsi="GHEA Grapalat"/>
          <w:lang w:val="hy-AM"/>
        </w:rPr>
        <w:t>Հետազննման կազմի մեջ պետք է ներառվեն հետևյալ հիմնական աշխատանքները.</w:t>
      </w:r>
    </w:p>
    <w:p w14:paraId="260E7ED3" w14:textId="77777777" w:rsidR="00752A6F" w:rsidRPr="00514255" w:rsidRDefault="00752A6F" w:rsidP="006335C8">
      <w:pPr>
        <w:pStyle w:val="NormalWeb"/>
        <w:tabs>
          <w:tab w:val="left" w:pos="0"/>
          <w:tab w:val="left" w:pos="90"/>
          <w:tab w:val="left" w:pos="540"/>
          <w:tab w:val="left" w:pos="990"/>
          <w:tab w:val="left" w:pos="1080"/>
          <w:tab w:val="left" w:pos="6750"/>
          <w:tab w:val="left" w:pos="6930"/>
        </w:tabs>
        <w:spacing w:before="0" w:beforeAutospacing="0" w:after="0" w:afterAutospacing="0" w:line="360" w:lineRule="auto"/>
        <w:ind w:firstLine="540"/>
        <w:contextualSpacing/>
        <w:jc w:val="both"/>
        <w:textAlignment w:val="top"/>
        <w:rPr>
          <w:rFonts w:ascii="GHEA Grapalat" w:hAnsi="GHEA Grapalat"/>
          <w:lang w:val="hy-AM"/>
        </w:rPr>
      </w:pPr>
      <w:r w:rsidRPr="00514255">
        <w:rPr>
          <w:rFonts w:ascii="GHEA Grapalat" w:hAnsi="GHEA Grapalat"/>
          <w:lang w:val="hy-AM"/>
        </w:rPr>
        <w:t>1) արխիվային ինժեներաերկրաբանական նյութերի հավաքագրում, ընդհանրացում և վերլուծություն,</w:t>
      </w:r>
    </w:p>
    <w:p w14:paraId="15242BC3" w14:textId="77777777" w:rsidR="00752A6F" w:rsidRPr="00514255" w:rsidRDefault="00752A6F" w:rsidP="006335C8">
      <w:pPr>
        <w:pStyle w:val="NormalWeb"/>
        <w:tabs>
          <w:tab w:val="left" w:pos="0"/>
          <w:tab w:val="left" w:pos="90"/>
          <w:tab w:val="left" w:pos="540"/>
          <w:tab w:val="left" w:pos="990"/>
          <w:tab w:val="left" w:pos="1080"/>
          <w:tab w:val="left" w:pos="6750"/>
          <w:tab w:val="left" w:pos="6930"/>
        </w:tabs>
        <w:spacing w:before="0" w:beforeAutospacing="0" w:after="0" w:afterAutospacing="0" w:line="360" w:lineRule="auto"/>
        <w:ind w:firstLine="540"/>
        <w:contextualSpacing/>
        <w:jc w:val="both"/>
        <w:textAlignment w:val="top"/>
        <w:rPr>
          <w:rFonts w:ascii="GHEA Grapalat" w:hAnsi="GHEA Grapalat"/>
          <w:lang w:val="hy-AM"/>
        </w:rPr>
      </w:pPr>
      <w:r w:rsidRPr="00514255">
        <w:rPr>
          <w:rFonts w:ascii="GHEA Grapalat" w:hAnsi="GHEA Grapalat"/>
          <w:lang w:val="hy-AM"/>
        </w:rPr>
        <w:t>2)ծրագծի երկայնքով տարածքի տեղազննում,</w:t>
      </w:r>
    </w:p>
    <w:p w14:paraId="27AF99C7" w14:textId="77777777" w:rsidR="00752A6F" w:rsidRPr="00514255" w:rsidRDefault="00752A6F" w:rsidP="006335C8">
      <w:pPr>
        <w:pStyle w:val="NormalWeb"/>
        <w:tabs>
          <w:tab w:val="left" w:pos="0"/>
          <w:tab w:val="left" w:pos="90"/>
          <w:tab w:val="left" w:pos="540"/>
          <w:tab w:val="left" w:pos="990"/>
          <w:tab w:val="left" w:pos="1080"/>
          <w:tab w:val="left" w:pos="6750"/>
          <w:tab w:val="left" w:pos="6930"/>
        </w:tabs>
        <w:spacing w:before="0" w:beforeAutospacing="0" w:after="0" w:afterAutospacing="0" w:line="360" w:lineRule="auto"/>
        <w:ind w:firstLine="540"/>
        <w:contextualSpacing/>
        <w:jc w:val="both"/>
        <w:textAlignment w:val="top"/>
        <w:rPr>
          <w:rFonts w:ascii="GHEA Grapalat" w:hAnsi="GHEA Grapalat"/>
          <w:lang w:val="hy-AM"/>
        </w:rPr>
      </w:pPr>
      <w:r w:rsidRPr="00514255">
        <w:rPr>
          <w:rFonts w:ascii="GHEA Grapalat" w:hAnsi="GHEA Grapalat"/>
          <w:lang w:val="hy-AM"/>
        </w:rPr>
        <w:t xml:space="preserve">3) հատակագծային նշահարում, փորվածքների և հորատանցքերի հատակագծային և բարձունքային տեղակապում,  </w:t>
      </w:r>
    </w:p>
    <w:p w14:paraId="16AB3B24" w14:textId="77777777" w:rsidR="00752A6F" w:rsidRPr="00514255" w:rsidRDefault="00752A6F" w:rsidP="006335C8">
      <w:pPr>
        <w:pStyle w:val="NormalWeb"/>
        <w:tabs>
          <w:tab w:val="left" w:pos="0"/>
          <w:tab w:val="left" w:pos="90"/>
          <w:tab w:val="left" w:pos="540"/>
          <w:tab w:val="left" w:pos="990"/>
          <w:tab w:val="left" w:pos="1080"/>
          <w:tab w:val="left" w:pos="6750"/>
          <w:tab w:val="left" w:pos="6930"/>
        </w:tabs>
        <w:spacing w:before="0" w:beforeAutospacing="0" w:after="0" w:afterAutospacing="0" w:line="360" w:lineRule="auto"/>
        <w:ind w:firstLine="540"/>
        <w:contextualSpacing/>
        <w:jc w:val="both"/>
        <w:textAlignment w:val="top"/>
        <w:rPr>
          <w:rFonts w:ascii="GHEA Grapalat" w:hAnsi="GHEA Grapalat"/>
          <w:lang w:val="hy-AM"/>
        </w:rPr>
      </w:pPr>
      <w:r w:rsidRPr="00514255">
        <w:rPr>
          <w:rFonts w:ascii="GHEA Grapalat" w:hAnsi="GHEA Grapalat"/>
          <w:lang w:val="hy-AM"/>
        </w:rPr>
        <w:t>4) փորվածքների հետախուզական հորատանցում,</w:t>
      </w:r>
    </w:p>
    <w:p w14:paraId="4208915F" w14:textId="77777777" w:rsidR="00752A6F" w:rsidRPr="00514255" w:rsidRDefault="00752A6F" w:rsidP="006335C8">
      <w:pPr>
        <w:pStyle w:val="NormalWeb"/>
        <w:tabs>
          <w:tab w:val="left" w:pos="0"/>
          <w:tab w:val="left" w:pos="90"/>
          <w:tab w:val="left" w:pos="540"/>
          <w:tab w:val="left" w:pos="990"/>
          <w:tab w:val="left" w:pos="1080"/>
          <w:tab w:val="left" w:pos="6750"/>
          <w:tab w:val="left" w:pos="6930"/>
        </w:tabs>
        <w:spacing w:before="0" w:beforeAutospacing="0" w:after="0" w:afterAutospacing="0" w:line="360" w:lineRule="auto"/>
        <w:ind w:firstLine="540"/>
        <w:contextualSpacing/>
        <w:jc w:val="both"/>
        <w:textAlignment w:val="top"/>
        <w:rPr>
          <w:rFonts w:ascii="GHEA Grapalat" w:hAnsi="GHEA Grapalat"/>
          <w:lang w:val="hy-AM"/>
        </w:rPr>
      </w:pPr>
      <w:r w:rsidRPr="00514255">
        <w:rPr>
          <w:rFonts w:ascii="GHEA Grapalat" w:hAnsi="GHEA Grapalat"/>
          <w:lang w:val="hy-AM"/>
        </w:rPr>
        <w:t>5) գրունտների և ստորերկրյա ջրերի նմուշառում,</w:t>
      </w:r>
    </w:p>
    <w:p w14:paraId="5DBDB351" w14:textId="77777777" w:rsidR="00752A6F" w:rsidRPr="00514255" w:rsidRDefault="00752A6F" w:rsidP="006335C8">
      <w:pPr>
        <w:pStyle w:val="NormalWeb"/>
        <w:tabs>
          <w:tab w:val="left" w:pos="0"/>
          <w:tab w:val="left" w:pos="90"/>
          <w:tab w:val="left" w:pos="540"/>
          <w:tab w:val="left" w:pos="990"/>
          <w:tab w:val="left" w:pos="1080"/>
          <w:tab w:val="left" w:pos="6750"/>
          <w:tab w:val="left" w:pos="6930"/>
        </w:tabs>
        <w:spacing w:before="0" w:beforeAutospacing="0" w:after="0" w:afterAutospacing="0" w:line="360" w:lineRule="auto"/>
        <w:ind w:firstLine="540"/>
        <w:contextualSpacing/>
        <w:jc w:val="both"/>
        <w:textAlignment w:val="top"/>
        <w:rPr>
          <w:rFonts w:ascii="GHEA Grapalat" w:hAnsi="GHEA Grapalat"/>
          <w:lang w:val="hy-AM"/>
        </w:rPr>
      </w:pPr>
      <w:r w:rsidRPr="00514255">
        <w:rPr>
          <w:rFonts w:ascii="GHEA Grapalat" w:hAnsi="GHEA Grapalat"/>
          <w:lang w:val="hy-AM"/>
        </w:rPr>
        <w:t>6) գրունտների դաշտային հետազոտություն,</w:t>
      </w:r>
    </w:p>
    <w:p w14:paraId="5195010B" w14:textId="77777777" w:rsidR="00752A6F" w:rsidRPr="00514255" w:rsidRDefault="00752A6F" w:rsidP="006335C8">
      <w:pPr>
        <w:pStyle w:val="NormalWeb"/>
        <w:tabs>
          <w:tab w:val="left" w:pos="0"/>
          <w:tab w:val="left" w:pos="90"/>
          <w:tab w:val="left" w:pos="540"/>
          <w:tab w:val="left" w:pos="990"/>
          <w:tab w:val="left" w:pos="1080"/>
          <w:tab w:val="left" w:pos="6750"/>
          <w:tab w:val="left" w:pos="6930"/>
        </w:tabs>
        <w:spacing w:before="0" w:beforeAutospacing="0" w:after="0" w:afterAutospacing="0" w:line="360" w:lineRule="auto"/>
        <w:ind w:firstLine="540"/>
        <w:contextualSpacing/>
        <w:jc w:val="both"/>
        <w:textAlignment w:val="top"/>
        <w:rPr>
          <w:rFonts w:ascii="GHEA Grapalat" w:hAnsi="GHEA Grapalat"/>
          <w:lang w:val="hy-AM"/>
        </w:rPr>
      </w:pPr>
      <w:r w:rsidRPr="00514255">
        <w:rPr>
          <w:rFonts w:ascii="GHEA Grapalat" w:hAnsi="GHEA Grapalat"/>
          <w:lang w:val="hy-AM"/>
        </w:rPr>
        <w:t>7) փորձարարաֆիլտրացիոն աշխատանքներ,</w:t>
      </w:r>
    </w:p>
    <w:p w14:paraId="5C55DBEF" w14:textId="77777777" w:rsidR="00752A6F" w:rsidRPr="00514255" w:rsidRDefault="00752A6F" w:rsidP="006335C8">
      <w:pPr>
        <w:pStyle w:val="NormalWeb"/>
        <w:tabs>
          <w:tab w:val="left" w:pos="0"/>
          <w:tab w:val="left" w:pos="90"/>
          <w:tab w:val="left" w:pos="540"/>
          <w:tab w:val="left" w:pos="990"/>
          <w:tab w:val="left" w:pos="1080"/>
          <w:tab w:val="left" w:pos="6750"/>
          <w:tab w:val="left" w:pos="6930"/>
        </w:tabs>
        <w:spacing w:before="0" w:beforeAutospacing="0" w:after="0" w:afterAutospacing="0" w:line="360" w:lineRule="auto"/>
        <w:ind w:firstLine="540"/>
        <w:contextualSpacing/>
        <w:jc w:val="both"/>
        <w:textAlignment w:val="top"/>
        <w:rPr>
          <w:rFonts w:ascii="GHEA Grapalat" w:hAnsi="GHEA Grapalat"/>
          <w:lang w:val="hy-AM"/>
        </w:rPr>
      </w:pPr>
      <w:r w:rsidRPr="00514255">
        <w:rPr>
          <w:rFonts w:ascii="GHEA Grapalat" w:hAnsi="GHEA Grapalat"/>
          <w:lang w:val="hy-AM"/>
        </w:rPr>
        <w:lastRenderedPageBreak/>
        <w:t>8) երկրաֆիզիկական հետազոտություն,</w:t>
      </w:r>
    </w:p>
    <w:p w14:paraId="64E350F7" w14:textId="77777777" w:rsidR="00752A6F" w:rsidRPr="00514255" w:rsidRDefault="00752A6F" w:rsidP="006335C8">
      <w:pPr>
        <w:pStyle w:val="NormalWeb"/>
        <w:tabs>
          <w:tab w:val="left" w:pos="0"/>
          <w:tab w:val="left" w:pos="90"/>
          <w:tab w:val="left" w:pos="540"/>
          <w:tab w:val="left" w:pos="990"/>
          <w:tab w:val="left" w:pos="1080"/>
          <w:tab w:val="left" w:pos="6750"/>
          <w:tab w:val="left" w:pos="6930"/>
        </w:tabs>
        <w:spacing w:before="0" w:beforeAutospacing="0" w:after="0" w:afterAutospacing="0" w:line="360" w:lineRule="auto"/>
        <w:ind w:firstLine="540"/>
        <w:contextualSpacing/>
        <w:jc w:val="both"/>
        <w:textAlignment w:val="top"/>
        <w:rPr>
          <w:rFonts w:ascii="GHEA Grapalat" w:hAnsi="GHEA Grapalat"/>
          <w:lang w:val="hy-AM"/>
        </w:rPr>
      </w:pPr>
      <w:r w:rsidRPr="00514255">
        <w:rPr>
          <w:rFonts w:ascii="GHEA Grapalat" w:hAnsi="GHEA Grapalat"/>
          <w:lang w:val="hy-AM"/>
        </w:rPr>
        <w:t>9) գրունտների և ստորերկրյա ջրերի քիմիական կազմի լաբորատոր հետազոտություն,</w:t>
      </w:r>
    </w:p>
    <w:p w14:paraId="7FA5F835" w14:textId="77777777" w:rsidR="00752A6F" w:rsidRPr="00514255" w:rsidRDefault="00752A6F" w:rsidP="006335C8">
      <w:pPr>
        <w:pStyle w:val="NormalWeb"/>
        <w:tabs>
          <w:tab w:val="left" w:pos="0"/>
          <w:tab w:val="left" w:pos="90"/>
          <w:tab w:val="left" w:pos="540"/>
          <w:tab w:val="left" w:pos="990"/>
          <w:tab w:val="left" w:pos="1080"/>
          <w:tab w:val="left" w:pos="6750"/>
          <w:tab w:val="left" w:pos="6930"/>
        </w:tabs>
        <w:spacing w:before="0" w:beforeAutospacing="0" w:after="0" w:afterAutospacing="0" w:line="360" w:lineRule="auto"/>
        <w:ind w:firstLine="540"/>
        <w:contextualSpacing/>
        <w:jc w:val="both"/>
        <w:textAlignment w:val="top"/>
        <w:rPr>
          <w:rFonts w:ascii="GHEA Grapalat" w:hAnsi="GHEA Grapalat"/>
          <w:lang w:val="hy-AM"/>
        </w:rPr>
      </w:pPr>
      <w:r w:rsidRPr="00514255">
        <w:rPr>
          <w:rFonts w:ascii="GHEA Grapalat" w:hAnsi="GHEA Grapalat"/>
          <w:lang w:val="hy-AM"/>
        </w:rPr>
        <w:t>10) հետազննության արդյունքների կամերալ մշակում և հաշվետվության կազմում:</w:t>
      </w:r>
    </w:p>
    <w:p w14:paraId="1D2FF959" w14:textId="77777777" w:rsidR="002F0B6C" w:rsidRPr="00514255" w:rsidRDefault="00752A6F" w:rsidP="009B6E61">
      <w:pPr>
        <w:pStyle w:val="NormalWeb"/>
        <w:numPr>
          <w:ilvl w:val="0"/>
          <w:numId w:val="4"/>
        </w:numPr>
        <w:tabs>
          <w:tab w:val="left" w:pos="0"/>
          <w:tab w:val="left" w:pos="90"/>
          <w:tab w:val="left" w:pos="540"/>
          <w:tab w:val="left" w:pos="990"/>
          <w:tab w:val="left" w:pos="1080"/>
          <w:tab w:val="left" w:pos="6750"/>
          <w:tab w:val="left" w:pos="6930"/>
        </w:tabs>
        <w:spacing w:before="0" w:beforeAutospacing="0" w:after="0" w:afterAutospacing="0" w:line="360" w:lineRule="auto"/>
        <w:ind w:left="0" w:firstLine="540"/>
        <w:contextualSpacing/>
        <w:jc w:val="both"/>
        <w:textAlignment w:val="top"/>
        <w:rPr>
          <w:rFonts w:ascii="GHEA Grapalat" w:hAnsi="GHEA Grapalat"/>
          <w:lang w:val="hy-AM"/>
        </w:rPr>
      </w:pPr>
      <w:r w:rsidRPr="00514255">
        <w:rPr>
          <w:rFonts w:ascii="GHEA Grapalat" w:hAnsi="GHEA Grapalat"/>
          <w:lang w:val="hy-AM"/>
        </w:rPr>
        <w:t>Ինժեներաերկրաբանական հետազննության ծավալի սահմանման ժամանակ</w:t>
      </w:r>
      <w:r w:rsidR="004C6B64" w:rsidRPr="00311E5A">
        <w:rPr>
          <w:rFonts w:ascii="GHEA Grapalat" w:hAnsi="GHEA Grapalat"/>
          <w:lang w:val="hy-AM"/>
        </w:rPr>
        <w:t xml:space="preserve"> </w:t>
      </w:r>
      <w:r w:rsidRPr="00514255">
        <w:rPr>
          <w:rFonts w:ascii="GHEA Grapalat" w:hAnsi="GHEA Grapalat"/>
          <w:lang w:val="hy-AM"/>
        </w:rPr>
        <w:t xml:space="preserve">անհրաժեշտ է հետախուզական փորվածքները տեղաբախշել շինարարության ազդեցության գոտում և շրջակա կառուցապատման պահպանումն ապահովող պաշտպանական միջոցառումների մշակման համար ապահովել տվյալների ստացում: Նախագծվող ստորգետնյա օբյեկտի շինարարության ազդեցության գոտին </w:t>
      </w:r>
      <w:r w:rsidR="00335C90" w:rsidRPr="007E518F">
        <w:rPr>
          <w:rFonts w:ascii="GHEA Grapalat" w:hAnsi="GHEA Grapalat"/>
          <w:lang w:val="hy-AM"/>
        </w:rPr>
        <w:t>որոշվում</w:t>
      </w:r>
      <w:r w:rsidRPr="00514255">
        <w:rPr>
          <w:rFonts w:ascii="GHEA Grapalat" w:hAnsi="GHEA Grapalat"/>
          <w:lang w:val="hy-AM"/>
        </w:rPr>
        <w:t xml:space="preserve"> է սույն շինարարական նորմերի</w:t>
      </w:r>
      <w:r w:rsidR="002F0B6C" w:rsidRPr="00514255">
        <w:rPr>
          <w:rFonts w:ascii="GHEA Grapalat" w:hAnsi="GHEA Grapalat"/>
          <w:lang w:val="hy-AM"/>
        </w:rPr>
        <w:t xml:space="preserve"> </w:t>
      </w:r>
      <w:r w:rsidR="00335C90" w:rsidRPr="007E518F">
        <w:rPr>
          <w:rFonts w:ascii="GHEA Grapalat" w:hAnsi="GHEA Grapalat"/>
          <w:lang w:val="hy-AM"/>
        </w:rPr>
        <w:t>23</w:t>
      </w:r>
      <w:r w:rsidRPr="00514255">
        <w:rPr>
          <w:rFonts w:ascii="GHEA Grapalat" w:hAnsi="GHEA Grapalat"/>
          <w:lang w:val="hy-AM"/>
        </w:rPr>
        <w:t xml:space="preserve">-րդ </w:t>
      </w:r>
      <w:r w:rsidR="00335C90" w:rsidRPr="007E518F">
        <w:rPr>
          <w:rFonts w:ascii="GHEA Grapalat" w:hAnsi="GHEA Grapalat"/>
          <w:lang w:val="hy-AM"/>
        </w:rPr>
        <w:t xml:space="preserve">և 24-րդ բաժինների </w:t>
      </w:r>
      <w:r w:rsidRPr="00514255">
        <w:rPr>
          <w:rFonts w:ascii="GHEA Grapalat" w:hAnsi="GHEA Grapalat"/>
          <w:lang w:val="hy-AM"/>
        </w:rPr>
        <w:t>համաձայն:</w:t>
      </w:r>
    </w:p>
    <w:p w14:paraId="547D9AFB" w14:textId="77777777" w:rsidR="00752A6F" w:rsidRPr="00514255" w:rsidRDefault="00752A6F" w:rsidP="009B6E61">
      <w:pPr>
        <w:pStyle w:val="NormalWeb"/>
        <w:numPr>
          <w:ilvl w:val="0"/>
          <w:numId w:val="4"/>
        </w:numPr>
        <w:tabs>
          <w:tab w:val="left" w:pos="0"/>
          <w:tab w:val="left" w:pos="90"/>
          <w:tab w:val="left" w:pos="540"/>
          <w:tab w:val="left" w:pos="990"/>
          <w:tab w:val="left" w:pos="1080"/>
          <w:tab w:val="left" w:pos="6750"/>
          <w:tab w:val="left" w:pos="6930"/>
        </w:tabs>
        <w:spacing w:before="0" w:beforeAutospacing="0" w:after="0" w:afterAutospacing="0" w:line="360" w:lineRule="auto"/>
        <w:ind w:left="0" w:firstLine="540"/>
        <w:contextualSpacing/>
        <w:jc w:val="both"/>
        <w:textAlignment w:val="top"/>
        <w:rPr>
          <w:rFonts w:ascii="GHEA Grapalat" w:hAnsi="GHEA Grapalat"/>
          <w:lang w:val="hy-AM"/>
        </w:rPr>
      </w:pPr>
      <w:r w:rsidRPr="00514255">
        <w:rPr>
          <w:rFonts w:ascii="GHEA Grapalat" w:hAnsi="GHEA Grapalat"/>
          <w:lang w:val="hy-AM"/>
        </w:rPr>
        <w:t>Ճակատամուտքերի</w:t>
      </w:r>
      <w:r w:rsidR="007A62A4" w:rsidRPr="00514255">
        <w:rPr>
          <w:rFonts w:ascii="GHEA Grapalat" w:hAnsi="GHEA Grapalat"/>
          <w:lang w:val="hy-AM"/>
        </w:rPr>
        <w:t xml:space="preserve"> </w:t>
      </w:r>
      <w:r w:rsidRPr="00514255">
        <w:rPr>
          <w:rFonts w:ascii="GHEA Grapalat" w:hAnsi="GHEA Grapalat"/>
          <w:lang w:val="hy-AM"/>
        </w:rPr>
        <w:t>տարածքներում լրացուցիչ</w:t>
      </w:r>
      <w:r w:rsidR="007A62A4" w:rsidRPr="00514255">
        <w:rPr>
          <w:rFonts w:ascii="GHEA Grapalat" w:hAnsi="GHEA Grapalat"/>
          <w:lang w:val="hy-AM"/>
        </w:rPr>
        <w:t xml:space="preserve"> </w:t>
      </w:r>
      <w:r w:rsidRPr="00514255">
        <w:rPr>
          <w:rFonts w:ascii="GHEA Grapalat" w:hAnsi="GHEA Grapalat"/>
          <w:lang w:val="hy-AM"/>
        </w:rPr>
        <w:t>հորատվում են՝ 1-</w:t>
      </w:r>
      <w:r w:rsidR="00335C90" w:rsidRPr="007E518F">
        <w:rPr>
          <w:rFonts w:ascii="GHEA Grapalat" w:hAnsi="GHEA Grapalat"/>
          <w:lang w:val="hy-AM"/>
        </w:rPr>
        <w:t xml:space="preserve">ից </w:t>
      </w:r>
      <w:r w:rsidRPr="00514255">
        <w:rPr>
          <w:rFonts w:ascii="GHEA Grapalat" w:hAnsi="GHEA Grapalat"/>
          <w:lang w:val="hy-AM"/>
        </w:rPr>
        <w:t>2 հետախուզական հորեր, իսկ ինժեներաերկրաբանական անբարենպաստ պայմաններ ունեցող շրջաններում՝ 2</w:t>
      </w:r>
      <w:r w:rsidR="00335C90" w:rsidRPr="00514255">
        <w:rPr>
          <w:rFonts w:ascii="GHEA Grapalat" w:hAnsi="GHEA Grapalat"/>
          <w:lang w:val="hy-AM"/>
        </w:rPr>
        <w:t xml:space="preserve">-ից </w:t>
      </w:r>
      <w:r w:rsidRPr="00514255">
        <w:rPr>
          <w:rFonts w:ascii="GHEA Grapalat" w:hAnsi="GHEA Grapalat"/>
          <w:lang w:val="hy-AM"/>
        </w:rPr>
        <w:t>3 հետախուզական հորեր։</w:t>
      </w:r>
    </w:p>
    <w:p w14:paraId="71AF6C3E" w14:textId="77777777" w:rsidR="00190E41" w:rsidRPr="00514255" w:rsidRDefault="00752A6F" w:rsidP="009B6E61">
      <w:pPr>
        <w:pStyle w:val="ListParagraph"/>
        <w:numPr>
          <w:ilvl w:val="0"/>
          <w:numId w:val="4"/>
        </w:numPr>
        <w:tabs>
          <w:tab w:val="left" w:pos="0"/>
          <w:tab w:val="left" w:pos="1080"/>
        </w:tabs>
        <w:spacing w:after="0" w:line="360" w:lineRule="auto"/>
        <w:ind w:left="0" w:firstLine="540"/>
        <w:jc w:val="both"/>
        <w:rPr>
          <w:rFonts w:ascii="GHEA Grapalat" w:hAnsi="GHEA Grapalat"/>
          <w:bCs/>
          <w:sz w:val="24"/>
          <w:szCs w:val="24"/>
          <w:lang w:val="hy-AM"/>
        </w:rPr>
      </w:pPr>
      <w:r w:rsidRPr="00514255">
        <w:rPr>
          <w:rFonts w:ascii="GHEA Grapalat" w:hAnsi="GHEA Grapalat"/>
          <w:sz w:val="24"/>
          <w:szCs w:val="24"/>
          <w:lang w:val="hy-AM"/>
        </w:rPr>
        <w:t xml:space="preserve">Հետախուզման հիմնական միջոցը պետք է լինի հետախուզական հորերի հորատումը` հողի կառուցվածքի չխախտված </w:t>
      </w:r>
      <w:r w:rsidRPr="00514255">
        <w:rPr>
          <w:rFonts w:ascii="GHEA Grapalat" w:eastAsia="Times New Roman" w:hAnsi="GHEA Grapalat"/>
          <w:sz w:val="24"/>
          <w:szCs w:val="24"/>
          <w:lang w:val="hy-AM"/>
        </w:rPr>
        <w:t>կեռնի նմուշառմամբ:</w:t>
      </w:r>
    </w:p>
    <w:p w14:paraId="71D8774A" w14:textId="77777777" w:rsidR="00752A6F" w:rsidRPr="00514255" w:rsidRDefault="00752A6F" w:rsidP="009B6E61">
      <w:pPr>
        <w:pStyle w:val="ListParagraph"/>
        <w:numPr>
          <w:ilvl w:val="0"/>
          <w:numId w:val="4"/>
        </w:numPr>
        <w:tabs>
          <w:tab w:val="left" w:pos="0"/>
          <w:tab w:val="left" w:pos="1080"/>
        </w:tabs>
        <w:spacing w:after="0" w:line="360" w:lineRule="auto"/>
        <w:ind w:left="0" w:firstLine="540"/>
        <w:jc w:val="both"/>
        <w:rPr>
          <w:rFonts w:ascii="GHEA Grapalat" w:hAnsi="GHEA Grapalat"/>
          <w:sz w:val="24"/>
          <w:szCs w:val="24"/>
          <w:lang w:val="hy-AM"/>
        </w:rPr>
      </w:pPr>
      <w:r w:rsidRPr="00514255">
        <w:rPr>
          <w:rFonts w:ascii="GHEA Grapalat" w:hAnsi="GHEA Grapalat"/>
          <w:sz w:val="24"/>
          <w:szCs w:val="24"/>
          <w:lang w:val="hy-AM"/>
        </w:rPr>
        <w:t>Ինժեներաերկրաբանական հետազննությունների հաշվետվության մեջ  պետք է մանրամասն նկարագրվեն</w:t>
      </w:r>
      <w:r w:rsidR="007A62A4" w:rsidRPr="00514255">
        <w:rPr>
          <w:rFonts w:ascii="GHEA Grapalat" w:hAnsi="GHEA Grapalat"/>
          <w:sz w:val="24"/>
          <w:szCs w:val="24"/>
          <w:lang w:val="hy-AM"/>
        </w:rPr>
        <w:t xml:space="preserve"> </w:t>
      </w:r>
      <w:r w:rsidRPr="00514255">
        <w:rPr>
          <w:rFonts w:ascii="GHEA Grapalat" w:hAnsi="GHEA Grapalat"/>
          <w:sz w:val="24"/>
          <w:szCs w:val="24"/>
          <w:lang w:val="hy-AM"/>
        </w:rPr>
        <w:t>երկրաբանական և ինժեներաերկրաբանական գործընթացները և երևույթները, որոնք կարող են ազդեցություն ունենալ շինարարության գործանթացի և հետագա շահագործման վրա՝ թունելի շահագործման ընթացքում ինժեներաերկրաբանական պայմանների հնարավոր փոփոխությունների կանխատեսմամբ: Առաջարկություններ թունելի հուսալիությունն ապահովելու համար անհրաժեշտ միջոցառումների՝ օբյեկտների ինժեներական պաշտպանության,</w:t>
      </w:r>
      <w:r w:rsidR="00411808" w:rsidRPr="00514255">
        <w:rPr>
          <w:rFonts w:ascii="GHEA Grapalat" w:hAnsi="GHEA Grapalat"/>
          <w:sz w:val="24"/>
          <w:szCs w:val="24"/>
          <w:lang w:val="hy-AM"/>
        </w:rPr>
        <w:t xml:space="preserve"> </w:t>
      </w:r>
      <w:r w:rsidRPr="00514255">
        <w:rPr>
          <w:rFonts w:ascii="GHEA Grapalat" w:hAnsi="GHEA Grapalat"/>
          <w:sz w:val="24"/>
          <w:szCs w:val="24"/>
          <w:lang w:val="hy-AM"/>
        </w:rPr>
        <w:t>հիմքերի կոնստրուկտիվ լուծումների</w:t>
      </w:r>
      <w:r w:rsidR="002F0B6C" w:rsidRPr="00514255">
        <w:rPr>
          <w:rFonts w:ascii="GHEA Grapalat" w:hAnsi="GHEA Grapalat"/>
          <w:sz w:val="24"/>
          <w:szCs w:val="24"/>
          <w:lang w:val="hy-AM"/>
        </w:rPr>
        <w:t xml:space="preserve"> ու</w:t>
      </w:r>
      <w:r w:rsidR="00411808" w:rsidRPr="00514255">
        <w:rPr>
          <w:rFonts w:ascii="GHEA Grapalat" w:hAnsi="GHEA Grapalat"/>
          <w:sz w:val="24"/>
          <w:szCs w:val="24"/>
          <w:lang w:val="hy-AM"/>
        </w:rPr>
        <w:t xml:space="preserve"> </w:t>
      </w:r>
      <w:r w:rsidRPr="00514255">
        <w:rPr>
          <w:rFonts w:ascii="GHEA Grapalat" w:hAnsi="GHEA Grapalat"/>
          <w:sz w:val="24"/>
          <w:szCs w:val="24"/>
          <w:lang w:val="hy-AM"/>
        </w:rPr>
        <w:t>տեսակների</w:t>
      </w:r>
      <w:r w:rsidR="00411808" w:rsidRPr="00514255">
        <w:rPr>
          <w:rFonts w:ascii="GHEA Grapalat" w:hAnsi="GHEA Grapalat"/>
          <w:sz w:val="24"/>
          <w:szCs w:val="24"/>
          <w:lang w:val="hy-AM"/>
        </w:rPr>
        <w:t xml:space="preserve"> </w:t>
      </w:r>
      <w:r w:rsidRPr="00514255">
        <w:rPr>
          <w:rFonts w:ascii="GHEA Grapalat" w:hAnsi="GHEA Grapalat"/>
          <w:sz w:val="24"/>
          <w:szCs w:val="24"/>
          <w:lang w:val="hy-AM"/>
        </w:rPr>
        <w:t>վերաբերյալ:</w:t>
      </w:r>
    </w:p>
    <w:p w14:paraId="186539F6" w14:textId="77777777" w:rsidR="00752A6F" w:rsidRPr="00514255" w:rsidRDefault="00752A6F" w:rsidP="009B6E61">
      <w:pPr>
        <w:pStyle w:val="ListParagraph"/>
        <w:numPr>
          <w:ilvl w:val="0"/>
          <w:numId w:val="4"/>
        </w:numPr>
        <w:tabs>
          <w:tab w:val="left" w:pos="0"/>
          <w:tab w:val="left" w:pos="108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Հիդրոերկրաբանական հետազոտություններն ապահովում են նախագծվող շինություն ջրաներհոսի, ապագա իջույթային (դեպրեսիոն) ձագարի չափերի, շինարարական աշխատանքների իրականացման ձևերի, կառուցվող շինության ազդեցությունից հնարավոր արգելափակումների գնահատման, գրունտային ջրերի շարժման ուղղության և արագության, երեսարկի վրա հիդրոստատիկ ճնշման, ջերմաստիճանի, քիմիական կազմի և շինության կոնստրուկցաների նյութերի նկատմամբ ստորերկրյա ջերի ագրեսիվության որոշման համար ելակետային տվյալներով:</w:t>
      </w:r>
    </w:p>
    <w:p w14:paraId="7E6D5161" w14:textId="77777777" w:rsidR="00752A6F" w:rsidRPr="00514255" w:rsidRDefault="00752A6F" w:rsidP="009B6E61">
      <w:pPr>
        <w:pStyle w:val="ListParagraph"/>
        <w:numPr>
          <w:ilvl w:val="0"/>
          <w:numId w:val="4"/>
        </w:numPr>
        <w:tabs>
          <w:tab w:val="left" w:pos="0"/>
          <w:tab w:val="left" w:pos="108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lastRenderedPageBreak/>
        <w:t xml:space="preserve">Փորվացքներում ինժեներաերկրաբանական աշխատանքների մաս հանդիսացող հիդրոերկրաբանական դիտարկումների ժամանակ անհրաժեշտ է որոշել դեպի փորվածքահորեր գրունտային ջրերի ներհոսի արագությունը, </w:t>
      </w:r>
      <w:r w:rsidRPr="00514255">
        <w:rPr>
          <w:rFonts w:ascii="GHEA Grapalat" w:hAnsi="GHEA Grapalat"/>
          <w:sz w:val="24"/>
          <w:szCs w:val="24"/>
          <w:lang w:val="hy-AM"/>
        </w:rPr>
        <w:t>տեղաշարժի</w:t>
      </w:r>
      <w:r w:rsidRPr="00514255">
        <w:rPr>
          <w:rFonts w:ascii="GHEA Grapalat" w:eastAsia="Times New Roman" w:hAnsi="GHEA Grapalat"/>
          <w:sz w:val="24"/>
          <w:szCs w:val="24"/>
          <w:lang w:val="hy-AM"/>
        </w:rPr>
        <w:t xml:space="preserve"> ուղղությունը, </w:t>
      </w:r>
      <w:r w:rsidRPr="00514255">
        <w:rPr>
          <w:rFonts w:ascii="GHEA Grapalat" w:hAnsi="GHEA Grapalat"/>
          <w:sz w:val="24"/>
          <w:szCs w:val="24"/>
          <w:lang w:val="hy-AM"/>
        </w:rPr>
        <w:t>իդրոստատիկ ճնշումը՝ պատող շրջանակի վրա,</w:t>
      </w:r>
      <w:r w:rsidR="00411808" w:rsidRPr="00514255">
        <w:rPr>
          <w:rFonts w:ascii="GHEA Grapalat" w:hAnsi="GHEA Grapalat"/>
          <w:sz w:val="24"/>
          <w:szCs w:val="24"/>
          <w:lang w:val="hy-AM"/>
        </w:rPr>
        <w:t xml:space="preserve"> </w:t>
      </w:r>
      <w:r w:rsidRPr="00514255">
        <w:rPr>
          <w:rFonts w:ascii="GHEA Grapalat" w:hAnsi="GHEA Grapalat"/>
          <w:sz w:val="24"/>
          <w:szCs w:val="24"/>
          <w:lang w:val="hy-AM"/>
        </w:rPr>
        <w:t>ագրեսիվությունը՝ կառուցվածքային տարրերի ու</w:t>
      </w:r>
      <w:r w:rsidR="004C6B64" w:rsidRPr="00311E5A">
        <w:rPr>
          <w:rFonts w:ascii="GHEA Grapalat" w:hAnsi="GHEA Grapalat"/>
          <w:sz w:val="24"/>
          <w:szCs w:val="24"/>
          <w:lang w:val="hy-AM"/>
        </w:rPr>
        <w:t xml:space="preserve"> </w:t>
      </w:r>
      <w:r w:rsidRPr="00514255">
        <w:rPr>
          <w:rFonts w:ascii="GHEA Grapalat" w:hAnsi="GHEA Grapalat"/>
          <w:sz w:val="24"/>
          <w:szCs w:val="24"/>
          <w:lang w:val="hy-AM"/>
        </w:rPr>
        <w:t xml:space="preserve">շինանյութերի վրա, </w:t>
      </w:r>
      <w:r w:rsidRPr="00514255">
        <w:rPr>
          <w:rFonts w:ascii="GHEA Grapalat" w:eastAsia="Times New Roman" w:hAnsi="GHEA Grapalat"/>
          <w:sz w:val="24"/>
          <w:szCs w:val="24"/>
          <w:lang w:val="hy-AM"/>
        </w:rPr>
        <w:t>չափել ջրի ջերմաստիճանը և քիմիական անալիզի համար կատարել նմուշառում:</w:t>
      </w:r>
    </w:p>
    <w:p w14:paraId="42D7ED39" w14:textId="77777777" w:rsidR="00752A6F" w:rsidRPr="00514255" w:rsidRDefault="00752A6F" w:rsidP="009B6E61">
      <w:pPr>
        <w:pStyle w:val="ListParagraph"/>
        <w:numPr>
          <w:ilvl w:val="0"/>
          <w:numId w:val="4"/>
        </w:numPr>
        <w:tabs>
          <w:tab w:val="left" w:pos="0"/>
          <w:tab w:val="left" w:pos="108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Գրունտի ֆիլտրացիայի գործակիցը, ջրատացքը (տեսկարար ջրակլանումը) ստորերկրյա ջրերի շարժման ուղղությունը և արագությունը որոշելու համար</w:t>
      </w:r>
      <w:r w:rsidR="004C6B64" w:rsidRPr="00311E5A">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 xml:space="preserve">անհրաժեշտ է իրականացնել </w:t>
      </w:r>
      <w:r w:rsidRPr="00514255">
        <w:rPr>
          <w:rFonts w:ascii="GHEA Grapalat" w:eastAsia="Times New Roman" w:hAnsi="GHEA Grapalat"/>
          <w:sz w:val="24"/>
          <w:szCs w:val="24"/>
          <w:lang w:val="hy-AM"/>
        </w:rPr>
        <w:t>փորձարարաֆիլտրացիոն աշխատանքեր, որը ներառում է</w:t>
      </w:r>
      <w:r w:rsidR="004C6B64"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հորատանցքի ջրերի միավոր քանակի հեռացման ու ներհոսի հոսքաչափումը պոմպամղման միջոցով</w:t>
      </w:r>
      <w:r w:rsidR="004C6B64"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և ռեզիստոմետրիայի միջոցով (հորատանցքի մեջ</w:t>
      </w:r>
      <w:r w:rsidR="004C6B64"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տվիչ սարք իջեցնելով)</w:t>
      </w:r>
      <w:r w:rsidRPr="00514255">
        <w:rPr>
          <w:rFonts w:ascii="GHEA Grapalat" w:hAnsi="GHEA Grapalat" w:cs="Sylfaen"/>
          <w:sz w:val="24"/>
          <w:szCs w:val="24"/>
          <w:shd w:val="clear" w:color="auto" w:fill="FFFFFF"/>
          <w:lang w:val="hy-AM"/>
        </w:rPr>
        <w:t>:</w:t>
      </w:r>
    </w:p>
    <w:p w14:paraId="70B48EA1" w14:textId="77777777" w:rsidR="00E222CA" w:rsidRPr="005D3F59" w:rsidRDefault="00E222CA" w:rsidP="005D3F59">
      <w:pPr>
        <w:pStyle w:val="ListParagraph"/>
        <w:numPr>
          <w:ilvl w:val="0"/>
          <w:numId w:val="4"/>
        </w:numPr>
        <w:tabs>
          <w:tab w:val="left" w:pos="851"/>
          <w:tab w:val="left" w:pos="1170"/>
        </w:tabs>
        <w:spacing w:after="0" w:line="360" w:lineRule="auto"/>
        <w:ind w:left="0" w:firstLine="567"/>
        <w:jc w:val="both"/>
        <w:rPr>
          <w:rFonts w:ascii="GHEA Grapalat" w:eastAsia="Times New Roman" w:hAnsi="GHEA Grapalat"/>
          <w:sz w:val="24"/>
          <w:szCs w:val="24"/>
          <w:lang w:val="hy-AM"/>
        </w:rPr>
      </w:pPr>
      <w:r w:rsidRPr="007907A2">
        <w:rPr>
          <w:rFonts w:ascii="GHEA Grapalat" w:eastAsia="Times New Roman" w:hAnsi="GHEA Grapalat"/>
          <w:sz w:val="24"/>
          <w:szCs w:val="24"/>
          <w:lang w:val="hy-AM"/>
        </w:rPr>
        <w:t>Փորձարարաֆիլտրացիոն աշխատանքների ծավալը՝ թունելի ծրագծի 1 կմ երկարությամբ</w:t>
      </w:r>
      <w:r w:rsidR="009B6E61" w:rsidRPr="00311E5A">
        <w:rPr>
          <w:rFonts w:ascii="GHEA Grapalat" w:eastAsia="Times New Roman" w:hAnsi="GHEA Grapalat"/>
          <w:sz w:val="24"/>
          <w:szCs w:val="24"/>
          <w:lang w:val="hy-AM"/>
        </w:rPr>
        <w:t xml:space="preserve"> </w:t>
      </w:r>
      <w:r w:rsidRPr="007907A2">
        <w:rPr>
          <w:rFonts w:ascii="GHEA Grapalat" w:eastAsia="Times New Roman" w:hAnsi="GHEA Grapalat"/>
          <w:sz w:val="24"/>
          <w:szCs w:val="24"/>
          <w:lang w:val="hy-AM"/>
        </w:rPr>
        <w:t>հատվածամասերով, ճակատամուտքերի</w:t>
      </w:r>
      <w:r w:rsidR="009B6E61" w:rsidRPr="00311E5A">
        <w:rPr>
          <w:rFonts w:ascii="GHEA Grapalat" w:eastAsia="Times New Roman" w:hAnsi="GHEA Grapalat"/>
          <w:sz w:val="24"/>
          <w:szCs w:val="24"/>
          <w:lang w:val="hy-AM"/>
        </w:rPr>
        <w:t xml:space="preserve"> </w:t>
      </w:r>
      <w:r w:rsidRPr="007907A2">
        <w:rPr>
          <w:rFonts w:ascii="GHEA Grapalat" w:eastAsia="Times New Roman" w:hAnsi="GHEA Grapalat"/>
          <w:sz w:val="24"/>
          <w:szCs w:val="24"/>
          <w:lang w:val="hy-AM"/>
        </w:rPr>
        <w:t>և</w:t>
      </w:r>
      <w:r w:rsidR="009B6E61" w:rsidRPr="00311E5A">
        <w:rPr>
          <w:rFonts w:ascii="GHEA Grapalat" w:eastAsia="Times New Roman" w:hAnsi="GHEA Grapalat"/>
          <w:sz w:val="24"/>
          <w:szCs w:val="24"/>
          <w:lang w:val="hy-AM"/>
        </w:rPr>
        <w:t xml:space="preserve"> </w:t>
      </w:r>
      <w:r w:rsidRPr="007907A2">
        <w:rPr>
          <w:rFonts w:ascii="GHEA Grapalat" w:eastAsia="Times New Roman" w:hAnsi="GHEA Grapalat"/>
          <w:sz w:val="24"/>
          <w:szCs w:val="24"/>
          <w:lang w:val="hy-AM"/>
        </w:rPr>
        <w:t xml:space="preserve">հորանային փողերի տեղամասերում որոշվում է ելնելով ինժեներաերկրաբանական և հիդրոերկրաբանական պայմանների բարդության կարգից համաձայն </w:t>
      </w:r>
      <w:r w:rsidR="005D3F59" w:rsidRPr="005D3F59">
        <w:rPr>
          <w:rFonts w:ascii="GHEA Grapalat" w:hAnsi="GHEA Grapalat" w:cs="Sylfaen"/>
          <w:sz w:val="24"/>
          <w:szCs w:val="24"/>
          <w:lang w:val="hy-AM"/>
        </w:rPr>
        <w:t>ՀՀ</w:t>
      </w:r>
      <w:r w:rsidR="005D3F59" w:rsidRPr="005D3F59">
        <w:rPr>
          <w:rFonts w:ascii="GHEA Grapalat" w:hAnsi="GHEA Grapalat"/>
          <w:sz w:val="24"/>
          <w:szCs w:val="24"/>
          <w:lang w:val="hy-AM"/>
        </w:rPr>
        <w:t xml:space="preserve"> քաղաքաշինության կոմիտեի նախագահի 202</w:t>
      </w:r>
      <w:r w:rsidR="005D3F59" w:rsidRPr="00311E5A">
        <w:rPr>
          <w:rFonts w:ascii="GHEA Grapalat" w:hAnsi="GHEA Grapalat"/>
          <w:sz w:val="24"/>
          <w:szCs w:val="24"/>
          <w:lang w:val="hy-AM"/>
        </w:rPr>
        <w:t>2</w:t>
      </w:r>
      <w:r w:rsidR="005D3F59" w:rsidRPr="005D3F59">
        <w:rPr>
          <w:rFonts w:ascii="GHEA Grapalat" w:hAnsi="GHEA Grapalat"/>
          <w:sz w:val="24"/>
          <w:szCs w:val="24"/>
          <w:lang w:val="hy-AM"/>
        </w:rPr>
        <w:t xml:space="preserve"> թվականի հունիսի</w:t>
      </w:r>
      <w:r w:rsidR="005D3F59" w:rsidRPr="00311E5A">
        <w:rPr>
          <w:rFonts w:ascii="GHEA Grapalat" w:hAnsi="GHEA Grapalat"/>
          <w:sz w:val="24"/>
          <w:szCs w:val="24"/>
          <w:lang w:val="hy-AM"/>
        </w:rPr>
        <w:t xml:space="preserve"> 14-ի </w:t>
      </w:r>
      <w:r w:rsidR="005D3F59" w:rsidRPr="005D3F59">
        <w:rPr>
          <w:rFonts w:ascii="GHEA Grapalat" w:hAnsi="GHEA Grapalat"/>
          <w:sz w:val="24"/>
          <w:szCs w:val="24"/>
          <w:lang w:val="hy-AM"/>
        </w:rPr>
        <w:t xml:space="preserve">N </w:t>
      </w:r>
      <w:r w:rsidR="005D3F59" w:rsidRPr="00311E5A">
        <w:rPr>
          <w:rFonts w:ascii="GHEA Grapalat" w:hAnsi="GHEA Grapalat"/>
          <w:sz w:val="24"/>
          <w:szCs w:val="24"/>
          <w:lang w:val="hy-AM"/>
        </w:rPr>
        <w:t>11</w:t>
      </w:r>
      <w:r w:rsidR="005D3F59" w:rsidRPr="005D3F59">
        <w:rPr>
          <w:rFonts w:ascii="GHEA Grapalat" w:hAnsi="GHEA Grapalat"/>
          <w:sz w:val="24"/>
          <w:szCs w:val="24"/>
          <w:lang w:val="hy-AM"/>
        </w:rPr>
        <w:t>-Ն հրաման</w:t>
      </w:r>
      <w:r w:rsidR="005D3F59" w:rsidRPr="00311E5A">
        <w:rPr>
          <w:rFonts w:ascii="GHEA Grapalat" w:hAnsi="GHEA Grapalat"/>
          <w:sz w:val="24"/>
          <w:szCs w:val="24"/>
          <w:lang w:val="hy-AM"/>
        </w:rPr>
        <w:t xml:space="preserve">ով հաստատված </w:t>
      </w:r>
      <w:r w:rsidRPr="005D3F59">
        <w:rPr>
          <w:rFonts w:ascii="GHEA Grapalat" w:eastAsia="Times New Roman" w:hAnsi="GHEA Grapalat" w:cs="Sylfaen"/>
          <w:sz w:val="24"/>
          <w:szCs w:val="24"/>
          <w:lang w:val="hy-AM"/>
        </w:rPr>
        <w:t>ՀՀՇՆ</w:t>
      </w:r>
      <w:r w:rsidRPr="005D3F59">
        <w:rPr>
          <w:rFonts w:ascii="GHEA Grapalat" w:eastAsia="Times New Roman" w:hAnsi="GHEA Grapalat"/>
          <w:sz w:val="24"/>
          <w:szCs w:val="24"/>
          <w:lang w:val="hy-AM"/>
        </w:rPr>
        <w:t xml:space="preserve"> I-2.01-99 շինարարական նորմերի:</w:t>
      </w:r>
    </w:p>
    <w:p w14:paraId="59D0980B" w14:textId="77777777" w:rsidR="00752A6F" w:rsidRPr="00514255" w:rsidRDefault="00752A6F" w:rsidP="006335C8">
      <w:pPr>
        <w:pStyle w:val="ListParagraph"/>
        <w:numPr>
          <w:ilvl w:val="0"/>
          <w:numId w:val="4"/>
        </w:numPr>
        <w:tabs>
          <w:tab w:val="left" w:pos="1080"/>
          <w:tab w:val="left" w:pos="117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Լեռնային հանքափորվածքներից</w:t>
      </w:r>
      <w:r w:rsidR="009B6E61"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ջրիջեցման</w:t>
      </w:r>
      <w:r w:rsidR="009B6E61"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կամ ներհոսքի կրճատման,</w:t>
      </w:r>
      <w:r w:rsidR="009B6E61"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ստորերկրյա ջրերի ռեժիմի վիճակը գնահատելու համար հետախուզական հորատանցքերում պետք է իրականացվեն ստացիոնար դիտարկումներ՝ ծրագծի 1 կմ հատվածամասի համար նախատեսելով 2-ից 5 դիտահոր հորատանցքեր:</w:t>
      </w:r>
    </w:p>
    <w:p w14:paraId="3265CB05" w14:textId="77777777" w:rsidR="00752A6F" w:rsidRPr="00514255" w:rsidRDefault="00752A6F" w:rsidP="006335C8">
      <w:pPr>
        <w:pStyle w:val="ListParagraph"/>
        <w:numPr>
          <w:ilvl w:val="0"/>
          <w:numId w:val="4"/>
        </w:numPr>
        <w:tabs>
          <w:tab w:val="left" w:pos="1080"/>
          <w:tab w:val="left" w:pos="117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Հետազննման ընթացքում հորատված և որպես դիտահոր չօգտագործված հորատանցքերը ենթակա են պարտադիր փակման՝ հորատանցքի խցակալմամբ:</w:t>
      </w:r>
    </w:p>
    <w:p w14:paraId="062A3D4F" w14:textId="77777777" w:rsidR="00752A6F" w:rsidRPr="00514255" w:rsidRDefault="00752A6F" w:rsidP="006335C8">
      <w:pPr>
        <w:pStyle w:val="ListParagraph"/>
        <w:numPr>
          <w:ilvl w:val="0"/>
          <w:numId w:val="4"/>
        </w:numPr>
        <w:tabs>
          <w:tab w:val="left" w:pos="1080"/>
          <w:tab w:val="left" w:pos="1170"/>
        </w:tabs>
        <w:spacing w:after="0" w:line="360" w:lineRule="auto"/>
        <w:ind w:left="0" w:firstLine="567"/>
        <w:jc w:val="both"/>
        <w:rPr>
          <w:rFonts w:ascii="GHEA Grapalat" w:eastAsia="Times New Roman" w:hAnsi="GHEA Grapalat" w:cs="GHEA Grapalat"/>
          <w:sz w:val="24"/>
          <w:szCs w:val="24"/>
          <w:lang w:val="hy-AM"/>
        </w:rPr>
      </w:pPr>
      <w:r w:rsidRPr="00514255">
        <w:rPr>
          <w:rFonts w:ascii="GHEA Grapalat" w:eastAsia="Times New Roman" w:hAnsi="GHEA Grapalat"/>
          <w:sz w:val="24"/>
          <w:szCs w:val="24"/>
          <w:lang w:val="hy-AM"/>
        </w:rPr>
        <w:t>Ինժեներագեոդեզիական հետազոտությունների ենթակա են բոլոր ստորգետնյա հաղորդակցությունները (ջրամատակարարման և կոյուղու գծեր,  էլեկտրական և կապի մալուխագծերի, գազի խողովակաշարեր, և այլն), որոնք անցնում են հետազոտության տարածքում գտնվող տարածքով.</w:t>
      </w:r>
      <w:r w:rsidRPr="00514255">
        <w:rPr>
          <w:rFonts w:ascii="GHEA Grapalat" w:eastAsia="Times New Roman" w:hAnsi="GHEA Grapalat" w:cs="GHEA Grapalat"/>
          <w:sz w:val="24"/>
          <w:szCs w:val="24"/>
          <w:lang w:val="hy-AM"/>
        </w:rPr>
        <w:t>:</w:t>
      </w:r>
    </w:p>
    <w:p w14:paraId="1D7EC5E9" w14:textId="77777777" w:rsidR="00752A6F" w:rsidRPr="00514255" w:rsidRDefault="00752A6F" w:rsidP="006335C8">
      <w:pPr>
        <w:pStyle w:val="ListParagraph"/>
        <w:numPr>
          <w:ilvl w:val="0"/>
          <w:numId w:val="4"/>
        </w:numPr>
        <w:tabs>
          <w:tab w:val="left" w:pos="1080"/>
          <w:tab w:val="left" w:pos="1170"/>
        </w:tabs>
        <w:spacing w:after="0" w:line="360" w:lineRule="auto"/>
        <w:ind w:left="0" w:firstLine="567"/>
        <w:jc w:val="both"/>
        <w:rPr>
          <w:rFonts w:ascii="GHEA Grapalat" w:eastAsia="Times New Roman" w:hAnsi="GHEA Grapalat" w:cs="GHEA Grapalat"/>
          <w:sz w:val="24"/>
          <w:szCs w:val="24"/>
          <w:lang w:val="hy-AM"/>
        </w:rPr>
      </w:pPr>
      <w:r w:rsidRPr="00514255">
        <w:rPr>
          <w:rFonts w:ascii="GHEA Grapalat" w:eastAsia="Times New Roman" w:hAnsi="GHEA Grapalat"/>
          <w:sz w:val="24"/>
          <w:szCs w:val="24"/>
          <w:lang w:val="hy-AM"/>
        </w:rPr>
        <w:t xml:space="preserve">Ինժեներագեոդեզիական հետազոտությունները պետք է ապահովեն թունելների, տեղանքի ռելիեֆի (այդ թվում՝ ջրահոսքերի, ջրամբարների և ջրային տարածքների հատակների), գոյություն ունեցող շենքերի ու շինությունների, (վերգետնյա, </w:t>
      </w:r>
      <w:r w:rsidRPr="00514255">
        <w:rPr>
          <w:rFonts w:ascii="GHEA Grapalat" w:eastAsia="Times New Roman" w:hAnsi="GHEA Grapalat"/>
          <w:sz w:val="24"/>
          <w:szCs w:val="24"/>
          <w:lang w:val="hy-AM"/>
        </w:rPr>
        <w:lastRenderedPageBreak/>
        <w:t>ստորգետնյա) և</w:t>
      </w:r>
      <w:r w:rsidR="004C6B64"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հատակագծման այլ տարրերի վերաբերյալ տեղագրագեոդեզիական նյութեր և տվյալներ, որոնք անհրաժեշտ են </w:t>
      </w:r>
      <w:r w:rsidR="007A150D" w:rsidRPr="00514255">
        <w:rPr>
          <w:rFonts w:ascii="GHEA Grapalat" w:eastAsia="Times New Roman" w:hAnsi="GHEA Grapalat"/>
          <w:sz w:val="24"/>
          <w:szCs w:val="24"/>
          <w:lang w:val="hy-AM"/>
        </w:rPr>
        <w:t>թունելների</w:t>
      </w:r>
      <w:r w:rsidRPr="00514255">
        <w:rPr>
          <w:rFonts w:ascii="GHEA Grapalat" w:eastAsia="Times New Roman" w:hAnsi="GHEA Grapalat"/>
          <w:sz w:val="24"/>
          <w:szCs w:val="24"/>
          <w:lang w:val="hy-AM"/>
        </w:rPr>
        <w:t xml:space="preserve"> նախագծման, շինարարության և շահագործման հիմնավորման նպատակով նախագծվող ծրագծի բնական ու տեխնածին պայմանների համալիր գնահատման համար:</w:t>
      </w:r>
    </w:p>
    <w:p w14:paraId="237B36B1" w14:textId="77777777" w:rsidR="00752A6F" w:rsidRPr="00514255" w:rsidRDefault="00752A6F" w:rsidP="006335C8">
      <w:pPr>
        <w:pStyle w:val="ListParagraph"/>
        <w:numPr>
          <w:ilvl w:val="0"/>
          <w:numId w:val="4"/>
        </w:numPr>
        <w:tabs>
          <w:tab w:val="left" w:pos="1080"/>
          <w:tab w:val="left" w:pos="117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Ինժեներագեոդեզիական հետազննությունների պետք է ապահովեն թունելների, տեղանքի ռելիեֆի, գոյություն ունեցող շենքերի ու շինությունների, (վերգետնյա, ստորգետնյա), աշխատանքային գոտում անցնող</w:t>
      </w:r>
      <w:r w:rsidR="001E677C">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բոլոր ստորգետնյա ինժեներական հաղորդակցուղիներ (ջրամատակարարման և կոյուղու արտաքին ցանցեր, էլեկտրական և կապի մալուխներ, գազի  խողովակաշարեր) և հատակագծման այլ տարրերի վերաբերյալ տեղագրագեոդեզիական նյութեր և տվյալներ, որոնք անհրաժեշտ են թունելների նախագծման, շինարարության և շահագործման հիմնավորման նպատակով նախագծվող ծրագծի բնական ու տեխնածին պայմանների համալիր գնահատման համար:</w:t>
      </w:r>
    </w:p>
    <w:p w14:paraId="48EDDCDF" w14:textId="77777777" w:rsidR="00752A6F" w:rsidRPr="00514255" w:rsidRDefault="00752A6F" w:rsidP="006335C8">
      <w:pPr>
        <w:pStyle w:val="ListParagraph"/>
        <w:numPr>
          <w:ilvl w:val="0"/>
          <w:numId w:val="4"/>
        </w:numPr>
        <w:tabs>
          <w:tab w:val="left" w:pos="1080"/>
          <w:tab w:val="left" w:pos="117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Գոյություն ունեցող</w:t>
      </w:r>
      <w:r w:rsidR="001E677C">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ստորգետնյա շինությունների ու</w:t>
      </w:r>
      <w:r w:rsidR="001E677C">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հաղորդակց</w:t>
      </w:r>
      <w:r w:rsidR="00F81598">
        <w:rPr>
          <w:rFonts w:ascii="GHEA Grapalat" w:eastAsia="Times New Roman" w:hAnsi="GHEA Grapalat"/>
          <w:sz w:val="24"/>
          <w:szCs w:val="24"/>
          <w:lang w:val="hy-AM"/>
        </w:rPr>
        <w:t xml:space="preserve">ուղիների </w:t>
      </w:r>
      <w:r w:rsidRPr="00514255">
        <w:rPr>
          <w:rFonts w:ascii="GHEA Grapalat" w:eastAsia="Times New Roman" w:hAnsi="GHEA Grapalat"/>
          <w:sz w:val="24"/>
          <w:szCs w:val="24"/>
          <w:lang w:val="hy-AM"/>
        </w:rPr>
        <w:t>ինժեներագեոդեզիական հետազ</w:t>
      </w:r>
      <w:r w:rsidR="005556A8" w:rsidRPr="00514255">
        <w:rPr>
          <w:rFonts w:ascii="GHEA Grapalat" w:eastAsia="Times New Roman" w:hAnsi="GHEA Grapalat"/>
          <w:sz w:val="24"/>
          <w:szCs w:val="24"/>
          <w:lang w:val="hy-AM"/>
        </w:rPr>
        <w:t>ոտ</w:t>
      </w:r>
      <w:r w:rsidRPr="00514255">
        <w:rPr>
          <w:rFonts w:ascii="GHEA Grapalat" w:eastAsia="Times New Roman" w:hAnsi="GHEA Grapalat"/>
          <w:sz w:val="24"/>
          <w:szCs w:val="24"/>
          <w:lang w:val="hy-AM"/>
        </w:rPr>
        <w:t>ություն</w:t>
      </w:r>
      <w:r w:rsidR="005556A8" w:rsidRPr="00514255">
        <w:rPr>
          <w:rFonts w:ascii="GHEA Grapalat" w:eastAsia="Times New Roman" w:hAnsi="GHEA Grapalat"/>
          <w:sz w:val="24"/>
          <w:szCs w:val="24"/>
          <w:lang w:val="hy-AM"/>
        </w:rPr>
        <w:t>ը</w:t>
      </w:r>
      <w:r w:rsidRPr="00514255">
        <w:rPr>
          <w:rFonts w:ascii="GHEA Grapalat" w:eastAsia="Times New Roman" w:hAnsi="GHEA Grapalat"/>
          <w:sz w:val="24"/>
          <w:szCs w:val="24"/>
          <w:lang w:val="hy-AM"/>
        </w:rPr>
        <w:t xml:space="preserve"> պետք է իրականաց</w:t>
      </w:r>
      <w:r w:rsidR="005556A8" w:rsidRPr="00514255">
        <w:rPr>
          <w:rFonts w:ascii="GHEA Grapalat" w:eastAsia="Times New Roman" w:hAnsi="GHEA Grapalat"/>
          <w:sz w:val="24"/>
          <w:szCs w:val="24"/>
          <w:lang w:val="hy-AM"/>
        </w:rPr>
        <w:t>նել</w:t>
      </w:r>
      <w:r w:rsidR="00335C90" w:rsidRPr="007E518F">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այն դեպքերում, երբ հատակագծային փաստաթղթերը (ինչպես նաև աշխատանքային</w:t>
      </w:r>
      <w:r w:rsidR="00335C90" w:rsidRPr="007E518F">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գծագրեր</w:t>
      </w:r>
      <w:r w:rsidR="005556A8" w:rsidRPr="00514255">
        <w:rPr>
          <w:rFonts w:ascii="GHEA Grapalat" w:eastAsia="Times New Roman" w:hAnsi="GHEA Grapalat"/>
          <w:sz w:val="24"/>
          <w:szCs w:val="24"/>
          <w:lang w:val="hy-AM"/>
        </w:rPr>
        <w:t>ը</w:t>
      </w:r>
      <w:r w:rsidRPr="00514255">
        <w:rPr>
          <w:rFonts w:ascii="GHEA Grapalat" w:eastAsia="Times New Roman" w:hAnsi="GHEA Grapalat"/>
          <w:sz w:val="24"/>
          <w:szCs w:val="24"/>
          <w:lang w:val="hy-AM"/>
        </w:rPr>
        <w:t>) բացակայությում են կամ դրանցում</w:t>
      </w:r>
      <w:r w:rsidR="00335C90" w:rsidRPr="007E518F">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առկա են անճշտություններ</w:t>
      </w:r>
      <w:r w:rsidR="00335C90" w:rsidRPr="007E518F">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և ոչ բավարար տվյալներ: </w:t>
      </w:r>
    </w:p>
    <w:p w14:paraId="683F362B" w14:textId="77777777" w:rsidR="00752A6F" w:rsidRPr="005D3F59" w:rsidRDefault="00752A6F" w:rsidP="005D3F59">
      <w:pPr>
        <w:pStyle w:val="ListParagraph"/>
        <w:numPr>
          <w:ilvl w:val="0"/>
          <w:numId w:val="4"/>
        </w:numPr>
        <w:tabs>
          <w:tab w:val="left" w:pos="1080"/>
          <w:tab w:val="left" w:pos="1170"/>
        </w:tabs>
        <w:spacing w:after="0" w:line="360" w:lineRule="auto"/>
        <w:ind w:left="0" w:firstLine="567"/>
        <w:jc w:val="both"/>
        <w:rPr>
          <w:rFonts w:ascii="GHEA Grapalat" w:eastAsia="Times New Roman" w:hAnsi="GHEA Grapalat"/>
          <w:sz w:val="24"/>
          <w:szCs w:val="24"/>
          <w:lang w:val="hy-AM"/>
        </w:rPr>
      </w:pPr>
      <w:r w:rsidRPr="005D3F59">
        <w:rPr>
          <w:rFonts w:ascii="GHEA Grapalat" w:eastAsia="Times New Roman" w:hAnsi="GHEA Grapalat"/>
          <w:sz w:val="24"/>
          <w:szCs w:val="24"/>
          <w:lang w:val="hy-AM"/>
        </w:rPr>
        <w:t xml:space="preserve">Ինժեներագեոդեզիական հետազննությունների արդյունքների լրակազմի, դրանց իրականացման նպատակների և խնդիրների, տեխնոլոգիաների, մեթոդների և ճշտության վերաբերյալ պահանջները սահմանվում են տեխնիկական առաջադրանքով, որի կազմի վերաբերյալ պահանջները բերված են </w:t>
      </w:r>
      <w:r w:rsidR="005D3F59" w:rsidRPr="005D3F59">
        <w:rPr>
          <w:rFonts w:ascii="GHEA Grapalat" w:hAnsi="GHEA Grapalat" w:cs="Sylfaen"/>
          <w:sz w:val="24"/>
          <w:szCs w:val="24"/>
          <w:lang w:val="hy-AM"/>
        </w:rPr>
        <w:t>ՀՀ</w:t>
      </w:r>
      <w:r w:rsidR="005D3F59" w:rsidRPr="005D3F59">
        <w:rPr>
          <w:rFonts w:ascii="GHEA Grapalat" w:hAnsi="GHEA Grapalat"/>
          <w:sz w:val="24"/>
          <w:szCs w:val="24"/>
          <w:lang w:val="hy-AM"/>
        </w:rPr>
        <w:t xml:space="preserve"> քաղաքաշինության կոմիտեի նախագահի 202</w:t>
      </w:r>
      <w:r w:rsidR="005D3F59" w:rsidRPr="00311E5A">
        <w:rPr>
          <w:rFonts w:ascii="GHEA Grapalat" w:hAnsi="GHEA Grapalat"/>
          <w:sz w:val="24"/>
          <w:szCs w:val="24"/>
          <w:lang w:val="hy-AM"/>
        </w:rPr>
        <w:t>2</w:t>
      </w:r>
      <w:r w:rsidR="005D3F59" w:rsidRPr="005D3F59">
        <w:rPr>
          <w:rFonts w:ascii="GHEA Grapalat" w:hAnsi="GHEA Grapalat"/>
          <w:sz w:val="24"/>
          <w:szCs w:val="24"/>
          <w:lang w:val="hy-AM"/>
        </w:rPr>
        <w:t xml:space="preserve"> թվականի հունիսի</w:t>
      </w:r>
      <w:r w:rsidR="005D3F59" w:rsidRPr="00311E5A">
        <w:rPr>
          <w:rFonts w:ascii="GHEA Grapalat" w:hAnsi="GHEA Grapalat"/>
          <w:sz w:val="24"/>
          <w:szCs w:val="24"/>
          <w:lang w:val="hy-AM"/>
        </w:rPr>
        <w:t xml:space="preserve"> 14-ի </w:t>
      </w:r>
      <w:r w:rsidR="005D3F59" w:rsidRPr="005D3F59">
        <w:rPr>
          <w:rFonts w:ascii="GHEA Grapalat" w:hAnsi="GHEA Grapalat"/>
          <w:sz w:val="24"/>
          <w:szCs w:val="24"/>
          <w:lang w:val="hy-AM"/>
        </w:rPr>
        <w:t xml:space="preserve">N </w:t>
      </w:r>
      <w:r w:rsidR="005D3F59" w:rsidRPr="00311E5A">
        <w:rPr>
          <w:rFonts w:ascii="GHEA Grapalat" w:hAnsi="GHEA Grapalat"/>
          <w:sz w:val="24"/>
          <w:szCs w:val="24"/>
          <w:lang w:val="hy-AM"/>
        </w:rPr>
        <w:t>11</w:t>
      </w:r>
      <w:r w:rsidR="005D3F59" w:rsidRPr="005D3F59">
        <w:rPr>
          <w:rFonts w:ascii="GHEA Grapalat" w:hAnsi="GHEA Grapalat"/>
          <w:sz w:val="24"/>
          <w:szCs w:val="24"/>
          <w:lang w:val="hy-AM"/>
        </w:rPr>
        <w:t>-Ն հրաման</w:t>
      </w:r>
      <w:r w:rsidR="005D3F59" w:rsidRPr="00311E5A">
        <w:rPr>
          <w:rFonts w:ascii="GHEA Grapalat" w:hAnsi="GHEA Grapalat"/>
          <w:sz w:val="24"/>
          <w:szCs w:val="24"/>
          <w:lang w:val="hy-AM"/>
        </w:rPr>
        <w:t xml:space="preserve">ով հաստատված </w:t>
      </w:r>
      <w:r w:rsidRPr="005D3F59">
        <w:rPr>
          <w:rFonts w:ascii="GHEA Grapalat" w:eastAsia="Times New Roman" w:hAnsi="GHEA Grapalat" w:cs="Sylfaen"/>
          <w:sz w:val="24"/>
          <w:szCs w:val="24"/>
          <w:lang w:val="hy-AM"/>
        </w:rPr>
        <w:t>ՀՀՇՆ</w:t>
      </w:r>
      <w:r w:rsidRPr="005D3F59">
        <w:rPr>
          <w:rFonts w:ascii="GHEA Grapalat" w:eastAsia="Times New Roman" w:hAnsi="GHEA Grapalat"/>
          <w:sz w:val="24"/>
          <w:szCs w:val="24"/>
          <w:lang w:val="hy-AM"/>
        </w:rPr>
        <w:t xml:space="preserve"> I-2.01-99</w:t>
      </w:r>
      <w:r w:rsidR="00335C90" w:rsidRPr="005D3F59">
        <w:rPr>
          <w:rFonts w:ascii="GHEA Grapalat" w:eastAsia="Times New Roman" w:hAnsi="GHEA Grapalat"/>
          <w:sz w:val="24"/>
          <w:szCs w:val="24"/>
          <w:lang w:val="hy-AM"/>
        </w:rPr>
        <w:t xml:space="preserve"> </w:t>
      </w:r>
      <w:r w:rsidRPr="005D3F59">
        <w:rPr>
          <w:rFonts w:ascii="GHEA Grapalat" w:eastAsia="Times New Roman" w:hAnsi="GHEA Grapalat"/>
          <w:sz w:val="24"/>
          <w:szCs w:val="24"/>
          <w:lang w:val="hy-AM"/>
        </w:rPr>
        <w:t>շինարարական նորմերում:</w:t>
      </w:r>
    </w:p>
    <w:p w14:paraId="5C0E03AF" w14:textId="77777777" w:rsidR="00752A6F" w:rsidRPr="00514255" w:rsidRDefault="006766D6" w:rsidP="006335C8">
      <w:pPr>
        <w:pStyle w:val="ListParagraph"/>
        <w:numPr>
          <w:ilvl w:val="0"/>
          <w:numId w:val="4"/>
        </w:numPr>
        <w:tabs>
          <w:tab w:val="left" w:pos="1080"/>
          <w:tab w:val="left" w:pos="117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cs="Sylfaen"/>
          <w:color w:val="000000"/>
          <w:sz w:val="24"/>
          <w:szCs w:val="24"/>
          <w:lang w:val="hy-AM"/>
        </w:rPr>
        <w:t>Ստորգետնյա</w:t>
      </w:r>
      <w:r w:rsidRPr="00514255">
        <w:rPr>
          <w:rFonts w:ascii="GHEA Grapalat" w:eastAsia="Times New Roman" w:hAnsi="GHEA Grapalat" w:cs="Arial"/>
          <w:color w:val="000000"/>
          <w:sz w:val="24"/>
          <w:szCs w:val="24"/>
          <w:lang w:val="hy-AM"/>
        </w:rPr>
        <w:t xml:space="preserve"> </w:t>
      </w:r>
      <w:r w:rsidR="00F81598" w:rsidRPr="00514255">
        <w:rPr>
          <w:rFonts w:ascii="GHEA Grapalat" w:eastAsia="Times New Roman" w:hAnsi="GHEA Grapalat"/>
          <w:sz w:val="24"/>
          <w:szCs w:val="24"/>
          <w:lang w:val="hy-AM"/>
        </w:rPr>
        <w:t>հաղորդակց</w:t>
      </w:r>
      <w:r w:rsidR="00F81598">
        <w:rPr>
          <w:rFonts w:ascii="GHEA Grapalat" w:eastAsia="Times New Roman" w:hAnsi="GHEA Grapalat"/>
          <w:sz w:val="24"/>
          <w:szCs w:val="24"/>
          <w:lang w:val="hy-AM"/>
        </w:rPr>
        <w:t>ուղիների</w:t>
      </w:r>
      <w:r w:rsidRPr="00514255">
        <w:rPr>
          <w:rFonts w:ascii="GHEA Grapalat" w:eastAsia="Times New Roman" w:hAnsi="GHEA Grapalat"/>
          <w:sz w:val="24"/>
          <w:szCs w:val="24"/>
          <w:lang w:val="hy-AM"/>
        </w:rPr>
        <w:t xml:space="preserve"> ինժեներագեոդեզիական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հետազոտությունը</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որն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իրականացվել</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է</w:t>
      </w:r>
      <w:r w:rsidRPr="00514255">
        <w:rPr>
          <w:rFonts w:ascii="GHEA Grapalat" w:eastAsia="Times New Roman" w:hAnsi="GHEA Grapalat" w:cs="Arial"/>
          <w:color w:val="000000"/>
          <w:sz w:val="24"/>
          <w:szCs w:val="24"/>
          <w:lang w:val="hy-AM"/>
        </w:rPr>
        <w:t xml:space="preserve"> 20 </w:t>
      </w:r>
      <w:r w:rsidRPr="00514255">
        <w:rPr>
          <w:rFonts w:ascii="GHEA Grapalat" w:eastAsia="Times New Roman" w:hAnsi="GHEA Grapalat" w:cs="Sylfaen"/>
          <w:color w:val="000000"/>
          <w:sz w:val="24"/>
          <w:szCs w:val="24"/>
          <w:lang w:val="hy-AM"/>
        </w:rPr>
        <w:t>սմ</w:t>
      </w:r>
      <w:r w:rsidRPr="00514255">
        <w:rPr>
          <w:rFonts w:ascii="GHEA Grapalat" w:eastAsia="Times New Roman" w:hAnsi="GHEA Grapalat" w:cs="Arial"/>
          <w:color w:val="000000"/>
          <w:sz w:val="24"/>
          <w:szCs w:val="24"/>
          <w:lang w:val="hy-AM"/>
        </w:rPr>
        <w:t>-</w:t>
      </w:r>
      <w:r w:rsidRPr="00514255">
        <w:rPr>
          <w:rFonts w:ascii="GHEA Grapalat" w:eastAsia="Times New Roman" w:hAnsi="GHEA Grapalat" w:cs="Sylfaen"/>
          <w:color w:val="000000"/>
          <w:sz w:val="24"/>
          <w:szCs w:val="24"/>
          <w:lang w:val="hy-AM"/>
        </w:rPr>
        <w:t>ից</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ավելի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ձյան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ծածկույթի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 xml:space="preserve">ժամանակ, </w:t>
      </w:r>
      <w:r w:rsidR="00752A6F" w:rsidRPr="00514255">
        <w:rPr>
          <w:rFonts w:ascii="GHEA Grapalat" w:eastAsia="Times New Roman" w:hAnsi="GHEA Grapalat"/>
          <w:sz w:val="24"/>
          <w:szCs w:val="24"/>
          <w:lang w:val="hy-AM"/>
        </w:rPr>
        <w:t>ստացված տվյալները չեն  կարող օգտագործվել նախագծային</w:t>
      </w:r>
      <w:r w:rsidR="00411808" w:rsidRPr="00514255">
        <w:rPr>
          <w:rFonts w:ascii="GHEA Grapalat" w:eastAsia="Times New Roman" w:hAnsi="GHEA Grapalat"/>
          <w:sz w:val="24"/>
          <w:szCs w:val="24"/>
          <w:lang w:val="hy-AM"/>
        </w:rPr>
        <w:t xml:space="preserve"> </w:t>
      </w:r>
      <w:r w:rsidR="00752A6F" w:rsidRPr="00514255">
        <w:rPr>
          <w:rFonts w:ascii="GHEA Grapalat" w:eastAsia="Times New Roman" w:hAnsi="GHEA Grapalat"/>
          <w:sz w:val="24"/>
          <w:szCs w:val="24"/>
          <w:lang w:val="hy-AM"/>
        </w:rPr>
        <w:t>կամ աշխատանքային փաստաթղթերի մշակման համար՝ առանց ճշտելու</w:t>
      </w:r>
      <w:r w:rsidR="00710EAD" w:rsidRPr="00514255">
        <w:rPr>
          <w:rFonts w:ascii="GHEA Grapalat" w:eastAsia="Times New Roman" w:hAnsi="GHEA Grapalat"/>
          <w:sz w:val="24"/>
          <w:szCs w:val="24"/>
          <w:lang w:val="hy-AM"/>
        </w:rPr>
        <w:t xml:space="preserve"> </w:t>
      </w:r>
      <w:r w:rsidR="00752A6F" w:rsidRPr="00514255">
        <w:rPr>
          <w:rFonts w:ascii="GHEA Grapalat" w:eastAsia="Times New Roman" w:hAnsi="GHEA Grapalat"/>
          <w:sz w:val="24"/>
          <w:szCs w:val="24"/>
          <w:lang w:val="hy-AM"/>
        </w:rPr>
        <w:t>ձյան հալվելուց հետո:</w:t>
      </w:r>
    </w:p>
    <w:p w14:paraId="20B03847" w14:textId="77777777" w:rsidR="00710EAD" w:rsidRPr="00514255" w:rsidRDefault="00710EAD" w:rsidP="006335C8">
      <w:pPr>
        <w:pStyle w:val="ListParagraph"/>
        <w:numPr>
          <w:ilvl w:val="0"/>
          <w:numId w:val="4"/>
        </w:numPr>
        <w:tabs>
          <w:tab w:val="left" w:pos="1080"/>
          <w:tab w:val="left" w:pos="117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Ստորգետնյա </w:t>
      </w:r>
      <w:r w:rsidR="00F81598">
        <w:rPr>
          <w:rFonts w:ascii="GHEA Grapalat" w:eastAsia="Times New Roman" w:hAnsi="GHEA Grapalat"/>
          <w:sz w:val="24"/>
          <w:szCs w:val="24"/>
          <w:lang w:val="hy-AM"/>
        </w:rPr>
        <w:t xml:space="preserve">ինժեներական </w:t>
      </w:r>
      <w:r w:rsidRPr="00514255">
        <w:rPr>
          <w:rFonts w:ascii="GHEA Grapalat" w:eastAsia="Times New Roman" w:hAnsi="GHEA Grapalat"/>
          <w:sz w:val="24"/>
          <w:szCs w:val="24"/>
          <w:lang w:val="hy-AM"/>
        </w:rPr>
        <w:t xml:space="preserve">հաղորդակցուղիների հատակագիծը անհրաժեշտ է համաձայնեցնել </w:t>
      </w:r>
      <w:r w:rsidR="00F81598" w:rsidRPr="00514255">
        <w:rPr>
          <w:rFonts w:ascii="GHEA Grapalat" w:eastAsia="Times New Roman" w:hAnsi="GHEA Grapalat"/>
          <w:sz w:val="24"/>
          <w:szCs w:val="24"/>
          <w:lang w:val="hy-AM"/>
        </w:rPr>
        <w:t>հաղորդակց</w:t>
      </w:r>
      <w:r w:rsidR="00F81598">
        <w:rPr>
          <w:rFonts w:ascii="GHEA Grapalat" w:eastAsia="Times New Roman" w:hAnsi="GHEA Grapalat"/>
          <w:sz w:val="24"/>
          <w:szCs w:val="24"/>
          <w:lang w:val="hy-AM"/>
        </w:rPr>
        <w:t>ուղիները</w:t>
      </w:r>
      <w:r w:rsidRPr="00514255">
        <w:rPr>
          <w:rFonts w:ascii="GHEA Grapalat" w:eastAsia="Times New Roman" w:hAnsi="GHEA Grapalat"/>
          <w:sz w:val="24"/>
          <w:szCs w:val="24"/>
          <w:lang w:val="hy-AM"/>
        </w:rPr>
        <w:t xml:space="preserve"> շահագործող </w:t>
      </w:r>
      <w:r w:rsidRPr="00514255">
        <w:rPr>
          <w:rFonts w:ascii="GHEA Grapalat" w:hAnsi="GHEA Grapalat"/>
          <w:sz w:val="24"/>
          <w:szCs w:val="24"/>
          <w:shd w:val="clear" w:color="auto" w:fill="FFFFFF"/>
          <w:lang w:val="hy-AM"/>
        </w:rPr>
        <w:t>մատակարար կազմակերպությունների</w:t>
      </w:r>
      <w:r w:rsidRPr="00514255">
        <w:rPr>
          <w:rFonts w:ascii="GHEA Grapalat" w:eastAsia="Times New Roman" w:hAnsi="GHEA Grapalat"/>
          <w:sz w:val="24"/>
          <w:szCs w:val="24"/>
          <w:lang w:val="hy-AM"/>
        </w:rPr>
        <w:t xml:space="preserve"> հետ՝ ապահովելով</w:t>
      </w:r>
      <w:r w:rsidR="00AC1D34"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հետազոտության տվյալների ամբողջականությունն ու ճշգրտությունը:</w:t>
      </w:r>
    </w:p>
    <w:p w14:paraId="236BBE42" w14:textId="77777777" w:rsidR="002F0B6C" w:rsidRDefault="002F0B6C" w:rsidP="006335C8">
      <w:pPr>
        <w:pStyle w:val="ListParagraph"/>
        <w:numPr>
          <w:ilvl w:val="0"/>
          <w:numId w:val="4"/>
        </w:numPr>
        <w:tabs>
          <w:tab w:val="left" w:pos="1080"/>
          <w:tab w:val="left" w:pos="117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lastRenderedPageBreak/>
        <w:t xml:space="preserve">Ինժեներաէկոլոգիական հետազննությունը իրականացվում է </w:t>
      </w:r>
      <w:r w:rsidR="005556A8" w:rsidRPr="00514255">
        <w:rPr>
          <w:rFonts w:ascii="GHEA Grapalat" w:eastAsia="Times New Roman" w:hAnsi="GHEA Grapalat"/>
          <w:sz w:val="24"/>
          <w:szCs w:val="24"/>
          <w:lang w:val="hy-AM"/>
        </w:rPr>
        <w:t>թուն</w:t>
      </w:r>
      <w:r w:rsidR="007A5D71">
        <w:rPr>
          <w:rFonts w:ascii="GHEA Grapalat" w:eastAsia="Times New Roman" w:hAnsi="GHEA Grapalat"/>
          <w:sz w:val="24"/>
          <w:szCs w:val="24"/>
          <w:lang w:val="hy-AM"/>
        </w:rPr>
        <w:t>ել</w:t>
      </w:r>
      <w:r w:rsidR="005556A8" w:rsidRPr="00514255">
        <w:rPr>
          <w:rFonts w:ascii="GHEA Grapalat" w:eastAsia="Times New Roman" w:hAnsi="GHEA Grapalat"/>
          <w:sz w:val="24"/>
          <w:szCs w:val="24"/>
          <w:lang w:val="hy-AM"/>
        </w:rPr>
        <w:t xml:space="preserve">ային </w:t>
      </w:r>
      <w:r w:rsidR="007A5D71">
        <w:rPr>
          <w:rFonts w:ascii="GHEA Grapalat" w:eastAsia="Times New Roman" w:hAnsi="GHEA Grapalat"/>
          <w:sz w:val="24"/>
          <w:szCs w:val="24"/>
          <w:lang w:val="hy-AM"/>
        </w:rPr>
        <w:t xml:space="preserve">շինությունների </w:t>
      </w:r>
      <w:r w:rsidRPr="00514255">
        <w:rPr>
          <w:rFonts w:ascii="GHEA Grapalat" w:eastAsia="Times New Roman" w:hAnsi="GHEA Grapalat"/>
          <w:sz w:val="24"/>
          <w:szCs w:val="24"/>
          <w:lang w:val="hy-AM"/>
        </w:rPr>
        <w:t xml:space="preserve">նախատեսվող </w:t>
      </w:r>
      <w:r w:rsidR="007A5D71" w:rsidRPr="007A5D71">
        <w:rPr>
          <w:rFonts w:ascii="GHEA Grapalat" w:eastAsia="Times New Roman" w:hAnsi="GHEA Grapalat"/>
          <w:sz w:val="24"/>
          <w:szCs w:val="24"/>
          <w:lang w:val="hy-AM"/>
        </w:rPr>
        <w:t xml:space="preserve">կառուցման վայրերում </w:t>
      </w:r>
      <w:r w:rsidRPr="00514255">
        <w:rPr>
          <w:rFonts w:ascii="GHEA Grapalat" w:eastAsia="Times New Roman" w:hAnsi="GHEA Grapalat"/>
          <w:sz w:val="24"/>
          <w:szCs w:val="24"/>
          <w:lang w:val="hy-AM"/>
        </w:rPr>
        <w:t xml:space="preserve">շրջակա միջավայրի վիճակի գնահատման </w:t>
      </w:r>
      <w:r w:rsidR="007A5D71" w:rsidRPr="007A5D71">
        <w:rPr>
          <w:rFonts w:ascii="GHEA Grapalat" w:eastAsia="Times New Roman" w:hAnsi="GHEA Grapalat"/>
          <w:sz w:val="24"/>
          <w:szCs w:val="24"/>
          <w:lang w:val="hy-AM"/>
        </w:rPr>
        <w:t>գնահատելու</w:t>
      </w:r>
      <w:r w:rsidRPr="00514255">
        <w:rPr>
          <w:rFonts w:ascii="GHEA Grapalat" w:eastAsia="Times New Roman" w:hAnsi="GHEA Grapalat"/>
          <w:sz w:val="24"/>
          <w:szCs w:val="24"/>
          <w:lang w:val="hy-AM"/>
        </w:rPr>
        <w:t xml:space="preserve">, ինչպես նաև </w:t>
      </w:r>
      <w:r w:rsidR="007A5D71" w:rsidRPr="00514255">
        <w:rPr>
          <w:rFonts w:ascii="GHEA Grapalat" w:eastAsia="Times New Roman" w:hAnsi="GHEA Grapalat"/>
          <w:sz w:val="24"/>
          <w:szCs w:val="24"/>
          <w:lang w:val="hy-AM"/>
        </w:rPr>
        <w:t>թուն</w:t>
      </w:r>
      <w:r w:rsidR="007A5D71">
        <w:rPr>
          <w:rFonts w:ascii="GHEA Grapalat" w:eastAsia="Times New Roman" w:hAnsi="GHEA Grapalat"/>
          <w:sz w:val="24"/>
          <w:szCs w:val="24"/>
          <w:lang w:val="hy-AM"/>
        </w:rPr>
        <w:t>ել</w:t>
      </w:r>
      <w:r w:rsidR="007A5D71" w:rsidRPr="00514255">
        <w:rPr>
          <w:rFonts w:ascii="GHEA Grapalat" w:eastAsia="Times New Roman" w:hAnsi="GHEA Grapalat"/>
          <w:sz w:val="24"/>
          <w:szCs w:val="24"/>
          <w:lang w:val="hy-AM"/>
        </w:rPr>
        <w:t>ային</w:t>
      </w:r>
      <w:r w:rsidR="005556A8" w:rsidRPr="00514255">
        <w:rPr>
          <w:rFonts w:ascii="GHEA Grapalat" w:eastAsia="Times New Roman" w:hAnsi="GHEA Grapalat"/>
          <w:sz w:val="24"/>
          <w:szCs w:val="24"/>
          <w:lang w:val="hy-AM"/>
        </w:rPr>
        <w:t xml:space="preserve"> </w:t>
      </w:r>
      <w:r w:rsidR="007A5D71">
        <w:rPr>
          <w:rFonts w:ascii="GHEA Grapalat" w:eastAsia="Times New Roman" w:hAnsi="GHEA Grapalat"/>
          <w:sz w:val="24"/>
          <w:szCs w:val="24"/>
          <w:lang w:val="hy-AM"/>
        </w:rPr>
        <w:t>շինությունների</w:t>
      </w:r>
      <w:r w:rsidR="005556A8"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կառուցման (վերակառուցման) նախագծային փաստաթղթերի մշակման համար անհրաժեշտ ելակետային տվյալներ</w:t>
      </w:r>
      <w:r w:rsidR="007A5D71">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ստանալու </w:t>
      </w:r>
      <w:r w:rsidR="007A5D71" w:rsidRPr="007A5D71">
        <w:rPr>
          <w:rFonts w:ascii="GHEA Grapalat" w:eastAsia="Times New Roman" w:hAnsi="GHEA Grapalat"/>
          <w:sz w:val="24"/>
          <w:szCs w:val="24"/>
          <w:lang w:val="hy-AM"/>
        </w:rPr>
        <w:t>նպատակով</w:t>
      </w:r>
      <w:r w:rsidRPr="00514255">
        <w:rPr>
          <w:rFonts w:ascii="GHEA Grapalat" w:eastAsia="Times New Roman" w:hAnsi="GHEA Grapalat"/>
          <w:sz w:val="24"/>
          <w:szCs w:val="24"/>
          <w:lang w:val="hy-AM"/>
        </w:rPr>
        <w:t>:</w:t>
      </w:r>
    </w:p>
    <w:p w14:paraId="776EA1DF" w14:textId="77777777" w:rsidR="002F0B6C" w:rsidRPr="00514255" w:rsidRDefault="002F0B6C" w:rsidP="006335C8">
      <w:pPr>
        <w:pStyle w:val="ListParagraph"/>
        <w:numPr>
          <w:ilvl w:val="0"/>
          <w:numId w:val="4"/>
        </w:numPr>
        <w:tabs>
          <w:tab w:val="left" w:pos="1080"/>
          <w:tab w:val="left" w:pos="117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Ինժեներաէկոլոգիական հետազննություններն իրականացվում են անբարենպաստ բնապահպանական ու դրա հետ կապված սոցիալական, տնտեսական և այլ հետևանքները նվազեցնելու կամ վերացնելու և բնակչության համար բարենպաստ կենսապայմաններ </w:t>
      </w:r>
      <w:r w:rsidR="00D7661D" w:rsidRPr="00514255">
        <w:rPr>
          <w:rFonts w:ascii="GHEA Grapalat" w:eastAsia="Times New Roman" w:hAnsi="GHEA Grapalat"/>
          <w:sz w:val="24"/>
          <w:szCs w:val="24"/>
          <w:lang w:val="hy-AM"/>
        </w:rPr>
        <w:t>ապահովելու</w:t>
      </w:r>
      <w:r w:rsidRPr="00514255">
        <w:rPr>
          <w:rFonts w:ascii="GHEA Grapalat" w:eastAsia="Times New Roman" w:hAnsi="GHEA Grapalat"/>
          <w:sz w:val="24"/>
          <w:szCs w:val="24"/>
          <w:lang w:val="hy-AM"/>
        </w:rPr>
        <w:t xml:space="preserve"> նպատակով </w:t>
      </w:r>
      <w:r w:rsidR="005556A8" w:rsidRPr="00514255">
        <w:rPr>
          <w:rFonts w:ascii="GHEA Grapalat" w:eastAsia="Times New Roman" w:hAnsi="GHEA Grapalat"/>
          <w:sz w:val="24"/>
          <w:szCs w:val="24"/>
          <w:lang w:val="hy-AM"/>
        </w:rPr>
        <w:t xml:space="preserve">թունային կառույցների </w:t>
      </w:r>
      <w:r w:rsidRPr="00514255">
        <w:rPr>
          <w:rFonts w:ascii="GHEA Grapalat" w:eastAsia="Times New Roman" w:hAnsi="GHEA Grapalat"/>
          <w:sz w:val="24"/>
          <w:szCs w:val="24"/>
          <w:lang w:val="hy-AM"/>
        </w:rPr>
        <w:t xml:space="preserve">կառուցման բնապահպանական հիմնավորման, ինչպես նաև </w:t>
      </w:r>
      <w:r w:rsidR="005556A8" w:rsidRPr="00514255">
        <w:rPr>
          <w:rFonts w:ascii="GHEA Grapalat" w:eastAsia="Times New Roman" w:hAnsi="GHEA Grapalat"/>
          <w:sz w:val="24"/>
          <w:szCs w:val="24"/>
          <w:lang w:val="hy-AM"/>
        </w:rPr>
        <w:t>թունային կառույցների</w:t>
      </w:r>
      <w:r w:rsidR="00AC1D34"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բնապահպանական անվտանգությունը գնահատման ժամանակ բնական միջավայրի նշանակալի  բաղադրիչների ուսումնասիրման համար:</w:t>
      </w:r>
    </w:p>
    <w:p w14:paraId="6A44D52E" w14:textId="77777777" w:rsidR="002F0B6C" w:rsidRPr="00514255" w:rsidRDefault="002F0B6C" w:rsidP="006335C8">
      <w:pPr>
        <w:pStyle w:val="formattexttopleveltextindenttext"/>
        <w:numPr>
          <w:ilvl w:val="0"/>
          <w:numId w:val="4"/>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Arial"/>
          <w:shd w:val="clear" w:color="auto" w:fill="FFFFFF"/>
          <w:lang w:val="hy-AM"/>
        </w:rPr>
        <w:t>Առանձին տեսակի աշխատանքների կատարման մեթոդիկան նկարագրող գործող բնապահպանական օրենսդրության և նորմատիվ փաստաթղթերի դրույթներին</w:t>
      </w:r>
      <w:r w:rsidR="00AC1D34" w:rsidRPr="00514255">
        <w:rPr>
          <w:rFonts w:ascii="GHEA Grapalat" w:hAnsi="GHEA Grapalat" w:cs="Arial"/>
          <w:shd w:val="clear" w:color="auto" w:fill="FFFFFF"/>
          <w:lang w:val="hy-AM"/>
        </w:rPr>
        <w:t xml:space="preserve"> </w:t>
      </w:r>
      <w:r w:rsidRPr="00514255">
        <w:rPr>
          <w:rFonts w:ascii="GHEA Grapalat" w:hAnsi="GHEA Grapalat" w:cs="Arial"/>
          <w:shd w:val="clear" w:color="auto" w:fill="FFFFFF"/>
          <w:lang w:val="hy-AM"/>
        </w:rPr>
        <w:t>համապատասխան՝ պատվիրատուն և կապալառուն որոշում են ինժեներաէկոլոգիական հետազննությունների ընթացքում կատարվող աշխատանքների</w:t>
      </w:r>
      <w:r w:rsidRPr="00514255">
        <w:rPr>
          <w:rFonts w:ascii="GHEA Grapalat" w:hAnsi="GHEA Grapalat"/>
          <w:lang w:val="hy-AM"/>
        </w:rPr>
        <w:t xml:space="preserve"> </w:t>
      </w:r>
      <w:r w:rsidRPr="00514255">
        <w:rPr>
          <w:rFonts w:ascii="GHEA Grapalat" w:hAnsi="GHEA Grapalat" w:cs="Arial"/>
          <w:shd w:val="clear" w:color="auto" w:fill="FFFFFF"/>
          <w:lang w:val="hy-AM"/>
        </w:rPr>
        <w:t>կազմը, դրանց ծավալը և իրականացման եղանակը՝</w:t>
      </w:r>
      <w:r w:rsidRPr="00514255">
        <w:rPr>
          <w:rFonts w:ascii="GHEA Grapalat" w:hAnsi="GHEA Grapalat"/>
          <w:lang w:val="hy-AM"/>
        </w:rPr>
        <w:t xml:space="preserve"> </w:t>
      </w:r>
      <w:r w:rsidRPr="00514255">
        <w:rPr>
          <w:rFonts w:ascii="GHEA Grapalat" w:hAnsi="GHEA Grapalat" w:cs="Arial"/>
          <w:shd w:val="clear" w:color="auto" w:fill="FFFFFF"/>
          <w:lang w:val="hy-AM"/>
        </w:rPr>
        <w:t>հաշվի առնելով</w:t>
      </w:r>
      <w:r w:rsidRPr="00514255">
        <w:rPr>
          <w:rFonts w:ascii="GHEA Grapalat" w:hAnsi="GHEA Grapalat"/>
          <w:lang w:val="hy-AM"/>
        </w:rPr>
        <w:t xml:space="preserve"> </w:t>
      </w:r>
      <w:r w:rsidRPr="00514255">
        <w:rPr>
          <w:rFonts w:ascii="GHEA Grapalat" w:hAnsi="GHEA Grapalat" w:cs="Arial"/>
          <w:shd w:val="clear" w:color="auto" w:fill="FFFFFF"/>
          <w:lang w:val="hy-AM"/>
        </w:rPr>
        <w:t>համապատասխան տարածքների և դրանց վրա գտնվող հողամասերի առանձնահատկությունները:</w:t>
      </w:r>
    </w:p>
    <w:p w14:paraId="6DB33893" w14:textId="77777777" w:rsidR="002F0B6C" w:rsidRPr="005D3F59" w:rsidRDefault="002F0B6C" w:rsidP="005D3F59">
      <w:pPr>
        <w:pStyle w:val="formattexttopleveltextindenttext"/>
        <w:numPr>
          <w:ilvl w:val="0"/>
          <w:numId w:val="4"/>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Arial"/>
          <w:shd w:val="clear" w:color="auto" w:fill="FFFFFF"/>
          <w:lang w:val="hy-AM"/>
        </w:rPr>
        <w:t xml:space="preserve">Ինժեներաէկոլոգիական հետազննությունների տեխնիկական առաջադրանը և ծրագիրը մշակվել են </w:t>
      </w:r>
      <w:r w:rsidR="005D3F59" w:rsidRPr="005D3F59">
        <w:rPr>
          <w:rFonts w:ascii="GHEA Grapalat" w:hAnsi="GHEA Grapalat" w:cs="Sylfaen"/>
          <w:lang w:val="hy-AM"/>
        </w:rPr>
        <w:t>ՀՀ</w:t>
      </w:r>
      <w:r w:rsidR="005D3F59" w:rsidRPr="005D3F59">
        <w:rPr>
          <w:rFonts w:ascii="GHEA Grapalat" w:hAnsi="GHEA Grapalat"/>
          <w:lang w:val="hy-AM"/>
        </w:rPr>
        <w:t xml:space="preserve"> քաղաքաշինության կոմիտեի նախագահի 202</w:t>
      </w:r>
      <w:r w:rsidR="005D3F59" w:rsidRPr="00311E5A">
        <w:rPr>
          <w:rFonts w:ascii="GHEA Grapalat" w:hAnsi="GHEA Grapalat"/>
          <w:lang w:val="hy-AM"/>
        </w:rPr>
        <w:t>2</w:t>
      </w:r>
      <w:r w:rsidR="005D3F59" w:rsidRPr="005D3F59">
        <w:rPr>
          <w:rFonts w:ascii="GHEA Grapalat" w:hAnsi="GHEA Grapalat"/>
          <w:lang w:val="hy-AM"/>
        </w:rPr>
        <w:t xml:space="preserve"> թվականի հունիսի</w:t>
      </w:r>
      <w:r w:rsidR="005D3F59" w:rsidRPr="00311E5A">
        <w:rPr>
          <w:rFonts w:ascii="GHEA Grapalat" w:hAnsi="GHEA Grapalat"/>
          <w:lang w:val="hy-AM"/>
        </w:rPr>
        <w:t xml:space="preserve"> 14-ի </w:t>
      </w:r>
      <w:r w:rsidR="005D3F59" w:rsidRPr="005D3F59">
        <w:rPr>
          <w:rFonts w:ascii="GHEA Grapalat" w:hAnsi="GHEA Grapalat"/>
          <w:lang w:val="hy-AM"/>
        </w:rPr>
        <w:t xml:space="preserve">N </w:t>
      </w:r>
      <w:r w:rsidR="005D3F59" w:rsidRPr="00311E5A">
        <w:rPr>
          <w:rFonts w:ascii="GHEA Grapalat" w:hAnsi="GHEA Grapalat"/>
          <w:lang w:val="hy-AM"/>
        </w:rPr>
        <w:t>11</w:t>
      </w:r>
      <w:r w:rsidR="005D3F59" w:rsidRPr="005D3F59">
        <w:rPr>
          <w:rFonts w:ascii="GHEA Grapalat" w:hAnsi="GHEA Grapalat"/>
          <w:lang w:val="hy-AM"/>
        </w:rPr>
        <w:t>-Ն հրաման</w:t>
      </w:r>
      <w:r w:rsidR="005D3F59" w:rsidRPr="00311E5A">
        <w:rPr>
          <w:rFonts w:ascii="GHEA Grapalat" w:hAnsi="GHEA Grapalat"/>
          <w:lang w:val="hy-AM"/>
        </w:rPr>
        <w:t>ով հաստատված</w:t>
      </w:r>
      <w:r w:rsidR="005D3F59" w:rsidRPr="00311E5A">
        <w:rPr>
          <w:rFonts w:ascii="GHEA Grapalat" w:hAnsi="GHEA Grapalat" w:cs="Arial"/>
          <w:shd w:val="clear" w:color="auto" w:fill="FFFFFF"/>
          <w:lang w:val="hy-AM"/>
        </w:rPr>
        <w:t xml:space="preserve"> </w:t>
      </w:r>
      <w:r w:rsidRPr="005D3F59">
        <w:rPr>
          <w:rFonts w:ascii="GHEA Grapalat" w:hAnsi="GHEA Grapalat" w:cs="Arial"/>
          <w:shd w:val="clear" w:color="auto" w:fill="FFFFFF"/>
          <w:lang w:val="hy-AM"/>
        </w:rPr>
        <w:t>ՀՀՇՆ I-2.01-99 շինարարական նորմերի համաձայն:</w:t>
      </w:r>
    </w:p>
    <w:p w14:paraId="0F8E4AB4" w14:textId="77777777" w:rsidR="003040F1" w:rsidRPr="00514255" w:rsidRDefault="003040F1" w:rsidP="006335C8">
      <w:pPr>
        <w:pStyle w:val="formattexttopleveltextindenttext"/>
        <w:numPr>
          <w:ilvl w:val="0"/>
          <w:numId w:val="4"/>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Arial"/>
          <w:shd w:val="clear" w:color="auto" w:fill="FFFFFF"/>
          <w:lang w:val="hy-AM"/>
        </w:rPr>
        <w:t>Տեխնիկական առաջադրանքի համաձայն թունելի կառուցման նախագծի բնապահպանական հիմնավորման համար՝ ինժեներաէկոլոգիական հետազոտությունների կազմում կարող են ներառվել.</w:t>
      </w:r>
    </w:p>
    <w:p w14:paraId="60D49310" w14:textId="77777777" w:rsidR="00D7661D" w:rsidRPr="00514255" w:rsidRDefault="00735730" w:rsidP="006335C8">
      <w:pPr>
        <w:pStyle w:val="formattexttopleveltextindenttext"/>
        <w:numPr>
          <w:ilvl w:val="0"/>
          <w:numId w:val="6"/>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Arial"/>
          <w:shd w:val="clear" w:color="auto" w:fill="FFFFFF"/>
          <w:lang w:val="hy-AM"/>
        </w:rPr>
        <w:t>թունելի ընտրված ծրագծի տարբերակի և օժանդակ կառույցների տեղամասերի բնական և տեխնածին պայմանների հստակեցում մինչև շինարարության մեկնարկը,</w:t>
      </w:r>
    </w:p>
    <w:p w14:paraId="561AA514" w14:textId="77777777" w:rsidR="00735730" w:rsidRPr="00514255" w:rsidRDefault="00735730" w:rsidP="006335C8">
      <w:pPr>
        <w:pStyle w:val="formattexttopleveltextindenttext"/>
        <w:numPr>
          <w:ilvl w:val="0"/>
          <w:numId w:val="6"/>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Arial"/>
          <w:shd w:val="clear" w:color="auto" w:fill="FFFFFF"/>
          <w:lang w:val="hy-AM"/>
        </w:rPr>
        <w:t>թունելի ազդեցության գոտու սահմանների հստակեցում ըստ բնական և քաղաքային միջավայրի պայմանների (բաղադրիչների)</w:t>
      </w:r>
      <w:r w:rsidR="00261F4B" w:rsidRPr="00514255">
        <w:rPr>
          <w:rFonts w:ascii="GHEA Grapalat" w:hAnsi="GHEA Grapalat" w:cs="Arial"/>
          <w:shd w:val="clear" w:color="auto" w:fill="FFFFFF"/>
          <w:lang w:val="hy-AM"/>
        </w:rPr>
        <w:t>,</w:t>
      </w:r>
    </w:p>
    <w:p w14:paraId="573BC90E" w14:textId="77777777" w:rsidR="00261F4B" w:rsidRPr="00514255" w:rsidRDefault="00261F4B" w:rsidP="006335C8">
      <w:pPr>
        <w:pStyle w:val="formattexttopleveltextindenttext"/>
        <w:numPr>
          <w:ilvl w:val="0"/>
          <w:numId w:val="6"/>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lang w:val="hy-AM"/>
        </w:rPr>
        <w:lastRenderedPageBreak/>
        <w:t>թունելի կառուցման և շահագործման ընթացքում շրջակա միջավայրի հնարավոր փոփոխությունների կանխատեսում,</w:t>
      </w:r>
    </w:p>
    <w:p w14:paraId="2B9D014B" w14:textId="77777777" w:rsidR="00261F4B" w:rsidRPr="00514255" w:rsidRDefault="00261F4B" w:rsidP="006335C8">
      <w:pPr>
        <w:pStyle w:val="formattexttopleveltextindenttext"/>
        <w:numPr>
          <w:ilvl w:val="0"/>
          <w:numId w:val="6"/>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Arial"/>
          <w:shd w:val="clear" w:color="auto" w:fill="FFFFFF"/>
          <w:lang w:val="hy-AM"/>
        </w:rPr>
        <w:t xml:space="preserve">ձեռք բերել անհրաժեշտ նյութեր և ելակետային տվյալներ </w:t>
      </w:r>
      <w:r w:rsidRPr="00514255">
        <w:rPr>
          <w:rFonts w:ascii="GHEA Grapalat" w:hAnsi="GHEA Grapalat"/>
          <w:lang w:val="hy-AM"/>
        </w:rPr>
        <w:t>շրջակա միջավայրի պաշտպանությանն ուղղված միջոցառումների իրականաց</w:t>
      </w:r>
      <w:r w:rsidR="00071346" w:rsidRPr="00514255">
        <w:rPr>
          <w:rFonts w:ascii="GHEA Grapalat" w:hAnsi="GHEA Grapalat"/>
          <w:lang w:val="hy-AM"/>
        </w:rPr>
        <w:t>ման համար։</w:t>
      </w:r>
    </w:p>
    <w:p w14:paraId="4147609B" w14:textId="77777777" w:rsidR="00071346" w:rsidRPr="00514255" w:rsidRDefault="004749C1" w:rsidP="006335C8">
      <w:pPr>
        <w:pStyle w:val="formattexttopleveltextindenttext"/>
        <w:numPr>
          <w:ilvl w:val="0"/>
          <w:numId w:val="4"/>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Arial"/>
          <w:shd w:val="clear" w:color="auto" w:fill="FFFFFF"/>
          <w:lang w:val="hy-AM"/>
        </w:rPr>
        <w:t>Ճ</w:t>
      </w:r>
      <w:r w:rsidRPr="00514255">
        <w:rPr>
          <w:rFonts w:ascii="GHEA Grapalat" w:hAnsi="GHEA Grapalat" w:cs="Sylfaen"/>
          <w:shd w:val="clear" w:color="auto" w:fill="FFFFFF"/>
          <w:lang w:val="hy-AM"/>
        </w:rPr>
        <w:t>առագայթային</w:t>
      </w:r>
      <w:r w:rsidRPr="00514255">
        <w:rPr>
          <w:rFonts w:ascii="GHEA Grapalat" w:hAnsi="GHEA Grapalat" w:cs="Arial"/>
          <w:shd w:val="clear" w:color="auto" w:fill="FFFFFF"/>
          <w:lang w:val="hy-AM"/>
        </w:rPr>
        <w:t xml:space="preserve"> </w:t>
      </w:r>
      <w:r w:rsidRPr="00514255">
        <w:rPr>
          <w:rFonts w:ascii="GHEA Grapalat" w:hAnsi="GHEA Grapalat" w:cs="Sylfaen"/>
          <w:shd w:val="clear" w:color="auto" w:fill="FFFFFF"/>
          <w:lang w:val="hy-AM"/>
        </w:rPr>
        <w:t>իրավիճակի</w:t>
      </w:r>
      <w:r w:rsidRPr="00514255">
        <w:rPr>
          <w:rFonts w:ascii="GHEA Grapalat" w:hAnsi="GHEA Grapalat" w:cs="Arial"/>
          <w:shd w:val="clear" w:color="auto" w:fill="FFFFFF"/>
          <w:lang w:val="hy-AM"/>
        </w:rPr>
        <w:t xml:space="preserve"> </w:t>
      </w:r>
      <w:r w:rsidRPr="00514255">
        <w:rPr>
          <w:rFonts w:ascii="GHEA Grapalat" w:hAnsi="GHEA Grapalat" w:cs="Sylfaen"/>
          <w:shd w:val="clear" w:color="auto" w:fill="FFFFFF"/>
          <w:lang w:val="hy-AM"/>
        </w:rPr>
        <w:t>հետազոտություն</w:t>
      </w:r>
      <w:r w:rsidR="009D6ED3" w:rsidRPr="00514255">
        <w:rPr>
          <w:rFonts w:ascii="GHEA Grapalat" w:hAnsi="GHEA Grapalat" w:cs="Sylfaen"/>
          <w:shd w:val="clear" w:color="auto" w:fill="FFFFFF"/>
          <w:lang w:val="hy-AM"/>
        </w:rPr>
        <w:t>ը</w:t>
      </w:r>
      <w:r w:rsidRPr="00514255">
        <w:rPr>
          <w:rFonts w:ascii="GHEA Grapalat" w:hAnsi="GHEA Grapalat" w:cs="Arial"/>
          <w:shd w:val="clear" w:color="auto" w:fill="FFFFFF"/>
          <w:lang w:val="hy-AM"/>
        </w:rPr>
        <w:t xml:space="preserve"> </w:t>
      </w:r>
      <w:r w:rsidRPr="00514255">
        <w:rPr>
          <w:rFonts w:ascii="GHEA Grapalat" w:hAnsi="GHEA Grapalat" w:cs="Sylfaen"/>
          <w:shd w:val="clear" w:color="auto" w:fill="FFFFFF"/>
          <w:lang w:val="hy-AM"/>
        </w:rPr>
        <w:t>և</w:t>
      </w:r>
      <w:r w:rsidRPr="00514255">
        <w:rPr>
          <w:rFonts w:ascii="GHEA Grapalat" w:hAnsi="GHEA Grapalat" w:cs="Arial"/>
          <w:shd w:val="clear" w:color="auto" w:fill="FFFFFF"/>
          <w:lang w:val="hy-AM"/>
        </w:rPr>
        <w:t xml:space="preserve"> </w:t>
      </w:r>
      <w:r w:rsidRPr="00514255">
        <w:rPr>
          <w:rFonts w:ascii="GHEA Grapalat" w:hAnsi="GHEA Grapalat" w:cs="Sylfaen"/>
          <w:shd w:val="clear" w:color="auto" w:fill="FFFFFF"/>
          <w:lang w:val="hy-AM"/>
        </w:rPr>
        <w:t>գնահատում</w:t>
      </w:r>
      <w:r w:rsidR="009D6ED3" w:rsidRPr="00514255">
        <w:rPr>
          <w:rFonts w:ascii="GHEA Grapalat" w:hAnsi="GHEA Grapalat" w:cs="Sylfaen"/>
          <w:shd w:val="clear" w:color="auto" w:fill="FFFFFF"/>
          <w:lang w:val="hy-AM"/>
        </w:rPr>
        <w:t>ը</w:t>
      </w:r>
      <w:r w:rsidR="00071346" w:rsidRPr="00514255">
        <w:rPr>
          <w:rFonts w:ascii="GHEA Grapalat" w:hAnsi="GHEA Grapalat" w:cs="Arial"/>
          <w:shd w:val="clear" w:color="auto" w:fill="FFFFFF"/>
          <w:lang w:val="hy-AM"/>
        </w:rPr>
        <w:t xml:space="preserve"> պետք է իրականացվ</w:t>
      </w:r>
      <w:r w:rsidR="00C42752" w:rsidRPr="00514255">
        <w:rPr>
          <w:rFonts w:ascii="GHEA Grapalat" w:hAnsi="GHEA Grapalat" w:cs="Arial"/>
          <w:shd w:val="clear" w:color="auto" w:fill="FFFFFF"/>
          <w:lang w:val="hy-AM"/>
        </w:rPr>
        <w:t>են</w:t>
      </w:r>
      <w:r w:rsidRPr="00514255">
        <w:rPr>
          <w:rFonts w:ascii="GHEA Grapalat" w:hAnsi="GHEA Grapalat" w:cs="Arial"/>
          <w:shd w:val="clear" w:color="auto" w:fill="FFFFFF"/>
          <w:lang w:val="hy-AM"/>
        </w:rPr>
        <w:t xml:space="preserve"> ՀՀ կառավարության</w:t>
      </w:r>
      <w:r w:rsidR="00071346" w:rsidRPr="00514255">
        <w:rPr>
          <w:rFonts w:ascii="GHEA Grapalat" w:hAnsi="GHEA Grapalat" w:cs="Arial"/>
          <w:shd w:val="clear" w:color="auto" w:fill="FFFFFF"/>
          <w:lang w:val="hy-AM"/>
        </w:rPr>
        <w:t xml:space="preserve"> </w:t>
      </w:r>
      <w:r w:rsidRPr="00514255">
        <w:rPr>
          <w:rFonts w:ascii="GHEA Grapalat" w:hAnsi="GHEA Grapalat"/>
          <w:shd w:val="clear" w:color="auto" w:fill="FFFFFF"/>
          <w:lang w:val="hy-AM"/>
        </w:rPr>
        <w:t>2006 թվականի օգոստոսի 18-ի N 1219-Ն որոշման,</w:t>
      </w:r>
      <w:r w:rsidR="001E677C">
        <w:rPr>
          <w:rFonts w:ascii="GHEA Grapalat" w:hAnsi="GHEA Grapalat"/>
          <w:shd w:val="clear" w:color="auto" w:fill="FFFFFF"/>
          <w:lang w:val="hy-AM"/>
        </w:rPr>
        <w:t xml:space="preserve"> </w:t>
      </w:r>
      <w:r w:rsidRPr="00514255">
        <w:rPr>
          <w:rFonts w:ascii="GHEA Grapalat" w:hAnsi="GHEA Grapalat" w:cs="Arial"/>
          <w:shd w:val="clear" w:color="auto" w:fill="FFFFFF"/>
          <w:lang w:val="hy-AM"/>
        </w:rPr>
        <w:t>НРБ-99</w:t>
      </w:r>
      <w:r w:rsidRPr="00514255">
        <w:rPr>
          <w:rFonts w:ascii="GHEA Grapalat" w:hAnsi="GHEA Grapalat"/>
          <w:lang w:val="hy-AM"/>
        </w:rPr>
        <w:t xml:space="preserve"> Ճառագայթային անվտանգության նորմերի</w:t>
      </w:r>
      <w:r w:rsidR="00335C90" w:rsidRPr="007E518F">
        <w:rPr>
          <w:rFonts w:ascii="GHEA Grapalat" w:hAnsi="GHEA Grapalat"/>
          <w:lang w:val="hy-AM"/>
        </w:rPr>
        <w:t xml:space="preserve"> </w:t>
      </w:r>
      <w:r w:rsidRPr="00514255">
        <w:rPr>
          <w:rFonts w:ascii="GHEA Grapalat" w:hAnsi="GHEA Grapalat" w:cs="Arial"/>
          <w:shd w:val="clear" w:color="auto" w:fill="FFFFFF"/>
          <w:lang w:val="hy-AM"/>
        </w:rPr>
        <w:t xml:space="preserve">համաձայն՝ հաշվի առնելով ՀՀՇՆ I-2.01-99 շինարարական նորմերի պահանջները </w:t>
      </w:r>
      <w:r w:rsidR="0074190C" w:rsidRPr="00514255">
        <w:rPr>
          <w:rFonts w:ascii="GHEA Grapalat" w:hAnsi="GHEA Grapalat" w:cs="Arial"/>
          <w:shd w:val="clear" w:color="auto" w:fill="FFFFFF"/>
          <w:lang w:val="hy-AM"/>
        </w:rPr>
        <w:t>ճ</w:t>
      </w:r>
      <w:r w:rsidRPr="00514255">
        <w:rPr>
          <w:rFonts w:ascii="GHEA Grapalat" w:hAnsi="GHEA Grapalat" w:cs="Arial"/>
          <w:shd w:val="clear" w:color="auto" w:fill="FFFFFF"/>
          <w:lang w:val="hy-AM"/>
        </w:rPr>
        <w:t xml:space="preserve">առագայթային-էկոլոգիական </w:t>
      </w:r>
      <w:r w:rsidR="0074190C" w:rsidRPr="00514255">
        <w:rPr>
          <w:rFonts w:ascii="GHEA Grapalat" w:hAnsi="GHEA Grapalat" w:cs="Arial"/>
          <w:shd w:val="clear" w:color="auto" w:fill="FFFFFF"/>
          <w:lang w:val="hy-AM"/>
        </w:rPr>
        <w:t xml:space="preserve">հետազոտությունները </w:t>
      </w:r>
      <w:r w:rsidRPr="00514255">
        <w:rPr>
          <w:rFonts w:ascii="GHEA Grapalat" w:hAnsi="GHEA Grapalat" w:cs="Arial"/>
          <w:shd w:val="clear" w:color="auto" w:fill="FFFFFF"/>
          <w:lang w:val="hy-AM"/>
        </w:rPr>
        <w:t>պետք է ներառեն.</w:t>
      </w:r>
    </w:p>
    <w:p w14:paraId="6A51E349" w14:textId="77777777" w:rsidR="009D6ED3" w:rsidRPr="00514255" w:rsidRDefault="009D6ED3" w:rsidP="006335C8">
      <w:pPr>
        <w:pStyle w:val="formattexttopleveltextindenttext"/>
        <w:numPr>
          <w:ilvl w:val="0"/>
          <w:numId w:val="7"/>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Arial"/>
          <w:shd w:val="clear" w:color="auto" w:fill="FFFFFF"/>
          <w:lang w:val="hy-AM"/>
        </w:rPr>
        <w:t>գամմա ֆոնի գնահատում շինարարական տարածքում,</w:t>
      </w:r>
    </w:p>
    <w:p w14:paraId="62896493" w14:textId="77777777" w:rsidR="009D6ED3" w:rsidRPr="00514255" w:rsidRDefault="009D6ED3" w:rsidP="006335C8">
      <w:pPr>
        <w:pStyle w:val="formattexttopleveltextindenttext"/>
        <w:numPr>
          <w:ilvl w:val="0"/>
          <w:numId w:val="7"/>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Arial"/>
          <w:shd w:val="clear" w:color="auto" w:fill="FFFFFF"/>
          <w:lang w:val="hy-AM"/>
        </w:rPr>
        <w:t>հողի ռադիոակտիվության գնահատում մերձմակերևութային գոտում և թունելի խորության միջակայքում</w:t>
      </w:r>
      <w:r w:rsidR="005D619B" w:rsidRPr="00311E5A">
        <w:rPr>
          <w:rFonts w:ascii="GHEA Grapalat" w:hAnsi="GHEA Grapalat" w:cs="Arial"/>
          <w:shd w:val="clear" w:color="auto" w:fill="FFFFFF"/>
          <w:lang w:val="hy-AM"/>
        </w:rPr>
        <w:t>,</w:t>
      </w:r>
    </w:p>
    <w:p w14:paraId="4BE43B4F" w14:textId="77777777" w:rsidR="009D6ED3" w:rsidRPr="00514255" w:rsidRDefault="001A25EB" w:rsidP="006335C8">
      <w:pPr>
        <w:pStyle w:val="formattexttopleveltextindenttext"/>
        <w:numPr>
          <w:ilvl w:val="0"/>
          <w:numId w:val="7"/>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Arial"/>
          <w:shd w:val="clear" w:color="auto" w:fill="FFFFFF"/>
          <w:lang w:val="hy-AM"/>
        </w:rPr>
        <w:t>թ</w:t>
      </w:r>
      <w:r w:rsidR="009D6ED3" w:rsidRPr="00514255">
        <w:rPr>
          <w:rFonts w:ascii="GHEA Grapalat" w:hAnsi="GHEA Grapalat" w:cs="Arial"/>
          <w:shd w:val="clear" w:color="auto" w:fill="FFFFFF"/>
          <w:lang w:val="hy-AM"/>
        </w:rPr>
        <w:t>ունելի կառոցման ժամանակ հայտնաբերված ջրատար հորիզոնների ճառագայթման հանտկությունների որոշում</w:t>
      </w:r>
      <w:r w:rsidR="005D619B" w:rsidRPr="00311E5A">
        <w:rPr>
          <w:rFonts w:ascii="GHEA Grapalat" w:hAnsi="GHEA Grapalat" w:cs="Arial"/>
          <w:shd w:val="clear" w:color="auto" w:fill="FFFFFF"/>
          <w:lang w:val="hy-AM"/>
        </w:rPr>
        <w:t>,</w:t>
      </w:r>
    </w:p>
    <w:p w14:paraId="0DC432B9" w14:textId="77777777" w:rsidR="009D6ED3" w:rsidRPr="00514255" w:rsidRDefault="009D6ED3" w:rsidP="006335C8">
      <w:pPr>
        <w:pStyle w:val="formattexttopleveltextindenttext"/>
        <w:numPr>
          <w:ilvl w:val="0"/>
          <w:numId w:val="7"/>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Arial"/>
          <w:shd w:val="clear" w:color="auto" w:fill="FFFFFF"/>
          <w:lang w:val="hy-AM"/>
        </w:rPr>
        <w:t xml:space="preserve">տարածքի </w:t>
      </w:r>
      <w:r w:rsidRPr="00514255">
        <w:rPr>
          <w:rFonts w:ascii="GHEA Grapalat" w:hAnsi="GHEA Grapalat"/>
          <w:lang w:val="hy-AM"/>
        </w:rPr>
        <w:t>ռադոնի վ</w:t>
      </w:r>
      <w:r w:rsidR="0074190C" w:rsidRPr="00514255">
        <w:rPr>
          <w:rFonts w:ascii="GHEA Grapalat" w:hAnsi="GHEA Grapalat"/>
          <w:lang w:val="hy-AM"/>
        </w:rPr>
        <w:t>տ</w:t>
      </w:r>
      <w:r w:rsidRPr="00514255">
        <w:rPr>
          <w:rFonts w:ascii="GHEA Grapalat" w:hAnsi="GHEA Grapalat"/>
          <w:lang w:val="hy-AM"/>
        </w:rPr>
        <w:t>ա</w:t>
      </w:r>
      <w:r w:rsidR="0074190C" w:rsidRPr="00514255">
        <w:rPr>
          <w:rFonts w:ascii="GHEA Grapalat" w:hAnsi="GHEA Grapalat"/>
          <w:lang w:val="hy-AM"/>
        </w:rPr>
        <w:t>նգավորության</w:t>
      </w:r>
      <w:r w:rsidRPr="00514255">
        <w:rPr>
          <w:rFonts w:ascii="GHEA Grapalat" w:hAnsi="GHEA Grapalat"/>
          <w:lang w:val="hy-AM"/>
        </w:rPr>
        <w:t xml:space="preserve"> </w:t>
      </w:r>
      <w:r w:rsidRPr="00514255">
        <w:rPr>
          <w:rFonts w:ascii="GHEA Grapalat" w:hAnsi="GHEA Grapalat" w:cs="Arial"/>
          <w:shd w:val="clear" w:color="auto" w:fill="FFFFFF"/>
          <w:lang w:val="hy-AM"/>
        </w:rPr>
        <w:t xml:space="preserve">գնահատումը՝ հիմնված գետնի </w:t>
      </w:r>
      <w:r w:rsidR="0074190C" w:rsidRPr="00514255">
        <w:rPr>
          <w:rFonts w:ascii="GHEA Grapalat" w:hAnsi="GHEA Grapalat" w:cs="Arial"/>
          <w:shd w:val="clear" w:color="auto" w:fill="FFFFFF"/>
          <w:lang w:val="hy-AM"/>
        </w:rPr>
        <w:t>մակերևույթ</w:t>
      </w:r>
      <w:r w:rsidRPr="00514255">
        <w:rPr>
          <w:rFonts w:ascii="GHEA Grapalat" w:hAnsi="GHEA Grapalat" w:cs="Arial"/>
          <w:shd w:val="clear" w:color="auto" w:fill="FFFFFF"/>
          <w:lang w:val="hy-AM"/>
        </w:rPr>
        <w:t xml:space="preserve">ից ռադոնի հոսքի խտության և կառուցվող թունելի </w:t>
      </w:r>
      <w:r w:rsidR="0074190C" w:rsidRPr="00514255">
        <w:rPr>
          <w:rFonts w:ascii="GHEA Grapalat" w:hAnsi="GHEA Grapalat" w:cs="Arial"/>
          <w:shd w:val="clear" w:color="auto" w:fill="FFFFFF"/>
          <w:lang w:val="hy-AM"/>
        </w:rPr>
        <w:t>օդում ռադոնի պարունակության վրա</w:t>
      </w:r>
      <w:r w:rsidR="005D619B" w:rsidRPr="00311E5A">
        <w:rPr>
          <w:rFonts w:ascii="GHEA Grapalat" w:hAnsi="GHEA Grapalat" w:cs="Arial"/>
          <w:shd w:val="clear" w:color="auto" w:fill="FFFFFF"/>
          <w:lang w:val="hy-AM"/>
        </w:rPr>
        <w:t>,</w:t>
      </w:r>
    </w:p>
    <w:p w14:paraId="3ADAA1B3" w14:textId="77777777" w:rsidR="00071346" w:rsidRPr="00514255" w:rsidRDefault="0074190C" w:rsidP="006335C8">
      <w:pPr>
        <w:pStyle w:val="formattexttopleveltextindenttext"/>
        <w:numPr>
          <w:ilvl w:val="0"/>
          <w:numId w:val="7"/>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shd w:val="clear" w:color="auto" w:fill="FFFFFF"/>
          <w:lang w:val="hy-AM"/>
        </w:rPr>
        <w:t>գամմա ճառագայթման համարժեք դոզայի հզորության</w:t>
      </w:r>
      <w:r w:rsidRPr="00514255">
        <w:rPr>
          <w:rFonts w:ascii="GHEA Grapalat" w:hAnsi="GHEA Grapalat" w:cs="Arial"/>
          <w:shd w:val="clear" w:color="auto" w:fill="FFFFFF"/>
          <w:lang w:val="hy-AM"/>
        </w:rPr>
        <w:t xml:space="preserve"> գնահատ</w:t>
      </w:r>
      <w:r w:rsidR="001A25EB" w:rsidRPr="00514255">
        <w:rPr>
          <w:rFonts w:ascii="GHEA Grapalat" w:hAnsi="GHEA Grapalat" w:cs="Arial"/>
          <w:shd w:val="clear" w:color="auto" w:fill="FFFFFF"/>
          <w:lang w:val="hy-AM"/>
        </w:rPr>
        <w:t>ումը՝ օգտագործելով գամմա-լոգինգ</w:t>
      </w:r>
      <w:r w:rsidRPr="00514255">
        <w:rPr>
          <w:rFonts w:ascii="GHEA Grapalat" w:hAnsi="GHEA Grapalat"/>
          <w:shd w:val="clear" w:color="auto" w:fill="FFFFFF"/>
          <w:lang w:val="hy-AM"/>
        </w:rPr>
        <w:t xml:space="preserve"> (Gamma Ray Log)</w:t>
      </w:r>
      <w:r w:rsidR="00AC1D34" w:rsidRPr="00514255">
        <w:rPr>
          <w:rFonts w:ascii="GHEA Grapalat" w:hAnsi="GHEA Grapalat" w:cs="Courier New"/>
          <w:shd w:val="clear" w:color="auto" w:fill="FFFFFF"/>
          <w:lang w:val="hy-AM"/>
        </w:rPr>
        <w:t xml:space="preserve"> </w:t>
      </w:r>
      <w:r w:rsidRPr="00514255">
        <w:rPr>
          <w:rFonts w:ascii="GHEA Grapalat" w:hAnsi="GHEA Grapalat" w:cs="Arial"/>
          <w:shd w:val="clear" w:color="auto" w:fill="FFFFFF"/>
          <w:lang w:val="hy-AM"/>
        </w:rPr>
        <w:t>ինժեներաերկրաբանական հետազննությունների ընթացքում հորատված հորերում</w:t>
      </w:r>
      <w:r w:rsidR="005D619B" w:rsidRPr="00311E5A">
        <w:rPr>
          <w:rFonts w:ascii="GHEA Grapalat" w:hAnsi="GHEA Grapalat" w:cs="Arial"/>
          <w:shd w:val="clear" w:color="auto" w:fill="FFFFFF"/>
          <w:lang w:val="hy-AM"/>
        </w:rPr>
        <w:t>:</w:t>
      </w:r>
    </w:p>
    <w:p w14:paraId="707A163C" w14:textId="77777777" w:rsidR="002F0B6C" w:rsidRPr="00514255" w:rsidRDefault="002F0B6C" w:rsidP="006335C8">
      <w:pPr>
        <w:pStyle w:val="formattexttopleveltextindenttext"/>
        <w:numPr>
          <w:ilvl w:val="0"/>
          <w:numId w:val="4"/>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Sylfaen"/>
          <w:shd w:val="clear" w:color="auto" w:fill="FFFFFF"/>
          <w:lang w:val="hy-AM"/>
        </w:rPr>
        <w:t>Էկոլոգո-հիդրոերկրաբանական հետազոտությունների կատարման ժամանակ պետք է սահմանվեն.</w:t>
      </w:r>
    </w:p>
    <w:p w14:paraId="16B3DD35" w14:textId="77777777" w:rsidR="005D619B" w:rsidRPr="00311E5A" w:rsidRDefault="002F0B6C" w:rsidP="005D619B">
      <w:pPr>
        <w:pStyle w:val="formattexttopleveltextindenttext"/>
        <w:shd w:val="clear" w:color="auto" w:fill="FFFFFF"/>
        <w:tabs>
          <w:tab w:val="left" w:pos="1080"/>
          <w:tab w:val="left" w:pos="1170"/>
        </w:tabs>
        <w:spacing w:before="0" w:beforeAutospacing="0" w:after="0" w:afterAutospacing="0" w:line="360" w:lineRule="auto"/>
        <w:ind w:firstLine="567"/>
        <w:jc w:val="both"/>
        <w:textAlignment w:val="baseline"/>
        <w:rPr>
          <w:rFonts w:ascii="GHEA Grapalat" w:hAnsi="GHEA Grapalat" w:cs="Sylfaen"/>
          <w:shd w:val="clear" w:color="auto" w:fill="FFFFFF"/>
          <w:lang w:val="hy-AM"/>
        </w:rPr>
      </w:pPr>
      <w:r w:rsidRPr="00514255">
        <w:rPr>
          <w:rFonts w:ascii="GHEA Grapalat" w:hAnsi="GHEA Grapalat" w:cs="Sylfaen"/>
          <w:shd w:val="clear" w:color="auto" w:fill="FFFFFF"/>
          <w:lang w:val="hy-AM"/>
        </w:rPr>
        <w:t>1)</w:t>
      </w:r>
      <w:r w:rsidRPr="00514255">
        <w:rPr>
          <w:rFonts w:ascii="GHEA Grapalat" w:hAnsi="GHEA Grapalat"/>
          <w:lang w:val="hy-AM"/>
        </w:rPr>
        <w:t xml:space="preserve"> </w:t>
      </w:r>
      <w:r w:rsidRPr="00514255">
        <w:rPr>
          <w:rFonts w:ascii="GHEA Grapalat" w:hAnsi="GHEA Grapalat" w:cs="Sylfaen"/>
          <w:shd w:val="clear" w:color="auto" w:fill="FFFFFF"/>
          <w:lang w:val="hy-AM"/>
        </w:rPr>
        <w:t>ջրատար հորիզոնների առկայությունը, որոնք կարող են բացասական ազդեցություն ունենալ ստորգետնյա շինությունների կառուցման ու շահագործման ընթացքում և ենթակա են աղտոտումից և սպառումից պաշտպանության` ստորերկրյա ջրերի սնուցման (եթե դրանք գտնվում են նախագծվող ստորգետնյա շինության հնարավոր բացասական ազդեցության գոտում) և բեռնաթափման տարածքներ, որոնց բնութագրերի վրա ստորգետնյա շինարարությունը կարող են ազդել: Ստորերկրյա ջրերի պահպանման, հոսքերի ձևավորման գոտիների տարածքների չափորոշիչները հաստատված են</w:t>
      </w:r>
      <w:r w:rsidR="00AC1D34" w:rsidRPr="00514255">
        <w:rPr>
          <w:rFonts w:ascii="GHEA Grapalat" w:hAnsi="GHEA Grapalat" w:cs="Sylfaen"/>
          <w:shd w:val="clear" w:color="auto" w:fill="FFFFFF"/>
          <w:lang w:val="hy-AM"/>
        </w:rPr>
        <w:t xml:space="preserve"> </w:t>
      </w:r>
      <w:r w:rsidRPr="00514255">
        <w:rPr>
          <w:rFonts w:ascii="GHEA Grapalat" w:hAnsi="GHEA Grapalat" w:cs="Sylfaen"/>
          <w:shd w:val="clear" w:color="auto" w:fill="FFFFFF"/>
          <w:lang w:val="hy-AM"/>
        </w:rPr>
        <w:t>ՀՀ կառավարության 2005 թվականի հունվարի 20-ի N 64-Ն որոշմամբ</w:t>
      </w:r>
      <w:r w:rsidR="005D619B" w:rsidRPr="00311E5A">
        <w:rPr>
          <w:rFonts w:ascii="GHEA Grapalat" w:hAnsi="GHEA Grapalat" w:cs="Sylfaen"/>
          <w:shd w:val="clear" w:color="auto" w:fill="FFFFFF"/>
          <w:lang w:val="hy-AM"/>
        </w:rPr>
        <w:t>,</w:t>
      </w:r>
    </w:p>
    <w:p w14:paraId="0D39F2D4" w14:textId="77777777" w:rsidR="005D619B" w:rsidRPr="00311E5A" w:rsidRDefault="002F0B6C" w:rsidP="005D619B">
      <w:pPr>
        <w:pStyle w:val="formattexttopleveltextindenttext"/>
        <w:shd w:val="clear" w:color="auto" w:fill="FFFFFF"/>
        <w:tabs>
          <w:tab w:val="left" w:pos="1080"/>
          <w:tab w:val="left" w:pos="1170"/>
        </w:tabs>
        <w:spacing w:before="0" w:beforeAutospacing="0" w:after="0" w:afterAutospacing="0" w:line="360" w:lineRule="auto"/>
        <w:ind w:firstLine="567"/>
        <w:jc w:val="both"/>
        <w:textAlignment w:val="baseline"/>
        <w:rPr>
          <w:rFonts w:ascii="GHEA Grapalat" w:hAnsi="GHEA Grapalat" w:cs="Sylfaen"/>
          <w:shd w:val="clear" w:color="auto" w:fill="FFFFFF"/>
          <w:lang w:val="hy-AM"/>
        </w:rPr>
      </w:pPr>
      <w:r w:rsidRPr="00514255">
        <w:rPr>
          <w:rFonts w:ascii="GHEA Grapalat" w:hAnsi="GHEA Grapalat" w:cs="Sylfaen"/>
          <w:shd w:val="clear" w:color="auto" w:fill="FFFFFF"/>
          <w:lang w:val="hy-AM"/>
        </w:rPr>
        <w:lastRenderedPageBreak/>
        <w:t>2)</w:t>
      </w:r>
      <w:r w:rsidRPr="00514255">
        <w:rPr>
          <w:rFonts w:ascii="GHEA Grapalat" w:hAnsi="GHEA Grapalat"/>
          <w:lang w:val="hy-AM"/>
        </w:rPr>
        <w:t xml:space="preserve"> </w:t>
      </w:r>
      <w:r w:rsidRPr="00514255">
        <w:rPr>
          <w:rFonts w:ascii="GHEA Grapalat" w:hAnsi="GHEA Grapalat" w:cs="Sylfaen"/>
          <w:shd w:val="clear" w:color="auto" w:fill="FFFFFF"/>
          <w:lang w:val="hy-AM"/>
        </w:rPr>
        <w:t>գրունտային ջրերի հորիզոնների տեղադրման ու տարածման պայմանները և դրանց պաշտպանվածությունը, կազմը, ա</w:t>
      </w:r>
      <w:r w:rsidR="00682080">
        <w:rPr>
          <w:rFonts w:ascii="GHEA Grapalat" w:hAnsi="GHEA Grapalat" w:cs="Sylfaen"/>
          <w:shd w:val="clear" w:color="auto" w:fill="FFFFFF"/>
          <w:lang w:val="hy-AM"/>
        </w:rPr>
        <w:t>է</w:t>
      </w:r>
      <w:r w:rsidRPr="00514255">
        <w:rPr>
          <w:rFonts w:ascii="GHEA Grapalat" w:hAnsi="GHEA Grapalat" w:cs="Sylfaen"/>
          <w:shd w:val="clear" w:color="auto" w:fill="FFFFFF"/>
          <w:lang w:val="hy-AM"/>
        </w:rPr>
        <w:t>րացիայի գոտիներում գրունտների ֆիլտրացիոն և կլանման հատկությունները, դրանց տարածական փոփոխականությունը,</w:t>
      </w:r>
    </w:p>
    <w:p w14:paraId="032567D1" w14:textId="77777777" w:rsidR="002F0B6C" w:rsidRPr="00311E5A" w:rsidRDefault="002F0B6C" w:rsidP="005D619B">
      <w:pPr>
        <w:pStyle w:val="formattexttopleveltextindenttext"/>
        <w:shd w:val="clear" w:color="auto" w:fill="FFFFFF"/>
        <w:tabs>
          <w:tab w:val="left" w:pos="1080"/>
          <w:tab w:val="left" w:pos="1170"/>
        </w:tabs>
        <w:spacing w:before="0" w:beforeAutospacing="0" w:after="0" w:afterAutospacing="0" w:line="360" w:lineRule="auto"/>
        <w:ind w:firstLine="567"/>
        <w:jc w:val="both"/>
        <w:textAlignment w:val="baseline"/>
        <w:rPr>
          <w:rFonts w:ascii="GHEA Grapalat" w:hAnsi="GHEA Grapalat" w:cs="Sylfaen"/>
          <w:shd w:val="clear" w:color="auto" w:fill="FFFFFF"/>
          <w:lang w:val="hy-AM"/>
        </w:rPr>
      </w:pPr>
      <w:r w:rsidRPr="00514255">
        <w:rPr>
          <w:rFonts w:ascii="GHEA Grapalat" w:hAnsi="GHEA Grapalat" w:cs="Sylfaen"/>
          <w:shd w:val="clear" w:color="auto" w:fill="FFFFFF"/>
          <w:lang w:val="hy-AM"/>
        </w:rPr>
        <w:t>3)</w:t>
      </w:r>
      <w:r w:rsidRPr="00514255">
        <w:rPr>
          <w:rFonts w:ascii="GHEA Grapalat" w:hAnsi="GHEA Grapalat"/>
          <w:lang w:val="hy-AM"/>
        </w:rPr>
        <w:t xml:space="preserve"> </w:t>
      </w:r>
      <w:r w:rsidRPr="00514255">
        <w:rPr>
          <w:rFonts w:ascii="GHEA Grapalat" w:hAnsi="GHEA Grapalat" w:cs="Sylfaen"/>
          <w:shd w:val="clear" w:color="auto" w:fill="FFFFFF"/>
          <w:lang w:val="hy-AM"/>
        </w:rPr>
        <w:t>գրունտային ջրերի շարժման օրինաչափությունները` ջրերի հորիզոնի և մակերևույթի միջև հիդրավլիկական փոխկապակցվածության առկայությունը և բնույթը,</w:t>
      </w:r>
    </w:p>
    <w:p w14:paraId="4D0C6443" w14:textId="77777777" w:rsidR="002F0B6C" w:rsidRPr="00514255" w:rsidRDefault="002F0B6C" w:rsidP="006335C8">
      <w:pPr>
        <w:pStyle w:val="formattexttopleveltextindenttext"/>
        <w:shd w:val="clear" w:color="auto" w:fill="FFFFFF"/>
        <w:tabs>
          <w:tab w:val="left" w:pos="1080"/>
          <w:tab w:val="left" w:pos="1170"/>
        </w:tabs>
        <w:spacing w:before="0" w:beforeAutospacing="0" w:after="0" w:afterAutospacing="0" w:line="360" w:lineRule="auto"/>
        <w:ind w:firstLine="567"/>
        <w:jc w:val="both"/>
        <w:textAlignment w:val="baseline"/>
        <w:rPr>
          <w:rFonts w:ascii="GHEA Grapalat" w:hAnsi="GHEA Grapalat" w:cs="Sylfaen"/>
          <w:shd w:val="clear" w:color="auto" w:fill="FFFFFF"/>
          <w:lang w:val="hy-AM"/>
        </w:rPr>
      </w:pPr>
      <w:r w:rsidRPr="00514255">
        <w:rPr>
          <w:rFonts w:ascii="GHEA Grapalat" w:hAnsi="GHEA Grapalat" w:cs="Sylfaen"/>
          <w:shd w:val="clear" w:color="auto" w:fill="FFFFFF"/>
          <w:lang w:val="hy-AM"/>
        </w:rPr>
        <w:t>4)</w:t>
      </w:r>
      <w:r w:rsidRPr="00514255">
        <w:rPr>
          <w:rFonts w:ascii="GHEA Grapalat" w:hAnsi="GHEA Grapalat"/>
          <w:lang w:val="hy-AM"/>
        </w:rPr>
        <w:t xml:space="preserve"> </w:t>
      </w:r>
      <w:r w:rsidRPr="00514255">
        <w:rPr>
          <w:rFonts w:ascii="GHEA Grapalat" w:hAnsi="GHEA Grapalat" w:cs="Sylfaen"/>
          <w:shd w:val="clear" w:color="auto" w:fill="FFFFFF"/>
          <w:lang w:val="hy-AM"/>
        </w:rPr>
        <w:t>նախատեսվող ստորգետնյա շինարարության ազդեցության տակ նոր ջրատար հորիզոնների առաջացման պայմանները,</w:t>
      </w:r>
      <w:r w:rsidRPr="00514255">
        <w:rPr>
          <w:rFonts w:ascii="GHEA Grapalat" w:hAnsi="GHEA Grapalat"/>
          <w:lang w:val="hy-AM"/>
        </w:rPr>
        <w:t xml:space="preserve"> </w:t>
      </w:r>
      <w:r w:rsidRPr="00514255">
        <w:rPr>
          <w:rFonts w:ascii="GHEA Grapalat" w:hAnsi="GHEA Grapalat" w:cs="Sylfaen"/>
          <w:shd w:val="clear" w:color="auto" w:fill="FFFFFF"/>
          <w:lang w:val="hy-AM"/>
        </w:rPr>
        <w:t>գրունտային ջրերի ջերմաստիճանը և քիմիական կազմը, դրանց վնասակար բաղադրիչներով աղտոտվածությունը, մակերևույթային ջրերի ներթափանցման հետևանքով գրունտային ջրերի աղտոտման հնարավորությունը,</w:t>
      </w:r>
    </w:p>
    <w:p w14:paraId="6F6F460A" w14:textId="77777777" w:rsidR="002F0B6C" w:rsidRPr="00514255" w:rsidRDefault="002F0B6C" w:rsidP="006335C8">
      <w:pPr>
        <w:pStyle w:val="formattexttopleveltextindenttext"/>
        <w:shd w:val="clear" w:color="auto" w:fill="FFFFFF"/>
        <w:tabs>
          <w:tab w:val="left" w:pos="1080"/>
          <w:tab w:val="left" w:pos="1170"/>
        </w:tabs>
        <w:spacing w:before="0" w:beforeAutospacing="0" w:after="0" w:afterAutospacing="0" w:line="360" w:lineRule="auto"/>
        <w:ind w:firstLine="567"/>
        <w:jc w:val="both"/>
        <w:textAlignment w:val="baseline"/>
        <w:rPr>
          <w:rFonts w:ascii="GHEA Grapalat" w:hAnsi="GHEA Grapalat" w:cs="Sylfaen"/>
          <w:shd w:val="clear" w:color="auto" w:fill="FFFFFF"/>
          <w:lang w:val="hy-AM"/>
        </w:rPr>
      </w:pPr>
      <w:r w:rsidRPr="00514255">
        <w:rPr>
          <w:rFonts w:ascii="GHEA Grapalat" w:hAnsi="GHEA Grapalat" w:cs="Sylfaen"/>
          <w:shd w:val="clear" w:color="auto" w:fill="FFFFFF"/>
          <w:lang w:val="hy-AM"/>
        </w:rPr>
        <w:t xml:space="preserve">5) գրունտային ջրերի փոփոխության ազդեցությունը </w:t>
      </w:r>
      <w:r w:rsidR="00600F15" w:rsidRPr="00514255">
        <w:rPr>
          <w:rFonts w:ascii="GHEA Grapalat" w:hAnsi="GHEA Grapalat" w:cs="Sylfaen"/>
          <w:shd w:val="clear" w:color="auto" w:fill="FFFFFF"/>
          <w:lang w:val="hy-AM"/>
        </w:rPr>
        <w:t xml:space="preserve">հատուկ </w:t>
      </w:r>
      <w:r w:rsidRPr="00514255">
        <w:rPr>
          <w:rFonts w:ascii="GHEA Grapalat" w:hAnsi="GHEA Grapalat" w:cs="Sylfaen"/>
          <w:shd w:val="clear" w:color="auto" w:fill="FFFFFF"/>
          <w:lang w:val="hy-AM"/>
        </w:rPr>
        <w:t>պահպան</w:t>
      </w:r>
      <w:r w:rsidR="00600F15" w:rsidRPr="00514255">
        <w:rPr>
          <w:rFonts w:ascii="GHEA Grapalat" w:hAnsi="GHEA Grapalat" w:cs="Sylfaen"/>
          <w:shd w:val="clear" w:color="auto" w:fill="FFFFFF"/>
          <w:lang w:val="hy-AM"/>
        </w:rPr>
        <w:t>վող</w:t>
      </w:r>
      <w:r w:rsidRPr="00514255">
        <w:rPr>
          <w:rFonts w:ascii="GHEA Grapalat" w:hAnsi="GHEA Grapalat" w:cs="Sylfaen"/>
          <w:shd w:val="clear" w:color="auto" w:fill="FFFFFF"/>
          <w:lang w:val="hy-AM"/>
        </w:rPr>
        <w:t xml:space="preserve"> տարածքների և ռեկրեացիոն ռեսուրսների վրա՝ հիդրոերկրաբանական պայմանների փոփոխությունների վրա տեխնածին գործոնների ազդեցության հնարավորությունը, բնույթը և աստիճանը:</w:t>
      </w:r>
    </w:p>
    <w:p w14:paraId="1ADEED77" w14:textId="77777777" w:rsidR="002F0B6C" w:rsidRPr="00514255" w:rsidRDefault="002F0B6C" w:rsidP="006335C8">
      <w:pPr>
        <w:pStyle w:val="formattexttopleveltextindenttext"/>
        <w:numPr>
          <w:ilvl w:val="0"/>
          <w:numId w:val="4"/>
        </w:numPr>
        <w:shd w:val="clear" w:color="auto" w:fill="FFFFFF"/>
        <w:tabs>
          <w:tab w:val="left" w:pos="1080"/>
          <w:tab w:val="left" w:pos="1170"/>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514255">
        <w:rPr>
          <w:rFonts w:ascii="GHEA Grapalat" w:hAnsi="GHEA Grapalat" w:cs="Sylfaen"/>
          <w:shd w:val="clear" w:color="auto" w:fill="FFFFFF"/>
          <w:lang w:val="hy-AM"/>
        </w:rPr>
        <w:t>Ինժեներական հետազննությունների իրականացման վերաբերյալ հաշվետվական փաստաթղթերը (տեխնիկական հաշվետվությունը)</w:t>
      </w:r>
      <w:r w:rsidRPr="00514255">
        <w:rPr>
          <w:rFonts w:ascii="GHEA Grapalat" w:hAnsi="GHEA Grapalat"/>
          <w:lang w:val="hy-AM"/>
        </w:rPr>
        <w:t xml:space="preserve"> </w:t>
      </w:r>
      <w:r w:rsidRPr="00514255">
        <w:rPr>
          <w:rFonts w:ascii="GHEA Grapalat" w:hAnsi="GHEA Grapalat" w:cs="Sylfaen"/>
          <w:shd w:val="clear" w:color="auto" w:fill="FFFFFF"/>
          <w:lang w:val="hy-AM"/>
        </w:rPr>
        <w:t>պետք է պարունակեն տեքստային և գրաֆիկական մասեր, ինչպես նաև հավելվածներ (տեքստային, գրաֆիկական և թվային ձևերով):</w:t>
      </w:r>
    </w:p>
    <w:p w14:paraId="75489D35" w14:textId="77777777" w:rsidR="002F0B6C" w:rsidRPr="005D3F59" w:rsidRDefault="002F0B6C" w:rsidP="005D3F59">
      <w:pPr>
        <w:pStyle w:val="formattexttopleveltextindenttext"/>
        <w:numPr>
          <w:ilvl w:val="0"/>
          <w:numId w:val="4"/>
        </w:numPr>
        <w:shd w:val="clear" w:color="auto" w:fill="FFFFFF"/>
        <w:tabs>
          <w:tab w:val="left" w:pos="1080"/>
          <w:tab w:val="left" w:pos="1170"/>
        </w:tabs>
        <w:spacing w:before="0" w:beforeAutospacing="0" w:after="0" w:afterAutospacing="0" w:line="360" w:lineRule="auto"/>
        <w:ind w:left="0" w:firstLine="540"/>
        <w:jc w:val="both"/>
        <w:textAlignment w:val="baseline"/>
        <w:rPr>
          <w:rFonts w:ascii="GHEA Grapalat" w:hAnsi="GHEA Grapalat" w:cs="Arial"/>
          <w:shd w:val="clear" w:color="auto" w:fill="FFFFFF"/>
          <w:lang w:val="hy-AM"/>
        </w:rPr>
      </w:pPr>
      <w:r w:rsidRPr="005D3F59">
        <w:rPr>
          <w:rFonts w:ascii="GHEA Grapalat" w:hAnsi="GHEA Grapalat" w:cs="Sylfaen"/>
          <w:shd w:val="clear" w:color="auto" w:fill="FFFFFF"/>
          <w:lang w:val="hy-AM"/>
        </w:rPr>
        <w:t>Տեխնիկական հաշվետվությունը պետք է կազմել</w:t>
      </w:r>
      <w:r w:rsidR="008346E4" w:rsidRPr="00311E5A">
        <w:rPr>
          <w:rFonts w:ascii="GHEA Grapalat" w:hAnsi="GHEA Grapalat" w:cs="Sylfaen"/>
          <w:shd w:val="clear" w:color="auto" w:fill="FFFFFF"/>
          <w:lang w:val="hy-AM"/>
        </w:rPr>
        <w:t xml:space="preserve"> </w:t>
      </w:r>
      <w:r w:rsidR="005D3F59" w:rsidRPr="005D3F59">
        <w:rPr>
          <w:rFonts w:ascii="GHEA Grapalat" w:hAnsi="GHEA Grapalat" w:cs="Sylfaen"/>
          <w:lang w:val="hy-AM"/>
        </w:rPr>
        <w:t>ՀՀ</w:t>
      </w:r>
      <w:r w:rsidR="005D3F59" w:rsidRPr="005D3F59">
        <w:rPr>
          <w:rFonts w:ascii="GHEA Grapalat" w:hAnsi="GHEA Grapalat"/>
          <w:lang w:val="hy-AM"/>
        </w:rPr>
        <w:t xml:space="preserve"> քաղաքաշինության կոմիտեի նախագահի 20</w:t>
      </w:r>
      <w:r w:rsidR="005D3F59" w:rsidRPr="00311E5A">
        <w:rPr>
          <w:rFonts w:ascii="GHEA Grapalat" w:hAnsi="GHEA Grapalat"/>
          <w:lang w:val="hy-AM"/>
        </w:rPr>
        <w:t>2</w:t>
      </w:r>
      <w:r w:rsidR="005D3F59" w:rsidRPr="005D3F59">
        <w:rPr>
          <w:rFonts w:ascii="GHEA Grapalat" w:hAnsi="GHEA Grapalat"/>
          <w:lang w:val="hy-AM"/>
        </w:rPr>
        <w:t>2 թվականի հունիս</w:t>
      </w:r>
      <w:r w:rsidR="005D3F59" w:rsidRPr="00311E5A">
        <w:rPr>
          <w:rFonts w:ascii="GHEA Grapalat" w:hAnsi="GHEA Grapalat"/>
          <w:lang w:val="hy-AM"/>
        </w:rPr>
        <w:t>ի 14-ի</w:t>
      </w:r>
      <w:r w:rsidR="005D3F59" w:rsidRPr="005D3F59">
        <w:rPr>
          <w:rFonts w:ascii="GHEA Grapalat" w:hAnsi="GHEA Grapalat"/>
          <w:lang w:val="hy-AM"/>
        </w:rPr>
        <w:t xml:space="preserve"> N</w:t>
      </w:r>
      <w:r w:rsidR="005D3F59" w:rsidRPr="00311E5A">
        <w:rPr>
          <w:rFonts w:ascii="GHEA Grapalat" w:hAnsi="GHEA Grapalat"/>
          <w:lang w:val="hy-AM"/>
        </w:rPr>
        <w:t xml:space="preserve"> 1</w:t>
      </w:r>
      <w:r w:rsidR="005D3F59" w:rsidRPr="005D3F59">
        <w:rPr>
          <w:rFonts w:ascii="GHEA Grapalat" w:hAnsi="GHEA Grapalat"/>
          <w:lang w:val="hy-AM"/>
        </w:rPr>
        <w:t>1-Ն հրամա</w:t>
      </w:r>
      <w:r w:rsidR="005D3F59" w:rsidRPr="00311E5A">
        <w:rPr>
          <w:rFonts w:ascii="GHEA Grapalat" w:hAnsi="GHEA Grapalat"/>
          <w:lang w:val="hy-AM"/>
        </w:rPr>
        <w:t>նով հաստատված</w:t>
      </w:r>
      <w:r w:rsidR="005D3F59" w:rsidRPr="00311E5A">
        <w:rPr>
          <w:rFonts w:ascii="GHEA Grapalat" w:hAnsi="GHEA Grapalat" w:cs="Arial"/>
          <w:shd w:val="clear" w:color="auto" w:fill="FFFFFF"/>
          <w:lang w:val="hy-AM"/>
        </w:rPr>
        <w:t xml:space="preserve"> </w:t>
      </w:r>
      <w:r w:rsidRPr="005D3F59">
        <w:rPr>
          <w:rFonts w:ascii="GHEA Grapalat" w:hAnsi="GHEA Grapalat" w:cs="Sylfaen"/>
          <w:shd w:val="clear" w:color="auto" w:fill="FFFFFF"/>
          <w:lang w:val="hy-AM"/>
        </w:rPr>
        <w:t>ՀՀՇՆ I-2.01-99 շինարարական նորմերի պահանջների համաձայն:</w:t>
      </w:r>
    </w:p>
    <w:p w14:paraId="7DC3F62F" w14:textId="77777777" w:rsidR="00C515AA" w:rsidRPr="00514255" w:rsidRDefault="00C515AA" w:rsidP="006335C8">
      <w:pPr>
        <w:pStyle w:val="formattexttopleveltextindenttext"/>
        <w:shd w:val="clear" w:color="auto" w:fill="FFFFFF"/>
        <w:tabs>
          <w:tab w:val="left" w:pos="851"/>
          <w:tab w:val="left" w:pos="1170"/>
        </w:tabs>
        <w:spacing w:before="0" w:beforeAutospacing="0" w:after="0" w:afterAutospacing="0" w:line="360" w:lineRule="auto"/>
        <w:ind w:firstLine="567"/>
        <w:jc w:val="both"/>
        <w:textAlignment w:val="baseline"/>
        <w:rPr>
          <w:rFonts w:ascii="GHEA Grapalat" w:hAnsi="GHEA Grapalat" w:cs="Arial"/>
          <w:shd w:val="clear" w:color="auto" w:fill="FFFFFF"/>
          <w:lang w:val="hy-AM"/>
        </w:rPr>
      </w:pPr>
    </w:p>
    <w:p w14:paraId="61C853B2" w14:textId="77777777" w:rsidR="00C30736" w:rsidRPr="00514255" w:rsidRDefault="00C30736" w:rsidP="006335C8">
      <w:pPr>
        <w:pStyle w:val="ListParagraph"/>
        <w:numPr>
          <w:ilvl w:val="0"/>
          <w:numId w:val="25"/>
        </w:numPr>
        <w:tabs>
          <w:tab w:val="left" w:pos="360"/>
          <w:tab w:val="left" w:pos="851"/>
          <w:tab w:val="left" w:pos="1170"/>
          <w:tab w:val="left" w:pos="1315"/>
        </w:tabs>
        <w:spacing w:after="0" w:line="360" w:lineRule="auto"/>
        <w:ind w:left="0" w:firstLine="567"/>
        <w:jc w:val="center"/>
        <w:rPr>
          <w:rFonts w:ascii="GHEA Grapalat" w:eastAsia="Times New Roman" w:hAnsi="GHEA Grapalat"/>
          <w:b/>
          <w:sz w:val="24"/>
          <w:szCs w:val="24"/>
          <w:lang w:val="hy-AM"/>
        </w:rPr>
      </w:pPr>
      <w:r w:rsidRPr="00514255">
        <w:rPr>
          <w:rFonts w:ascii="GHEA Grapalat" w:eastAsia="Times New Roman" w:hAnsi="GHEA Grapalat" w:cs="Arial"/>
          <w:b/>
          <w:bCs/>
          <w:sz w:val="24"/>
          <w:szCs w:val="24"/>
          <w:lang w:val="hy-AM"/>
        </w:rPr>
        <w:t>ԼԱՅՆԱԿԱՆ</w:t>
      </w:r>
      <w:r w:rsidRPr="00514255">
        <w:rPr>
          <w:rFonts w:ascii="GHEA Grapalat" w:eastAsia="Times New Roman" w:hAnsi="GHEA Grapalat"/>
          <w:b/>
          <w:bCs/>
          <w:sz w:val="24"/>
          <w:szCs w:val="24"/>
          <w:lang w:val="hy-AM"/>
        </w:rPr>
        <w:t xml:space="preserve"> </w:t>
      </w:r>
      <w:r w:rsidRPr="00514255">
        <w:rPr>
          <w:rFonts w:ascii="GHEA Grapalat" w:eastAsia="Times New Roman" w:hAnsi="GHEA Grapalat" w:cs="Arial"/>
          <w:b/>
          <w:bCs/>
          <w:sz w:val="24"/>
          <w:szCs w:val="24"/>
          <w:lang w:val="hy-AM"/>
        </w:rPr>
        <w:t>ՀԱՏՎԱԾՔ</w:t>
      </w:r>
      <w:r w:rsidRPr="00514255">
        <w:rPr>
          <w:rFonts w:ascii="GHEA Grapalat" w:eastAsia="Times New Roman" w:hAnsi="GHEA Grapalat"/>
          <w:b/>
          <w:bCs/>
          <w:sz w:val="24"/>
          <w:szCs w:val="24"/>
          <w:lang w:val="hy-AM"/>
        </w:rPr>
        <w:t xml:space="preserve">, </w:t>
      </w:r>
      <w:r w:rsidRPr="00514255">
        <w:rPr>
          <w:rFonts w:ascii="GHEA Grapalat" w:eastAsia="Times New Roman" w:hAnsi="GHEA Grapalat" w:cs="Arial"/>
          <w:b/>
          <w:bCs/>
          <w:sz w:val="24"/>
          <w:szCs w:val="24"/>
          <w:lang w:val="hy-AM"/>
        </w:rPr>
        <w:t>ԵՐԿԱՅՆԱԿԱՆ</w:t>
      </w:r>
      <w:r w:rsidR="00AC1D34" w:rsidRPr="00514255">
        <w:rPr>
          <w:rFonts w:ascii="GHEA Grapalat" w:eastAsia="Times New Roman" w:hAnsi="GHEA Grapalat" w:cs="Arial"/>
          <w:b/>
          <w:bCs/>
          <w:sz w:val="24"/>
          <w:szCs w:val="24"/>
          <w:lang w:val="hy-AM"/>
        </w:rPr>
        <w:t xml:space="preserve"> </w:t>
      </w:r>
      <w:r w:rsidRPr="00514255">
        <w:rPr>
          <w:rFonts w:ascii="GHEA Grapalat" w:eastAsia="Times New Roman" w:hAnsi="GHEA Grapalat" w:cs="Arial"/>
          <w:b/>
          <w:bCs/>
          <w:sz w:val="24"/>
          <w:szCs w:val="24"/>
          <w:lang w:val="hy-AM"/>
        </w:rPr>
        <w:t>ՊՐՈՖԻԼ</w:t>
      </w:r>
      <w:r w:rsidRPr="00514255">
        <w:rPr>
          <w:rFonts w:ascii="GHEA Grapalat" w:eastAsia="Times New Roman" w:hAnsi="GHEA Grapalat"/>
          <w:b/>
          <w:bCs/>
          <w:sz w:val="24"/>
          <w:szCs w:val="24"/>
          <w:lang w:val="hy-AM"/>
        </w:rPr>
        <w:t xml:space="preserve"> </w:t>
      </w:r>
      <w:r w:rsidRPr="00514255">
        <w:rPr>
          <w:rFonts w:ascii="GHEA Grapalat" w:eastAsia="Times New Roman" w:hAnsi="GHEA Grapalat" w:cs="Arial"/>
          <w:b/>
          <w:bCs/>
          <w:sz w:val="24"/>
          <w:szCs w:val="24"/>
          <w:lang w:val="hy-AM"/>
        </w:rPr>
        <w:t>ԵՎ</w:t>
      </w:r>
      <w:r w:rsidRPr="00514255">
        <w:rPr>
          <w:rFonts w:ascii="GHEA Grapalat" w:eastAsia="Times New Roman" w:hAnsi="GHEA Grapalat"/>
          <w:b/>
          <w:bCs/>
          <w:sz w:val="24"/>
          <w:szCs w:val="24"/>
          <w:lang w:val="hy-AM"/>
        </w:rPr>
        <w:t xml:space="preserve"> </w:t>
      </w:r>
      <w:r w:rsidRPr="00514255">
        <w:rPr>
          <w:rFonts w:ascii="GHEA Grapalat" w:eastAsia="Times New Roman" w:hAnsi="GHEA Grapalat" w:cs="Arial"/>
          <w:b/>
          <w:bCs/>
          <w:sz w:val="24"/>
          <w:szCs w:val="24"/>
          <w:lang w:val="hy-AM"/>
        </w:rPr>
        <w:t>ՀԱՏԱԿԱԳԻԾ</w:t>
      </w:r>
    </w:p>
    <w:p w14:paraId="5D3FBFC9" w14:textId="77777777" w:rsidR="00232B0D" w:rsidRPr="00514255" w:rsidRDefault="00232B0D" w:rsidP="006335C8">
      <w:pPr>
        <w:tabs>
          <w:tab w:val="left" w:pos="630"/>
          <w:tab w:val="left" w:pos="1170"/>
          <w:tab w:val="left" w:pos="1260"/>
        </w:tabs>
        <w:spacing w:after="0" w:line="360" w:lineRule="auto"/>
        <w:ind w:firstLine="567"/>
        <w:jc w:val="center"/>
        <w:rPr>
          <w:rFonts w:ascii="GHEA Grapalat" w:eastAsia="Times New Roman" w:hAnsi="GHEA Grapalat" w:cs="Arial"/>
          <w:b/>
          <w:bCs/>
          <w:sz w:val="24"/>
          <w:szCs w:val="24"/>
          <w:lang w:val="hy-AM"/>
        </w:rPr>
      </w:pPr>
    </w:p>
    <w:p w14:paraId="71AD5FFA" w14:textId="77777777" w:rsidR="00FA6FBC" w:rsidRPr="00C61592" w:rsidRDefault="00FA6FBC" w:rsidP="006335C8">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bCs/>
          <w:sz w:val="24"/>
          <w:szCs w:val="24"/>
          <w:lang w:val="hy-AM"/>
        </w:rPr>
      </w:pPr>
      <w:r w:rsidRPr="00514255">
        <w:rPr>
          <w:rFonts w:ascii="GHEA Grapalat" w:hAnsi="GHEA Grapalat"/>
          <w:sz w:val="24"/>
          <w:szCs w:val="24"/>
          <w:lang w:val="hy-AM"/>
        </w:rPr>
        <w:t xml:space="preserve">Թունելային </w:t>
      </w:r>
      <w:r w:rsidR="008346E4" w:rsidRPr="00311E5A">
        <w:rPr>
          <w:rFonts w:ascii="GHEA Grapalat" w:hAnsi="GHEA Grapalat"/>
          <w:sz w:val="24"/>
          <w:szCs w:val="24"/>
          <w:lang w:val="hy-AM"/>
        </w:rPr>
        <w:t>շինության</w:t>
      </w:r>
      <w:r w:rsidRPr="00514255">
        <w:rPr>
          <w:rFonts w:ascii="GHEA Grapalat" w:hAnsi="GHEA Grapalat"/>
          <w:sz w:val="24"/>
          <w:szCs w:val="24"/>
          <w:lang w:val="hy-AM"/>
        </w:rPr>
        <w:t xml:space="preserve"> ծրագիծը և լանական հատվածքը պետք է ամբողջովին համապատասխան</w:t>
      </w:r>
      <w:r w:rsidR="00C61592">
        <w:rPr>
          <w:rFonts w:ascii="GHEA Grapalat" w:hAnsi="GHEA Grapalat"/>
          <w:sz w:val="24"/>
          <w:szCs w:val="24"/>
          <w:lang w:val="hy-AM"/>
        </w:rPr>
        <w:t>ի</w:t>
      </w:r>
      <w:r w:rsidRPr="00514255">
        <w:rPr>
          <w:rFonts w:ascii="GHEA Grapalat" w:hAnsi="GHEA Grapalat"/>
          <w:sz w:val="24"/>
          <w:szCs w:val="24"/>
          <w:lang w:val="hy-AM"/>
        </w:rPr>
        <w:t xml:space="preserve"> բաց ճանապարհի պայմաններին, որ</w:t>
      </w:r>
      <w:r w:rsidR="00C61592">
        <w:rPr>
          <w:rFonts w:ascii="GHEA Grapalat" w:hAnsi="GHEA Grapalat"/>
          <w:sz w:val="24"/>
          <w:szCs w:val="24"/>
          <w:lang w:val="hy-AM"/>
        </w:rPr>
        <w:t xml:space="preserve">ի </w:t>
      </w:r>
      <w:r w:rsidR="00C61592" w:rsidRPr="00C61592">
        <w:rPr>
          <w:rFonts w:ascii="GHEA Grapalat" w:hAnsi="GHEA Grapalat"/>
          <w:bCs/>
          <w:sz w:val="24"/>
          <w:szCs w:val="24"/>
          <w:lang w:val="hy-AM"/>
        </w:rPr>
        <w:t xml:space="preserve">վրա այն </w:t>
      </w:r>
      <w:r w:rsidRPr="00514255">
        <w:rPr>
          <w:rFonts w:ascii="GHEA Grapalat" w:hAnsi="GHEA Grapalat"/>
          <w:sz w:val="24"/>
          <w:szCs w:val="24"/>
          <w:lang w:val="hy-AM"/>
        </w:rPr>
        <w:t>կառուցվում է՝</w:t>
      </w:r>
      <w:r w:rsidR="00335C90" w:rsidRPr="007E518F">
        <w:rPr>
          <w:rFonts w:ascii="GHEA Grapalat" w:hAnsi="GHEA Grapalat"/>
          <w:sz w:val="24"/>
          <w:szCs w:val="24"/>
          <w:lang w:val="hy-AM"/>
        </w:rPr>
        <w:t xml:space="preserve"> </w:t>
      </w:r>
      <w:r w:rsidRPr="00514255">
        <w:rPr>
          <w:rFonts w:ascii="GHEA Grapalat" w:hAnsi="GHEA Grapalat"/>
          <w:sz w:val="24"/>
          <w:szCs w:val="24"/>
          <w:lang w:val="hy-AM"/>
        </w:rPr>
        <w:t>հաշվի առնելով թունելի երթևեկության պայմաններ</w:t>
      </w:r>
      <w:r w:rsidR="00A95CBA" w:rsidRPr="00514255">
        <w:rPr>
          <w:rFonts w:ascii="GHEA Grapalat" w:hAnsi="GHEA Grapalat"/>
          <w:sz w:val="24"/>
          <w:szCs w:val="24"/>
          <w:lang w:val="hy-AM"/>
        </w:rPr>
        <w:t>ը:</w:t>
      </w:r>
    </w:p>
    <w:p w14:paraId="2347F17C" w14:textId="77777777" w:rsidR="001E0902" w:rsidRPr="00514255" w:rsidRDefault="00C30736" w:rsidP="006335C8">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bCs/>
          <w:sz w:val="24"/>
          <w:szCs w:val="24"/>
          <w:lang w:val="hy-AM"/>
        </w:rPr>
      </w:pPr>
      <w:r w:rsidRPr="00514255">
        <w:rPr>
          <w:rFonts w:ascii="GHEA Grapalat" w:eastAsia="Times New Roman" w:hAnsi="GHEA Grapalat"/>
          <w:sz w:val="24"/>
          <w:szCs w:val="24"/>
          <w:lang w:val="hy-AM"/>
        </w:rPr>
        <w:t>Թունելի լայնական հատվածքի ձևը</w:t>
      </w:r>
      <w:r w:rsidR="00464284"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պետք է ապահովի պահանջվող</w:t>
      </w:r>
      <w:r w:rsidR="00464284"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թողունակությունը, երթևեկության անվտանգությունը և երեսարկի հուսալիությունը արտաքին բեռ</w:t>
      </w:r>
      <w:r w:rsidR="00C61592">
        <w:rPr>
          <w:rFonts w:ascii="GHEA Grapalat" w:eastAsia="Times New Roman" w:hAnsi="GHEA Grapalat"/>
          <w:sz w:val="24"/>
          <w:szCs w:val="24"/>
          <w:lang w:val="hy-AM"/>
        </w:rPr>
        <w:t xml:space="preserve">վածքների </w:t>
      </w:r>
      <w:r w:rsidRPr="00514255">
        <w:rPr>
          <w:rFonts w:ascii="GHEA Grapalat" w:eastAsia="Times New Roman" w:hAnsi="GHEA Grapalat"/>
          <w:sz w:val="24"/>
          <w:szCs w:val="24"/>
          <w:lang w:val="hy-AM"/>
        </w:rPr>
        <w:t>ազդեցության տակ։</w:t>
      </w:r>
    </w:p>
    <w:p w14:paraId="1A07D8AC" w14:textId="77777777" w:rsidR="00C30736" w:rsidRPr="00514255" w:rsidRDefault="00C30736"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lastRenderedPageBreak/>
        <w:t>Ավտոճանապարհային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լայնական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հատվածքի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հիմնական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հարաչափերը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շինությունների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մերձակայության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եզրաչափքերը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ընդունել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ըստ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ԳՕՍՏ</w:t>
      </w:r>
      <w:r w:rsidRPr="00514255">
        <w:rPr>
          <w:rFonts w:ascii="GHEA Grapalat" w:eastAsia="Times New Roman" w:hAnsi="GHEA Grapalat"/>
          <w:sz w:val="24"/>
          <w:szCs w:val="24"/>
          <w:lang w:val="hy-AM"/>
        </w:rPr>
        <w:t xml:space="preserve"> 24451</w:t>
      </w:r>
      <w:r w:rsidRPr="00514255">
        <w:rPr>
          <w:rFonts w:ascii="GHEA Grapalat" w:hAnsi="GHEA Grapalat"/>
          <w:sz w:val="24"/>
          <w:szCs w:val="24"/>
          <w:lang w:val="hy-AM"/>
        </w:rPr>
        <w:t xml:space="preserve"> «Թունելներ ավտոճանապարհային. Շինությունների և սարքավորանքի մերձակայության եզրաչափքեր» ստանդարտի</w:t>
      </w:r>
      <w:r w:rsidRPr="00514255">
        <w:rPr>
          <w:rFonts w:ascii="GHEA Grapalat" w:eastAsia="Times New Roman" w:hAnsi="GHEA Grapalat"/>
          <w:sz w:val="24"/>
          <w:szCs w:val="24"/>
          <w:lang w:val="hy-AM"/>
        </w:rPr>
        <w:t xml:space="preserve">՝ </w:t>
      </w:r>
      <w:r w:rsidR="00C61592">
        <w:rPr>
          <w:rFonts w:ascii="GHEA Grapalat" w:eastAsia="Times New Roman" w:hAnsi="GHEA Grapalat" w:cs="Arial"/>
          <w:sz w:val="24"/>
          <w:szCs w:val="24"/>
          <w:lang w:val="hy-AM"/>
        </w:rPr>
        <w:t>ելնելով</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ավտոմոբիլային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ճանապարհի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կարգից</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երկարությունից</w:t>
      </w:r>
      <w:r w:rsidRPr="00514255">
        <w:rPr>
          <w:rFonts w:ascii="GHEA Grapalat" w:eastAsia="Times New Roman" w:hAnsi="GHEA Grapalat"/>
          <w:sz w:val="24"/>
          <w:szCs w:val="24"/>
          <w:lang w:val="hy-AM"/>
        </w:rPr>
        <w:t>:</w:t>
      </w:r>
    </w:p>
    <w:p w14:paraId="3A1001EC" w14:textId="77777777" w:rsidR="00C61592" w:rsidRPr="00C61592" w:rsidRDefault="005758D6" w:rsidP="00C61592">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sz w:val="24"/>
          <w:szCs w:val="24"/>
          <w:lang w:val="hy-AM"/>
        </w:rPr>
      </w:pPr>
      <w:r w:rsidRPr="00C61592">
        <w:rPr>
          <w:rFonts w:ascii="GHEA Grapalat" w:hAnsi="GHEA Grapalat"/>
          <w:sz w:val="24"/>
          <w:szCs w:val="24"/>
          <w:lang w:val="hy-AM"/>
        </w:rPr>
        <w:t>Մայրուղային</w:t>
      </w:r>
      <w:r w:rsidR="00C515AA" w:rsidRPr="00C61592">
        <w:rPr>
          <w:rFonts w:ascii="GHEA Grapalat" w:hAnsi="GHEA Grapalat"/>
          <w:sz w:val="24"/>
          <w:szCs w:val="24"/>
          <w:lang w:val="hy-AM"/>
        </w:rPr>
        <w:t xml:space="preserve"> </w:t>
      </w:r>
      <w:r w:rsidRPr="00C61592">
        <w:rPr>
          <w:rFonts w:ascii="GHEA Grapalat" w:hAnsi="GHEA Grapalat"/>
          <w:sz w:val="24"/>
          <w:szCs w:val="24"/>
          <w:lang w:val="hy-AM"/>
        </w:rPr>
        <w:t>ավտոճանապարհայի</w:t>
      </w:r>
      <w:r w:rsidR="00527D2E" w:rsidRPr="00C61592">
        <w:rPr>
          <w:rFonts w:ascii="GHEA Grapalat" w:hAnsi="GHEA Grapalat"/>
          <w:sz w:val="24"/>
          <w:szCs w:val="24"/>
          <w:lang w:val="hy-AM"/>
        </w:rPr>
        <w:t>ն</w:t>
      </w:r>
      <w:r w:rsidR="00C515AA" w:rsidRPr="00C61592">
        <w:rPr>
          <w:rFonts w:ascii="GHEA Grapalat" w:hAnsi="GHEA Grapalat"/>
          <w:sz w:val="24"/>
          <w:szCs w:val="24"/>
          <w:lang w:val="hy-AM"/>
        </w:rPr>
        <w:t xml:space="preserve"> </w:t>
      </w:r>
      <w:r w:rsidRPr="00C61592">
        <w:rPr>
          <w:rFonts w:ascii="GHEA Grapalat" w:hAnsi="GHEA Grapalat"/>
          <w:sz w:val="24"/>
          <w:szCs w:val="24"/>
          <w:lang w:val="hy-AM"/>
        </w:rPr>
        <w:t xml:space="preserve">թունելներում հանդիպակաց երթևեկության նախատեսման դեպքում երթևեկության գոտիները պետք է տեղադրվեն առանձին թունելներում: </w:t>
      </w:r>
      <w:r w:rsidR="00C61592" w:rsidRPr="00C61592">
        <w:rPr>
          <w:rFonts w:ascii="GHEA Grapalat" w:hAnsi="GHEA Grapalat"/>
          <w:sz w:val="24"/>
          <w:szCs w:val="24"/>
          <w:lang w:val="hy-AM"/>
        </w:rPr>
        <w:t>Թույլատրվում է նաև մեկ թունելային անցումում ունենալ հանդիպակաց երթևեկության գոտիներ և բաժանիչ գոտի՝ չորսից ոչ ավելի երթևեկության գոտիներով։</w:t>
      </w:r>
    </w:p>
    <w:p w14:paraId="1326807F" w14:textId="77777777" w:rsidR="00C61592" w:rsidRPr="00C61592" w:rsidRDefault="00C61592" w:rsidP="00C61592">
      <w:pPr>
        <w:tabs>
          <w:tab w:val="left" w:pos="630"/>
          <w:tab w:val="left" w:pos="1170"/>
          <w:tab w:val="left" w:pos="1260"/>
        </w:tabs>
        <w:spacing w:after="0" w:line="360" w:lineRule="auto"/>
        <w:jc w:val="both"/>
        <w:rPr>
          <w:rFonts w:ascii="GHEA Grapalat" w:hAnsi="GHEA Grapalat"/>
          <w:sz w:val="24"/>
          <w:szCs w:val="24"/>
          <w:lang w:val="hy-AM"/>
        </w:rPr>
      </w:pPr>
    </w:p>
    <w:p w14:paraId="471C3FBC" w14:textId="77777777" w:rsidR="00623073" w:rsidRDefault="005758D6" w:rsidP="006335C8">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sz w:val="24"/>
          <w:szCs w:val="24"/>
          <w:lang w:val="hy-AM"/>
        </w:rPr>
      </w:pPr>
      <w:r w:rsidRPr="00514255">
        <w:rPr>
          <w:rFonts w:ascii="GHEA Grapalat" w:hAnsi="GHEA Grapalat"/>
          <w:sz w:val="24"/>
          <w:szCs w:val="24"/>
          <w:lang w:val="hy-AM"/>
        </w:rPr>
        <w:t>Այլ կարգի ավտոճանապարհային թունելներում</w:t>
      </w:r>
      <w:r w:rsidR="00623073">
        <w:rPr>
          <w:rFonts w:ascii="GHEA Grapalat" w:hAnsi="GHEA Grapalat"/>
          <w:sz w:val="24"/>
          <w:szCs w:val="24"/>
          <w:lang w:val="hy-AM"/>
        </w:rPr>
        <w:t>,</w:t>
      </w:r>
      <w:r w:rsidRPr="00514255">
        <w:rPr>
          <w:rFonts w:ascii="GHEA Grapalat" w:hAnsi="GHEA Grapalat"/>
          <w:sz w:val="24"/>
          <w:szCs w:val="24"/>
          <w:lang w:val="hy-AM"/>
        </w:rPr>
        <w:t xml:space="preserve"> կախված թունելի թողունակությունից</w:t>
      </w:r>
      <w:r w:rsidR="00623073">
        <w:rPr>
          <w:rFonts w:ascii="GHEA Grapalat" w:hAnsi="GHEA Grapalat"/>
          <w:sz w:val="24"/>
          <w:szCs w:val="24"/>
          <w:lang w:val="hy-AM"/>
        </w:rPr>
        <w:t>,</w:t>
      </w:r>
      <w:r w:rsidRPr="00514255">
        <w:rPr>
          <w:rFonts w:ascii="GHEA Grapalat" w:hAnsi="GHEA Grapalat"/>
          <w:sz w:val="24"/>
          <w:szCs w:val="24"/>
          <w:lang w:val="hy-AM"/>
        </w:rPr>
        <w:t xml:space="preserve"> թույլատրվում է նախագծել</w:t>
      </w:r>
      <w:r w:rsidR="00C515AA" w:rsidRPr="00514255">
        <w:rPr>
          <w:rFonts w:ascii="GHEA Grapalat" w:hAnsi="GHEA Grapalat"/>
          <w:sz w:val="24"/>
          <w:szCs w:val="24"/>
          <w:lang w:val="hy-AM"/>
        </w:rPr>
        <w:t xml:space="preserve"> </w:t>
      </w:r>
      <w:r w:rsidRPr="00514255">
        <w:rPr>
          <w:rFonts w:ascii="GHEA Grapalat" w:hAnsi="GHEA Grapalat"/>
          <w:sz w:val="24"/>
          <w:szCs w:val="24"/>
          <w:lang w:val="hy-AM"/>
        </w:rPr>
        <w:t>հանդիպակաց երթևեկություն</w:t>
      </w:r>
      <w:r w:rsidR="00623073">
        <w:rPr>
          <w:rFonts w:ascii="GHEA Grapalat" w:hAnsi="GHEA Grapalat"/>
          <w:sz w:val="24"/>
          <w:szCs w:val="24"/>
          <w:lang w:val="hy-AM"/>
        </w:rPr>
        <w:t>ը</w:t>
      </w:r>
      <w:r w:rsidRPr="00514255">
        <w:rPr>
          <w:rFonts w:ascii="GHEA Grapalat" w:hAnsi="GHEA Grapalat"/>
          <w:sz w:val="24"/>
          <w:szCs w:val="24"/>
          <w:lang w:val="hy-AM"/>
        </w:rPr>
        <w:t xml:space="preserve"> թունելային </w:t>
      </w:r>
      <w:r w:rsidR="00623073" w:rsidRPr="00514255">
        <w:rPr>
          <w:rFonts w:ascii="GHEA Grapalat" w:hAnsi="GHEA Grapalat"/>
          <w:sz w:val="24"/>
          <w:szCs w:val="24"/>
          <w:lang w:val="hy-AM"/>
        </w:rPr>
        <w:t xml:space="preserve">մեկ </w:t>
      </w:r>
      <w:r w:rsidRPr="00514255">
        <w:rPr>
          <w:rFonts w:ascii="GHEA Grapalat" w:hAnsi="GHEA Grapalat"/>
          <w:sz w:val="24"/>
          <w:szCs w:val="24"/>
          <w:lang w:val="hy-AM"/>
        </w:rPr>
        <w:t>անցումով։</w:t>
      </w:r>
    </w:p>
    <w:p w14:paraId="21C5E099" w14:textId="77777777" w:rsidR="00623073" w:rsidRPr="00623073" w:rsidRDefault="00464284" w:rsidP="00623073">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sz w:val="24"/>
          <w:szCs w:val="24"/>
          <w:lang w:val="hy-AM"/>
        </w:rPr>
      </w:pPr>
      <w:r w:rsidRPr="00623073">
        <w:rPr>
          <w:rFonts w:ascii="GHEA Grapalat" w:hAnsi="GHEA Grapalat"/>
          <w:sz w:val="24"/>
          <w:szCs w:val="24"/>
          <w:lang w:val="hy-AM"/>
        </w:rPr>
        <w:t xml:space="preserve"> </w:t>
      </w:r>
      <w:r w:rsidR="00623073" w:rsidRPr="00623073">
        <w:rPr>
          <w:rFonts w:ascii="GHEA Grapalat" w:hAnsi="GHEA Grapalat"/>
          <w:sz w:val="24"/>
          <w:szCs w:val="24"/>
          <w:lang w:val="hy-AM"/>
        </w:rPr>
        <w:t>Թունելի մեկ անցումում թույլատրվում է նաև երթևեկության երեք գոտիներ տեղադրել՝ մեկ գոտին շարժման մեկ ուղղությամբ, երկուսը՝ հակառակ ուղղությամբ։</w:t>
      </w:r>
    </w:p>
    <w:p w14:paraId="3F460421" w14:textId="77777777" w:rsidR="00F03DFA" w:rsidRPr="00514255" w:rsidRDefault="00464284"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Քաղաքային</w:t>
      </w:r>
      <w:r w:rsidR="00F03DFA" w:rsidRPr="00514255">
        <w:rPr>
          <w:rFonts w:ascii="GHEA Grapalat" w:eastAsia="Times New Roman" w:hAnsi="GHEA Grapalat"/>
          <w:sz w:val="24"/>
          <w:szCs w:val="24"/>
          <w:lang w:val="hy-AM"/>
        </w:rPr>
        <w:t xml:space="preserve"> ավտոճանապարհային թունելների </w:t>
      </w:r>
      <w:r w:rsidR="00F03DFA" w:rsidRPr="00514255">
        <w:rPr>
          <w:rFonts w:ascii="GHEA Grapalat" w:eastAsia="Times New Roman" w:hAnsi="GHEA Grapalat" w:cs="Arial"/>
          <w:sz w:val="24"/>
          <w:szCs w:val="24"/>
          <w:lang w:val="hy-AM"/>
        </w:rPr>
        <w:t>լայնական</w:t>
      </w:r>
      <w:r w:rsidR="00F03DFA" w:rsidRPr="00514255">
        <w:rPr>
          <w:rFonts w:ascii="GHEA Grapalat" w:eastAsia="Times New Roman" w:hAnsi="GHEA Grapalat"/>
          <w:sz w:val="24"/>
          <w:szCs w:val="24"/>
          <w:lang w:val="hy-AM"/>
        </w:rPr>
        <w:t xml:space="preserve"> </w:t>
      </w:r>
      <w:r w:rsidR="00F03DFA" w:rsidRPr="00514255">
        <w:rPr>
          <w:rFonts w:ascii="GHEA Grapalat" w:eastAsia="Times New Roman" w:hAnsi="GHEA Grapalat" w:cs="Arial"/>
          <w:sz w:val="24"/>
          <w:szCs w:val="24"/>
          <w:lang w:val="hy-AM"/>
        </w:rPr>
        <w:t>հատվածքի</w:t>
      </w:r>
      <w:r w:rsidR="00F03DFA" w:rsidRPr="00514255">
        <w:rPr>
          <w:rFonts w:ascii="GHEA Grapalat" w:eastAsia="Times New Roman" w:hAnsi="GHEA Grapalat"/>
          <w:sz w:val="24"/>
          <w:szCs w:val="24"/>
          <w:lang w:val="hy-AM"/>
        </w:rPr>
        <w:t xml:space="preserve"> հարաչափերը որոշվում են տրանսպորտային գոտիների երթևեկելի մասի </w:t>
      </w:r>
      <w:r w:rsidR="001E677C">
        <w:rPr>
          <w:rFonts w:ascii="GHEA Grapalat" w:eastAsia="Times New Roman" w:hAnsi="GHEA Grapalat"/>
          <w:sz w:val="24"/>
          <w:szCs w:val="24"/>
          <w:lang w:val="hy-AM"/>
        </w:rPr>
        <w:t xml:space="preserve">համար </w:t>
      </w:r>
      <w:r w:rsidR="00F03DFA" w:rsidRPr="00514255">
        <w:rPr>
          <w:rFonts w:ascii="GHEA Grapalat" w:eastAsia="Times New Roman" w:hAnsi="GHEA Grapalat"/>
          <w:sz w:val="24"/>
          <w:szCs w:val="24"/>
          <w:lang w:val="hy-AM"/>
        </w:rPr>
        <w:t xml:space="preserve">պահանջվող լայնությամբ, սպասարկման անցուղիների և պաշտպանիչ գոտիների լայնությամբ, </w:t>
      </w:r>
      <w:r w:rsidR="007E518F">
        <w:rPr>
          <w:rFonts w:ascii="GHEA Grapalat" w:eastAsia="Times New Roman" w:hAnsi="GHEA Grapalat"/>
          <w:sz w:val="24"/>
          <w:szCs w:val="24"/>
          <w:lang w:val="hy-AM"/>
        </w:rPr>
        <w:t>բաժանիչ</w:t>
      </w:r>
      <w:r w:rsidR="00F03DFA" w:rsidRPr="00514255">
        <w:rPr>
          <w:rFonts w:ascii="GHEA Grapalat" w:eastAsia="Times New Roman" w:hAnsi="GHEA Grapalat"/>
          <w:sz w:val="24"/>
          <w:szCs w:val="24"/>
          <w:lang w:val="hy-AM"/>
        </w:rPr>
        <w:t xml:space="preserve"> գոտով (երկկողմանի երթևեկության համար), կանգառի գոտու առկայությամբ, շահագործական սարքերի և սարքավորումների տեղադրելու համար անհրաժեշտ լրացուցիչ տարածքով, ինչպես նաև կառույցի</w:t>
      </w:r>
      <w:r w:rsidR="001E677C">
        <w:rPr>
          <w:rFonts w:ascii="GHEA Grapalat" w:eastAsia="Times New Roman" w:hAnsi="GHEA Grapalat"/>
          <w:sz w:val="24"/>
          <w:szCs w:val="24"/>
          <w:lang w:val="hy-AM"/>
        </w:rPr>
        <w:t>՝</w:t>
      </w:r>
      <w:r w:rsidR="00F03DFA" w:rsidRPr="00514255">
        <w:rPr>
          <w:rFonts w:ascii="GHEA Grapalat" w:eastAsia="Times New Roman" w:hAnsi="GHEA Grapalat"/>
          <w:sz w:val="24"/>
          <w:szCs w:val="24"/>
          <w:lang w:val="hy-AM"/>
        </w:rPr>
        <w:t xml:space="preserve"> թունելի </w:t>
      </w:r>
      <w:r w:rsidR="00F03DFA" w:rsidRPr="00514255">
        <w:rPr>
          <w:rFonts w:ascii="GHEA Grapalat" w:hAnsi="GHEA Grapalat" w:cs="Arial"/>
          <w:bCs/>
          <w:sz w:val="24"/>
          <w:szCs w:val="24"/>
          <w:lang w:val="hy-AM" w:eastAsia="ru-RU"/>
        </w:rPr>
        <w:t>երեսա</w:t>
      </w:r>
      <w:r w:rsidR="00C56BD1" w:rsidRPr="00514255">
        <w:rPr>
          <w:rFonts w:ascii="GHEA Grapalat" w:hAnsi="GHEA Grapalat" w:cs="Arial"/>
          <w:bCs/>
          <w:sz w:val="24"/>
          <w:szCs w:val="24"/>
          <w:lang w:val="hy-AM" w:eastAsia="ru-RU"/>
        </w:rPr>
        <w:t>րկի</w:t>
      </w:r>
      <w:r w:rsidR="00F03DFA" w:rsidRPr="00514255">
        <w:rPr>
          <w:rFonts w:ascii="GHEA Grapalat" w:eastAsia="Times New Roman" w:hAnsi="GHEA Grapalat"/>
          <w:sz w:val="24"/>
          <w:szCs w:val="24"/>
          <w:lang w:val="hy-AM"/>
        </w:rPr>
        <w:t xml:space="preserve"> շինարարական թույլտվածքով:</w:t>
      </w:r>
    </w:p>
    <w:p w14:paraId="7C1948D1" w14:textId="77777777" w:rsidR="00F03DFA" w:rsidRPr="003D1595" w:rsidRDefault="00C515AA"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3D1595">
        <w:rPr>
          <w:rFonts w:ascii="GHEA Grapalat" w:eastAsia="Times New Roman" w:hAnsi="GHEA Grapalat"/>
          <w:sz w:val="24"/>
          <w:szCs w:val="24"/>
          <w:lang w:val="hy-AM"/>
        </w:rPr>
        <w:t>Քաղաքային</w:t>
      </w:r>
      <w:r w:rsidR="00F03DFA" w:rsidRPr="003D1595">
        <w:rPr>
          <w:rFonts w:ascii="GHEA Grapalat" w:eastAsia="Times New Roman" w:hAnsi="GHEA Grapalat"/>
          <w:sz w:val="24"/>
          <w:szCs w:val="24"/>
          <w:lang w:val="hy-AM"/>
        </w:rPr>
        <w:t xml:space="preserve"> թունելներում երթևեկելի մասի լայնությունը որոշվում է երթևեկության գոտիների լայնությամբ և դրանց քանակով, անվտանգության գոտիների լայնությամբ և տրանսպորտային միջոցների </w:t>
      </w:r>
      <w:r w:rsidR="003D1595" w:rsidRPr="003D1595">
        <w:rPr>
          <w:rFonts w:ascii="GHEA Grapalat" w:hAnsi="GHEA Grapalat" w:cs="Arial"/>
          <w:sz w:val="24"/>
          <w:szCs w:val="24"/>
          <w:lang w:val="hy-AM" w:eastAsia="ru-RU"/>
        </w:rPr>
        <w:t>վթարային (հարկադրական) կանգառների</w:t>
      </w:r>
      <w:r w:rsidR="003D1595" w:rsidRPr="003D1595">
        <w:rPr>
          <w:rFonts w:ascii="GHEA Grapalat" w:eastAsia="Times New Roman" w:hAnsi="GHEA Grapalat"/>
          <w:sz w:val="24"/>
          <w:szCs w:val="24"/>
          <w:lang w:val="hy-AM"/>
        </w:rPr>
        <w:t xml:space="preserve"> գոտիների </w:t>
      </w:r>
      <w:r w:rsidR="00F03DFA" w:rsidRPr="003D1595">
        <w:rPr>
          <w:rFonts w:ascii="GHEA Grapalat" w:eastAsia="Times New Roman" w:hAnsi="GHEA Grapalat"/>
          <w:sz w:val="24"/>
          <w:szCs w:val="24"/>
          <w:lang w:val="hy-AM"/>
        </w:rPr>
        <w:t xml:space="preserve">լայնությամբ (եթե այդպիսիք </w:t>
      </w:r>
      <w:r w:rsidR="00682080">
        <w:rPr>
          <w:rFonts w:ascii="GHEA Grapalat" w:eastAsia="Times New Roman" w:hAnsi="GHEA Grapalat"/>
          <w:sz w:val="24"/>
          <w:szCs w:val="24"/>
          <w:lang w:val="hy-AM"/>
        </w:rPr>
        <w:t>առկա են</w:t>
      </w:r>
      <w:r w:rsidR="00F03DFA" w:rsidRPr="003D1595">
        <w:rPr>
          <w:rFonts w:ascii="GHEA Grapalat" w:eastAsia="Times New Roman" w:hAnsi="GHEA Grapalat"/>
          <w:sz w:val="24"/>
          <w:szCs w:val="24"/>
          <w:lang w:val="hy-AM"/>
        </w:rPr>
        <w:t>):</w:t>
      </w:r>
    </w:p>
    <w:p w14:paraId="710B6A2A" w14:textId="77777777" w:rsidR="00F03DFA" w:rsidRPr="00514255" w:rsidRDefault="00F03DFA"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Երթևեկության մեկ գոտու լայնությունը պետք է ընդունել.</w:t>
      </w:r>
    </w:p>
    <w:p w14:paraId="5DF4D15B" w14:textId="77777777" w:rsidR="00F03DFA" w:rsidRPr="00514255" w:rsidRDefault="00F03DFA" w:rsidP="006335C8">
      <w:pPr>
        <w:pStyle w:val="ListParagraph"/>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lastRenderedPageBreak/>
        <w:t>1) քաղաքային նշանակության գլխավոր փողոցների թունելների համար շարունակական երթևեկությամբ՝ առնվազն 3,75 մ, իսկ նեղ պայմաններում սահմանափակված արագությամբ և համապատասխան հիմնավորմամբ՝ առնվազն 3,5 մ,</w:t>
      </w:r>
    </w:p>
    <w:p w14:paraId="141072E4" w14:textId="77777777" w:rsidR="00F03DFA" w:rsidRPr="00514255" w:rsidRDefault="00F03DFA" w:rsidP="006335C8">
      <w:pPr>
        <w:pStyle w:val="ListParagraph"/>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2)</w:t>
      </w:r>
      <w:r w:rsidRPr="00514255">
        <w:rPr>
          <w:rFonts w:ascii="GHEA Grapalat" w:hAnsi="GHEA Grapalat"/>
          <w:sz w:val="24"/>
          <w:szCs w:val="24"/>
          <w:lang w:val="hy-AM"/>
        </w:rPr>
        <w:t xml:space="preserve"> </w:t>
      </w:r>
      <w:r w:rsidR="00DB50A7" w:rsidRPr="00514255">
        <w:rPr>
          <w:rFonts w:ascii="GHEA Grapalat" w:eastAsia="Times New Roman" w:hAnsi="GHEA Grapalat"/>
          <w:sz w:val="24"/>
          <w:szCs w:val="24"/>
          <w:lang w:val="hy-AM"/>
        </w:rPr>
        <w:t>քաղաքային</w:t>
      </w:r>
      <w:r w:rsidRPr="00514255">
        <w:rPr>
          <w:rFonts w:ascii="GHEA Grapalat" w:eastAsia="Times New Roman" w:hAnsi="GHEA Grapalat"/>
          <w:sz w:val="24"/>
          <w:szCs w:val="24"/>
          <w:lang w:val="hy-AM"/>
        </w:rPr>
        <w:t xml:space="preserve"> նշանակության</w:t>
      </w:r>
      <w:r w:rsidR="00DB50A7"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 փողոցների թունելների համար՝ առնվազն 3,25 մ</w:t>
      </w:r>
      <w:r w:rsidR="00CE427E" w:rsidRPr="00514255">
        <w:rPr>
          <w:rFonts w:ascii="GHEA Grapalat" w:eastAsia="Times New Roman" w:hAnsi="GHEA Grapalat"/>
          <w:sz w:val="24"/>
          <w:szCs w:val="24"/>
          <w:lang w:val="hy-AM"/>
        </w:rPr>
        <w:t>:</w:t>
      </w:r>
    </w:p>
    <w:p w14:paraId="56145EB5" w14:textId="77777777" w:rsidR="00F03DFA" w:rsidRPr="00514255" w:rsidRDefault="008346E4"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cs="Arial"/>
          <w:sz w:val="24"/>
          <w:szCs w:val="24"/>
          <w:lang w:val="hy-AM"/>
        </w:rPr>
      </w:pPr>
      <w:r w:rsidRPr="00311E5A">
        <w:rPr>
          <w:rFonts w:ascii="GHEA Grapalat" w:eastAsia="Times New Roman" w:hAnsi="GHEA Grapalat" w:cs="Arial"/>
          <w:sz w:val="24"/>
          <w:szCs w:val="24"/>
          <w:lang w:val="hy-AM"/>
        </w:rPr>
        <w:t>Ք</w:t>
      </w:r>
      <w:r w:rsidR="00C515AA" w:rsidRPr="00514255">
        <w:rPr>
          <w:rFonts w:ascii="GHEA Grapalat" w:eastAsia="Times New Roman" w:hAnsi="GHEA Grapalat" w:cs="Arial"/>
          <w:sz w:val="24"/>
          <w:szCs w:val="24"/>
          <w:lang w:val="hy-AM"/>
        </w:rPr>
        <w:t>աղաքային</w:t>
      </w:r>
      <w:r w:rsidR="00F03DFA" w:rsidRPr="00514255">
        <w:rPr>
          <w:rFonts w:ascii="GHEA Grapalat" w:eastAsia="Times New Roman" w:hAnsi="GHEA Grapalat" w:cs="Arial"/>
          <w:sz w:val="24"/>
          <w:szCs w:val="24"/>
          <w:lang w:val="hy-AM"/>
        </w:rPr>
        <w:t xml:space="preserve"> թունելների անվտանգության գոտիների լայնությունը պետք է լինի առնվազն 0,75 մ:</w:t>
      </w:r>
    </w:p>
    <w:p w14:paraId="66822356" w14:textId="77777777" w:rsidR="00F03DFA" w:rsidRPr="00514255" w:rsidRDefault="00F03DFA"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 xml:space="preserve"> Թունելի սահմանափակ լայնությա</w:t>
      </w:r>
      <w:r w:rsidR="00340E5B">
        <w:rPr>
          <w:rFonts w:ascii="GHEA Grapalat" w:eastAsia="Times New Roman" w:hAnsi="GHEA Grapalat" w:cs="Arial"/>
          <w:sz w:val="24"/>
          <w:szCs w:val="24"/>
          <w:lang w:val="hy-AM"/>
        </w:rPr>
        <w:t xml:space="preserve">ն դեպքում, </w:t>
      </w:r>
      <w:r w:rsidR="00E545AC" w:rsidRPr="00514255">
        <w:rPr>
          <w:rFonts w:ascii="GHEA Grapalat" w:eastAsia="Times New Roman" w:hAnsi="GHEA Grapalat" w:cs="Arial"/>
          <w:sz w:val="24"/>
          <w:szCs w:val="24"/>
          <w:lang w:val="hy-AM"/>
        </w:rPr>
        <w:t xml:space="preserve">երբ </w:t>
      </w:r>
      <w:r w:rsidRPr="00514255">
        <w:rPr>
          <w:rFonts w:ascii="GHEA Grapalat" w:eastAsia="Times New Roman" w:hAnsi="GHEA Grapalat" w:cs="Arial"/>
          <w:sz w:val="24"/>
          <w:szCs w:val="24"/>
          <w:lang w:val="hy-AM"/>
        </w:rPr>
        <w:t>այն կառուց</w:t>
      </w:r>
      <w:r w:rsidR="00E545AC" w:rsidRPr="00514255">
        <w:rPr>
          <w:rFonts w:ascii="GHEA Grapalat" w:eastAsia="Times New Roman" w:hAnsi="GHEA Grapalat" w:cs="Arial"/>
          <w:sz w:val="24"/>
          <w:szCs w:val="24"/>
          <w:lang w:val="hy-AM"/>
        </w:rPr>
        <w:t xml:space="preserve">վում է </w:t>
      </w:r>
      <w:r w:rsidRPr="00514255">
        <w:rPr>
          <w:rFonts w:ascii="GHEA Grapalat" w:eastAsia="Times New Roman" w:hAnsi="GHEA Grapalat" w:cs="Arial"/>
          <w:sz w:val="24"/>
          <w:szCs w:val="24"/>
          <w:lang w:val="hy-AM"/>
        </w:rPr>
        <w:t xml:space="preserve">վահանային </w:t>
      </w:r>
      <w:r w:rsidR="00E545AC" w:rsidRPr="00514255">
        <w:rPr>
          <w:rFonts w:ascii="GHEA Grapalat" w:eastAsia="Times New Roman" w:hAnsi="GHEA Grapalat" w:cs="Arial"/>
          <w:sz w:val="24"/>
          <w:szCs w:val="24"/>
          <w:lang w:val="hy-AM"/>
        </w:rPr>
        <w:t>եղանակով</w:t>
      </w:r>
      <w:r w:rsidRPr="00514255">
        <w:rPr>
          <w:rFonts w:ascii="GHEA Grapalat" w:eastAsia="Times New Roman" w:hAnsi="GHEA Grapalat" w:cs="Arial"/>
          <w:sz w:val="24"/>
          <w:szCs w:val="24"/>
          <w:lang w:val="hy-AM"/>
        </w:rPr>
        <w:t xml:space="preserve"> կամ քաղաքային </w:t>
      </w:r>
      <w:r w:rsidR="00623073">
        <w:rPr>
          <w:rFonts w:ascii="GHEA Grapalat" w:eastAsia="Times New Roman" w:hAnsi="GHEA Grapalat" w:cs="Arial"/>
          <w:sz w:val="24"/>
          <w:szCs w:val="24"/>
          <w:lang w:val="hy-AM"/>
        </w:rPr>
        <w:t xml:space="preserve">սուղ </w:t>
      </w:r>
      <w:r w:rsidR="00340E5B">
        <w:rPr>
          <w:rFonts w:ascii="GHEA Grapalat" w:eastAsia="Times New Roman" w:hAnsi="GHEA Grapalat" w:cs="Arial"/>
          <w:sz w:val="24"/>
          <w:szCs w:val="24"/>
          <w:lang w:val="hy-AM"/>
        </w:rPr>
        <w:t xml:space="preserve">կառուցապատման </w:t>
      </w:r>
      <w:r w:rsidRPr="00514255">
        <w:rPr>
          <w:rFonts w:ascii="GHEA Grapalat" w:eastAsia="Times New Roman" w:hAnsi="GHEA Grapalat" w:cs="Arial"/>
          <w:sz w:val="24"/>
          <w:szCs w:val="24"/>
          <w:lang w:val="hy-AM"/>
        </w:rPr>
        <w:t>պայմաններում</w:t>
      </w:r>
      <w:r w:rsidR="0049136C">
        <w:rPr>
          <w:rFonts w:ascii="GHEA Grapalat" w:eastAsia="Times New Roman" w:hAnsi="GHEA Grapalat" w:cs="Arial"/>
          <w:sz w:val="24"/>
          <w:szCs w:val="24"/>
          <w:lang w:val="hy-AM"/>
        </w:rPr>
        <w:t xml:space="preserve"> </w:t>
      </w:r>
      <w:r w:rsidR="00464284" w:rsidRPr="00514255">
        <w:rPr>
          <w:rFonts w:ascii="GHEA Grapalat" w:eastAsia="Times New Roman" w:hAnsi="GHEA Grapalat" w:cs="Arial"/>
          <w:sz w:val="24"/>
          <w:szCs w:val="24"/>
          <w:lang w:val="hy-AM"/>
        </w:rPr>
        <w:t>թույլատրվում է</w:t>
      </w:r>
      <w:r w:rsidR="00340E5B">
        <w:rPr>
          <w:rFonts w:ascii="GHEA Grapalat" w:eastAsia="Times New Roman" w:hAnsi="GHEA Grapalat" w:cs="Arial"/>
          <w:sz w:val="24"/>
          <w:szCs w:val="24"/>
          <w:lang w:val="hy-AM"/>
        </w:rPr>
        <w:t xml:space="preserve"> </w:t>
      </w:r>
      <w:r w:rsidRPr="00514255">
        <w:rPr>
          <w:rFonts w:ascii="GHEA Grapalat" w:eastAsia="Times New Roman" w:hAnsi="GHEA Grapalat" w:cs="Arial"/>
          <w:sz w:val="24"/>
          <w:szCs w:val="24"/>
          <w:lang w:val="hy-AM"/>
        </w:rPr>
        <w:t>կրճատել անվտանգության գոտիների լայնությունը՝ համաձայն նախագծման տեխնիկական առաջադրանքի։</w:t>
      </w:r>
    </w:p>
    <w:p w14:paraId="2992956D" w14:textId="77777777" w:rsidR="00A73FE2" w:rsidRPr="00514255" w:rsidRDefault="00A73FE2"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Սպասարկման անցումների, պաշտպան</w:t>
      </w:r>
      <w:r w:rsidR="00E545AC" w:rsidRPr="00514255">
        <w:rPr>
          <w:rFonts w:ascii="GHEA Grapalat" w:eastAsia="Times New Roman" w:hAnsi="GHEA Grapalat" w:cs="Arial"/>
          <w:sz w:val="24"/>
          <w:szCs w:val="24"/>
          <w:lang w:val="hy-AM"/>
        </w:rPr>
        <w:t>ական</w:t>
      </w:r>
      <w:r w:rsidRPr="00514255">
        <w:rPr>
          <w:rFonts w:ascii="GHEA Grapalat" w:eastAsia="Times New Roman" w:hAnsi="GHEA Grapalat" w:cs="Arial"/>
          <w:sz w:val="24"/>
          <w:szCs w:val="24"/>
          <w:lang w:val="hy-AM"/>
        </w:rPr>
        <w:t xml:space="preserve"> և բաժան</w:t>
      </w:r>
      <w:r w:rsidR="00E545AC" w:rsidRPr="00514255">
        <w:rPr>
          <w:rFonts w:ascii="GHEA Grapalat" w:eastAsia="Times New Roman" w:hAnsi="GHEA Grapalat" w:cs="Arial"/>
          <w:sz w:val="24"/>
          <w:szCs w:val="24"/>
          <w:lang w:val="hy-AM"/>
        </w:rPr>
        <w:t>իչ</w:t>
      </w:r>
      <w:r w:rsidRPr="00514255">
        <w:rPr>
          <w:rFonts w:ascii="GHEA Grapalat" w:eastAsia="Times New Roman" w:hAnsi="GHEA Grapalat" w:cs="Arial"/>
          <w:sz w:val="24"/>
          <w:szCs w:val="24"/>
          <w:lang w:val="hy-AM"/>
        </w:rPr>
        <w:t xml:space="preserve"> </w:t>
      </w:r>
      <w:r w:rsidR="00E545AC" w:rsidRPr="00514255">
        <w:rPr>
          <w:rFonts w:ascii="GHEA Grapalat" w:eastAsia="Times New Roman" w:hAnsi="GHEA Grapalat" w:cs="Arial"/>
          <w:sz w:val="24"/>
          <w:szCs w:val="24"/>
          <w:lang w:val="hy-AM"/>
        </w:rPr>
        <w:t>գոտ</w:t>
      </w:r>
      <w:r w:rsidR="000B5551">
        <w:rPr>
          <w:rFonts w:ascii="GHEA Grapalat" w:eastAsia="Times New Roman" w:hAnsi="GHEA Grapalat" w:cs="Arial"/>
          <w:sz w:val="24"/>
          <w:szCs w:val="24"/>
          <w:lang w:val="hy-AM"/>
        </w:rPr>
        <w:t>ու</w:t>
      </w:r>
      <w:r w:rsidRPr="00514255">
        <w:rPr>
          <w:rFonts w:ascii="GHEA Grapalat" w:eastAsia="Times New Roman" w:hAnsi="GHEA Grapalat" w:cs="Arial"/>
          <w:sz w:val="24"/>
          <w:szCs w:val="24"/>
          <w:lang w:val="hy-AM"/>
        </w:rPr>
        <w:t xml:space="preserve"> բարձրությունը </w:t>
      </w:r>
      <w:r w:rsidR="00E545AC" w:rsidRPr="00514255">
        <w:rPr>
          <w:rFonts w:ascii="GHEA Grapalat" w:eastAsia="Times New Roman" w:hAnsi="GHEA Grapalat" w:cs="Arial"/>
          <w:sz w:val="24"/>
          <w:szCs w:val="24"/>
          <w:lang w:val="hy-AM"/>
        </w:rPr>
        <w:t xml:space="preserve">երթևեկելի մասի մակարդակից </w:t>
      </w:r>
      <w:r w:rsidRPr="00514255">
        <w:rPr>
          <w:rFonts w:ascii="GHEA Grapalat" w:eastAsia="Times New Roman" w:hAnsi="GHEA Grapalat" w:cs="Arial"/>
          <w:sz w:val="24"/>
          <w:szCs w:val="24"/>
          <w:lang w:val="hy-AM"/>
        </w:rPr>
        <w:t>առանց դրանց վրա հենարաններ տեղադրելու պետք է լինի 0,4 մ-ից ոչ պակաս:</w:t>
      </w:r>
    </w:p>
    <w:p w14:paraId="777B41BF" w14:textId="77777777" w:rsidR="00F03DFA" w:rsidRPr="00514255" w:rsidRDefault="00E545AC"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Բ</w:t>
      </w:r>
      <w:r w:rsidR="00F03DFA" w:rsidRPr="00514255">
        <w:rPr>
          <w:rFonts w:ascii="GHEA Grapalat" w:eastAsia="Times New Roman" w:hAnsi="GHEA Grapalat" w:cs="Arial"/>
          <w:sz w:val="24"/>
          <w:szCs w:val="24"/>
          <w:lang w:val="hy-AM"/>
        </w:rPr>
        <w:t>աժան</w:t>
      </w:r>
      <w:r w:rsidRPr="00514255">
        <w:rPr>
          <w:rFonts w:ascii="GHEA Grapalat" w:eastAsia="Times New Roman" w:hAnsi="GHEA Grapalat" w:cs="Arial"/>
          <w:sz w:val="24"/>
          <w:szCs w:val="24"/>
          <w:lang w:val="hy-AM"/>
        </w:rPr>
        <w:t>իչ</w:t>
      </w:r>
      <w:r w:rsidR="00F03DFA" w:rsidRPr="00514255">
        <w:rPr>
          <w:rFonts w:ascii="GHEA Grapalat" w:eastAsia="Times New Roman" w:hAnsi="GHEA Grapalat" w:cs="Arial"/>
          <w:sz w:val="24"/>
          <w:szCs w:val="24"/>
          <w:lang w:val="hy-AM"/>
        </w:rPr>
        <w:t xml:space="preserve"> գոտ</w:t>
      </w:r>
      <w:r w:rsidR="000B5551">
        <w:rPr>
          <w:rFonts w:ascii="GHEA Grapalat" w:eastAsia="Times New Roman" w:hAnsi="GHEA Grapalat" w:cs="Arial"/>
          <w:sz w:val="24"/>
          <w:szCs w:val="24"/>
          <w:lang w:val="hy-AM"/>
        </w:rPr>
        <w:t xml:space="preserve">ում </w:t>
      </w:r>
      <w:r w:rsidRPr="00514255">
        <w:rPr>
          <w:rFonts w:ascii="GHEA Grapalat" w:eastAsia="Times New Roman" w:hAnsi="GHEA Grapalat" w:cs="Arial"/>
          <w:sz w:val="24"/>
          <w:szCs w:val="24"/>
          <w:lang w:val="hy-AM"/>
        </w:rPr>
        <w:t>հենարաններ</w:t>
      </w:r>
      <w:r w:rsidR="001949A8" w:rsidRPr="00514255">
        <w:rPr>
          <w:rFonts w:ascii="GHEA Grapalat" w:eastAsia="Times New Roman" w:hAnsi="GHEA Grapalat" w:cs="Arial"/>
          <w:sz w:val="24"/>
          <w:szCs w:val="24"/>
          <w:lang w:val="hy-AM"/>
        </w:rPr>
        <w:t xml:space="preserve"> </w:t>
      </w:r>
      <w:r w:rsidRPr="00514255">
        <w:rPr>
          <w:rFonts w:ascii="GHEA Grapalat" w:eastAsia="Times New Roman" w:hAnsi="GHEA Grapalat" w:cs="Arial"/>
          <w:sz w:val="24"/>
          <w:szCs w:val="24"/>
          <w:lang w:val="hy-AM"/>
        </w:rPr>
        <w:t>տեղադր</w:t>
      </w:r>
      <w:r w:rsidR="00F03DFA" w:rsidRPr="00514255">
        <w:rPr>
          <w:rFonts w:ascii="GHEA Grapalat" w:eastAsia="Times New Roman" w:hAnsi="GHEA Grapalat" w:cs="Arial"/>
          <w:sz w:val="24"/>
          <w:szCs w:val="24"/>
          <w:lang w:val="hy-AM"/>
        </w:rPr>
        <w:t>ելիս</w:t>
      </w:r>
      <w:r w:rsidRPr="00514255">
        <w:rPr>
          <w:rFonts w:ascii="GHEA Grapalat" w:eastAsia="Times New Roman" w:hAnsi="GHEA Grapalat" w:cs="Arial"/>
          <w:sz w:val="24"/>
          <w:szCs w:val="24"/>
          <w:lang w:val="hy-AM"/>
        </w:rPr>
        <w:t>,</w:t>
      </w:r>
      <w:r w:rsidR="00F03DFA" w:rsidRPr="00514255">
        <w:rPr>
          <w:rFonts w:ascii="GHEA Grapalat" w:eastAsia="Times New Roman" w:hAnsi="GHEA Grapalat" w:cs="Arial"/>
          <w:sz w:val="24"/>
          <w:szCs w:val="24"/>
          <w:lang w:val="hy-AM"/>
        </w:rPr>
        <w:t xml:space="preserve"> </w:t>
      </w:r>
      <w:r w:rsidRPr="00514255">
        <w:rPr>
          <w:rFonts w:ascii="GHEA Grapalat" w:eastAsia="Times New Roman" w:hAnsi="GHEA Grapalat" w:cs="Arial"/>
          <w:sz w:val="24"/>
          <w:szCs w:val="24"/>
          <w:lang w:val="hy-AM"/>
        </w:rPr>
        <w:t>դրանց</w:t>
      </w:r>
      <w:r w:rsidR="00F03DFA" w:rsidRPr="00514255">
        <w:rPr>
          <w:rFonts w:ascii="GHEA Grapalat" w:eastAsia="Times New Roman" w:hAnsi="GHEA Grapalat" w:cs="Arial"/>
          <w:sz w:val="24"/>
          <w:szCs w:val="24"/>
          <w:lang w:val="hy-AM"/>
        </w:rPr>
        <w:t xml:space="preserve"> բարձրությունը երթևեկելի մասի մակարդակից պետք է լինի առնվազն 0,6 մ:</w:t>
      </w:r>
    </w:p>
    <w:p w14:paraId="4E9643B5" w14:textId="77777777" w:rsidR="001949A8" w:rsidRPr="00514255" w:rsidRDefault="001949A8"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Սպասարկման անցու</w:t>
      </w:r>
      <w:r w:rsidR="00623073">
        <w:rPr>
          <w:rFonts w:ascii="GHEA Grapalat" w:eastAsia="Times New Roman" w:hAnsi="GHEA Grapalat" w:cs="Arial"/>
          <w:sz w:val="24"/>
          <w:szCs w:val="24"/>
          <w:lang w:val="hy-AM"/>
        </w:rPr>
        <w:t>ղին</w:t>
      </w:r>
      <w:r w:rsidRPr="00514255">
        <w:rPr>
          <w:rFonts w:ascii="GHEA Grapalat" w:eastAsia="Times New Roman" w:hAnsi="GHEA Grapalat" w:cs="Arial"/>
          <w:sz w:val="24"/>
          <w:szCs w:val="24"/>
          <w:lang w:val="hy-AM"/>
        </w:rPr>
        <w:t xml:space="preserve">երի և անվտանգության գոտու լայնությունը պետք է լինի ԳՕՍՏ 24451 </w:t>
      </w:r>
      <w:r w:rsidRPr="00514255">
        <w:rPr>
          <w:rFonts w:ascii="GHEA Grapalat" w:hAnsi="GHEA Grapalat"/>
          <w:sz w:val="24"/>
          <w:szCs w:val="24"/>
          <w:lang w:val="hy-AM"/>
        </w:rPr>
        <w:t>«Թունելներ ավտոճանապարհային. Շինությունների և սարքավորանքի մերձակայության եզրաչափքեր»</w:t>
      </w:r>
      <w:r w:rsidRPr="00514255">
        <w:rPr>
          <w:rFonts w:ascii="GHEA Grapalat" w:eastAsia="Times New Roman" w:hAnsi="GHEA Grapalat" w:cs="Arial"/>
          <w:sz w:val="24"/>
          <w:szCs w:val="24"/>
          <w:lang w:val="hy-AM"/>
        </w:rPr>
        <w:t xml:space="preserve"> ստանդարտի պահանջներին համապատասխան: Քաղաքային թունելներում կանգառային գոտու առկայության դեպքում սպասարկման անցումներ չեն նախատեսվում, պաշտպանական գոտու լայնությունը կարող է կրճատվել մինչև 0,25 մ: </w:t>
      </w:r>
    </w:p>
    <w:p w14:paraId="75B05263" w14:textId="77777777" w:rsidR="00F03DFA" w:rsidRPr="00514255" w:rsidRDefault="00F03DFA"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Քաղաքային թունելի տրանսպորտային գոտու բարձրունքային եզրաչափքերը (ճանապրհային հագուստի ծածկույթի մակարդակից մինչև գոտու ծածկի հատակը) պետք է լինի առնվազն 5,25 մ:</w:t>
      </w:r>
    </w:p>
    <w:p w14:paraId="0855A5CA" w14:textId="77777777" w:rsidR="00437337" w:rsidRDefault="00623073" w:rsidP="00437337">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Սուղ</w:t>
      </w:r>
      <w:r w:rsidR="00F03DFA" w:rsidRPr="00514255">
        <w:rPr>
          <w:rFonts w:ascii="GHEA Grapalat" w:eastAsia="Times New Roman" w:hAnsi="GHEA Grapalat" w:cs="Arial"/>
          <w:sz w:val="24"/>
          <w:szCs w:val="24"/>
          <w:lang w:val="hy-AM"/>
        </w:rPr>
        <w:t xml:space="preserve"> </w:t>
      </w:r>
      <w:r w:rsidR="002E237C" w:rsidRPr="00514255">
        <w:rPr>
          <w:rFonts w:ascii="GHEA Grapalat" w:eastAsia="Times New Roman" w:hAnsi="GHEA Grapalat" w:cs="Arial"/>
          <w:sz w:val="24"/>
          <w:szCs w:val="24"/>
          <w:lang w:val="hy-AM"/>
        </w:rPr>
        <w:t xml:space="preserve">քաղաքաշինական </w:t>
      </w:r>
      <w:r w:rsidR="00F03DFA" w:rsidRPr="00514255">
        <w:rPr>
          <w:rFonts w:ascii="GHEA Grapalat" w:eastAsia="Times New Roman" w:hAnsi="GHEA Grapalat" w:cs="Arial"/>
          <w:sz w:val="24"/>
          <w:szCs w:val="24"/>
          <w:lang w:val="hy-AM"/>
        </w:rPr>
        <w:t>պայմաններում, ինչպես նաև թունելների վերակառուցման պայմաններում</w:t>
      </w:r>
      <w:r w:rsidR="00732BE8" w:rsidRPr="00514255">
        <w:rPr>
          <w:rFonts w:ascii="GHEA Grapalat" w:eastAsia="Times New Roman" w:hAnsi="GHEA Grapalat" w:cs="Arial"/>
          <w:sz w:val="24"/>
          <w:szCs w:val="24"/>
          <w:lang w:val="hy-AM"/>
        </w:rPr>
        <w:t xml:space="preserve"> </w:t>
      </w:r>
      <w:r w:rsidR="00F03DFA" w:rsidRPr="00514255">
        <w:rPr>
          <w:rFonts w:ascii="GHEA Grapalat" w:eastAsia="Times New Roman" w:hAnsi="GHEA Grapalat" w:cs="Arial"/>
          <w:sz w:val="24"/>
          <w:szCs w:val="24"/>
          <w:lang w:val="hy-AM"/>
        </w:rPr>
        <w:t>համապատասխան հիմնավորմամբ, թույլատրվում է նվազեցնել տրանսպորտային գոտու բարձրությունը՝ կոնստրուկցիաների</w:t>
      </w:r>
      <w:r w:rsidR="00F03DFA" w:rsidRPr="00514255">
        <w:rPr>
          <w:rFonts w:ascii="GHEA Grapalat" w:eastAsia="Times New Roman" w:hAnsi="GHEA Grapalat"/>
          <w:sz w:val="24"/>
          <w:szCs w:val="24"/>
          <w:lang w:val="hy-AM"/>
        </w:rPr>
        <w:t xml:space="preserve"> </w:t>
      </w:r>
      <w:r w:rsidR="00F03DFA" w:rsidRPr="00514255">
        <w:rPr>
          <w:rFonts w:ascii="GHEA Grapalat" w:eastAsia="Times New Roman" w:hAnsi="GHEA Grapalat" w:cs="Arial"/>
          <w:sz w:val="24"/>
          <w:szCs w:val="24"/>
          <w:lang w:val="hy-AM"/>
        </w:rPr>
        <w:t>և սարքավորումների մերձակայության</w:t>
      </w:r>
      <w:r w:rsidR="00F03DFA" w:rsidRPr="00514255">
        <w:rPr>
          <w:rFonts w:ascii="GHEA Grapalat" w:eastAsia="Times New Roman" w:hAnsi="GHEA Grapalat"/>
          <w:sz w:val="24"/>
          <w:szCs w:val="24"/>
          <w:lang w:val="hy-AM"/>
        </w:rPr>
        <w:t xml:space="preserve"> բարձունքային </w:t>
      </w:r>
      <w:r w:rsidR="00F03DFA" w:rsidRPr="00514255">
        <w:rPr>
          <w:rFonts w:ascii="GHEA Grapalat" w:eastAsia="Times New Roman" w:hAnsi="GHEA Grapalat" w:cs="Arial"/>
          <w:sz w:val="24"/>
          <w:szCs w:val="24"/>
          <w:lang w:val="hy-AM"/>
        </w:rPr>
        <w:t>եզրաչափքերը</w:t>
      </w:r>
      <w:r w:rsidR="001949A8" w:rsidRPr="00514255">
        <w:rPr>
          <w:rFonts w:ascii="GHEA Grapalat" w:eastAsia="Times New Roman" w:hAnsi="GHEA Grapalat" w:cs="Arial"/>
          <w:sz w:val="24"/>
          <w:szCs w:val="24"/>
          <w:lang w:val="hy-AM"/>
        </w:rPr>
        <w:t>՝</w:t>
      </w:r>
      <w:r w:rsidR="00F03DFA" w:rsidRPr="00514255">
        <w:rPr>
          <w:rFonts w:ascii="GHEA Grapalat" w:eastAsia="Times New Roman" w:hAnsi="GHEA Grapalat"/>
          <w:sz w:val="24"/>
          <w:szCs w:val="24"/>
          <w:lang w:val="hy-AM"/>
        </w:rPr>
        <w:t xml:space="preserve"> </w:t>
      </w:r>
      <w:r w:rsidR="00F03DFA" w:rsidRPr="00514255">
        <w:rPr>
          <w:rFonts w:ascii="GHEA Grapalat" w:eastAsia="Times New Roman" w:hAnsi="GHEA Grapalat" w:cs="Arial"/>
          <w:sz w:val="24"/>
          <w:szCs w:val="24"/>
          <w:lang w:val="hy-AM"/>
        </w:rPr>
        <w:t>4,5 մ</w:t>
      </w:r>
      <w:r w:rsidR="001949A8" w:rsidRPr="00514255">
        <w:rPr>
          <w:rFonts w:ascii="GHEA Grapalat" w:eastAsia="Times New Roman" w:hAnsi="GHEA Grapalat" w:cs="Arial"/>
          <w:sz w:val="24"/>
          <w:szCs w:val="24"/>
          <w:lang w:val="hy-AM"/>
        </w:rPr>
        <w:t xml:space="preserve"> </w:t>
      </w:r>
      <w:r w:rsidR="00F03DFA" w:rsidRPr="00514255">
        <w:rPr>
          <w:rFonts w:ascii="GHEA Grapalat" w:eastAsia="Times New Roman" w:hAnsi="GHEA Grapalat"/>
          <w:sz w:val="24"/>
          <w:szCs w:val="24"/>
          <w:lang w:val="hy-AM"/>
        </w:rPr>
        <w:t xml:space="preserve">ապահովելու </w:t>
      </w:r>
      <w:r w:rsidR="00F03DFA" w:rsidRPr="00514255">
        <w:rPr>
          <w:rFonts w:ascii="GHEA Grapalat" w:eastAsia="Times New Roman" w:hAnsi="GHEA Grapalat" w:cs="Arial"/>
          <w:sz w:val="24"/>
          <w:szCs w:val="24"/>
          <w:lang w:val="hy-AM"/>
        </w:rPr>
        <w:t>պայմանով:</w:t>
      </w:r>
    </w:p>
    <w:p w14:paraId="58C5F9BE" w14:textId="77777777" w:rsidR="00437337" w:rsidRDefault="00437337" w:rsidP="00437337">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cs="Arial"/>
          <w:sz w:val="24"/>
          <w:szCs w:val="24"/>
          <w:lang w:val="hy-AM"/>
        </w:rPr>
      </w:pPr>
      <w:r w:rsidRPr="00437337">
        <w:rPr>
          <w:rFonts w:ascii="GHEA Grapalat" w:eastAsia="Times New Roman" w:hAnsi="GHEA Grapalat" w:cs="Sylfaen"/>
          <w:color w:val="000000"/>
          <w:sz w:val="24"/>
          <w:szCs w:val="24"/>
          <w:lang w:val="hy-AM"/>
        </w:rPr>
        <w:lastRenderedPageBreak/>
        <w:t>Թունելային մեկ</w:t>
      </w:r>
      <w:r w:rsidRPr="00437337">
        <w:rPr>
          <w:rFonts w:ascii="GHEA Grapalat" w:eastAsia="Times New Roman" w:hAnsi="GHEA Grapalat" w:cs="Arial"/>
          <w:color w:val="000000"/>
          <w:sz w:val="24"/>
          <w:szCs w:val="24"/>
          <w:lang w:val="hy-AM"/>
        </w:rPr>
        <w:t xml:space="preserve"> անցումով </w:t>
      </w:r>
      <w:r w:rsidRPr="00437337">
        <w:rPr>
          <w:rFonts w:ascii="GHEA Grapalat" w:eastAsia="Times New Roman" w:hAnsi="GHEA Grapalat" w:cs="Sylfaen"/>
          <w:color w:val="000000"/>
          <w:sz w:val="24"/>
          <w:szCs w:val="24"/>
          <w:lang w:val="hy-AM"/>
        </w:rPr>
        <w:t>ե</w:t>
      </w:r>
      <w:r w:rsidR="00CC7490" w:rsidRPr="00437337">
        <w:rPr>
          <w:rFonts w:ascii="GHEA Grapalat" w:eastAsia="Times New Roman" w:hAnsi="GHEA Grapalat" w:cs="Sylfaen"/>
          <w:color w:val="000000"/>
          <w:sz w:val="24"/>
          <w:szCs w:val="24"/>
          <w:lang w:val="hy-AM"/>
        </w:rPr>
        <w:t>րթևեկության</w:t>
      </w:r>
      <w:r w:rsidR="00CC7490" w:rsidRPr="00437337">
        <w:rPr>
          <w:rFonts w:ascii="GHEA Grapalat" w:eastAsia="Times New Roman" w:hAnsi="GHEA Grapalat" w:cs="Arial"/>
          <w:color w:val="000000"/>
          <w:sz w:val="24"/>
          <w:szCs w:val="24"/>
          <w:lang w:val="hy-AM"/>
        </w:rPr>
        <w:t xml:space="preserve"> </w:t>
      </w:r>
      <w:r w:rsidR="00CC7490" w:rsidRPr="00437337">
        <w:rPr>
          <w:rFonts w:ascii="GHEA Grapalat" w:eastAsia="Times New Roman" w:hAnsi="GHEA Grapalat" w:cs="Sylfaen"/>
          <w:color w:val="000000"/>
          <w:sz w:val="24"/>
          <w:szCs w:val="24"/>
          <w:lang w:val="hy-AM"/>
        </w:rPr>
        <w:t>երկու</w:t>
      </w:r>
      <w:r w:rsidR="00CC7490" w:rsidRPr="00437337">
        <w:rPr>
          <w:rFonts w:ascii="GHEA Grapalat" w:eastAsia="Times New Roman" w:hAnsi="GHEA Grapalat" w:cs="Arial"/>
          <w:color w:val="000000"/>
          <w:sz w:val="24"/>
          <w:szCs w:val="24"/>
          <w:lang w:val="hy-AM"/>
        </w:rPr>
        <w:t xml:space="preserve"> </w:t>
      </w:r>
      <w:r w:rsidR="00CC7490" w:rsidRPr="00437337">
        <w:rPr>
          <w:rFonts w:ascii="GHEA Grapalat" w:eastAsia="Times New Roman" w:hAnsi="GHEA Grapalat" w:cs="Sylfaen"/>
          <w:color w:val="000000"/>
          <w:sz w:val="24"/>
          <w:szCs w:val="24"/>
          <w:lang w:val="hy-AM"/>
        </w:rPr>
        <w:t>ուղղություններ</w:t>
      </w:r>
      <w:r w:rsidR="00F03DFA" w:rsidRPr="00437337">
        <w:rPr>
          <w:rFonts w:ascii="GHEA Grapalat" w:eastAsia="Times New Roman" w:hAnsi="GHEA Grapalat" w:cs="Arial"/>
          <w:sz w:val="24"/>
          <w:szCs w:val="24"/>
          <w:lang w:val="hy-AM"/>
        </w:rPr>
        <w:t>ի միջև հենարաններ տեղադրելու համար բաժան</w:t>
      </w:r>
      <w:r w:rsidR="00CC7490" w:rsidRPr="00437337">
        <w:rPr>
          <w:rFonts w:ascii="GHEA Grapalat" w:eastAsia="Times New Roman" w:hAnsi="GHEA Grapalat" w:cs="Arial"/>
          <w:sz w:val="24"/>
          <w:szCs w:val="24"/>
          <w:lang w:val="hy-AM"/>
        </w:rPr>
        <w:t>իչ</w:t>
      </w:r>
      <w:r w:rsidR="005D619B" w:rsidRPr="00437337">
        <w:rPr>
          <w:rFonts w:ascii="GHEA Grapalat" w:eastAsia="Times New Roman" w:hAnsi="GHEA Grapalat" w:cs="Arial"/>
          <w:sz w:val="24"/>
          <w:szCs w:val="24"/>
          <w:lang w:val="hy-AM"/>
        </w:rPr>
        <w:t xml:space="preserve"> </w:t>
      </w:r>
      <w:r w:rsidR="00CC7490" w:rsidRPr="00437337">
        <w:rPr>
          <w:rFonts w:ascii="GHEA Grapalat" w:eastAsia="Times New Roman" w:hAnsi="GHEA Grapalat" w:cs="Arial"/>
          <w:sz w:val="24"/>
          <w:szCs w:val="24"/>
          <w:lang w:val="hy-AM"/>
        </w:rPr>
        <w:t>գոտու</w:t>
      </w:r>
      <w:r w:rsidR="005D619B" w:rsidRPr="00437337">
        <w:rPr>
          <w:rFonts w:ascii="GHEA Grapalat" w:eastAsia="Times New Roman" w:hAnsi="GHEA Grapalat" w:cs="Arial"/>
          <w:sz w:val="24"/>
          <w:szCs w:val="24"/>
          <w:lang w:val="hy-AM"/>
        </w:rPr>
        <w:t xml:space="preserve"> </w:t>
      </w:r>
      <w:r w:rsidR="00F03DFA" w:rsidRPr="00437337">
        <w:rPr>
          <w:rFonts w:ascii="GHEA Grapalat" w:eastAsia="Times New Roman" w:hAnsi="GHEA Grapalat" w:cs="Arial"/>
          <w:sz w:val="24"/>
          <w:szCs w:val="24"/>
          <w:lang w:val="hy-AM"/>
        </w:rPr>
        <w:t>լայնությունը պետք է լինի 1,3</w:t>
      </w:r>
      <w:r w:rsidR="00CE427E" w:rsidRPr="00437337">
        <w:rPr>
          <w:rFonts w:ascii="GHEA Grapalat" w:eastAsia="Times New Roman" w:hAnsi="GHEA Grapalat" w:cs="Arial"/>
          <w:sz w:val="24"/>
          <w:szCs w:val="24"/>
          <w:lang w:val="hy-AM"/>
        </w:rPr>
        <w:t xml:space="preserve"> </w:t>
      </w:r>
      <w:r w:rsidR="00F03DFA" w:rsidRPr="00437337">
        <w:rPr>
          <w:rFonts w:ascii="GHEA Grapalat" w:eastAsia="Times New Roman" w:hAnsi="GHEA Grapalat" w:cs="Arial"/>
          <w:sz w:val="24"/>
          <w:szCs w:val="24"/>
          <w:lang w:val="hy-AM"/>
        </w:rPr>
        <w:t>մ</w:t>
      </w:r>
      <w:r w:rsidR="005D619B" w:rsidRPr="00437337">
        <w:rPr>
          <w:rFonts w:ascii="GHEA Grapalat" w:eastAsia="Times New Roman" w:hAnsi="GHEA Grapalat" w:cs="Arial"/>
          <w:sz w:val="24"/>
          <w:szCs w:val="24"/>
          <w:lang w:val="hy-AM"/>
        </w:rPr>
        <w:t xml:space="preserve"> </w:t>
      </w:r>
      <w:r w:rsidR="00F03DFA" w:rsidRPr="00437337">
        <w:rPr>
          <w:rFonts w:ascii="GHEA Grapalat" w:eastAsia="Times New Roman" w:hAnsi="GHEA Grapalat" w:cs="Arial"/>
          <w:sz w:val="24"/>
          <w:szCs w:val="24"/>
          <w:lang w:val="hy-AM"/>
        </w:rPr>
        <w:t xml:space="preserve">ից ոչ պակաս: </w:t>
      </w:r>
      <w:r w:rsidR="002E5DB9" w:rsidRPr="00437337">
        <w:rPr>
          <w:rFonts w:ascii="GHEA Grapalat" w:eastAsia="Times New Roman" w:hAnsi="GHEA Grapalat" w:cs="Arial"/>
          <w:sz w:val="24"/>
          <w:szCs w:val="24"/>
          <w:lang w:val="hy-AM"/>
        </w:rPr>
        <w:t>Բաց</w:t>
      </w:r>
      <w:r w:rsidR="005D619B" w:rsidRPr="00437337">
        <w:rPr>
          <w:rFonts w:ascii="GHEA Grapalat" w:eastAsia="Times New Roman" w:hAnsi="GHEA Grapalat" w:cs="Arial"/>
          <w:sz w:val="24"/>
          <w:szCs w:val="24"/>
          <w:lang w:val="hy-AM"/>
        </w:rPr>
        <w:t xml:space="preserve"> </w:t>
      </w:r>
      <w:r w:rsidR="00F03DFA" w:rsidRPr="00437337">
        <w:rPr>
          <w:rFonts w:ascii="GHEA Grapalat" w:eastAsia="Times New Roman" w:hAnsi="GHEA Grapalat" w:cs="Arial"/>
          <w:sz w:val="24"/>
          <w:szCs w:val="24"/>
          <w:lang w:val="hy-AM"/>
        </w:rPr>
        <w:t>ճանապարհի</w:t>
      </w:r>
      <w:r w:rsidR="002E5DB9" w:rsidRPr="00437337">
        <w:rPr>
          <w:rFonts w:ascii="GHEA Grapalat" w:eastAsia="Times New Roman" w:hAnsi="GHEA Grapalat" w:cs="Arial"/>
          <w:sz w:val="24"/>
          <w:szCs w:val="24"/>
          <w:lang w:val="hy-AM"/>
        </w:rPr>
        <w:t xml:space="preserve"> և թունելի բաժանիչ գոտինների տարբեր լայնությունների դեպքում, </w:t>
      </w:r>
      <w:r w:rsidRPr="00437337">
        <w:rPr>
          <w:rFonts w:ascii="GHEA Grapalat" w:eastAsia="Times New Roman" w:hAnsi="GHEA Grapalat" w:cs="Arial"/>
          <w:sz w:val="24"/>
          <w:szCs w:val="24"/>
          <w:lang w:val="hy-AM"/>
        </w:rPr>
        <w:t>պետք է ապահովել սահուն անցում ավելի մեծ լայնությունից դեպի ավելի փոքր լայնություն՝ առնվազն 100 մ երկարությամբ:</w:t>
      </w:r>
    </w:p>
    <w:p w14:paraId="3E0AD32D" w14:textId="77777777" w:rsidR="00437337" w:rsidRPr="00437337" w:rsidRDefault="005758D6" w:rsidP="00437337">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cs="Arial"/>
          <w:sz w:val="24"/>
          <w:szCs w:val="24"/>
          <w:lang w:val="hy-AM"/>
        </w:rPr>
      </w:pPr>
      <w:r w:rsidRPr="00437337">
        <w:rPr>
          <w:rFonts w:ascii="GHEA Grapalat" w:eastAsia="Times New Roman" w:hAnsi="GHEA Grapalat" w:cs="Arial"/>
          <w:sz w:val="24"/>
          <w:szCs w:val="24"/>
          <w:lang w:val="hy-AM"/>
        </w:rPr>
        <w:t>Ավտոճանապարհային</w:t>
      </w:r>
      <w:r w:rsidRPr="00437337">
        <w:rPr>
          <w:rFonts w:ascii="GHEA Grapalat" w:eastAsia="Times New Roman" w:hAnsi="GHEA Grapalat"/>
          <w:sz w:val="24"/>
          <w:szCs w:val="24"/>
          <w:lang w:val="hy-AM"/>
        </w:rPr>
        <w:t xml:space="preserve"> </w:t>
      </w:r>
      <w:r w:rsidRPr="00437337">
        <w:rPr>
          <w:rFonts w:ascii="GHEA Grapalat" w:eastAsia="Times New Roman" w:hAnsi="GHEA Grapalat" w:cs="Arial"/>
          <w:sz w:val="24"/>
          <w:szCs w:val="24"/>
          <w:lang w:val="hy-AM"/>
        </w:rPr>
        <w:t>թունելների</w:t>
      </w:r>
      <w:r w:rsidRPr="00437337">
        <w:rPr>
          <w:rFonts w:ascii="GHEA Grapalat" w:eastAsia="Times New Roman" w:hAnsi="GHEA Grapalat"/>
          <w:sz w:val="24"/>
          <w:szCs w:val="24"/>
          <w:lang w:val="hy-AM"/>
        </w:rPr>
        <w:t xml:space="preserve"> </w:t>
      </w:r>
      <w:r w:rsidRPr="00437337">
        <w:rPr>
          <w:rFonts w:ascii="GHEA Grapalat" w:eastAsia="Times New Roman" w:hAnsi="GHEA Grapalat" w:cs="Arial"/>
          <w:sz w:val="24"/>
          <w:szCs w:val="24"/>
          <w:lang w:val="hy-AM"/>
        </w:rPr>
        <w:t>հատակագծի</w:t>
      </w:r>
      <w:r w:rsidRPr="00437337">
        <w:rPr>
          <w:rFonts w:ascii="GHEA Grapalat" w:eastAsia="Times New Roman" w:hAnsi="GHEA Grapalat"/>
          <w:sz w:val="24"/>
          <w:szCs w:val="24"/>
          <w:lang w:val="hy-AM"/>
        </w:rPr>
        <w:t xml:space="preserve"> և </w:t>
      </w:r>
      <w:r w:rsidRPr="00437337">
        <w:rPr>
          <w:rFonts w:ascii="GHEA Grapalat" w:eastAsia="Times New Roman" w:hAnsi="GHEA Grapalat" w:cs="Arial"/>
          <w:sz w:val="24"/>
          <w:szCs w:val="24"/>
          <w:lang w:val="hy-AM"/>
        </w:rPr>
        <w:t>պրոֆիլի</w:t>
      </w:r>
      <w:r w:rsidRPr="00437337">
        <w:rPr>
          <w:rFonts w:ascii="GHEA Grapalat" w:eastAsia="Times New Roman" w:hAnsi="GHEA Grapalat"/>
          <w:sz w:val="24"/>
          <w:szCs w:val="24"/>
          <w:lang w:val="hy-AM"/>
        </w:rPr>
        <w:t xml:space="preserve"> </w:t>
      </w:r>
      <w:r w:rsidRPr="00437337">
        <w:rPr>
          <w:rFonts w:ascii="GHEA Grapalat" w:eastAsia="Times New Roman" w:hAnsi="GHEA Grapalat" w:cs="Arial"/>
          <w:sz w:val="24"/>
          <w:szCs w:val="24"/>
          <w:lang w:val="hy-AM"/>
        </w:rPr>
        <w:t>տարրերը</w:t>
      </w:r>
      <w:r w:rsidRPr="00437337">
        <w:rPr>
          <w:rFonts w:ascii="GHEA Grapalat" w:eastAsia="Times New Roman" w:hAnsi="GHEA Grapalat"/>
          <w:sz w:val="24"/>
          <w:szCs w:val="24"/>
          <w:lang w:val="hy-AM"/>
        </w:rPr>
        <w:t xml:space="preserve"> </w:t>
      </w:r>
      <w:r w:rsidRPr="00437337">
        <w:rPr>
          <w:rFonts w:ascii="GHEA Grapalat" w:eastAsia="Times New Roman" w:hAnsi="GHEA Grapalat" w:cs="Arial"/>
          <w:sz w:val="24"/>
          <w:szCs w:val="24"/>
          <w:lang w:val="hy-AM"/>
        </w:rPr>
        <w:t>պետք</w:t>
      </w:r>
      <w:r w:rsidRPr="00437337">
        <w:rPr>
          <w:rFonts w:ascii="GHEA Grapalat" w:eastAsia="Times New Roman" w:hAnsi="GHEA Grapalat"/>
          <w:sz w:val="24"/>
          <w:szCs w:val="24"/>
          <w:lang w:val="hy-AM"/>
        </w:rPr>
        <w:t xml:space="preserve"> </w:t>
      </w:r>
      <w:r w:rsidRPr="00437337">
        <w:rPr>
          <w:rFonts w:ascii="GHEA Grapalat" w:eastAsia="Times New Roman" w:hAnsi="GHEA Grapalat" w:cs="Arial"/>
          <w:sz w:val="24"/>
          <w:szCs w:val="24"/>
          <w:lang w:val="hy-AM"/>
        </w:rPr>
        <w:t>է</w:t>
      </w:r>
      <w:r w:rsidRPr="00437337">
        <w:rPr>
          <w:rFonts w:ascii="GHEA Grapalat" w:eastAsia="Times New Roman" w:hAnsi="GHEA Grapalat"/>
          <w:sz w:val="24"/>
          <w:szCs w:val="24"/>
          <w:lang w:val="hy-AM"/>
        </w:rPr>
        <w:t xml:space="preserve"> </w:t>
      </w:r>
      <w:r w:rsidRPr="00437337">
        <w:rPr>
          <w:rFonts w:ascii="GHEA Grapalat" w:eastAsia="Times New Roman" w:hAnsi="GHEA Grapalat" w:cs="Arial"/>
          <w:sz w:val="24"/>
          <w:szCs w:val="24"/>
          <w:lang w:val="hy-AM"/>
        </w:rPr>
        <w:t>նշանակվեն</w:t>
      </w:r>
      <w:r w:rsidRPr="00437337">
        <w:rPr>
          <w:rFonts w:ascii="GHEA Grapalat" w:eastAsia="Times New Roman" w:hAnsi="GHEA Grapalat"/>
          <w:sz w:val="24"/>
          <w:szCs w:val="24"/>
          <w:lang w:val="hy-AM"/>
        </w:rPr>
        <w:t xml:space="preserve"> </w:t>
      </w:r>
      <w:r w:rsidRPr="00437337">
        <w:rPr>
          <w:rFonts w:ascii="GHEA Grapalat" w:eastAsia="Times New Roman" w:hAnsi="GHEA Grapalat" w:cs="Arial"/>
          <w:sz w:val="24"/>
          <w:szCs w:val="24"/>
          <w:lang w:val="hy-AM"/>
        </w:rPr>
        <w:t>ելնելով</w:t>
      </w:r>
      <w:r w:rsidRPr="00437337">
        <w:rPr>
          <w:rFonts w:ascii="GHEA Grapalat" w:eastAsia="Times New Roman" w:hAnsi="GHEA Grapalat"/>
          <w:sz w:val="24"/>
          <w:szCs w:val="24"/>
          <w:lang w:val="hy-AM"/>
        </w:rPr>
        <w:t xml:space="preserve"> </w:t>
      </w:r>
      <w:r w:rsidRPr="00437337">
        <w:rPr>
          <w:rFonts w:ascii="GHEA Grapalat" w:eastAsia="Times New Roman" w:hAnsi="GHEA Grapalat" w:cs="Arial"/>
          <w:sz w:val="24"/>
          <w:szCs w:val="24"/>
          <w:lang w:val="hy-AM"/>
        </w:rPr>
        <w:t>տրված</w:t>
      </w:r>
      <w:r w:rsidRPr="00437337">
        <w:rPr>
          <w:rFonts w:ascii="GHEA Grapalat" w:eastAsia="Times New Roman" w:hAnsi="GHEA Grapalat"/>
          <w:sz w:val="24"/>
          <w:szCs w:val="24"/>
          <w:lang w:val="hy-AM"/>
        </w:rPr>
        <w:t xml:space="preserve"> </w:t>
      </w:r>
      <w:r w:rsidRPr="00437337">
        <w:rPr>
          <w:rFonts w:ascii="GHEA Grapalat" w:eastAsia="Times New Roman" w:hAnsi="GHEA Grapalat" w:cs="Arial"/>
          <w:sz w:val="24"/>
          <w:szCs w:val="24"/>
          <w:lang w:val="hy-AM"/>
        </w:rPr>
        <w:t>հաշվարկային</w:t>
      </w:r>
      <w:r w:rsidRPr="00437337">
        <w:rPr>
          <w:rFonts w:ascii="GHEA Grapalat" w:eastAsia="Times New Roman" w:hAnsi="GHEA Grapalat"/>
          <w:sz w:val="24"/>
          <w:szCs w:val="24"/>
          <w:lang w:val="hy-AM"/>
        </w:rPr>
        <w:t xml:space="preserve"> </w:t>
      </w:r>
      <w:r w:rsidRPr="00437337">
        <w:rPr>
          <w:rFonts w:ascii="GHEA Grapalat" w:eastAsia="Times New Roman" w:hAnsi="GHEA Grapalat" w:cs="Arial"/>
          <w:sz w:val="24"/>
          <w:szCs w:val="24"/>
          <w:lang w:val="hy-AM"/>
        </w:rPr>
        <w:t>արագությա</w:t>
      </w:r>
      <w:r w:rsidR="00437337" w:rsidRPr="00437337">
        <w:rPr>
          <w:rFonts w:ascii="GHEA Grapalat" w:eastAsia="Times New Roman" w:hAnsi="GHEA Grapalat" w:cs="Arial"/>
          <w:sz w:val="24"/>
          <w:szCs w:val="24"/>
          <w:lang w:val="hy-AM"/>
        </w:rPr>
        <w:t xml:space="preserve">մբ </w:t>
      </w:r>
      <w:r w:rsidR="00437337" w:rsidRPr="00437337">
        <w:rPr>
          <w:rFonts w:ascii="GHEA Grapalat" w:eastAsia="Times New Roman" w:hAnsi="GHEA Grapalat"/>
          <w:sz w:val="24"/>
          <w:szCs w:val="24"/>
          <w:lang w:val="hy-AM"/>
        </w:rPr>
        <w:t>անհրաժեշտ տեսանելիության ապահովման պայմաններից:</w:t>
      </w:r>
    </w:p>
    <w:p w14:paraId="4054476E" w14:textId="77777777" w:rsidR="005758D6" w:rsidRPr="00514255" w:rsidRDefault="005758D6"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Ավտոճանապարհային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թունելներում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կորերի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շառավիղները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հատակագծում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լինեն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ոչ</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պակաս</w:t>
      </w:r>
      <w:r w:rsidRPr="00514255">
        <w:rPr>
          <w:rFonts w:ascii="GHEA Grapalat" w:eastAsia="Times New Roman" w:hAnsi="GHEA Grapalat"/>
          <w:sz w:val="24"/>
          <w:szCs w:val="24"/>
          <w:lang w:val="hy-AM"/>
        </w:rPr>
        <w:t xml:space="preserve"> 250 </w:t>
      </w:r>
      <w:r w:rsidRPr="00514255">
        <w:rPr>
          <w:rFonts w:ascii="GHEA Grapalat" w:eastAsia="Times New Roman" w:hAnsi="GHEA Grapalat" w:cs="Arial"/>
          <w:sz w:val="24"/>
          <w:szCs w:val="24"/>
          <w:lang w:val="hy-AM"/>
        </w:rPr>
        <w:t>մ</w:t>
      </w:r>
      <w:r w:rsidRPr="00514255">
        <w:rPr>
          <w:rFonts w:ascii="GHEA Grapalat" w:eastAsia="Times New Roman" w:hAnsi="GHEA Grapalat"/>
          <w:sz w:val="24"/>
          <w:szCs w:val="24"/>
          <w:lang w:val="hy-AM"/>
        </w:rPr>
        <w:t xml:space="preserve">, իսկ երկաթուղային թունելներում՝ </w:t>
      </w:r>
      <w:r w:rsidRPr="00514255">
        <w:rPr>
          <w:rFonts w:ascii="GHEA Grapalat" w:eastAsia="Times New Roman" w:hAnsi="GHEA Grapalat" w:cs="Arial"/>
          <w:sz w:val="24"/>
          <w:szCs w:val="24"/>
          <w:lang w:val="hy-AM"/>
        </w:rPr>
        <w:t>ոչ</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պակաս</w:t>
      </w:r>
      <w:r w:rsidRPr="00514255">
        <w:rPr>
          <w:rFonts w:ascii="GHEA Grapalat" w:eastAsia="Times New Roman" w:hAnsi="GHEA Grapalat"/>
          <w:sz w:val="24"/>
          <w:szCs w:val="24"/>
          <w:lang w:val="hy-AM"/>
        </w:rPr>
        <w:t xml:space="preserve"> 350 </w:t>
      </w:r>
      <w:r w:rsidRPr="00514255">
        <w:rPr>
          <w:rFonts w:ascii="GHEA Grapalat" w:eastAsia="Times New Roman" w:hAnsi="GHEA Grapalat" w:cs="Arial"/>
          <w:sz w:val="24"/>
          <w:szCs w:val="24"/>
          <w:lang w:val="hy-AM"/>
        </w:rPr>
        <w:t>մ</w:t>
      </w:r>
      <w:r w:rsidRPr="00514255">
        <w:rPr>
          <w:rFonts w:ascii="GHEA Grapalat" w:eastAsia="Times New Roman" w:hAnsi="GHEA Grapalat"/>
          <w:sz w:val="24"/>
          <w:szCs w:val="24"/>
          <w:lang w:val="hy-AM"/>
        </w:rPr>
        <w:t xml:space="preserve">: </w:t>
      </w:r>
    </w:p>
    <w:p w14:paraId="7C4517E1" w14:textId="77777777" w:rsidR="00437337" w:rsidRPr="00437337" w:rsidRDefault="005758D6" w:rsidP="009B151A">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Այն դեպքում, երբ երկաթուղային թունելներում շրջանաձև կորերի շառավիղը 2000 մ-ից ավելի է, իսկ ավտոճանապարհային թունելներում 1000 մ-ից ավելի, թույլատրվում է չիրականացնել թունելի եզրաչափքերի և միջուղային հեռավորության ընդլայնում։</w:t>
      </w:r>
    </w:p>
    <w:p w14:paraId="01B2198A" w14:textId="77777777" w:rsidR="005758D6" w:rsidRPr="00514255" w:rsidRDefault="005758D6"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Մինչև 300 մ երկարությամբ ավտճանապարհային թունելներում  ճանապարհի երկայնական պրոֆիլը պետք է լինի միալանջ, իսկ 300 մ-ից ավելի թունելների համար՝ միալանջ կամ երկլանջ՝</w:t>
      </w:r>
      <w:r w:rsidR="001949A8"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3 ‰-ին </w:t>
      </w:r>
      <w:r w:rsidRPr="00514255">
        <w:rPr>
          <w:rFonts w:ascii="GHEA Grapalat" w:eastAsia="Times New Roman" w:hAnsi="GHEA Grapalat" w:cs="Arial"/>
          <w:sz w:val="24"/>
          <w:szCs w:val="24"/>
          <w:shd w:val="clear" w:color="auto" w:fill="FFFFFF"/>
          <w:lang w:val="hy-AM" w:eastAsia="ru-RU"/>
        </w:rPr>
        <w:t>հավասար</w:t>
      </w:r>
      <w:r w:rsidR="001949A8"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և ո</w:t>
      </w:r>
      <w:r w:rsidR="007A150D" w:rsidRPr="00514255">
        <w:rPr>
          <w:rFonts w:ascii="GHEA Grapalat" w:eastAsia="Times New Roman" w:hAnsi="GHEA Grapalat"/>
          <w:sz w:val="24"/>
          <w:szCs w:val="24"/>
          <w:lang w:val="hy-AM"/>
        </w:rPr>
        <w:t>չ</w:t>
      </w:r>
      <w:r w:rsidRPr="00514255">
        <w:rPr>
          <w:rFonts w:ascii="GHEA Grapalat" w:eastAsia="Times New Roman" w:hAnsi="GHEA Grapalat"/>
          <w:sz w:val="24"/>
          <w:szCs w:val="24"/>
          <w:lang w:val="hy-AM"/>
        </w:rPr>
        <w:t xml:space="preserve"> ավելի 40 ‰</w:t>
      </w:r>
      <w:r w:rsidRPr="00514255">
        <w:rPr>
          <w:rFonts w:ascii="GHEA Grapalat" w:eastAsia="Times New Roman" w:hAnsi="GHEA Grapalat" w:cs="Arial"/>
          <w:sz w:val="24"/>
          <w:szCs w:val="24"/>
          <w:lang w:val="hy-AM"/>
        </w:rPr>
        <w:t xml:space="preserve"> երկայնական</w:t>
      </w:r>
      <w:r w:rsidRPr="00514255">
        <w:rPr>
          <w:rFonts w:ascii="GHEA Grapalat" w:eastAsia="Times New Roman" w:hAnsi="GHEA Grapalat"/>
          <w:sz w:val="24"/>
          <w:szCs w:val="24"/>
          <w:lang w:val="hy-AM"/>
        </w:rPr>
        <w:t xml:space="preserve"> թեքությամբ:</w:t>
      </w:r>
      <w:r w:rsidR="001949A8"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Բարդ տեղագրական և երկրաբանական պայմաններում, մինչև 500 մ երկարությամբ ավտոճանապարհային թունելներում, թույլատրվում է առավելագույն թեքություն ընդունել մինչև 60‰:</w:t>
      </w:r>
    </w:p>
    <w:p w14:paraId="288A6DEB" w14:textId="77777777" w:rsidR="005758D6" w:rsidRPr="005D3F59" w:rsidRDefault="005758D6" w:rsidP="005D3F59">
      <w:pPr>
        <w:pStyle w:val="ListParagraph"/>
        <w:numPr>
          <w:ilvl w:val="0"/>
          <w:numId w:val="4"/>
        </w:numPr>
        <w:tabs>
          <w:tab w:val="left" w:pos="630"/>
          <w:tab w:val="left" w:pos="1170"/>
          <w:tab w:val="left" w:pos="1260"/>
        </w:tabs>
        <w:spacing w:after="0" w:line="360" w:lineRule="auto"/>
        <w:ind w:left="0" w:firstLine="540"/>
        <w:jc w:val="both"/>
        <w:rPr>
          <w:rFonts w:ascii="GHEA Grapalat" w:eastAsia="Times New Roman" w:hAnsi="GHEA Grapalat"/>
          <w:sz w:val="24"/>
          <w:szCs w:val="24"/>
          <w:lang w:val="hy-AM"/>
        </w:rPr>
      </w:pPr>
      <w:r w:rsidRPr="005D3F59">
        <w:rPr>
          <w:rFonts w:ascii="GHEA Grapalat" w:eastAsia="Times New Roman" w:hAnsi="GHEA Grapalat" w:cs="Arial"/>
          <w:sz w:val="24"/>
          <w:szCs w:val="24"/>
          <w:lang w:val="hy-AM"/>
        </w:rPr>
        <w:t>Լեռնային</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թունելի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ճակատամուտքը</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կամ</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ստորջրյա</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թունելի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թեքահարթակի հատվածը վարարման</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ջրերի ողողահուների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մոտ</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տեղակայելիս,</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ջրահեռացման</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վաքի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հատակը</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ճակատամուտքի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մոտ</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կամ</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թեքահարթակը</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երթևեկելի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մասի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վերին</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նիշը</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պետք</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է</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լինի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բարձր</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վարարման</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ջրերի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ամենաբարձր</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մակարդից</w:t>
      </w:r>
      <w:r w:rsidRPr="005D3F59">
        <w:rPr>
          <w:rFonts w:ascii="GHEA Grapalat" w:eastAsia="Times New Roman" w:hAnsi="GHEA Grapalat"/>
          <w:sz w:val="24"/>
          <w:szCs w:val="24"/>
          <w:lang w:val="hy-AM"/>
        </w:rPr>
        <w:t xml:space="preserve"> 1,0 </w:t>
      </w:r>
      <w:r w:rsidRPr="005D3F59">
        <w:rPr>
          <w:rFonts w:ascii="GHEA Grapalat" w:eastAsia="Times New Roman" w:hAnsi="GHEA Grapalat" w:cs="Arial"/>
          <w:sz w:val="24"/>
          <w:szCs w:val="24"/>
          <w:lang w:val="hy-AM"/>
        </w:rPr>
        <w:t>մ-ից ոչ պակաս</w:t>
      </w:r>
      <w:r w:rsidRPr="005D3F59">
        <w:rPr>
          <w:rFonts w:ascii="GHEA Grapalat" w:eastAsia="Times New Roman" w:hAnsi="GHEA Grapalat"/>
          <w:sz w:val="24"/>
          <w:szCs w:val="24"/>
          <w:lang w:val="hy-AM"/>
        </w:rPr>
        <w:t>, 1:300 (0,33%)-ից</w:t>
      </w:r>
      <w:r w:rsidR="004B7519"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ոչ պակաս</w:t>
      </w:r>
      <w:r w:rsidR="004B7519"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թեքությամբ,</w:t>
      </w:r>
      <w:r w:rsidR="004B7519" w:rsidRPr="005D3F59">
        <w:rPr>
          <w:rFonts w:ascii="GHEA Grapalat" w:eastAsia="Times New Roman" w:hAnsi="GHEA Grapalat" w:cs="Arial"/>
          <w:sz w:val="24"/>
          <w:szCs w:val="24"/>
          <w:lang w:val="hy-AM"/>
        </w:rPr>
        <w:t xml:space="preserve"> </w:t>
      </w:r>
      <w:r w:rsidRPr="005D3F59">
        <w:rPr>
          <w:rFonts w:ascii="GHEA Grapalat" w:hAnsi="GHEA Grapalat"/>
          <w:sz w:val="24"/>
          <w:szCs w:val="24"/>
          <w:lang w:val="hy-AM"/>
        </w:rPr>
        <w:t xml:space="preserve">համաձայն </w:t>
      </w:r>
      <w:r w:rsidR="005D3F59" w:rsidRPr="005D3F59">
        <w:rPr>
          <w:rFonts w:ascii="GHEA Grapalat" w:hAnsi="GHEA Grapalat" w:cs="Sylfaen"/>
          <w:sz w:val="24"/>
          <w:szCs w:val="24"/>
          <w:lang w:val="hy-AM"/>
        </w:rPr>
        <w:t>ՀՀ</w:t>
      </w:r>
      <w:r w:rsidR="005D3F59" w:rsidRPr="005D3F59">
        <w:rPr>
          <w:rFonts w:ascii="GHEA Grapalat" w:hAnsi="GHEA Grapalat"/>
          <w:sz w:val="24"/>
          <w:szCs w:val="24"/>
          <w:lang w:val="hy-AM"/>
        </w:rPr>
        <w:t xml:space="preserve"> քաղաքաշինության կոմիտեի նախագահի 20</w:t>
      </w:r>
      <w:r w:rsidR="005D3F59" w:rsidRPr="00311E5A">
        <w:rPr>
          <w:rFonts w:ascii="GHEA Grapalat" w:hAnsi="GHEA Grapalat"/>
          <w:sz w:val="24"/>
          <w:szCs w:val="24"/>
          <w:lang w:val="hy-AM"/>
        </w:rPr>
        <w:t>2</w:t>
      </w:r>
      <w:r w:rsidR="005D3F59" w:rsidRPr="005D3F59">
        <w:rPr>
          <w:rFonts w:ascii="GHEA Grapalat" w:hAnsi="GHEA Grapalat"/>
          <w:sz w:val="24"/>
          <w:szCs w:val="24"/>
          <w:lang w:val="hy-AM"/>
        </w:rPr>
        <w:t>2 թվականի հունիս</w:t>
      </w:r>
      <w:r w:rsidR="005D3F59" w:rsidRPr="00311E5A">
        <w:rPr>
          <w:rFonts w:ascii="GHEA Grapalat" w:hAnsi="GHEA Grapalat"/>
          <w:sz w:val="24"/>
          <w:szCs w:val="24"/>
          <w:lang w:val="hy-AM"/>
        </w:rPr>
        <w:t>ի 14-ի</w:t>
      </w:r>
      <w:r w:rsidR="005D3F59" w:rsidRPr="005D3F59">
        <w:rPr>
          <w:rFonts w:ascii="GHEA Grapalat" w:hAnsi="GHEA Grapalat"/>
          <w:sz w:val="24"/>
          <w:szCs w:val="24"/>
          <w:lang w:val="hy-AM"/>
        </w:rPr>
        <w:t xml:space="preserve"> N</w:t>
      </w:r>
      <w:r w:rsidR="005D3F59" w:rsidRPr="00311E5A">
        <w:rPr>
          <w:rFonts w:ascii="GHEA Grapalat" w:hAnsi="GHEA Grapalat"/>
          <w:sz w:val="24"/>
          <w:szCs w:val="24"/>
          <w:lang w:val="hy-AM"/>
        </w:rPr>
        <w:t xml:space="preserve"> 1</w:t>
      </w:r>
      <w:r w:rsidR="005D3F59" w:rsidRPr="005D3F59">
        <w:rPr>
          <w:rFonts w:ascii="GHEA Grapalat" w:hAnsi="GHEA Grapalat"/>
          <w:sz w:val="24"/>
          <w:szCs w:val="24"/>
          <w:lang w:val="hy-AM"/>
        </w:rPr>
        <w:t>1-Ն հրամա</w:t>
      </w:r>
      <w:r w:rsidR="005D3F59" w:rsidRPr="00311E5A">
        <w:rPr>
          <w:rFonts w:ascii="GHEA Grapalat" w:hAnsi="GHEA Grapalat"/>
          <w:sz w:val="24"/>
          <w:szCs w:val="24"/>
          <w:lang w:val="hy-AM"/>
        </w:rPr>
        <w:t xml:space="preserve">նով հաստատված </w:t>
      </w:r>
      <w:r w:rsidR="007907A2" w:rsidRPr="005D3F59">
        <w:rPr>
          <w:rFonts w:ascii="GHEA Grapalat" w:hAnsi="GHEA Grapalat" w:cs="Sylfaen"/>
          <w:bCs/>
          <w:sz w:val="24"/>
          <w:szCs w:val="24"/>
          <w:lang w:val="hy-AM"/>
        </w:rPr>
        <w:t>ՀՀՇՆ</w:t>
      </w:r>
      <w:r w:rsidR="007907A2" w:rsidRPr="005D3F59">
        <w:rPr>
          <w:rFonts w:ascii="GHEA Grapalat" w:hAnsi="GHEA Grapalat"/>
          <w:bCs/>
          <w:sz w:val="24"/>
          <w:szCs w:val="24"/>
          <w:lang w:val="hy-AM"/>
        </w:rPr>
        <w:t xml:space="preserve"> IV-11.05.01-96</w:t>
      </w:r>
      <w:r w:rsidR="005D3F59" w:rsidRPr="00311E5A">
        <w:rPr>
          <w:rFonts w:ascii="GHEA Grapalat" w:hAnsi="GHEA Grapalat"/>
          <w:bCs/>
          <w:sz w:val="24"/>
          <w:szCs w:val="24"/>
          <w:lang w:val="hy-AM"/>
        </w:rPr>
        <w:t xml:space="preserve"> </w:t>
      </w:r>
      <w:r w:rsidR="007907A2" w:rsidRPr="005D3F59">
        <w:rPr>
          <w:rFonts w:ascii="GHEA Grapalat" w:hAnsi="GHEA Grapalat"/>
          <w:sz w:val="24"/>
          <w:szCs w:val="24"/>
          <w:lang w:val="hy-AM"/>
        </w:rPr>
        <w:t>շինարարական</w:t>
      </w:r>
      <w:r w:rsidRPr="005D3F59">
        <w:rPr>
          <w:rFonts w:ascii="GHEA Grapalat" w:hAnsi="GHEA Grapalat"/>
          <w:sz w:val="24"/>
          <w:szCs w:val="24"/>
          <w:lang w:val="hy-AM"/>
        </w:rPr>
        <w:t xml:space="preserve"> նորմերի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հաշվի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առնելով</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դիմհարը</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սառցահոսքը</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և</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ալիքի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բարձրությունը</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Այս</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պահանջի</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կատարման</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անհնարինության</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դեպքում</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անհրաժեշտ</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է</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թունելում</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կառուցել</w:t>
      </w:r>
      <w:r w:rsidRPr="005D3F59">
        <w:rPr>
          <w:rFonts w:ascii="GHEA Grapalat" w:eastAsia="Times New Roman" w:hAnsi="GHEA Grapalat"/>
          <w:sz w:val="24"/>
          <w:szCs w:val="24"/>
          <w:lang w:val="hy-AM"/>
        </w:rPr>
        <w:t xml:space="preserve"> </w:t>
      </w:r>
      <w:r w:rsidRPr="005D3F59">
        <w:rPr>
          <w:rFonts w:ascii="GHEA Grapalat" w:eastAsia="Times New Roman" w:hAnsi="GHEA Grapalat" w:cs="Arial"/>
          <w:sz w:val="24"/>
          <w:szCs w:val="24"/>
          <w:lang w:val="hy-AM"/>
        </w:rPr>
        <w:t>պաշտպանիչ</w:t>
      </w:r>
      <w:r w:rsidRPr="005D3F59">
        <w:rPr>
          <w:rFonts w:ascii="GHEA Grapalat" w:eastAsia="Times New Roman" w:hAnsi="GHEA Grapalat"/>
          <w:sz w:val="24"/>
          <w:szCs w:val="24"/>
          <w:lang w:val="hy-AM"/>
        </w:rPr>
        <w:t xml:space="preserve"> </w:t>
      </w:r>
      <w:r w:rsidRPr="005D3F59">
        <w:rPr>
          <w:rFonts w:ascii="GHEA Grapalat" w:hAnsi="GHEA Grapalat"/>
          <w:sz w:val="24"/>
          <w:szCs w:val="24"/>
          <w:lang w:val="hy-AM"/>
        </w:rPr>
        <w:t>սարքեր (դարպասներ):</w:t>
      </w:r>
    </w:p>
    <w:p w14:paraId="61A79F59" w14:textId="77777777" w:rsidR="009B151A" w:rsidRDefault="005758D6" w:rsidP="009B151A">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sz w:val="24"/>
          <w:szCs w:val="24"/>
          <w:lang w:val="hy-AM"/>
        </w:rPr>
      </w:pPr>
      <w:r w:rsidRPr="009B151A">
        <w:rPr>
          <w:rFonts w:ascii="GHEA Grapalat" w:hAnsi="GHEA Grapalat"/>
          <w:sz w:val="24"/>
          <w:szCs w:val="24"/>
          <w:lang w:val="hy-AM"/>
        </w:rPr>
        <w:lastRenderedPageBreak/>
        <w:t>1500 մ-ից ավելի երկարությամբ թունելների համար ճակատամուտքերից մեկ</w:t>
      </w:r>
      <w:r w:rsidR="009B151A" w:rsidRPr="009B151A">
        <w:rPr>
          <w:rFonts w:ascii="GHEA Grapalat" w:hAnsi="GHEA Grapalat"/>
          <w:sz w:val="24"/>
          <w:szCs w:val="24"/>
          <w:lang w:val="hy-AM"/>
        </w:rPr>
        <w:t xml:space="preserve">ի մոտ </w:t>
      </w:r>
      <w:r w:rsidRPr="009B151A">
        <w:rPr>
          <w:rFonts w:ascii="GHEA Grapalat" w:hAnsi="GHEA Grapalat"/>
          <w:sz w:val="24"/>
          <w:szCs w:val="24"/>
          <w:lang w:val="hy-AM"/>
        </w:rPr>
        <w:t xml:space="preserve">պետք է նախատեսել մասնագիտացված սենքեր, ներառյալ </w:t>
      </w:r>
      <w:r w:rsidR="009B151A" w:rsidRPr="009B151A">
        <w:rPr>
          <w:rFonts w:ascii="GHEA Grapalat" w:hAnsi="GHEA Grapalat"/>
          <w:sz w:val="24"/>
          <w:szCs w:val="24"/>
          <w:lang w:val="hy-AM"/>
        </w:rPr>
        <w:t xml:space="preserve">սանիտարահիգիենիկ, գործառնական </w:t>
      </w:r>
      <w:r w:rsidRPr="009B151A">
        <w:rPr>
          <w:rFonts w:ascii="GHEA Grapalat" w:hAnsi="GHEA Grapalat"/>
          <w:sz w:val="24"/>
          <w:szCs w:val="24"/>
          <w:lang w:val="hy-AM"/>
        </w:rPr>
        <w:t xml:space="preserve">շահագործման և անվտանգության </w:t>
      </w:r>
      <w:r w:rsidR="004B7519" w:rsidRPr="009B151A">
        <w:rPr>
          <w:rFonts w:ascii="GHEA Grapalat" w:hAnsi="GHEA Grapalat"/>
          <w:sz w:val="24"/>
          <w:szCs w:val="24"/>
          <w:lang w:val="hy-AM"/>
        </w:rPr>
        <w:t>պայմանների</w:t>
      </w:r>
      <w:r w:rsidRPr="009B151A">
        <w:rPr>
          <w:rFonts w:ascii="GHEA Grapalat" w:hAnsi="GHEA Grapalat"/>
          <w:sz w:val="24"/>
          <w:szCs w:val="24"/>
          <w:lang w:val="hy-AM"/>
        </w:rPr>
        <w:t xml:space="preserve"> կարիքների</w:t>
      </w:r>
      <w:r w:rsidR="00F06F9D" w:rsidRPr="009B151A">
        <w:rPr>
          <w:rFonts w:ascii="GHEA Grapalat" w:hAnsi="GHEA Grapalat"/>
          <w:sz w:val="24"/>
          <w:szCs w:val="24"/>
          <w:lang w:val="hy-AM"/>
        </w:rPr>
        <w:t xml:space="preserve"> </w:t>
      </w:r>
      <w:r w:rsidRPr="009B151A">
        <w:rPr>
          <w:rFonts w:ascii="GHEA Grapalat" w:hAnsi="GHEA Grapalat"/>
          <w:sz w:val="24"/>
          <w:szCs w:val="24"/>
          <w:lang w:val="hy-AM"/>
        </w:rPr>
        <w:t>համար։</w:t>
      </w:r>
      <w:r w:rsidR="009B151A">
        <w:rPr>
          <w:rFonts w:ascii="GHEA Grapalat" w:hAnsi="GHEA Grapalat"/>
          <w:sz w:val="24"/>
          <w:szCs w:val="24"/>
          <w:lang w:val="hy-AM"/>
        </w:rPr>
        <w:t xml:space="preserve"> </w:t>
      </w:r>
      <w:r w:rsidRPr="009B151A">
        <w:rPr>
          <w:rFonts w:ascii="GHEA Grapalat" w:hAnsi="GHEA Grapalat"/>
          <w:sz w:val="24"/>
          <w:szCs w:val="24"/>
          <w:lang w:val="hy-AM"/>
        </w:rPr>
        <w:t>Եթե թունելի երկարությունը 3000 մ-ից ավելի է, ապա այդպիսի սենքերը  պետք է նախատեսել երկու ճակատամուտքերի մոտ:</w:t>
      </w:r>
    </w:p>
    <w:p w14:paraId="7698F50B" w14:textId="77777777" w:rsidR="009B151A" w:rsidRPr="009B151A" w:rsidRDefault="009B151A" w:rsidP="009B151A">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sz w:val="24"/>
          <w:szCs w:val="24"/>
          <w:lang w:val="hy-AM"/>
        </w:rPr>
      </w:pPr>
      <w:r w:rsidRPr="009B151A">
        <w:rPr>
          <w:rFonts w:ascii="GHEA Grapalat" w:hAnsi="GHEA Grapalat"/>
          <w:bCs/>
          <w:sz w:val="24"/>
          <w:szCs w:val="24"/>
          <w:lang w:val="hy-AM"/>
        </w:rPr>
        <w:t xml:space="preserve">Տեղադրված սարքավորումները պետք է ունենան անհրաժեշտ պաշտպանվածության աստիճան ագրեսիվ գործոններից՝ օդի բարձր խոնավությունից, ջերմաստիճանի փոփոխություններից, ինչպես նաև պատերի կոնստրուկցիաների </w:t>
      </w:r>
      <w:r w:rsidRPr="009B151A">
        <w:rPr>
          <w:rFonts w:ascii="GHEA Grapalat" w:hAnsi="GHEA Grapalat"/>
          <w:sz w:val="24"/>
          <w:szCs w:val="24"/>
          <w:lang w:val="hy-AM"/>
        </w:rPr>
        <w:t>մեքենայացված</w:t>
      </w:r>
      <w:r w:rsidRPr="009B151A">
        <w:rPr>
          <w:rFonts w:ascii="GHEA Grapalat" w:hAnsi="GHEA Grapalat"/>
          <w:bCs/>
          <w:sz w:val="24"/>
          <w:szCs w:val="24"/>
          <w:lang w:val="hy-AM"/>
        </w:rPr>
        <w:t xml:space="preserve"> լվացումից կամ դիտավորյալ վնասելու փորձերից:</w:t>
      </w:r>
    </w:p>
    <w:p w14:paraId="64FD8D6C" w14:textId="77777777" w:rsidR="006443AE" w:rsidRDefault="005758D6" w:rsidP="006443AE">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sz w:val="24"/>
          <w:szCs w:val="24"/>
          <w:lang w:val="hy-AM"/>
        </w:rPr>
      </w:pPr>
      <w:r w:rsidRPr="00514255">
        <w:rPr>
          <w:rFonts w:ascii="GHEA Grapalat" w:hAnsi="GHEA Grapalat"/>
          <w:sz w:val="24"/>
          <w:szCs w:val="24"/>
          <w:lang w:val="hy-AM"/>
        </w:rPr>
        <w:t xml:space="preserve">Նախագծով պետք է նախատեսել </w:t>
      </w:r>
      <w:r w:rsidR="006443AE" w:rsidRPr="00514255">
        <w:rPr>
          <w:rFonts w:ascii="GHEA Grapalat" w:hAnsi="GHEA Grapalat"/>
          <w:sz w:val="24"/>
          <w:szCs w:val="24"/>
          <w:lang w:val="hy-AM"/>
        </w:rPr>
        <w:t xml:space="preserve">թունելի կենսագործունեությունը </w:t>
      </w:r>
      <w:r w:rsidR="006443AE" w:rsidRPr="006443AE">
        <w:rPr>
          <w:rFonts w:ascii="GHEA Grapalat" w:hAnsi="GHEA Grapalat"/>
          <w:sz w:val="24"/>
          <w:szCs w:val="24"/>
          <w:lang w:val="hy-AM"/>
        </w:rPr>
        <w:t xml:space="preserve">ապահովող </w:t>
      </w:r>
      <w:r w:rsidRPr="00514255">
        <w:rPr>
          <w:rFonts w:ascii="GHEA Grapalat" w:hAnsi="GHEA Grapalat"/>
          <w:sz w:val="24"/>
          <w:szCs w:val="24"/>
          <w:lang w:val="hy-AM"/>
        </w:rPr>
        <w:t xml:space="preserve">հիմնական սարքավորումների </w:t>
      </w:r>
      <w:r w:rsidR="006443AE">
        <w:rPr>
          <w:rFonts w:ascii="GHEA Grapalat" w:hAnsi="GHEA Grapalat"/>
          <w:sz w:val="24"/>
          <w:szCs w:val="24"/>
          <w:lang w:val="hy-AM"/>
        </w:rPr>
        <w:t xml:space="preserve">տեղադրման </w:t>
      </w:r>
      <w:r w:rsidRPr="00514255">
        <w:rPr>
          <w:rFonts w:ascii="GHEA Grapalat" w:hAnsi="GHEA Grapalat"/>
          <w:sz w:val="24"/>
          <w:szCs w:val="24"/>
          <w:lang w:val="hy-AM"/>
        </w:rPr>
        <w:t>տեխնոլոգիական սենքեր</w:t>
      </w:r>
      <w:r w:rsidR="006443AE">
        <w:rPr>
          <w:rFonts w:ascii="GHEA Grapalat" w:hAnsi="GHEA Grapalat"/>
          <w:sz w:val="24"/>
          <w:szCs w:val="24"/>
          <w:lang w:val="hy-AM"/>
        </w:rPr>
        <w:t xml:space="preserve"> </w:t>
      </w:r>
      <w:r w:rsidRPr="00514255">
        <w:rPr>
          <w:rFonts w:ascii="GHEA Grapalat" w:hAnsi="GHEA Grapalat"/>
          <w:sz w:val="24"/>
          <w:szCs w:val="24"/>
          <w:lang w:val="hy-AM"/>
        </w:rPr>
        <w:t xml:space="preserve">(ուժային տրանսֆորմատորներ, </w:t>
      </w:r>
      <w:r w:rsidR="006443AE" w:rsidRPr="009B151A">
        <w:rPr>
          <w:rFonts w:ascii="GHEA Grapalat" w:hAnsi="GHEA Grapalat"/>
          <w:sz w:val="24"/>
          <w:szCs w:val="24"/>
          <w:lang w:val="hy-AM"/>
        </w:rPr>
        <w:t xml:space="preserve">օդափոխման </w:t>
      </w:r>
      <w:r w:rsidRPr="00514255">
        <w:rPr>
          <w:rFonts w:ascii="GHEA Grapalat" w:hAnsi="GHEA Grapalat"/>
          <w:sz w:val="24"/>
          <w:szCs w:val="24"/>
          <w:lang w:val="hy-AM"/>
        </w:rPr>
        <w:t xml:space="preserve">օդափոխիչներ, ջրահեռացման (դրենաժային) պոմպեր, </w:t>
      </w:r>
      <w:r w:rsidR="006443AE" w:rsidRPr="006443AE">
        <w:rPr>
          <w:rFonts w:ascii="GHEA Grapalat" w:hAnsi="GHEA Grapalat"/>
          <w:sz w:val="24"/>
          <w:szCs w:val="24"/>
          <w:lang w:val="hy-AM"/>
        </w:rPr>
        <w:t>հրդեհային</w:t>
      </w:r>
      <w:r w:rsidRPr="00514255">
        <w:rPr>
          <w:rFonts w:ascii="GHEA Grapalat" w:hAnsi="GHEA Grapalat"/>
          <w:sz w:val="24"/>
          <w:szCs w:val="24"/>
          <w:lang w:val="hy-AM"/>
        </w:rPr>
        <w:t xml:space="preserve"> կայանքներ): </w:t>
      </w:r>
    </w:p>
    <w:p w14:paraId="6E274DC2" w14:textId="77777777" w:rsidR="006443AE" w:rsidRDefault="006443AE" w:rsidP="006443AE">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sz w:val="24"/>
          <w:szCs w:val="24"/>
          <w:lang w:val="hy-AM"/>
        </w:rPr>
      </w:pPr>
      <w:r w:rsidRPr="006443AE">
        <w:rPr>
          <w:rFonts w:ascii="GHEA Grapalat" w:hAnsi="GHEA Grapalat"/>
          <w:sz w:val="24"/>
          <w:szCs w:val="24"/>
          <w:lang w:val="hy-AM"/>
        </w:rPr>
        <w:t xml:space="preserve"> Պահուստային սարքավորումները պետք է տեղադրվեն </w:t>
      </w:r>
      <w:r>
        <w:rPr>
          <w:rFonts w:ascii="GHEA Grapalat" w:hAnsi="GHEA Grapalat"/>
          <w:sz w:val="24"/>
          <w:szCs w:val="24"/>
          <w:lang w:val="hy-AM"/>
        </w:rPr>
        <w:t>ա</w:t>
      </w:r>
      <w:r w:rsidRPr="006443AE">
        <w:rPr>
          <w:rFonts w:ascii="GHEA Grapalat" w:hAnsi="GHEA Grapalat"/>
          <w:sz w:val="24"/>
          <w:szCs w:val="24"/>
          <w:lang w:val="hy-AM"/>
        </w:rPr>
        <w:t>շխատանքային սարքավորումների մոտ այնպես, որ ապահովվի դրա</w:t>
      </w:r>
      <w:r>
        <w:rPr>
          <w:rFonts w:ascii="GHEA Grapalat" w:hAnsi="GHEA Grapalat"/>
          <w:sz w:val="24"/>
          <w:szCs w:val="24"/>
          <w:lang w:val="hy-AM"/>
        </w:rPr>
        <w:t>նց</w:t>
      </w:r>
      <w:r w:rsidRPr="006443AE">
        <w:rPr>
          <w:rFonts w:ascii="GHEA Grapalat" w:hAnsi="GHEA Grapalat"/>
          <w:sz w:val="24"/>
          <w:szCs w:val="24"/>
          <w:lang w:val="hy-AM"/>
        </w:rPr>
        <w:t xml:space="preserve"> աշխատանքի արագ փոխարկման հնարավորությունը:</w:t>
      </w:r>
    </w:p>
    <w:p w14:paraId="74DF1065" w14:textId="77777777" w:rsidR="005758D6" w:rsidRDefault="005758D6" w:rsidP="006335C8">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sz w:val="24"/>
          <w:szCs w:val="24"/>
          <w:lang w:val="hy-AM"/>
        </w:rPr>
      </w:pPr>
      <w:r w:rsidRPr="00514255">
        <w:rPr>
          <w:rFonts w:ascii="GHEA Grapalat" w:hAnsi="GHEA Grapalat"/>
          <w:sz w:val="24"/>
          <w:szCs w:val="24"/>
          <w:lang w:val="hy-AM"/>
        </w:rPr>
        <w:t xml:space="preserve">Ինժեներական հաղորդակցուղիների տեղադրումը, </w:t>
      </w:r>
      <w:r w:rsidRPr="00514255">
        <w:rPr>
          <w:rFonts w:ascii="GHEA Grapalat" w:hAnsi="GHEA Grapalat"/>
          <w:bCs/>
          <w:sz w:val="24"/>
          <w:szCs w:val="24"/>
          <w:lang w:val="hy-AM"/>
        </w:rPr>
        <w:t xml:space="preserve">բացառությամբ սարքավորումներին մոտեցող բաշխիչ ցանցերի, որոնք </w:t>
      </w:r>
      <w:r w:rsidR="006443AE" w:rsidRPr="006443AE">
        <w:rPr>
          <w:rFonts w:ascii="GHEA Grapalat" w:hAnsi="GHEA Grapalat"/>
          <w:sz w:val="24"/>
          <w:szCs w:val="24"/>
          <w:lang w:val="hy-AM"/>
        </w:rPr>
        <w:t xml:space="preserve">անցկացվում են </w:t>
      </w:r>
      <w:r w:rsidRPr="00514255">
        <w:rPr>
          <w:rFonts w:ascii="GHEA Grapalat" w:hAnsi="GHEA Grapalat"/>
          <w:bCs/>
          <w:sz w:val="24"/>
          <w:szCs w:val="24"/>
          <w:lang w:val="hy-AM"/>
        </w:rPr>
        <w:t>անմիջապես թունելների երթևեկելի մասի</w:t>
      </w:r>
      <w:r w:rsidR="00C515AA" w:rsidRPr="00514255">
        <w:rPr>
          <w:rFonts w:ascii="GHEA Grapalat" w:hAnsi="GHEA Grapalat"/>
          <w:bCs/>
          <w:sz w:val="24"/>
          <w:szCs w:val="24"/>
          <w:lang w:val="hy-AM"/>
        </w:rPr>
        <w:t xml:space="preserve"> </w:t>
      </w:r>
      <w:r w:rsidRPr="00514255">
        <w:rPr>
          <w:rFonts w:ascii="GHEA Grapalat" w:hAnsi="GHEA Grapalat"/>
          <w:sz w:val="24"/>
          <w:szCs w:val="24"/>
          <w:lang w:val="hy-AM"/>
        </w:rPr>
        <w:t>հատվածներում, պետք է իրականաց</w:t>
      </w:r>
      <w:r w:rsidR="00E17792" w:rsidRPr="00311E5A">
        <w:rPr>
          <w:rFonts w:ascii="GHEA Grapalat" w:hAnsi="GHEA Grapalat"/>
          <w:sz w:val="24"/>
          <w:szCs w:val="24"/>
          <w:lang w:val="hy-AM"/>
        </w:rPr>
        <w:t>նել</w:t>
      </w:r>
      <w:r w:rsidRPr="00514255">
        <w:rPr>
          <w:rFonts w:ascii="GHEA Grapalat" w:hAnsi="GHEA Grapalat"/>
          <w:sz w:val="24"/>
          <w:szCs w:val="24"/>
          <w:lang w:val="hy-AM"/>
        </w:rPr>
        <w:t xml:space="preserve"> տեխնիկական անցումային կոլեկտորներում՝ ապահովելով դրանց պաշտպանության բարձր աստիճանը</w:t>
      </w:r>
      <w:r w:rsidR="006443AE">
        <w:rPr>
          <w:rFonts w:ascii="GHEA Grapalat" w:hAnsi="GHEA Grapalat"/>
          <w:sz w:val="24"/>
          <w:szCs w:val="24"/>
          <w:lang w:val="hy-AM"/>
        </w:rPr>
        <w:t>,</w:t>
      </w:r>
      <w:r w:rsidR="00335C90" w:rsidRPr="007E518F">
        <w:rPr>
          <w:rFonts w:ascii="GHEA Grapalat" w:hAnsi="GHEA Grapalat"/>
          <w:sz w:val="24"/>
          <w:szCs w:val="24"/>
          <w:lang w:val="hy-AM"/>
        </w:rPr>
        <w:t xml:space="preserve"> </w:t>
      </w:r>
      <w:r w:rsidRPr="00514255">
        <w:rPr>
          <w:rFonts w:ascii="GHEA Grapalat" w:hAnsi="GHEA Grapalat"/>
          <w:sz w:val="24"/>
          <w:szCs w:val="24"/>
          <w:lang w:val="hy-AM"/>
        </w:rPr>
        <w:t>հատկապես</w:t>
      </w:r>
      <w:r w:rsidR="006443AE">
        <w:rPr>
          <w:rFonts w:ascii="GHEA Grapalat" w:hAnsi="GHEA Grapalat"/>
          <w:sz w:val="24"/>
          <w:szCs w:val="24"/>
          <w:lang w:val="hy-AM"/>
        </w:rPr>
        <w:t>՝</w:t>
      </w:r>
      <w:r w:rsidRPr="00514255">
        <w:rPr>
          <w:rFonts w:ascii="GHEA Grapalat" w:hAnsi="GHEA Grapalat"/>
          <w:sz w:val="24"/>
          <w:szCs w:val="24"/>
          <w:lang w:val="hy-AM"/>
        </w:rPr>
        <w:t xml:space="preserve"> արտակարգ իրավիճակներում:</w:t>
      </w:r>
    </w:p>
    <w:p w14:paraId="2C84FBE3" w14:textId="77777777" w:rsidR="006B71B5" w:rsidRDefault="005758D6"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Ավտոճանապարհային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ունենան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սպասարկման</w:t>
      </w:r>
      <w:r w:rsidRPr="00514255">
        <w:rPr>
          <w:rFonts w:ascii="GHEA Grapalat" w:eastAsia="Times New Roman" w:hAnsi="GHEA Grapalat"/>
          <w:sz w:val="24"/>
          <w:szCs w:val="24"/>
          <w:lang w:val="hy-AM"/>
        </w:rPr>
        <w:t xml:space="preserve"> </w:t>
      </w:r>
      <w:r w:rsidR="006B71B5" w:rsidRPr="006B71B5">
        <w:rPr>
          <w:rFonts w:ascii="GHEA Grapalat" w:eastAsia="Times New Roman" w:hAnsi="GHEA Grapalat"/>
          <w:sz w:val="24"/>
          <w:szCs w:val="24"/>
          <w:lang w:val="hy-AM"/>
        </w:rPr>
        <w:t>(երկրորդային)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անցուղիներ</w:t>
      </w:r>
      <w:r w:rsidR="007A150D" w:rsidRPr="00514255">
        <w:rPr>
          <w:rFonts w:ascii="GHEA Grapalat" w:eastAsia="Times New Roman" w:hAnsi="GHEA Grapalat" w:cs="Arial"/>
          <w:sz w:val="24"/>
          <w:szCs w:val="24"/>
          <w:lang w:val="hy-AM"/>
        </w:rPr>
        <w:t>՝</w:t>
      </w:r>
      <w:r w:rsidRPr="00514255">
        <w:rPr>
          <w:rFonts w:ascii="GHEA Grapalat" w:eastAsia="Times New Roman" w:hAnsi="GHEA Grapalat"/>
          <w:sz w:val="24"/>
          <w:szCs w:val="24"/>
          <w:lang w:val="hy-AM"/>
        </w:rPr>
        <w:t xml:space="preserve"> </w:t>
      </w:r>
      <w:r w:rsidR="006B71B5" w:rsidRPr="006B71B5">
        <w:rPr>
          <w:rFonts w:ascii="GHEA Grapalat" w:eastAsia="Times New Roman" w:hAnsi="GHEA Grapalat"/>
          <w:sz w:val="24"/>
          <w:szCs w:val="24"/>
          <w:lang w:val="hy-AM"/>
        </w:rPr>
        <w:t xml:space="preserve">միակողմանի երթեւեկության </w:t>
      </w:r>
      <w:r w:rsidRPr="00514255">
        <w:rPr>
          <w:rFonts w:ascii="GHEA Grapalat" w:eastAsia="Times New Roman" w:hAnsi="GHEA Grapalat" w:cs="Arial"/>
          <w:sz w:val="24"/>
          <w:szCs w:val="24"/>
          <w:lang w:val="hy-AM"/>
        </w:rPr>
        <w:t>դեպքում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մի կողմ</w:t>
      </w:r>
      <w:r w:rsidR="006B71B5">
        <w:rPr>
          <w:rFonts w:ascii="GHEA Grapalat" w:eastAsia="Times New Roman" w:hAnsi="GHEA Grapalat" w:cs="Arial"/>
          <w:sz w:val="24"/>
          <w:szCs w:val="24"/>
          <w:lang w:val="hy-AM"/>
        </w:rPr>
        <w:t>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իսկ</w:t>
      </w:r>
      <w:r w:rsidRPr="00514255">
        <w:rPr>
          <w:rFonts w:ascii="GHEA Grapalat" w:eastAsia="Times New Roman" w:hAnsi="GHEA Grapalat"/>
          <w:sz w:val="24"/>
          <w:szCs w:val="24"/>
          <w:lang w:val="hy-AM"/>
        </w:rPr>
        <w:t xml:space="preserve"> </w:t>
      </w:r>
      <w:r w:rsidR="004B7519">
        <w:rPr>
          <w:rFonts w:ascii="GHEA Grapalat" w:hAnsi="GHEA Grapalat"/>
          <w:sz w:val="24"/>
          <w:szCs w:val="24"/>
          <w:lang w:val="hy-AM"/>
        </w:rPr>
        <w:t>հանդիպակաց</w:t>
      </w:r>
      <w:r w:rsidRPr="00514255">
        <w:rPr>
          <w:rFonts w:ascii="GHEA Grapalat" w:hAnsi="GHEA Grapalat"/>
          <w:sz w:val="24"/>
          <w:szCs w:val="24"/>
          <w:lang w:val="hy-AM"/>
        </w:rPr>
        <w:t xml:space="preserve"> երթևեկության դեպքում՝</w:t>
      </w:r>
      <w:r w:rsidR="007E1F7F" w:rsidRPr="00514255">
        <w:rPr>
          <w:rFonts w:ascii="GHEA Grapalat" w:hAnsi="GHEA Grapalat"/>
          <w:sz w:val="24"/>
          <w:szCs w:val="24"/>
          <w:lang w:val="hy-AM"/>
        </w:rPr>
        <w:t xml:space="preserve"> </w:t>
      </w:r>
      <w:r w:rsidRPr="00514255">
        <w:rPr>
          <w:rFonts w:ascii="GHEA Grapalat" w:eastAsia="Times New Roman" w:hAnsi="GHEA Grapalat" w:cs="Arial"/>
          <w:sz w:val="24"/>
          <w:szCs w:val="24"/>
          <w:lang w:val="hy-AM"/>
        </w:rPr>
        <w:t>երկու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կողմեր</w:t>
      </w:r>
      <w:r w:rsidR="006B71B5">
        <w:rPr>
          <w:rFonts w:ascii="GHEA Grapalat" w:eastAsia="Times New Roman" w:hAnsi="GHEA Grapalat" w:cs="Arial"/>
          <w:sz w:val="24"/>
          <w:szCs w:val="24"/>
          <w:lang w:val="hy-AM"/>
        </w:rPr>
        <w:t>ում</w:t>
      </w:r>
      <w:r w:rsidRPr="00514255">
        <w:rPr>
          <w:rFonts w:ascii="GHEA Grapalat" w:eastAsia="Times New Roman" w:hAnsi="GHEA Grapalat"/>
          <w:sz w:val="24"/>
          <w:szCs w:val="24"/>
          <w:lang w:val="hy-AM"/>
        </w:rPr>
        <w:t xml:space="preserve">: </w:t>
      </w:r>
    </w:p>
    <w:p w14:paraId="04BFFD6C" w14:textId="77777777" w:rsidR="005758D6" w:rsidRPr="00514255" w:rsidRDefault="005758D6"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Թունելի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կողմում սպասարկման անցուղի կառուցման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դեպքում,</w:t>
      </w:r>
      <w:r w:rsidR="007E1F7F" w:rsidRPr="00514255">
        <w:rPr>
          <w:rFonts w:ascii="GHEA Grapalat" w:eastAsia="Times New Roman" w:hAnsi="GHEA Grapalat" w:cs="Arial"/>
          <w:sz w:val="24"/>
          <w:szCs w:val="24"/>
          <w:lang w:val="hy-AM"/>
        </w:rPr>
        <w:t xml:space="preserve"> </w:t>
      </w:r>
      <w:r w:rsidRPr="00514255">
        <w:rPr>
          <w:rFonts w:ascii="GHEA Grapalat" w:eastAsia="Times New Roman" w:hAnsi="GHEA Grapalat" w:cs="Arial"/>
          <w:sz w:val="24"/>
          <w:szCs w:val="24"/>
          <w:lang w:val="hy-AM"/>
        </w:rPr>
        <w:t>մյուս</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կողմում</w:t>
      </w:r>
      <w:r w:rsidR="007E1F7F" w:rsidRPr="00514255">
        <w:rPr>
          <w:rFonts w:ascii="GHEA Grapalat" w:eastAsia="Times New Roman" w:hAnsi="GHEA Grapalat" w:cs="Arial"/>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 xml:space="preserve">նախատեսել </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պաշտպանիչ</w:t>
      </w:r>
      <w:r w:rsidRPr="00514255">
        <w:rPr>
          <w:rFonts w:ascii="GHEA Grapalat" w:eastAsia="Times New Roman" w:hAnsi="GHEA Grapalat"/>
          <w:sz w:val="24"/>
          <w:szCs w:val="24"/>
          <w:lang w:val="hy-AM"/>
        </w:rPr>
        <w:t xml:space="preserve"> </w:t>
      </w:r>
      <w:r w:rsidR="004B7519">
        <w:rPr>
          <w:rFonts w:ascii="GHEA Grapalat" w:eastAsia="Times New Roman" w:hAnsi="GHEA Grapalat" w:cs="Arial"/>
          <w:sz w:val="24"/>
          <w:szCs w:val="24"/>
          <w:lang w:val="hy-AM"/>
        </w:rPr>
        <w:t>գոտի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բարձրությունը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երթևեկելի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մասի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նկատմամբ</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լինի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ոչ</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պակաս</w:t>
      </w:r>
      <w:r w:rsidRPr="00514255">
        <w:rPr>
          <w:rFonts w:ascii="GHEA Grapalat" w:eastAsia="Times New Roman" w:hAnsi="GHEA Grapalat"/>
          <w:sz w:val="24"/>
          <w:szCs w:val="24"/>
          <w:lang w:val="hy-AM"/>
        </w:rPr>
        <w:t xml:space="preserve"> 0,4 </w:t>
      </w:r>
      <w:r w:rsidRPr="00514255">
        <w:rPr>
          <w:rFonts w:ascii="GHEA Grapalat" w:eastAsia="Times New Roman" w:hAnsi="GHEA Grapalat" w:cs="Arial"/>
          <w:sz w:val="24"/>
          <w:szCs w:val="24"/>
          <w:lang w:val="hy-AM"/>
        </w:rPr>
        <w:t>մ-ից</w:t>
      </w:r>
      <w:r w:rsidRPr="00514255">
        <w:rPr>
          <w:rFonts w:ascii="GHEA Grapalat" w:eastAsia="Times New Roman" w:hAnsi="GHEA Grapalat"/>
          <w:sz w:val="24"/>
          <w:szCs w:val="24"/>
          <w:lang w:val="hy-AM"/>
        </w:rPr>
        <w:t>:</w:t>
      </w:r>
    </w:p>
    <w:p w14:paraId="5469D66D" w14:textId="77777777" w:rsidR="003D1595" w:rsidRPr="003D1595" w:rsidRDefault="003D1595" w:rsidP="006335C8">
      <w:pPr>
        <w:pStyle w:val="ListParagraph"/>
        <w:numPr>
          <w:ilvl w:val="0"/>
          <w:numId w:val="4"/>
        </w:numPr>
        <w:tabs>
          <w:tab w:val="left" w:pos="1170"/>
        </w:tabs>
        <w:spacing w:after="0" w:line="360" w:lineRule="auto"/>
        <w:ind w:left="0" w:firstLine="567"/>
        <w:jc w:val="both"/>
        <w:rPr>
          <w:rFonts w:ascii="GHEA Grapalat" w:hAnsi="GHEA Grapalat"/>
          <w:sz w:val="24"/>
          <w:szCs w:val="24"/>
          <w:lang w:val="hy-AM"/>
        </w:rPr>
      </w:pPr>
      <w:r w:rsidRPr="003D1595">
        <w:rPr>
          <w:rFonts w:ascii="GHEA Grapalat" w:hAnsi="GHEA Grapalat"/>
          <w:sz w:val="24"/>
          <w:szCs w:val="24"/>
          <w:lang w:val="hy-AM"/>
        </w:rPr>
        <w:t xml:space="preserve">1000 մ-ից ավելի երկարությամբ ավտոճանապարհային թունելները կանգառային գոտիների բացակայության դեպքում պետք է </w:t>
      </w:r>
      <w:r w:rsidR="0060228B">
        <w:rPr>
          <w:rFonts w:ascii="GHEA Grapalat" w:hAnsi="GHEA Grapalat"/>
          <w:sz w:val="24"/>
          <w:szCs w:val="24"/>
          <w:lang w:val="hy-AM"/>
        </w:rPr>
        <w:t xml:space="preserve">նախատեսել մեկ </w:t>
      </w:r>
      <w:r w:rsidRPr="003D1595">
        <w:rPr>
          <w:rFonts w:ascii="GHEA Grapalat" w:hAnsi="GHEA Grapalat"/>
          <w:sz w:val="24"/>
          <w:szCs w:val="24"/>
          <w:lang w:val="hy-AM"/>
        </w:rPr>
        <w:t>տեղա</w:t>
      </w:r>
      <w:r w:rsidR="00162154">
        <w:rPr>
          <w:rFonts w:ascii="GHEA Grapalat" w:hAnsi="GHEA Grapalat"/>
          <w:sz w:val="24"/>
          <w:szCs w:val="24"/>
          <w:lang w:val="hy-AM"/>
        </w:rPr>
        <w:t>յին</w:t>
      </w:r>
      <w:r w:rsidRPr="003D1595">
        <w:rPr>
          <w:rFonts w:ascii="GHEA Grapalat" w:hAnsi="GHEA Grapalat"/>
          <w:sz w:val="24"/>
          <w:szCs w:val="24"/>
          <w:lang w:val="hy-AM"/>
        </w:rPr>
        <w:t xml:space="preserve"> </w:t>
      </w:r>
      <w:r w:rsidR="006B71B5">
        <w:rPr>
          <w:rFonts w:ascii="GHEA Grapalat" w:hAnsi="GHEA Grapalat"/>
          <w:sz w:val="24"/>
          <w:szCs w:val="24"/>
          <w:lang w:val="hy-AM"/>
        </w:rPr>
        <w:t>ընդլայնումներ</w:t>
      </w:r>
      <w:r w:rsidR="00162154">
        <w:rPr>
          <w:rFonts w:ascii="GHEA Grapalat" w:hAnsi="GHEA Grapalat"/>
          <w:sz w:val="24"/>
          <w:szCs w:val="24"/>
          <w:lang w:val="hy-AM"/>
        </w:rPr>
        <w:t xml:space="preserve"> յուրաքանչյուր </w:t>
      </w:r>
      <w:r w:rsidR="00162154" w:rsidRPr="003D1595">
        <w:rPr>
          <w:rFonts w:ascii="GHEA Grapalat" w:hAnsi="GHEA Grapalat"/>
          <w:sz w:val="24"/>
          <w:szCs w:val="24"/>
          <w:lang w:val="hy-AM"/>
        </w:rPr>
        <w:t>750 մ</w:t>
      </w:r>
      <w:r w:rsidR="00162154">
        <w:rPr>
          <w:rFonts w:ascii="GHEA Grapalat" w:hAnsi="GHEA Grapalat"/>
          <w:sz w:val="24"/>
          <w:szCs w:val="24"/>
          <w:lang w:val="hy-AM"/>
        </w:rPr>
        <w:t xml:space="preserve"> հեռավորության վրա</w:t>
      </w:r>
      <w:r w:rsidR="0060228B">
        <w:rPr>
          <w:rFonts w:ascii="GHEA Grapalat" w:hAnsi="GHEA Grapalat"/>
          <w:sz w:val="24"/>
          <w:szCs w:val="24"/>
          <w:lang w:val="hy-AM"/>
        </w:rPr>
        <w:t>։</w:t>
      </w:r>
      <w:r w:rsidRPr="003D1595">
        <w:rPr>
          <w:rFonts w:ascii="GHEA Grapalat" w:hAnsi="GHEA Grapalat"/>
          <w:sz w:val="24"/>
          <w:szCs w:val="24"/>
          <w:lang w:val="hy-AM"/>
        </w:rPr>
        <w:t xml:space="preserve"> </w:t>
      </w:r>
      <w:r w:rsidR="006B71B5">
        <w:rPr>
          <w:rFonts w:ascii="GHEA Grapalat" w:hAnsi="GHEA Grapalat"/>
          <w:sz w:val="24"/>
          <w:szCs w:val="24"/>
          <w:lang w:val="hy-AM"/>
        </w:rPr>
        <w:t>Ընդլայնման</w:t>
      </w:r>
      <w:r w:rsidRPr="003D1595">
        <w:rPr>
          <w:rFonts w:ascii="GHEA Grapalat" w:hAnsi="GHEA Grapalat"/>
          <w:sz w:val="24"/>
          <w:szCs w:val="24"/>
          <w:lang w:val="hy-AM"/>
        </w:rPr>
        <w:t xml:space="preserve"> երկարությունը </w:t>
      </w:r>
      <w:r w:rsidRPr="003D1595">
        <w:rPr>
          <w:rFonts w:ascii="GHEA Grapalat" w:hAnsi="GHEA Grapalat"/>
          <w:sz w:val="24"/>
          <w:szCs w:val="24"/>
          <w:lang w:val="hy-AM"/>
        </w:rPr>
        <w:lastRenderedPageBreak/>
        <w:t>պետք է լինի 50 մ</w:t>
      </w:r>
      <w:r w:rsidR="0060228B">
        <w:rPr>
          <w:rFonts w:ascii="GHEA Grapalat" w:hAnsi="GHEA Grapalat"/>
          <w:sz w:val="24"/>
          <w:szCs w:val="24"/>
          <w:lang w:val="hy-AM"/>
        </w:rPr>
        <w:t>-ից</w:t>
      </w:r>
      <w:r w:rsidR="0060228B" w:rsidRPr="0060228B">
        <w:rPr>
          <w:rFonts w:ascii="GHEA Grapalat" w:hAnsi="GHEA Grapalat"/>
          <w:sz w:val="24"/>
          <w:szCs w:val="24"/>
          <w:lang w:val="hy-AM"/>
        </w:rPr>
        <w:t xml:space="preserve"> </w:t>
      </w:r>
      <w:r w:rsidR="0060228B" w:rsidRPr="003D1595">
        <w:rPr>
          <w:rFonts w:ascii="GHEA Grapalat" w:hAnsi="GHEA Grapalat"/>
          <w:sz w:val="24"/>
          <w:szCs w:val="24"/>
          <w:lang w:val="hy-AM"/>
        </w:rPr>
        <w:t>ոչ պակաս</w:t>
      </w:r>
      <w:r w:rsidRPr="003D1595">
        <w:rPr>
          <w:rFonts w:ascii="GHEA Grapalat" w:hAnsi="GHEA Grapalat"/>
          <w:sz w:val="24"/>
          <w:szCs w:val="24"/>
          <w:lang w:val="hy-AM"/>
        </w:rPr>
        <w:t>, իսկ լայնությունը՝ 2,75 մ</w:t>
      </w:r>
      <w:r w:rsidR="0060228B">
        <w:rPr>
          <w:rFonts w:ascii="GHEA Grapalat" w:hAnsi="GHEA Grapalat"/>
          <w:sz w:val="24"/>
          <w:szCs w:val="24"/>
          <w:lang w:val="hy-AM"/>
        </w:rPr>
        <w:t>-ից</w:t>
      </w:r>
      <w:r w:rsidR="0060228B" w:rsidRPr="0060228B">
        <w:rPr>
          <w:rFonts w:ascii="GHEA Grapalat" w:hAnsi="GHEA Grapalat"/>
          <w:sz w:val="24"/>
          <w:szCs w:val="24"/>
          <w:lang w:val="hy-AM"/>
        </w:rPr>
        <w:t xml:space="preserve"> </w:t>
      </w:r>
      <w:r w:rsidR="0060228B" w:rsidRPr="003D1595">
        <w:rPr>
          <w:rFonts w:ascii="GHEA Grapalat" w:hAnsi="GHEA Grapalat"/>
          <w:sz w:val="24"/>
          <w:szCs w:val="24"/>
          <w:lang w:val="hy-AM"/>
        </w:rPr>
        <w:t>ոչ պակաս</w:t>
      </w:r>
      <w:r w:rsidRPr="003D1595">
        <w:rPr>
          <w:rFonts w:ascii="GHEA Grapalat" w:hAnsi="GHEA Grapalat"/>
          <w:sz w:val="24"/>
          <w:szCs w:val="24"/>
          <w:lang w:val="hy-AM"/>
        </w:rPr>
        <w:t xml:space="preserve">: Երկկողմանի երթևեկության դեպքում այդպիսի </w:t>
      </w:r>
      <w:r w:rsidR="006B71B5">
        <w:rPr>
          <w:rFonts w:ascii="GHEA Grapalat" w:hAnsi="GHEA Grapalat"/>
          <w:sz w:val="24"/>
          <w:szCs w:val="24"/>
          <w:lang w:val="hy-AM"/>
        </w:rPr>
        <w:t>ընդլայնումները</w:t>
      </w:r>
      <w:r w:rsidRPr="003D1595">
        <w:rPr>
          <w:rFonts w:ascii="GHEA Grapalat" w:hAnsi="GHEA Grapalat"/>
          <w:sz w:val="24"/>
          <w:szCs w:val="24"/>
          <w:lang w:val="hy-AM"/>
        </w:rPr>
        <w:t xml:space="preserve"> պետք է նախատեսել թունելի երկու կողմերում:</w:t>
      </w:r>
    </w:p>
    <w:p w14:paraId="7B53E44B" w14:textId="77777777" w:rsidR="00C30736" w:rsidRPr="00514255" w:rsidRDefault="00C30736"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Երկաթուղային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լայնական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հատվածքը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ընդունել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 xml:space="preserve">ԳՕՍՏ </w:t>
      </w:r>
      <w:r w:rsidRPr="00514255">
        <w:rPr>
          <w:rFonts w:ascii="GHEA Grapalat" w:eastAsia="Times New Roman" w:hAnsi="GHEA Grapalat"/>
          <w:sz w:val="24"/>
          <w:szCs w:val="24"/>
          <w:lang w:val="hy-AM"/>
        </w:rPr>
        <w:t>9238-2013</w:t>
      </w:r>
      <w:r w:rsidRPr="00514255">
        <w:rPr>
          <w:rFonts w:ascii="GHEA Grapalat" w:hAnsi="GHEA Grapalat"/>
          <w:sz w:val="24"/>
          <w:szCs w:val="24"/>
          <w:lang w:val="hy-AM"/>
        </w:rPr>
        <w:t xml:space="preserve"> «Եզրաչափքեր երկաթուղային շարժական կազմի և շինությանը մոտեցումը» միջպետական ստանդարտում </w:t>
      </w:r>
      <w:r w:rsidRPr="00514255">
        <w:rPr>
          <w:rFonts w:ascii="GHEA Grapalat" w:eastAsia="Times New Roman" w:hAnsi="GHEA Grapalat" w:cs="Arial"/>
          <w:sz w:val="24"/>
          <w:szCs w:val="24"/>
          <w:lang w:val="hy-AM"/>
        </w:rPr>
        <w:t>բերված</w:t>
      </w:r>
      <w:r w:rsidRPr="00514255">
        <w:rPr>
          <w:rFonts w:ascii="GHEA Grapalat" w:eastAsia="Times New Roman" w:hAnsi="GHEA Grapalat"/>
          <w:sz w:val="24"/>
          <w:szCs w:val="24"/>
          <w:lang w:val="hy-AM"/>
        </w:rPr>
        <w:t xml:space="preserve"> «C» </w:t>
      </w:r>
      <w:r w:rsidRPr="00514255">
        <w:rPr>
          <w:rFonts w:ascii="GHEA Grapalat" w:eastAsia="Times New Roman" w:hAnsi="GHEA Grapalat" w:cs="Arial"/>
          <w:sz w:val="24"/>
          <w:szCs w:val="24"/>
          <w:lang w:val="hy-AM"/>
        </w:rPr>
        <w:t>շինությունների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մերձակայության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եզրաչափքերի համապատասխան՝ հաշվի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առնելով</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ընդունված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ուղու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կոնստրուկցիան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ջրահեռացման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համակարգը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ինչպես</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նաև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թունելի</w:t>
      </w:r>
      <w:r w:rsidRPr="00514255">
        <w:rPr>
          <w:rFonts w:ascii="GHEA Grapalat" w:eastAsia="Times New Roman" w:hAnsi="GHEA Grapalat"/>
          <w:sz w:val="24"/>
          <w:szCs w:val="24"/>
          <w:lang w:val="hy-AM"/>
        </w:rPr>
        <w:t xml:space="preserve"> </w:t>
      </w:r>
      <w:r w:rsidRPr="00514255">
        <w:rPr>
          <w:rFonts w:ascii="GHEA Grapalat" w:hAnsi="GHEA Grapalat" w:cs="Arial"/>
          <w:bCs/>
          <w:sz w:val="24"/>
          <w:szCs w:val="24"/>
          <w:lang w:val="hy-AM" w:eastAsia="ru-RU"/>
        </w:rPr>
        <w:t>երեսասարկի</w:t>
      </w:r>
      <w:r w:rsidR="00335C90" w:rsidRPr="007E518F">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շինարարական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թույլտվածքները</w:t>
      </w:r>
      <w:r w:rsidRPr="00514255">
        <w:rPr>
          <w:rFonts w:ascii="GHEA Grapalat" w:eastAsia="Times New Roman" w:hAnsi="GHEA Grapalat"/>
          <w:sz w:val="24"/>
          <w:szCs w:val="24"/>
          <w:lang w:val="hy-AM"/>
        </w:rPr>
        <w:t>:</w:t>
      </w:r>
    </w:p>
    <w:p w14:paraId="5C6A0323" w14:textId="77777777" w:rsidR="005758D6" w:rsidRPr="00514255" w:rsidRDefault="003F66D8" w:rsidP="006335C8">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sz w:val="24"/>
          <w:szCs w:val="24"/>
          <w:lang w:val="hy-AM"/>
        </w:rPr>
      </w:pPr>
      <w:r w:rsidRPr="00514255">
        <w:rPr>
          <w:rFonts w:ascii="GHEA Grapalat" w:hAnsi="GHEA Grapalat"/>
          <w:sz w:val="24"/>
          <w:szCs w:val="24"/>
          <w:lang w:val="hy-AM"/>
        </w:rPr>
        <w:t>Ե</w:t>
      </w:r>
      <w:r w:rsidR="005758D6" w:rsidRPr="00514255">
        <w:rPr>
          <w:rFonts w:ascii="GHEA Grapalat" w:hAnsi="GHEA Grapalat"/>
          <w:sz w:val="24"/>
          <w:szCs w:val="24"/>
          <w:lang w:val="hy-AM"/>
        </w:rPr>
        <w:t>րկաթուղային թունելները՝ կախված թողունակությունից թույլատրվում է նախագծել միուղի կամ</w:t>
      </w:r>
      <w:r w:rsidR="00335C90" w:rsidRPr="007E518F">
        <w:rPr>
          <w:rFonts w:ascii="GHEA Grapalat" w:hAnsi="GHEA Grapalat"/>
          <w:sz w:val="24"/>
          <w:szCs w:val="24"/>
          <w:lang w:val="hy-AM"/>
        </w:rPr>
        <w:t xml:space="preserve"> </w:t>
      </w:r>
      <w:r w:rsidR="005758D6" w:rsidRPr="00514255">
        <w:rPr>
          <w:rFonts w:ascii="GHEA Grapalat" w:hAnsi="GHEA Grapalat"/>
          <w:sz w:val="24"/>
          <w:szCs w:val="24"/>
          <w:lang w:val="hy-AM"/>
        </w:rPr>
        <w:t>բազմուղի։</w:t>
      </w:r>
    </w:p>
    <w:p w14:paraId="6A073326" w14:textId="77777777" w:rsidR="00377AA8" w:rsidRPr="00514255" w:rsidRDefault="00377AA8"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Շ</w:t>
      </w:r>
      <w:r w:rsidR="00FA6FBC" w:rsidRPr="00514255">
        <w:rPr>
          <w:rFonts w:ascii="GHEA Grapalat" w:eastAsia="Times New Roman" w:hAnsi="GHEA Grapalat"/>
          <w:sz w:val="24"/>
          <w:szCs w:val="24"/>
          <w:lang w:val="hy-AM"/>
        </w:rPr>
        <w:t>ինությունների</w:t>
      </w:r>
      <w:r w:rsidRPr="00514255">
        <w:rPr>
          <w:rFonts w:ascii="GHEA Grapalat" w:eastAsia="Times New Roman" w:hAnsi="GHEA Grapalat"/>
          <w:sz w:val="24"/>
          <w:szCs w:val="24"/>
          <w:lang w:val="hy-AM"/>
        </w:rPr>
        <w:t xml:space="preserve"> և սարքավորումների բարձրության չափերը պետք է պահպանվեն շահագործման ողջ ընթացքում՝ հաշվի առնելով ճանապարհային ծածկույթի մակարդակի հնարավոր փոփոխությունները՝ վերանորոգման (հիմնանորոգման) ժամանակ ծածկույթի  նոր շերտ տեղադրելիս:</w:t>
      </w:r>
    </w:p>
    <w:p w14:paraId="3142260D" w14:textId="77777777" w:rsidR="00FA6FBC" w:rsidRPr="00514255" w:rsidRDefault="00FA6FBC"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Երկաթուղային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ճանապարհի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երկայնական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թեքությունը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համապատասխանի</w:t>
      </w:r>
      <w:r w:rsidRPr="00514255">
        <w:rPr>
          <w:rFonts w:ascii="GHEA Grapalat" w:eastAsia="Times New Roman" w:hAnsi="GHEA Grapalat"/>
          <w:sz w:val="24"/>
          <w:szCs w:val="24"/>
          <w:lang w:val="hy-AM"/>
        </w:rPr>
        <w:t xml:space="preserve"> </w:t>
      </w:r>
      <w:r w:rsidRPr="00514255">
        <w:rPr>
          <w:rFonts w:ascii="GHEA Grapalat" w:hAnsi="GHEA Grapalat"/>
          <w:bCs/>
          <w:sz w:val="24"/>
          <w:szCs w:val="24"/>
          <w:lang w:val="hy-AM"/>
        </w:rPr>
        <w:t>ՀՀՇՆ IV-11.05.01-96</w:t>
      </w:r>
      <w:r w:rsidRPr="00514255">
        <w:rPr>
          <w:rFonts w:ascii="GHEA Grapalat" w:hAnsi="GHEA Grapalat"/>
          <w:sz w:val="24"/>
          <w:szCs w:val="24"/>
          <w:lang w:val="hy-AM"/>
        </w:rPr>
        <w:t xml:space="preserve"> «Երկաթուղիներ 1520 մմ ռելսամիջի» շինարարական նորմերի պահանջներին</w:t>
      </w:r>
      <w:r w:rsidRPr="00514255">
        <w:rPr>
          <w:rFonts w:ascii="GHEA Grapalat" w:eastAsia="Times New Roman" w:hAnsi="GHEA Grapalat"/>
          <w:sz w:val="24"/>
          <w:szCs w:val="24"/>
          <w:lang w:val="hy-AM"/>
        </w:rPr>
        <w:t>։</w:t>
      </w:r>
      <w:r w:rsidR="00CE427E"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Մինչև 400 մ երկարությամբ երկաթուղային թունելներում երկայնական թեքությունը պետք է ընդունել</w:t>
      </w:r>
      <w:r w:rsidR="005D619B"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միալանջ։</w:t>
      </w:r>
    </w:p>
    <w:p w14:paraId="51BA941E" w14:textId="77777777" w:rsidR="00C30736" w:rsidRPr="00514255" w:rsidRDefault="00377AA8" w:rsidP="006335C8">
      <w:pPr>
        <w:pStyle w:val="ListParagraph"/>
        <w:numPr>
          <w:ilvl w:val="0"/>
          <w:numId w:val="4"/>
        </w:numPr>
        <w:tabs>
          <w:tab w:val="left" w:pos="630"/>
          <w:tab w:val="left" w:pos="1170"/>
          <w:tab w:val="left" w:pos="1260"/>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Երկաթուղային թունելում նվազագույն երկայնական թեքությունը պետք է լինի ոչ պակաս</w:t>
      </w:r>
      <w:r w:rsidR="00E64871"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3 ‰, </w:t>
      </w:r>
      <w:r w:rsidRPr="00514255">
        <w:rPr>
          <w:rFonts w:ascii="GHEA Grapalat" w:eastAsia="Times New Roman" w:hAnsi="GHEA Grapalat" w:cs="Arial"/>
          <w:sz w:val="24"/>
          <w:szCs w:val="24"/>
          <w:lang w:val="hy-AM"/>
        </w:rPr>
        <w:t>բացառությամբ</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ուղղաձիգ</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կորերի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անցումային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տեղամասերի</w:t>
      </w:r>
      <w:r w:rsidRPr="00514255">
        <w:rPr>
          <w:rFonts w:ascii="GHEA Grapalat" w:eastAsia="Times New Roman" w:hAnsi="GHEA Grapalat"/>
          <w:sz w:val="24"/>
          <w:szCs w:val="24"/>
          <w:lang w:val="hy-AM"/>
        </w:rPr>
        <w:t>: Բարդ տեղամասերում</w:t>
      </w:r>
      <w:r w:rsidR="00C1685F">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թույլատրվում է ընդունել 2‰ թեքություն։</w:t>
      </w:r>
    </w:p>
    <w:p w14:paraId="7DD1231A" w14:textId="77777777" w:rsidR="00FA6FBC" w:rsidRPr="00514255" w:rsidRDefault="00FA6FBC" w:rsidP="006335C8">
      <w:pPr>
        <w:pStyle w:val="ListParagraph"/>
        <w:numPr>
          <w:ilvl w:val="0"/>
          <w:numId w:val="4"/>
        </w:numPr>
        <w:tabs>
          <w:tab w:val="left" w:pos="630"/>
          <w:tab w:val="left" w:pos="1170"/>
          <w:tab w:val="left" w:pos="1260"/>
        </w:tabs>
        <w:spacing w:after="0" w:line="360" w:lineRule="auto"/>
        <w:ind w:left="0" w:firstLine="567"/>
        <w:jc w:val="both"/>
        <w:rPr>
          <w:rFonts w:ascii="GHEA Grapalat" w:hAnsi="GHEA Grapalat"/>
          <w:sz w:val="24"/>
          <w:szCs w:val="24"/>
          <w:lang w:val="hy-AM"/>
        </w:rPr>
      </w:pPr>
      <w:r w:rsidRPr="00514255">
        <w:rPr>
          <w:rFonts w:ascii="GHEA Grapalat" w:hAnsi="GHEA Grapalat"/>
          <w:sz w:val="24"/>
          <w:szCs w:val="24"/>
          <w:shd w:val="clear" w:color="auto" w:fill="FFFFFF"/>
          <w:lang w:val="hy-AM"/>
        </w:rPr>
        <w:t>Շինարարական աշխատնանքներն</w:t>
      </w:r>
      <w:r w:rsidR="007E1F7F" w:rsidRPr="00514255">
        <w:rPr>
          <w:rFonts w:ascii="GHEA Grapalat" w:hAnsi="GHEA Grapalat"/>
          <w:sz w:val="24"/>
          <w:szCs w:val="24"/>
          <w:shd w:val="clear" w:color="auto" w:fill="FFFFFF"/>
          <w:lang w:val="hy-AM"/>
        </w:rPr>
        <w:t xml:space="preserve"> </w:t>
      </w:r>
      <w:r w:rsidRPr="00514255">
        <w:rPr>
          <w:rFonts w:ascii="GHEA Grapalat" w:eastAsia="Times New Roman" w:hAnsi="GHEA Grapalat" w:cs="Arial"/>
          <w:sz w:val="24"/>
          <w:szCs w:val="24"/>
          <w:lang w:val="hy-AM"/>
        </w:rPr>
        <w:t xml:space="preserve">իրականացնելիս պետք է պահպանել  </w:t>
      </w:r>
      <w:r w:rsidRPr="00514255">
        <w:rPr>
          <w:rFonts w:ascii="GHEA Grapalat" w:hAnsi="GHEA Grapalat"/>
          <w:sz w:val="24"/>
          <w:szCs w:val="24"/>
          <w:shd w:val="clear" w:color="auto" w:fill="FFFFFF"/>
          <w:lang w:val="hy-AM"/>
        </w:rPr>
        <w:t>տրանսպորտային միջոցների երթևեկությունը և շահագործման անվտանգությունն ապահովող պահանջները։</w:t>
      </w:r>
    </w:p>
    <w:p w14:paraId="5B3CA557" w14:textId="77777777" w:rsidR="00F06617" w:rsidRPr="00514255" w:rsidRDefault="00F06617" w:rsidP="006335C8">
      <w:pPr>
        <w:pStyle w:val="ListParagraph"/>
        <w:tabs>
          <w:tab w:val="left" w:pos="630"/>
          <w:tab w:val="left" w:pos="1170"/>
          <w:tab w:val="left" w:pos="1260"/>
        </w:tabs>
        <w:spacing w:after="0" w:line="360" w:lineRule="auto"/>
        <w:ind w:left="0" w:firstLine="567"/>
        <w:jc w:val="both"/>
        <w:rPr>
          <w:rFonts w:ascii="GHEA Grapalat" w:hAnsi="GHEA Grapalat"/>
          <w:sz w:val="24"/>
          <w:szCs w:val="24"/>
          <w:lang w:val="hy-AM"/>
        </w:rPr>
      </w:pPr>
    </w:p>
    <w:p w14:paraId="409FCF0D" w14:textId="77777777" w:rsidR="001D53F6" w:rsidRPr="00514255" w:rsidRDefault="001D53F6" w:rsidP="006335C8">
      <w:pPr>
        <w:pStyle w:val="ListParagraph"/>
        <w:numPr>
          <w:ilvl w:val="0"/>
          <w:numId w:val="25"/>
        </w:numPr>
        <w:tabs>
          <w:tab w:val="left" w:pos="450"/>
          <w:tab w:val="left" w:pos="851"/>
          <w:tab w:val="left" w:pos="1170"/>
          <w:tab w:val="left" w:pos="1315"/>
        </w:tabs>
        <w:spacing w:after="0" w:line="360" w:lineRule="auto"/>
        <w:ind w:left="0" w:firstLine="567"/>
        <w:jc w:val="center"/>
        <w:rPr>
          <w:rFonts w:ascii="GHEA Grapalat" w:eastAsia="Times New Roman" w:hAnsi="GHEA Grapalat"/>
          <w:b/>
          <w:sz w:val="24"/>
          <w:szCs w:val="24"/>
          <w:lang w:val="hy-AM"/>
        </w:rPr>
      </w:pPr>
      <w:r w:rsidRPr="00514255">
        <w:rPr>
          <w:rFonts w:ascii="GHEA Grapalat" w:eastAsia="Times New Roman" w:hAnsi="GHEA Grapalat" w:cs="Arial"/>
          <w:b/>
          <w:bCs/>
          <w:sz w:val="24"/>
          <w:szCs w:val="24"/>
          <w:lang w:val="hy-AM"/>
        </w:rPr>
        <w:t>ՇԻՆԱՐԱՐԱԿԱՆ</w:t>
      </w:r>
      <w:r w:rsidRPr="00514255">
        <w:rPr>
          <w:rFonts w:ascii="GHEA Grapalat" w:eastAsia="Times New Roman" w:hAnsi="GHEA Grapalat"/>
          <w:b/>
          <w:bCs/>
          <w:sz w:val="24"/>
          <w:szCs w:val="24"/>
          <w:lang w:val="hy-AM"/>
        </w:rPr>
        <w:t xml:space="preserve"> </w:t>
      </w:r>
      <w:r w:rsidRPr="00514255">
        <w:rPr>
          <w:rFonts w:ascii="GHEA Grapalat" w:eastAsia="Times New Roman" w:hAnsi="GHEA Grapalat" w:cs="Arial"/>
          <w:b/>
          <w:bCs/>
          <w:sz w:val="24"/>
          <w:szCs w:val="24"/>
          <w:lang w:val="hy-AM"/>
        </w:rPr>
        <w:t>ԿՈՆՍՏՐՈՒԿՑԻԱՆԵՐ</w:t>
      </w:r>
      <w:r w:rsidR="005C7127" w:rsidRPr="00514255">
        <w:rPr>
          <w:rFonts w:ascii="GHEA Grapalat" w:eastAsia="Times New Roman" w:hAnsi="GHEA Grapalat" w:cs="Cambria Math"/>
          <w:b/>
          <w:bCs/>
          <w:sz w:val="24"/>
          <w:szCs w:val="24"/>
          <w:lang w:val="en-US"/>
        </w:rPr>
        <w:t xml:space="preserve">. </w:t>
      </w:r>
      <w:r w:rsidRPr="00514255">
        <w:rPr>
          <w:rFonts w:ascii="GHEA Grapalat" w:eastAsia="Times New Roman" w:hAnsi="GHEA Grapalat" w:cs="Arial"/>
          <w:b/>
          <w:bCs/>
          <w:sz w:val="24"/>
          <w:szCs w:val="24"/>
          <w:lang w:val="hy-AM"/>
        </w:rPr>
        <w:t>ԵՐԵՍԱՐԿ</w:t>
      </w:r>
      <w:r w:rsidR="00AC1D34" w:rsidRPr="00514255">
        <w:rPr>
          <w:rFonts w:ascii="GHEA Grapalat" w:eastAsia="Times New Roman" w:hAnsi="GHEA Grapalat" w:cs="Arial"/>
          <w:b/>
          <w:bCs/>
          <w:sz w:val="24"/>
          <w:szCs w:val="24"/>
          <w:lang w:val="en-US"/>
        </w:rPr>
        <w:t>ՄԱՆ</w:t>
      </w:r>
      <w:r w:rsidRPr="00514255">
        <w:rPr>
          <w:rFonts w:ascii="GHEA Grapalat" w:eastAsia="Times New Roman" w:hAnsi="GHEA Grapalat" w:cs="Arial"/>
          <w:b/>
          <w:bCs/>
          <w:sz w:val="24"/>
          <w:szCs w:val="24"/>
          <w:lang w:val="hy-AM"/>
        </w:rPr>
        <w:t xml:space="preserve"> ՆՅՈՒԹԵՐ</w:t>
      </w:r>
    </w:p>
    <w:p w14:paraId="4DD6F466" w14:textId="77777777" w:rsidR="00DB3A00" w:rsidRPr="00514255" w:rsidRDefault="00DB3A00" w:rsidP="006335C8">
      <w:pPr>
        <w:pStyle w:val="ListParagraph"/>
        <w:tabs>
          <w:tab w:val="left" w:pos="851"/>
          <w:tab w:val="left" w:pos="1170"/>
        </w:tabs>
        <w:spacing w:after="0" w:line="360" w:lineRule="auto"/>
        <w:ind w:left="0" w:firstLine="567"/>
        <w:jc w:val="both"/>
        <w:rPr>
          <w:rFonts w:ascii="GHEA Grapalat" w:eastAsia="Times New Roman" w:hAnsi="GHEA Grapalat" w:cs="Arial"/>
          <w:b/>
          <w:bCs/>
          <w:sz w:val="24"/>
          <w:szCs w:val="24"/>
          <w:lang w:val="hy-AM"/>
        </w:rPr>
      </w:pPr>
    </w:p>
    <w:p w14:paraId="4A6ABC41" w14:textId="77777777" w:rsidR="001D53F6" w:rsidRPr="00514255" w:rsidRDefault="001D53F6" w:rsidP="006335C8">
      <w:pPr>
        <w:pStyle w:val="ListParagraph"/>
        <w:numPr>
          <w:ilvl w:val="0"/>
          <w:numId w:val="4"/>
        </w:numPr>
        <w:tabs>
          <w:tab w:val="left" w:pos="851"/>
          <w:tab w:val="left" w:pos="1170"/>
        </w:tabs>
        <w:spacing w:after="0" w:line="360" w:lineRule="auto"/>
        <w:ind w:left="0" w:firstLine="567"/>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 xml:space="preserve">Թունելային </w:t>
      </w:r>
      <w:r w:rsidR="00E64871" w:rsidRPr="00311E5A">
        <w:rPr>
          <w:rFonts w:ascii="GHEA Grapalat" w:eastAsia="Times New Roman" w:hAnsi="GHEA Grapalat" w:cs="Arial"/>
          <w:sz w:val="24"/>
          <w:szCs w:val="24"/>
          <w:lang w:val="hy-AM"/>
        </w:rPr>
        <w:t>շինության</w:t>
      </w:r>
      <w:r w:rsidRPr="00514255">
        <w:rPr>
          <w:rFonts w:ascii="GHEA Grapalat" w:eastAsia="Times New Roman" w:hAnsi="GHEA Grapalat" w:cs="Arial"/>
          <w:sz w:val="24"/>
          <w:szCs w:val="24"/>
          <w:lang w:val="hy-AM"/>
        </w:rPr>
        <w:t xml:space="preserve"> երեսարկի ամբողջ եզրագծով պատող (կրող) և ներքին կրող կորստրուկցիաները պետք է համապատասխանեն ամրության, շահագործման </w:t>
      </w:r>
      <w:r w:rsidRPr="00514255">
        <w:rPr>
          <w:rFonts w:ascii="GHEA Grapalat" w:eastAsia="Times New Roman" w:hAnsi="GHEA Grapalat" w:cs="Arial"/>
          <w:sz w:val="24"/>
          <w:szCs w:val="24"/>
          <w:lang w:val="hy-AM"/>
        </w:rPr>
        <w:lastRenderedPageBreak/>
        <w:t xml:space="preserve">հուսալիության, հրակայունության և շրջակա միջավայրի տարբեր տեսակի ագրեսիվ ազդեցություններին կայունության պահանջներին: </w:t>
      </w:r>
      <w:r w:rsidRPr="00514255">
        <w:rPr>
          <w:rFonts w:ascii="GHEA Grapalat" w:hAnsi="GHEA Grapalat" w:cs="Arial"/>
          <w:bCs/>
          <w:sz w:val="24"/>
          <w:szCs w:val="24"/>
          <w:lang w:val="hy-AM" w:eastAsia="ru-RU"/>
        </w:rPr>
        <w:t xml:space="preserve">Երեսարկը </w:t>
      </w:r>
      <w:r w:rsidRPr="00514255">
        <w:rPr>
          <w:rFonts w:ascii="GHEA Grapalat" w:eastAsia="Times New Roman" w:hAnsi="GHEA Grapalat" w:cs="Arial"/>
          <w:sz w:val="24"/>
          <w:szCs w:val="24"/>
          <w:lang w:val="hy-AM"/>
        </w:rPr>
        <w:t>ամբողջ</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եզրագծով</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 xml:space="preserve">ունենա </w:t>
      </w:r>
      <w:r w:rsidRPr="00514255">
        <w:rPr>
          <w:rFonts w:ascii="GHEA Grapalat" w:eastAsia="Times New Roman" w:hAnsi="GHEA Grapalat"/>
          <w:sz w:val="24"/>
          <w:szCs w:val="24"/>
          <w:lang w:val="hy-AM"/>
        </w:rPr>
        <w:t>ամուր</w:t>
      </w:r>
      <w:r w:rsidR="00464284"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հպում գրունտին:</w:t>
      </w:r>
    </w:p>
    <w:p w14:paraId="7BC4E339" w14:textId="77777777" w:rsidR="00DB3A00" w:rsidRPr="00514255" w:rsidRDefault="00DB3A00" w:rsidP="006335C8">
      <w:pPr>
        <w:pStyle w:val="ListParagraph"/>
        <w:numPr>
          <w:ilvl w:val="0"/>
          <w:numId w:val="4"/>
        </w:numPr>
        <w:tabs>
          <w:tab w:val="left" w:pos="851"/>
          <w:tab w:val="left" w:pos="1170"/>
        </w:tabs>
        <w:spacing w:after="0" w:line="360" w:lineRule="auto"/>
        <w:ind w:left="0" w:firstLine="567"/>
        <w:jc w:val="both"/>
        <w:rPr>
          <w:rFonts w:ascii="GHEA Grapalat" w:hAnsi="GHEA Grapalat"/>
          <w:sz w:val="24"/>
          <w:szCs w:val="24"/>
          <w:lang w:val="hy-AM"/>
        </w:rPr>
      </w:pPr>
      <w:r w:rsidRPr="00514255">
        <w:rPr>
          <w:rFonts w:ascii="GHEA Grapalat" w:eastAsia="Times New Roman" w:hAnsi="GHEA Grapalat"/>
          <w:sz w:val="24"/>
          <w:szCs w:val="24"/>
          <w:lang w:val="hy-AM"/>
        </w:rPr>
        <w:t xml:space="preserve">Թունելների ստորգետնյա կառույցների </w:t>
      </w:r>
      <w:r w:rsidR="00D94020" w:rsidRPr="00514255">
        <w:rPr>
          <w:rFonts w:ascii="GHEA Grapalat" w:eastAsia="Times New Roman" w:hAnsi="GHEA Grapalat" w:cs="Arial"/>
          <w:sz w:val="24"/>
          <w:szCs w:val="24"/>
          <w:shd w:val="clear" w:color="auto" w:fill="FFFFFF"/>
          <w:lang w:val="hy-AM" w:eastAsia="ru-RU"/>
        </w:rPr>
        <w:t xml:space="preserve">երեսարկման,  </w:t>
      </w:r>
      <w:r w:rsidRPr="00514255">
        <w:rPr>
          <w:rFonts w:ascii="GHEA Grapalat" w:eastAsia="Times New Roman" w:hAnsi="GHEA Grapalat"/>
          <w:sz w:val="24"/>
          <w:szCs w:val="24"/>
          <w:lang w:val="hy-AM"/>
        </w:rPr>
        <w:t>ճակատամուտքերի</w:t>
      </w:r>
      <w:r w:rsidR="00464284"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shd w:val="clear" w:color="auto" w:fill="FFFFFF"/>
          <w:lang w:val="hy-AM" w:eastAsia="ru-RU"/>
        </w:rPr>
        <w:t xml:space="preserve">և դրանց </w:t>
      </w:r>
      <w:r w:rsidRPr="00514255">
        <w:rPr>
          <w:rFonts w:ascii="GHEA Grapalat" w:eastAsia="Times New Roman" w:hAnsi="GHEA Grapalat"/>
          <w:sz w:val="24"/>
          <w:szCs w:val="24"/>
          <w:lang w:val="hy-AM"/>
        </w:rPr>
        <w:t>հենապատերի, թեքահարթակների</w:t>
      </w:r>
      <w:r w:rsidR="00D94020"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shd w:val="clear" w:color="auto" w:fill="FFFFFF"/>
          <w:lang w:val="hy-AM" w:eastAsia="ru-RU"/>
        </w:rPr>
        <w:t>շինարարական կոնստրուկցիաների</w:t>
      </w:r>
      <w:r w:rsidR="005D619B" w:rsidRPr="00311E5A">
        <w:rPr>
          <w:rFonts w:ascii="GHEA Grapalat" w:eastAsia="Times New Roman" w:hAnsi="GHEA Grapalat" w:cs="Arial"/>
          <w:sz w:val="24"/>
          <w:szCs w:val="24"/>
          <w:shd w:val="clear" w:color="auto" w:fill="FFFFFF"/>
          <w:lang w:val="hy-AM" w:eastAsia="ru-RU"/>
        </w:rPr>
        <w:t xml:space="preserve"> </w:t>
      </w:r>
      <w:r w:rsidRPr="00514255">
        <w:rPr>
          <w:rFonts w:ascii="GHEA Grapalat" w:eastAsia="Times New Roman" w:hAnsi="GHEA Grapalat" w:cs="Arial"/>
          <w:sz w:val="24"/>
          <w:szCs w:val="24"/>
          <w:shd w:val="clear" w:color="auto" w:fill="FFFFFF"/>
          <w:lang w:val="hy-AM" w:eastAsia="ru-RU"/>
        </w:rPr>
        <w:t xml:space="preserve">և </w:t>
      </w:r>
      <w:r w:rsidRPr="00514255">
        <w:rPr>
          <w:rFonts w:ascii="GHEA Grapalat" w:hAnsi="GHEA Grapalat"/>
          <w:sz w:val="24"/>
          <w:szCs w:val="24"/>
          <w:lang w:val="hy-AM"/>
        </w:rPr>
        <w:t>դրանց</w:t>
      </w:r>
      <w:r w:rsidRPr="00514255">
        <w:rPr>
          <w:rFonts w:ascii="GHEA Grapalat" w:eastAsia="Times New Roman" w:hAnsi="GHEA Grapalat" w:cs="Arial"/>
          <w:sz w:val="24"/>
          <w:szCs w:val="24"/>
          <w:shd w:val="clear" w:color="auto" w:fill="FFFFFF"/>
          <w:lang w:val="hy-AM" w:eastAsia="ru-RU"/>
        </w:rPr>
        <w:t xml:space="preserve"> ջրամեկուսացման նյութերը, ինչպես նաև</w:t>
      </w:r>
      <w:r w:rsidR="00D94020" w:rsidRPr="00514255">
        <w:rPr>
          <w:rFonts w:ascii="GHEA Grapalat" w:eastAsia="Times New Roman" w:hAnsi="GHEA Grapalat" w:cs="Arial"/>
          <w:sz w:val="24"/>
          <w:szCs w:val="24"/>
          <w:shd w:val="clear" w:color="auto" w:fill="FFFFFF"/>
          <w:lang w:val="hy-AM" w:eastAsia="ru-RU"/>
        </w:rPr>
        <w:t xml:space="preserve"> </w:t>
      </w:r>
      <w:r w:rsidRPr="00514255">
        <w:rPr>
          <w:rFonts w:ascii="GHEA Grapalat" w:eastAsia="Times New Roman" w:hAnsi="GHEA Grapalat" w:cs="Arial"/>
          <w:sz w:val="24"/>
          <w:szCs w:val="24"/>
          <w:shd w:val="clear" w:color="auto" w:fill="FFFFFF"/>
          <w:lang w:val="hy-AM" w:eastAsia="ru-RU"/>
        </w:rPr>
        <w:t xml:space="preserve">հարդարման նյութերը պետք է </w:t>
      </w:r>
      <w:r w:rsidRPr="00514255">
        <w:rPr>
          <w:rFonts w:ascii="GHEA Grapalat" w:hAnsi="GHEA Grapalat"/>
          <w:sz w:val="24"/>
          <w:szCs w:val="24"/>
          <w:lang w:val="hy-AM"/>
        </w:rPr>
        <w:t>բավարարեն</w:t>
      </w:r>
      <w:r w:rsidRPr="00514255">
        <w:rPr>
          <w:rFonts w:ascii="GHEA Grapalat" w:eastAsia="Times New Roman" w:hAnsi="GHEA Grapalat" w:cs="Arial"/>
          <w:sz w:val="24"/>
          <w:szCs w:val="24"/>
          <w:shd w:val="clear" w:color="auto" w:fill="FFFFFF"/>
          <w:lang w:val="hy-AM" w:eastAsia="ru-RU"/>
        </w:rPr>
        <w:t xml:space="preserve"> ամրության, երկարակեցության, հրդեհային անվտանգության, ստորերկրյա ջրերի քիմիական ագրեսիվության, </w:t>
      </w:r>
      <w:r w:rsidRPr="00514255">
        <w:rPr>
          <w:rFonts w:ascii="GHEA Grapalat" w:hAnsi="GHEA Grapalat"/>
          <w:sz w:val="24"/>
          <w:szCs w:val="24"/>
          <w:lang w:val="hy-AM"/>
        </w:rPr>
        <w:t>այդ թվում մանրեների նկատմամբ կայունության պահանջներին</w:t>
      </w:r>
      <w:r w:rsidR="00335C90" w:rsidRPr="007E518F">
        <w:rPr>
          <w:rFonts w:ascii="GHEA Grapalat" w:hAnsi="GHEA Grapalat"/>
          <w:sz w:val="24"/>
          <w:szCs w:val="24"/>
          <w:lang w:val="hy-AM"/>
        </w:rPr>
        <w:t xml:space="preserve"> </w:t>
      </w:r>
      <w:r w:rsidRPr="00514255">
        <w:rPr>
          <w:rFonts w:ascii="GHEA Grapalat" w:hAnsi="GHEA Grapalat"/>
          <w:sz w:val="24"/>
          <w:szCs w:val="24"/>
          <w:lang w:val="hy-AM"/>
        </w:rPr>
        <w:t xml:space="preserve">և </w:t>
      </w:r>
      <w:r w:rsidRPr="00514255">
        <w:rPr>
          <w:rFonts w:ascii="GHEA Grapalat" w:eastAsia="Times New Roman" w:hAnsi="GHEA Grapalat" w:cs="Arial"/>
          <w:sz w:val="24"/>
          <w:szCs w:val="24"/>
          <w:shd w:val="clear" w:color="auto" w:fill="FFFFFF"/>
          <w:lang w:val="hy-AM" w:eastAsia="ru-RU"/>
        </w:rPr>
        <w:t>չպետք է արտանետեն թունավոր միացություններ</w:t>
      </w:r>
      <w:r w:rsidR="00E23E7B" w:rsidRPr="00514255">
        <w:rPr>
          <w:rFonts w:ascii="GHEA Grapalat" w:eastAsia="Times New Roman" w:hAnsi="GHEA Grapalat" w:cs="Arial"/>
          <w:sz w:val="24"/>
          <w:szCs w:val="24"/>
          <w:shd w:val="clear" w:color="auto" w:fill="FFFFFF"/>
          <w:lang w:val="hy-AM" w:eastAsia="ru-RU"/>
        </w:rPr>
        <w:t xml:space="preserve"> </w:t>
      </w:r>
      <w:r w:rsidRPr="00514255">
        <w:rPr>
          <w:rFonts w:ascii="GHEA Grapalat" w:hAnsi="GHEA Grapalat"/>
          <w:sz w:val="24"/>
          <w:szCs w:val="24"/>
          <w:lang w:val="hy-AM"/>
        </w:rPr>
        <w:t>թունելի շինարարության և շահագործման պայմաններում՝ նորմալ և վթարային ջերմաստիճանային ռեժիմների դեպքերում։ Բացի այդ, նյութերը պետք է լինեն հեշտ մաքրվող՝ թույլ տալով լվանալ ջրով մինչև 1 ՄՊա շիթային ճնշման տակ և չփայլեն:</w:t>
      </w:r>
    </w:p>
    <w:p w14:paraId="4B4E0B33" w14:textId="77777777" w:rsidR="00DB3A00" w:rsidRPr="00514255" w:rsidRDefault="00DB3A00" w:rsidP="006335C8">
      <w:pPr>
        <w:pStyle w:val="ListParagraph"/>
        <w:numPr>
          <w:ilvl w:val="0"/>
          <w:numId w:val="4"/>
        </w:numPr>
        <w:tabs>
          <w:tab w:val="left" w:pos="851"/>
          <w:tab w:val="left" w:pos="1170"/>
        </w:tabs>
        <w:spacing w:after="0" w:line="360" w:lineRule="auto"/>
        <w:ind w:left="0" w:firstLine="567"/>
        <w:jc w:val="both"/>
        <w:rPr>
          <w:rFonts w:ascii="GHEA Grapalat" w:hAnsi="GHEA Grapalat"/>
          <w:sz w:val="24"/>
          <w:szCs w:val="24"/>
          <w:lang w:val="hy-AM"/>
        </w:rPr>
      </w:pPr>
      <w:r w:rsidRPr="00514255">
        <w:rPr>
          <w:rFonts w:ascii="GHEA Grapalat" w:eastAsia="Times New Roman" w:hAnsi="GHEA Grapalat"/>
          <w:sz w:val="24"/>
          <w:szCs w:val="24"/>
          <w:lang w:val="hy-AM"/>
        </w:rPr>
        <w:t>Երեսարկի բետոնի  նախագծային սառնակայունության և անջրանցիկության տեսականիշերը</w:t>
      </w:r>
      <w:r w:rsidR="00A73FE2"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պետք է որոշ</w:t>
      </w:r>
      <w:r w:rsidR="00A73FE2" w:rsidRPr="00514255">
        <w:rPr>
          <w:rFonts w:ascii="GHEA Grapalat" w:eastAsia="Times New Roman" w:hAnsi="GHEA Grapalat"/>
          <w:sz w:val="24"/>
          <w:szCs w:val="24"/>
          <w:lang w:val="hy-AM"/>
        </w:rPr>
        <w:t>ել</w:t>
      </w:r>
      <w:r w:rsidRPr="00514255">
        <w:rPr>
          <w:rFonts w:ascii="GHEA Grapalat" w:eastAsia="Times New Roman" w:hAnsi="GHEA Grapalat"/>
          <w:sz w:val="24"/>
          <w:szCs w:val="24"/>
          <w:lang w:val="hy-AM"/>
        </w:rPr>
        <w:t>՝ կախված երեսարկի</w:t>
      </w:r>
      <w:r w:rsidR="00A73FE2"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ջրամեկուսացման և պաշտպանության համար ընդունված միջոցառումներից՝ հաշվի առնելով  տեղագրական-կլիմայական, հիդրոերկրաբանական, սեյսմիկ (կամ այլ հատուկ) պայմանները և կոռոզիոն ազդեցությունները:</w:t>
      </w:r>
    </w:p>
    <w:p w14:paraId="0C10895C" w14:textId="77777777" w:rsidR="00DB3A00" w:rsidRPr="00514255" w:rsidRDefault="00DB3A00" w:rsidP="006335C8">
      <w:pPr>
        <w:pStyle w:val="ListParagraph"/>
        <w:numPr>
          <w:ilvl w:val="0"/>
          <w:numId w:val="4"/>
        </w:numPr>
        <w:tabs>
          <w:tab w:val="left" w:pos="851"/>
          <w:tab w:val="left" w:pos="1170"/>
        </w:tabs>
        <w:spacing w:after="0" w:line="360" w:lineRule="auto"/>
        <w:ind w:left="0" w:firstLine="567"/>
        <w:jc w:val="both"/>
        <w:rPr>
          <w:rFonts w:ascii="GHEA Grapalat" w:eastAsia="Times New Roman" w:hAnsi="GHEA Grapalat" w:cs="Arial"/>
          <w:sz w:val="24"/>
          <w:szCs w:val="24"/>
          <w:shd w:val="clear" w:color="auto" w:fill="FFFFFF"/>
          <w:lang w:val="hy-AM" w:eastAsia="ru-RU"/>
        </w:rPr>
      </w:pPr>
      <w:r w:rsidRPr="00514255">
        <w:rPr>
          <w:rFonts w:ascii="GHEA Grapalat" w:eastAsia="Times New Roman" w:hAnsi="GHEA Grapalat" w:cs="Arial"/>
          <w:sz w:val="24"/>
          <w:szCs w:val="24"/>
          <w:shd w:val="clear" w:color="auto" w:fill="FFFFFF"/>
          <w:lang w:val="hy-AM" w:eastAsia="ru-RU"/>
        </w:rPr>
        <w:t xml:space="preserve">Երեսարկները պետք է լինեն պարփակված </w:t>
      </w:r>
      <w:r w:rsidRPr="00514255">
        <w:rPr>
          <w:rFonts w:ascii="GHEA Grapalat" w:eastAsia="Times New Roman" w:hAnsi="GHEA Grapalat"/>
          <w:sz w:val="24"/>
          <w:szCs w:val="24"/>
          <w:lang w:val="hy-AM"/>
        </w:rPr>
        <w:t>միաձույլ բետոնե</w:t>
      </w:r>
      <w:r w:rsidRPr="00514255">
        <w:rPr>
          <w:rFonts w:ascii="GHEA Grapalat" w:eastAsia="Times New Roman" w:hAnsi="GHEA Grapalat" w:cs="Arial"/>
          <w:sz w:val="24"/>
          <w:szCs w:val="24"/>
          <w:shd w:val="clear" w:color="auto" w:fill="FFFFFF"/>
          <w:lang w:val="hy-AM" w:eastAsia="ru-RU"/>
        </w:rPr>
        <w:t xml:space="preserve"> և երկաթբետոնե, ծեփաբետոնե, </w:t>
      </w:r>
      <w:r w:rsidRPr="00514255">
        <w:rPr>
          <w:rFonts w:ascii="GHEA Grapalat" w:eastAsia="Times New Roman" w:hAnsi="GHEA Grapalat"/>
          <w:sz w:val="24"/>
          <w:szCs w:val="24"/>
          <w:lang w:val="hy-AM"/>
        </w:rPr>
        <w:t>հավաքովի երկաթբետոնե կոնստրուկցիաներով, որոնք հիմնականում կիրառվում են վահանային եղանակով</w:t>
      </w:r>
      <w:r w:rsidR="00A73FE2"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թունելների կառուցման ժամանակ, կամ թուջե </w:t>
      </w:r>
      <w:r w:rsidRPr="00514255">
        <w:rPr>
          <w:rFonts w:ascii="GHEA Grapalat" w:eastAsia="Times New Roman" w:hAnsi="GHEA Grapalat" w:cs="Arial"/>
          <w:sz w:val="24"/>
          <w:szCs w:val="24"/>
          <w:shd w:val="clear" w:color="auto" w:fill="FFFFFF"/>
          <w:lang w:val="hy-AM" w:eastAsia="ru-RU"/>
        </w:rPr>
        <w:t xml:space="preserve">տյուբինգներից՝ </w:t>
      </w:r>
      <w:r w:rsidRPr="00514255">
        <w:rPr>
          <w:rFonts w:ascii="GHEA Grapalat" w:eastAsia="Times New Roman" w:hAnsi="GHEA Grapalat"/>
          <w:sz w:val="24"/>
          <w:szCs w:val="24"/>
          <w:lang w:val="hy-AM"/>
        </w:rPr>
        <w:t xml:space="preserve">ելնելով տեղադրման խորությունից, ինժեներաերկրաբանական պայմաններից, </w:t>
      </w:r>
      <w:r w:rsidR="009D3B5C" w:rsidRPr="009D3B5C">
        <w:rPr>
          <w:rFonts w:ascii="GHEA Grapalat" w:eastAsia="Times New Roman" w:hAnsi="GHEA Grapalat"/>
          <w:sz w:val="24"/>
          <w:szCs w:val="24"/>
          <w:lang w:val="hy-AM"/>
        </w:rPr>
        <w:t>սպասվող</w:t>
      </w:r>
      <w:r w:rsidRPr="00514255">
        <w:rPr>
          <w:rFonts w:ascii="GHEA Grapalat" w:eastAsia="Times New Roman" w:hAnsi="GHEA Grapalat"/>
          <w:sz w:val="24"/>
          <w:szCs w:val="24"/>
          <w:lang w:val="hy-AM"/>
        </w:rPr>
        <w:t xml:space="preserve"> բեռնվածքներից և շինարարական աշխատանքների կազմակերպան գործընթացից։</w:t>
      </w:r>
    </w:p>
    <w:p w14:paraId="71723C20" w14:textId="77777777" w:rsidR="00DB3A00" w:rsidRPr="00514255" w:rsidRDefault="00DB3A00" w:rsidP="006335C8">
      <w:pPr>
        <w:pStyle w:val="ListParagraph"/>
        <w:numPr>
          <w:ilvl w:val="0"/>
          <w:numId w:val="4"/>
        </w:numPr>
        <w:tabs>
          <w:tab w:val="left" w:pos="851"/>
          <w:tab w:val="left" w:pos="1170"/>
        </w:tabs>
        <w:spacing w:after="0" w:line="360" w:lineRule="auto"/>
        <w:ind w:left="0" w:firstLine="567"/>
        <w:jc w:val="both"/>
        <w:rPr>
          <w:rFonts w:ascii="GHEA Grapalat" w:eastAsia="Times New Roman" w:hAnsi="GHEA Grapalat" w:cs="Arial"/>
          <w:sz w:val="24"/>
          <w:szCs w:val="24"/>
          <w:shd w:val="clear" w:color="auto" w:fill="FFFFFF"/>
          <w:lang w:val="hy-AM" w:eastAsia="ru-RU"/>
        </w:rPr>
      </w:pPr>
      <w:r w:rsidRPr="00514255">
        <w:rPr>
          <w:rFonts w:ascii="GHEA Grapalat" w:eastAsia="Times New Roman" w:hAnsi="GHEA Grapalat"/>
          <w:sz w:val="24"/>
          <w:szCs w:val="24"/>
          <w:lang w:val="hy-AM"/>
        </w:rPr>
        <w:t xml:space="preserve"> Թունելների կոնստրուկցիաների միացման հանգույցները</w:t>
      </w:r>
      <w:r w:rsidR="00A73FE2"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պետք է լինեն կոշտ, ապահովեն բեռնվածքների  փոխանցում մի տարրից մյուսը և լինեն անջրանցիկ:</w:t>
      </w:r>
    </w:p>
    <w:p w14:paraId="4679902F" w14:textId="77777777" w:rsidR="007907A2" w:rsidRPr="002B27AA" w:rsidRDefault="00DB3A00" w:rsidP="006335C8">
      <w:pPr>
        <w:pStyle w:val="ListParagraph"/>
        <w:numPr>
          <w:ilvl w:val="0"/>
          <w:numId w:val="4"/>
        </w:numPr>
        <w:tabs>
          <w:tab w:val="left" w:pos="851"/>
          <w:tab w:val="left" w:pos="1170"/>
        </w:tabs>
        <w:spacing w:after="0" w:line="360" w:lineRule="auto"/>
        <w:ind w:left="0" w:firstLine="567"/>
        <w:jc w:val="both"/>
        <w:rPr>
          <w:rFonts w:ascii="GHEA Grapalat" w:hAnsi="GHEA Grapalat"/>
          <w:sz w:val="24"/>
          <w:szCs w:val="24"/>
          <w:lang w:val="hy-AM"/>
        </w:rPr>
      </w:pPr>
      <w:r w:rsidRPr="007907A2">
        <w:rPr>
          <w:rFonts w:ascii="GHEA Grapalat" w:eastAsia="Times New Roman" w:hAnsi="GHEA Grapalat"/>
          <w:sz w:val="24"/>
          <w:szCs w:val="24"/>
          <w:lang w:val="hy-AM"/>
        </w:rPr>
        <w:t xml:space="preserve">Թույլատրվում է ծալքավոր </w:t>
      </w:r>
      <w:r w:rsidRPr="007907A2">
        <w:rPr>
          <w:rFonts w:ascii="GHEA Grapalat" w:hAnsi="GHEA Grapalat"/>
          <w:bCs/>
          <w:sz w:val="24"/>
          <w:szCs w:val="24"/>
          <w:lang w:val="hy-AM"/>
        </w:rPr>
        <w:t xml:space="preserve">պողպատե </w:t>
      </w:r>
      <w:r w:rsidRPr="007907A2">
        <w:rPr>
          <w:rFonts w:ascii="GHEA Grapalat" w:eastAsia="Times New Roman" w:hAnsi="GHEA Grapalat"/>
          <w:sz w:val="24"/>
          <w:szCs w:val="24"/>
          <w:lang w:val="hy-AM"/>
        </w:rPr>
        <w:t xml:space="preserve">կոնստրուկցիաներով բաց թունելի երեսարկի </w:t>
      </w:r>
      <w:r w:rsidR="009D3B5C">
        <w:rPr>
          <w:rFonts w:ascii="GHEA Grapalat" w:eastAsia="Times New Roman" w:hAnsi="GHEA Grapalat"/>
          <w:sz w:val="24"/>
          <w:szCs w:val="24"/>
          <w:lang w:val="hy-AM"/>
        </w:rPr>
        <w:t>իրականացումը</w:t>
      </w:r>
      <w:r w:rsidRPr="007907A2">
        <w:rPr>
          <w:rFonts w:ascii="GHEA Grapalat" w:eastAsia="Times New Roman" w:hAnsi="GHEA Grapalat"/>
          <w:sz w:val="24"/>
          <w:szCs w:val="24"/>
          <w:lang w:val="hy-AM"/>
        </w:rPr>
        <w:t>՝ համաձայն</w:t>
      </w:r>
      <w:r w:rsidR="00335C90" w:rsidRPr="007907A2">
        <w:rPr>
          <w:rFonts w:ascii="GHEA Grapalat" w:eastAsia="Times New Roman" w:hAnsi="GHEA Grapalat"/>
          <w:sz w:val="24"/>
          <w:szCs w:val="24"/>
          <w:lang w:val="hy-AM"/>
        </w:rPr>
        <w:t xml:space="preserve"> </w:t>
      </w:r>
      <w:r w:rsidR="007907A2" w:rsidRPr="007147C2">
        <w:rPr>
          <w:rFonts w:ascii="GHEA Grapalat" w:hAnsi="GHEA Grapalat"/>
          <w:sz w:val="24"/>
          <w:lang w:val="af-ZA"/>
        </w:rPr>
        <w:t>ՀՀ քաղաքաշինության կոմիտեի նախագահի</w:t>
      </w:r>
      <w:r w:rsidR="007907A2">
        <w:rPr>
          <w:rFonts w:ascii="GHEA Grapalat" w:hAnsi="GHEA Grapalat"/>
          <w:sz w:val="24"/>
          <w:lang w:val="af-ZA"/>
        </w:rPr>
        <w:t xml:space="preserve"> </w:t>
      </w:r>
      <w:r w:rsidR="007907A2" w:rsidRPr="007147C2">
        <w:rPr>
          <w:rFonts w:ascii="GHEA Grapalat" w:hAnsi="GHEA Grapalat"/>
          <w:sz w:val="24"/>
          <w:lang w:val="af-ZA"/>
        </w:rPr>
        <w:t>2021</w:t>
      </w:r>
      <w:r w:rsidR="007907A2">
        <w:rPr>
          <w:rFonts w:ascii="GHEA Grapalat" w:hAnsi="GHEA Grapalat"/>
          <w:sz w:val="24"/>
          <w:lang w:val="af-ZA"/>
        </w:rPr>
        <w:t xml:space="preserve"> թվականի հունվարի 14-ի</w:t>
      </w:r>
      <w:r w:rsidR="007907A2" w:rsidRPr="007147C2">
        <w:rPr>
          <w:rFonts w:ascii="GHEA Grapalat" w:hAnsi="GHEA Grapalat"/>
          <w:sz w:val="24"/>
          <w:lang w:val="af-ZA"/>
        </w:rPr>
        <w:t xml:space="preserve"> N02-Ն հրամանով </w:t>
      </w:r>
      <w:r w:rsidR="007907A2" w:rsidRPr="002B27AA">
        <w:rPr>
          <w:rFonts w:ascii="GHEA Grapalat" w:hAnsi="GHEA Grapalat"/>
          <w:sz w:val="24"/>
          <w:lang w:val="af-ZA"/>
        </w:rPr>
        <w:t>հաստատվ</w:t>
      </w:r>
      <w:r w:rsidR="007907A2">
        <w:rPr>
          <w:rFonts w:ascii="GHEA Grapalat" w:hAnsi="GHEA Grapalat"/>
          <w:sz w:val="24"/>
          <w:lang w:val="af-ZA"/>
        </w:rPr>
        <w:t xml:space="preserve">ած </w:t>
      </w:r>
      <w:r w:rsidR="007907A2" w:rsidRPr="002B27AA">
        <w:rPr>
          <w:rFonts w:ascii="GHEA Grapalat" w:hAnsi="GHEA Grapalat"/>
          <w:sz w:val="24"/>
          <w:szCs w:val="24"/>
          <w:lang w:val="hy-AM"/>
        </w:rPr>
        <w:t>ՀՀՇՆ</w:t>
      </w:r>
      <w:r w:rsidR="007907A2" w:rsidRPr="002B27AA">
        <w:rPr>
          <w:rFonts w:ascii="GHEA Grapalat" w:hAnsi="GHEA Grapalat"/>
          <w:sz w:val="24"/>
          <w:szCs w:val="24"/>
          <w:lang w:val="af-ZA"/>
        </w:rPr>
        <w:t xml:space="preserve"> 53-01-2020</w:t>
      </w:r>
      <w:r w:rsidR="007907A2" w:rsidRPr="002B27AA">
        <w:rPr>
          <w:rFonts w:ascii="GHEA Grapalat" w:hAnsi="GHEA Grapalat"/>
          <w:sz w:val="24"/>
          <w:szCs w:val="24"/>
          <w:lang w:val="hy-AM"/>
        </w:rPr>
        <w:t xml:space="preserve"> շինարարական նորմերի:</w:t>
      </w:r>
    </w:p>
    <w:p w14:paraId="409D3EF4" w14:textId="77777777" w:rsidR="00DB3A00" w:rsidRPr="007907A2" w:rsidRDefault="00DB3A00" w:rsidP="006335C8">
      <w:pPr>
        <w:pStyle w:val="ListParagraph"/>
        <w:numPr>
          <w:ilvl w:val="0"/>
          <w:numId w:val="4"/>
        </w:numPr>
        <w:tabs>
          <w:tab w:val="left" w:pos="851"/>
          <w:tab w:val="left" w:pos="1170"/>
        </w:tabs>
        <w:spacing w:after="0" w:line="360" w:lineRule="auto"/>
        <w:ind w:left="0" w:firstLine="567"/>
        <w:jc w:val="both"/>
        <w:rPr>
          <w:rFonts w:ascii="GHEA Grapalat" w:eastAsia="Times New Roman" w:hAnsi="GHEA Grapalat" w:cs="Arial"/>
          <w:sz w:val="24"/>
          <w:szCs w:val="24"/>
          <w:shd w:val="clear" w:color="auto" w:fill="FFFFFF"/>
          <w:lang w:val="hy-AM" w:eastAsia="ru-RU"/>
        </w:rPr>
      </w:pPr>
      <w:r w:rsidRPr="007907A2">
        <w:rPr>
          <w:rFonts w:ascii="GHEA Grapalat" w:eastAsia="Times New Roman" w:hAnsi="GHEA Grapalat" w:cs="Arial"/>
          <w:sz w:val="24"/>
          <w:szCs w:val="24"/>
          <w:shd w:val="clear" w:color="auto" w:fill="FFFFFF"/>
          <w:lang w:val="hy-AM" w:eastAsia="ru-RU"/>
        </w:rPr>
        <w:lastRenderedPageBreak/>
        <w:t>Բետոնե և երկաթբետոնե կրող կոնստրուկցիաները պետք է</w:t>
      </w:r>
      <w:r w:rsidR="00A73FE2" w:rsidRPr="007907A2">
        <w:rPr>
          <w:rFonts w:ascii="GHEA Grapalat" w:eastAsia="Times New Roman" w:hAnsi="GHEA Grapalat" w:cs="Arial"/>
          <w:sz w:val="24"/>
          <w:szCs w:val="24"/>
          <w:shd w:val="clear" w:color="auto" w:fill="FFFFFF"/>
          <w:lang w:val="hy-AM" w:eastAsia="ru-RU"/>
        </w:rPr>
        <w:t xml:space="preserve"> իրականաց</w:t>
      </w:r>
      <w:r w:rsidR="00E64871" w:rsidRPr="00311E5A">
        <w:rPr>
          <w:rFonts w:ascii="GHEA Grapalat" w:eastAsia="Times New Roman" w:hAnsi="GHEA Grapalat" w:cs="Arial"/>
          <w:sz w:val="24"/>
          <w:szCs w:val="24"/>
          <w:shd w:val="clear" w:color="auto" w:fill="FFFFFF"/>
          <w:lang w:val="hy-AM" w:eastAsia="ru-RU"/>
        </w:rPr>
        <w:t xml:space="preserve">նել </w:t>
      </w:r>
      <w:r w:rsidRPr="007907A2">
        <w:rPr>
          <w:rFonts w:ascii="GHEA Grapalat" w:eastAsia="Times New Roman" w:hAnsi="GHEA Grapalat" w:cs="Arial"/>
          <w:sz w:val="24"/>
          <w:szCs w:val="24"/>
          <w:shd w:val="clear" w:color="auto" w:fill="FFFFFF"/>
          <w:lang w:val="hy-AM" w:eastAsia="ru-RU"/>
        </w:rPr>
        <w:t>ծանր բետոնից՝ համաձայն ԳՕՍՏ 26633-2015 ստանդարտի:</w:t>
      </w:r>
    </w:p>
    <w:p w14:paraId="6B84F559" w14:textId="77777777" w:rsidR="00DB3A00" w:rsidRDefault="00DB3A00" w:rsidP="006335C8">
      <w:pPr>
        <w:pStyle w:val="ListParagraph"/>
        <w:numPr>
          <w:ilvl w:val="0"/>
          <w:numId w:val="4"/>
        </w:numPr>
        <w:tabs>
          <w:tab w:val="left" w:pos="630"/>
          <w:tab w:val="left" w:pos="720"/>
          <w:tab w:val="left" w:pos="851"/>
          <w:tab w:val="left" w:pos="1170"/>
        </w:tabs>
        <w:spacing w:after="0" w:line="360" w:lineRule="auto"/>
        <w:ind w:left="0" w:firstLine="567"/>
        <w:jc w:val="both"/>
        <w:rPr>
          <w:rFonts w:ascii="GHEA Grapalat" w:eastAsia="Times New Roman" w:hAnsi="GHEA Grapalat" w:cs="Arial"/>
          <w:sz w:val="24"/>
          <w:szCs w:val="24"/>
          <w:shd w:val="clear" w:color="auto" w:fill="FFFFFF"/>
          <w:lang w:val="hy-AM" w:eastAsia="ru-RU"/>
        </w:rPr>
      </w:pPr>
      <w:r w:rsidRPr="00514255">
        <w:rPr>
          <w:rFonts w:ascii="GHEA Grapalat" w:eastAsia="Times New Roman" w:hAnsi="GHEA Grapalat" w:cs="Arial"/>
          <w:sz w:val="24"/>
          <w:szCs w:val="24"/>
          <w:shd w:val="clear" w:color="auto" w:fill="FFFFFF"/>
          <w:lang w:val="hy-AM" w:eastAsia="ru-RU"/>
        </w:rPr>
        <w:t xml:space="preserve">Երեսարկների, դրանց տարրերի և ներքին բետոնե և երկաթբետոնե կոնստրուկցիաների ըստ սեղմման ամրության բետոնի դասերը պետք է ընդունել </w:t>
      </w:r>
      <w:r w:rsidR="009D3B5C" w:rsidRPr="009D3B5C">
        <w:rPr>
          <w:rFonts w:ascii="GHEA Grapalat" w:eastAsia="Times New Roman" w:hAnsi="GHEA Grapalat" w:cs="Arial"/>
          <w:sz w:val="24"/>
          <w:szCs w:val="24"/>
          <w:shd w:val="clear" w:color="auto" w:fill="FFFFFF"/>
          <w:lang w:val="hy-AM" w:eastAsia="ru-RU"/>
        </w:rPr>
        <w:t>ելնելով պահանջվող հաշվարկ</w:t>
      </w:r>
      <w:r w:rsidR="009D3B5C">
        <w:rPr>
          <w:rFonts w:ascii="GHEA Grapalat" w:eastAsia="Times New Roman" w:hAnsi="GHEA Grapalat" w:cs="Arial"/>
          <w:sz w:val="24"/>
          <w:szCs w:val="24"/>
          <w:shd w:val="clear" w:color="auto" w:fill="FFFFFF"/>
          <w:lang w:val="hy-AM" w:eastAsia="ru-RU"/>
        </w:rPr>
        <w:t xml:space="preserve">ային </w:t>
      </w:r>
      <w:r w:rsidR="009D3B5C" w:rsidRPr="009D3B5C">
        <w:rPr>
          <w:rFonts w:ascii="GHEA Grapalat" w:eastAsia="Times New Roman" w:hAnsi="GHEA Grapalat" w:cs="Arial"/>
          <w:sz w:val="24"/>
          <w:szCs w:val="24"/>
          <w:shd w:val="clear" w:color="auto" w:fill="FFFFFF"/>
          <w:lang w:val="hy-AM" w:eastAsia="ru-RU"/>
        </w:rPr>
        <w:t>կրողունակությունից</w:t>
      </w:r>
      <w:r w:rsidRPr="00514255">
        <w:rPr>
          <w:rFonts w:ascii="GHEA Grapalat" w:eastAsia="Times New Roman" w:hAnsi="GHEA Grapalat" w:cs="Arial"/>
          <w:sz w:val="24"/>
          <w:szCs w:val="24"/>
          <w:shd w:val="clear" w:color="auto" w:fill="FFFFFF"/>
          <w:lang w:val="hy-AM" w:eastAsia="ru-RU"/>
        </w:rPr>
        <w:t xml:space="preserve">, բայց ոչ պակաս, քան սույն շինարարական նորմերի </w:t>
      </w:r>
      <w:r w:rsidR="00411808" w:rsidRPr="00514255">
        <w:rPr>
          <w:rFonts w:ascii="GHEA Grapalat" w:eastAsia="Times New Roman" w:hAnsi="GHEA Grapalat" w:cs="Arial"/>
          <w:sz w:val="24"/>
          <w:szCs w:val="24"/>
          <w:shd w:val="clear" w:color="auto" w:fill="FFFFFF"/>
          <w:lang w:val="hy-AM" w:eastAsia="ru-RU"/>
        </w:rPr>
        <w:t>Ա</w:t>
      </w:r>
      <w:r w:rsidRPr="00514255">
        <w:rPr>
          <w:rFonts w:ascii="GHEA Grapalat" w:eastAsia="Times New Roman" w:hAnsi="GHEA Grapalat" w:cs="Arial"/>
          <w:sz w:val="24"/>
          <w:szCs w:val="24"/>
          <w:shd w:val="clear" w:color="auto" w:fill="FFFFFF"/>
          <w:lang w:val="hy-AM" w:eastAsia="ru-RU"/>
        </w:rPr>
        <w:t xml:space="preserve">ղյուսակ </w:t>
      </w:r>
      <w:r w:rsidR="00411808" w:rsidRPr="00514255">
        <w:rPr>
          <w:rFonts w:ascii="GHEA Grapalat" w:eastAsia="Times New Roman" w:hAnsi="GHEA Grapalat" w:cs="Arial"/>
          <w:sz w:val="24"/>
          <w:szCs w:val="24"/>
          <w:shd w:val="clear" w:color="auto" w:fill="FFFFFF"/>
          <w:lang w:val="hy-AM" w:eastAsia="ru-RU"/>
        </w:rPr>
        <w:t xml:space="preserve">2-ում </w:t>
      </w:r>
      <w:r w:rsidRPr="00514255">
        <w:rPr>
          <w:rFonts w:ascii="GHEA Grapalat" w:eastAsia="Times New Roman" w:hAnsi="GHEA Grapalat" w:cs="Arial"/>
          <w:sz w:val="24"/>
          <w:szCs w:val="24"/>
          <w:shd w:val="clear" w:color="auto" w:fill="FFFFFF"/>
          <w:lang w:val="hy-AM" w:eastAsia="ru-RU"/>
        </w:rPr>
        <w:t>շվածներից:</w:t>
      </w:r>
    </w:p>
    <w:p w14:paraId="66C547F2" w14:textId="77777777" w:rsidR="00DB3A00" w:rsidRPr="00514255" w:rsidRDefault="00DB3A00" w:rsidP="00514255">
      <w:pPr>
        <w:pStyle w:val="ListParagraph"/>
        <w:tabs>
          <w:tab w:val="left" w:pos="851"/>
        </w:tabs>
        <w:spacing w:after="0" w:line="360" w:lineRule="auto"/>
        <w:ind w:left="0"/>
        <w:jc w:val="right"/>
        <w:rPr>
          <w:rFonts w:ascii="GHEA Grapalat" w:eastAsia="Times New Roman" w:hAnsi="GHEA Grapalat" w:cs="Arial"/>
          <w:sz w:val="24"/>
          <w:szCs w:val="24"/>
        </w:rPr>
      </w:pPr>
      <w:r w:rsidRPr="00514255">
        <w:rPr>
          <w:rFonts w:ascii="GHEA Grapalat" w:eastAsia="Times New Roman" w:hAnsi="GHEA Grapalat" w:cs="Arial"/>
          <w:sz w:val="24"/>
          <w:szCs w:val="24"/>
        </w:rPr>
        <w:t xml:space="preserve">Աղյուսակ </w:t>
      </w:r>
      <w:r w:rsidR="0039434F" w:rsidRPr="00514255">
        <w:rPr>
          <w:rFonts w:ascii="GHEA Grapalat" w:eastAsia="Times New Roman" w:hAnsi="GHEA Grapalat" w:cs="Arial"/>
          <w:sz w:val="24"/>
          <w:szCs w:val="24"/>
        </w:rPr>
        <w:t>2</w:t>
      </w:r>
    </w:p>
    <w:tbl>
      <w:tblPr>
        <w:tblW w:w="10139" w:type="dxa"/>
        <w:tblInd w:w="1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6623"/>
        <w:gridCol w:w="2976"/>
      </w:tblGrid>
      <w:tr w:rsidR="00FE5145" w:rsidRPr="00514255" w14:paraId="1BE63800" w14:textId="77777777" w:rsidTr="00E33C4E">
        <w:tc>
          <w:tcPr>
            <w:tcW w:w="540" w:type="dxa"/>
            <w:tcBorders>
              <w:top w:val="single" w:sz="4" w:space="0" w:color="auto"/>
              <w:bottom w:val="single" w:sz="4" w:space="0" w:color="auto"/>
              <w:right w:val="single" w:sz="4" w:space="0" w:color="auto"/>
            </w:tcBorders>
          </w:tcPr>
          <w:p w14:paraId="39660F6B" w14:textId="77777777" w:rsidR="00DB3A00" w:rsidRPr="00514255" w:rsidRDefault="00DB3A0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N</w:t>
            </w:r>
          </w:p>
        </w:tc>
        <w:tc>
          <w:tcPr>
            <w:tcW w:w="6623" w:type="dxa"/>
            <w:tcBorders>
              <w:top w:val="single" w:sz="4" w:space="0" w:color="auto"/>
              <w:bottom w:val="single" w:sz="4" w:space="0" w:color="auto"/>
              <w:right w:val="single" w:sz="4" w:space="0" w:color="auto"/>
            </w:tcBorders>
          </w:tcPr>
          <w:p w14:paraId="1B6A430E" w14:textId="77777777" w:rsidR="00DB3A00" w:rsidRPr="00514255" w:rsidRDefault="00DB3A00"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Կոնստրուկցիայի տեսակը</w:t>
            </w:r>
          </w:p>
        </w:tc>
        <w:tc>
          <w:tcPr>
            <w:tcW w:w="2976" w:type="dxa"/>
            <w:tcBorders>
              <w:top w:val="single" w:sz="4" w:space="0" w:color="auto"/>
              <w:left w:val="single" w:sz="4" w:space="0" w:color="auto"/>
              <w:bottom w:val="single" w:sz="4" w:space="0" w:color="auto"/>
            </w:tcBorders>
          </w:tcPr>
          <w:p w14:paraId="569B38FD" w14:textId="77777777" w:rsidR="00DB3A00" w:rsidRPr="00514255" w:rsidRDefault="00DB3A00"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Բետոնի դասը, ոչ պակաս</w:t>
            </w:r>
          </w:p>
        </w:tc>
      </w:tr>
      <w:tr w:rsidR="00FE5145" w:rsidRPr="00514255" w14:paraId="68E00D5A" w14:textId="77777777" w:rsidTr="00E33C4E">
        <w:tc>
          <w:tcPr>
            <w:tcW w:w="540" w:type="dxa"/>
            <w:tcBorders>
              <w:top w:val="single" w:sz="4" w:space="0" w:color="auto"/>
              <w:bottom w:val="single" w:sz="4" w:space="0" w:color="auto"/>
              <w:right w:val="single" w:sz="4" w:space="0" w:color="auto"/>
            </w:tcBorders>
          </w:tcPr>
          <w:p w14:paraId="69FF15AA" w14:textId="77777777" w:rsidR="00DB3A00" w:rsidRPr="00514255" w:rsidRDefault="00DB3A0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1</w:t>
            </w:r>
          </w:p>
        </w:tc>
        <w:tc>
          <w:tcPr>
            <w:tcW w:w="6623" w:type="dxa"/>
            <w:tcBorders>
              <w:top w:val="single" w:sz="4" w:space="0" w:color="auto"/>
              <w:bottom w:val="single" w:sz="4" w:space="0" w:color="auto"/>
              <w:right w:val="single" w:sz="4" w:space="0" w:color="auto"/>
            </w:tcBorders>
          </w:tcPr>
          <w:p w14:paraId="79EF0767" w14:textId="77777777" w:rsidR="00DB3A00" w:rsidRPr="00514255" w:rsidRDefault="00DB3A00" w:rsidP="00514255">
            <w:pPr>
              <w:tabs>
                <w:tab w:val="left" w:pos="851"/>
              </w:tabs>
              <w:autoSpaceDE w:val="0"/>
              <w:autoSpaceDN w:val="0"/>
              <w:adjustRightInd w:val="0"/>
              <w:spacing w:after="0" w:line="360" w:lineRule="auto"/>
              <w:rPr>
                <w:rFonts w:ascii="GHEA Grapalat" w:hAnsi="GHEA Grapalat" w:cs="Arial"/>
                <w:sz w:val="24"/>
                <w:szCs w:val="24"/>
                <w:lang w:val="hy-AM" w:eastAsia="ru-RU"/>
              </w:rPr>
            </w:pPr>
            <w:r w:rsidRPr="00514255">
              <w:rPr>
                <w:rFonts w:ascii="GHEA Grapalat" w:hAnsi="GHEA Grapalat" w:cs="Arial"/>
                <w:bCs/>
                <w:sz w:val="24"/>
                <w:szCs w:val="24"/>
                <w:lang w:val="hy-AM" w:eastAsia="ru-RU"/>
              </w:rPr>
              <w:t>ե</w:t>
            </w:r>
            <w:r w:rsidRPr="00514255">
              <w:rPr>
                <w:rFonts w:ascii="GHEA Grapalat" w:hAnsi="GHEA Grapalat" w:cs="Arial"/>
                <w:bCs/>
                <w:sz w:val="24"/>
                <w:szCs w:val="24"/>
                <w:lang w:eastAsia="ru-RU"/>
              </w:rPr>
              <w:t>րեսարկ</w:t>
            </w:r>
            <w:r w:rsidRPr="00514255">
              <w:rPr>
                <w:rFonts w:ascii="GHEA Grapalat" w:hAnsi="GHEA Grapalat" w:cs="Arial"/>
                <w:bCs/>
                <w:sz w:val="24"/>
                <w:szCs w:val="24"/>
                <w:lang w:val="hy-AM" w:eastAsia="ru-RU"/>
              </w:rPr>
              <w:t>ներ</w:t>
            </w:r>
            <w:r w:rsidRPr="00514255">
              <w:rPr>
                <w:rFonts w:ascii="GHEA Grapalat" w:hAnsi="GHEA Grapalat" w:cs="Arial"/>
                <w:bCs/>
                <w:sz w:val="24"/>
                <w:szCs w:val="24"/>
                <w:lang w:eastAsia="ru-RU"/>
              </w:rPr>
              <w:t xml:space="preserve">ի </w:t>
            </w:r>
            <w:r w:rsidRPr="00514255">
              <w:rPr>
                <w:rFonts w:ascii="GHEA Grapalat" w:hAnsi="GHEA Grapalat" w:cs="Arial"/>
                <w:sz w:val="24"/>
                <w:szCs w:val="24"/>
                <w:lang w:val="hy-AM" w:eastAsia="ru-RU"/>
              </w:rPr>
              <w:t>բ</w:t>
            </w:r>
            <w:r w:rsidRPr="00514255">
              <w:rPr>
                <w:rFonts w:ascii="GHEA Grapalat" w:hAnsi="GHEA Grapalat" w:cs="Arial"/>
                <w:sz w:val="24"/>
                <w:szCs w:val="24"/>
                <w:lang w:eastAsia="ru-RU"/>
              </w:rPr>
              <w:t>արձր ճշգրտության</w:t>
            </w:r>
            <w:r w:rsidRPr="00514255">
              <w:rPr>
                <w:rFonts w:ascii="GHEA Grapalat" w:hAnsi="GHEA Grapalat" w:cs="Arial"/>
                <w:sz w:val="24"/>
                <w:szCs w:val="24"/>
                <w:lang w:val="hy-AM" w:eastAsia="ru-RU"/>
              </w:rPr>
              <w:t xml:space="preserve"> </w:t>
            </w:r>
            <w:r w:rsidRPr="00514255">
              <w:rPr>
                <w:rFonts w:ascii="GHEA Grapalat" w:hAnsi="GHEA Grapalat" w:cs="Arial"/>
                <w:bCs/>
                <w:sz w:val="24"/>
                <w:szCs w:val="24"/>
                <w:lang w:eastAsia="ru-RU"/>
              </w:rPr>
              <w:t>երկաթբետոնե տարրեր</w:t>
            </w:r>
            <w:r w:rsidRPr="00514255">
              <w:rPr>
                <w:rFonts w:ascii="GHEA Grapalat" w:hAnsi="GHEA Grapalat" w:cs="Arial"/>
                <w:bCs/>
                <w:sz w:val="24"/>
                <w:szCs w:val="24"/>
                <w:lang w:val="hy-AM" w:eastAsia="ru-RU"/>
              </w:rPr>
              <w:t xml:space="preserve">՝ </w:t>
            </w:r>
            <w:r w:rsidRPr="00514255">
              <w:rPr>
                <w:rFonts w:ascii="GHEA Grapalat" w:eastAsia="Times New Roman" w:hAnsi="GHEA Grapalat"/>
                <w:sz w:val="24"/>
                <w:szCs w:val="24"/>
                <w:lang w:val="hy-AM"/>
              </w:rPr>
              <w:t xml:space="preserve">անջրանցիկ </w:t>
            </w:r>
            <w:r w:rsidRPr="00514255">
              <w:rPr>
                <w:rFonts w:ascii="GHEA Grapalat" w:hAnsi="GHEA Grapalat" w:cs="Arial"/>
                <w:sz w:val="24"/>
                <w:szCs w:val="24"/>
                <w:lang w:eastAsia="ru-RU"/>
              </w:rPr>
              <w:t>բետոնից</w:t>
            </w:r>
            <w:r w:rsidRPr="00514255">
              <w:rPr>
                <w:rFonts w:ascii="GHEA Grapalat" w:hAnsi="GHEA Grapalat" w:cs="Arial"/>
                <w:sz w:val="24"/>
                <w:szCs w:val="24"/>
                <w:lang w:val="hy-AM" w:eastAsia="ru-RU"/>
              </w:rPr>
              <w:t xml:space="preserve">, </w:t>
            </w:r>
            <w:r w:rsidRPr="00514255">
              <w:rPr>
                <w:rFonts w:ascii="GHEA Grapalat" w:hAnsi="GHEA Grapalat" w:cs="Arial"/>
                <w:sz w:val="24"/>
                <w:szCs w:val="24"/>
                <w:lang w:eastAsia="ru-RU"/>
              </w:rPr>
              <w:t xml:space="preserve"> փակ եղանակով աշխատանքների համար,</w:t>
            </w:r>
          </w:p>
          <w:p w14:paraId="61FBE2CB" w14:textId="77777777" w:rsidR="00DB3A00" w:rsidRPr="00311E5A" w:rsidRDefault="002C0CC5" w:rsidP="005D619B">
            <w:pPr>
              <w:tabs>
                <w:tab w:val="left" w:pos="851"/>
              </w:tabs>
              <w:autoSpaceDE w:val="0"/>
              <w:autoSpaceDN w:val="0"/>
              <w:adjustRightInd w:val="0"/>
              <w:spacing w:after="0" w:line="360" w:lineRule="auto"/>
              <w:rPr>
                <w:rFonts w:ascii="GHEA Grapalat" w:hAnsi="GHEA Grapalat" w:cs="Arial"/>
                <w:sz w:val="24"/>
                <w:szCs w:val="24"/>
                <w:lang w:val="hy-AM" w:eastAsia="ru-RU"/>
              </w:rPr>
            </w:pPr>
            <w:r w:rsidRPr="00514255">
              <w:rPr>
                <w:rFonts w:ascii="GHEA Grapalat" w:hAnsi="GHEA Grapalat" w:cs="Arial"/>
                <w:sz w:val="24"/>
                <w:szCs w:val="24"/>
                <w:lang w:val="hy-AM" w:eastAsia="ru-RU"/>
              </w:rPr>
              <w:t>ն</w:t>
            </w:r>
            <w:r w:rsidR="00DB3A00" w:rsidRPr="00514255">
              <w:rPr>
                <w:rFonts w:ascii="GHEA Grapalat" w:hAnsi="GHEA Grapalat" w:cs="Arial"/>
                <w:sz w:val="24"/>
                <w:szCs w:val="24"/>
                <w:lang w:val="hy-AM" w:eastAsia="ru-RU"/>
              </w:rPr>
              <w:t>ախալարված երկաթբետոնե կոնստրուկցիաների տարրերի</w:t>
            </w:r>
            <w:r w:rsidRPr="00514255">
              <w:rPr>
                <w:rFonts w:ascii="GHEA Grapalat" w:hAnsi="GHEA Grapalat" w:cs="Arial"/>
                <w:sz w:val="24"/>
                <w:szCs w:val="24"/>
                <w:lang w:val="hy-AM" w:eastAsia="ru-RU"/>
              </w:rPr>
              <w:t xml:space="preserve"> համար</w:t>
            </w:r>
            <w:r w:rsidR="005D619B" w:rsidRPr="00311E5A">
              <w:rPr>
                <w:rFonts w:ascii="GHEA Grapalat" w:hAnsi="GHEA Grapalat" w:cs="Arial"/>
                <w:sz w:val="24"/>
                <w:szCs w:val="24"/>
                <w:lang w:val="hy-AM" w:eastAsia="ru-RU"/>
              </w:rPr>
              <w:t xml:space="preserve"> </w:t>
            </w:r>
          </w:p>
        </w:tc>
        <w:tc>
          <w:tcPr>
            <w:tcW w:w="2976" w:type="dxa"/>
            <w:tcBorders>
              <w:top w:val="single" w:sz="4" w:space="0" w:color="auto"/>
              <w:left w:val="single" w:sz="4" w:space="0" w:color="auto"/>
              <w:bottom w:val="single" w:sz="4" w:space="0" w:color="auto"/>
            </w:tcBorders>
          </w:tcPr>
          <w:p w14:paraId="173860A3" w14:textId="77777777" w:rsidR="00DB3A00" w:rsidRPr="00514255" w:rsidRDefault="00DB3A00"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В40</w:t>
            </w:r>
          </w:p>
        </w:tc>
      </w:tr>
      <w:tr w:rsidR="00FE5145" w:rsidRPr="00514255" w14:paraId="4650034E" w14:textId="77777777" w:rsidTr="00E33C4E">
        <w:tc>
          <w:tcPr>
            <w:tcW w:w="540" w:type="dxa"/>
            <w:tcBorders>
              <w:top w:val="single" w:sz="4" w:space="0" w:color="auto"/>
              <w:bottom w:val="single" w:sz="4" w:space="0" w:color="auto"/>
              <w:right w:val="single" w:sz="4" w:space="0" w:color="auto"/>
            </w:tcBorders>
          </w:tcPr>
          <w:p w14:paraId="766D221D" w14:textId="77777777" w:rsidR="00DB3A00" w:rsidRPr="00514255" w:rsidRDefault="00DB3A0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2</w:t>
            </w:r>
          </w:p>
        </w:tc>
        <w:tc>
          <w:tcPr>
            <w:tcW w:w="6623" w:type="dxa"/>
            <w:tcBorders>
              <w:top w:val="single" w:sz="4" w:space="0" w:color="auto"/>
              <w:bottom w:val="single" w:sz="4" w:space="0" w:color="auto"/>
              <w:right w:val="single" w:sz="4" w:space="0" w:color="auto"/>
            </w:tcBorders>
          </w:tcPr>
          <w:p w14:paraId="53C2AC5E" w14:textId="77777777" w:rsidR="00DB3A00" w:rsidRPr="00514255" w:rsidRDefault="00DB3A00" w:rsidP="005D619B">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Երեսարկներ</w:t>
            </w:r>
            <w:r w:rsidRPr="00514255">
              <w:rPr>
                <w:rFonts w:ascii="GHEA Grapalat" w:hAnsi="GHEA Grapalat" w:cs="Arial"/>
                <w:sz w:val="24"/>
                <w:szCs w:val="24"/>
                <w:lang w:val="hy-AM" w:eastAsia="ru-RU"/>
              </w:rPr>
              <w:t>՝</w:t>
            </w:r>
            <w:r w:rsidRPr="00514255">
              <w:rPr>
                <w:rFonts w:ascii="GHEA Grapalat" w:hAnsi="GHEA Grapalat" w:cs="Arial"/>
                <w:sz w:val="24"/>
                <w:szCs w:val="24"/>
                <w:lang w:eastAsia="ru-RU"/>
              </w:rPr>
              <w:t xml:space="preserve"> </w:t>
            </w:r>
            <w:r w:rsidRPr="00514255">
              <w:rPr>
                <w:rFonts w:ascii="GHEA Grapalat" w:hAnsi="GHEA Grapalat" w:cs="Arial"/>
                <w:sz w:val="24"/>
                <w:szCs w:val="24"/>
                <w:lang w:val="hy-AM" w:eastAsia="ru-RU"/>
              </w:rPr>
              <w:t>ե</w:t>
            </w:r>
            <w:r w:rsidRPr="00514255">
              <w:rPr>
                <w:rFonts w:ascii="GHEA Grapalat" w:hAnsi="GHEA Grapalat" w:cs="Arial"/>
                <w:sz w:val="24"/>
                <w:szCs w:val="24"/>
                <w:lang w:eastAsia="ru-RU"/>
              </w:rPr>
              <w:t>րկաթբետոնե և բետոնե միաձույլ</w:t>
            </w:r>
            <w:r w:rsidR="005D619B">
              <w:rPr>
                <w:rFonts w:ascii="GHEA Grapalat" w:hAnsi="GHEA Grapalat" w:cs="Arial"/>
                <w:sz w:val="24"/>
                <w:szCs w:val="24"/>
                <w:lang w:eastAsia="ru-RU"/>
              </w:rPr>
              <w:t xml:space="preserve"> </w:t>
            </w:r>
          </w:p>
        </w:tc>
        <w:tc>
          <w:tcPr>
            <w:tcW w:w="2976" w:type="dxa"/>
            <w:tcBorders>
              <w:top w:val="single" w:sz="4" w:space="0" w:color="auto"/>
              <w:left w:val="single" w:sz="4" w:space="0" w:color="auto"/>
              <w:bottom w:val="single" w:sz="4" w:space="0" w:color="auto"/>
            </w:tcBorders>
          </w:tcPr>
          <w:p w14:paraId="6E5B7979" w14:textId="77777777" w:rsidR="00DB3A00" w:rsidRPr="00514255" w:rsidRDefault="00DB3A00"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В25</w:t>
            </w:r>
          </w:p>
        </w:tc>
      </w:tr>
      <w:tr w:rsidR="00FE5145" w:rsidRPr="00514255" w14:paraId="3CC265CB" w14:textId="77777777" w:rsidTr="00E33C4E">
        <w:tc>
          <w:tcPr>
            <w:tcW w:w="540" w:type="dxa"/>
            <w:tcBorders>
              <w:top w:val="single" w:sz="4" w:space="0" w:color="auto"/>
              <w:bottom w:val="single" w:sz="4" w:space="0" w:color="auto"/>
              <w:right w:val="single" w:sz="4" w:space="0" w:color="auto"/>
            </w:tcBorders>
          </w:tcPr>
          <w:p w14:paraId="069B93FE" w14:textId="77777777" w:rsidR="00DB3A00" w:rsidRPr="00514255" w:rsidRDefault="00DB3A0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3</w:t>
            </w:r>
          </w:p>
        </w:tc>
        <w:tc>
          <w:tcPr>
            <w:tcW w:w="6623" w:type="dxa"/>
            <w:tcBorders>
              <w:top w:val="single" w:sz="4" w:space="0" w:color="auto"/>
              <w:bottom w:val="single" w:sz="4" w:space="0" w:color="auto"/>
              <w:right w:val="single" w:sz="4" w:space="0" w:color="auto"/>
            </w:tcBorders>
          </w:tcPr>
          <w:p w14:paraId="198923C9" w14:textId="77777777" w:rsidR="00DB3A00" w:rsidRPr="00311E5A" w:rsidRDefault="00DB3A00" w:rsidP="005D619B">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bCs/>
                <w:sz w:val="24"/>
                <w:szCs w:val="24"/>
                <w:lang w:val="hy-AM" w:eastAsia="ru-RU"/>
              </w:rPr>
              <w:t>Երեսարկների</w:t>
            </w:r>
            <w:r w:rsidRPr="00514255">
              <w:rPr>
                <w:rFonts w:ascii="GHEA Grapalat" w:hAnsi="GHEA Grapalat" w:cs="Arial"/>
                <w:sz w:val="24"/>
                <w:szCs w:val="24"/>
                <w:lang w:eastAsia="ru-RU"/>
              </w:rPr>
              <w:t xml:space="preserve"> </w:t>
            </w:r>
            <w:r w:rsidRPr="00514255">
              <w:rPr>
                <w:rFonts w:ascii="GHEA Grapalat" w:hAnsi="GHEA Grapalat" w:cs="Arial"/>
                <w:sz w:val="24"/>
                <w:szCs w:val="24"/>
                <w:lang w:val="hy-AM" w:eastAsia="ru-RU"/>
              </w:rPr>
              <w:t>ե</w:t>
            </w:r>
            <w:r w:rsidRPr="00514255">
              <w:rPr>
                <w:rFonts w:ascii="GHEA Grapalat" w:hAnsi="GHEA Grapalat" w:cs="Arial"/>
                <w:sz w:val="24"/>
                <w:szCs w:val="24"/>
                <w:lang w:eastAsia="ru-RU"/>
              </w:rPr>
              <w:t xml:space="preserve">րկաթբետոնե և </w:t>
            </w:r>
            <w:r w:rsidRPr="00514255">
              <w:rPr>
                <w:rFonts w:ascii="GHEA Grapalat" w:eastAsia="Times New Roman" w:hAnsi="GHEA Grapalat" w:cs="Arial"/>
                <w:sz w:val="24"/>
                <w:szCs w:val="24"/>
              </w:rPr>
              <w:t>ծեփաբետոնե</w:t>
            </w:r>
            <w:r w:rsidRPr="00514255">
              <w:rPr>
                <w:rFonts w:ascii="GHEA Grapalat" w:eastAsia="Times New Roman" w:hAnsi="GHEA Grapalat"/>
                <w:sz w:val="24"/>
                <w:szCs w:val="24"/>
              </w:rPr>
              <w:t xml:space="preserve"> </w:t>
            </w:r>
            <w:r w:rsidRPr="00514255">
              <w:rPr>
                <w:rFonts w:ascii="GHEA Grapalat" w:hAnsi="GHEA Grapalat" w:cs="Arial"/>
                <w:sz w:val="24"/>
                <w:szCs w:val="24"/>
                <w:lang w:eastAsia="ru-RU"/>
              </w:rPr>
              <w:t>տարրեր փակ եղանակով աշխատանքների համար</w:t>
            </w:r>
            <w:r w:rsidR="005D619B" w:rsidRPr="00311E5A">
              <w:rPr>
                <w:rFonts w:ascii="GHEA Grapalat" w:hAnsi="GHEA Grapalat" w:cs="Arial"/>
                <w:sz w:val="24"/>
                <w:szCs w:val="24"/>
                <w:lang w:eastAsia="ru-RU"/>
              </w:rPr>
              <w:t xml:space="preserve"> </w:t>
            </w:r>
          </w:p>
        </w:tc>
        <w:tc>
          <w:tcPr>
            <w:tcW w:w="2976" w:type="dxa"/>
            <w:tcBorders>
              <w:top w:val="single" w:sz="4" w:space="0" w:color="auto"/>
              <w:left w:val="single" w:sz="4" w:space="0" w:color="auto"/>
              <w:bottom w:val="single" w:sz="4" w:space="0" w:color="auto"/>
            </w:tcBorders>
          </w:tcPr>
          <w:p w14:paraId="3D2E8573" w14:textId="77777777" w:rsidR="00DB3A00" w:rsidRPr="00514255" w:rsidRDefault="00DB3A00"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В30</w:t>
            </w:r>
          </w:p>
        </w:tc>
      </w:tr>
      <w:tr w:rsidR="00FE5145" w:rsidRPr="00514255" w14:paraId="1C2A66B5" w14:textId="77777777" w:rsidTr="00E33C4E">
        <w:tc>
          <w:tcPr>
            <w:tcW w:w="540" w:type="dxa"/>
            <w:tcBorders>
              <w:top w:val="single" w:sz="4" w:space="0" w:color="auto"/>
              <w:bottom w:val="single" w:sz="4" w:space="0" w:color="auto"/>
              <w:right w:val="single" w:sz="4" w:space="0" w:color="auto"/>
            </w:tcBorders>
          </w:tcPr>
          <w:p w14:paraId="08C7EE7F" w14:textId="77777777" w:rsidR="00DB3A00" w:rsidRPr="00514255" w:rsidRDefault="00DB3A0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4</w:t>
            </w:r>
          </w:p>
        </w:tc>
        <w:tc>
          <w:tcPr>
            <w:tcW w:w="6623" w:type="dxa"/>
            <w:tcBorders>
              <w:top w:val="single" w:sz="4" w:space="0" w:color="auto"/>
              <w:bottom w:val="single" w:sz="4" w:space="0" w:color="auto"/>
              <w:right w:val="single" w:sz="4" w:space="0" w:color="auto"/>
            </w:tcBorders>
          </w:tcPr>
          <w:p w14:paraId="79153821" w14:textId="77777777" w:rsidR="00DB3A00" w:rsidRPr="00514255" w:rsidRDefault="00DB3A00" w:rsidP="005D619B">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bCs/>
                <w:sz w:val="24"/>
                <w:szCs w:val="24"/>
                <w:lang w:val="hy-AM" w:eastAsia="ru-RU"/>
              </w:rPr>
              <w:t>Ե</w:t>
            </w:r>
            <w:r w:rsidRPr="00514255">
              <w:rPr>
                <w:rFonts w:ascii="GHEA Grapalat" w:hAnsi="GHEA Grapalat" w:cs="Arial"/>
                <w:bCs/>
                <w:sz w:val="24"/>
                <w:szCs w:val="24"/>
                <w:lang w:eastAsia="ru-RU"/>
              </w:rPr>
              <w:t>րես</w:t>
            </w:r>
            <w:r w:rsidRPr="00514255">
              <w:rPr>
                <w:rFonts w:ascii="GHEA Grapalat" w:hAnsi="GHEA Grapalat" w:cs="Arial"/>
                <w:bCs/>
                <w:sz w:val="24"/>
                <w:szCs w:val="24"/>
                <w:lang w:val="hy-AM" w:eastAsia="ru-RU"/>
              </w:rPr>
              <w:t>արկների</w:t>
            </w:r>
            <w:r w:rsidRPr="00514255">
              <w:rPr>
                <w:rFonts w:ascii="GHEA Grapalat" w:hAnsi="GHEA Grapalat" w:cs="Arial"/>
                <w:sz w:val="24"/>
                <w:szCs w:val="24"/>
                <w:lang w:eastAsia="ru-RU"/>
              </w:rPr>
              <w:t xml:space="preserve"> </w:t>
            </w:r>
            <w:r w:rsidRPr="00514255">
              <w:rPr>
                <w:rFonts w:ascii="GHEA Grapalat" w:hAnsi="GHEA Grapalat" w:cs="Arial"/>
                <w:sz w:val="24"/>
                <w:szCs w:val="24"/>
                <w:lang w:val="hy-AM" w:eastAsia="ru-RU"/>
              </w:rPr>
              <w:t>ե</w:t>
            </w:r>
            <w:r w:rsidRPr="00514255">
              <w:rPr>
                <w:rFonts w:ascii="GHEA Grapalat" w:hAnsi="GHEA Grapalat" w:cs="Arial"/>
                <w:sz w:val="24"/>
                <w:szCs w:val="24"/>
                <w:lang w:eastAsia="ru-RU"/>
              </w:rPr>
              <w:t xml:space="preserve">րկաթբետոնե տարրեր աշխատանքի բաց եղանակով աշխատանքների համար (ներառյալ իջուցիկ ամբողջական հատվածավոր), փակ եղանակով աշխատանքների համար, </w:t>
            </w:r>
            <w:r w:rsidRPr="00514255">
              <w:rPr>
                <w:rFonts w:ascii="GHEA Grapalat" w:hAnsi="GHEA Grapalat" w:cs="Arial"/>
                <w:sz w:val="24"/>
                <w:szCs w:val="24"/>
                <w:lang w:val="hy-AM" w:eastAsia="ru-RU"/>
              </w:rPr>
              <w:t xml:space="preserve"> </w:t>
            </w:r>
            <w:r w:rsidRPr="00514255">
              <w:rPr>
                <w:rFonts w:ascii="GHEA Grapalat" w:eastAsia="Times New Roman" w:hAnsi="GHEA Grapalat"/>
                <w:sz w:val="24"/>
                <w:szCs w:val="24"/>
                <w:lang w:val="hy-AM"/>
              </w:rPr>
              <w:t>«պատերը գրունտի մեջ», որպես կրող  կոնստրուկցիաներ</w:t>
            </w:r>
            <w:r w:rsidR="005D619B">
              <w:rPr>
                <w:rFonts w:ascii="GHEA Grapalat" w:eastAsia="Times New Roman" w:hAnsi="GHEA Grapalat"/>
                <w:sz w:val="24"/>
                <w:szCs w:val="24"/>
              </w:rPr>
              <w:t xml:space="preserve"> </w:t>
            </w:r>
          </w:p>
        </w:tc>
        <w:tc>
          <w:tcPr>
            <w:tcW w:w="2976" w:type="dxa"/>
            <w:tcBorders>
              <w:top w:val="single" w:sz="4" w:space="0" w:color="auto"/>
              <w:left w:val="single" w:sz="4" w:space="0" w:color="auto"/>
              <w:bottom w:val="single" w:sz="4" w:space="0" w:color="auto"/>
            </w:tcBorders>
          </w:tcPr>
          <w:p w14:paraId="3E173A75" w14:textId="77777777" w:rsidR="00DB3A00" w:rsidRPr="00514255" w:rsidRDefault="00DB3A00"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В25</w:t>
            </w:r>
          </w:p>
        </w:tc>
      </w:tr>
      <w:tr w:rsidR="00FE5145" w:rsidRPr="00514255" w14:paraId="74739562" w14:textId="77777777" w:rsidTr="00E33C4E">
        <w:tc>
          <w:tcPr>
            <w:tcW w:w="540" w:type="dxa"/>
            <w:tcBorders>
              <w:top w:val="single" w:sz="4" w:space="0" w:color="auto"/>
              <w:bottom w:val="single" w:sz="4" w:space="0" w:color="auto"/>
              <w:right w:val="single" w:sz="4" w:space="0" w:color="auto"/>
            </w:tcBorders>
          </w:tcPr>
          <w:p w14:paraId="21B2FD2E" w14:textId="77777777" w:rsidR="00DB3A00" w:rsidRPr="00514255" w:rsidRDefault="00DB3A0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5</w:t>
            </w:r>
          </w:p>
        </w:tc>
        <w:tc>
          <w:tcPr>
            <w:tcW w:w="6623" w:type="dxa"/>
            <w:tcBorders>
              <w:top w:val="single" w:sz="4" w:space="0" w:color="auto"/>
              <w:bottom w:val="single" w:sz="4" w:space="0" w:color="auto"/>
              <w:right w:val="single" w:sz="4" w:space="0" w:color="auto"/>
            </w:tcBorders>
          </w:tcPr>
          <w:p w14:paraId="6AA795DD" w14:textId="77777777" w:rsidR="00DB3A00" w:rsidRPr="00514255" w:rsidRDefault="00DB3A00" w:rsidP="005D619B">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bCs/>
                <w:sz w:val="24"/>
                <w:szCs w:val="24"/>
                <w:lang w:eastAsia="ru-RU"/>
              </w:rPr>
              <w:t>Երեսա</w:t>
            </w:r>
            <w:r w:rsidRPr="00514255">
              <w:rPr>
                <w:rFonts w:ascii="GHEA Grapalat" w:hAnsi="GHEA Grapalat" w:cs="Arial"/>
                <w:bCs/>
                <w:sz w:val="24"/>
                <w:szCs w:val="24"/>
                <w:lang w:val="hy-AM" w:eastAsia="ru-RU"/>
              </w:rPr>
              <w:t xml:space="preserve">րկների </w:t>
            </w:r>
            <w:r w:rsidRPr="00514255">
              <w:rPr>
                <w:rFonts w:ascii="GHEA Grapalat" w:hAnsi="GHEA Grapalat" w:cs="Arial"/>
                <w:sz w:val="24"/>
                <w:szCs w:val="24"/>
                <w:lang w:val="hy-AM" w:eastAsia="ru-RU"/>
              </w:rPr>
              <w:t>ե</w:t>
            </w:r>
            <w:r w:rsidRPr="00514255">
              <w:rPr>
                <w:rFonts w:ascii="GHEA Grapalat" w:hAnsi="GHEA Grapalat" w:cs="Arial"/>
                <w:sz w:val="24"/>
                <w:szCs w:val="24"/>
                <w:lang w:eastAsia="ru-RU"/>
              </w:rPr>
              <w:t>րկաթբետոնե և բետոնե</w:t>
            </w:r>
            <w:r w:rsidRPr="00514255">
              <w:rPr>
                <w:rFonts w:ascii="GHEA Grapalat" w:eastAsia="Times New Roman" w:hAnsi="GHEA Grapalat" w:cs="Arial"/>
                <w:sz w:val="24"/>
                <w:szCs w:val="24"/>
              </w:rPr>
              <w:t xml:space="preserve"> միաձույլ</w:t>
            </w:r>
            <w:r w:rsidRPr="00514255">
              <w:rPr>
                <w:rFonts w:ascii="GHEA Grapalat" w:hAnsi="GHEA Grapalat" w:cs="Arial"/>
                <w:sz w:val="24"/>
                <w:szCs w:val="24"/>
                <w:lang w:eastAsia="ru-RU"/>
              </w:rPr>
              <w:t xml:space="preserve"> կրող</w:t>
            </w:r>
            <w:r w:rsidRPr="00514255">
              <w:rPr>
                <w:rFonts w:ascii="GHEA Grapalat" w:hAnsi="GHEA Grapalat" w:cs="Arial"/>
                <w:sz w:val="24"/>
                <w:szCs w:val="24"/>
                <w:lang w:val="hy-AM" w:eastAsia="ru-RU"/>
              </w:rPr>
              <w:t xml:space="preserve"> տարրեր </w:t>
            </w:r>
            <w:r w:rsidRPr="00514255">
              <w:rPr>
                <w:rFonts w:ascii="GHEA Grapalat" w:hAnsi="GHEA Grapalat" w:cs="Arial"/>
                <w:sz w:val="24"/>
                <w:szCs w:val="24"/>
                <w:lang w:eastAsia="ru-RU"/>
              </w:rPr>
              <w:t>«պատ</w:t>
            </w:r>
            <w:r w:rsidRPr="00514255">
              <w:rPr>
                <w:rFonts w:ascii="GHEA Grapalat" w:hAnsi="GHEA Grapalat" w:cs="Arial"/>
                <w:sz w:val="24"/>
                <w:szCs w:val="24"/>
                <w:lang w:val="hy-AM" w:eastAsia="ru-RU"/>
              </w:rPr>
              <w:t>եր</w:t>
            </w:r>
            <w:r w:rsidRPr="00514255">
              <w:rPr>
                <w:rFonts w:ascii="GHEA Grapalat" w:hAnsi="GHEA Grapalat" w:cs="Arial"/>
                <w:sz w:val="24"/>
                <w:szCs w:val="24"/>
                <w:lang w:eastAsia="ru-RU"/>
              </w:rPr>
              <w:t xml:space="preserve">ը գրունտի մեջ», բետոնե </w:t>
            </w:r>
            <w:r w:rsidRPr="00514255">
              <w:rPr>
                <w:rFonts w:ascii="GHEA Grapalat" w:eastAsia="Times New Roman" w:hAnsi="GHEA Grapalat" w:cs="Arial"/>
                <w:sz w:val="24"/>
                <w:szCs w:val="24"/>
              </w:rPr>
              <w:t>միաձույլ</w:t>
            </w:r>
            <w:r w:rsidRPr="00514255">
              <w:rPr>
                <w:rFonts w:ascii="GHEA Grapalat" w:hAnsi="GHEA Grapalat" w:cs="Arial"/>
                <w:sz w:val="24"/>
                <w:szCs w:val="24"/>
                <w:lang w:eastAsia="ru-RU"/>
              </w:rPr>
              <w:t xml:space="preserve"> </w:t>
            </w:r>
            <w:r w:rsidRPr="00514255">
              <w:rPr>
                <w:rFonts w:ascii="GHEA Grapalat" w:hAnsi="GHEA Grapalat" w:cs="Arial"/>
                <w:sz w:val="24"/>
                <w:szCs w:val="24"/>
                <w:lang w:val="hy-AM" w:eastAsia="ru-RU"/>
              </w:rPr>
              <w:t>մամլված</w:t>
            </w:r>
            <w:r w:rsidR="005D619B">
              <w:rPr>
                <w:rFonts w:ascii="GHEA Grapalat" w:hAnsi="GHEA Grapalat" w:cs="Arial"/>
                <w:sz w:val="24"/>
                <w:szCs w:val="24"/>
                <w:lang w:eastAsia="ru-RU"/>
              </w:rPr>
              <w:t xml:space="preserve"> </w:t>
            </w:r>
          </w:p>
        </w:tc>
        <w:tc>
          <w:tcPr>
            <w:tcW w:w="2976" w:type="dxa"/>
            <w:tcBorders>
              <w:top w:val="single" w:sz="4" w:space="0" w:color="auto"/>
              <w:left w:val="single" w:sz="4" w:space="0" w:color="auto"/>
              <w:bottom w:val="single" w:sz="4" w:space="0" w:color="auto"/>
            </w:tcBorders>
          </w:tcPr>
          <w:p w14:paraId="3A2D3C6B" w14:textId="77777777" w:rsidR="00DB3A00" w:rsidRPr="00514255" w:rsidRDefault="00DB3A00"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В20</w:t>
            </w:r>
          </w:p>
        </w:tc>
      </w:tr>
      <w:tr w:rsidR="00FE5145" w:rsidRPr="00514255" w14:paraId="3F74D0B7" w14:textId="77777777" w:rsidTr="00E33C4E">
        <w:tc>
          <w:tcPr>
            <w:tcW w:w="540" w:type="dxa"/>
            <w:tcBorders>
              <w:top w:val="single" w:sz="4" w:space="0" w:color="auto"/>
              <w:bottom w:val="single" w:sz="4" w:space="0" w:color="auto"/>
              <w:right w:val="single" w:sz="4" w:space="0" w:color="auto"/>
            </w:tcBorders>
          </w:tcPr>
          <w:p w14:paraId="1136B981" w14:textId="77777777" w:rsidR="00DB3A00" w:rsidRPr="00514255" w:rsidRDefault="00DB3A0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6</w:t>
            </w:r>
          </w:p>
        </w:tc>
        <w:tc>
          <w:tcPr>
            <w:tcW w:w="6623" w:type="dxa"/>
            <w:tcBorders>
              <w:top w:val="single" w:sz="4" w:space="0" w:color="auto"/>
              <w:bottom w:val="single" w:sz="4" w:space="0" w:color="auto"/>
              <w:right w:val="single" w:sz="4" w:space="0" w:color="auto"/>
            </w:tcBorders>
          </w:tcPr>
          <w:p w14:paraId="7B7748BA" w14:textId="77777777" w:rsidR="00DB3A00" w:rsidRPr="00514255" w:rsidRDefault="00DB3A00" w:rsidP="005D619B">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eastAsia="Times New Roman" w:hAnsi="GHEA Grapalat" w:cs="Arial"/>
                <w:sz w:val="24"/>
                <w:szCs w:val="24"/>
              </w:rPr>
              <w:t>Ճակատամուտքեր</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գլխամասեր, ծեփաբետոնե</w:t>
            </w:r>
            <w:r w:rsidRPr="00514255">
              <w:rPr>
                <w:rFonts w:ascii="GHEA Grapalat" w:eastAsia="Times New Roman" w:hAnsi="GHEA Grapalat"/>
                <w:sz w:val="24"/>
                <w:szCs w:val="24"/>
              </w:rPr>
              <w:t xml:space="preserve"> </w:t>
            </w:r>
            <w:r w:rsidRPr="00514255">
              <w:rPr>
                <w:rFonts w:ascii="GHEA Grapalat" w:hAnsi="GHEA Grapalat" w:cs="Arial"/>
                <w:bCs/>
                <w:sz w:val="24"/>
                <w:szCs w:val="24"/>
                <w:lang w:eastAsia="ru-RU"/>
              </w:rPr>
              <w:t>երեսա</w:t>
            </w:r>
            <w:r w:rsidRPr="00514255">
              <w:rPr>
                <w:rFonts w:ascii="GHEA Grapalat" w:hAnsi="GHEA Grapalat" w:cs="Arial"/>
                <w:bCs/>
                <w:sz w:val="24"/>
                <w:szCs w:val="24"/>
                <w:lang w:val="hy-AM" w:eastAsia="ru-RU"/>
              </w:rPr>
              <w:t>րկներ</w:t>
            </w:r>
            <w:r w:rsidRPr="00514255">
              <w:rPr>
                <w:rFonts w:ascii="GHEA Grapalat" w:eastAsia="Times New Roman" w:hAnsi="GHEA Grapalat" w:cs="Arial"/>
                <w:sz w:val="24"/>
                <w:szCs w:val="24"/>
              </w:rPr>
              <w:t>,</w:t>
            </w:r>
            <w:r w:rsidRPr="00514255">
              <w:rPr>
                <w:rFonts w:ascii="GHEA Grapalat" w:hAnsi="GHEA Grapalat" w:cs="Arial"/>
                <w:sz w:val="24"/>
                <w:szCs w:val="24"/>
                <w:lang w:eastAsia="ru-RU"/>
              </w:rPr>
              <w:t xml:space="preserve"> «պատերը գրունտի մեջ»</w:t>
            </w:r>
            <w:r w:rsidRPr="00514255">
              <w:rPr>
                <w:rFonts w:ascii="GHEA Grapalat" w:hAnsi="GHEA Grapalat" w:cs="Arial"/>
                <w:sz w:val="24"/>
                <w:szCs w:val="24"/>
                <w:lang w:val="hy-AM" w:eastAsia="ru-RU"/>
              </w:rPr>
              <w:t xml:space="preserve"> </w:t>
            </w:r>
            <w:r w:rsidRPr="00514255">
              <w:rPr>
                <w:rFonts w:ascii="GHEA Grapalat" w:hAnsi="GHEA Grapalat" w:cs="Arial"/>
                <w:sz w:val="24"/>
                <w:szCs w:val="24"/>
                <w:lang w:eastAsia="ru-RU"/>
              </w:rPr>
              <w:t>փոսորակների ամրացման համար, ներքին միաձույլ երկաթբետոնե կոնստրուկցիաներ,</w:t>
            </w:r>
            <w:r w:rsidRPr="00514255">
              <w:rPr>
                <w:rFonts w:ascii="GHEA Grapalat" w:hAnsi="GHEA Grapalat"/>
                <w:sz w:val="24"/>
                <w:szCs w:val="24"/>
              </w:rPr>
              <w:t xml:space="preserve"> </w:t>
            </w:r>
            <w:r w:rsidRPr="00514255">
              <w:rPr>
                <w:rFonts w:ascii="GHEA Grapalat" w:hAnsi="GHEA Grapalat" w:cs="Arial"/>
                <w:sz w:val="24"/>
                <w:szCs w:val="24"/>
                <w:lang w:eastAsia="ru-RU"/>
              </w:rPr>
              <w:t xml:space="preserve">բետոնե նախապատրաստական </w:t>
            </w:r>
            <w:r w:rsidRPr="00514255">
              <w:rPr>
                <w:rFonts w:ascii="GHEA Grapalat" w:hAnsi="GHEA Grapalat" w:cs="Arial"/>
                <w:sz w:val="24"/>
                <w:szCs w:val="24"/>
                <w:lang w:eastAsia="ru-RU"/>
              </w:rPr>
              <w:lastRenderedPageBreak/>
              <w:t>շերտ ջրամեկուսացման համար</w:t>
            </w:r>
            <w:r w:rsidR="005D619B">
              <w:rPr>
                <w:rFonts w:ascii="GHEA Grapalat" w:hAnsi="GHEA Grapalat" w:cs="Arial"/>
                <w:sz w:val="24"/>
                <w:szCs w:val="24"/>
                <w:lang w:eastAsia="ru-RU"/>
              </w:rPr>
              <w:t xml:space="preserve"> </w:t>
            </w:r>
          </w:p>
        </w:tc>
        <w:tc>
          <w:tcPr>
            <w:tcW w:w="2976" w:type="dxa"/>
            <w:tcBorders>
              <w:top w:val="single" w:sz="4" w:space="0" w:color="auto"/>
              <w:left w:val="single" w:sz="4" w:space="0" w:color="auto"/>
              <w:bottom w:val="single" w:sz="4" w:space="0" w:color="auto"/>
            </w:tcBorders>
          </w:tcPr>
          <w:p w14:paraId="2A2DF09F" w14:textId="77777777" w:rsidR="00DB3A00" w:rsidRPr="00514255" w:rsidRDefault="00DB3A00"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lastRenderedPageBreak/>
              <w:t>В15</w:t>
            </w:r>
          </w:p>
        </w:tc>
      </w:tr>
      <w:tr w:rsidR="00FE5145" w:rsidRPr="00514255" w14:paraId="70185BD3" w14:textId="77777777" w:rsidTr="00E33C4E">
        <w:tc>
          <w:tcPr>
            <w:tcW w:w="540" w:type="dxa"/>
            <w:tcBorders>
              <w:top w:val="single" w:sz="4" w:space="0" w:color="auto"/>
              <w:bottom w:val="single" w:sz="4" w:space="0" w:color="auto"/>
              <w:right w:val="single" w:sz="4" w:space="0" w:color="auto"/>
            </w:tcBorders>
          </w:tcPr>
          <w:p w14:paraId="7F77C4DC" w14:textId="77777777" w:rsidR="00DB3A00" w:rsidRPr="00514255" w:rsidRDefault="00DB3A0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7</w:t>
            </w:r>
          </w:p>
        </w:tc>
        <w:tc>
          <w:tcPr>
            <w:tcW w:w="6623" w:type="dxa"/>
            <w:tcBorders>
              <w:top w:val="single" w:sz="4" w:space="0" w:color="auto"/>
              <w:bottom w:val="single" w:sz="4" w:space="0" w:color="auto"/>
              <w:right w:val="single" w:sz="4" w:space="0" w:color="auto"/>
            </w:tcBorders>
          </w:tcPr>
          <w:p w14:paraId="30C81798" w14:textId="77777777" w:rsidR="00DB3A00" w:rsidRPr="00514255" w:rsidRDefault="00DB3A0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Երթուղու վերին կառուցվածքի ուղային բետոնե շերտ, ներքին կոնստրուկցիաների բետոն</w:t>
            </w:r>
          </w:p>
        </w:tc>
        <w:tc>
          <w:tcPr>
            <w:tcW w:w="2976" w:type="dxa"/>
            <w:tcBorders>
              <w:top w:val="single" w:sz="4" w:space="0" w:color="auto"/>
              <w:left w:val="single" w:sz="4" w:space="0" w:color="auto"/>
              <w:bottom w:val="single" w:sz="4" w:space="0" w:color="auto"/>
            </w:tcBorders>
          </w:tcPr>
          <w:p w14:paraId="073DFCD0" w14:textId="77777777" w:rsidR="00DB3A00" w:rsidRPr="00514255" w:rsidRDefault="00DB3A00"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В15</w:t>
            </w:r>
          </w:p>
        </w:tc>
      </w:tr>
      <w:tr w:rsidR="00FE5145" w:rsidRPr="00514255" w14:paraId="7A5339CA" w14:textId="77777777" w:rsidTr="00E33C4E">
        <w:tc>
          <w:tcPr>
            <w:tcW w:w="540" w:type="dxa"/>
            <w:tcBorders>
              <w:top w:val="single" w:sz="4" w:space="0" w:color="auto"/>
              <w:bottom w:val="single" w:sz="4" w:space="0" w:color="auto"/>
              <w:right w:val="single" w:sz="4" w:space="0" w:color="auto"/>
            </w:tcBorders>
          </w:tcPr>
          <w:p w14:paraId="7187AA8E" w14:textId="77777777" w:rsidR="00DB3A00" w:rsidRPr="00514255" w:rsidRDefault="00DB3A0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8</w:t>
            </w:r>
          </w:p>
        </w:tc>
        <w:tc>
          <w:tcPr>
            <w:tcW w:w="6623" w:type="dxa"/>
            <w:tcBorders>
              <w:top w:val="single" w:sz="4" w:space="0" w:color="auto"/>
              <w:bottom w:val="single" w:sz="4" w:space="0" w:color="auto"/>
              <w:right w:val="single" w:sz="4" w:space="0" w:color="auto"/>
            </w:tcBorders>
          </w:tcPr>
          <w:p w14:paraId="7CA701FE" w14:textId="77777777" w:rsidR="00DB3A00" w:rsidRPr="00311E5A" w:rsidRDefault="00DB3A00" w:rsidP="00514255">
            <w:pPr>
              <w:tabs>
                <w:tab w:val="left" w:pos="851"/>
              </w:tabs>
              <w:autoSpaceDE w:val="0"/>
              <w:autoSpaceDN w:val="0"/>
              <w:adjustRightInd w:val="0"/>
              <w:spacing w:after="0" w:line="360" w:lineRule="auto"/>
              <w:rPr>
                <w:rFonts w:ascii="GHEA Grapalat" w:hAnsi="GHEA Grapalat" w:cs="Arial"/>
                <w:sz w:val="24"/>
                <w:szCs w:val="24"/>
                <w:lang w:eastAsia="ru-RU"/>
              </w:rPr>
            </w:pPr>
            <w:r w:rsidRPr="00514255">
              <w:rPr>
                <w:rFonts w:ascii="GHEA Grapalat" w:hAnsi="GHEA Grapalat" w:cs="Arial"/>
                <w:sz w:val="24"/>
                <w:szCs w:val="24"/>
                <w:lang w:eastAsia="ru-RU"/>
              </w:rPr>
              <w:t>Երթուղու</w:t>
            </w:r>
            <w:r w:rsidRPr="00514255">
              <w:rPr>
                <w:rFonts w:ascii="GHEA Grapalat" w:hAnsi="GHEA Grapalat" w:cs="Arial"/>
                <w:sz w:val="24"/>
                <w:szCs w:val="24"/>
                <w:lang w:val="hy-AM" w:eastAsia="ru-RU"/>
              </w:rPr>
              <w:t xml:space="preserve"> կոշտ հիմնատակ,  հատակների տակ բետոնե հիմնատակ, ջրահեռացման և մալուխային վաքերի համար բետոն</w:t>
            </w:r>
            <w:r w:rsidR="005D619B" w:rsidRPr="00311E5A">
              <w:rPr>
                <w:rFonts w:ascii="GHEA Grapalat" w:hAnsi="GHEA Grapalat" w:cs="Arial"/>
                <w:sz w:val="24"/>
                <w:szCs w:val="24"/>
                <w:lang w:eastAsia="ru-RU"/>
              </w:rPr>
              <w:t xml:space="preserve"> </w:t>
            </w:r>
          </w:p>
        </w:tc>
        <w:tc>
          <w:tcPr>
            <w:tcW w:w="2976" w:type="dxa"/>
            <w:tcBorders>
              <w:top w:val="single" w:sz="4" w:space="0" w:color="auto"/>
              <w:left w:val="single" w:sz="4" w:space="0" w:color="auto"/>
              <w:bottom w:val="single" w:sz="4" w:space="0" w:color="auto"/>
            </w:tcBorders>
          </w:tcPr>
          <w:p w14:paraId="2E046995" w14:textId="77777777" w:rsidR="00DB3A00" w:rsidRPr="00514255" w:rsidRDefault="00DB3A00" w:rsidP="00514255">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В15</w:t>
            </w:r>
          </w:p>
        </w:tc>
      </w:tr>
    </w:tbl>
    <w:p w14:paraId="65DCF138" w14:textId="77777777" w:rsidR="00DB3A00" w:rsidRPr="00514255" w:rsidRDefault="00DB3A00" w:rsidP="00514255">
      <w:pPr>
        <w:tabs>
          <w:tab w:val="left" w:pos="851"/>
        </w:tabs>
        <w:spacing w:after="0" w:line="360" w:lineRule="auto"/>
        <w:rPr>
          <w:rFonts w:ascii="GHEA Grapalat" w:hAnsi="GHEA Grapalat"/>
          <w:sz w:val="24"/>
          <w:szCs w:val="24"/>
          <w:lang w:val="hy-AM"/>
        </w:rPr>
      </w:pPr>
    </w:p>
    <w:p w14:paraId="681ECE7A" w14:textId="77777777" w:rsidR="00DB3A00" w:rsidRPr="00514255" w:rsidRDefault="00DB3A00" w:rsidP="006335C8">
      <w:pPr>
        <w:pStyle w:val="ListParagraph"/>
        <w:numPr>
          <w:ilvl w:val="0"/>
          <w:numId w:val="4"/>
        </w:numPr>
        <w:tabs>
          <w:tab w:val="left" w:pos="1170"/>
        </w:tabs>
        <w:spacing w:after="0" w:line="360" w:lineRule="auto"/>
        <w:ind w:left="0" w:firstLine="568"/>
        <w:jc w:val="both"/>
        <w:rPr>
          <w:rFonts w:ascii="GHEA Grapalat" w:eastAsia="Times New Roman" w:hAnsi="GHEA Grapalat" w:cs="Arial"/>
          <w:sz w:val="24"/>
          <w:szCs w:val="24"/>
          <w:shd w:val="clear" w:color="auto" w:fill="FFFFFF"/>
          <w:lang w:val="hy-AM" w:eastAsia="ru-RU"/>
        </w:rPr>
      </w:pPr>
      <w:r w:rsidRPr="00514255">
        <w:rPr>
          <w:rFonts w:ascii="GHEA Grapalat" w:hAnsi="GHEA Grapalat"/>
          <w:sz w:val="24"/>
          <w:szCs w:val="24"/>
          <w:lang w:val="hy-AM"/>
        </w:rPr>
        <w:t>Փոփոխական ջերմաստիճանների գոտիներում</w:t>
      </w:r>
      <w:r w:rsidR="00A73FE2" w:rsidRPr="00514255">
        <w:rPr>
          <w:rFonts w:ascii="GHEA Grapalat" w:hAnsi="GHEA Grapalat"/>
          <w:sz w:val="24"/>
          <w:szCs w:val="24"/>
          <w:lang w:val="hy-AM"/>
        </w:rPr>
        <w:t xml:space="preserve"> </w:t>
      </w:r>
      <w:r w:rsidRPr="00514255">
        <w:rPr>
          <w:rFonts w:ascii="GHEA Grapalat" w:hAnsi="GHEA Grapalat"/>
          <w:sz w:val="24"/>
          <w:szCs w:val="24"/>
          <w:lang w:val="hy-AM"/>
        </w:rPr>
        <w:t xml:space="preserve">երեսարկների, թեքահարթակների, ինչպես նաև տրանսպորտային գոտիների կոնստրուկցիաների բետոնի նախագծային դասերը՝ ըստ սառնակայունության, պետք է լինի ոչ պակաս, քան F300: </w:t>
      </w:r>
    </w:p>
    <w:p w14:paraId="00E4160F" w14:textId="77777777" w:rsidR="00DB3A00" w:rsidRPr="00514255" w:rsidRDefault="00DB3A00" w:rsidP="006335C8">
      <w:pPr>
        <w:pStyle w:val="ListParagraph"/>
        <w:numPr>
          <w:ilvl w:val="0"/>
          <w:numId w:val="4"/>
        </w:numPr>
        <w:tabs>
          <w:tab w:val="left" w:pos="1170"/>
        </w:tabs>
        <w:spacing w:after="0" w:line="360" w:lineRule="auto"/>
        <w:ind w:left="0" w:firstLine="568"/>
        <w:jc w:val="both"/>
        <w:rPr>
          <w:rFonts w:ascii="GHEA Grapalat" w:eastAsia="Times New Roman" w:hAnsi="GHEA Grapalat" w:cs="Arial"/>
          <w:sz w:val="24"/>
          <w:szCs w:val="24"/>
          <w:shd w:val="clear" w:color="auto" w:fill="FFFFFF"/>
          <w:lang w:val="hy-AM" w:eastAsia="ru-RU"/>
        </w:rPr>
      </w:pPr>
      <w:r w:rsidRPr="00514255">
        <w:rPr>
          <w:rFonts w:ascii="GHEA Grapalat" w:hAnsi="GHEA Grapalat"/>
          <w:sz w:val="24"/>
          <w:szCs w:val="24"/>
          <w:lang w:val="hy-AM"/>
        </w:rPr>
        <w:t>Փոփոխական ջերմաստիճանների բացակայության դեպքում երեսարկների, ինչպես նաև ներքին կառուցվածքների բետոնի նախագծային դասերը՝ ըստ սառնակայունության, պետք է լինի ոչ պակաս, քան F100:</w:t>
      </w:r>
    </w:p>
    <w:p w14:paraId="492EFAF7" w14:textId="77777777" w:rsidR="00DB3A00" w:rsidRPr="00514255" w:rsidRDefault="00DB3A00" w:rsidP="006335C8">
      <w:pPr>
        <w:pStyle w:val="ListParagraph"/>
        <w:numPr>
          <w:ilvl w:val="0"/>
          <w:numId w:val="4"/>
        </w:numPr>
        <w:tabs>
          <w:tab w:val="left" w:pos="900"/>
          <w:tab w:val="left" w:pos="1080"/>
          <w:tab w:val="left" w:pos="117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cs="Arial"/>
          <w:bCs/>
          <w:sz w:val="24"/>
          <w:szCs w:val="24"/>
          <w:lang w:val="hy-AM" w:eastAsia="ru-RU"/>
        </w:rPr>
        <w:t>Երեսարկների</w:t>
      </w:r>
      <w:r w:rsidRPr="00514255">
        <w:rPr>
          <w:rFonts w:ascii="GHEA Grapalat" w:hAnsi="GHEA Grapalat"/>
          <w:sz w:val="24"/>
          <w:szCs w:val="24"/>
          <w:lang w:val="hy-AM"/>
        </w:rPr>
        <w:t xml:space="preserve"> և ներքին ե</w:t>
      </w:r>
      <w:r w:rsidRPr="00514255">
        <w:rPr>
          <w:rFonts w:ascii="GHEA Grapalat" w:eastAsia="Times New Roman" w:hAnsi="GHEA Grapalat"/>
          <w:sz w:val="24"/>
          <w:szCs w:val="24"/>
          <w:lang w:val="hy-AM"/>
        </w:rPr>
        <w:t xml:space="preserve">րկաթբետոնե կոնստրուկցիաների ըստ սառնակայունության բետոնի նվազագույն նախագծային մակնիշները պետք է սահմանել՝ ելնելով շինարարության շրջանի կլիմայական պայմաններից և կոնստրուկցիաների տարրերի ջրով կամ մթնոլորտային տեղումներով խոնավանալու պայմաններից՝ համաձայն </w:t>
      </w:r>
      <w:r w:rsidR="006151F1" w:rsidRPr="000843B2">
        <w:rPr>
          <w:rFonts w:ascii="GHEA Grapalat" w:eastAsia="Times New Roman" w:hAnsi="GHEA Grapalat"/>
          <w:sz w:val="24"/>
          <w:szCs w:val="24"/>
          <w:lang w:val="hy-AM"/>
        </w:rPr>
        <w:t xml:space="preserve">ՀՀ քաղաքաշինության կոմիտեի նախագահի 2024 թվականի հունվարի 15-ի  N03-Ն հրամանով հաստատված ՀՀՇՆ 22-01-2024 &lt;Շինարարական կլիմայաբանություն&gt;  </w:t>
      </w:r>
      <w:r w:rsidRPr="00514255">
        <w:rPr>
          <w:rFonts w:ascii="GHEA Grapalat" w:eastAsia="Times New Roman" w:hAnsi="GHEA Grapalat"/>
          <w:sz w:val="24"/>
          <w:szCs w:val="24"/>
          <w:lang w:val="hy-AM"/>
        </w:rPr>
        <w:t xml:space="preserve"> շինարարական նորմերի</w:t>
      </w:r>
      <w:r w:rsidR="006151F1" w:rsidRPr="000843B2">
        <w:rPr>
          <w:rFonts w:ascii="GHEA Grapalat" w:eastAsia="Times New Roman" w:hAnsi="GHEA Grapalat"/>
          <w:sz w:val="24"/>
          <w:szCs w:val="24"/>
          <w:lang w:val="hy-AM"/>
        </w:rPr>
        <w:t>, ըստ</w:t>
      </w:r>
      <w:r w:rsidRPr="00514255">
        <w:rPr>
          <w:rFonts w:ascii="GHEA Grapalat" w:eastAsia="Times New Roman" w:hAnsi="GHEA Grapalat"/>
          <w:sz w:val="24"/>
          <w:szCs w:val="24"/>
          <w:lang w:val="hy-AM"/>
        </w:rPr>
        <w:t xml:space="preserve"> </w:t>
      </w:r>
      <w:r w:rsidR="00F06617" w:rsidRPr="00514255">
        <w:rPr>
          <w:rFonts w:ascii="GHEA Grapalat" w:eastAsia="Times New Roman" w:hAnsi="GHEA Grapalat"/>
          <w:sz w:val="24"/>
          <w:szCs w:val="24"/>
          <w:lang w:val="hy-AM"/>
        </w:rPr>
        <w:t>Ա</w:t>
      </w:r>
      <w:r w:rsidRPr="00514255">
        <w:rPr>
          <w:rFonts w:ascii="GHEA Grapalat" w:eastAsia="Times New Roman" w:hAnsi="GHEA Grapalat"/>
          <w:sz w:val="24"/>
          <w:szCs w:val="24"/>
          <w:lang w:val="hy-AM"/>
        </w:rPr>
        <w:t>ղյուսակի</w:t>
      </w:r>
      <w:r w:rsidR="00F06617" w:rsidRPr="00514255">
        <w:rPr>
          <w:rFonts w:ascii="GHEA Grapalat" w:eastAsia="Times New Roman" w:hAnsi="GHEA Grapalat"/>
          <w:sz w:val="24"/>
          <w:szCs w:val="24"/>
          <w:lang w:val="hy-AM"/>
        </w:rPr>
        <w:t xml:space="preserve"> 3-ի</w:t>
      </w:r>
      <w:r w:rsidRPr="00514255">
        <w:rPr>
          <w:rFonts w:ascii="GHEA Grapalat" w:eastAsia="Times New Roman" w:hAnsi="GHEA Grapalat"/>
          <w:sz w:val="24"/>
          <w:szCs w:val="24"/>
          <w:lang w:val="hy-AM"/>
        </w:rPr>
        <w:t xml:space="preserve">: </w:t>
      </w:r>
    </w:p>
    <w:p w14:paraId="2A5EB471" w14:textId="77777777" w:rsidR="00DB3A00" w:rsidRPr="00514255" w:rsidRDefault="00E33C4E" w:rsidP="00514255">
      <w:pPr>
        <w:pStyle w:val="ListParagraph"/>
        <w:tabs>
          <w:tab w:val="left" w:pos="851"/>
          <w:tab w:val="left" w:pos="900"/>
          <w:tab w:val="left" w:pos="1080"/>
          <w:tab w:val="left" w:pos="1170"/>
          <w:tab w:val="left" w:pos="1440"/>
        </w:tabs>
        <w:spacing w:after="0" w:line="360" w:lineRule="auto"/>
        <w:ind w:left="0" w:firstLine="567"/>
        <w:jc w:val="right"/>
        <w:rPr>
          <w:rFonts w:ascii="GHEA Grapalat" w:eastAsia="Times New Roman" w:hAnsi="GHEA Grapalat"/>
          <w:sz w:val="24"/>
          <w:szCs w:val="24"/>
          <w:lang w:val="ru-RU"/>
        </w:rPr>
      </w:pPr>
      <w:r w:rsidRPr="00514255">
        <w:rPr>
          <w:rFonts w:ascii="GHEA Grapalat" w:eastAsia="Times New Roman" w:hAnsi="GHEA Grapalat"/>
          <w:sz w:val="24"/>
          <w:szCs w:val="24"/>
          <w:lang w:val="en-US"/>
        </w:rPr>
        <w:t xml:space="preserve">Աղյուսակ </w:t>
      </w:r>
      <w:r w:rsidR="007E1F7F" w:rsidRPr="00514255">
        <w:rPr>
          <w:rFonts w:ascii="GHEA Grapalat" w:eastAsia="Times New Roman" w:hAnsi="GHEA Grapalat"/>
          <w:sz w:val="24"/>
          <w:szCs w:val="24"/>
          <w:lang w:val="en-US"/>
        </w:rPr>
        <w:t>3</w:t>
      </w:r>
    </w:p>
    <w:tbl>
      <w:tblPr>
        <w:tblW w:w="1039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
        <w:gridCol w:w="2651"/>
        <w:gridCol w:w="874"/>
        <w:gridCol w:w="1111"/>
        <w:gridCol w:w="1378"/>
        <w:gridCol w:w="1511"/>
        <w:gridCol w:w="2446"/>
      </w:tblGrid>
      <w:tr w:rsidR="00FE5145" w:rsidRPr="005C135C" w14:paraId="5F476B9E" w14:textId="77777777" w:rsidTr="00AC1D34">
        <w:trPr>
          <w:trHeight w:val="1526"/>
        </w:trPr>
        <w:tc>
          <w:tcPr>
            <w:tcW w:w="512" w:type="dxa"/>
          </w:tcPr>
          <w:p w14:paraId="0E3D28C6"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t xml:space="preserve">N </w:t>
            </w:r>
          </w:p>
        </w:tc>
        <w:tc>
          <w:tcPr>
            <w:tcW w:w="2942" w:type="dxa"/>
          </w:tcPr>
          <w:p w14:paraId="5B51DF9D" w14:textId="77777777" w:rsidR="00DB3A00" w:rsidRPr="00514255" w:rsidRDefault="00DB3A00" w:rsidP="002E2F16">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t>Կլիմայական պայմանները ամենացուրտ ամսվա միջին ամսական ջերմաստիճանով</w:t>
            </w:r>
            <w:r w:rsidR="002E2F16">
              <w:rPr>
                <w:rFonts w:ascii="GHEA Grapalat" w:hAnsi="GHEA Grapalat" w:cs="Tahoma"/>
                <w:sz w:val="24"/>
                <w:szCs w:val="24"/>
                <w:lang w:val="en-US"/>
              </w:rPr>
              <w:t>,°С</w:t>
            </w:r>
          </w:p>
        </w:tc>
        <w:tc>
          <w:tcPr>
            <w:tcW w:w="4242" w:type="dxa"/>
            <w:gridSpan w:val="4"/>
          </w:tcPr>
          <w:p w14:paraId="6EFC5FE7"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t>Վերգետնյա բացօ</w:t>
            </w:r>
            <w:r w:rsidRPr="00514255">
              <w:rPr>
                <w:rFonts w:ascii="GHEA Grapalat" w:hAnsi="GHEA Grapalat" w:cs="Tahoma"/>
                <w:sz w:val="24"/>
                <w:szCs w:val="24"/>
                <w:lang w:val="hy-AM"/>
              </w:rPr>
              <w:t>թ</w:t>
            </w:r>
            <w:r w:rsidRPr="00514255">
              <w:rPr>
                <w:rFonts w:ascii="GHEA Grapalat" w:hAnsi="GHEA Grapalat" w:cs="Tahoma"/>
                <w:sz w:val="24"/>
                <w:szCs w:val="24"/>
                <w:lang w:val="en-US"/>
              </w:rPr>
              <w:t xml:space="preserve">յա կոնստրուկցիաներ </w:t>
            </w:r>
          </w:p>
        </w:tc>
        <w:tc>
          <w:tcPr>
            <w:tcW w:w="2703" w:type="dxa"/>
          </w:tcPr>
          <w:p w14:paraId="62F800E6"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t xml:space="preserve">Սառեցման գոտում գրունտի հետ հպվող ստորգետնյա կոնստրուկցիաներ  </w:t>
            </w:r>
          </w:p>
        </w:tc>
      </w:tr>
      <w:tr w:rsidR="00FE5145" w:rsidRPr="00514255" w14:paraId="6023D28E" w14:textId="77777777" w:rsidTr="00EE7436">
        <w:tc>
          <w:tcPr>
            <w:tcW w:w="512" w:type="dxa"/>
          </w:tcPr>
          <w:p w14:paraId="51F87419"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p>
        </w:tc>
        <w:tc>
          <w:tcPr>
            <w:tcW w:w="2942" w:type="dxa"/>
            <w:hideMark/>
          </w:tcPr>
          <w:p w14:paraId="438ACBE8"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p>
        </w:tc>
        <w:tc>
          <w:tcPr>
            <w:tcW w:w="475" w:type="dxa"/>
            <w:hideMark/>
          </w:tcPr>
          <w:p w14:paraId="3EBD618B"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t xml:space="preserve">Ջրի հետ </w:t>
            </w:r>
            <w:r w:rsidRPr="00514255">
              <w:rPr>
                <w:rFonts w:ascii="GHEA Grapalat" w:hAnsi="GHEA Grapalat" w:cs="Tahoma"/>
                <w:sz w:val="24"/>
                <w:szCs w:val="24"/>
                <w:lang w:val="en-US"/>
              </w:rPr>
              <w:lastRenderedPageBreak/>
              <w:t>հպվող</w:t>
            </w:r>
          </w:p>
        </w:tc>
        <w:tc>
          <w:tcPr>
            <w:tcW w:w="1136" w:type="dxa"/>
            <w:hideMark/>
          </w:tcPr>
          <w:p w14:paraId="0253D84F"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lastRenderedPageBreak/>
              <w:t xml:space="preserve">գրունտի հետ </w:t>
            </w:r>
            <w:r w:rsidRPr="00514255">
              <w:rPr>
                <w:rFonts w:ascii="GHEA Grapalat" w:hAnsi="GHEA Grapalat" w:cs="Tahoma"/>
                <w:sz w:val="24"/>
                <w:szCs w:val="24"/>
                <w:lang w:val="en-US"/>
              </w:rPr>
              <w:lastRenderedPageBreak/>
              <w:t>հպվող</w:t>
            </w:r>
          </w:p>
        </w:tc>
        <w:tc>
          <w:tcPr>
            <w:tcW w:w="1249" w:type="dxa"/>
            <w:hideMark/>
          </w:tcPr>
          <w:p w14:paraId="659DF4C3"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lastRenderedPageBreak/>
              <w:t>առանց շվաքարան</w:t>
            </w:r>
          </w:p>
        </w:tc>
        <w:tc>
          <w:tcPr>
            <w:tcW w:w="1382" w:type="dxa"/>
            <w:hideMark/>
          </w:tcPr>
          <w:p w14:paraId="77C3C12B"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t>շվաքարանի տակ</w:t>
            </w:r>
          </w:p>
        </w:tc>
        <w:tc>
          <w:tcPr>
            <w:tcW w:w="2703" w:type="dxa"/>
            <w:hideMark/>
          </w:tcPr>
          <w:p w14:paraId="2BD687C8"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p>
        </w:tc>
      </w:tr>
      <w:tr w:rsidR="00FE5145" w:rsidRPr="00514255" w14:paraId="627F4647" w14:textId="77777777" w:rsidTr="00EE7436">
        <w:trPr>
          <w:trHeight w:val="2663"/>
        </w:trPr>
        <w:tc>
          <w:tcPr>
            <w:tcW w:w="512" w:type="dxa"/>
          </w:tcPr>
          <w:p w14:paraId="595175B0"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t>1.</w:t>
            </w:r>
          </w:p>
        </w:tc>
        <w:tc>
          <w:tcPr>
            <w:tcW w:w="2942" w:type="dxa"/>
            <w:hideMark/>
          </w:tcPr>
          <w:p w14:paraId="251CD48E"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hy-AM"/>
              </w:rPr>
            </w:pPr>
            <w:r w:rsidRPr="00514255">
              <w:rPr>
                <w:rFonts w:ascii="GHEA Grapalat" w:hAnsi="GHEA Grapalat" w:cs="Tahoma"/>
                <w:sz w:val="24"/>
                <w:szCs w:val="24"/>
                <w:lang w:val="en-US"/>
              </w:rPr>
              <w:t>Չափավոր, մինչև մինուս 10</w:t>
            </w:r>
            <w:r w:rsidRPr="00514255">
              <w:rPr>
                <w:rFonts w:ascii="GHEA Grapalat" w:hAnsi="GHEA Grapalat" w:cs="Tahoma"/>
                <w:sz w:val="24"/>
                <w:szCs w:val="24"/>
                <w:lang w:val="hy-AM"/>
              </w:rPr>
              <w:t xml:space="preserve"> </w:t>
            </w:r>
          </w:p>
          <w:p w14:paraId="5E13097A"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hy-AM"/>
              </w:rPr>
            </w:pPr>
          </w:p>
        </w:tc>
        <w:tc>
          <w:tcPr>
            <w:tcW w:w="475" w:type="dxa"/>
            <w:hideMark/>
          </w:tcPr>
          <w:p w14:paraId="1B5F6883"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200</w:t>
            </w:r>
          </w:p>
        </w:tc>
        <w:tc>
          <w:tcPr>
            <w:tcW w:w="1136" w:type="dxa"/>
            <w:hideMark/>
          </w:tcPr>
          <w:p w14:paraId="36391F3D"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150</w:t>
            </w:r>
          </w:p>
        </w:tc>
        <w:tc>
          <w:tcPr>
            <w:tcW w:w="1249" w:type="dxa"/>
            <w:hideMark/>
          </w:tcPr>
          <w:p w14:paraId="48704319"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100</w:t>
            </w:r>
          </w:p>
        </w:tc>
        <w:tc>
          <w:tcPr>
            <w:tcW w:w="1382" w:type="dxa"/>
            <w:hideMark/>
          </w:tcPr>
          <w:p w14:paraId="15CAEB0E"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100</w:t>
            </w:r>
          </w:p>
        </w:tc>
        <w:tc>
          <w:tcPr>
            <w:tcW w:w="2703" w:type="dxa"/>
            <w:hideMark/>
          </w:tcPr>
          <w:p w14:paraId="24A82AD0"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100</w:t>
            </w:r>
          </w:p>
        </w:tc>
      </w:tr>
      <w:tr w:rsidR="00FE5145" w:rsidRPr="00514255" w14:paraId="03220BA4" w14:textId="77777777" w:rsidTr="00EE7436">
        <w:tc>
          <w:tcPr>
            <w:tcW w:w="512" w:type="dxa"/>
          </w:tcPr>
          <w:p w14:paraId="47B7EE08"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t>2.</w:t>
            </w:r>
          </w:p>
        </w:tc>
        <w:tc>
          <w:tcPr>
            <w:tcW w:w="2942" w:type="dxa"/>
            <w:hideMark/>
          </w:tcPr>
          <w:p w14:paraId="76337362" w14:textId="77777777" w:rsidR="00DB3A00" w:rsidRPr="00514255" w:rsidRDefault="00DB3A00" w:rsidP="00514255">
            <w:pPr>
              <w:tabs>
                <w:tab w:val="left" w:pos="567"/>
                <w:tab w:val="left" w:pos="851"/>
              </w:tabs>
              <w:spacing w:after="0" w:line="360" w:lineRule="auto"/>
              <w:ind w:left="90" w:right="39"/>
              <w:jc w:val="both"/>
              <w:rPr>
                <w:rFonts w:ascii="GHEA Grapalat" w:hAnsi="GHEA Grapalat" w:cs="Tahoma"/>
                <w:sz w:val="24"/>
                <w:szCs w:val="24"/>
                <w:lang w:val="en-US"/>
              </w:rPr>
            </w:pPr>
            <w:r w:rsidRPr="00514255">
              <w:rPr>
                <w:rFonts w:ascii="GHEA Grapalat" w:hAnsi="GHEA Grapalat" w:cs="Tahoma"/>
                <w:sz w:val="24"/>
                <w:szCs w:val="24"/>
                <w:lang w:val="en-US"/>
              </w:rPr>
              <w:t>Խիստ, մինուս 10-ից ցածր մինչև մինուս 20 ներառյալ</w:t>
            </w:r>
          </w:p>
          <w:p w14:paraId="2EDE6592"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p>
        </w:tc>
        <w:tc>
          <w:tcPr>
            <w:tcW w:w="475" w:type="dxa"/>
            <w:hideMark/>
          </w:tcPr>
          <w:p w14:paraId="24EB6C54"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300</w:t>
            </w:r>
          </w:p>
        </w:tc>
        <w:tc>
          <w:tcPr>
            <w:tcW w:w="1136" w:type="dxa"/>
            <w:hideMark/>
          </w:tcPr>
          <w:p w14:paraId="76A7A7A2"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200</w:t>
            </w:r>
          </w:p>
        </w:tc>
        <w:tc>
          <w:tcPr>
            <w:tcW w:w="1249" w:type="dxa"/>
            <w:hideMark/>
          </w:tcPr>
          <w:p w14:paraId="18D6D8E1"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150</w:t>
            </w:r>
          </w:p>
        </w:tc>
        <w:tc>
          <w:tcPr>
            <w:tcW w:w="1382" w:type="dxa"/>
            <w:hideMark/>
          </w:tcPr>
          <w:p w14:paraId="054B004A"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100</w:t>
            </w:r>
          </w:p>
        </w:tc>
        <w:tc>
          <w:tcPr>
            <w:tcW w:w="2703" w:type="dxa"/>
            <w:hideMark/>
          </w:tcPr>
          <w:p w14:paraId="2956D47A"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150</w:t>
            </w:r>
          </w:p>
        </w:tc>
      </w:tr>
      <w:tr w:rsidR="00FE5145" w:rsidRPr="00514255" w14:paraId="026B3E1A" w14:textId="77777777" w:rsidTr="00EE7436">
        <w:tc>
          <w:tcPr>
            <w:tcW w:w="512" w:type="dxa"/>
          </w:tcPr>
          <w:p w14:paraId="4C253259"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t>3.</w:t>
            </w:r>
          </w:p>
        </w:tc>
        <w:tc>
          <w:tcPr>
            <w:tcW w:w="2942" w:type="dxa"/>
            <w:hideMark/>
          </w:tcPr>
          <w:p w14:paraId="4A095AC6" w14:textId="77777777" w:rsidR="00DB3A00" w:rsidRPr="00514255" w:rsidRDefault="00DB3A00" w:rsidP="00514255">
            <w:pPr>
              <w:tabs>
                <w:tab w:val="left" w:pos="567"/>
                <w:tab w:val="left" w:pos="851"/>
              </w:tabs>
              <w:spacing w:after="0" w:line="360" w:lineRule="auto"/>
              <w:ind w:left="90" w:right="39"/>
              <w:rPr>
                <w:rFonts w:ascii="GHEA Grapalat" w:hAnsi="GHEA Grapalat" w:cs="Tahoma"/>
                <w:sz w:val="24"/>
                <w:szCs w:val="24"/>
                <w:lang w:val="en-US"/>
              </w:rPr>
            </w:pPr>
            <w:r w:rsidRPr="00514255">
              <w:rPr>
                <w:rFonts w:ascii="GHEA Grapalat" w:hAnsi="GHEA Grapalat" w:cs="Tahoma"/>
                <w:sz w:val="24"/>
                <w:szCs w:val="24"/>
                <w:lang w:val="en-US"/>
              </w:rPr>
              <w:t>Առանձնակի խիստ, մինուս 20-ից ցածր</w:t>
            </w:r>
          </w:p>
        </w:tc>
        <w:tc>
          <w:tcPr>
            <w:tcW w:w="475" w:type="dxa"/>
            <w:hideMark/>
          </w:tcPr>
          <w:p w14:paraId="63EC319F"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400</w:t>
            </w:r>
          </w:p>
        </w:tc>
        <w:tc>
          <w:tcPr>
            <w:tcW w:w="1136" w:type="dxa"/>
            <w:hideMark/>
          </w:tcPr>
          <w:p w14:paraId="77389CD7"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300</w:t>
            </w:r>
          </w:p>
        </w:tc>
        <w:tc>
          <w:tcPr>
            <w:tcW w:w="1249" w:type="dxa"/>
            <w:hideMark/>
          </w:tcPr>
          <w:p w14:paraId="51E5DC84"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200</w:t>
            </w:r>
          </w:p>
        </w:tc>
        <w:tc>
          <w:tcPr>
            <w:tcW w:w="1382" w:type="dxa"/>
            <w:hideMark/>
          </w:tcPr>
          <w:p w14:paraId="7A4989E5"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150</w:t>
            </w:r>
          </w:p>
        </w:tc>
        <w:tc>
          <w:tcPr>
            <w:tcW w:w="2703" w:type="dxa"/>
            <w:hideMark/>
          </w:tcPr>
          <w:p w14:paraId="723BFD24" w14:textId="77777777" w:rsidR="00DB3A00" w:rsidRPr="00514255" w:rsidRDefault="00DB3A00" w:rsidP="00514255">
            <w:pPr>
              <w:tabs>
                <w:tab w:val="left" w:pos="567"/>
                <w:tab w:val="left" w:pos="851"/>
              </w:tabs>
              <w:spacing w:after="0" w:line="360" w:lineRule="auto"/>
              <w:ind w:left="90" w:right="39"/>
              <w:jc w:val="center"/>
              <w:rPr>
                <w:rFonts w:ascii="GHEA Grapalat" w:hAnsi="GHEA Grapalat" w:cs="Tahoma"/>
                <w:sz w:val="24"/>
                <w:szCs w:val="24"/>
                <w:lang w:val="en-US"/>
              </w:rPr>
            </w:pPr>
            <w:r w:rsidRPr="00514255">
              <w:rPr>
                <w:rFonts w:ascii="GHEA Grapalat" w:hAnsi="GHEA Grapalat" w:cs="Tahoma"/>
                <w:sz w:val="24"/>
                <w:szCs w:val="24"/>
                <w:lang w:val="en-US"/>
              </w:rPr>
              <w:t>200</w:t>
            </w:r>
          </w:p>
        </w:tc>
      </w:tr>
    </w:tbl>
    <w:p w14:paraId="673A0DD6" w14:textId="77777777" w:rsidR="00730D37" w:rsidRPr="00514255" w:rsidRDefault="00730D37" w:rsidP="00514255">
      <w:pPr>
        <w:tabs>
          <w:tab w:val="left" w:pos="851"/>
          <w:tab w:val="left" w:pos="1260"/>
        </w:tabs>
        <w:spacing w:after="0" w:line="360" w:lineRule="auto"/>
        <w:ind w:right="39" w:firstLine="630"/>
        <w:rPr>
          <w:rFonts w:ascii="GHEA Grapalat" w:hAnsi="GHEA Grapalat"/>
          <w:sz w:val="24"/>
          <w:szCs w:val="24"/>
          <w:lang w:val="hy-AM"/>
        </w:rPr>
      </w:pPr>
    </w:p>
    <w:p w14:paraId="3931B2E5" w14:textId="77777777" w:rsidR="00730D37" w:rsidRPr="00514255" w:rsidRDefault="00730D37"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Ջրավորված գրունտներում</w:t>
      </w:r>
      <w:r w:rsidRPr="00514255">
        <w:rPr>
          <w:rFonts w:ascii="GHEA Grapalat" w:hAnsi="GHEA Grapalat"/>
          <w:sz w:val="24"/>
          <w:szCs w:val="24"/>
          <w:lang w:val="hy-AM"/>
        </w:rPr>
        <w:t xml:space="preserve"> երեսարկների</w:t>
      </w:r>
      <w:r w:rsidR="00221935" w:rsidRPr="00514255">
        <w:rPr>
          <w:rFonts w:ascii="GHEA Grapalat" w:hAnsi="GHEA Grapalat"/>
          <w:sz w:val="24"/>
          <w:szCs w:val="24"/>
          <w:lang w:val="hy-AM"/>
        </w:rPr>
        <w:t xml:space="preserve"> </w:t>
      </w:r>
      <w:r w:rsidRPr="00514255">
        <w:rPr>
          <w:rFonts w:ascii="GHEA Grapalat" w:hAnsi="GHEA Grapalat"/>
          <w:sz w:val="24"/>
          <w:szCs w:val="24"/>
          <w:lang w:val="hy-AM"/>
        </w:rPr>
        <w:t>երկաթբետոնե</w:t>
      </w:r>
      <w:r w:rsidR="00221935" w:rsidRPr="00514255">
        <w:rPr>
          <w:rFonts w:ascii="GHEA Grapalat" w:hAnsi="GHEA Grapalat"/>
          <w:sz w:val="24"/>
          <w:szCs w:val="24"/>
          <w:lang w:val="hy-AM"/>
        </w:rPr>
        <w:t xml:space="preserve"> </w:t>
      </w:r>
      <w:r w:rsidRPr="00514255">
        <w:rPr>
          <w:rFonts w:ascii="GHEA Grapalat" w:hAnsi="GHEA Grapalat"/>
          <w:sz w:val="24"/>
          <w:szCs w:val="24"/>
          <w:lang w:val="hy-AM"/>
        </w:rPr>
        <w:t xml:space="preserve">կոնստրուկցիաների պետքէ պատրաստվեն </w:t>
      </w:r>
      <w:r w:rsidRPr="00514255">
        <w:rPr>
          <w:rFonts w:ascii="GHEA Grapalat" w:eastAsia="Times New Roman" w:hAnsi="GHEA Grapalat"/>
          <w:sz w:val="24"/>
          <w:szCs w:val="24"/>
          <w:lang w:val="hy-AM"/>
        </w:rPr>
        <w:t>անջրանցիկության</w:t>
      </w:r>
      <w:r w:rsidRPr="00514255">
        <w:rPr>
          <w:rFonts w:ascii="GHEA Grapalat" w:hAnsi="GHEA Grapalat"/>
          <w:sz w:val="24"/>
          <w:szCs w:val="24"/>
          <w:lang w:val="hy-AM"/>
        </w:rPr>
        <w:t xml:space="preserve"> W12</w:t>
      </w:r>
      <w:r w:rsidR="00221935" w:rsidRPr="00514255">
        <w:rPr>
          <w:rFonts w:ascii="GHEA Grapalat" w:eastAsia="Times New Roman" w:hAnsi="GHEA Grapalat"/>
          <w:sz w:val="24"/>
          <w:szCs w:val="24"/>
          <w:lang w:val="hy-AM"/>
        </w:rPr>
        <w:t xml:space="preserve"> </w:t>
      </w:r>
      <w:r w:rsidRPr="00514255">
        <w:rPr>
          <w:rFonts w:ascii="GHEA Grapalat" w:hAnsi="GHEA Grapalat"/>
          <w:sz w:val="24"/>
          <w:szCs w:val="24"/>
          <w:lang w:val="hy-AM"/>
        </w:rPr>
        <w:t>բետոնից</w:t>
      </w:r>
      <w:r w:rsidRPr="00514255">
        <w:rPr>
          <w:rFonts w:ascii="GHEA Grapalat" w:eastAsia="Times New Roman" w:hAnsi="GHEA Grapalat"/>
          <w:sz w:val="24"/>
          <w:szCs w:val="24"/>
          <w:lang w:val="hy-AM"/>
        </w:rPr>
        <w:t>՝</w:t>
      </w:r>
      <w:r w:rsidR="00221935" w:rsidRPr="00514255">
        <w:rPr>
          <w:rFonts w:ascii="GHEA Grapalat" w:eastAsia="Times New Roman" w:hAnsi="GHEA Grapalat"/>
          <w:sz w:val="24"/>
          <w:szCs w:val="24"/>
          <w:lang w:val="hy-AM"/>
        </w:rPr>
        <w:t xml:space="preserve"> </w:t>
      </w:r>
      <w:r w:rsidRPr="00514255">
        <w:rPr>
          <w:rFonts w:ascii="GHEA Grapalat" w:hAnsi="GHEA Grapalat"/>
          <w:sz w:val="24"/>
          <w:szCs w:val="24"/>
          <w:lang w:val="hy-AM"/>
        </w:rPr>
        <w:t>աշխատանքների կատարման նախագծի ցուցումներով: Մնացած բոլոր դեպքերում երեսարկների</w:t>
      </w:r>
      <w:r w:rsidR="00221935" w:rsidRPr="00514255">
        <w:rPr>
          <w:rFonts w:ascii="GHEA Grapalat" w:hAnsi="GHEA Grapalat"/>
          <w:sz w:val="24"/>
          <w:szCs w:val="24"/>
          <w:lang w:val="hy-AM"/>
        </w:rPr>
        <w:t xml:space="preserve"> </w:t>
      </w:r>
      <w:r w:rsidRPr="00514255">
        <w:rPr>
          <w:rFonts w:ascii="GHEA Grapalat" w:hAnsi="GHEA Grapalat"/>
          <w:sz w:val="24"/>
          <w:szCs w:val="24"/>
          <w:lang w:val="hy-AM"/>
        </w:rPr>
        <w:t xml:space="preserve">բետոնը պետք է ունենա </w:t>
      </w:r>
      <w:r w:rsidRPr="00514255">
        <w:rPr>
          <w:rFonts w:ascii="GHEA Grapalat" w:eastAsia="Times New Roman" w:hAnsi="GHEA Grapalat"/>
          <w:sz w:val="24"/>
          <w:szCs w:val="24"/>
          <w:lang w:val="hy-AM"/>
        </w:rPr>
        <w:t>անջրանցիկության</w:t>
      </w:r>
      <w:r w:rsidRPr="00514255">
        <w:rPr>
          <w:rFonts w:ascii="GHEA Grapalat" w:hAnsi="GHEA Grapalat"/>
          <w:sz w:val="24"/>
          <w:szCs w:val="24"/>
          <w:lang w:val="hy-AM"/>
        </w:rPr>
        <w:t xml:space="preserve"> W 8-ից</w:t>
      </w:r>
      <w:r w:rsidR="005D619B" w:rsidRPr="00311E5A">
        <w:rPr>
          <w:rFonts w:ascii="GHEA Grapalat" w:hAnsi="GHEA Grapalat"/>
          <w:sz w:val="24"/>
          <w:szCs w:val="24"/>
          <w:lang w:val="hy-AM"/>
        </w:rPr>
        <w:t xml:space="preserve"> </w:t>
      </w:r>
      <w:r w:rsidRPr="00514255">
        <w:rPr>
          <w:rFonts w:ascii="GHEA Grapalat" w:eastAsia="Times New Roman" w:hAnsi="GHEA Grapalat"/>
          <w:sz w:val="24"/>
          <w:szCs w:val="24"/>
          <w:lang w:val="hy-AM"/>
        </w:rPr>
        <w:t>ոչ պակաս</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մակնիշ</w:t>
      </w:r>
      <w:r w:rsidRPr="00514255">
        <w:rPr>
          <w:rFonts w:ascii="GHEA Grapalat" w:hAnsi="GHEA Grapalat"/>
          <w:sz w:val="24"/>
          <w:szCs w:val="24"/>
          <w:lang w:val="hy-AM"/>
        </w:rPr>
        <w:t>:</w:t>
      </w:r>
    </w:p>
    <w:p w14:paraId="42A8D81A" w14:textId="77777777" w:rsidR="00DB3A00" w:rsidRPr="00514255" w:rsidRDefault="00730D37"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Ագրեսիվ միջավայրի ազդեցությանն ենթարկվող ստորգետնյա շինությունների երկաթբետոնե կոնստրուկցիաների հաշվարկը անհրաժեշտ է կատարել՝ հաշվի առնելով ճաքակայունության պահանջները և ճաքերի շարունակական բացման առավելագույն թույլատրելի լայնությունը</w:t>
      </w:r>
      <w:r w:rsidR="00F06617" w:rsidRPr="00514255">
        <w:rPr>
          <w:rFonts w:ascii="GHEA Grapalat" w:eastAsia="Times New Roman" w:hAnsi="GHEA Grapalat"/>
          <w:sz w:val="24"/>
          <w:szCs w:val="24"/>
          <w:lang w:val="hy-AM"/>
        </w:rPr>
        <w:t xml:space="preserve"> համաձայն </w:t>
      </w:r>
      <w:r w:rsidRPr="00514255">
        <w:rPr>
          <w:rFonts w:ascii="GHEA Grapalat" w:eastAsia="Times New Roman" w:hAnsi="GHEA Grapalat"/>
          <w:sz w:val="24"/>
          <w:szCs w:val="24"/>
          <w:lang w:val="hy-AM"/>
        </w:rPr>
        <w:t xml:space="preserve">սույն շինարարական նորմերի </w:t>
      </w:r>
      <w:r w:rsidR="00411808" w:rsidRPr="00514255">
        <w:rPr>
          <w:rFonts w:ascii="GHEA Grapalat" w:eastAsia="Times New Roman" w:hAnsi="GHEA Grapalat"/>
          <w:sz w:val="24"/>
          <w:szCs w:val="24"/>
          <w:lang w:val="hy-AM"/>
        </w:rPr>
        <w:t>Ա</w:t>
      </w:r>
      <w:r w:rsidRPr="00514255">
        <w:rPr>
          <w:rFonts w:ascii="GHEA Grapalat" w:eastAsia="Times New Roman" w:hAnsi="GHEA Grapalat"/>
          <w:sz w:val="24"/>
          <w:szCs w:val="24"/>
          <w:lang w:val="hy-AM"/>
        </w:rPr>
        <w:t xml:space="preserve">ղյուսակի </w:t>
      </w:r>
      <w:r w:rsidR="00411808" w:rsidRPr="00514255">
        <w:rPr>
          <w:rFonts w:ascii="GHEA Grapalat" w:eastAsia="Times New Roman" w:hAnsi="GHEA Grapalat"/>
          <w:sz w:val="24"/>
          <w:szCs w:val="24"/>
          <w:lang w:val="hy-AM"/>
        </w:rPr>
        <w:t>4-ի</w:t>
      </w:r>
      <w:r w:rsidRPr="00514255">
        <w:rPr>
          <w:rFonts w:ascii="GHEA Grapalat" w:eastAsia="Times New Roman" w:hAnsi="GHEA Grapalat"/>
          <w:sz w:val="24"/>
          <w:szCs w:val="24"/>
          <w:lang w:val="hy-AM"/>
        </w:rPr>
        <w:t>:</w:t>
      </w:r>
    </w:p>
    <w:p w14:paraId="62774046" w14:textId="77777777" w:rsidR="00730D37" w:rsidRPr="00514255" w:rsidRDefault="00E33C4E" w:rsidP="00514255">
      <w:pPr>
        <w:tabs>
          <w:tab w:val="left" w:pos="851"/>
          <w:tab w:val="left" w:pos="900"/>
          <w:tab w:val="left" w:pos="1080"/>
          <w:tab w:val="left" w:pos="1170"/>
          <w:tab w:val="left" w:pos="1440"/>
        </w:tabs>
        <w:spacing w:after="0" w:line="360" w:lineRule="auto"/>
        <w:ind w:left="142" w:right="16"/>
        <w:jc w:val="right"/>
        <w:rPr>
          <w:rFonts w:ascii="GHEA Grapalat" w:eastAsia="Times New Roman" w:hAnsi="GHEA Grapalat"/>
          <w:sz w:val="24"/>
          <w:szCs w:val="24"/>
          <w:lang w:val="en-US"/>
        </w:rPr>
      </w:pPr>
      <w:r w:rsidRPr="00514255">
        <w:rPr>
          <w:rFonts w:ascii="GHEA Grapalat" w:eastAsia="Times New Roman" w:hAnsi="GHEA Grapalat"/>
          <w:sz w:val="24"/>
          <w:szCs w:val="24"/>
          <w:lang w:val="hy-AM"/>
        </w:rPr>
        <w:t>Ա</w:t>
      </w:r>
      <w:r w:rsidR="00730D37" w:rsidRPr="00514255">
        <w:rPr>
          <w:rFonts w:ascii="GHEA Grapalat" w:eastAsia="Times New Roman" w:hAnsi="GHEA Grapalat"/>
          <w:sz w:val="24"/>
          <w:szCs w:val="24"/>
          <w:lang w:val="en-US"/>
        </w:rPr>
        <w:t>ղյուսակ</w:t>
      </w:r>
      <w:r w:rsidR="0018293A">
        <w:rPr>
          <w:rFonts w:ascii="GHEA Grapalat" w:eastAsia="Times New Roman" w:hAnsi="GHEA Grapalat"/>
          <w:sz w:val="24"/>
          <w:szCs w:val="24"/>
          <w:lang w:val="en-US"/>
        </w:rPr>
        <w:t xml:space="preserve"> </w:t>
      </w:r>
      <w:r w:rsidR="00411808" w:rsidRPr="00514255">
        <w:rPr>
          <w:rFonts w:ascii="GHEA Grapalat" w:eastAsia="Times New Roman" w:hAnsi="GHEA Grapalat"/>
          <w:sz w:val="24"/>
          <w:szCs w:val="24"/>
          <w:lang w:val="en-US"/>
        </w:rPr>
        <w:t>4</w:t>
      </w:r>
    </w:p>
    <w:tbl>
      <w:tblPr>
        <w:tblW w:w="1047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610"/>
        <w:gridCol w:w="1530"/>
        <w:gridCol w:w="1710"/>
        <w:gridCol w:w="1620"/>
        <w:gridCol w:w="1585"/>
        <w:gridCol w:w="1701"/>
      </w:tblGrid>
      <w:tr w:rsidR="00FE5145" w:rsidRPr="005C135C" w14:paraId="3D0CB0DB" w14:textId="77777777" w:rsidTr="00411808">
        <w:tc>
          <w:tcPr>
            <w:tcW w:w="720" w:type="dxa"/>
            <w:vMerge w:val="restart"/>
          </w:tcPr>
          <w:p w14:paraId="13E9ADAD" w14:textId="77777777" w:rsidR="00730D37" w:rsidRPr="00514255" w:rsidRDefault="00411808"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Հ/Հ</w:t>
            </w:r>
          </w:p>
        </w:tc>
        <w:tc>
          <w:tcPr>
            <w:tcW w:w="1610" w:type="dxa"/>
            <w:vMerge w:val="restart"/>
            <w:hideMark/>
          </w:tcPr>
          <w:p w14:paraId="06B87D13"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 xml:space="preserve">Միջավայրի ագրեսիվ ազդեցության աստիճանը                        </w:t>
            </w:r>
          </w:p>
        </w:tc>
        <w:tc>
          <w:tcPr>
            <w:tcW w:w="3240" w:type="dxa"/>
            <w:gridSpan w:val="2"/>
            <w:vMerge w:val="restart"/>
            <w:hideMark/>
          </w:tcPr>
          <w:p w14:paraId="6EA2F05B"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Գրունտի հետ հպվող</w:t>
            </w:r>
            <w:r w:rsidRPr="00514255">
              <w:rPr>
                <w:rFonts w:ascii="GHEA Grapalat" w:eastAsia="Times New Roman" w:hAnsi="GHEA Grapalat"/>
                <w:sz w:val="24"/>
                <w:szCs w:val="24"/>
                <w:lang w:val="en-US"/>
              </w:rPr>
              <w:t xml:space="preserve"> կոնստրուկցիաների,</w:t>
            </w:r>
            <w:r w:rsidRPr="00514255">
              <w:rPr>
                <w:rFonts w:ascii="GHEA Grapalat" w:hAnsi="GHEA Grapalat" w:cs="Tahoma"/>
                <w:sz w:val="24"/>
                <w:szCs w:val="24"/>
                <w:lang w:val="en-US"/>
              </w:rPr>
              <w:t xml:space="preserve"> մմ (գծից ցածր) ճաքակայունության (գծից վերև) և  ճաքերի շարունակական բացման առավելագույն </w:t>
            </w:r>
            <w:r w:rsidRPr="00514255">
              <w:rPr>
                <w:rFonts w:ascii="GHEA Grapalat" w:hAnsi="GHEA Grapalat" w:cs="Tahoma"/>
                <w:sz w:val="24"/>
                <w:szCs w:val="24"/>
                <w:lang w:val="en-US"/>
              </w:rPr>
              <w:lastRenderedPageBreak/>
              <w:t xml:space="preserve">թույլատրելի լայնության պահանջների կարգը </w:t>
            </w:r>
          </w:p>
        </w:tc>
        <w:tc>
          <w:tcPr>
            <w:tcW w:w="1620" w:type="dxa"/>
            <w:vMerge w:val="restart"/>
            <w:hideMark/>
          </w:tcPr>
          <w:p w14:paraId="7BEBC492"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lastRenderedPageBreak/>
              <w:t xml:space="preserve">Պաշտպանիչ շերտի հաստությունը գրունտի հետ հպվող կողմում, մմ (առանց </w:t>
            </w:r>
            <w:r w:rsidRPr="00514255">
              <w:rPr>
                <w:rFonts w:ascii="GHEA Grapalat" w:hAnsi="GHEA Grapalat" w:cs="Tahoma"/>
                <w:sz w:val="24"/>
                <w:szCs w:val="24"/>
                <w:lang w:val="en-US"/>
              </w:rPr>
              <w:lastRenderedPageBreak/>
              <w:t>ջրամեկուսացման)</w:t>
            </w:r>
          </w:p>
        </w:tc>
        <w:tc>
          <w:tcPr>
            <w:tcW w:w="3286" w:type="dxa"/>
            <w:gridSpan w:val="2"/>
            <w:hideMark/>
          </w:tcPr>
          <w:p w14:paraId="1EE11C70"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lastRenderedPageBreak/>
              <w:t>Բետոնի մակնիշը ըստ անջրանցիկության,</w:t>
            </w:r>
            <w:r w:rsidRPr="00514255">
              <w:rPr>
                <w:rFonts w:ascii="GHEA Grapalat" w:hAnsi="GHEA Grapalat" w:cs="Tahoma"/>
                <w:sz w:val="24"/>
                <w:szCs w:val="24"/>
                <w:lang w:val="en-US"/>
              </w:rPr>
              <w:br/>
              <w:t>ոչ պակաս</w:t>
            </w:r>
          </w:p>
        </w:tc>
      </w:tr>
      <w:tr w:rsidR="00FE5145" w:rsidRPr="005C135C" w14:paraId="043FB3FA" w14:textId="77777777" w:rsidTr="00411808">
        <w:trPr>
          <w:trHeight w:val="643"/>
        </w:trPr>
        <w:tc>
          <w:tcPr>
            <w:tcW w:w="720" w:type="dxa"/>
            <w:vMerge/>
          </w:tcPr>
          <w:p w14:paraId="2AE995EE"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p>
        </w:tc>
        <w:tc>
          <w:tcPr>
            <w:tcW w:w="1610" w:type="dxa"/>
            <w:vMerge/>
            <w:vAlign w:val="center"/>
            <w:hideMark/>
          </w:tcPr>
          <w:p w14:paraId="5E29932A"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p>
        </w:tc>
        <w:tc>
          <w:tcPr>
            <w:tcW w:w="3240" w:type="dxa"/>
            <w:gridSpan w:val="2"/>
            <w:vMerge/>
            <w:vAlign w:val="center"/>
            <w:hideMark/>
          </w:tcPr>
          <w:p w14:paraId="7BFFABF0"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p>
        </w:tc>
        <w:tc>
          <w:tcPr>
            <w:tcW w:w="1620" w:type="dxa"/>
            <w:vMerge/>
            <w:vAlign w:val="center"/>
            <w:hideMark/>
          </w:tcPr>
          <w:p w14:paraId="1A7415CB"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p>
        </w:tc>
        <w:tc>
          <w:tcPr>
            <w:tcW w:w="1585" w:type="dxa"/>
            <w:vMerge w:val="restart"/>
            <w:hideMark/>
          </w:tcPr>
          <w:p w14:paraId="7274CD1B"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 xml:space="preserve">Ջրավորման գոտում առանց </w:t>
            </w:r>
            <w:r w:rsidRPr="00514255">
              <w:rPr>
                <w:rFonts w:ascii="GHEA Grapalat" w:hAnsi="GHEA Grapalat" w:cs="Tahoma"/>
                <w:sz w:val="24"/>
                <w:szCs w:val="24"/>
                <w:lang w:val="en-US"/>
              </w:rPr>
              <w:lastRenderedPageBreak/>
              <w:t>ջրամեկուսացման</w:t>
            </w:r>
          </w:p>
        </w:tc>
        <w:tc>
          <w:tcPr>
            <w:tcW w:w="1701" w:type="dxa"/>
            <w:vMerge w:val="restart"/>
            <w:hideMark/>
          </w:tcPr>
          <w:p w14:paraId="05ED8624"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lastRenderedPageBreak/>
              <w:t>Ջրավորման գոտում ջրամեկուսա</w:t>
            </w:r>
            <w:r w:rsidRPr="00514255">
              <w:rPr>
                <w:rFonts w:ascii="GHEA Grapalat" w:hAnsi="GHEA Grapalat" w:cs="Tahoma"/>
                <w:sz w:val="24"/>
                <w:szCs w:val="24"/>
                <w:lang w:val="en-US"/>
              </w:rPr>
              <w:lastRenderedPageBreak/>
              <w:t>ցմամբ և չջրավորման գոտում</w:t>
            </w:r>
          </w:p>
        </w:tc>
      </w:tr>
      <w:tr w:rsidR="00FE5145" w:rsidRPr="005C135C" w14:paraId="090DE169" w14:textId="77777777" w:rsidTr="00411808">
        <w:tc>
          <w:tcPr>
            <w:tcW w:w="720" w:type="dxa"/>
            <w:vMerge/>
          </w:tcPr>
          <w:p w14:paraId="1AE82755"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p>
        </w:tc>
        <w:tc>
          <w:tcPr>
            <w:tcW w:w="1610" w:type="dxa"/>
            <w:vMerge/>
            <w:vAlign w:val="center"/>
            <w:hideMark/>
          </w:tcPr>
          <w:p w14:paraId="5739B37B"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p>
        </w:tc>
        <w:tc>
          <w:tcPr>
            <w:tcW w:w="1530" w:type="dxa"/>
            <w:hideMark/>
          </w:tcPr>
          <w:p w14:paraId="5BA75A16"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Ջրավորման գոտում առանց ջրամեկուսացման</w:t>
            </w:r>
          </w:p>
        </w:tc>
        <w:tc>
          <w:tcPr>
            <w:tcW w:w="1710" w:type="dxa"/>
            <w:hideMark/>
          </w:tcPr>
          <w:p w14:paraId="3E37E71E"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Ջրավորման գոտում ջրամեկուսացմամբ և չջրավորման գոտում</w:t>
            </w:r>
          </w:p>
        </w:tc>
        <w:tc>
          <w:tcPr>
            <w:tcW w:w="1620" w:type="dxa"/>
            <w:vMerge/>
            <w:vAlign w:val="center"/>
            <w:hideMark/>
          </w:tcPr>
          <w:p w14:paraId="01AA3DAC"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p>
        </w:tc>
        <w:tc>
          <w:tcPr>
            <w:tcW w:w="1585" w:type="dxa"/>
            <w:vMerge/>
            <w:vAlign w:val="center"/>
            <w:hideMark/>
          </w:tcPr>
          <w:p w14:paraId="7B0CA5CE"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p>
        </w:tc>
        <w:tc>
          <w:tcPr>
            <w:tcW w:w="1701" w:type="dxa"/>
            <w:vMerge/>
            <w:vAlign w:val="center"/>
            <w:hideMark/>
          </w:tcPr>
          <w:p w14:paraId="2F41C421"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p>
        </w:tc>
      </w:tr>
      <w:tr w:rsidR="00FE5145" w:rsidRPr="00514255" w14:paraId="317959BE" w14:textId="77777777" w:rsidTr="00411808">
        <w:tc>
          <w:tcPr>
            <w:tcW w:w="720" w:type="dxa"/>
          </w:tcPr>
          <w:p w14:paraId="748D2E31"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1.</w:t>
            </w:r>
          </w:p>
        </w:tc>
        <w:tc>
          <w:tcPr>
            <w:tcW w:w="1610" w:type="dxa"/>
            <w:hideMark/>
          </w:tcPr>
          <w:p w14:paraId="6731FEB7"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Ոչ ագրեսիվ</w:t>
            </w:r>
          </w:p>
        </w:tc>
        <w:tc>
          <w:tcPr>
            <w:tcW w:w="1530" w:type="dxa"/>
            <w:hideMark/>
          </w:tcPr>
          <w:p w14:paraId="0405A87F"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1/-</w:t>
            </w:r>
          </w:p>
        </w:tc>
        <w:tc>
          <w:tcPr>
            <w:tcW w:w="1710" w:type="dxa"/>
            <w:hideMark/>
          </w:tcPr>
          <w:p w14:paraId="681DC6D5"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3/0.2</w:t>
            </w:r>
          </w:p>
        </w:tc>
        <w:tc>
          <w:tcPr>
            <w:tcW w:w="1620" w:type="dxa"/>
            <w:hideMark/>
          </w:tcPr>
          <w:p w14:paraId="5961CA25"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30</w:t>
            </w:r>
          </w:p>
        </w:tc>
        <w:tc>
          <w:tcPr>
            <w:tcW w:w="1585" w:type="dxa"/>
            <w:hideMark/>
          </w:tcPr>
          <w:p w14:paraId="1794D572"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W8</w:t>
            </w:r>
          </w:p>
        </w:tc>
        <w:tc>
          <w:tcPr>
            <w:tcW w:w="1701" w:type="dxa"/>
            <w:hideMark/>
          </w:tcPr>
          <w:p w14:paraId="43CD2E63"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W6</w:t>
            </w:r>
          </w:p>
        </w:tc>
      </w:tr>
      <w:tr w:rsidR="00FE5145" w:rsidRPr="00514255" w14:paraId="041BECE7" w14:textId="77777777" w:rsidTr="00411808">
        <w:tc>
          <w:tcPr>
            <w:tcW w:w="720" w:type="dxa"/>
          </w:tcPr>
          <w:p w14:paraId="17749655"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2.</w:t>
            </w:r>
          </w:p>
        </w:tc>
        <w:tc>
          <w:tcPr>
            <w:tcW w:w="1610" w:type="dxa"/>
            <w:hideMark/>
          </w:tcPr>
          <w:p w14:paraId="6EB7F937"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Թույլ ագրեսիվ</w:t>
            </w:r>
          </w:p>
        </w:tc>
        <w:tc>
          <w:tcPr>
            <w:tcW w:w="1530" w:type="dxa"/>
            <w:hideMark/>
          </w:tcPr>
          <w:p w14:paraId="22E0B7FB"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1/-</w:t>
            </w:r>
          </w:p>
        </w:tc>
        <w:tc>
          <w:tcPr>
            <w:tcW w:w="1710" w:type="dxa"/>
            <w:hideMark/>
          </w:tcPr>
          <w:p w14:paraId="21FEDB8C"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3/0.15</w:t>
            </w:r>
          </w:p>
        </w:tc>
        <w:tc>
          <w:tcPr>
            <w:tcW w:w="1620" w:type="dxa"/>
            <w:hideMark/>
          </w:tcPr>
          <w:p w14:paraId="493948A6"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30</w:t>
            </w:r>
          </w:p>
        </w:tc>
        <w:tc>
          <w:tcPr>
            <w:tcW w:w="1585" w:type="dxa"/>
            <w:hideMark/>
          </w:tcPr>
          <w:p w14:paraId="35A4EA63"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W8</w:t>
            </w:r>
          </w:p>
        </w:tc>
        <w:tc>
          <w:tcPr>
            <w:tcW w:w="1701" w:type="dxa"/>
            <w:hideMark/>
          </w:tcPr>
          <w:p w14:paraId="12C0A8E4"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W6</w:t>
            </w:r>
          </w:p>
        </w:tc>
      </w:tr>
      <w:tr w:rsidR="00FE5145" w:rsidRPr="00514255" w14:paraId="70F569AF" w14:textId="77777777" w:rsidTr="00411808">
        <w:tc>
          <w:tcPr>
            <w:tcW w:w="720" w:type="dxa"/>
          </w:tcPr>
          <w:p w14:paraId="3E5C04A1"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3.</w:t>
            </w:r>
          </w:p>
        </w:tc>
        <w:tc>
          <w:tcPr>
            <w:tcW w:w="1610" w:type="dxa"/>
            <w:hideMark/>
          </w:tcPr>
          <w:p w14:paraId="6B2A5C7E"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Միջին ագրեսիվ</w:t>
            </w:r>
          </w:p>
        </w:tc>
        <w:tc>
          <w:tcPr>
            <w:tcW w:w="1530" w:type="dxa"/>
            <w:hideMark/>
          </w:tcPr>
          <w:p w14:paraId="532B3CF7"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1/-</w:t>
            </w:r>
          </w:p>
        </w:tc>
        <w:tc>
          <w:tcPr>
            <w:tcW w:w="1710" w:type="dxa"/>
            <w:hideMark/>
          </w:tcPr>
          <w:p w14:paraId="3CCEBEDA"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3/0.1</w:t>
            </w:r>
          </w:p>
        </w:tc>
        <w:tc>
          <w:tcPr>
            <w:tcW w:w="1620" w:type="dxa"/>
            <w:hideMark/>
          </w:tcPr>
          <w:p w14:paraId="627C72FB"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35</w:t>
            </w:r>
          </w:p>
        </w:tc>
        <w:tc>
          <w:tcPr>
            <w:tcW w:w="1585" w:type="dxa"/>
            <w:hideMark/>
          </w:tcPr>
          <w:p w14:paraId="5B53F374"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W10</w:t>
            </w:r>
          </w:p>
        </w:tc>
        <w:tc>
          <w:tcPr>
            <w:tcW w:w="1701" w:type="dxa"/>
            <w:hideMark/>
          </w:tcPr>
          <w:p w14:paraId="3EAF950A"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W8</w:t>
            </w:r>
          </w:p>
        </w:tc>
      </w:tr>
      <w:tr w:rsidR="00FE5145" w:rsidRPr="00514255" w14:paraId="31F7D72E" w14:textId="77777777" w:rsidTr="00411808">
        <w:tc>
          <w:tcPr>
            <w:tcW w:w="720" w:type="dxa"/>
          </w:tcPr>
          <w:p w14:paraId="11E4629A"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4.</w:t>
            </w:r>
          </w:p>
        </w:tc>
        <w:tc>
          <w:tcPr>
            <w:tcW w:w="1610" w:type="dxa"/>
            <w:hideMark/>
          </w:tcPr>
          <w:p w14:paraId="01A76386"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Ուժեղ ագրեսիվ</w:t>
            </w:r>
          </w:p>
        </w:tc>
        <w:tc>
          <w:tcPr>
            <w:tcW w:w="1530" w:type="dxa"/>
            <w:hideMark/>
          </w:tcPr>
          <w:p w14:paraId="0DA1BA4A"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1/-</w:t>
            </w:r>
          </w:p>
        </w:tc>
        <w:tc>
          <w:tcPr>
            <w:tcW w:w="1710" w:type="dxa"/>
            <w:hideMark/>
          </w:tcPr>
          <w:p w14:paraId="10745B9D"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2/0.1</w:t>
            </w:r>
          </w:p>
        </w:tc>
        <w:tc>
          <w:tcPr>
            <w:tcW w:w="1620" w:type="dxa"/>
            <w:hideMark/>
          </w:tcPr>
          <w:p w14:paraId="5AEB53E3"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35</w:t>
            </w:r>
          </w:p>
        </w:tc>
        <w:tc>
          <w:tcPr>
            <w:tcW w:w="1585" w:type="dxa"/>
            <w:hideMark/>
          </w:tcPr>
          <w:p w14:paraId="10FE165A"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W12</w:t>
            </w:r>
          </w:p>
        </w:tc>
        <w:tc>
          <w:tcPr>
            <w:tcW w:w="1701" w:type="dxa"/>
            <w:hideMark/>
          </w:tcPr>
          <w:p w14:paraId="7EAC459F" w14:textId="77777777" w:rsidR="00730D37" w:rsidRPr="00514255" w:rsidRDefault="00730D37" w:rsidP="00514255">
            <w:pPr>
              <w:tabs>
                <w:tab w:val="left" w:pos="851"/>
              </w:tabs>
              <w:spacing w:after="0" w:line="360" w:lineRule="auto"/>
              <w:ind w:left="142" w:right="141"/>
              <w:rPr>
                <w:rFonts w:ascii="GHEA Grapalat" w:hAnsi="GHEA Grapalat" w:cs="Tahoma"/>
                <w:sz w:val="24"/>
                <w:szCs w:val="24"/>
                <w:lang w:val="en-US"/>
              </w:rPr>
            </w:pPr>
            <w:r w:rsidRPr="00514255">
              <w:rPr>
                <w:rFonts w:ascii="GHEA Grapalat" w:hAnsi="GHEA Grapalat" w:cs="Tahoma"/>
                <w:sz w:val="24"/>
                <w:szCs w:val="24"/>
                <w:lang w:val="en-US"/>
              </w:rPr>
              <w:t>W8</w:t>
            </w:r>
          </w:p>
        </w:tc>
      </w:tr>
      <w:tr w:rsidR="00FE5145" w:rsidRPr="005C135C" w14:paraId="55E77101" w14:textId="77777777" w:rsidTr="00411808">
        <w:tc>
          <w:tcPr>
            <w:tcW w:w="10476" w:type="dxa"/>
            <w:gridSpan w:val="7"/>
          </w:tcPr>
          <w:p w14:paraId="0C06C147" w14:textId="77777777" w:rsidR="00730D37" w:rsidRPr="00514255" w:rsidRDefault="00730D37" w:rsidP="00514255">
            <w:pPr>
              <w:tabs>
                <w:tab w:val="left" w:pos="851"/>
              </w:tabs>
              <w:spacing w:after="0" w:line="360" w:lineRule="auto"/>
              <w:ind w:left="142" w:right="141"/>
              <w:jc w:val="both"/>
              <w:rPr>
                <w:rFonts w:ascii="GHEA Grapalat" w:eastAsia="Times New Roman" w:hAnsi="GHEA Grapalat"/>
                <w:sz w:val="24"/>
                <w:szCs w:val="24"/>
                <w:lang w:val="hy-AM"/>
              </w:rPr>
            </w:pPr>
            <w:r w:rsidRPr="00514255">
              <w:rPr>
                <w:rFonts w:ascii="GHEA Grapalat" w:eastAsia="Times New Roman" w:hAnsi="GHEA Grapalat"/>
                <w:sz w:val="24"/>
                <w:szCs w:val="24"/>
              </w:rPr>
              <w:t xml:space="preserve">5. </w:t>
            </w:r>
            <w:r w:rsidRPr="00514255">
              <w:rPr>
                <w:rFonts w:ascii="GHEA Grapalat" w:eastAsia="Times New Roman" w:hAnsi="GHEA Grapalat"/>
                <w:sz w:val="24"/>
                <w:szCs w:val="24"/>
                <w:lang w:val="en-US"/>
              </w:rPr>
              <w:t>Սույն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աղյուսակի</w:t>
            </w:r>
            <w:r w:rsidRPr="00514255">
              <w:rPr>
                <w:rFonts w:ascii="GHEA Grapalat" w:eastAsia="Times New Roman" w:hAnsi="GHEA Grapalat"/>
                <w:sz w:val="24"/>
                <w:szCs w:val="24"/>
              </w:rPr>
              <w:t xml:space="preserve"> 3-</w:t>
            </w:r>
            <w:r w:rsidRPr="00514255">
              <w:rPr>
                <w:rFonts w:ascii="GHEA Grapalat" w:eastAsia="Times New Roman" w:hAnsi="GHEA Grapalat"/>
                <w:sz w:val="24"/>
                <w:szCs w:val="24"/>
                <w:lang w:val="en-US"/>
              </w:rPr>
              <w:t>րդ</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սյունակի</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պահանջները</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տարածվում</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են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ՀՀ</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քաղաքաշինության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կոմիտեի</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նախագահի</w:t>
            </w:r>
            <w:r w:rsidRPr="00514255">
              <w:rPr>
                <w:rFonts w:ascii="GHEA Grapalat" w:eastAsia="Times New Roman" w:hAnsi="GHEA Grapalat"/>
                <w:sz w:val="24"/>
                <w:szCs w:val="24"/>
              </w:rPr>
              <w:t xml:space="preserve"> 2022 </w:t>
            </w:r>
            <w:r w:rsidRPr="00514255">
              <w:rPr>
                <w:rFonts w:ascii="GHEA Grapalat" w:eastAsia="Times New Roman" w:hAnsi="GHEA Grapalat"/>
                <w:sz w:val="24"/>
                <w:szCs w:val="24"/>
                <w:lang w:val="en-US"/>
              </w:rPr>
              <w:t>թվականի</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օգոստոսի</w:t>
            </w:r>
            <w:r w:rsidRPr="00514255">
              <w:rPr>
                <w:rFonts w:ascii="GHEA Grapalat" w:eastAsia="Times New Roman" w:hAnsi="GHEA Grapalat"/>
                <w:sz w:val="24"/>
                <w:szCs w:val="24"/>
              </w:rPr>
              <w:t xml:space="preserve"> 17-</w:t>
            </w:r>
            <w:r w:rsidRPr="00514255">
              <w:rPr>
                <w:rFonts w:ascii="GHEA Grapalat" w:eastAsia="Times New Roman" w:hAnsi="GHEA Grapalat"/>
                <w:sz w:val="24"/>
                <w:szCs w:val="24"/>
                <w:lang w:val="en-US"/>
              </w:rPr>
              <w:t>ի</w:t>
            </w:r>
            <w:r w:rsidRPr="00514255">
              <w:rPr>
                <w:rFonts w:ascii="GHEA Grapalat" w:eastAsia="Times New Roman" w:hAnsi="GHEA Grapalat"/>
                <w:sz w:val="24"/>
                <w:szCs w:val="24"/>
              </w:rPr>
              <w:t xml:space="preserve"> N 18-</w:t>
            </w:r>
            <w:r w:rsidRPr="00514255">
              <w:rPr>
                <w:rFonts w:ascii="GHEA Grapalat" w:eastAsia="Times New Roman" w:hAnsi="GHEA Grapalat"/>
                <w:sz w:val="24"/>
                <w:szCs w:val="24"/>
                <w:lang w:val="en-US"/>
              </w:rPr>
              <w:t>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հրամանով</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հաստատված</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ՀՀՇՆ</w:t>
            </w:r>
            <w:r w:rsidRPr="00514255">
              <w:rPr>
                <w:rFonts w:ascii="GHEA Grapalat" w:eastAsia="Times New Roman" w:hAnsi="GHEA Grapalat"/>
                <w:sz w:val="24"/>
                <w:szCs w:val="24"/>
              </w:rPr>
              <w:t xml:space="preserve"> 20-05-2022 </w:t>
            </w:r>
            <w:r w:rsidRPr="00514255">
              <w:rPr>
                <w:rFonts w:ascii="GHEA Grapalat" w:eastAsia="Times New Roman" w:hAnsi="GHEA Grapalat"/>
                <w:sz w:val="24"/>
                <w:szCs w:val="24"/>
                <w:lang w:val="hy-AM"/>
              </w:rPr>
              <w:t xml:space="preserve">«Շինարարական կոնստրուկցիաների պաշտպանությունը կոռոզիայից» </w:t>
            </w:r>
            <w:r w:rsidRPr="00514255">
              <w:rPr>
                <w:rFonts w:ascii="GHEA Grapalat" w:eastAsia="Times New Roman" w:hAnsi="GHEA Grapalat"/>
                <w:sz w:val="24"/>
                <w:szCs w:val="24"/>
                <w:lang w:val="en-US"/>
              </w:rPr>
              <w:t>շինարարական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նորմերի</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համաձայն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առաջին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խմբի</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ամրանային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պողպատով</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կառուցվածքների</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վրա</w:t>
            </w:r>
            <w:r w:rsidRPr="00514255">
              <w:rPr>
                <w:rFonts w:ascii="GHEA Grapalat" w:eastAsia="Times New Roman" w:hAnsi="GHEA Grapalat"/>
                <w:sz w:val="24"/>
                <w:szCs w:val="24"/>
              </w:rPr>
              <w:t xml:space="preserve">: A400, A500 </w:t>
            </w:r>
            <w:r w:rsidRPr="00514255">
              <w:rPr>
                <w:rFonts w:ascii="GHEA Grapalat" w:eastAsia="Times New Roman" w:hAnsi="GHEA Grapalat"/>
                <w:sz w:val="24"/>
                <w:szCs w:val="24"/>
                <w:lang w:val="en-US"/>
              </w:rPr>
              <w:t>և</w:t>
            </w:r>
            <w:r w:rsidRPr="00514255">
              <w:rPr>
                <w:rFonts w:ascii="GHEA Grapalat" w:eastAsia="Times New Roman" w:hAnsi="GHEA Grapalat"/>
                <w:sz w:val="24"/>
                <w:szCs w:val="24"/>
              </w:rPr>
              <w:t xml:space="preserve"> A600 </w:t>
            </w:r>
            <w:r w:rsidRPr="00514255">
              <w:rPr>
                <w:rFonts w:ascii="GHEA Grapalat" w:eastAsia="Times New Roman" w:hAnsi="GHEA Grapalat"/>
                <w:sz w:val="24"/>
                <w:szCs w:val="24"/>
                <w:lang w:val="en-US"/>
              </w:rPr>
              <w:t>դասերի</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ամրանները</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որոնք</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արտադրության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ընթացքում</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ենթարկվում</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են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ջերմամեխանիկական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ամրացման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թույլատրվում</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է</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օգտագործել</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այն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պայմանով</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որ</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կոռոզիոն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ճաքճքման</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դեմ</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կայունությունը</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հաստատվում</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է</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փորձարկումներով</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ԳՕՍՏ</w:t>
            </w:r>
            <w:r w:rsidRPr="00514255">
              <w:rPr>
                <w:rFonts w:ascii="GHEA Grapalat" w:eastAsia="Times New Roman" w:hAnsi="GHEA Grapalat"/>
                <w:sz w:val="24"/>
                <w:szCs w:val="24"/>
              </w:rPr>
              <w:t xml:space="preserve"> 34028-2016 </w:t>
            </w:r>
            <w:r w:rsidRPr="00514255">
              <w:rPr>
                <w:rFonts w:ascii="GHEA Grapalat" w:eastAsia="Times New Roman" w:hAnsi="GHEA Grapalat"/>
                <w:sz w:val="24"/>
                <w:szCs w:val="24"/>
                <w:lang w:val="en-US"/>
              </w:rPr>
              <w:t>ստանդարտի</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համաձայն՝</w:t>
            </w:r>
            <w:r w:rsidRPr="00514255">
              <w:rPr>
                <w:rFonts w:ascii="GHEA Grapalat" w:eastAsia="Times New Roman" w:hAnsi="GHEA Grapalat"/>
                <w:sz w:val="24"/>
                <w:szCs w:val="24"/>
              </w:rPr>
              <w:t xml:space="preserve"> 40 </w:t>
            </w:r>
            <w:r w:rsidRPr="00514255">
              <w:rPr>
                <w:rFonts w:ascii="GHEA Grapalat" w:eastAsia="Times New Roman" w:hAnsi="GHEA Grapalat"/>
                <w:sz w:val="24"/>
                <w:szCs w:val="24"/>
                <w:lang w:val="en-US"/>
              </w:rPr>
              <w:t>ժամից</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ոչ</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պակաս</w:t>
            </w:r>
            <w:r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en-US"/>
              </w:rPr>
              <w:t>տևողությամբ</w:t>
            </w:r>
            <w:r w:rsidRPr="00514255">
              <w:rPr>
                <w:rFonts w:ascii="GHEA Grapalat" w:eastAsia="Times New Roman" w:hAnsi="GHEA Grapalat"/>
                <w:sz w:val="24"/>
                <w:szCs w:val="24"/>
              </w:rPr>
              <w:t>:</w:t>
            </w:r>
          </w:p>
          <w:p w14:paraId="7A3171CB" w14:textId="77777777" w:rsidR="00730D37" w:rsidRPr="00514255" w:rsidRDefault="00730D37" w:rsidP="00514255">
            <w:pPr>
              <w:tabs>
                <w:tab w:val="left" w:pos="851"/>
              </w:tabs>
              <w:spacing w:after="0" w:line="360" w:lineRule="auto"/>
              <w:ind w:left="142" w:right="141"/>
              <w:jc w:val="both"/>
              <w:rPr>
                <w:rFonts w:ascii="GHEA Grapalat" w:hAnsi="GHEA Grapalat" w:cs="Tahoma"/>
                <w:sz w:val="24"/>
                <w:szCs w:val="24"/>
                <w:lang w:val="hy-AM"/>
              </w:rPr>
            </w:pPr>
            <w:r w:rsidRPr="00514255">
              <w:rPr>
                <w:rFonts w:ascii="GHEA Grapalat" w:hAnsi="GHEA Grapalat" w:cs="Tahoma"/>
                <w:sz w:val="24"/>
                <w:szCs w:val="24"/>
                <w:lang w:val="hy-AM"/>
              </w:rPr>
              <w:t xml:space="preserve">6. Սույն </w:t>
            </w:r>
            <w:r w:rsidRPr="00514255">
              <w:rPr>
                <w:rFonts w:ascii="GHEA Grapalat" w:eastAsia="Times New Roman" w:hAnsi="GHEA Grapalat"/>
                <w:sz w:val="24"/>
                <w:szCs w:val="24"/>
                <w:lang w:val="hy-AM"/>
              </w:rPr>
              <w:t xml:space="preserve">աղյուսակի </w:t>
            </w:r>
            <w:r w:rsidRPr="00514255">
              <w:rPr>
                <w:rFonts w:ascii="GHEA Grapalat" w:hAnsi="GHEA Grapalat" w:cs="Tahoma"/>
                <w:sz w:val="24"/>
                <w:szCs w:val="24"/>
                <w:lang w:val="hy-AM"/>
              </w:rPr>
              <w:t xml:space="preserve">4-րդ սյունակի </w:t>
            </w:r>
            <w:r w:rsidRPr="00514255">
              <w:rPr>
                <w:rFonts w:ascii="GHEA Grapalat" w:eastAsia="Times New Roman" w:hAnsi="GHEA Grapalat" w:cs="Courier New"/>
                <w:sz w:val="24"/>
                <w:szCs w:val="24"/>
                <w:lang w:val="hy-AM"/>
              </w:rPr>
              <w:t>պաշտպանիչ շերտի հաստությունը ծեփաբետոն</w:t>
            </w:r>
            <w:r w:rsidRPr="00514255">
              <w:rPr>
                <w:rFonts w:ascii="GHEA Grapalat" w:hAnsi="GHEA Grapalat" w:cs="Tahoma"/>
                <w:sz w:val="24"/>
                <w:szCs w:val="24"/>
                <w:lang w:val="hy-AM"/>
              </w:rPr>
              <w:t xml:space="preserve"> օգտագործելու դեպքում</w:t>
            </w:r>
            <w:r w:rsidRPr="00514255">
              <w:rPr>
                <w:rFonts w:ascii="GHEA Grapalat" w:eastAsia="Times New Roman" w:hAnsi="GHEA Grapalat" w:cs="Courier New"/>
                <w:sz w:val="24"/>
                <w:szCs w:val="24"/>
                <w:lang w:val="hy-AM"/>
              </w:rPr>
              <w:t xml:space="preserve"> կարող է կրճատվել 10 մմ-ով</w:t>
            </w:r>
            <w:r w:rsidRPr="00514255">
              <w:rPr>
                <w:rFonts w:ascii="GHEA Grapalat" w:hAnsi="GHEA Grapalat" w:cs="Tahoma"/>
                <w:sz w:val="24"/>
                <w:szCs w:val="24"/>
                <w:lang w:val="hy-AM"/>
              </w:rPr>
              <w:t xml:space="preserve">: </w:t>
            </w:r>
          </w:p>
        </w:tc>
      </w:tr>
    </w:tbl>
    <w:p w14:paraId="2AE721BC" w14:textId="77777777" w:rsidR="00730D37" w:rsidRPr="00514255" w:rsidRDefault="00730D37" w:rsidP="00514255">
      <w:pPr>
        <w:tabs>
          <w:tab w:val="left" w:pos="851"/>
        </w:tabs>
        <w:spacing w:after="0" w:line="360" w:lineRule="auto"/>
        <w:ind w:left="142" w:right="141"/>
        <w:rPr>
          <w:rFonts w:ascii="GHEA Grapalat" w:hAnsi="GHEA Grapalat"/>
          <w:sz w:val="24"/>
          <w:szCs w:val="24"/>
          <w:lang w:val="hy-AM"/>
        </w:rPr>
      </w:pPr>
    </w:p>
    <w:p w14:paraId="0005F222" w14:textId="77777777" w:rsidR="00730D37" w:rsidRPr="00514255" w:rsidRDefault="00730D37" w:rsidP="006335C8">
      <w:pPr>
        <w:pStyle w:val="ListParagraph"/>
        <w:numPr>
          <w:ilvl w:val="0"/>
          <w:numId w:val="4"/>
        </w:numPr>
        <w:tabs>
          <w:tab w:val="left" w:pos="1080"/>
          <w:tab w:val="left" w:pos="1170"/>
          <w:tab w:val="left" w:pos="144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Զանգվածի 1%-ից ավելի աղի պարունակությամբ բարձր հանքայնացված ջրերի, աղակալված գրունտների, աղային սառցապատիչ լուծույթների հետ հպվող և ցիկլային </w:t>
      </w:r>
      <w:r w:rsidRPr="00514255">
        <w:rPr>
          <w:rFonts w:ascii="GHEA Grapalat" w:eastAsia="Times New Roman" w:hAnsi="GHEA Grapalat"/>
          <w:sz w:val="24"/>
          <w:szCs w:val="24"/>
          <w:lang w:val="hy-AM"/>
        </w:rPr>
        <w:lastRenderedPageBreak/>
        <w:t xml:space="preserve">սառեցման և հալեցման ենթարկվող կոնստրուկցիաների համար բետոնի սառնակայունության մակնիշը պետք է ընդունել և վերահսկել ինչպես ճանապարհային պատվածքի բետոնի համար՝ համաձայն ԳՕՍՏ 10060-2012 </w:t>
      </w:r>
      <w:r w:rsidRPr="00514255">
        <w:rPr>
          <w:rFonts w:ascii="GHEA Grapalat" w:hAnsi="GHEA Grapalat" w:cs="Sylfaen"/>
          <w:sz w:val="24"/>
          <w:szCs w:val="24"/>
          <w:lang w:val="hy-AM"/>
        </w:rPr>
        <w:t xml:space="preserve">«Բետոններ. Սառնակայունության որոշման մեթոդներ» </w:t>
      </w:r>
      <w:r w:rsidRPr="00514255">
        <w:rPr>
          <w:rFonts w:ascii="GHEA Grapalat" w:eastAsia="Times New Roman" w:hAnsi="GHEA Grapalat"/>
          <w:sz w:val="24"/>
          <w:szCs w:val="24"/>
          <w:lang w:val="hy-AM"/>
        </w:rPr>
        <w:t xml:space="preserve">ստանդարտի: </w:t>
      </w:r>
    </w:p>
    <w:p w14:paraId="7F26A4BD" w14:textId="77777777" w:rsidR="00730D37" w:rsidRPr="00514255" w:rsidRDefault="00730D37" w:rsidP="006335C8">
      <w:pPr>
        <w:pStyle w:val="NormalWeb"/>
        <w:numPr>
          <w:ilvl w:val="0"/>
          <w:numId w:val="4"/>
        </w:numPr>
        <w:shd w:val="clear" w:color="auto" w:fill="FFFFFF"/>
        <w:tabs>
          <w:tab w:val="left" w:pos="1080"/>
        </w:tabs>
        <w:spacing w:before="0" w:beforeAutospacing="0" w:after="0" w:afterAutospacing="0" w:line="360" w:lineRule="auto"/>
        <w:ind w:left="0" w:firstLine="568"/>
        <w:jc w:val="both"/>
        <w:rPr>
          <w:rFonts w:ascii="GHEA Grapalat" w:hAnsi="GHEA Grapalat"/>
          <w:lang w:val="hy-AM" w:eastAsia="fr-FR"/>
        </w:rPr>
      </w:pPr>
      <w:r w:rsidRPr="00514255">
        <w:rPr>
          <w:rFonts w:ascii="GHEA Grapalat" w:hAnsi="GHEA Grapalat"/>
          <w:lang w:val="hy-AM"/>
        </w:rPr>
        <w:t xml:space="preserve">Երկաթբետոնե կոնստրուկցիաների ամրանավորումը պետք է իրականացնել պողպատե </w:t>
      </w:r>
      <w:r w:rsidRPr="00514255">
        <w:rPr>
          <w:rFonts w:ascii="GHEA Grapalat" w:hAnsi="GHEA Grapalat"/>
          <w:shd w:val="clear" w:color="auto" w:fill="FFFFFF"/>
          <w:lang w:val="hy-AM"/>
        </w:rPr>
        <w:t>շիկագլոցված</w:t>
      </w:r>
      <w:r w:rsidRPr="00514255">
        <w:rPr>
          <w:rFonts w:ascii="GHEA Grapalat" w:hAnsi="GHEA Grapalat"/>
          <w:lang w:val="hy-AM"/>
        </w:rPr>
        <w:t xml:space="preserve"> ամրանային ձողերով, որոնց մեխանիկական ցուցանիշները բերված են</w:t>
      </w:r>
      <w:r w:rsidR="00221935" w:rsidRPr="00514255">
        <w:rPr>
          <w:rFonts w:ascii="GHEA Grapalat" w:hAnsi="GHEA Grapalat"/>
          <w:lang w:val="hy-AM"/>
        </w:rPr>
        <w:t xml:space="preserve"> </w:t>
      </w:r>
      <w:r w:rsidRPr="00514255">
        <w:rPr>
          <w:rFonts w:ascii="GHEA Grapalat" w:hAnsi="GHEA Grapalat"/>
          <w:bCs/>
          <w:lang w:val="hy-AM" w:eastAsia="fr-FR"/>
        </w:rPr>
        <w:t>ՀՀ կառավարության 2021 թվականի ապրիլի 22-ի N 607-Ն որոշման մեջ։</w:t>
      </w:r>
    </w:p>
    <w:p w14:paraId="088AF52E" w14:textId="77777777" w:rsidR="00730D37" w:rsidRPr="00514255" w:rsidRDefault="00730D37" w:rsidP="006335C8">
      <w:pPr>
        <w:pStyle w:val="ListParagraph"/>
        <w:numPr>
          <w:ilvl w:val="0"/>
          <w:numId w:val="4"/>
        </w:numPr>
        <w:tabs>
          <w:tab w:val="left" w:pos="108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lang w:val="hy-AM"/>
        </w:rPr>
        <w:t xml:space="preserve">Երեսարկի ջրամեկուսացման համար նյութերը պետք է ընդունվեն թունելի կառույցների ջրապաշտպան համակարգի, շրջանակի վրա ստորերկրյա ջրերի հիդրոստատիկ ճնշման մեծության, դրանց ագրեսիվության, շրջանակի վրա դրանց ազդեցության այլ հատկանիշների, հնարավոր տիրույթի համաձայն: </w:t>
      </w:r>
      <w:r w:rsidR="00340E5B">
        <w:rPr>
          <w:rFonts w:ascii="GHEA Grapalat" w:hAnsi="GHEA Grapalat"/>
          <w:sz w:val="24"/>
          <w:szCs w:val="24"/>
          <w:lang w:val="hy-AM"/>
        </w:rPr>
        <w:t>Ջ</w:t>
      </w:r>
      <w:r w:rsidRPr="00514255">
        <w:rPr>
          <w:rFonts w:ascii="GHEA Grapalat" w:hAnsi="GHEA Grapalat"/>
          <w:sz w:val="24"/>
          <w:szCs w:val="24"/>
          <w:lang w:val="hy-AM"/>
        </w:rPr>
        <w:t>երմաստիճանի փոփոխությունները և կառուցվածքի շահագործման ընթացքում թունելի շրջանակի շահագործման այլ առանձնահատկությունները։</w:t>
      </w:r>
    </w:p>
    <w:p w14:paraId="55EC9331" w14:textId="77777777" w:rsidR="00730D37" w:rsidRPr="00514255" w:rsidRDefault="00730D37" w:rsidP="006335C8">
      <w:pPr>
        <w:pStyle w:val="ListParagraph"/>
        <w:numPr>
          <w:ilvl w:val="0"/>
          <w:numId w:val="4"/>
        </w:numPr>
        <w:tabs>
          <w:tab w:val="left" w:pos="1080"/>
        </w:tabs>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 xml:space="preserve">Երեսարկների ջրամեկուսացման </w:t>
      </w:r>
      <w:r w:rsidRPr="00514255">
        <w:rPr>
          <w:rFonts w:ascii="GHEA Grapalat" w:hAnsi="GHEA Grapalat"/>
          <w:sz w:val="24"/>
          <w:szCs w:val="24"/>
          <w:lang w:val="hy-AM"/>
        </w:rPr>
        <w:t xml:space="preserve">նյութերը պետք է ընդունվեն թունելային շինությունների ջրապաշտպանության ընդունված համակարգի, երեսարկների վրա </w:t>
      </w:r>
      <w:r w:rsidRPr="00514255">
        <w:rPr>
          <w:rFonts w:ascii="GHEA Grapalat" w:eastAsia="Times New Roman" w:hAnsi="GHEA Grapalat"/>
          <w:sz w:val="24"/>
          <w:szCs w:val="24"/>
          <w:lang w:val="hy-AM"/>
        </w:rPr>
        <w:t xml:space="preserve">հիդրոստատիկ ճնշման մեծության, շրջակա միջավայրի ագրեսիվ և այլ ազդեցությունների հատկանիշների, </w:t>
      </w:r>
      <w:r w:rsidRPr="00514255">
        <w:rPr>
          <w:rFonts w:ascii="GHEA Grapalat" w:hAnsi="GHEA Grapalat"/>
          <w:sz w:val="24"/>
          <w:szCs w:val="24"/>
          <w:lang w:val="hy-AM"/>
        </w:rPr>
        <w:t>ջերմաստիճանային</w:t>
      </w:r>
      <w:r w:rsidR="00221935" w:rsidRPr="00514255">
        <w:rPr>
          <w:rFonts w:ascii="GHEA Grapalat" w:hAnsi="GHEA Grapalat"/>
          <w:sz w:val="24"/>
          <w:szCs w:val="24"/>
          <w:lang w:val="hy-AM"/>
        </w:rPr>
        <w:t xml:space="preserve"> </w:t>
      </w:r>
      <w:r w:rsidRPr="00514255">
        <w:rPr>
          <w:rFonts w:ascii="GHEA Grapalat" w:hAnsi="GHEA Grapalat"/>
          <w:sz w:val="24"/>
          <w:szCs w:val="24"/>
          <w:lang w:val="hy-AM"/>
        </w:rPr>
        <w:t xml:space="preserve">հնարավոր փոփոխությունների միջակայքերի, ինչպես նաև թունելի շահագործման ընթացքում </w:t>
      </w:r>
      <w:r w:rsidRPr="00514255">
        <w:rPr>
          <w:rFonts w:ascii="GHEA Grapalat" w:eastAsia="Times New Roman" w:hAnsi="GHEA Grapalat"/>
          <w:sz w:val="24"/>
          <w:szCs w:val="24"/>
          <w:lang w:val="hy-AM"/>
        </w:rPr>
        <w:t>երեսարկի (կոնստրուկցիաների) աշխատանքի պայմանների այլ առանձնահատկությունների</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համաձայն։</w:t>
      </w:r>
    </w:p>
    <w:p w14:paraId="6FD7A274" w14:textId="77777777" w:rsidR="00730D37" w:rsidRPr="00514255" w:rsidRDefault="00730D37" w:rsidP="006335C8">
      <w:pPr>
        <w:pStyle w:val="ListParagraph"/>
        <w:numPr>
          <w:ilvl w:val="0"/>
          <w:numId w:val="4"/>
        </w:numPr>
        <w:tabs>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Թույլատրվում է մետաղական թիթեղների կիրառմամբ ջրամեկուսացում, որը պետք է ապահ</w:t>
      </w:r>
      <w:r w:rsidR="008F55EB">
        <w:rPr>
          <w:rFonts w:ascii="GHEA Grapalat" w:hAnsi="GHEA Grapalat"/>
          <w:sz w:val="24"/>
          <w:szCs w:val="24"/>
          <w:lang w:val="hy-AM"/>
        </w:rPr>
        <w:t>ո</w:t>
      </w:r>
      <w:r w:rsidRPr="00514255">
        <w:rPr>
          <w:rFonts w:ascii="GHEA Grapalat" w:hAnsi="GHEA Grapalat"/>
          <w:sz w:val="24"/>
          <w:szCs w:val="24"/>
          <w:lang w:val="hy-AM"/>
        </w:rPr>
        <w:t>վվի հակակոռոզիոն պաշտպանություն</w:t>
      </w:r>
      <w:r w:rsidR="00340E5B">
        <w:rPr>
          <w:rFonts w:ascii="GHEA Grapalat" w:hAnsi="GHEA Grapalat"/>
          <w:sz w:val="24"/>
          <w:szCs w:val="24"/>
          <w:lang w:val="hy-AM"/>
        </w:rPr>
        <w:t xml:space="preserve"> </w:t>
      </w:r>
      <w:r w:rsidRPr="00514255">
        <w:rPr>
          <w:rFonts w:ascii="GHEA Grapalat" w:hAnsi="GHEA Grapalat"/>
          <w:sz w:val="24"/>
          <w:szCs w:val="24"/>
          <w:lang w:val="hy-AM"/>
        </w:rPr>
        <w:t>թունելի նախագծային ծառայության</w:t>
      </w:r>
      <w:r w:rsidR="00340E5B">
        <w:rPr>
          <w:rFonts w:ascii="GHEA Grapalat" w:hAnsi="GHEA Grapalat"/>
          <w:sz w:val="24"/>
          <w:szCs w:val="24"/>
          <w:lang w:val="hy-AM"/>
        </w:rPr>
        <w:t xml:space="preserve"> </w:t>
      </w:r>
      <w:r w:rsidRPr="00514255">
        <w:rPr>
          <w:rFonts w:ascii="GHEA Grapalat" w:hAnsi="GHEA Grapalat"/>
          <w:sz w:val="24"/>
          <w:szCs w:val="24"/>
          <w:lang w:val="hy-AM"/>
        </w:rPr>
        <w:t xml:space="preserve">ժամկետի ընթացքում: </w:t>
      </w:r>
    </w:p>
    <w:p w14:paraId="3E802C4F" w14:textId="77777777" w:rsidR="00730D37" w:rsidRPr="00514255" w:rsidRDefault="00730D37" w:rsidP="006335C8">
      <w:pPr>
        <w:pStyle w:val="ListParagraph"/>
        <w:numPr>
          <w:ilvl w:val="0"/>
          <w:numId w:val="4"/>
        </w:numPr>
        <w:tabs>
          <w:tab w:val="left" w:pos="108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Ջրավորված գրունտներում</w:t>
      </w:r>
      <w:r w:rsidR="00221935"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լեռնային</w:t>
      </w:r>
      <w:r w:rsidRPr="00514255">
        <w:rPr>
          <w:rFonts w:ascii="GHEA Grapalat" w:hAnsi="GHEA Grapalat"/>
          <w:sz w:val="24"/>
          <w:szCs w:val="24"/>
          <w:lang w:val="hy-AM"/>
        </w:rPr>
        <w:t xml:space="preserve"> թունելները</w:t>
      </w:r>
      <w:r w:rsidR="00221935" w:rsidRPr="00514255">
        <w:rPr>
          <w:rFonts w:ascii="GHEA Grapalat" w:hAnsi="GHEA Grapalat"/>
          <w:sz w:val="24"/>
          <w:szCs w:val="24"/>
          <w:lang w:val="hy-AM"/>
        </w:rPr>
        <w:t xml:space="preserve"> </w:t>
      </w:r>
      <w:r w:rsidRPr="00514255">
        <w:rPr>
          <w:rFonts w:ascii="GHEA Grapalat" w:hAnsi="GHEA Grapalat"/>
          <w:sz w:val="24"/>
          <w:szCs w:val="24"/>
          <w:lang w:val="hy-AM"/>
        </w:rPr>
        <w:t xml:space="preserve">պետք է ունենան անջրանցիկ նյութերից պատրաստված </w:t>
      </w:r>
      <w:r w:rsidR="008F55EB">
        <w:rPr>
          <w:rFonts w:ascii="GHEA Grapalat" w:hAnsi="GHEA Grapalat"/>
          <w:sz w:val="24"/>
          <w:szCs w:val="24"/>
          <w:lang w:val="hy-AM"/>
        </w:rPr>
        <w:t>երեսարկ</w:t>
      </w:r>
      <w:r w:rsidRPr="00514255">
        <w:rPr>
          <w:rFonts w:ascii="GHEA Grapalat" w:hAnsi="GHEA Grapalat"/>
          <w:sz w:val="24"/>
          <w:szCs w:val="24"/>
          <w:lang w:val="hy-AM"/>
        </w:rPr>
        <w:t>: Թունելի լ</w:t>
      </w:r>
      <w:r w:rsidRPr="00514255">
        <w:rPr>
          <w:rFonts w:ascii="GHEA Grapalat" w:eastAsia="Times New Roman" w:hAnsi="GHEA Grapalat"/>
          <w:sz w:val="24"/>
          <w:szCs w:val="24"/>
          <w:lang w:val="hy-AM"/>
        </w:rPr>
        <w:t>եռնային աշխատանքների եղանակով</w:t>
      </w:r>
      <w:r w:rsidRPr="00514255">
        <w:rPr>
          <w:rFonts w:ascii="GHEA Grapalat" w:hAnsi="GHEA Grapalat"/>
          <w:sz w:val="24"/>
          <w:szCs w:val="24"/>
          <w:lang w:val="hy-AM"/>
        </w:rPr>
        <w:t xml:space="preserve"> կառուցման դեպքում պետք է ապահովվել</w:t>
      </w:r>
      <w:r w:rsidR="00340E5B">
        <w:rPr>
          <w:rFonts w:ascii="GHEA Grapalat" w:hAnsi="GHEA Grapalat"/>
          <w:sz w:val="24"/>
          <w:szCs w:val="24"/>
          <w:lang w:val="hy-AM"/>
        </w:rPr>
        <w:t xml:space="preserve"> </w:t>
      </w:r>
      <w:r w:rsidRPr="00514255">
        <w:rPr>
          <w:rFonts w:ascii="GHEA Grapalat" w:hAnsi="GHEA Grapalat"/>
          <w:sz w:val="24"/>
          <w:szCs w:val="24"/>
          <w:lang w:val="hy-AM"/>
        </w:rPr>
        <w:t xml:space="preserve">շարունակական արտաքին ջրամեկուսացում երեսարկի եզրագծի ամբողջ երկայնքով: </w:t>
      </w:r>
    </w:p>
    <w:p w14:paraId="5630A964" w14:textId="77777777" w:rsidR="00730D37" w:rsidRPr="00514255" w:rsidRDefault="00730D37" w:rsidP="006335C8">
      <w:pPr>
        <w:pStyle w:val="ListParagraph"/>
        <w:numPr>
          <w:ilvl w:val="0"/>
          <w:numId w:val="4"/>
        </w:numPr>
        <w:tabs>
          <w:tab w:val="left" w:pos="108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lang w:val="hy-AM"/>
        </w:rPr>
        <w:t xml:space="preserve">Ջրահեռացման համակարգերի համար նախատեսված նյութերը պետք է ունենան բարձր կոռոզիակայունություն՝ ըստ օգտագործվող նյութերի և արտադրանքի ստանդարտներին համապատասխան։ </w:t>
      </w:r>
      <w:r w:rsidRPr="00514255">
        <w:rPr>
          <w:rFonts w:ascii="GHEA Grapalat" w:eastAsia="Times New Roman" w:hAnsi="GHEA Grapalat"/>
          <w:sz w:val="24"/>
          <w:szCs w:val="24"/>
          <w:lang w:val="hy-AM"/>
        </w:rPr>
        <w:t xml:space="preserve">Թույլատրվում է ջրահեռցման խողովակների </w:t>
      </w:r>
      <w:r w:rsidRPr="00514255">
        <w:rPr>
          <w:rFonts w:ascii="GHEA Grapalat" w:eastAsia="Times New Roman" w:hAnsi="GHEA Grapalat"/>
          <w:sz w:val="24"/>
          <w:szCs w:val="24"/>
          <w:lang w:val="hy-AM"/>
        </w:rPr>
        <w:lastRenderedPageBreak/>
        <w:t xml:space="preserve">կիրառումը՝ պոլիմերային, ինչպես նաև կոմպոզիտային ապակեպլաստ կամ բազալտեպլաստ </w:t>
      </w:r>
      <w:r w:rsidRPr="00514255">
        <w:rPr>
          <w:rFonts w:ascii="GHEA Grapalat" w:hAnsi="GHEA Grapalat"/>
          <w:sz w:val="24"/>
          <w:szCs w:val="24"/>
          <w:lang w:val="hy-AM"/>
        </w:rPr>
        <w:t xml:space="preserve">(տեխնիկատնտեսական հիմնավորման դեպքում) </w:t>
      </w:r>
      <w:r w:rsidRPr="00514255">
        <w:rPr>
          <w:rFonts w:ascii="GHEA Grapalat" w:eastAsia="Times New Roman" w:hAnsi="GHEA Grapalat"/>
          <w:sz w:val="24"/>
          <w:szCs w:val="24"/>
          <w:lang w:val="hy-AM"/>
        </w:rPr>
        <w:t>նյութերից։</w:t>
      </w:r>
    </w:p>
    <w:p w14:paraId="23DF413D" w14:textId="77777777" w:rsidR="00730D37" w:rsidRPr="00514255" w:rsidRDefault="00730D37" w:rsidP="006335C8">
      <w:pPr>
        <w:pStyle w:val="ListParagraph"/>
        <w:numPr>
          <w:ilvl w:val="0"/>
          <w:numId w:val="4"/>
        </w:numPr>
        <w:tabs>
          <w:tab w:val="left" w:pos="1080"/>
        </w:tabs>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cs="Arial"/>
          <w:sz w:val="24"/>
          <w:szCs w:val="24"/>
          <w:lang w:val="hy-AM"/>
        </w:rPr>
        <w:t>Թունելի երեսարկը եզրագծի ամբողջ երկայնքով պետք է կիպ հարվի գրունտային (ներառյալ ժայռային) զանգվածին: Աշխատանքների կատարումն իրականացվում է</w:t>
      </w:r>
      <w:r w:rsidRPr="00514255">
        <w:rPr>
          <w:rFonts w:ascii="GHEA Grapalat" w:eastAsia="Times New Roman" w:hAnsi="GHEA Grapalat"/>
          <w:sz w:val="24"/>
          <w:szCs w:val="24"/>
          <w:lang w:val="hy-AM"/>
        </w:rPr>
        <w:t xml:space="preserve"> </w:t>
      </w:r>
      <w:r w:rsidRPr="00514255">
        <w:rPr>
          <w:rFonts w:ascii="GHEA Grapalat" w:eastAsia="Times New Roman" w:hAnsi="GHEA Grapalat" w:cs="Tahoma"/>
          <w:sz w:val="24"/>
          <w:szCs w:val="24"/>
          <w:lang w:val="hy-AM"/>
        </w:rPr>
        <w:t xml:space="preserve">երեսարկի հետևում </w:t>
      </w:r>
      <w:r w:rsidRPr="00514255">
        <w:rPr>
          <w:rFonts w:ascii="GHEA Grapalat" w:eastAsia="Times New Roman" w:hAnsi="GHEA Grapalat"/>
          <w:sz w:val="24"/>
          <w:szCs w:val="24"/>
          <w:lang w:val="hy-AM"/>
        </w:rPr>
        <w:t>դատարկությունների</w:t>
      </w:r>
      <w:r w:rsidR="00AC1D34" w:rsidRPr="00514255">
        <w:rPr>
          <w:rFonts w:ascii="GHEA Grapalat" w:eastAsia="Times New Roman" w:hAnsi="GHEA Grapalat"/>
          <w:sz w:val="24"/>
          <w:szCs w:val="24"/>
          <w:lang w:val="hy-AM"/>
        </w:rPr>
        <w:t xml:space="preserve"> </w:t>
      </w:r>
      <w:r w:rsidRPr="00514255">
        <w:rPr>
          <w:rFonts w:ascii="GHEA Grapalat" w:eastAsia="Times New Roman" w:hAnsi="GHEA Grapalat" w:cs="Tahoma"/>
          <w:sz w:val="24"/>
          <w:szCs w:val="24"/>
          <w:lang w:val="hy-AM"/>
        </w:rPr>
        <w:t xml:space="preserve">շաղախի լցամղմամբ </w:t>
      </w:r>
      <w:r w:rsidRPr="00514255">
        <w:rPr>
          <w:rFonts w:ascii="GHEA Grapalat" w:eastAsia="Times New Roman" w:hAnsi="GHEA Grapalat" w:cs="Arial"/>
          <w:sz w:val="24"/>
          <w:szCs w:val="24"/>
          <w:lang w:val="hy-AM"/>
        </w:rPr>
        <w:t xml:space="preserve">(առաջնային, </w:t>
      </w:r>
      <w:r w:rsidRPr="00514255">
        <w:rPr>
          <w:rFonts w:ascii="GHEA Grapalat" w:eastAsia="Times New Roman" w:hAnsi="GHEA Grapalat"/>
          <w:sz w:val="24"/>
          <w:szCs w:val="24"/>
          <w:lang w:val="hy-AM"/>
        </w:rPr>
        <w:t>ստուգողական</w:t>
      </w:r>
      <w:r w:rsidRPr="00514255">
        <w:rPr>
          <w:rFonts w:ascii="GHEA Grapalat" w:eastAsia="Times New Roman" w:hAnsi="GHEA Grapalat" w:cs="Arial"/>
          <w:sz w:val="24"/>
          <w:szCs w:val="24"/>
          <w:lang w:val="hy-AM"/>
        </w:rPr>
        <w:t xml:space="preserve"> և խտանելիության)</w:t>
      </w:r>
      <w:r w:rsidRPr="00514255">
        <w:rPr>
          <w:rFonts w:ascii="GHEA Grapalat" w:eastAsia="Times New Roman" w:hAnsi="GHEA Grapalat" w:cs="Tahoma"/>
          <w:sz w:val="24"/>
          <w:szCs w:val="24"/>
          <w:lang w:val="hy-AM"/>
        </w:rPr>
        <w:t xml:space="preserve"> կամ</w:t>
      </w:r>
      <w:r w:rsidRPr="00514255">
        <w:rPr>
          <w:rFonts w:ascii="GHEA Grapalat" w:eastAsia="Times New Roman" w:hAnsi="GHEA Grapalat"/>
          <w:sz w:val="24"/>
          <w:szCs w:val="24"/>
          <w:lang w:val="hy-AM"/>
        </w:rPr>
        <w:t xml:space="preserve"> խցակալմամբ</w:t>
      </w:r>
      <w:r w:rsidR="002C0CC5" w:rsidRPr="00514255">
        <w:rPr>
          <w:rFonts w:ascii="GHEA Grapalat" w:eastAsia="Times New Roman" w:hAnsi="GHEA Grapalat"/>
          <w:sz w:val="24"/>
          <w:szCs w:val="24"/>
          <w:lang w:val="hy-AM"/>
        </w:rPr>
        <w:t>:</w:t>
      </w:r>
    </w:p>
    <w:p w14:paraId="46D687D1" w14:textId="77777777" w:rsidR="00730D37" w:rsidRPr="00514255" w:rsidRDefault="00730D37" w:rsidP="006335C8">
      <w:pPr>
        <w:pStyle w:val="ListParagraph"/>
        <w:numPr>
          <w:ilvl w:val="0"/>
          <w:numId w:val="4"/>
        </w:numPr>
        <w:tabs>
          <w:tab w:val="left" w:pos="108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Երեսարկի, ճակատամուտքի և թեքահարթակի պատերի</w:t>
      </w:r>
      <w:r w:rsidR="00221935"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բետոնե և երկաթբետոնե տարրերի հաստությունները.պետք է որոշվեն հաշվարկով, </w:t>
      </w:r>
      <w:r w:rsidRPr="00514255">
        <w:rPr>
          <w:rFonts w:ascii="GHEA Grapalat" w:hAnsi="GHEA Grapalat"/>
          <w:sz w:val="24"/>
          <w:szCs w:val="24"/>
          <w:lang w:val="hy-AM"/>
        </w:rPr>
        <w:t xml:space="preserve">բայց ոչ պակաս, քան նշված է Աղյուսակ </w:t>
      </w:r>
      <w:r w:rsidR="001002CD" w:rsidRPr="00514255">
        <w:rPr>
          <w:rFonts w:ascii="GHEA Grapalat" w:hAnsi="GHEA Grapalat"/>
          <w:sz w:val="24"/>
          <w:szCs w:val="24"/>
          <w:lang w:val="hy-AM"/>
        </w:rPr>
        <w:t>5</w:t>
      </w:r>
      <w:r w:rsidRPr="00514255">
        <w:rPr>
          <w:rFonts w:ascii="GHEA Grapalat" w:hAnsi="GHEA Grapalat"/>
          <w:sz w:val="24"/>
          <w:szCs w:val="24"/>
          <w:lang w:val="hy-AM"/>
        </w:rPr>
        <w:t>-ում:</w:t>
      </w:r>
      <w:r w:rsidRPr="00514255">
        <w:rPr>
          <w:rFonts w:ascii="GHEA Grapalat" w:eastAsia="Times New Roman" w:hAnsi="GHEA Grapalat"/>
          <w:sz w:val="24"/>
          <w:szCs w:val="24"/>
          <w:lang w:val="hy-AM"/>
        </w:rPr>
        <w:t xml:space="preserve"> </w:t>
      </w:r>
    </w:p>
    <w:p w14:paraId="2F2541C8" w14:textId="77777777" w:rsidR="00730D37" w:rsidRPr="00514255" w:rsidRDefault="00730D37" w:rsidP="00514255">
      <w:pPr>
        <w:pStyle w:val="ListParagraph"/>
        <w:tabs>
          <w:tab w:val="left" w:pos="851"/>
        </w:tabs>
        <w:spacing w:after="0" w:line="360" w:lineRule="auto"/>
        <w:ind w:left="0" w:firstLine="567"/>
        <w:jc w:val="right"/>
        <w:rPr>
          <w:rFonts w:ascii="GHEA Grapalat" w:eastAsia="Times New Roman" w:hAnsi="GHEA Grapalat"/>
          <w:sz w:val="24"/>
          <w:szCs w:val="24"/>
          <w:lang w:val="en-US"/>
        </w:rPr>
      </w:pPr>
      <w:r w:rsidRPr="00514255">
        <w:rPr>
          <w:rFonts w:ascii="GHEA Grapalat" w:eastAsia="Times New Roman" w:hAnsi="GHEA Grapalat"/>
          <w:sz w:val="24"/>
          <w:szCs w:val="24"/>
        </w:rPr>
        <w:t xml:space="preserve">Աղյուսակ </w:t>
      </w:r>
      <w:r w:rsidR="00411808" w:rsidRPr="00514255">
        <w:rPr>
          <w:rFonts w:ascii="GHEA Grapalat" w:eastAsia="Times New Roman" w:hAnsi="GHEA Grapalat"/>
          <w:sz w:val="24"/>
          <w:szCs w:val="24"/>
          <w:lang w:val="en-US"/>
        </w:rPr>
        <w:t>5</w:t>
      </w:r>
    </w:p>
    <w:tbl>
      <w:tblPr>
        <w:tblStyle w:val="TableGrid"/>
        <w:tblW w:w="9923" w:type="dxa"/>
        <w:tblInd w:w="175" w:type="dxa"/>
        <w:tblLook w:val="04A0" w:firstRow="1" w:lastRow="0" w:firstColumn="1" w:lastColumn="0" w:noHBand="0" w:noVBand="1"/>
      </w:tblPr>
      <w:tblGrid>
        <w:gridCol w:w="653"/>
        <w:gridCol w:w="3533"/>
        <w:gridCol w:w="2524"/>
        <w:gridCol w:w="3213"/>
      </w:tblGrid>
      <w:tr w:rsidR="00FE5145" w:rsidRPr="00514255" w14:paraId="7F9A8BF4" w14:textId="77777777" w:rsidTr="00411808">
        <w:tc>
          <w:tcPr>
            <w:tcW w:w="653" w:type="dxa"/>
          </w:tcPr>
          <w:p w14:paraId="43595BDD" w14:textId="77777777" w:rsidR="00730D37" w:rsidRPr="00514255" w:rsidRDefault="00411808" w:rsidP="00514255">
            <w:pPr>
              <w:tabs>
                <w:tab w:val="left" w:pos="851"/>
              </w:tabs>
              <w:spacing w:line="360" w:lineRule="auto"/>
              <w:jc w:val="center"/>
              <w:rPr>
                <w:rFonts w:ascii="GHEA Grapalat" w:eastAsia="Times New Roman" w:hAnsi="GHEA Grapalat" w:cs="Arial"/>
                <w:sz w:val="24"/>
                <w:szCs w:val="24"/>
              </w:rPr>
            </w:pPr>
            <w:r w:rsidRPr="00514255">
              <w:rPr>
                <w:rFonts w:ascii="GHEA Grapalat" w:eastAsia="Times New Roman" w:hAnsi="GHEA Grapalat" w:cs="Arial"/>
                <w:sz w:val="24"/>
                <w:szCs w:val="24"/>
              </w:rPr>
              <w:t>Հ/Հ</w:t>
            </w:r>
          </w:p>
        </w:tc>
        <w:tc>
          <w:tcPr>
            <w:tcW w:w="6057" w:type="dxa"/>
            <w:gridSpan w:val="2"/>
          </w:tcPr>
          <w:p w14:paraId="56260EB1" w14:textId="77777777" w:rsidR="00730D37" w:rsidRPr="00514255" w:rsidRDefault="00730D37" w:rsidP="00514255">
            <w:pPr>
              <w:tabs>
                <w:tab w:val="left" w:pos="851"/>
              </w:tabs>
              <w:spacing w:line="360" w:lineRule="auto"/>
              <w:jc w:val="center"/>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Տարրի անվանումը</w:t>
            </w:r>
          </w:p>
        </w:tc>
        <w:tc>
          <w:tcPr>
            <w:tcW w:w="3213" w:type="dxa"/>
          </w:tcPr>
          <w:p w14:paraId="0D0E7B3D" w14:textId="77777777" w:rsidR="00730D37" w:rsidRPr="00514255" w:rsidRDefault="00730D37"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cs="Arial"/>
                <w:sz w:val="24"/>
                <w:szCs w:val="24"/>
              </w:rPr>
              <w:t>Տարր</w:t>
            </w:r>
            <w:r w:rsidRPr="00514255">
              <w:rPr>
                <w:rFonts w:ascii="GHEA Grapalat" w:eastAsia="Times New Roman" w:hAnsi="GHEA Grapalat" w:cs="Arial"/>
                <w:sz w:val="24"/>
                <w:szCs w:val="24"/>
                <w:lang w:val="hy-AM"/>
              </w:rPr>
              <w:t xml:space="preserve">ի նվազագույն </w:t>
            </w:r>
            <w:r w:rsidRPr="00514255">
              <w:rPr>
                <w:rFonts w:ascii="GHEA Grapalat" w:eastAsia="Times New Roman" w:hAnsi="GHEA Grapalat" w:cs="Arial"/>
                <w:sz w:val="24"/>
                <w:szCs w:val="24"/>
              </w:rPr>
              <w:t>հաստությունը, մմ</w:t>
            </w:r>
          </w:p>
        </w:tc>
      </w:tr>
      <w:tr w:rsidR="00FE5145" w:rsidRPr="00514255" w14:paraId="2C69F3DD" w14:textId="77777777" w:rsidTr="00411808">
        <w:trPr>
          <w:trHeight w:val="939"/>
        </w:trPr>
        <w:tc>
          <w:tcPr>
            <w:tcW w:w="653" w:type="dxa"/>
          </w:tcPr>
          <w:p w14:paraId="66F803B4" w14:textId="77777777" w:rsidR="00730D37" w:rsidRPr="00514255" w:rsidRDefault="00730D37" w:rsidP="00514255">
            <w:pPr>
              <w:tabs>
                <w:tab w:val="left" w:pos="851"/>
              </w:tabs>
              <w:spacing w:line="360" w:lineRule="auto"/>
              <w:jc w:val="both"/>
              <w:rPr>
                <w:rFonts w:ascii="GHEA Grapalat" w:eastAsia="Times New Roman" w:hAnsi="GHEA Grapalat" w:cs="Arial"/>
                <w:sz w:val="24"/>
                <w:szCs w:val="24"/>
              </w:rPr>
            </w:pPr>
            <w:r w:rsidRPr="00514255">
              <w:rPr>
                <w:rFonts w:ascii="GHEA Grapalat" w:eastAsia="Times New Roman" w:hAnsi="GHEA Grapalat" w:cs="Arial"/>
                <w:sz w:val="24"/>
                <w:szCs w:val="24"/>
              </w:rPr>
              <w:t>1</w:t>
            </w:r>
          </w:p>
        </w:tc>
        <w:tc>
          <w:tcPr>
            <w:tcW w:w="6057" w:type="dxa"/>
            <w:gridSpan w:val="2"/>
          </w:tcPr>
          <w:p w14:paraId="53B2F82A" w14:textId="77777777" w:rsidR="00730D37" w:rsidRPr="00473552" w:rsidRDefault="00730D37" w:rsidP="00514255">
            <w:pPr>
              <w:tabs>
                <w:tab w:val="left" w:pos="851"/>
              </w:tabs>
              <w:spacing w:line="360" w:lineRule="auto"/>
              <w:jc w:val="both"/>
              <w:rPr>
                <w:rFonts w:ascii="GHEA Grapalat" w:eastAsia="Times New Roman" w:hAnsi="GHEA Grapalat" w:cs="Arial"/>
                <w:sz w:val="24"/>
                <w:szCs w:val="24"/>
              </w:rPr>
            </w:pPr>
            <w:r w:rsidRPr="00514255">
              <w:rPr>
                <w:rFonts w:ascii="GHEA Grapalat" w:eastAsia="Times New Roman" w:hAnsi="GHEA Grapalat" w:cs="Arial"/>
                <w:sz w:val="24"/>
                <w:szCs w:val="24"/>
                <w:lang w:val="hy-AM"/>
              </w:rPr>
              <w:t xml:space="preserve">Երեսարկի միաձույլ բետոնե և երկաթբետոնե </w:t>
            </w:r>
            <w:r w:rsidRPr="00514255">
              <w:rPr>
                <w:rFonts w:ascii="GHEA Grapalat" w:eastAsia="Times New Roman" w:hAnsi="GHEA Grapalat"/>
                <w:sz w:val="24"/>
                <w:szCs w:val="24"/>
                <w:lang w:val="hy-AM"/>
              </w:rPr>
              <w:t>թաղեր և պատեր</w:t>
            </w:r>
          </w:p>
        </w:tc>
        <w:tc>
          <w:tcPr>
            <w:tcW w:w="3213" w:type="dxa"/>
          </w:tcPr>
          <w:p w14:paraId="13E7530E" w14:textId="77777777" w:rsidR="00730D37" w:rsidRPr="00514255" w:rsidRDefault="00730D37" w:rsidP="00514255">
            <w:pPr>
              <w:tabs>
                <w:tab w:val="left" w:pos="851"/>
              </w:tabs>
              <w:spacing w:line="360" w:lineRule="auto"/>
              <w:jc w:val="center"/>
              <w:rPr>
                <w:rFonts w:ascii="GHEA Grapalat" w:eastAsia="Times New Roman" w:hAnsi="GHEA Grapalat"/>
                <w:sz w:val="24"/>
                <w:szCs w:val="24"/>
                <w:lang w:val="hy-AM"/>
              </w:rPr>
            </w:pPr>
            <w:r w:rsidRPr="00514255">
              <w:rPr>
                <w:rFonts w:ascii="GHEA Grapalat" w:eastAsia="Times New Roman" w:hAnsi="GHEA Grapalat"/>
                <w:sz w:val="24"/>
                <w:szCs w:val="24"/>
              </w:rPr>
              <w:t>300</w:t>
            </w:r>
          </w:p>
        </w:tc>
      </w:tr>
      <w:tr w:rsidR="00FE5145" w:rsidRPr="00514255" w14:paraId="5859549B" w14:textId="77777777" w:rsidTr="00411808">
        <w:trPr>
          <w:trHeight w:val="1322"/>
        </w:trPr>
        <w:tc>
          <w:tcPr>
            <w:tcW w:w="653" w:type="dxa"/>
          </w:tcPr>
          <w:p w14:paraId="77BD2C77" w14:textId="77777777" w:rsidR="00730D37" w:rsidRPr="00514255" w:rsidRDefault="00730D37" w:rsidP="00514255">
            <w:pPr>
              <w:tabs>
                <w:tab w:val="left" w:pos="851"/>
              </w:tabs>
              <w:spacing w:line="360" w:lineRule="auto"/>
              <w:jc w:val="both"/>
              <w:rPr>
                <w:rFonts w:ascii="GHEA Grapalat" w:eastAsia="Times New Roman" w:hAnsi="GHEA Grapalat" w:cs="Arial"/>
                <w:sz w:val="24"/>
                <w:szCs w:val="24"/>
              </w:rPr>
            </w:pPr>
            <w:r w:rsidRPr="00514255">
              <w:rPr>
                <w:rFonts w:ascii="GHEA Grapalat" w:eastAsia="Times New Roman" w:hAnsi="GHEA Grapalat" w:cs="Arial"/>
                <w:sz w:val="24"/>
                <w:szCs w:val="24"/>
              </w:rPr>
              <w:t>2</w:t>
            </w:r>
          </w:p>
        </w:tc>
        <w:tc>
          <w:tcPr>
            <w:tcW w:w="6057" w:type="dxa"/>
            <w:gridSpan w:val="2"/>
          </w:tcPr>
          <w:p w14:paraId="2F5FC080" w14:textId="77777777" w:rsidR="00730D37" w:rsidRPr="00514255" w:rsidRDefault="00730D37" w:rsidP="005D619B">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cs="Arial"/>
                <w:sz w:val="24"/>
                <w:szCs w:val="24"/>
                <w:lang w:val="hy-AM"/>
              </w:rPr>
              <w:t>Երեսարկի</w:t>
            </w:r>
            <w:r w:rsidR="005D619B">
              <w:rPr>
                <w:rFonts w:ascii="GHEA Grapalat" w:eastAsia="Times New Roman" w:hAnsi="GHEA Grapalat" w:cs="Arial"/>
                <w:sz w:val="24"/>
                <w:szCs w:val="24"/>
              </w:rPr>
              <w:t xml:space="preserve"> </w:t>
            </w:r>
            <w:r w:rsidRPr="00514255">
              <w:rPr>
                <w:rFonts w:ascii="GHEA Grapalat" w:eastAsia="Times New Roman" w:hAnsi="GHEA Grapalat" w:cs="Arial"/>
                <w:sz w:val="24"/>
                <w:szCs w:val="24"/>
                <w:lang w:val="hy-AM"/>
              </w:rPr>
              <w:t xml:space="preserve">միաձույլ բետոնե </w:t>
            </w:r>
            <w:r w:rsidRPr="00514255">
              <w:rPr>
                <w:rFonts w:ascii="GHEA Grapalat" w:eastAsia="Times New Roman" w:hAnsi="GHEA Grapalat"/>
                <w:sz w:val="24"/>
                <w:szCs w:val="24"/>
                <w:lang w:val="hy-AM"/>
              </w:rPr>
              <w:t>թաղեր և պատեր</w:t>
            </w:r>
            <w:r w:rsidRPr="00514255">
              <w:rPr>
                <w:rFonts w:ascii="GHEA Grapalat" w:eastAsia="Times New Roman" w:hAnsi="GHEA Grapalat" w:cs="Arial"/>
                <w:sz w:val="24"/>
                <w:szCs w:val="24"/>
                <w:lang w:val="hy-AM"/>
              </w:rPr>
              <w:t xml:space="preserve"> բարձր ամրության ժայռային գրունտներում, որոնց ամրությունը գերազանցում է բետոնի ամրությունը առնվազն 1,5 անգամ</w:t>
            </w:r>
          </w:p>
        </w:tc>
        <w:tc>
          <w:tcPr>
            <w:tcW w:w="3213" w:type="dxa"/>
            <w:tcBorders>
              <w:top w:val="nil"/>
            </w:tcBorders>
          </w:tcPr>
          <w:p w14:paraId="0768BE4D" w14:textId="77777777" w:rsidR="00730D37" w:rsidRPr="00514255" w:rsidRDefault="00730D37" w:rsidP="00514255">
            <w:pPr>
              <w:tabs>
                <w:tab w:val="left" w:pos="851"/>
              </w:tabs>
              <w:spacing w:line="360" w:lineRule="auto"/>
              <w:jc w:val="center"/>
              <w:rPr>
                <w:rFonts w:ascii="GHEA Grapalat" w:eastAsia="Times New Roman" w:hAnsi="GHEA Grapalat"/>
                <w:sz w:val="24"/>
                <w:szCs w:val="24"/>
                <w:lang w:val="hy-AM"/>
              </w:rPr>
            </w:pPr>
            <w:r w:rsidRPr="00514255">
              <w:rPr>
                <w:rFonts w:ascii="GHEA Grapalat" w:eastAsia="Times New Roman" w:hAnsi="GHEA Grapalat"/>
                <w:sz w:val="24"/>
                <w:szCs w:val="24"/>
                <w:lang w:val="hy-AM"/>
              </w:rPr>
              <w:t>2</w:t>
            </w:r>
            <w:r w:rsidRPr="00514255">
              <w:rPr>
                <w:rFonts w:ascii="GHEA Grapalat" w:eastAsia="Times New Roman" w:hAnsi="GHEA Grapalat"/>
                <w:sz w:val="24"/>
                <w:szCs w:val="24"/>
              </w:rPr>
              <w:t>00</w:t>
            </w:r>
          </w:p>
        </w:tc>
      </w:tr>
      <w:tr w:rsidR="00FE5145" w:rsidRPr="00514255" w14:paraId="091E0BD4" w14:textId="77777777" w:rsidTr="00411808">
        <w:trPr>
          <w:trHeight w:val="742"/>
        </w:trPr>
        <w:tc>
          <w:tcPr>
            <w:tcW w:w="653" w:type="dxa"/>
          </w:tcPr>
          <w:p w14:paraId="760FA6D5" w14:textId="77777777" w:rsidR="00730D37" w:rsidRPr="00514255" w:rsidRDefault="00730D37" w:rsidP="00514255">
            <w:pPr>
              <w:tabs>
                <w:tab w:val="left" w:pos="851"/>
              </w:tabs>
              <w:spacing w:line="360" w:lineRule="auto"/>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3</w:t>
            </w:r>
          </w:p>
        </w:tc>
        <w:tc>
          <w:tcPr>
            <w:tcW w:w="6057" w:type="dxa"/>
            <w:gridSpan w:val="2"/>
          </w:tcPr>
          <w:p w14:paraId="51802221" w14:textId="77777777" w:rsidR="00730D37" w:rsidRPr="00473552" w:rsidRDefault="00730D37" w:rsidP="00514255">
            <w:pPr>
              <w:tabs>
                <w:tab w:val="left" w:pos="851"/>
              </w:tabs>
              <w:spacing w:line="360" w:lineRule="auto"/>
              <w:jc w:val="both"/>
              <w:rPr>
                <w:rFonts w:ascii="GHEA Grapalat" w:eastAsia="Times New Roman" w:hAnsi="GHEA Grapalat"/>
                <w:sz w:val="24"/>
                <w:szCs w:val="24"/>
                <w:lang w:val="fr-FR"/>
              </w:rPr>
            </w:pPr>
            <w:r w:rsidRPr="00514255">
              <w:rPr>
                <w:rFonts w:ascii="GHEA Grapalat" w:eastAsia="Times New Roman" w:hAnsi="GHEA Grapalat"/>
                <w:sz w:val="24"/>
                <w:szCs w:val="24"/>
                <w:lang w:val="hy-AM"/>
              </w:rPr>
              <w:t>Կրող երեսարկներ ծեփաբետոնից</w:t>
            </w:r>
          </w:p>
        </w:tc>
        <w:tc>
          <w:tcPr>
            <w:tcW w:w="3213" w:type="dxa"/>
          </w:tcPr>
          <w:p w14:paraId="3BAA236E" w14:textId="77777777" w:rsidR="00730D37" w:rsidRPr="00514255" w:rsidRDefault="00730D37" w:rsidP="00514255">
            <w:pPr>
              <w:tabs>
                <w:tab w:val="left" w:pos="851"/>
              </w:tabs>
              <w:spacing w:line="360" w:lineRule="auto"/>
              <w:jc w:val="center"/>
              <w:rPr>
                <w:rFonts w:ascii="GHEA Grapalat" w:eastAsia="Times New Roman" w:hAnsi="GHEA Grapalat" w:cs="Calibri"/>
                <w:sz w:val="24"/>
                <w:szCs w:val="24"/>
              </w:rPr>
            </w:pPr>
            <w:r w:rsidRPr="00514255">
              <w:rPr>
                <w:rFonts w:ascii="GHEA Grapalat" w:eastAsia="Times New Roman" w:hAnsi="GHEA Grapalat"/>
                <w:sz w:val="24"/>
                <w:szCs w:val="24"/>
                <w:lang w:val="hy-AM"/>
              </w:rPr>
              <w:t>2</w:t>
            </w:r>
            <w:r w:rsidRPr="00514255">
              <w:rPr>
                <w:rFonts w:ascii="GHEA Grapalat" w:eastAsia="Times New Roman" w:hAnsi="GHEA Grapalat"/>
                <w:sz w:val="24"/>
                <w:szCs w:val="24"/>
              </w:rPr>
              <w:t>00</w:t>
            </w:r>
          </w:p>
        </w:tc>
      </w:tr>
      <w:tr w:rsidR="00FE5145" w:rsidRPr="00514255" w14:paraId="0AF84D45" w14:textId="77777777" w:rsidTr="00411808">
        <w:trPr>
          <w:trHeight w:val="970"/>
        </w:trPr>
        <w:tc>
          <w:tcPr>
            <w:tcW w:w="653" w:type="dxa"/>
          </w:tcPr>
          <w:p w14:paraId="60B887D3" w14:textId="77777777" w:rsidR="00730D37" w:rsidRPr="00514255" w:rsidRDefault="00730D37" w:rsidP="00514255">
            <w:pPr>
              <w:tabs>
                <w:tab w:val="left" w:pos="851"/>
              </w:tabs>
              <w:spacing w:line="360" w:lineRule="auto"/>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4</w:t>
            </w:r>
          </w:p>
        </w:tc>
        <w:tc>
          <w:tcPr>
            <w:tcW w:w="6057" w:type="dxa"/>
            <w:gridSpan w:val="2"/>
          </w:tcPr>
          <w:p w14:paraId="223F9241" w14:textId="77777777" w:rsidR="00730D37" w:rsidRPr="00473552" w:rsidRDefault="00730D37" w:rsidP="00514255">
            <w:pPr>
              <w:tabs>
                <w:tab w:val="left" w:pos="851"/>
              </w:tabs>
              <w:spacing w:line="360" w:lineRule="auto"/>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Երեսապատող երեսարկներ ծեփաբետոնից՝ բարձր ամրության ժայռային գրունտներում</w:t>
            </w:r>
          </w:p>
        </w:tc>
        <w:tc>
          <w:tcPr>
            <w:tcW w:w="3213" w:type="dxa"/>
          </w:tcPr>
          <w:p w14:paraId="7BDA90F7" w14:textId="77777777" w:rsidR="00730D37" w:rsidRPr="00514255" w:rsidRDefault="00730D37" w:rsidP="00514255">
            <w:pPr>
              <w:tabs>
                <w:tab w:val="left" w:pos="851"/>
              </w:tabs>
              <w:spacing w:line="360" w:lineRule="auto"/>
              <w:jc w:val="center"/>
              <w:rPr>
                <w:rFonts w:ascii="GHEA Grapalat" w:eastAsia="Times New Roman" w:hAnsi="GHEA Grapalat"/>
                <w:sz w:val="24"/>
                <w:szCs w:val="24"/>
                <w:lang w:val="hy-AM"/>
              </w:rPr>
            </w:pPr>
            <w:r w:rsidRPr="00514255">
              <w:rPr>
                <w:rFonts w:ascii="GHEA Grapalat" w:eastAsia="Times New Roman" w:hAnsi="GHEA Grapalat"/>
                <w:sz w:val="24"/>
                <w:szCs w:val="24"/>
                <w:lang w:val="hy-AM"/>
              </w:rPr>
              <w:t>50</w:t>
            </w:r>
          </w:p>
        </w:tc>
      </w:tr>
      <w:tr w:rsidR="00FE5145" w:rsidRPr="00514255" w14:paraId="14E97E21" w14:textId="77777777" w:rsidTr="00473552">
        <w:trPr>
          <w:trHeight w:val="679"/>
        </w:trPr>
        <w:tc>
          <w:tcPr>
            <w:tcW w:w="653" w:type="dxa"/>
          </w:tcPr>
          <w:p w14:paraId="72B8F527" w14:textId="77777777" w:rsidR="00730D37" w:rsidRPr="00514255" w:rsidRDefault="00730D37" w:rsidP="00514255">
            <w:pPr>
              <w:tabs>
                <w:tab w:val="left" w:pos="851"/>
              </w:tabs>
              <w:spacing w:line="360" w:lineRule="auto"/>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5</w:t>
            </w:r>
          </w:p>
        </w:tc>
        <w:tc>
          <w:tcPr>
            <w:tcW w:w="6057" w:type="dxa"/>
            <w:gridSpan w:val="2"/>
          </w:tcPr>
          <w:p w14:paraId="3CA1D600" w14:textId="77777777" w:rsidR="00730D37" w:rsidRPr="00473552" w:rsidRDefault="00730D37" w:rsidP="00514255">
            <w:pPr>
              <w:tabs>
                <w:tab w:val="left" w:pos="851"/>
              </w:tabs>
              <w:spacing w:line="360" w:lineRule="auto"/>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Երեսարկի հոծ հատվածքով երկաթբետոնե բլոկներ</w:t>
            </w:r>
          </w:p>
        </w:tc>
        <w:tc>
          <w:tcPr>
            <w:tcW w:w="3213" w:type="dxa"/>
          </w:tcPr>
          <w:p w14:paraId="279B8928" w14:textId="77777777" w:rsidR="00730D37" w:rsidRPr="00514255" w:rsidRDefault="00730D37" w:rsidP="00514255">
            <w:pPr>
              <w:tabs>
                <w:tab w:val="left" w:pos="851"/>
              </w:tabs>
              <w:spacing w:line="360" w:lineRule="auto"/>
              <w:jc w:val="center"/>
              <w:rPr>
                <w:rFonts w:ascii="GHEA Grapalat" w:eastAsia="Times New Roman" w:hAnsi="GHEA Grapalat"/>
                <w:sz w:val="24"/>
                <w:szCs w:val="24"/>
                <w:lang w:val="hy-AM"/>
              </w:rPr>
            </w:pPr>
            <w:r w:rsidRPr="00514255">
              <w:rPr>
                <w:rFonts w:ascii="GHEA Grapalat" w:eastAsia="Times New Roman" w:hAnsi="GHEA Grapalat"/>
                <w:sz w:val="24"/>
                <w:szCs w:val="24"/>
                <w:lang w:val="hy-AM"/>
              </w:rPr>
              <w:t>2</w:t>
            </w:r>
            <w:r w:rsidRPr="00514255">
              <w:rPr>
                <w:rFonts w:ascii="GHEA Grapalat" w:eastAsia="Times New Roman" w:hAnsi="GHEA Grapalat"/>
                <w:sz w:val="24"/>
                <w:szCs w:val="24"/>
              </w:rPr>
              <w:t>00</w:t>
            </w:r>
          </w:p>
        </w:tc>
      </w:tr>
      <w:tr w:rsidR="00FE5145" w:rsidRPr="00514255" w14:paraId="28C03163" w14:textId="77777777" w:rsidTr="00411808">
        <w:trPr>
          <w:trHeight w:val="420"/>
        </w:trPr>
        <w:tc>
          <w:tcPr>
            <w:tcW w:w="653" w:type="dxa"/>
          </w:tcPr>
          <w:p w14:paraId="5C986D1C" w14:textId="77777777" w:rsidR="00730D37" w:rsidRPr="00514255" w:rsidRDefault="00730D37" w:rsidP="00514255">
            <w:pPr>
              <w:tabs>
                <w:tab w:val="left" w:pos="851"/>
              </w:tabs>
              <w:spacing w:line="360" w:lineRule="auto"/>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6</w:t>
            </w:r>
          </w:p>
        </w:tc>
        <w:tc>
          <w:tcPr>
            <w:tcW w:w="6057" w:type="dxa"/>
            <w:gridSpan w:val="2"/>
          </w:tcPr>
          <w:p w14:paraId="5E9EC30E" w14:textId="77777777" w:rsidR="00730D37" w:rsidRPr="00473552" w:rsidRDefault="00730D37" w:rsidP="00514255">
            <w:pPr>
              <w:tabs>
                <w:tab w:val="left" w:pos="851"/>
              </w:tabs>
              <w:spacing w:line="360" w:lineRule="auto"/>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Երեսարկի հավաքովի բետոնե</w:t>
            </w:r>
            <w:r w:rsidRPr="00514255">
              <w:rPr>
                <w:rFonts w:ascii="GHEA Grapalat" w:eastAsia="Times New Roman" w:hAnsi="GHEA Grapalat"/>
                <w:sz w:val="24"/>
                <w:szCs w:val="24"/>
                <w:lang w:val="hy-AM"/>
              </w:rPr>
              <w:t xml:space="preserve"> տյուբինգների կողեր և նիստեր</w:t>
            </w:r>
          </w:p>
        </w:tc>
        <w:tc>
          <w:tcPr>
            <w:tcW w:w="3213" w:type="dxa"/>
          </w:tcPr>
          <w:p w14:paraId="0BADE1E8" w14:textId="77777777" w:rsidR="00730D37" w:rsidRPr="00514255" w:rsidRDefault="00730D37" w:rsidP="00514255">
            <w:pPr>
              <w:tabs>
                <w:tab w:val="left" w:pos="851"/>
              </w:tabs>
              <w:spacing w:line="360" w:lineRule="auto"/>
              <w:jc w:val="center"/>
              <w:rPr>
                <w:rFonts w:ascii="GHEA Grapalat" w:eastAsia="Times New Roman" w:hAnsi="GHEA Grapalat"/>
                <w:sz w:val="24"/>
                <w:szCs w:val="24"/>
                <w:lang w:val="hy-AM"/>
              </w:rPr>
            </w:pPr>
            <w:r w:rsidRPr="00514255">
              <w:rPr>
                <w:rFonts w:ascii="GHEA Grapalat" w:hAnsi="GHEA Grapalat"/>
                <w:sz w:val="24"/>
                <w:szCs w:val="24"/>
              </w:rPr>
              <w:t>100</w:t>
            </w:r>
          </w:p>
        </w:tc>
      </w:tr>
      <w:tr w:rsidR="00FE5145" w:rsidRPr="00514255" w14:paraId="21ED8F75" w14:textId="77777777" w:rsidTr="00411808">
        <w:trPr>
          <w:trHeight w:val="370"/>
        </w:trPr>
        <w:tc>
          <w:tcPr>
            <w:tcW w:w="653" w:type="dxa"/>
            <w:vMerge w:val="restart"/>
          </w:tcPr>
          <w:p w14:paraId="70336DF7" w14:textId="77777777" w:rsidR="00730D37" w:rsidRPr="00514255" w:rsidRDefault="00730D37" w:rsidP="00514255">
            <w:pPr>
              <w:tabs>
                <w:tab w:val="left" w:pos="851"/>
              </w:tabs>
              <w:spacing w:line="360" w:lineRule="auto"/>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7</w:t>
            </w:r>
          </w:p>
        </w:tc>
        <w:tc>
          <w:tcPr>
            <w:tcW w:w="3533" w:type="dxa"/>
            <w:vMerge w:val="restart"/>
          </w:tcPr>
          <w:p w14:paraId="000E961E" w14:textId="77777777" w:rsidR="00730D37" w:rsidRPr="00514255" w:rsidRDefault="00730D37" w:rsidP="00514255">
            <w:pPr>
              <w:tabs>
                <w:tab w:val="left" w:pos="851"/>
              </w:tabs>
              <w:spacing w:line="360" w:lineRule="auto"/>
              <w:rPr>
                <w:rFonts w:ascii="GHEA Grapalat" w:eastAsia="Times New Roman" w:hAnsi="GHEA Grapalat" w:cs="Arial"/>
                <w:sz w:val="24"/>
                <w:szCs w:val="24"/>
                <w:lang w:val="hy-AM"/>
              </w:rPr>
            </w:pPr>
            <w:r w:rsidRPr="00514255">
              <w:rPr>
                <w:rFonts w:ascii="GHEA Grapalat" w:hAnsi="GHEA Grapalat"/>
                <w:sz w:val="24"/>
                <w:szCs w:val="24"/>
                <w:lang w:val="hy-AM"/>
              </w:rPr>
              <w:t>ճակատամուտքեր, գլխամասեր և թեքահարթակների պատեր</w:t>
            </w:r>
          </w:p>
        </w:tc>
        <w:tc>
          <w:tcPr>
            <w:tcW w:w="2524" w:type="dxa"/>
          </w:tcPr>
          <w:p w14:paraId="4AA1BA44" w14:textId="77777777" w:rsidR="00730D37" w:rsidRPr="00514255" w:rsidRDefault="00730D37" w:rsidP="00514255">
            <w:pPr>
              <w:tabs>
                <w:tab w:val="left" w:pos="851"/>
              </w:tabs>
              <w:spacing w:line="360" w:lineRule="auto"/>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երկաթբետոնե</w:t>
            </w:r>
          </w:p>
        </w:tc>
        <w:tc>
          <w:tcPr>
            <w:tcW w:w="3213" w:type="dxa"/>
          </w:tcPr>
          <w:p w14:paraId="3973937A" w14:textId="77777777" w:rsidR="00730D37" w:rsidRPr="00514255" w:rsidRDefault="00730D37" w:rsidP="00514255">
            <w:pPr>
              <w:tabs>
                <w:tab w:val="left" w:pos="851"/>
              </w:tabs>
              <w:spacing w:line="360" w:lineRule="auto"/>
              <w:jc w:val="center"/>
              <w:rPr>
                <w:rFonts w:ascii="GHEA Grapalat" w:eastAsia="Times New Roman" w:hAnsi="GHEA Grapalat"/>
                <w:sz w:val="24"/>
                <w:szCs w:val="24"/>
                <w:lang w:val="hy-AM"/>
              </w:rPr>
            </w:pPr>
            <w:r w:rsidRPr="00514255">
              <w:rPr>
                <w:rFonts w:ascii="GHEA Grapalat" w:eastAsia="Times New Roman" w:hAnsi="GHEA Grapalat"/>
                <w:sz w:val="24"/>
                <w:szCs w:val="24"/>
                <w:lang w:val="hy-AM"/>
              </w:rPr>
              <w:t>200</w:t>
            </w:r>
          </w:p>
        </w:tc>
      </w:tr>
      <w:tr w:rsidR="00FE5145" w:rsidRPr="00514255" w14:paraId="1B6A001B" w14:textId="77777777" w:rsidTr="00411808">
        <w:trPr>
          <w:trHeight w:val="450"/>
        </w:trPr>
        <w:tc>
          <w:tcPr>
            <w:tcW w:w="653" w:type="dxa"/>
            <w:vMerge/>
          </w:tcPr>
          <w:p w14:paraId="31A530B4" w14:textId="77777777" w:rsidR="00730D37" w:rsidRPr="00514255" w:rsidRDefault="00730D37" w:rsidP="00514255">
            <w:pPr>
              <w:tabs>
                <w:tab w:val="left" w:pos="851"/>
              </w:tabs>
              <w:spacing w:line="360" w:lineRule="auto"/>
              <w:jc w:val="both"/>
              <w:rPr>
                <w:rFonts w:ascii="GHEA Grapalat" w:eastAsia="Times New Roman" w:hAnsi="GHEA Grapalat"/>
                <w:sz w:val="24"/>
                <w:szCs w:val="24"/>
                <w:lang w:val="hy-AM"/>
              </w:rPr>
            </w:pPr>
          </w:p>
        </w:tc>
        <w:tc>
          <w:tcPr>
            <w:tcW w:w="3533" w:type="dxa"/>
            <w:vMerge/>
          </w:tcPr>
          <w:p w14:paraId="294A41E2" w14:textId="77777777" w:rsidR="00730D37" w:rsidRPr="00514255" w:rsidRDefault="00730D37" w:rsidP="00514255">
            <w:pPr>
              <w:tabs>
                <w:tab w:val="left" w:pos="851"/>
              </w:tabs>
              <w:spacing w:line="360" w:lineRule="auto"/>
              <w:jc w:val="both"/>
              <w:rPr>
                <w:rFonts w:ascii="GHEA Grapalat" w:eastAsia="Times New Roman" w:hAnsi="GHEA Grapalat" w:cs="Arial"/>
                <w:sz w:val="24"/>
                <w:szCs w:val="24"/>
                <w:lang w:val="hy-AM"/>
              </w:rPr>
            </w:pPr>
          </w:p>
        </w:tc>
        <w:tc>
          <w:tcPr>
            <w:tcW w:w="2524" w:type="dxa"/>
          </w:tcPr>
          <w:p w14:paraId="20CE426F" w14:textId="77777777" w:rsidR="00730D37" w:rsidRPr="00514255" w:rsidRDefault="00730D37" w:rsidP="00514255">
            <w:pPr>
              <w:tabs>
                <w:tab w:val="left" w:pos="851"/>
              </w:tabs>
              <w:spacing w:line="360" w:lineRule="auto"/>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բետոնե</w:t>
            </w:r>
          </w:p>
        </w:tc>
        <w:tc>
          <w:tcPr>
            <w:tcW w:w="3213" w:type="dxa"/>
          </w:tcPr>
          <w:p w14:paraId="23D7732B" w14:textId="77777777" w:rsidR="00730D37" w:rsidRPr="00514255" w:rsidRDefault="00730D37" w:rsidP="00514255">
            <w:pPr>
              <w:tabs>
                <w:tab w:val="left" w:pos="851"/>
              </w:tabs>
              <w:spacing w:line="360" w:lineRule="auto"/>
              <w:jc w:val="center"/>
              <w:rPr>
                <w:rFonts w:ascii="GHEA Grapalat" w:eastAsia="Times New Roman" w:hAnsi="GHEA Grapalat"/>
                <w:sz w:val="24"/>
                <w:szCs w:val="24"/>
                <w:lang w:val="hy-AM"/>
              </w:rPr>
            </w:pPr>
            <w:r w:rsidRPr="00514255">
              <w:rPr>
                <w:rFonts w:ascii="GHEA Grapalat" w:eastAsia="Times New Roman" w:hAnsi="GHEA Grapalat"/>
                <w:sz w:val="24"/>
                <w:szCs w:val="24"/>
                <w:lang w:val="hy-AM"/>
              </w:rPr>
              <w:t>300</w:t>
            </w:r>
          </w:p>
        </w:tc>
      </w:tr>
      <w:tr w:rsidR="00FE5145" w:rsidRPr="00514255" w14:paraId="5C73AC2B" w14:textId="77777777" w:rsidTr="00473552">
        <w:trPr>
          <w:trHeight w:val="576"/>
        </w:trPr>
        <w:tc>
          <w:tcPr>
            <w:tcW w:w="653" w:type="dxa"/>
            <w:vMerge/>
          </w:tcPr>
          <w:p w14:paraId="4C92CA39" w14:textId="77777777" w:rsidR="00730D37" w:rsidRPr="00514255" w:rsidRDefault="00730D37" w:rsidP="00514255">
            <w:pPr>
              <w:tabs>
                <w:tab w:val="left" w:pos="851"/>
              </w:tabs>
              <w:spacing w:line="360" w:lineRule="auto"/>
              <w:jc w:val="both"/>
              <w:rPr>
                <w:rFonts w:ascii="GHEA Grapalat" w:eastAsia="Times New Roman" w:hAnsi="GHEA Grapalat"/>
                <w:sz w:val="24"/>
                <w:szCs w:val="24"/>
                <w:lang w:val="hy-AM"/>
              </w:rPr>
            </w:pPr>
          </w:p>
        </w:tc>
        <w:tc>
          <w:tcPr>
            <w:tcW w:w="3533" w:type="dxa"/>
            <w:vMerge/>
          </w:tcPr>
          <w:p w14:paraId="3664D250" w14:textId="77777777" w:rsidR="00730D37" w:rsidRPr="00514255" w:rsidRDefault="00730D37" w:rsidP="00514255">
            <w:pPr>
              <w:tabs>
                <w:tab w:val="left" w:pos="851"/>
              </w:tabs>
              <w:spacing w:line="360" w:lineRule="auto"/>
              <w:jc w:val="both"/>
              <w:rPr>
                <w:rFonts w:ascii="GHEA Grapalat" w:eastAsia="Times New Roman" w:hAnsi="GHEA Grapalat" w:cs="Arial"/>
                <w:sz w:val="24"/>
                <w:szCs w:val="24"/>
                <w:lang w:val="hy-AM"/>
              </w:rPr>
            </w:pPr>
          </w:p>
        </w:tc>
        <w:tc>
          <w:tcPr>
            <w:tcW w:w="2524" w:type="dxa"/>
          </w:tcPr>
          <w:p w14:paraId="54E5063A" w14:textId="77777777" w:rsidR="00730D37" w:rsidRPr="00514255" w:rsidRDefault="00730D37" w:rsidP="00514255">
            <w:pPr>
              <w:tabs>
                <w:tab w:val="left" w:pos="851"/>
              </w:tabs>
              <w:spacing w:line="360" w:lineRule="auto"/>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խամքարաբետոնե</w:t>
            </w:r>
          </w:p>
        </w:tc>
        <w:tc>
          <w:tcPr>
            <w:tcW w:w="3213" w:type="dxa"/>
          </w:tcPr>
          <w:p w14:paraId="712CBDA1" w14:textId="77777777" w:rsidR="00730D37" w:rsidRPr="00514255" w:rsidRDefault="00730D37" w:rsidP="00514255">
            <w:pPr>
              <w:tabs>
                <w:tab w:val="left" w:pos="851"/>
              </w:tabs>
              <w:spacing w:line="360" w:lineRule="auto"/>
              <w:jc w:val="center"/>
              <w:rPr>
                <w:rFonts w:ascii="GHEA Grapalat" w:eastAsia="Times New Roman" w:hAnsi="GHEA Grapalat"/>
                <w:sz w:val="24"/>
                <w:szCs w:val="24"/>
                <w:lang w:val="hy-AM"/>
              </w:rPr>
            </w:pPr>
            <w:r w:rsidRPr="00514255">
              <w:rPr>
                <w:rFonts w:ascii="GHEA Grapalat" w:eastAsia="Times New Roman" w:hAnsi="GHEA Grapalat"/>
                <w:sz w:val="24"/>
                <w:szCs w:val="24"/>
                <w:lang w:val="hy-AM"/>
              </w:rPr>
              <w:t>500</w:t>
            </w:r>
          </w:p>
        </w:tc>
      </w:tr>
    </w:tbl>
    <w:p w14:paraId="5CA0D000" w14:textId="77777777" w:rsidR="008F55EB" w:rsidRDefault="008F55EB" w:rsidP="008F55EB">
      <w:pPr>
        <w:pStyle w:val="ListParagraph"/>
        <w:tabs>
          <w:tab w:val="left" w:pos="851"/>
          <w:tab w:val="left" w:pos="1170"/>
        </w:tabs>
        <w:spacing w:after="0" w:line="360" w:lineRule="auto"/>
        <w:ind w:left="568"/>
        <w:jc w:val="both"/>
        <w:rPr>
          <w:rFonts w:ascii="GHEA Grapalat" w:hAnsi="GHEA Grapalat"/>
          <w:sz w:val="24"/>
          <w:szCs w:val="24"/>
          <w:lang w:val="hy-AM"/>
        </w:rPr>
      </w:pPr>
    </w:p>
    <w:p w14:paraId="20587CCC" w14:textId="77777777" w:rsidR="00730D37" w:rsidRPr="00514255" w:rsidRDefault="00730D37" w:rsidP="006335C8">
      <w:pPr>
        <w:pStyle w:val="ListParagraph"/>
        <w:numPr>
          <w:ilvl w:val="0"/>
          <w:numId w:val="4"/>
        </w:numPr>
        <w:tabs>
          <w:tab w:val="left" w:pos="851"/>
          <w:tab w:val="left" w:pos="117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lastRenderedPageBreak/>
        <w:t xml:space="preserve">Հավաքովի և միաձույլ երկաթբետոնե երեսարկների համար բետոնի պաշտպանիչ շերտի նվազագույն հաստությունը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 xml:space="preserve">ընդունել </w:t>
      </w:r>
      <w:r w:rsidRPr="00514255">
        <w:rPr>
          <w:rFonts w:ascii="GHEA Grapalat" w:eastAsia="Times New Roman" w:hAnsi="GHEA Grapalat"/>
          <w:sz w:val="24"/>
          <w:szCs w:val="24"/>
          <w:lang w:val="hy-AM"/>
        </w:rPr>
        <w:t>համաձայն</w:t>
      </w:r>
      <w:r w:rsidR="00335C90" w:rsidRPr="007E518F">
        <w:rPr>
          <w:rFonts w:ascii="GHEA Grapalat" w:eastAsia="Times New Roman" w:hAnsi="GHEA Grapalat"/>
          <w:sz w:val="24"/>
          <w:szCs w:val="24"/>
          <w:lang w:val="hy-AM"/>
        </w:rPr>
        <w:t xml:space="preserve"> </w:t>
      </w:r>
      <w:r w:rsidRPr="00514255">
        <w:rPr>
          <w:rFonts w:ascii="GHEA Grapalat" w:hAnsi="GHEA Grapalat"/>
          <w:sz w:val="24"/>
          <w:szCs w:val="24"/>
          <w:shd w:val="clear" w:color="auto" w:fill="FFFFFF"/>
          <w:lang w:val="hy-AM"/>
        </w:rPr>
        <w:t>ՀՀՇՆ 52-01-2021 «Բետոնե և երկաթբետոնե կոնստրուկցիաներ»</w:t>
      </w:r>
      <w:r w:rsidRPr="00514255">
        <w:rPr>
          <w:rFonts w:ascii="GHEA Grapalat" w:eastAsia="Times New Roman" w:hAnsi="GHEA Grapalat"/>
          <w:sz w:val="24"/>
          <w:szCs w:val="24"/>
          <w:lang w:val="hy-AM"/>
        </w:rPr>
        <w:t xml:space="preserve"> շինարարական նորմերի, </w:t>
      </w:r>
      <w:r w:rsidRPr="00514255">
        <w:rPr>
          <w:rFonts w:ascii="GHEA Grapalat" w:hAnsi="GHEA Grapalat"/>
          <w:sz w:val="24"/>
          <w:szCs w:val="24"/>
          <w:lang w:val="hy-AM"/>
        </w:rPr>
        <w:t xml:space="preserve">աշխատանքային ամրանի համար բետոնի արտաքին պաշտպանիչ շերտի հաստությունը պետք է լինի առնվազն 30 մմ, իսկ </w:t>
      </w:r>
      <w:r w:rsidRPr="00514255">
        <w:rPr>
          <w:rFonts w:ascii="GHEA Grapalat" w:eastAsia="Times New Roman" w:hAnsi="GHEA Grapalat" w:cs="Arial"/>
          <w:sz w:val="24"/>
          <w:szCs w:val="24"/>
          <w:lang w:val="hy-AM"/>
        </w:rPr>
        <w:t xml:space="preserve">ծեփաբետոնե </w:t>
      </w:r>
      <w:r w:rsidRPr="00514255">
        <w:rPr>
          <w:rFonts w:ascii="GHEA Grapalat" w:hAnsi="GHEA Grapalat"/>
          <w:sz w:val="24"/>
          <w:szCs w:val="24"/>
          <w:lang w:val="hy-AM"/>
        </w:rPr>
        <w:t>երեսարկների համար՝ առնվազն 20 մմ:</w:t>
      </w:r>
    </w:p>
    <w:p w14:paraId="7DB86E0E" w14:textId="77777777" w:rsidR="00730D37" w:rsidRPr="00514255" w:rsidRDefault="00730D37" w:rsidP="006335C8">
      <w:pPr>
        <w:pStyle w:val="ListParagraph"/>
        <w:numPr>
          <w:ilvl w:val="0"/>
          <w:numId w:val="4"/>
        </w:numPr>
        <w:tabs>
          <w:tab w:val="left" w:pos="851"/>
          <w:tab w:val="left" w:pos="1170"/>
        </w:tabs>
        <w:spacing w:after="0" w:line="360" w:lineRule="auto"/>
        <w:ind w:left="0" w:firstLine="568"/>
        <w:jc w:val="both"/>
        <w:rPr>
          <w:rFonts w:ascii="GHEA Grapalat" w:hAnsi="GHEA Grapalat"/>
          <w:sz w:val="24"/>
          <w:szCs w:val="24"/>
          <w:shd w:val="clear" w:color="auto" w:fill="FFFFFF"/>
          <w:lang w:val="hy-AM"/>
        </w:rPr>
      </w:pPr>
      <w:r w:rsidRPr="00514255">
        <w:rPr>
          <w:rFonts w:ascii="GHEA Grapalat" w:eastAsia="Times New Roman" w:hAnsi="GHEA Grapalat"/>
          <w:sz w:val="24"/>
          <w:szCs w:val="24"/>
          <w:lang w:val="hy-AM"/>
        </w:rPr>
        <w:t xml:space="preserve">Աշխատանքի բաց եղանակով կառուցվող թունելների </w:t>
      </w:r>
      <w:r w:rsidRPr="00514255">
        <w:rPr>
          <w:rFonts w:ascii="GHEA Grapalat" w:hAnsi="GHEA Grapalat" w:cs="Arial"/>
          <w:bCs/>
          <w:sz w:val="24"/>
          <w:szCs w:val="24"/>
          <w:lang w:val="hy-AM" w:eastAsia="ru-RU"/>
        </w:rPr>
        <w:t>երեսարկները</w:t>
      </w:r>
      <w:r w:rsidRPr="00514255">
        <w:rPr>
          <w:rFonts w:ascii="GHEA Grapalat" w:hAnsi="GHEA Grapalat"/>
          <w:sz w:val="24"/>
          <w:szCs w:val="24"/>
          <w:shd w:val="clear" w:color="auto" w:fill="FFFFFF"/>
          <w:lang w:val="hy-AM"/>
        </w:rPr>
        <w:t xml:space="preserve"> պետք է ունենան ընդարձակ</w:t>
      </w:r>
      <w:r w:rsidR="00AC3B55" w:rsidRPr="00311E5A">
        <w:rPr>
          <w:rFonts w:ascii="GHEA Grapalat" w:hAnsi="GHEA Grapalat"/>
          <w:sz w:val="24"/>
          <w:szCs w:val="24"/>
          <w:shd w:val="clear" w:color="auto" w:fill="FFFFFF"/>
          <w:lang w:val="hy-AM"/>
        </w:rPr>
        <w:t xml:space="preserve">ման </w:t>
      </w:r>
      <w:r w:rsidRPr="00514255">
        <w:rPr>
          <w:rFonts w:ascii="GHEA Grapalat" w:hAnsi="GHEA Grapalat"/>
          <w:sz w:val="24"/>
          <w:szCs w:val="24"/>
          <w:shd w:val="clear" w:color="auto" w:fill="FFFFFF"/>
          <w:lang w:val="hy-AM"/>
        </w:rPr>
        <w:t>ջերմաստիճանանստվածքային կարաններ, որոնց միջև հեռավորությունը պետք է ընդունել ըստ հաշվարկի:</w:t>
      </w:r>
      <w:r w:rsidRPr="00514255">
        <w:rPr>
          <w:rFonts w:ascii="GHEA Grapalat" w:hAnsi="GHEA Grapalat"/>
          <w:sz w:val="24"/>
          <w:szCs w:val="24"/>
          <w:lang w:val="hy-AM"/>
        </w:rPr>
        <w:t xml:space="preserve"> </w:t>
      </w:r>
      <w:r w:rsidRPr="00514255">
        <w:rPr>
          <w:rFonts w:ascii="GHEA Grapalat" w:hAnsi="GHEA Grapalat"/>
          <w:sz w:val="24"/>
          <w:szCs w:val="24"/>
          <w:shd w:val="clear" w:color="auto" w:fill="FFFFFF"/>
          <w:lang w:val="hy-AM"/>
        </w:rPr>
        <w:t xml:space="preserve">Կանանները պետք է պաշտպանեն ջրամեկուսացումը խղվածքներից՝ ապահովելով </w:t>
      </w:r>
      <w:r w:rsidRPr="00514255">
        <w:rPr>
          <w:rFonts w:ascii="GHEA Grapalat" w:hAnsi="GHEA Grapalat" w:cs="Arial"/>
          <w:bCs/>
          <w:sz w:val="24"/>
          <w:szCs w:val="24"/>
          <w:lang w:val="hy-AM" w:eastAsia="ru-RU"/>
        </w:rPr>
        <w:t>երեսապատ</w:t>
      </w:r>
      <w:r w:rsidRPr="00514255">
        <w:rPr>
          <w:rFonts w:ascii="GHEA Grapalat" w:hAnsi="GHEA Grapalat"/>
          <w:sz w:val="24"/>
          <w:szCs w:val="24"/>
          <w:shd w:val="clear" w:color="auto" w:fill="FFFFFF"/>
          <w:lang w:val="hy-AM"/>
        </w:rPr>
        <w:t>ման անջրանցիկությունը:</w:t>
      </w:r>
      <w:r w:rsidRPr="00514255">
        <w:rPr>
          <w:rFonts w:ascii="GHEA Grapalat" w:hAnsi="GHEA Grapalat"/>
          <w:sz w:val="24"/>
          <w:szCs w:val="24"/>
          <w:lang w:val="hy-AM"/>
        </w:rPr>
        <w:t xml:space="preserve"> </w:t>
      </w:r>
      <w:r w:rsidRPr="00514255">
        <w:rPr>
          <w:rFonts w:ascii="GHEA Grapalat" w:hAnsi="GHEA Grapalat"/>
          <w:sz w:val="24"/>
          <w:szCs w:val="24"/>
          <w:shd w:val="clear" w:color="auto" w:fill="FFFFFF"/>
          <w:lang w:val="hy-AM"/>
        </w:rPr>
        <w:t xml:space="preserve">Կոնստրուկցիաների տեսակի, </w:t>
      </w:r>
      <w:r w:rsidRPr="00514255">
        <w:rPr>
          <w:rFonts w:ascii="GHEA Grapalat" w:eastAsia="Times New Roman" w:hAnsi="GHEA Grapalat"/>
          <w:sz w:val="24"/>
          <w:szCs w:val="24"/>
          <w:lang w:val="hy-AM"/>
        </w:rPr>
        <w:t xml:space="preserve">հիմնատակի </w:t>
      </w:r>
      <w:r w:rsidRPr="00514255">
        <w:rPr>
          <w:rFonts w:ascii="GHEA Grapalat" w:hAnsi="GHEA Grapalat"/>
          <w:sz w:val="24"/>
          <w:szCs w:val="24"/>
          <w:shd w:val="clear" w:color="auto" w:fill="FFFFFF"/>
          <w:lang w:val="hy-AM"/>
        </w:rPr>
        <w:t xml:space="preserve">գրունտի </w:t>
      </w:r>
      <w:r w:rsidRPr="00514255">
        <w:rPr>
          <w:rFonts w:ascii="GHEA Grapalat" w:eastAsia="Times New Roman" w:hAnsi="GHEA Grapalat"/>
          <w:sz w:val="24"/>
          <w:szCs w:val="24"/>
          <w:lang w:val="hy-AM"/>
        </w:rPr>
        <w:t>տեսակի</w:t>
      </w:r>
      <w:r w:rsidRPr="00514255">
        <w:rPr>
          <w:rFonts w:ascii="GHEA Grapalat" w:hAnsi="GHEA Grapalat"/>
          <w:sz w:val="24"/>
          <w:szCs w:val="24"/>
          <w:shd w:val="clear" w:color="auto" w:fill="FFFFFF"/>
          <w:lang w:val="hy-AM"/>
        </w:rPr>
        <w:t xml:space="preserve"> կամ </w:t>
      </w:r>
      <w:r w:rsidRPr="00514255">
        <w:rPr>
          <w:rFonts w:ascii="GHEA Grapalat" w:hAnsi="GHEA Grapalat" w:cs="Arial"/>
          <w:bCs/>
          <w:sz w:val="24"/>
          <w:szCs w:val="24"/>
          <w:lang w:val="hy-AM" w:eastAsia="ru-RU"/>
        </w:rPr>
        <w:t xml:space="preserve">երեսարկի </w:t>
      </w:r>
      <w:r w:rsidRPr="00514255">
        <w:rPr>
          <w:rFonts w:ascii="GHEA Grapalat" w:hAnsi="GHEA Grapalat"/>
          <w:sz w:val="24"/>
          <w:szCs w:val="24"/>
          <w:shd w:val="clear" w:color="auto" w:fill="FFFFFF"/>
          <w:lang w:val="hy-AM"/>
        </w:rPr>
        <w:t xml:space="preserve">վրա ազդող </w:t>
      </w:r>
      <w:r w:rsidRPr="00514255">
        <w:rPr>
          <w:rFonts w:ascii="GHEA Grapalat" w:eastAsia="Times New Roman" w:hAnsi="GHEA Grapalat"/>
          <w:sz w:val="24"/>
          <w:szCs w:val="24"/>
          <w:lang w:val="hy-AM"/>
        </w:rPr>
        <w:t xml:space="preserve">բեռնվածքի կտրուկ փոփոխության </w:t>
      </w:r>
      <w:r w:rsidRPr="00514255">
        <w:rPr>
          <w:rFonts w:ascii="GHEA Grapalat" w:hAnsi="GHEA Grapalat"/>
          <w:sz w:val="24"/>
          <w:szCs w:val="24"/>
          <w:shd w:val="clear" w:color="auto" w:fill="FFFFFF"/>
          <w:lang w:val="hy-AM"/>
        </w:rPr>
        <w:t>տեղերում պետք է նախատեսել լրացուցիչ դեֆորմացիոն-նստվածքային կարաններ:</w:t>
      </w:r>
    </w:p>
    <w:p w14:paraId="27630806" w14:textId="77777777" w:rsidR="00730D37" w:rsidRPr="00514255" w:rsidRDefault="00730D37" w:rsidP="006335C8">
      <w:pPr>
        <w:pStyle w:val="ListParagraph"/>
        <w:numPr>
          <w:ilvl w:val="0"/>
          <w:numId w:val="4"/>
        </w:numPr>
        <w:tabs>
          <w:tab w:val="left" w:pos="851"/>
          <w:tab w:val="left" w:pos="117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Հակասեյսմիկ, ջերմաստիճան</w:t>
      </w:r>
      <w:r w:rsidR="008F55EB">
        <w:rPr>
          <w:rFonts w:ascii="GHEA Grapalat" w:hAnsi="GHEA Grapalat"/>
          <w:sz w:val="24"/>
          <w:szCs w:val="24"/>
          <w:lang w:val="hy-AM"/>
        </w:rPr>
        <w:t>ա</w:t>
      </w:r>
      <w:r w:rsidRPr="00514255">
        <w:rPr>
          <w:rFonts w:ascii="GHEA Grapalat" w:hAnsi="GHEA Grapalat"/>
          <w:sz w:val="24"/>
          <w:szCs w:val="24"/>
          <w:lang w:val="hy-AM"/>
        </w:rPr>
        <w:t>նստվածքային և լրացուցիչ ընդարձակ</w:t>
      </w:r>
      <w:r w:rsidR="00AC3B55" w:rsidRPr="00311E5A">
        <w:rPr>
          <w:rFonts w:ascii="GHEA Grapalat" w:hAnsi="GHEA Grapalat"/>
          <w:sz w:val="24"/>
          <w:szCs w:val="24"/>
          <w:lang w:val="hy-AM"/>
        </w:rPr>
        <w:t xml:space="preserve">ման </w:t>
      </w:r>
      <w:r w:rsidRPr="00514255">
        <w:rPr>
          <w:rFonts w:ascii="GHEA Grapalat" w:hAnsi="GHEA Grapalat"/>
          <w:sz w:val="24"/>
          <w:szCs w:val="24"/>
          <w:lang w:val="hy-AM"/>
        </w:rPr>
        <w:t>կարանների ջրակայունությունը պետք է համապատասխանի երեսարկի ջրակայունությանը:</w:t>
      </w:r>
    </w:p>
    <w:p w14:paraId="1D378840" w14:textId="77777777" w:rsidR="008F55EB" w:rsidRPr="008F55EB" w:rsidRDefault="00F01C54" w:rsidP="006335C8">
      <w:pPr>
        <w:pStyle w:val="ListParagraph"/>
        <w:numPr>
          <w:ilvl w:val="0"/>
          <w:numId w:val="4"/>
        </w:numPr>
        <w:tabs>
          <w:tab w:val="left" w:pos="851"/>
          <w:tab w:val="left" w:pos="1170"/>
        </w:tabs>
        <w:spacing w:after="0" w:line="360" w:lineRule="auto"/>
        <w:ind w:left="0" w:firstLine="568"/>
        <w:jc w:val="both"/>
        <w:rPr>
          <w:rFonts w:ascii="GHEA Grapalat" w:hAnsi="GHEA Grapalat"/>
          <w:sz w:val="24"/>
          <w:szCs w:val="24"/>
          <w:shd w:val="clear" w:color="auto" w:fill="FFFFFF"/>
          <w:lang w:val="hy-AM"/>
        </w:rPr>
      </w:pPr>
      <w:r w:rsidRPr="00514255">
        <w:rPr>
          <w:rFonts w:ascii="GHEA Grapalat" w:eastAsia="Times New Roman" w:hAnsi="GHEA Grapalat"/>
          <w:sz w:val="24"/>
          <w:szCs w:val="24"/>
          <w:lang w:val="hy-AM"/>
        </w:rPr>
        <w:t xml:space="preserve">Աշխատանքի </w:t>
      </w:r>
      <w:r w:rsidRPr="00514255">
        <w:rPr>
          <w:rFonts w:ascii="GHEA Grapalat" w:hAnsi="GHEA Grapalat"/>
          <w:sz w:val="24"/>
          <w:szCs w:val="24"/>
          <w:lang w:val="hy-AM"/>
        </w:rPr>
        <w:t xml:space="preserve">փակ եղանակով խորը </w:t>
      </w:r>
      <w:r w:rsidR="00D144B9">
        <w:rPr>
          <w:rFonts w:ascii="GHEA Grapalat" w:hAnsi="GHEA Grapalat"/>
          <w:sz w:val="24"/>
          <w:szCs w:val="24"/>
          <w:lang w:val="hy-AM"/>
        </w:rPr>
        <w:t xml:space="preserve">հիմնադրմամբ </w:t>
      </w:r>
      <w:r w:rsidRPr="00514255">
        <w:rPr>
          <w:rFonts w:ascii="GHEA Grapalat" w:hAnsi="GHEA Grapalat"/>
          <w:sz w:val="24"/>
          <w:szCs w:val="24"/>
          <w:lang w:val="hy-AM"/>
        </w:rPr>
        <w:t>թունելներ կառուցելիս պետք է օգտագործվեն թաղավոր կամ շրջանաձև</w:t>
      </w:r>
      <w:r w:rsidRPr="00514255">
        <w:rPr>
          <w:rFonts w:ascii="GHEA Grapalat" w:hAnsi="GHEA Grapalat"/>
          <w:sz w:val="24"/>
          <w:szCs w:val="24"/>
          <w:shd w:val="clear" w:color="auto" w:fill="FFFFFF"/>
          <w:lang w:val="hy-AM"/>
        </w:rPr>
        <w:t xml:space="preserve"> ուրվագծով</w:t>
      </w:r>
      <w:r w:rsidR="00D144B9" w:rsidRPr="00D144B9">
        <w:rPr>
          <w:rFonts w:ascii="GHEA Grapalat" w:hAnsi="GHEA Grapalat"/>
          <w:sz w:val="24"/>
          <w:szCs w:val="24"/>
          <w:lang w:val="hy-AM"/>
        </w:rPr>
        <w:t xml:space="preserve"> </w:t>
      </w:r>
      <w:r w:rsidR="00D144B9" w:rsidRPr="00514255">
        <w:rPr>
          <w:rFonts w:ascii="GHEA Grapalat" w:hAnsi="GHEA Grapalat"/>
          <w:sz w:val="24"/>
          <w:szCs w:val="24"/>
          <w:lang w:val="hy-AM"/>
        </w:rPr>
        <w:t>երեսարկներ</w:t>
      </w:r>
      <w:r w:rsidRPr="00514255">
        <w:rPr>
          <w:rFonts w:ascii="GHEA Grapalat" w:hAnsi="GHEA Grapalat"/>
          <w:sz w:val="24"/>
          <w:szCs w:val="24"/>
          <w:lang w:val="hy-AM"/>
        </w:rPr>
        <w:t>։ Դրանք կիրառվում են թունելում երկու միուղի կամ երկու</w:t>
      </w:r>
      <w:r w:rsidR="008F55EB">
        <w:rPr>
          <w:rFonts w:ascii="GHEA Grapalat" w:hAnsi="GHEA Grapalat"/>
          <w:sz w:val="24"/>
          <w:szCs w:val="24"/>
          <w:lang w:val="hy-AM"/>
        </w:rPr>
        <w:t>-</w:t>
      </w:r>
      <w:r w:rsidRPr="00514255">
        <w:rPr>
          <w:rFonts w:ascii="GHEA Grapalat" w:hAnsi="GHEA Grapalat"/>
          <w:sz w:val="24"/>
          <w:szCs w:val="24"/>
          <w:lang w:val="hy-AM"/>
        </w:rPr>
        <w:t xml:space="preserve">երեք երթևեկության գոտիներ </w:t>
      </w:r>
      <w:r w:rsidR="008F55EB" w:rsidRPr="00514255">
        <w:rPr>
          <w:rFonts w:ascii="GHEA Grapalat" w:hAnsi="GHEA Grapalat"/>
          <w:sz w:val="24"/>
          <w:szCs w:val="24"/>
          <w:lang w:val="hy-AM"/>
        </w:rPr>
        <w:t xml:space="preserve">տեղադրելու </w:t>
      </w:r>
      <w:r w:rsidR="008F55EB">
        <w:rPr>
          <w:rFonts w:ascii="GHEA Grapalat" w:hAnsi="GHEA Grapalat"/>
          <w:sz w:val="24"/>
          <w:szCs w:val="24"/>
          <w:lang w:val="hy-AM"/>
        </w:rPr>
        <w:t>(ձևավորելու)</w:t>
      </w:r>
      <w:r w:rsidRPr="00514255">
        <w:rPr>
          <w:rFonts w:ascii="GHEA Grapalat" w:hAnsi="GHEA Grapalat"/>
          <w:sz w:val="24"/>
          <w:szCs w:val="24"/>
          <w:lang w:val="hy-AM"/>
        </w:rPr>
        <w:t xml:space="preserve"> համար: </w:t>
      </w:r>
    </w:p>
    <w:p w14:paraId="7672D052" w14:textId="77777777" w:rsidR="00F01C54" w:rsidRPr="00514255" w:rsidRDefault="00F01C54" w:rsidP="006335C8">
      <w:pPr>
        <w:pStyle w:val="ListParagraph"/>
        <w:numPr>
          <w:ilvl w:val="0"/>
          <w:numId w:val="4"/>
        </w:numPr>
        <w:tabs>
          <w:tab w:val="left" w:pos="851"/>
          <w:tab w:val="left" w:pos="1170"/>
        </w:tabs>
        <w:spacing w:after="0" w:line="360" w:lineRule="auto"/>
        <w:ind w:left="0" w:firstLine="568"/>
        <w:jc w:val="both"/>
        <w:rPr>
          <w:rFonts w:ascii="GHEA Grapalat" w:hAnsi="GHEA Grapalat"/>
          <w:sz w:val="24"/>
          <w:szCs w:val="24"/>
          <w:shd w:val="clear" w:color="auto" w:fill="FFFFFF"/>
          <w:lang w:val="hy-AM"/>
        </w:rPr>
      </w:pPr>
      <w:r w:rsidRPr="00514255">
        <w:rPr>
          <w:rFonts w:ascii="GHEA Grapalat" w:hAnsi="GHEA Grapalat"/>
          <w:sz w:val="24"/>
          <w:szCs w:val="24"/>
          <w:lang w:val="hy-AM"/>
        </w:rPr>
        <w:t xml:space="preserve">Չորս և ավելի գոտիների </w:t>
      </w:r>
      <w:r w:rsidRPr="00514255">
        <w:rPr>
          <w:rFonts w:ascii="GHEA Grapalat" w:hAnsi="GHEA Grapalat"/>
          <w:sz w:val="24"/>
          <w:szCs w:val="24"/>
          <w:shd w:val="clear" w:color="auto" w:fill="FFFFFF"/>
          <w:lang w:val="hy-AM"/>
        </w:rPr>
        <w:t>երթևեկության գոտիների</w:t>
      </w:r>
      <w:r w:rsidRPr="00514255">
        <w:rPr>
          <w:rFonts w:ascii="GHEA Grapalat" w:hAnsi="GHEA Grapalat"/>
          <w:sz w:val="24"/>
          <w:szCs w:val="24"/>
          <w:lang w:val="hy-AM"/>
        </w:rPr>
        <w:t xml:space="preserve"> տեղադրելու դեպքում </w:t>
      </w:r>
      <w:r w:rsidRPr="00514255">
        <w:rPr>
          <w:rFonts w:ascii="GHEA Grapalat" w:hAnsi="GHEA Grapalat"/>
          <w:sz w:val="24"/>
          <w:szCs w:val="24"/>
          <w:shd w:val="clear" w:color="auto" w:fill="FFFFFF"/>
          <w:lang w:val="hy-AM"/>
        </w:rPr>
        <w:t>պետք է նախատեսել երկթաղավոր կոնստրուկցիայի կառուցվածք՝ ընդհանուր միջին հենարանով՝ պատով կամ սյուների ու մարդակների (</w:t>
      </w:r>
      <w:r w:rsidRPr="00514255">
        <w:rPr>
          <w:rFonts w:ascii="GHEA Grapalat" w:hAnsi="GHEA Grapalat" w:cs="Arial"/>
          <w:sz w:val="24"/>
          <w:szCs w:val="24"/>
          <w:lang w:val="hy-AM" w:eastAsia="ru-RU"/>
        </w:rPr>
        <w:t>прогонов</w:t>
      </w:r>
      <w:r w:rsidRPr="00514255">
        <w:rPr>
          <w:rFonts w:ascii="GHEA Grapalat" w:hAnsi="GHEA Grapalat"/>
          <w:sz w:val="24"/>
          <w:szCs w:val="24"/>
          <w:shd w:val="clear" w:color="auto" w:fill="FFFFFF"/>
          <w:lang w:val="hy-AM"/>
        </w:rPr>
        <w:t>) համակարգով։</w:t>
      </w:r>
    </w:p>
    <w:p w14:paraId="2DAEC829" w14:textId="77777777" w:rsidR="00F01C54" w:rsidRPr="00514255" w:rsidRDefault="00F01C54" w:rsidP="006335C8">
      <w:pPr>
        <w:pStyle w:val="ListParagraph"/>
        <w:numPr>
          <w:ilvl w:val="0"/>
          <w:numId w:val="4"/>
        </w:numPr>
        <w:tabs>
          <w:tab w:val="left" w:pos="851"/>
          <w:tab w:val="left" w:pos="117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Հանքափորվածքային եղանակով թունելներ կառուցելիս պետք է օգտագործվեն թ</w:t>
      </w:r>
      <w:r w:rsidRPr="00514255">
        <w:rPr>
          <w:rFonts w:ascii="GHEA Grapalat" w:hAnsi="GHEA Grapalat"/>
          <w:sz w:val="24"/>
          <w:szCs w:val="24"/>
          <w:shd w:val="clear" w:color="auto" w:fill="FFFFFF"/>
          <w:lang w:val="hy-AM"/>
        </w:rPr>
        <w:t xml:space="preserve">աղավոր ուրվագծով </w:t>
      </w:r>
      <w:r w:rsidRPr="00514255">
        <w:rPr>
          <w:rFonts w:ascii="GHEA Grapalat" w:hAnsi="GHEA Grapalat"/>
          <w:sz w:val="24"/>
          <w:szCs w:val="24"/>
          <w:lang w:val="hy-AM"/>
        </w:rPr>
        <w:t>երեսարկներ։ Դ</w:t>
      </w:r>
      <w:r w:rsidRPr="00514255">
        <w:rPr>
          <w:rFonts w:ascii="GHEA Grapalat" w:hAnsi="GHEA Grapalat"/>
          <w:sz w:val="24"/>
          <w:szCs w:val="24"/>
          <w:shd w:val="clear" w:color="auto" w:fill="FFFFFF"/>
          <w:lang w:val="hy-AM"/>
        </w:rPr>
        <w:t xml:space="preserve">րանք կարող են լինել ինչպես միաձույլ բետոնից, երկաթբետոնից, </w:t>
      </w:r>
      <w:r w:rsidRPr="00514255">
        <w:rPr>
          <w:rFonts w:ascii="GHEA Grapalat" w:eastAsia="Times New Roman" w:hAnsi="GHEA Grapalat" w:cs="Arial"/>
          <w:sz w:val="24"/>
          <w:szCs w:val="24"/>
          <w:lang w:val="hy-AM"/>
        </w:rPr>
        <w:t>ծեփաբետոն</w:t>
      </w:r>
      <w:r w:rsidRPr="00514255">
        <w:rPr>
          <w:rFonts w:ascii="GHEA Grapalat" w:hAnsi="GHEA Grapalat"/>
          <w:sz w:val="24"/>
          <w:szCs w:val="24"/>
          <w:shd w:val="clear" w:color="auto" w:fill="FFFFFF"/>
          <w:lang w:val="hy-AM"/>
        </w:rPr>
        <w:t>ից, այնպես էլ հավաքովի երկաթբետե տարրերից:</w:t>
      </w:r>
      <w:r w:rsidRPr="00514255">
        <w:rPr>
          <w:rFonts w:ascii="GHEA Grapalat" w:hAnsi="GHEA Grapalat"/>
          <w:sz w:val="24"/>
          <w:szCs w:val="24"/>
          <w:lang w:val="hy-AM"/>
        </w:rPr>
        <w:t xml:space="preserve"> </w:t>
      </w:r>
      <w:r w:rsidRPr="00514255">
        <w:rPr>
          <w:rFonts w:ascii="GHEA Grapalat" w:hAnsi="GHEA Grapalat"/>
          <w:sz w:val="24"/>
          <w:szCs w:val="24"/>
          <w:shd w:val="clear" w:color="auto" w:fill="FFFFFF"/>
          <w:lang w:val="hy-AM"/>
        </w:rPr>
        <w:t xml:space="preserve">Թաղավոր ուրվագծով </w:t>
      </w:r>
      <w:r w:rsidRPr="00514255">
        <w:rPr>
          <w:rFonts w:ascii="GHEA Grapalat" w:hAnsi="GHEA Grapalat" w:cs="Arial"/>
          <w:bCs/>
          <w:sz w:val="24"/>
          <w:szCs w:val="24"/>
          <w:lang w:val="hy-AM" w:eastAsia="ru-RU"/>
        </w:rPr>
        <w:t>երեսարկի</w:t>
      </w:r>
      <w:r w:rsidRPr="00514255">
        <w:rPr>
          <w:rFonts w:ascii="GHEA Grapalat" w:hAnsi="GHEA Grapalat"/>
          <w:sz w:val="24"/>
          <w:szCs w:val="24"/>
          <w:shd w:val="clear" w:color="auto" w:fill="FFFFFF"/>
          <w:lang w:val="hy-AM"/>
        </w:rPr>
        <w:t xml:space="preserve"> պատերի և վաքային տարրերի ձևը </w:t>
      </w:r>
      <w:r w:rsidRPr="00514255">
        <w:rPr>
          <w:rFonts w:ascii="GHEA Grapalat" w:hAnsi="GHEA Grapalat"/>
          <w:sz w:val="24"/>
          <w:szCs w:val="24"/>
          <w:lang w:val="hy-AM"/>
        </w:rPr>
        <w:t>պետք է ընդունվի կախված հողի կողային ճնշման և հիդրոստատիկ ճնշման մեծությունից:</w:t>
      </w:r>
    </w:p>
    <w:p w14:paraId="254195CD" w14:textId="77777777" w:rsidR="00730D37" w:rsidRPr="00514255" w:rsidRDefault="00F01C54" w:rsidP="006335C8">
      <w:pPr>
        <w:pStyle w:val="ListParagraph"/>
        <w:numPr>
          <w:ilvl w:val="0"/>
          <w:numId w:val="4"/>
        </w:numPr>
        <w:tabs>
          <w:tab w:val="left" w:pos="851"/>
          <w:tab w:val="left" w:pos="117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shd w:val="clear" w:color="auto" w:fill="FFFFFF"/>
          <w:lang w:val="hy-AM"/>
        </w:rPr>
        <w:t>Շրջանաձև ուրվագծով երեսարկների պատրաստման համար հիմնականում  օգտագործվում են</w:t>
      </w:r>
      <w:r w:rsidR="00D144B9">
        <w:rPr>
          <w:rFonts w:ascii="GHEA Grapalat" w:hAnsi="GHEA Grapalat"/>
          <w:sz w:val="24"/>
          <w:szCs w:val="24"/>
          <w:shd w:val="clear" w:color="auto" w:fill="FFFFFF"/>
          <w:lang w:val="hy-AM"/>
        </w:rPr>
        <w:t xml:space="preserve"> </w:t>
      </w:r>
      <w:r w:rsidRPr="00514255">
        <w:rPr>
          <w:rFonts w:ascii="GHEA Grapalat" w:hAnsi="GHEA Grapalat"/>
          <w:sz w:val="24"/>
          <w:szCs w:val="24"/>
          <w:shd w:val="clear" w:color="auto" w:fill="FFFFFF"/>
          <w:lang w:val="hy-AM"/>
        </w:rPr>
        <w:t xml:space="preserve">գործարանային արտադրության հոծ հատվածքով երկաթբետոնե բլոկներ։ Թուջե տյուբինգներից (մետաղե ամրակաօղակ) պատրաստված </w:t>
      </w:r>
      <w:r w:rsidRPr="00514255">
        <w:rPr>
          <w:rFonts w:ascii="GHEA Grapalat" w:hAnsi="GHEA Grapalat" w:cs="Arial"/>
          <w:bCs/>
          <w:sz w:val="24"/>
          <w:szCs w:val="24"/>
          <w:lang w:val="hy-AM" w:eastAsia="ru-RU"/>
        </w:rPr>
        <w:t>երեսարկումը</w:t>
      </w:r>
      <w:r w:rsidRPr="00514255">
        <w:rPr>
          <w:rFonts w:ascii="GHEA Grapalat" w:hAnsi="GHEA Grapalat"/>
          <w:sz w:val="24"/>
          <w:szCs w:val="24"/>
          <w:shd w:val="clear" w:color="auto" w:fill="FFFFFF"/>
          <w:lang w:val="hy-AM"/>
        </w:rPr>
        <w:t xml:space="preserve"> </w:t>
      </w:r>
      <w:r w:rsidRPr="00514255">
        <w:rPr>
          <w:rFonts w:ascii="GHEA Grapalat" w:hAnsi="GHEA Grapalat"/>
          <w:sz w:val="24"/>
          <w:szCs w:val="24"/>
          <w:lang w:val="hy-AM"/>
        </w:rPr>
        <w:lastRenderedPageBreak/>
        <w:t xml:space="preserve">կարող են օգտագործվել </w:t>
      </w:r>
      <w:r w:rsidRPr="00514255">
        <w:rPr>
          <w:rFonts w:ascii="GHEA Grapalat" w:hAnsi="GHEA Grapalat"/>
          <w:sz w:val="24"/>
          <w:szCs w:val="24"/>
          <w:shd w:val="clear" w:color="auto" w:fill="FFFFFF"/>
          <w:lang w:val="hy-AM"/>
        </w:rPr>
        <w:t xml:space="preserve">ջրավորված գրունտներում, </w:t>
      </w:r>
      <w:r w:rsidRPr="00514255">
        <w:rPr>
          <w:rFonts w:ascii="GHEA Grapalat" w:hAnsi="GHEA Grapalat"/>
          <w:sz w:val="24"/>
          <w:szCs w:val="24"/>
          <w:lang w:val="hy-AM"/>
        </w:rPr>
        <w:t>երեսարկի վրա բարձր հիդրոստատիկ ճնշման և բարդ  հիդրոերկրաբանական պայմաններում:</w:t>
      </w:r>
    </w:p>
    <w:p w14:paraId="601CA932" w14:textId="77777777" w:rsidR="00F01C54" w:rsidRPr="00514255" w:rsidRDefault="00F01C54" w:rsidP="006335C8">
      <w:pPr>
        <w:pStyle w:val="ListParagraph"/>
        <w:numPr>
          <w:ilvl w:val="0"/>
          <w:numId w:val="4"/>
        </w:numPr>
        <w:tabs>
          <w:tab w:val="left" w:pos="851"/>
          <w:tab w:val="left" w:pos="117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Տեղադրված երեսարկի հետևում առկա տարածքի դատարկությունները  բացերը պետք է լրացվեն կապող նյութերով, այնուհետև կարծրացվեն:</w:t>
      </w:r>
    </w:p>
    <w:p w14:paraId="4693C731" w14:textId="77777777" w:rsidR="00F01C54" w:rsidRPr="00514255" w:rsidRDefault="00F01C54" w:rsidP="006335C8">
      <w:pPr>
        <w:pStyle w:val="ListParagraph"/>
        <w:numPr>
          <w:ilvl w:val="0"/>
          <w:numId w:val="4"/>
        </w:numPr>
        <w:tabs>
          <w:tab w:val="left" w:pos="851"/>
          <w:tab w:val="left" w:pos="1170"/>
        </w:tabs>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 xml:space="preserve">Երեսարկի հետևում գտնվող դատարկությունները պետք է լրացվեն </w:t>
      </w:r>
      <w:r w:rsidRPr="00514255">
        <w:rPr>
          <w:rFonts w:ascii="GHEA Grapalat" w:hAnsi="GHEA Grapalat"/>
          <w:sz w:val="24"/>
          <w:szCs w:val="24"/>
          <w:lang w:val="hy-AM"/>
        </w:rPr>
        <w:t>կապակցվող կազմություններով</w:t>
      </w:r>
      <w:r w:rsidRPr="00514255">
        <w:rPr>
          <w:rFonts w:ascii="GHEA Grapalat" w:eastAsia="Times New Roman" w:hAnsi="GHEA Grapalat"/>
          <w:sz w:val="24"/>
          <w:szCs w:val="24"/>
          <w:lang w:val="hy-AM"/>
        </w:rPr>
        <w:t xml:space="preserve">, </w:t>
      </w:r>
      <w:r w:rsidRPr="00514255">
        <w:rPr>
          <w:rFonts w:ascii="GHEA Grapalat" w:hAnsi="GHEA Grapalat"/>
          <w:sz w:val="24"/>
          <w:szCs w:val="24"/>
          <w:lang w:val="hy-AM"/>
        </w:rPr>
        <w:t>այնուհետև կարծրացվեն:</w:t>
      </w:r>
    </w:p>
    <w:p w14:paraId="2E4D8F73" w14:textId="77777777" w:rsidR="00F01C54" w:rsidRPr="00514255" w:rsidRDefault="00F01C54" w:rsidP="006335C8">
      <w:pPr>
        <w:pStyle w:val="ListParagraph"/>
        <w:numPr>
          <w:ilvl w:val="0"/>
          <w:numId w:val="4"/>
        </w:numPr>
        <w:tabs>
          <w:tab w:val="left" w:pos="851"/>
          <w:tab w:val="left" w:pos="117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Հավաքովի </w:t>
      </w:r>
      <w:r w:rsidRPr="00514255">
        <w:rPr>
          <w:rFonts w:ascii="GHEA Grapalat" w:hAnsi="GHEA Grapalat" w:cs="Arial"/>
          <w:bCs/>
          <w:sz w:val="24"/>
          <w:szCs w:val="24"/>
          <w:lang w:val="hy-AM" w:eastAsia="ru-RU"/>
        </w:rPr>
        <w:t>երեսարկների</w:t>
      </w:r>
      <w:r w:rsidRPr="00514255">
        <w:rPr>
          <w:rFonts w:ascii="GHEA Grapalat" w:hAnsi="GHEA Grapalat"/>
          <w:sz w:val="24"/>
          <w:szCs w:val="24"/>
          <w:lang w:val="hy-AM"/>
        </w:rPr>
        <w:t xml:space="preserve"> տարրերի միջև կցվանքների արագ կապակցվող կազմություններով հերմետիկացման դեպքում, դրանք պետք է ունենան ուրվագծերի երկայնքով ծալակցվանքներ՝ հավաքված երեսպատման մեջ առաջացնելով հպամծակման ակոսիկներ։ Առաձգական ռետինե միջադիրներով կամ այլ նյութերից պատրաստված առաձգական միջադիրներով կցվանքների հերմետիկացման դեպքում տարրերի կողային մակերեսների վրա դրանց ավելի լավ ամրացման համար պետք է նախատեսվեն փորակներ (пазы):</w:t>
      </w:r>
    </w:p>
    <w:p w14:paraId="7084F0C9" w14:textId="77777777" w:rsidR="00F01C54" w:rsidRPr="00C5423B" w:rsidRDefault="00F01C54" w:rsidP="006335C8">
      <w:pPr>
        <w:pStyle w:val="ListParagraph"/>
        <w:numPr>
          <w:ilvl w:val="0"/>
          <w:numId w:val="4"/>
        </w:numPr>
        <w:tabs>
          <w:tab w:val="left" w:pos="851"/>
          <w:tab w:val="left" w:pos="117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Առանձին բլոկների միջև կցվանքները պետք է տեղադրվեն (թունելի առանցքի երկայնքով) ցրիվ բաշխվածության ընդմիջումներով:</w:t>
      </w:r>
    </w:p>
    <w:p w14:paraId="37165032" w14:textId="77777777" w:rsidR="00C5423B" w:rsidRPr="00514255" w:rsidRDefault="00C5423B" w:rsidP="00C5423B">
      <w:pPr>
        <w:pStyle w:val="ListParagraph"/>
        <w:tabs>
          <w:tab w:val="left" w:pos="851"/>
          <w:tab w:val="left" w:pos="1170"/>
        </w:tabs>
        <w:spacing w:after="0" w:line="360" w:lineRule="auto"/>
        <w:ind w:left="568"/>
        <w:jc w:val="both"/>
        <w:rPr>
          <w:rFonts w:ascii="GHEA Grapalat" w:hAnsi="GHEA Grapalat"/>
          <w:sz w:val="24"/>
          <w:szCs w:val="24"/>
          <w:lang w:val="hy-AM"/>
        </w:rPr>
      </w:pPr>
    </w:p>
    <w:p w14:paraId="6E0F6DB2" w14:textId="77777777" w:rsidR="00F01C54" w:rsidRPr="00854C21" w:rsidRDefault="00F01C54" w:rsidP="00514255">
      <w:pPr>
        <w:pStyle w:val="ListParagraph"/>
        <w:numPr>
          <w:ilvl w:val="0"/>
          <w:numId w:val="25"/>
        </w:numPr>
        <w:tabs>
          <w:tab w:val="left" w:pos="540"/>
          <w:tab w:val="left" w:pos="1560"/>
        </w:tabs>
        <w:spacing w:after="0" w:line="360" w:lineRule="auto"/>
        <w:ind w:left="0" w:firstLine="0"/>
        <w:jc w:val="center"/>
        <w:rPr>
          <w:rFonts w:ascii="GHEA Grapalat" w:eastAsia="Times New Roman" w:hAnsi="GHEA Grapalat"/>
          <w:b/>
          <w:sz w:val="24"/>
          <w:szCs w:val="24"/>
          <w:lang w:val="hy-AM"/>
        </w:rPr>
      </w:pPr>
      <w:r w:rsidRPr="00854C21">
        <w:rPr>
          <w:rFonts w:ascii="GHEA Grapalat" w:hAnsi="GHEA Grapalat"/>
          <w:b/>
          <w:sz w:val="24"/>
          <w:szCs w:val="24"/>
          <w:lang w:val="hy-AM"/>
        </w:rPr>
        <w:t>ԵՐԵՍԱՐԿԻ ՋՐԱՄԵԿՈՒՍԱՑՈՒՄ ԵՎ ՊԱՇՏՊԱՆՈՒԹՅՈՒՆ ԿՈՌՈԶԻԱՅԻՑ</w:t>
      </w:r>
    </w:p>
    <w:p w14:paraId="60F03634" w14:textId="77777777" w:rsidR="00730D37" w:rsidRPr="00514255" w:rsidRDefault="00730D37" w:rsidP="00514255">
      <w:pPr>
        <w:tabs>
          <w:tab w:val="left" w:pos="851"/>
        </w:tabs>
        <w:spacing w:after="0" w:line="360" w:lineRule="auto"/>
        <w:ind w:firstLine="567"/>
        <w:jc w:val="both"/>
        <w:rPr>
          <w:rFonts w:ascii="GHEA Grapalat" w:eastAsia="Times New Roman" w:hAnsi="GHEA Grapalat"/>
          <w:sz w:val="24"/>
          <w:szCs w:val="24"/>
          <w:lang w:val="hy-AM"/>
        </w:rPr>
      </w:pPr>
    </w:p>
    <w:p w14:paraId="7A5C627F" w14:textId="77777777" w:rsidR="00F01C54" w:rsidRPr="00AC3B55" w:rsidRDefault="00F01C54" w:rsidP="006335C8">
      <w:pPr>
        <w:pStyle w:val="ListParagraph"/>
        <w:numPr>
          <w:ilvl w:val="0"/>
          <w:numId w:val="4"/>
        </w:numPr>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Տարբեր տեսակի երեսարկների ջրամեկուսացման տեսակը որոշվում է</w:t>
      </w:r>
      <w:r w:rsidR="00AC3B55" w:rsidRPr="00311E5A">
        <w:rPr>
          <w:rFonts w:ascii="GHEA Grapalat" w:eastAsia="Times New Roman" w:hAnsi="GHEA Grapalat"/>
          <w:sz w:val="24"/>
          <w:szCs w:val="24"/>
          <w:lang w:val="hy-AM"/>
        </w:rPr>
        <w:t>՝</w:t>
      </w:r>
      <w:r w:rsidRPr="00514255">
        <w:rPr>
          <w:rFonts w:ascii="GHEA Grapalat" w:eastAsia="Times New Roman" w:hAnsi="GHEA Grapalat"/>
          <w:sz w:val="24"/>
          <w:szCs w:val="24"/>
          <w:lang w:val="hy-AM"/>
        </w:rPr>
        <w:t xml:space="preserve"> </w:t>
      </w:r>
      <w:r w:rsidR="00AC3B55" w:rsidRPr="00311E5A">
        <w:rPr>
          <w:rFonts w:ascii="GHEA Grapalat" w:eastAsia="Times New Roman" w:hAnsi="GHEA Grapalat"/>
          <w:sz w:val="24"/>
          <w:szCs w:val="24"/>
          <w:lang w:val="hy-AM"/>
        </w:rPr>
        <w:t xml:space="preserve">ելնելեվ </w:t>
      </w:r>
      <w:r w:rsidRPr="00514255">
        <w:rPr>
          <w:rFonts w:ascii="GHEA Grapalat" w:eastAsia="Times New Roman" w:hAnsi="GHEA Grapalat"/>
          <w:sz w:val="24"/>
          <w:szCs w:val="24"/>
          <w:lang w:val="hy-AM"/>
        </w:rPr>
        <w:t>շինարարության ինժեներաերկրաբանական պայմաններից, հիդրոստատիկ ճնշման մեծությունից, շրջակա միջավայրի ագրեսիվ ազդեցությունների առկայությունից,  շինարարական աշխատանքների կատարման ընդունված տեխնոլոգիայի դեպքում բետոնի անջրանցիկության ապահովման հնարավորությունից</w:t>
      </w:r>
      <w:r w:rsidR="00221935"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և արտադրական այլ պայմաններից:</w:t>
      </w:r>
    </w:p>
    <w:p w14:paraId="453B9AC5" w14:textId="77777777" w:rsidR="002E59F5" w:rsidRPr="00514255" w:rsidRDefault="002E59F5"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Ջրավորված գրունտներում բաց եղանակով կառուցվող թունելների կոնստրուկցիաները պետք է ունենան համատարած (հոծ) արտաքին ջրամեկուսացում ամբողջ եզրագծի երկայնքով: Ստորերկրյա ջրերի ճնշման բացակայության և ջրահեռ</w:t>
      </w:r>
      <w:r w:rsidR="00D144B9">
        <w:rPr>
          <w:rFonts w:ascii="GHEA Grapalat" w:hAnsi="GHEA Grapalat"/>
          <w:sz w:val="24"/>
          <w:szCs w:val="24"/>
          <w:lang w:val="hy-AM"/>
        </w:rPr>
        <w:t>ացման</w:t>
      </w:r>
      <w:r w:rsidRPr="00514255">
        <w:rPr>
          <w:rFonts w:ascii="GHEA Grapalat" w:hAnsi="GHEA Grapalat"/>
          <w:sz w:val="24"/>
          <w:szCs w:val="24"/>
          <w:lang w:val="hy-AM"/>
        </w:rPr>
        <w:t xml:space="preserve"> ցամաքուրդային համակարգերի նախատեսման հնարավորության դեպքում, թույլատրվում է արտաքին ջրամեկուսացում չփակված (բաց) եզրագծով՝ թունելների </w:t>
      </w:r>
      <w:r w:rsidRPr="00514255">
        <w:rPr>
          <w:rFonts w:ascii="GHEA Grapalat" w:eastAsia="Times New Roman" w:hAnsi="GHEA Grapalat"/>
          <w:sz w:val="24"/>
          <w:szCs w:val="24"/>
          <w:lang w:val="hy-AM"/>
        </w:rPr>
        <w:t xml:space="preserve">վաքային մասում՝ </w:t>
      </w:r>
      <w:r w:rsidRPr="00514255">
        <w:rPr>
          <w:rFonts w:ascii="GHEA Grapalat" w:hAnsi="GHEA Grapalat"/>
          <w:sz w:val="24"/>
          <w:szCs w:val="24"/>
          <w:lang w:val="hy-AM"/>
        </w:rPr>
        <w:t xml:space="preserve">հիմնատակից վեր: Երեսարկի կառուցվածքով </w:t>
      </w:r>
      <w:r w:rsidRPr="00514255">
        <w:rPr>
          <w:rFonts w:ascii="GHEA Grapalat" w:hAnsi="GHEA Grapalat"/>
          <w:sz w:val="24"/>
          <w:szCs w:val="24"/>
          <w:lang w:val="hy-AM"/>
        </w:rPr>
        <w:lastRenderedPageBreak/>
        <w:t>հաղորդակցություններն անցկացնելիս</w:t>
      </w:r>
      <w:r w:rsidR="00D144B9">
        <w:rPr>
          <w:rFonts w:ascii="GHEA Grapalat" w:hAnsi="GHEA Grapalat"/>
          <w:sz w:val="24"/>
          <w:szCs w:val="24"/>
          <w:lang w:val="hy-AM"/>
        </w:rPr>
        <w:t xml:space="preserve"> </w:t>
      </w:r>
      <w:r w:rsidRPr="00514255">
        <w:rPr>
          <w:rFonts w:ascii="GHEA Grapalat" w:hAnsi="GHEA Grapalat"/>
          <w:sz w:val="24"/>
          <w:szCs w:val="24"/>
          <w:lang w:val="hy-AM"/>
        </w:rPr>
        <w:t>չպետք է խախտվի ջրամեկուսացման համատարածությունը (հոծությունը)։</w:t>
      </w:r>
    </w:p>
    <w:p w14:paraId="1AAD627E" w14:textId="77777777" w:rsidR="002E59F5" w:rsidRPr="00514255" w:rsidRDefault="002E59F5"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Թունելի </w:t>
      </w:r>
      <w:r w:rsidR="002C0CC5" w:rsidRPr="00514255">
        <w:rPr>
          <w:rFonts w:ascii="GHEA Grapalat" w:hAnsi="GHEA Grapalat"/>
          <w:sz w:val="24"/>
          <w:szCs w:val="24"/>
          <w:lang w:val="hy-AM"/>
        </w:rPr>
        <w:t xml:space="preserve">հիմնատակի </w:t>
      </w:r>
      <w:r w:rsidRPr="00514255">
        <w:rPr>
          <w:rFonts w:ascii="GHEA Grapalat" w:hAnsi="GHEA Grapalat"/>
          <w:sz w:val="24"/>
          <w:szCs w:val="24"/>
          <w:lang w:val="hy-AM"/>
        </w:rPr>
        <w:t>տակ ջրի բնական արտահոսքի առկայության դեպքում</w:t>
      </w:r>
      <w:r w:rsidR="00D144B9">
        <w:rPr>
          <w:rFonts w:ascii="GHEA Grapalat" w:hAnsi="GHEA Grapalat"/>
          <w:sz w:val="24"/>
          <w:szCs w:val="24"/>
          <w:lang w:val="hy-AM"/>
        </w:rPr>
        <w:t xml:space="preserve"> </w:t>
      </w:r>
      <w:r w:rsidRPr="00514255">
        <w:rPr>
          <w:rFonts w:ascii="GHEA Grapalat" w:hAnsi="GHEA Grapalat"/>
          <w:sz w:val="24"/>
          <w:szCs w:val="24"/>
          <w:lang w:val="hy-AM"/>
        </w:rPr>
        <w:t xml:space="preserve">որպես լրացուցիչ պաշտպանություն կարող է օգտագործվել </w:t>
      </w:r>
      <w:r w:rsidRPr="00514255">
        <w:rPr>
          <w:rFonts w:ascii="GHEA Grapalat" w:eastAsia="Times New Roman" w:hAnsi="GHEA Grapalat" w:cs="Tahoma"/>
          <w:sz w:val="24"/>
          <w:szCs w:val="24"/>
          <w:lang w:val="hy-AM"/>
        </w:rPr>
        <w:t>պատամերձ ցամաքուրդներ։ Հիմնատակերի գրունտների անբավարար ֆիլտրացիոն հատկությունների դեպքում թունելի վաքային մասի տակ պետք է նախատեսել</w:t>
      </w:r>
      <w:r w:rsidR="00D144B9">
        <w:rPr>
          <w:rFonts w:ascii="GHEA Grapalat" w:eastAsia="Times New Roman" w:hAnsi="GHEA Grapalat" w:cs="Tahoma"/>
          <w:sz w:val="24"/>
          <w:szCs w:val="24"/>
          <w:lang w:val="hy-AM"/>
        </w:rPr>
        <w:t xml:space="preserve"> </w:t>
      </w:r>
      <w:r w:rsidRPr="00514255">
        <w:rPr>
          <w:rFonts w:ascii="GHEA Grapalat" w:hAnsi="GHEA Grapalat"/>
          <w:sz w:val="24"/>
          <w:szCs w:val="24"/>
          <w:lang w:val="hy-AM"/>
        </w:rPr>
        <w:t>ջրահեռ շերտային ցամաքուրդի տեղադրում։</w:t>
      </w:r>
    </w:p>
    <w:p w14:paraId="08A836F8" w14:textId="77777777" w:rsidR="002E59F5" w:rsidRPr="00514255" w:rsidRDefault="002E59F5"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Արտաքին ջրամեկուսացմանը ներկայացվում են հետևյալ պահանջները՝</w:t>
      </w:r>
    </w:p>
    <w:p w14:paraId="38518E9A" w14:textId="77777777" w:rsidR="00F01C54" w:rsidRPr="00514255" w:rsidRDefault="002E59F5" w:rsidP="006335C8">
      <w:pPr>
        <w:pStyle w:val="ListParagraph"/>
        <w:numPr>
          <w:ilvl w:val="0"/>
          <w:numId w:val="8"/>
        </w:numPr>
        <w:tabs>
          <w:tab w:val="left" w:pos="851"/>
          <w:tab w:val="left" w:pos="990"/>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lang w:val="hy-AM"/>
        </w:rPr>
        <w:t>լաբորատոր և փորձարարական հիմնավորված երկարակեցություն,</w:t>
      </w:r>
    </w:p>
    <w:p w14:paraId="2BD880DD" w14:textId="77777777" w:rsidR="002E59F5" w:rsidRPr="00514255" w:rsidRDefault="002E59F5" w:rsidP="006335C8">
      <w:pPr>
        <w:pStyle w:val="ListParagraph"/>
        <w:numPr>
          <w:ilvl w:val="0"/>
          <w:numId w:val="8"/>
        </w:numPr>
        <w:tabs>
          <w:tab w:val="left" w:pos="851"/>
          <w:tab w:val="left" w:pos="99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միկրոօրգանիզմների ազդեցության և բույսերի (արմատների) աճման դիմակայունություն,</w:t>
      </w:r>
    </w:p>
    <w:p w14:paraId="2BD46CBD" w14:textId="77777777" w:rsidR="002E59F5" w:rsidRPr="00514255" w:rsidRDefault="002E59F5" w:rsidP="006335C8">
      <w:pPr>
        <w:pStyle w:val="ListParagraph"/>
        <w:numPr>
          <w:ilvl w:val="0"/>
          <w:numId w:val="8"/>
        </w:numPr>
        <w:tabs>
          <w:tab w:val="left" w:pos="851"/>
          <w:tab w:val="left" w:pos="99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գրունտների և ստորերկրյա ջրերի բնական ագրեսիվության և, անհրաժեշտության դեպքում, թերմոջրերի ազդեցության և գազանթափանցելիության դիմակայունություն,</w:t>
      </w:r>
    </w:p>
    <w:p w14:paraId="0F5C48F5" w14:textId="77777777" w:rsidR="002E59F5" w:rsidRPr="00514255" w:rsidRDefault="002E59F5" w:rsidP="006335C8">
      <w:pPr>
        <w:pStyle w:val="ListParagraph"/>
        <w:numPr>
          <w:ilvl w:val="0"/>
          <w:numId w:val="8"/>
        </w:numPr>
        <w:tabs>
          <w:tab w:val="left" w:pos="851"/>
          <w:tab w:val="left" w:pos="99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կարանների կցվանքների և  նյութերի բարձր հուսալիություն և ջրակայունություն,</w:t>
      </w:r>
    </w:p>
    <w:p w14:paraId="62679E9E" w14:textId="77777777" w:rsidR="002E59F5" w:rsidRPr="00514255" w:rsidRDefault="002E59F5" w:rsidP="006335C8">
      <w:pPr>
        <w:pStyle w:val="ListParagraph"/>
        <w:numPr>
          <w:ilvl w:val="0"/>
          <w:numId w:val="8"/>
        </w:numPr>
        <w:tabs>
          <w:tab w:val="left" w:pos="851"/>
          <w:tab w:val="left" w:pos="99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կիրառման հեշտությունը, որը թույլ է տալիս շինարարական հրապարակի պայմաններում բարդ մակերևույթների և տարրերի ջրամեկուսացում, առանց ձևանմուշ գործարանային մասերի կիրառման անհրաժեշտության,</w:t>
      </w:r>
    </w:p>
    <w:p w14:paraId="3C3CF568" w14:textId="77777777" w:rsidR="002E59F5" w:rsidRPr="00514255" w:rsidRDefault="002E59F5" w:rsidP="006335C8">
      <w:pPr>
        <w:pStyle w:val="ListParagraph"/>
        <w:numPr>
          <w:ilvl w:val="0"/>
          <w:numId w:val="8"/>
        </w:numPr>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lang w:val="hy-AM"/>
        </w:rPr>
        <w:t>շինարարության և շահագործման ընթացքում մարդկանց և շրջակա միջավայրի անվտանգությունը,</w:t>
      </w:r>
    </w:p>
    <w:p w14:paraId="099F60BD" w14:textId="77777777" w:rsidR="002E59F5" w:rsidRPr="00514255" w:rsidRDefault="002E59F5" w:rsidP="006335C8">
      <w:pPr>
        <w:pStyle w:val="ListParagraph"/>
        <w:numPr>
          <w:ilvl w:val="0"/>
          <w:numId w:val="8"/>
        </w:numPr>
        <w:tabs>
          <w:tab w:val="left" w:pos="851"/>
          <w:tab w:val="left" w:pos="990"/>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cs="Tahoma"/>
          <w:sz w:val="24"/>
          <w:szCs w:val="24"/>
          <w:lang w:val="hy-AM"/>
        </w:rPr>
        <w:t>օգտագործվող նյութերի, սարքավորումների և արտադրանքի որակը հավաստող վկայականներ և անձնագրեր։</w:t>
      </w:r>
    </w:p>
    <w:p w14:paraId="424EF0DA" w14:textId="77777777" w:rsidR="002E59F5" w:rsidRPr="00514255" w:rsidRDefault="002E59F5" w:rsidP="006335C8">
      <w:pPr>
        <w:pStyle w:val="ListParagraph"/>
        <w:numPr>
          <w:ilvl w:val="0"/>
          <w:numId w:val="4"/>
        </w:numPr>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lang w:val="hy-AM"/>
        </w:rPr>
        <w:t>Արտաքին ջրամեկուսացումը պետք է նախագծվի այնպես, որ տեղային վնասման կամ խափանման դեպքում ջրի ազդեցությունը թունելների և մերձթունելային կառույցների վրա հասցվի նվազագույնի և չտարածվի վնասված տարածքից այն կողմ: Ջրամեկուսացման կոնստրուկցիան պետք է ապահովի վնասվածքը կամ անսարքությունը արագ հայտնաբերելու և ջրամեկուսացնող գործառույթները վերականգնելու հնարավորություն:</w:t>
      </w:r>
    </w:p>
    <w:p w14:paraId="697AABE4" w14:textId="77777777" w:rsidR="002E59F5" w:rsidRPr="00514255" w:rsidRDefault="002E59F5" w:rsidP="006335C8">
      <w:pPr>
        <w:pStyle w:val="ListParagraph"/>
        <w:numPr>
          <w:ilvl w:val="0"/>
          <w:numId w:val="4"/>
        </w:numPr>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lang w:val="hy-AM"/>
        </w:rPr>
        <w:t xml:space="preserve">Աշխատանքի բաց եղանակով և արտաքին ջրամեկուսացման վերը նշված պահանջներին համապատասխան, թույլատրվում է բիտում-պոլիմերային նյութերից  </w:t>
      </w:r>
      <w:r w:rsidRPr="00514255">
        <w:rPr>
          <w:rFonts w:ascii="GHEA Grapalat" w:hAnsi="GHEA Grapalat"/>
          <w:sz w:val="24"/>
          <w:szCs w:val="24"/>
          <w:lang w:val="hy-AM"/>
        </w:rPr>
        <w:lastRenderedPageBreak/>
        <w:t>սոսինձային ջրամեկուսիչների և մակահալվածքի կիրառումը: Այդպիսի ջրամեկուսացումը պետք է նախատեսել երկշերտ կամ բազմաշերտ փաթթոցային կենսադիմացկուն նյութերից:</w:t>
      </w:r>
    </w:p>
    <w:p w14:paraId="22213BB9" w14:textId="77777777" w:rsidR="002E59F5" w:rsidRPr="00514255" w:rsidRDefault="00256237"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311E5A">
        <w:rPr>
          <w:rFonts w:ascii="GHEA Grapalat" w:hAnsi="GHEA Grapalat"/>
          <w:sz w:val="24"/>
          <w:szCs w:val="24"/>
          <w:lang w:val="hy-AM"/>
        </w:rPr>
        <w:t>Ջ</w:t>
      </w:r>
      <w:r w:rsidRPr="00514255">
        <w:rPr>
          <w:rFonts w:ascii="GHEA Grapalat" w:hAnsi="GHEA Grapalat"/>
          <w:sz w:val="24"/>
          <w:szCs w:val="24"/>
          <w:lang w:val="hy-AM"/>
        </w:rPr>
        <w:t>րամեկուսաց</w:t>
      </w:r>
      <w:r w:rsidRPr="00311E5A">
        <w:rPr>
          <w:rFonts w:ascii="GHEA Grapalat" w:hAnsi="GHEA Grapalat"/>
          <w:sz w:val="24"/>
          <w:szCs w:val="24"/>
          <w:lang w:val="hy-AM"/>
        </w:rPr>
        <w:t>ման ա</w:t>
      </w:r>
      <w:r w:rsidR="002E59F5" w:rsidRPr="00514255">
        <w:rPr>
          <w:rFonts w:ascii="GHEA Grapalat" w:hAnsi="GHEA Grapalat"/>
          <w:sz w:val="24"/>
          <w:szCs w:val="24"/>
          <w:lang w:val="hy-AM"/>
        </w:rPr>
        <w:t>յս տեսակ</w:t>
      </w:r>
      <w:r w:rsidRPr="00311E5A">
        <w:rPr>
          <w:rFonts w:ascii="GHEA Grapalat" w:hAnsi="GHEA Grapalat"/>
          <w:sz w:val="24"/>
          <w:szCs w:val="24"/>
          <w:lang w:val="hy-AM"/>
        </w:rPr>
        <w:t>ը</w:t>
      </w:r>
      <w:r w:rsidR="002E59F5" w:rsidRPr="00514255">
        <w:rPr>
          <w:rFonts w:ascii="GHEA Grapalat" w:hAnsi="GHEA Grapalat"/>
          <w:sz w:val="24"/>
          <w:szCs w:val="24"/>
          <w:lang w:val="hy-AM"/>
        </w:rPr>
        <w:t xml:space="preserve"> խորհուրդ չի տրվում կիրառել</w:t>
      </w:r>
      <w:r w:rsidR="00411808" w:rsidRPr="00514255">
        <w:rPr>
          <w:rFonts w:ascii="GHEA Grapalat" w:hAnsi="GHEA Grapalat"/>
          <w:sz w:val="24"/>
          <w:szCs w:val="24"/>
          <w:lang w:val="hy-AM"/>
        </w:rPr>
        <w:t xml:space="preserve"> </w:t>
      </w:r>
      <w:r w:rsidR="002E59F5" w:rsidRPr="00514255">
        <w:rPr>
          <w:rFonts w:ascii="GHEA Grapalat" w:hAnsi="GHEA Grapalat"/>
          <w:sz w:val="24"/>
          <w:szCs w:val="24"/>
          <w:lang w:val="hy-AM"/>
        </w:rPr>
        <w:t>ջրավորված  գրունտներում։</w:t>
      </w:r>
    </w:p>
    <w:p w14:paraId="6FFCDF47" w14:textId="77777777" w:rsidR="002E59F5" w:rsidRPr="00514255" w:rsidRDefault="002E59F5"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Պոլիմերային փաթթոցային ջրամեկուսիչի նյութերը պետք է համապատասխանեն  հետևյալ պահանջներին.</w:t>
      </w:r>
    </w:p>
    <w:p w14:paraId="530E940A" w14:textId="77777777" w:rsidR="002E59F5" w:rsidRPr="00514255" w:rsidRDefault="002E59F5" w:rsidP="006335C8">
      <w:pPr>
        <w:pStyle w:val="ListParagraph"/>
        <w:numPr>
          <w:ilvl w:val="0"/>
          <w:numId w:val="9"/>
        </w:numPr>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lang w:val="hy-AM"/>
        </w:rPr>
        <w:t>ինտեգրված ազդանշանային շերտի առկայությունը, որը դյուրինացնում է մեխանիկական վնասվածքների հայտնաբերումը,</w:t>
      </w:r>
    </w:p>
    <w:p w14:paraId="7152172D" w14:textId="77777777" w:rsidR="002E59F5" w:rsidRPr="00514255" w:rsidRDefault="002E59F5" w:rsidP="006335C8">
      <w:pPr>
        <w:pStyle w:val="ListParagraph"/>
        <w:numPr>
          <w:ilvl w:val="0"/>
          <w:numId w:val="9"/>
        </w:numPr>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lang w:val="hy-AM"/>
        </w:rPr>
        <w:t>ձգում մինչև կտրվելը առնվազն 250%,</w:t>
      </w:r>
    </w:p>
    <w:p w14:paraId="7550077D" w14:textId="77777777" w:rsidR="002E59F5" w:rsidRPr="00514255" w:rsidRDefault="002E59F5" w:rsidP="006335C8">
      <w:pPr>
        <w:pStyle w:val="ListParagraph"/>
        <w:numPr>
          <w:ilvl w:val="0"/>
          <w:numId w:val="9"/>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հաստությունը առնվազն 2,0 մմ, իսկ ջրավորված գրունտներում շինարարության դեպքում՝ առնվազն 3,0 մմ,</w:t>
      </w:r>
    </w:p>
    <w:p w14:paraId="1A3C4737" w14:textId="77777777" w:rsidR="002E59F5" w:rsidRPr="00514255" w:rsidRDefault="002E59F5"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Վաքային հատվածում ջրամեկուսացումը պետք է տեղադր</w:t>
      </w:r>
      <w:r w:rsidR="00256237" w:rsidRPr="00311E5A">
        <w:rPr>
          <w:rFonts w:ascii="GHEA Grapalat" w:hAnsi="GHEA Grapalat"/>
          <w:sz w:val="24"/>
          <w:szCs w:val="24"/>
          <w:lang w:val="hy-AM"/>
        </w:rPr>
        <w:t xml:space="preserve">ել </w:t>
      </w:r>
      <w:r w:rsidRPr="00514255">
        <w:rPr>
          <w:rFonts w:ascii="GHEA Grapalat" w:hAnsi="GHEA Grapalat"/>
          <w:sz w:val="24"/>
          <w:szCs w:val="24"/>
          <w:lang w:val="hy-AM"/>
        </w:rPr>
        <w:t>10սմ-ից ոչ պակաս հաստությամբ բետոնե նախապատրաստական շերտի (բետոնի դասի B15-ից ոչ ցածր) վրա:</w:t>
      </w:r>
    </w:p>
    <w:p w14:paraId="1584C5C0" w14:textId="77777777" w:rsidR="00764EE3" w:rsidRPr="00514255" w:rsidRDefault="00764EE3"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Երեսարկի</w:t>
      </w:r>
      <w:r w:rsidR="00D144B9">
        <w:rPr>
          <w:rFonts w:ascii="GHEA Grapalat" w:hAnsi="GHEA Grapalat"/>
          <w:sz w:val="24"/>
          <w:szCs w:val="24"/>
          <w:lang w:val="hy-AM"/>
        </w:rPr>
        <w:t xml:space="preserve"> </w:t>
      </w:r>
      <w:r w:rsidRPr="00514255">
        <w:rPr>
          <w:rFonts w:ascii="GHEA Grapalat" w:hAnsi="GHEA Grapalat"/>
          <w:sz w:val="24"/>
          <w:szCs w:val="24"/>
          <w:lang w:val="hy-AM"/>
        </w:rPr>
        <w:t>ջրակայունությունը բարձրացնելու համար դեֆորմացիոն և աշխատանքային կարաններում պետք է տեղադր</w:t>
      </w:r>
      <w:r w:rsidR="00256237" w:rsidRPr="00311E5A">
        <w:rPr>
          <w:rFonts w:ascii="GHEA Grapalat" w:hAnsi="GHEA Grapalat"/>
          <w:sz w:val="24"/>
          <w:szCs w:val="24"/>
          <w:lang w:val="hy-AM"/>
        </w:rPr>
        <w:t>ել</w:t>
      </w:r>
      <w:r w:rsidRPr="00514255">
        <w:rPr>
          <w:rFonts w:ascii="GHEA Grapalat" w:hAnsi="GHEA Grapalat"/>
          <w:sz w:val="24"/>
          <w:szCs w:val="24"/>
          <w:lang w:val="hy-AM"/>
        </w:rPr>
        <w:t xml:space="preserve"> արտաքին հիդրոերիթներ (гидрошпонка)</w:t>
      </w:r>
      <w:r w:rsidRPr="00514255">
        <w:rPr>
          <w:rFonts w:ascii="GHEA Grapalat" w:hAnsi="Cambria Math" w:cs="Cambria Math"/>
          <w:sz w:val="24"/>
          <w:szCs w:val="24"/>
          <w:lang w:val="hy-AM"/>
        </w:rPr>
        <w:t>․</w:t>
      </w:r>
      <w:r w:rsidRPr="00514255">
        <w:rPr>
          <w:rFonts w:ascii="GHEA Grapalat" w:hAnsi="GHEA Grapalat"/>
          <w:sz w:val="24"/>
          <w:szCs w:val="24"/>
          <w:lang w:val="hy-AM"/>
        </w:rPr>
        <w:t xml:space="preserve"> </w:t>
      </w:r>
    </w:p>
    <w:p w14:paraId="21A31624" w14:textId="77777777" w:rsidR="00764EE3" w:rsidRPr="00514255" w:rsidRDefault="00764EE3" w:rsidP="006335C8">
      <w:pPr>
        <w:pStyle w:val="ListParagraph"/>
        <w:numPr>
          <w:ilvl w:val="0"/>
          <w:numId w:val="10"/>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արտաքին հիդրոերիթներ՝ տեղադրումից հետո ներարկման լուծույթներով խտացման հնարավորությամբ,</w:t>
      </w:r>
    </w:p>
    <w:p w14:paraId="0895302F" w14:textId="77777777" w:rsidR="00764EE3" w:rsidRPr="00514255" w:rsidRDefault="00764EE3" w:rsidP="006335C8">
      <w:pPr>
        <w:pStyle w:val="ListParagraph"/>
        <w:numPr>
          <w:ilvl w:val="0"/>
          <w:numId w:val="10"/>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կենտրոնային հիդրոերիթներ՝ տեղադրումից հետո ներարկման լուծույթներով խտացման հնարավորությամբ,</w:t>
      </w:r>
    </w:p>
    <w:p w14:paraId="5E662B07" w14:textId="77777777" w:rsidR="00764EE3" w:rsidRPr="00514255" w:rsidRDefault="00764EE3" w:rsidP="006335C8">
      <w:pPr>
        <w:pStyle w:val="ListParagraph"/>
        <w:numPr>
          <w:ilvl w:val="0"/>
          <w:numId w:val="10"/>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բետոնացման ժամանակ աշխատանքային կարանների խտարարար (</w:t>
      </w:r>
      <w:r w:rsidRPr="00514255">
        <w:rPr>
          <w:rFonts w:ascii="GHEA Grapalat" w:hAnsi="GHEA Grapalat"/>
          <w:sz w:val="24"/>
          <w:szCs w:val="24"/>
          <w:lang w:val="hy-AM"/>
        </w:rPr>
        <w:t>ներարկման)</w:t>
      </w:r>
      <w:r w:rsidRPr="00514255">
        <w:rPr>
          <w:rFonts w:ascii="GHEA Grapalat" w:eastAsia="Times New Roman" w:hAnsi="GHEA Grapalat"/>
          <w:sz w:val="24"/>
          <w:szCs w:val="24"/>
          <w:lang w:val="hy-AM"/>
        </w:rPr>
        <w:t xml:space="preserve"> ճկափողեր,</w:t>
      </w:r>
    </w:p>
    <w:p w14:paraId="108D8EFA" w14:textId="77777777" w:rsidR="00764EE3" w:rsidRPr="00514255" w:rsidRDefault="00764EE3" w:rsidP="006335C8">
      <w:pPr>
        <w:pStyle w:val="ListParagraph"/>
        <w:numPr>
          <w:ilvl w:val="0"/>
          <w:numId w:val="10"/>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հիդրոֆիլ (ջրամետ) թաղանթներ, որոնց ծավալը մեծանում է ջրի հետ շփվելիս։</w:t>
      </w:r>
    </w:p>
    <w:p w14:paraId="21B2C1B9" w14:textId="77777777" w:rsidR="00764EE3" w:rsidRPr="00514255" w:rsidRDefault="00764EE3"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Երեսարկի հավաքովի տարրերի արտաքին ծածկույթում ջրամեկուսացում իրականացնելիս պետք է ապահովվել ջրամեկուսիչի հուսալի կապակցություն և </w:t>
      </w:r>
      <w:r w:rsidRPr="00514255">
        <w:rPr>
          <w:rFonts w:ascii="GHEA Grapalat" w:eastAsia="Times New Roman" w:hAnsi="GHEA Grapalat"/>
          <w:sz w:val="24"/>
          <w:szCs w:val="24"/>
          <w:lang w:val="hy-AM"/>
        </w:rPr>
        <w:t xml:space="preserve">բացառել վնասման հնարավորությունը </w:t>
      </w:r>
      <w:r w:rsidRPr="00514255">
        <w:rPr>
          <w:rFonts w:ascii="GHEA Grapalat" w:hAnsi="GHEA Grapalat"/>
          <w:sz w:val="24"/>
          <w:szCs w:val="24"/>
          <w:lang w:val="hy-AM"/>
        </w:rPr>
        <w:t>շինարարության ընթացքում։</w:t>
      </w:r>
    </w:p>
    <w:p w14:paraId="61BE92D3" w14:textId="77777777" w:rsidR="00764EE3" w:rsidRPr="00514255" w:rsidRDefault="00764EE3" w:rsidP="006335C8">
      <w:pPr>
        <w:pStyle w:val="ListParagraph"/>
        <w:numPr>
          <w:ilvl w:val="0"/>
          <w:numId w:val="4"/>
        </w:numPr>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lang w:val="hy-AM"/>
        </w:rPr>
        <w:t>Սոսնձվող և տաքացվող</w:t>
      </w:r>
      <w:r w:rsidR="00D144B9">
        <w:rPr>
          <w:rFonts w:ascii="GHEA Grapalat" w:hAnsi="GHEA Grapalat"/>
          <w:sz w:val="24"/>
          <w:szCs w:val="24"/>
          <w:lang w:val="hy-AM"/>
        </w:rPr>
        <w:t xml:space="preserve"> </w:t>
      </w:r>
      <w:r w:rsidRPr="00514255">
        <w:rPr>
          <w:rFonts w:ascii="GHEA Grapalat" w:hAnsi="GHEA Grapalat"/>
          <w:sz w:val="24"/>
          <w:szCs w:val="24"/>
          <w:lang w:val="hy-AM"/>
        </w:rPr>
        <w:t>ջրամեկուս</w:t>
      </w:r>
      <w:r w:rsidR="00EE7436" w:rsidRPr="00514255">
        <w:rPr>
          <w:rFonts w:ascii="GHEA Grapalat" w:hAnsi="GHEA Grapalat"/>
          <w:sz w:val="24"/>
          <w:szCs w:val="24"/>
          <w:lang w:val="hy-AM"/>
        </w:rPr>
        <w:t>իչները</w:t>
      </w:r>
      <w:r w:rsidRPr="00514255">
        <w:rPr>
          <w:rFonts w:ascii="GHEA Grapalat" w:hAnsi="GHEA Grapalat"/>
          <w:sz w:val="24"/>
          <w:szCs w:val="24"/>
          <w:lang w:val="hy-AM"/>
        </w:rPr>
        <w:t xml:space="preserve"> պետք է հուսալիորեն պաշտպանված լինեն հնարավոր մեխանիկական վնասվածքներից:</w:t>
      </w:r>
    </w:p>
    <w:p w14:paraId="67138077" w14:textId="77777777" w:rsidR="00764EE3" w:rsidRPr="00514255" w:rsidRDefault="00764EE3" w:rsidP="006335C8">
      <w:pPr>
        <w:pStyle w:val="ListParagraph"/>
        <w:numPr>
          <w:ilvl w:val="0"/>
          <w:numId w:val="4"/>
        </w:numPr>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lang w:val="hy-AM"/>
        </w:rPr>
        <w:lastRenderedPageBreak/>
        <w:t>Վաքային մասի և ծածկի պաշտպանիչ պատվածքը համար պետք է նախատեսված լինեն ցեմենտավազային շաղախից կամ մանրահատիկ բետոնից (B20-ից ոչ ցածր) 4-10 սմ հաստությամբ: Ծածկի պաշտպանիչ պատվածքը պետք է ամրանավորված լինի 100x100 կամ 150x150 մմ մետաղական ցանցով կամ պոլիմերային կոմպոզիտային մանրաթելով ամրանավորված բետոնով։</w:t>
      </w:r>
    </w:p>
    <w:p w14:paraId="723450EF" w14:textId="77777777" w:rsidR="00764EE3" w:rsidRPr="00514255" w:rsidRDefault="00764EE3" w:rsidP="006335C8">
      <w:pPr>
        <w:pStyle w:val="ListParagraph"/>
        <w:numPr>
          <w:ilvl w:val="0"/>
          <w:numId w:val="4"/>
        </w:numPr>
        <w:tabs>
          <w:tab w:val="left" w:pos="851"/>
          <w:tab w:val="left" w:pos="1260"/>
          <w:tab w:val="left" w:pos="133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Թունելի պատերի երկայնքով ջրամեկուսացումը պետք է պաշտպանված լինի պոլիմերային ցամաքուրդային թաղանթներով։</w:t>
      </w:r>
    </w:p>
    <w:p w14:paraId="5C11DCC1" w14:textId="77777777" w:rsidR="00764EE3" w:rsidRPr="00256237" w:rsidRDefault="00764EE3"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Ջրամեկուսացման համար ոչ հիմնական մածիկներ</w:t>
      </w:r>
      <w:r w:rsidR="00411808" w:rsidRPr="00514255">
        <w:rPr>
          <w:rFonts w:ascii="GHEA Grapalat" w:hAnsi="GHEA Grapalat"/>
          <w:sz w:val="24"/>
          <w:szCs w:val="24"/>
          <w:lang w:val="hy-AM"/>
        </w:rPr>
        <w:t xml:space="preserve"> </w:t>
      </w:r>
      <w:r w:rsidRPr="00514255">
        <w:rPr>
          <w:rFonts w:ascii="GHEA Grapalat" w:hAnsi="GHEA Grapalat"/>
          <w:sz w:val="24"/>
          <w:szCs w:val="24"/>
          <w:lang w:val="hy-AM"/>
        </w:rPr>
        <w:t xml:space="preserve">օգտագործելիս դրանց </w:t>
      </w:r>
      <w:r w:rsidRPr="00514255">
        <w:rPr>
          <w:rFonts w:ascii="GHEA Grapalat" w:eastAsia="Times New Roman" w:hAnsi="GHEA Grapalat"/>
          <w:sz w:val="24"/>
          <w:szCs w:val="24"/>
          <w:lang w:val="hy-AM"/>
        </w:rPr>
        <w:t xml:space="preserve">ադգեզիոն </w:t>
      </w:r>
      <w:r w:rsidR="00256237" w:rsidRPr="00311E5A">
        <w:rPr>
          <w:rFonts w:ascii="GHEA Grapalat" w:hAnsi="GHEA Grapalat"/>
          <w:sz w:val="24"/>
          <w:szCs w:val="24"/>
          <w:lang w:val="hy-AM"/>
        </w:rPr>
        <w:t>կպչունությունը</w:t>
      </w:r>
      <w:r w:rsidRPr="00514255">
        <w:rPr>
          <w:rFonts w:ascii="GHEA Grapalat" w:eastAsia="Times New Roman" w:hAnsi="GHEA Grapalat"/>
          <w:sz w:val="24"/>
          <w:szCs w:val="24"/>
          <w:lang w:val="hy-AM"/>
        </w:rPr>
        <w:t xml:space="preserve"> </w:t>
      </w:r>
      <w:r w:rsidRPr="00514255">
        <w:rPr>
          <w:rFonts w:ascii="GHEA Grapalat" w:hAnsi="GHEA Grapalat"/>
          <w:sz w:val="24"/>
          <w:szCs w:val="24"/>
          <w:lang w:val="hy-AM"/>
        </w:rPr>
        <w:t>բետոնի հետ պետք է լինի</w:t>
      </w:r>
      <w:r w:rsidR="00411808"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0.5 ՄՊա</w:t>
      </w:r>
      <w:r w:rsidR="00EE7436" w:rsidRPr="00514255">
        <w:rPr>
          <w:rFonts w:ascii="GHEA Grapalat" w:eastAsia="Times New Roman" w:hAnsi="GHEA Grapalat"/>
          <w:sz w:val="24"/>
          <w:szCs w:val="24"/>
          <w:lang w:val="hy-AM"/>
        </w:rPr>
        <w:t>-ից ոչ պակաս</w:t>
      </w:r>
      <w:r w:rsidRPr="00514255">
        <w:rPr>
          <w:rFonts w:ascii="GHEA Grapalat" w:hAnsi="GHEA Grapalat"/>
          <w:sz w:val="24"/>
          <w:szCs w:val="24"/>
          <w:lang w:val="hy-AM"/>
        </w:rPr>
        <w:t>:</w:t>
      </w:r>
    </w:p>
    <w:p w14:paraId="344EC2BD" w14:textId="77777777" w:rsidR="00764EE3" w:rsidRPr="00514255" w:rsidRDefault="00764EE3"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Թաղանթային մեկուսացում տեղադրելիս պետք է նախատեսել միջոցներ ջրի և կոնդենսատի հեռացման ոչ հյուսված դրենաժային նյութից պաստառներով, ամրացնելով կոնստրուկցիայի մակերևույթի վրա նախքան ջրամեկուսացման տեղադրումը:</w:t>
      </w:r>
    </w:p>
    <w:p w14:paraId="4C919258" w14:textId="77777777" w:rsidR="00764EE3" w:rsidRPr="00514255" w:rsidRDefault="00221935"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Թաղանթային</w:t>
      </w:r>
      <w:r w:rsidR="00764EE3" w:rsidRPr="00514255">
        <w:rPr>
          <w:rFonts w:ascii="GHEA Grapalat" w:hAnsi="GHEA Grapalat"/>
          <w:sz w:val="24"/>
          <w:szCs w:val="24"/>
          <w:lang w:val="hy-AM"/>
        </w:rPr>
        <w:t xml:space="preserve"> մեկուսացում տեղադրելիս պետք է միջոցներ ձեռնարկել ջրի և կոնդենսատի հեռացման համար՝ օգտագործելով ոչ հյուսված ցամաքուրդային թաղանթներ՝ ամրացնելով կառուցվածքի մակերևույթին նախքան ջրամեկուսացման տեղադրելը:</w:t>
      </w:r>
    </w:p>
    <w:p w14:paraId="07A810F7" w14:textId="77777777" w:rsidR="00764EE3" w:rsidRPr="00514255" w:rsidRDefault="00764EE3"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Փակ հատվածներից թունելներ կառուցելիս՝ օգտագործելով </w:t>
      </w:r>
      <w:r w:rsidR="00221935" w:rsidRPr="00514255">
        <w:rPr>
          <w:rFonts w:ascii="GHEA Grapalat" w:hAnsi="GHEA Grapalat"/>
          <w:sz w:val="24"/>
          <w:szCs w:val="24"/>
          <w:lang w:val="hy-AM"/>
        </w:rPr>
        <w:t>ս</w:t>
      </w:r>
      <w:r w:rsidRPr="00514255">
        <w:rPr>
          <w:rFonts w:ascii="GHEA Grapalat" w:hAnsi="GHEA Grapalat"/>
          <w:sz w:val="24"/>
          <w:szCs w:val="24"/>
          <w:lang w:val="hy-AM"/>
        </w:rPr>
        <w:t>արքի կողմից թույլատրվում է հարվածել կամ ծակել ներքին մետաղական մեկուսացում առնվազն 6 մմ պողպատե թիթեղների հաստությամբ:</w:t>
      </w:r>
    </w:p>
    <w:p w14:paraId="559F82C9" w14:textId="77777777" w:rsidR="00764EE3" w:rsidRPr="00514255" w:rsidRDefault="00764EE3"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Արտաճզման կամ հրումով (ծակելով) սարքի եղանակով փակ հատվածամասերից թունելներ կառուցելիս, թույլատրվում է տեղադրել ներքին մետաղական մեկուսացում առնվազն 6 մմ պողպատե թիթեղների հաստությամբ:</w:t>
      </w:r>
    </w:p>
    <w:p w14:paraId="6369358E" w14:textId="77777777" w:rsidR="00764EE3" w:rsidRPr="00514255" w:rsidRDefault="00764EE3"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Ջրավորված գրունտներում որպես կրող կոնստրուկցիաներ օգտագործվող «պատերը գրունտի մեջ» ջրամեկուսացումը թույլատրվում է իրականացնել 10 մմ-ից ոչ պակաս հաստությամբ մետաղական թիթեղներով։</w:t>
      </w:r>
    </w:p>
    <w:p w14:paraId="56386EF0" w14:textId="77777777" w:rsidR="00854C21" w:rsidRPr="00311E5A" w:rsidRDefault="00854C21" w:rsidP="00854C21">
      <w:pPr>
        <w:pStyle w:val="ListParagraph"/>
        <w:numPr>
          <w:ilvl w:val="0"/>
          <w:numId w:val="4"/>
        </w:numPr>
        <w:tabs>
          <w:tab w:val="left" w:pos="480"/>
          <w:tab w:val="left" w:pos="990"/>
          <w:tab w:val="left" w:pos="1260"/>
        </w:tabs>
        <w:spacing w:after="0" w:line="360" w:lineRule="auto"/>
        <w:ind w:left="0" w:firstLine="540"/>
        <w:jc w:val="both"/>
        <w:rPr>
          <w:rFonts w:ascii="GHEA Grapalat" w:hAnsi="GHEA Grapalat"/>
          <w:sz w:val="24"/>
          <w:szCs w:val="24"/>
          <w:lang w:val="hy-AM"/>
        </w:rPr>
      </w:pPr>
      <w:r w:rsidRPr="00854C21">
        <w:rPr>
          <w:rFonts w:ascii="GHEA Grapalat" w:hAnsi="GHEA Grapalat"/>
          <w:sz w:val="24"/>
          <w:szCs w:val="24"/>
          <w:lang w:val="hy-AM"/>
        </w:rPr>
        <w:t>Երեսարկի ներ</w:t>
      </w:r>
      <w:r w:rsidRPr="00311E5A">
        <w:rPr>
          <w:rFonts w:ascii="GHEA Grapalat" w:hAnsi="GHEA Grapalat"/>
          <w:sz w:val="24"/>
          <w:szCs w:val="24"/>
          <w:lang w:val="hy-AM"/>
        </w:rPr>
        <w:t>սի</w:t>
      </w:r>
      <w:r w:rsidRPr="00854C21">
        <w:rPr>
          <w:rFonts w:ascii="GHEA Grapalat" w:hAnsi="GHEA Grapalat"/>
          <w:sz w:val="24"/>
          <w:szCs w:val="24"/>
          <w:lang w:val="hy-AM"/>
        </w:rPr>
        <w:t xml:space="preserve"> կողմից, ըստ անհրաժեշտության տեղադրվող</w:t>
      </w:r>
      <w:r w:rsidRPr="00311E5A">
        <w:rPr>
          <w:rFonts w:ascii="GHEA Grapalat" w:hAnsi="GHEA Grapalat"/>
          <w:sz w:val="24"/>
          <w:szCs w:val="24"/>
          <w:lang w:val="hy-AM"/>
        </w:rPr>
        <w:t xml:space="preserve"> </w:t>
      </w:r>
      <w:r w:rsidRPr="00854C21">
        <w:rPr>
          <w:rFonts w:ascii="GHEA Grapalat" w:hAnsi="GHEA Grapalat"/>
          <w:sz w:val="24"/>
          <w:szCs w:val="24"/>
          <w:lang w:val="hy-AM"/>
        </w:rPr>
        <w:t>ջրամեկուսացումը</w:t>
      </w:r>
      <w:r w:rsidRPr="00311E5A">
        <w:rPr>
          <w:rFonts w:ascii="GHEA Grapalat" w:hAnsi="GHEA Grapalat"/>
          <w:sz w:val="24"/>
          <w:szCs w:val="24"/>
          <w:lang w:val="hy-AM"/>
        </w:rPr>
        <w:t xml:space="preserve"> պետք է պաշտպանված լինի բետոնի պաշտպանիչ շերտով՝ ակնկալվող հիդրոստատիկ ճնշմանը</w:t>
      </w:r>
      <w:r w:rsidRPr="00854C21">
        <w:rPr>
          <w:rFonts w:ascii="GHEA Grapalat" w:hAnsi="GHEA Grapalat"/>
          <w:sz w:val="24"/>
          <w:szCs w:val="24"/>
          <w:lang w:val="hy-AM"/>
        </w:rPr>
        <w:t xml:space="preserve"> դիմակայելու համար</w:t>
      </w:r>
      <w:r w:rsidRPr="00311E5A">
        <w:rPr>
          <w:rFonts w:ascii="GHEA Grapalat" w:hAnsi="GHEA Grapalat"/>
          <w:sz w:val="24"/>
          <w:szCs w:val="24"/>
          <w:lang w:val="hy-AM"/>
        </w:rPr>
        <w:t xml:space="preserve">: </w:t>
      </w:r>
      <w:r w:rsidR="00764EE3" w:rsidRPr="00854C21">
        <w:rPr>
          <w:rFonts w:ascii="GHEA Grapalat" w:hAnsi="GHEA Grapalat" w:cs="Sylfaen"/>
          <w:sz w:val="24"/>
          <w:szCs w:val="24"/>
          <w:lang w:val="hy-AM"/>
        </w:rPr>
        <w:t>Այս</w:t>
      </w:r>
      <w:r w:rsidR="00764EE3" w:rsidRPr="00854C21">
        <w:rPr>
          <w:rFonts w:ascii="GHEA Grapalat" w:hAnsi="GHEA Grapalat"/>
          <w:sz w:val="24"/>
          <w:szCs w:val="24"/>
          <w:lang w:val="hy-AM"/>
        </w:rPr>
        <w:t xml:space="preserve"> դեպքում անհրաժեշտ է ապահովել ներքին երկաթբետոնե կառուցվածքի կիպ հպումը ջրամեկուսացմանը:</w:t>
      </w:r>
    </w:p>
    <w:p w14:paraId="4E04CBAC" w14:textId="77777777" w:rsidR="00764EE3" w:rsidRPr="00514255" w:rsidRDefault="00764EE3"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lastRenderedPageBreak/>
        <w:t>Պողպատե կոնստրուկցիաների և մետաղական մեկուսացման հակակոռոզիոն պաշտպանությունը պետք է իրականաց</w:t>
      </w:r>
      <w:r w:rsidR="00E17792" w:rsidRPr="00311E5A">
        <w:rPr>
          <w:rFonts w:ascii="GHEA Grapalat" w:hAnsi="GHEA Grapalat"/>
          <w:sz w:val="24"/>
          <w:szCs w:val="24"/>
          <w:lang w:val="hy-AM"/>
        </w:rPr>
        <w:t>նել</w:t>
      </w:r>
      <w:r w:rsidRPr="00514255">
        <w:rPr>
          <w:rFonts w:ascii="GHEA Grapalat" w:hAnsi="GHEA Grapalat"/>
          <w:sz w:val="24"/>
          <w:szCs w:val="24"/>
          <w:lang w:val="hy-AM"/>
        </w:rPr>
        <w:t xml:space="preserve"> հաշվի առնելով </w:t>
      </w:r>
      <w:r w:rsidR="007907A2" w:rsidRPr="00640EC1">
        <w:rPr>
          <w:rFonts w:ascii="GHEA Grapalat" w:hAnsi="GHEA Grapalat"/>
          <w:sz w:val="24"/>
          <w:szCs w:val="24"/>
          <w:lang w:val="hy-AM"/>
        </w:rPr>
        <w:t>ՀՀ քաղաքաշինության կոմիտեի նախագահի 202</w:t>
      </w:r>
      <w:r w:rsidR="007907A2" w:rsidRPr="00311E5A">
        <w:rPr>
          <w:rFonts w:ascii="GHEA Grapalat" w:hAnsi="GHEA Grapalat"/>
          <w:sz w:val="24"/>
          <w:szCs w:val="24"/>
          <w:lang w:val="hy-AM"/>
        </w:rPr>
        <w:t>2</w:t>
      </w:r>
      <w:r w:rsidR="007907A2" w:rsidRPr="00640EC1">
        <w:rPr>
          <w:rFonts w:ascii="GHEA Grapalat" w:hAnsi="GHEA Grapalat"/>
          <w:sz w:val="24"/>
          <w:szCs w:val="24"/>
          <w:lang w:val="hy-AM"/>
        </w:rPr>
        <w:t xml:space="preserve"> թվականի օգոստոսի </w:t>
      </w:r>
      <w:r w:rsidR="007907A2" w:rsidRPr="00311E5A">
        <w:rPr>
          <w:rFonts w:ascii="GHEA Grapalat" w:hAnsi="GHEA Grapalat"/>
          <w:sz w:val="24"/>
          <w:szCs w:val="24"/>
          <w:lang w:val="hy-AM"/>
        </w:rPr>
        <w:t>17</w:t>
      </w:r>
      <w:r w:rsidR="007907A2" w:rsidRPr="00640EC1">
        <w:rPr>
          <w:rFonts w:ascii="GHEA Grapalat" w:hAnsi="GHEA Grapalat"/>
          <w:sz w:val="24"/>
          <w:szCs w:val="24"/>
          <w:lang w:val="hy-AM"/>
        </w:rPr>
        <w:t>-ի N 18-Ն հրաման</w:t>
      </w:r>
      <w:r w:rsidR="007907A2" w:rsidRPr="00311E5A">
        <w:rPr>
          <w:rFonts w:ascii="GHEA Grapalat" w:hAnsi="GHEA Grapalat"/>
          <w:sz w:val="24"/>
          <w:szCs w:val="24"/>
          <w:shd w:val="clear" w:color="auto" w:fill="FFFFFF"/>
          <w:lang w:val="hy-AM"/>
        </w:rPr>
        <w:t>ով հաստատված</w:t>
      </w:r>
      <w:r w:rsidR="007907A2" w:rsidRPr="00640EC1">
        <w:rPr>
          <w:rFonts w:ascii="GHEA Grapalat" w:hAnsi="GHEA Grapalat"/>
          <w:sz w:val="24"/>
          <w:szCs w:val="24"/>
          <w:shd w:val="clear" w:color="auto" w:fill="FFFFFF"/>
          <w:lang w:val="hy-AM"/>
        </w:rPr>
        <w:t xml:space="preserve"> </w:t>
      </w:r>
      <w:r w:rsidR="007907A2" w:rsidRPr="00457F61">
        <w:rPr>
          <w:rFonts w:ascii="GHEA Grapalat" w:hAnsi="GHEA Grapalat"/>
          <w:sz w:val="24"/>
          <w:szCs w:val="24"/>
          <w:shd w:val="clear" w:color="auto" w:fill="FFFFFF"/>
          <w:lang w:val="hy-AM"/>
        </w:rPr>
        <w:t>ՀՀՇՆ 20-05-2022</w:t>
      </w:r>
      <w:r w:rsidR="007907A2" w:rsidRPr="00311E5A">
        <w:rPr>
          <w:rFonts w:ascii="GHEA Grapalat" w:hAnsi="GHEA Grapalat"/>
          <w:sz w:val="24"/>
          <w:szCs w:val="24"/>
          <w:shd w:val="clear" w:color="auto" w:fill="FFFFFF"/>
          <w:lang w:val="hy-AM"/>
        </w:rPr>
        <w:t xml:space="preserve"> </w:t>
      </w:r>
      <w:r w:rsidRPr="00514255">
        <w:rPr>
          <w:rFonts w:ascii="GHEA Grapalat" w:hAnsi="GHEA Grapalat"/>
          <w:sz w:val="24"/>
          <w:szCs w:val="24"/>
          <w:lang w:val="hy-AM"/>
        </w:rPr>
        <w:t>շինարարական նորմերի պահանջները: Մակերեւույթի նախապատրաստումը պետք է համապատասխանի յուղազերծման համար մաքրման 1-ին աստիճանին և օքսիդներից</w:t>
      </w:r>
      <w:r w:rsidR="00A441D1" w:rsidRPr="00514255">
        <w:rPr>
          <w:rFonts w:ascii="GHEA Grapalat" w:hAnsi="GHEA Grapalat"/>
          <w:sz w:val="24"/>
          <w:szCs w:val="24"/>
          <w:lang w:val="hy-AM"/>
        </w:rPr>
        <w:t xml:space="preserve"> </w:t>
      </w:r>
      <w:r w:rsidRPr="00514255">
        <w:rPr>
          <w:rFonts w:ascii="GHEA Grapalat" w:hAnsi="GHEA Grapalat"/>
          <w:sz w:val="24"/>
          <w:szCs w:val="24"/>
          <w:lang w:val="hy-AM"/>
        </w:rPr>
        <w:t xml:space="preserve">մաքրման 2-րդ աստիճանին` համաձայն </w:t>
      </w:r>
      <w:hyperlink r:id="rId8" w:anchor="7D20K3" w:history="1">
        <w:r w:rsidRPr="00514255">
          <w:rPr>
            <w:rFonts w:ascii="GHEA Grapalat" w:hAnsi="GHEA Grapalat"/>
            <w:sz w:val="24"/>
            <w:szCs w:val="24"/>
            <w:lang w:val="hy-AM"/>
          </w:rPr>
          <w:t>ԳՕՍՏ 9.402-2004</w:t>
        </w:r>
      </w:hyperlink>
      <w:r w:rsidRPr="00514255">
        <w:rPr>
          <w:rFonts w:ascii="GHEA Grapalat" w:hAnsi="GHEA Grapalat"/>
          <w:sz w:val="24"/>
          <w:szCs w:val="24"/>
          <w:lang w:val="hy-AM"/>
        </w:rPr>
        <w:t xml:space="preserve"> «</w:t>
      </w:r>
      <w:r w:rsidRPr="00514255">
        <w:rPr>
          <w:rFonts w:ascii="GHEA Grapalat" w:hAnsi="GHEA Grapalat" w:cs="Times Armenian"/>
          <w:noProof/>
          <w:sz w:val="24"/>
          <w:szCs w:val="24"/>
          <w:lang w:val="hy-AM"/>
        </w:rPr>
        <w:t>Հնեցումից և քայքայումից պաշտպանության միասնական համակարգ. Լաքաներկային պատվածքներ. Մետաղական մակերևույթների նախապատրաստում ներկմանը</w:t>
      </w:r>
      <w:r w:rsidRPr="00514255">
        <w:rPr>
          <w:rFonts w:ascii="GHEA Grapalat" w:hAnsi="GHEA Grapalat"/>
          <w:sz w:val="24"/>
          <w:szCs w:val="24"/>
          <w:lang w:val="hy-AM"/>
        </w:rPr>
        <w:t xml:space="preserve">» ստանդարտի: </w:t>
      </w:r>
    </w:p>
    <w:p w14:paraId="29066133" w14:textId="77777777" w:rsidR="00A441D1" w:rsidRPr="00514255" w:rsidRDefault="00A441D1" w:rsidP="00514255">
      <w:pPr>
        <w:pStyle w:val="ListParagraph"/>
        <w:tabs>
          <w:tab w:val="left" w:pos="851"/>
          <w:tab w:val="left" w:pos="1260"/>
        </w:tabs>
        <w:spacing w:after="0" w:line="360" w:lineRule="auto"/>
        <w:ind w:left="0" w:firstLine="630"/>
        <w:rPr>
          <w:rFonts w:ascii="GHEA Grapalat" w:hAnsi="GHEA Grapalat"/>
          <w:sz w:val="24"/>
          <w:szCs w:val="24"/>
          <w:lang w:val="en-US"/>
        </w:rPr>
      </w:pPr>
    </w:p>
    <w:p w14:paraId="74CBA197" w14:textId="77777777" w:rsidR="00430A45" w:rsidRPr="00514255" w:rsidRDefault="00430A45" w:rsidP="00514255">
      <w:pPr>
        <w:pStyle w:val="ListParagraph"/>
        <w:numPr>
          <w:ilvl w:val="0"/>
          <w:numId w:val="25"/>
        </w:numPr>
        <w:tabs>
          <w:tab w:val="left" w:pos="450"/>
        </w:tabs>
        <w:spacing w:after="0" w:line="360" w:lineRule="auto"/>
        <w:ind w:left="0" w:firstLine="0"/>
        <w:jc w:val="center"/>
        <w:rPr>
          <w:rFonts w:ascii="GHEA Grapalat" w:eastAsia="Times New Roman" w:hAnsi="GHEA Grapalat"/>
          <w:b/>
          <w:sz w:val="24"/>
          <w:szCs w:val="24"/>
          <w:lang w:val="hy-AM"/>
        </w:rPr>
      </w:pPr>
      <w:r w:rsidRPr="00514255">
        <w:rPr>
          <w:rFonts w:ascii="GHEA Grapalat" w:eastAsia="Times New Roman" w:hAnsi="GHEA Grapalat" w:cs="Arial"/>
          <w:b/>
          <w:sz w:val="24"/>
          <w:szCs w:val="24"/>
          <w:lang w:val="hy-AM"/>
        </w:rPr>
        <w:t>ՈՒՂՈՒ</w:t>
      </w:r>
      <w:r w:rsidRPr="00514255">
        <w:rPr>
          <w:rFonts w:ascii="GHEA Grapalat" w:eastAsia="Times New Roman" w:hAnsi="GHEA Grapalat"/>
          <w:b/>
          <w:sz w:val="24"/>
          <w:szCs w:val="24"/>
          <w:lang w:val="hy-AM"/>
        </w:rPr>
        <w:t xml:space="preserve"> </w:t>
      </w:r>
      <w:r w:rsidRPr="00514255">
        <w:rPr>
          <w:rFonts w:ascii="GHEA Grapalat" w:eastAsia="Times New Roman" w:hAnsi="GHEA Grapalat" w:cs="Arial"/>
          <w:b/>
          <w:sz w:val="24"/>
          <w:szCs w:val="24"/>
          <w:lang w:val="hy-AM"/>
        </w:rPr>
        <w:t>ՎԵՐԻՆ</w:t>
      </w:r>
      <w:r w:rsidRPr="00514255">
        <w:rPr>
          <w:rFonts w:ascii="GHEA Grapalat" w:eastAsia="Times New Roman" w:hAnsi="GHEA Grapalat"/>
          <w:b/>
          <w:sz w:val="24"/>
          <w:szCs w:val="24"/>
          <w:lang w:val="hy-AM"/>
        </w:rPr>
        <w:t xml:space="preserve"> </w:t>
      </w:r>
      <w:r w:rsidRPr="00514255">
        <w:rPr>
          <w:rFonts w:ascii="GHEA Grapalat" w:eastAsia="Times New Roman" w:hAnsi="GHEA Grapalat" w:cs="Arial"/>
          <w:b/>
          <w:sz w:val="24"/>
          <w:szCs w:val="24"/>
          <w:lang w:val="hy-AM"/>
        </w:rPr>
        <w:t>ԿԱՌՈՒՅՑ ԵՐԿԱԹՈՒՂԱՅԻՆ</w:t>
      </w:r>
      <w:r w:rsidRPr="00514255">
        <w:rPr>
          <w:rFonts w:ascii="GHEA Grapalat" w:eastAsia="Times New Roman" w:hAnsi="GHEA Grapalat"/>
          <w:b/>
          <w:sz w:val="24"/>
          <w:szCs w:val="24"/>
          <w:lang w:val="hy-AM"/>
        </w:rPr>
        <w:t xml:space="preserve"> </w:t>
      </w:r>
      <w:r w:rsidRPr="00514255">
        <w:rPr>
          <w:rFonts w:ascii="GHEA Grapalat" w:eastAsia="Times New Roman" w:hAnsi="GHEA Grapalat" w:cs="Arial"/>
          <w:b/>
          <w:sz w:val="24"/>
          <w:szCs w:val="24"/>
          <w:lang w:val="hy-AM"/>
        </w:rPr>
        <w:t>ԹՈՒՆԵԼՆԵՐՈՒՄ</w:t>
      </w:r>
    </w:p>
    <w:p w14:paraId="4303034F" w14:textId="77777777" w:rsidR="00E33C4E" w:rsidRPr="00514255" w:rsidRDefault="00E33C4E" w:rsidP="00514255">
      <w:pPr>
        <w:pStyle w:val="ListParagraph"/>
        <w:tabs>
          <w:tab w:val="left" w:pos="851"/>
          <w:tab w:val="left" w:pos="1260"/>
        </w:tabs>
        <w:spacing w:after="0" w:line="360" w:lineRule="auto"/>
        <w:ind w:left="0" w:firstLine="630"/>
        <w:rPr>
          <w:rFonts w:ascii="GHEA Grapalat" w:eastAsia="Times New Roman" w:hAnsi="GHEA Grapalat"/>
          <w:b/>
          <w:sz w:val="24"/>
          <w:szCs w:val="24"/>
          <w:lang w:val="hy-AM"/>
        </w:rPr>
      </w:pPr>
    </w:p>
    <w:p w14:paraId="65A2C570" w14:textId="77777777" w:rsidR="007907A2" w:rsidRPr="005D3F59" w:rsidRDefault="00430A45" w:rsidP="005D3F59">
      <w:pPr>
        <w:pStyle w:val="ListParagraph"/>
        <w:numPr>
          <w:ilvl w:val="0"/>
          <w:numId w:val="4"/>
        </w:numPr>
        <w:tabs>
          <w:tab w:val="left" w:pos="470"/>
          <w:tab w:val="left" w:pos="810"/>
        </w:tabs>
        <w:spacing w:after="0" w:line="360" w:lineRule="auto"/>
        <w:ind w:left="0" w:firstLine="540"/>
        <w:jc w:val="both"/>
        <w:rPr>
          <w:rFonts w:ascii="GHEA Grapalat" w:hAnsi="GHEA Grapalat"/>
          <w:sz w:val="24"/>
          <w:szCs w:val="24"/>
          <w:lang w:val="hy-AM"/>
        </w:rPr>
      </w:pPr>
      <w:r w:rsidRPr="005D3F59">
        <w:rPr>
          <w:rFonts w:ascii="GHEA Grapalat" w:hAnsi="GHEA Grapalat"/>
          <w:sz w:val="24"/>
          <w:szCs w:val="24"/>
          <w:lang w:val="hy-AM"/>
        </w:rPr>
        <w:t xml:space="preserve">Երկաթուղային թունելներում ուղու վերին կառույցը </w:t>
      </w:r>
      <w:r w:rsidRPr="005D3F59">
        <w:rPr>
          <w:rFonts w:ascii="GHEA Grapalat" w:eastAsia="Times New Roman" w:hAnsi="GHEA Grapalat"/>
          <w:sz w:val="24"/>
          <w:szCs w:val="24"/>
          <w:lang w:val="hy-AM"/>
        </w:rPr>
        <w:t xml:space="preserve">պետք է նախագծել </w:t>
      </w:r>
      <w:r w:rsidR="005D3F59" w:rsidRPr="005D3F59">
        <w:rPr>
          <w:rFonts w:ascii="GHEA Grapalat" w:hAnsi="GHEA Grapalat" w:cs="Sylfaen"/>
          <w:sz w:val="24"/>
          <w:szCs w:val="24"/>
          <w:lang w:val="hy-AM"/>
        </w:rPr>
        <w:t>ՀՀ</w:t>
      </w:r>
      <w:r w:rsidR="005D3F59" w:rsidRPr="005D3F59">
        <w:rPr>
          <w:rFonts w:ascii="GHEA Grapalat" w:hAnsi="GHEA Grapalat"/>
          <w:sz w:val="24"/>
          <w:szCs w:val="24"/>
          <w:lang w:val="hy-AM"/>
        </w:rPr>
        <w:t xml:space="preserve"> քաղաքաշինության կոմիտեի նախագահի 202</w:t>
      </w:r>
      <w:r w:rsidR="005D3F59" w:rsidRPr="00311E5A">
        <w:rPr>
          <w:rFonts w:ascii="GHEA Grapalat" w:hAnsi="GHEA Grapalat"/>
          <w:sz w:val="24"/>
          <w:szCs w:val="24"/>
          <w:lang w:val="hy-AM"/>
        </w:rPr>
        <w:t>2</w:t>
      </w:r>
      <w:r w:rsidR="005D3F59" w:rsidRPr="005D3F59">
        <w:rPr>
          <w:rFonts w:ascii="GHEA Grapalat" w:hAnsi="GHEA Grapalat"/>
          <w:sz w:val="24"/>
          <w:szCs w:val="24"/>
          <w:lang w:val="hy-AM"/>
        </w:rPr>
        <w:t xml:space="preserve"> թվականի հունիսի</w:t>
      </w:r>
      <w:r w:rsidR="005D3F59" w:rsidRPr="00311E5A">
        <w:rPr>
          <w:rFonts w:ascii="GHEA Grapalat" w:hAnsi="GHEA Grapalat"/>
          <w:sz w:val="24"/>
          <w:szCs w:val="24"/>
          <w:lang w:val="hy-AM"/>
        </w:rPr>
        <w:t xml:space="preserve"> 14-ի </w:t>
      </w:r>
      <w:r w:rsidR="005D3F59" w:rsidRPr="005D3F59">
        <w:rPr>
          <w:rFonts w:ascii="GHEA Grapalat" w:hAnsi="GHEA Grapalat"/>
          <w:sz w:val="24"/>
          <w:szCs w:val="24"/>
          <w:lang w:val="hy-AM"/>
        </w:rPr>
        <w:t xml:space="preserve">N </w:t>
      </w:r>
      <w:r w:rsidR="005D3F59" w:rsidRPr="00311E5A">
        <w:rPr>
          <w:rFonts w:ascii="GHEA Grapalat" w:hAnsi="GHEA Grapalat"/>
          <w:sz w:val="24"/>
          <w:szCs w:val="24"/>
          <w:lang w:val="hy-AM"/>
        </w:rPr>
        <w:t>11</w:t>
      </w:r>
      <w:r w:rsidR="005D3F59" w:rsidRPr="005D3F59">
        <w:rPr>
          <w:rFonts w:ascii="GHEA Grapalat" w:hAnsi="GHEA Grapalat"/>
          <w:sz w:val="24"/>
          <w:szCs w:val="24"/>
          <w:lang w:val="hy-AM"/>
        </w:rPr>
        <w:t>-Ն հրաման</w:t>
      </w:r>
      <w:r w:rsidR="005D3F59" w:rsidRPr="00311E5A">
        <w:rPr>
          <w:rFonts w:ascii="GHEA Grapalat" w:hAnsi="GHEA Grapalat"/>
          <w:sz w:val="24"/>
          <w:szCs w:val="24"/>
          <w:lang w:val="hy-AM"/>
        </w:rPr>
        <w:t>ով հաստատված</w:t>
      </w:r>
      <w:r w:rsidR="007907A2" w:rsidRPr="005D3F59">
        <w:rPr>
          <w:rFonts w:ascii="GHEA Grapalat" w:hAnsi="GHEA Grapalat"/>
          <w:sz w:val="24"/>
          <w:szCs w:val="24"/>
          <w:lang w:val="hy-AM"/>
        </w:rPr>
        <w:t xml:space="preserve"> </w:t>
      </w:r>
      <w:r w:rsidR="003E51D0" w:rsidRPr="00514255">
        <w:rPr>
          <w:rFonts w:ascii="GHEA Grapalat" w:hAnsi="GHEA Grapalat"/>
          <w:bCs/>
          <w:sz w:val="24"/>
          <w:szCs w:val="24"/>
          <w:lang w:val="hy-AM"/>
        </w:rPr>
        <w:t>ՀՀՇՆ IV-11.05.01-96</w:t>
      </w:r>
      <w:r w:rsidR="003E51D0" w:rsidRPr="00514255">
        <w:rPr>
          <w:rFonts w:ascii="GHEA Grapalat" w:hAnsi="GHEA Grapalat"/>
          <w:sz w:val="24"/>
          <w:szCs w:val="24"/>
          <w:lang w:val="hy-AM"/>
        </w:rPr>
        <w:t xml:space="preserve"> </w:t>
      </w:r>
      <w:r w:rsidR="007907A2" w:rsidRPr="005D3F59">
        <w:rPr>
          <w:rFonts w:ascii="GHEA Grapalat" w:hAnsi="GHEA Grapalat"/>
          <w:sz w:val="24"/>
          <w:szCs w:val="24"/>
          <w:lang w:val="hy-AM"/>
        </w:rPr>
        <w:t>շինարարական նորմերի համաձայն</w:t>
      </w:r>
      <w:r w:rsidR="007907A2" w:rsidRPr="00311E5A">
        <w:rPr>
          <w:rFonts w:ascii="GHEA Grapalat" w:hAnsi="GHEA Grapalat"/>
          <w:sz w:val="24"/>
          <w:szCs w:val="24"/>
          <w:lang w:val="hy-AM"/>
        </w:rPr>
        <w:t>:</w:t>
      </w:r>
    </w:p>
    <w:p w14:paraId="307D4E6D" w14:textId="77777777" w:rsidR="00430A45" w:rsidRPr="007907A2" w:rsidRDefault="00430A45" w:rsidP="006335C8">
      <w:pPr>
        <w:pStyle w:val="ListParagraph"/>
        <w:numPr>
          <w:ilvl w:val="0"/>
          <w:numId w:val="4"/>
        </w:numPr>
        <w:tabs>
          <w:tab w:val="left" w:pos="470"/>
          <w:tab w:val="left" w:pos="810"/>
          <w:tab w:val="left" w:pos="1260"/>
        </w:tabs>
        <w:spacing w:after="0" w:line="360" w:lineRule="auto"/>
        <w:ind w:left="0" w:firstLine="540"/>
        <w:jc w:val="both"/>
        <w:rPr>
          <w:rFonts w:ascii="GHEA Grapalat" w:eastAsia="Times New Roman" w:hAnsi="GHEA Grapalat" w:cs="Arial"/>
          <w:sz w:val="24"/>
          <w:szCs w:val="24"/>
          <w:lang w:val="hy-AM"/>
        </w:rPr>
      </w:pPr>
      <w:r w:rsidRPr="007907A2">
        <w:rPr>
          <w:rFonts w:ascii="GHEA Grapalat" w:eastAsia="Times New Roman" w:hAnsi="GHEA Grapalat" w:cs="Arial"/>
          <w:sz w:val="24"/>
          <w:szCs w:val="24"/>
          <w:lang w:val="hy-AM"/>
        </w:rPr>
        <w:t>Երկաթուղային</w:t>
      </w:r>
      <w:r w:rsidRPr="007907A2">
        <w:rPr>
          <w:rFonts w:ascii="GHEA Grapalat" w:eastAsia="Times New Roman" w:hAnsi="GHEA Grapalat"/>
          <w:sz w:val="24"/>
          <w:szCs w:val="24"/>
          <w:lang w:val="hy-AM"/>
        </w:rPr>
        <w:t xml:space="preserve"> </w:t>
      </w:r>
      <w:r w:rsidRPr="007907A2">
        <w:rPr>
          <w:rFonts w:ascii="GHEA Grapalat" w:eastAsia="Times New Roman" w:hAnsi="GHEA Grapalat" w:cs="Arial"/>
          <w:sz w:val="24"/>
          <w:szCs w:val="24"/>
          <w:lang w:val="hy-AM"/>
        </w:rPr>
        <w:t>թունելներում</w:t>
      </w:r>
      <w:r w:rsidRPr="007907A2">
        <w:rPr>
          <w:rFonts w:ascii="GHEA Grapalat" w:eastAsia="Times New Roman" w:hAnsi="GHEA Grapalat"/>
          <w:sz w:val="24"/>
          <w:szCs w:val="24"/>
          <w:lang w:val="hy-AM"/>
        </w:rPr>
        <w:t xml:space="preserve"> </w:t>
      </w:r>
      <w:r w:rsidRPr="007907A2">
        <w:rPr>
          <w:rFonts w:ascii="GHEA Grapalat" w:eastAsia="Times New Roman" w:hAnsi="GHEA Grapalat" w:cs="Arial"/>
          <w:sz w:val="24"/>
          <w:szCs w:val="24"/>
          <w:lang w:val="hy-AM"/>
        </w:rPr>
        <w:t>ուղու</w:t>
      </w:r>
      <w:r w:rsidRPr="007907A2">
        <w:rPr>
          <w:rFonts w:ascii="GHEA Grapalat" w:eastAsia="Times New Roman" w:hAnsi="GHEA Grapalat"/>
          <w:sz w:val="24"/>
          <w:szCs w:val="24"/>
          <w:lang w:val="hy-AM"/>
        </w:rPr>
        <w:t xml:space="preserve"> </w:t>
      </w:r>
      <w:r w:rsidRPr="007907A2">
        <w:rPr>
          <w:rFonts w:ascii="GHEA Grapalat" w:eastAsia="Times New Roman" w:hAnsi="GHEA Grapalat" w:cs="Arial"/>
          <w:sz w:val="24"/>
          <w:szCs w:val="24"/>
          <w:lang w:val="hy-AM"/>
        </w:rPr>
        <w:t>վերին</w:t>
      </w:r>
      <w:r w:rsidRPr="007907A2">
        <w:rPr>
          <w:rFonts w:ascii="GHEA Grapalat" w:eastAsia="Times New Roman" w:hAnsi="GHEA Grapalat"/>
          <w:sz w:val="24"/>
          <w:szCs w:val="24"/>
          <w:lang w:val="hy-AM"/>
        </w:rPr>
        <w:t xml:space="preserve"> </w:t>
      </w:r>
      <w:r w:rsidRPr="007907A2">
        <w:rPr>
          <w:rFonts w:ascii="GHEA Grapalat" w:eastAsia="Times New Roman" w:hAnsi="GHEA Grapalat" w:cs="Arial"/>
          <w:sz w:val="24"/>
          <w:szCs w:val="24"/>
          <w:lang w:val="hy-AM"/>
        </w:rPr>
        <w:t>կառույցի նկատմամբ տարածվում են այն պահանջները, որոնք ներկայացվում են համապատասխան կարգի երկաթուղ</w:t>
      </w:r>
      <w:r w:rsidRPr="007907A2">
        <w:rPr>
          <w:rFonts w:ascii="GHEA Grapalat" w:eastAsia="Times New Roman" w:hAnsi="GHEA Grapalat" w:cs="Calibri"/>
          <w:sz w:val="24"/>
          <w:szCs w:val="24"/>
          <w:lang w:val="hy-AM"/>
        </w:rPr>
        <w:t xml:space="preserve">ու </w:t>
      </w:r>
      <w:r w:rsidRPr="007907A2">
        <w:rPr>
          <w:rFonts w:ascii="GHEA Grapalat" w:eastAsia="Times New Roman" w:hAnsi="GHEA Grapalat" w:cs="Arial"/>
          <w:sz w:val="24"/>
          <w:szCs w:val="24"/>
          <w:lang w:val="hy-AM"/>
        </w:rPr>
        <w:t>գծերի</w:t>
      </w:r>
      <w:r w:rsidRPr="007907A2">
        <w:rPr>
          <w:rFonts w:ascii="GHEA Grapalat" w:eastAsia="Times New Roman" w:hAnsi="GHEA Grapalat"/>
          <w:sz w:val="24"/>
          <w:szCs w:val="24"/>
          <w:lang w:val="hy-AM"/>
        </w:rPr>
        <w:t xml:space="preserve"> </w:t>
      </w:r>
      <w:r w:rsidRPr="007907A2">
        <w:rPr>
          <w:rFonts w:ascii="GHEA Grapalat" w:eastAsia="Times New Roman" w:hAnsi="GHEA Grapalat" w:cs="Arial"/>
          <w:sz w:val="24"/>
          <w:szCs w:val="24"/>
          <w:lang w:val="hy-AM"/>
        </w:rPr>
        <w:t>բաց</w:t>
      </w:r>
      <w:r w:rsidRPr="007907A2">
        <w:rPr>
          <w:rFonts w:ascii="GHEA Grapalat" w:eastAsia="Times New Roman" w:hAnsi="GHEA Grapalat"/>
          <w:sz w:val="24"/>
          <w:szCs w:val="24"/>
          <w:lang w:val="hy-AM"/>
        </w:rPr>
        <w:t xml:space="preserve"> </w:t>
      </w:r>
      <w:r w:rsidRPr="007907A2">
        <w:rPr>
          <w:rFonts w:ascii="GHEA Grapalat" w:eastAsia="Times New Roman" w:hAnsi="GHEA Grapalat" w:cs="Arial"/>
          <w:sz w:val="24"/>
          <w:szCs w:val="24"/>
          <w:lang w:val="hy-AM"/>
        </w:rPr>
        <w:t>տեղամասերի ուղղու</w:t>
      </w:r>
      <w:r w:rsidRPr="007907A2">
        <w:rPr>
          <w:rFonts w:ascii="GHEA Grapalat" w:eastAsia="Times New Roman" w:hAnsi="GHEA Grapalat"/>
          <w:sz w:val="24"/>
          <w:szCs w:val="24"/>
          <w:lang w:val="hy-AM"/>
        </w:rPr>
        <w:t xml:space="preserve"> </w:t>
      </w:r>
      <w:r w:rsidRPr="007907A2">
        <w:rPr>
          <w:rFonts w:ascii="GHEA Grapalat" w:eastAsia="Times New Roman" w:hAnsi="GHEA Grapalat" w:cs="Arial"/>
          <w:sz w:val="24"/>
          <w:szCs w:val="24"/>
          <w:lang w:val="hy-AM"/>
        </w:rPr>
        <w:t>վերին</w:t>
      </w:r>
      <w:r w:rsidRPr="007907A2">
        <w:rPr>
          <w:rFonts w:ascii="GHEA Grapalat" w:eastAsia="Times New Roman" w:hAnsi="GHEA Grapalat"/>
          <w:sz w:val="24"/>
          <w:szCs w:val="24"/>
          <w:lang w:val="hy-AM"/>
        </w:rPr>
        <w:t xml:space="preserve"> </w:t>
      </w:r>
      <w:r w:rsidRPr="007907A2">
        <w:rPr>
          <w:rFonts w:ascii="GHEA Grapalat" w:eastAsia="Times New Roman" w:hAnsi="GHEA Grapalat" w:cs="Arial"/>
          <w:sz w:val="24"/>
          <w:szCs w:val="24"/>
          <w:lang w:val="hy-AM"/>
        </w:rPr>
        <w:t>կառույցին։</w:t>
      </w:r>
    </w:p>
    <w:p w14:paraId="52368549"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Ուղու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վերին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կառույցի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կոնստրուկցիան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 xml:space="preserve">պետք է ապահովի երթուղու մեքենայացված վերանորոգման և պահպանման, ինչպես նաև ռելսերի (ամրացումների), կոճերի (шпала), սալերի և ուղու կառուցվածքի այլ տարրերի ստուգման հնարավորություն, ինչպես նաև լրացուցիչ հնարավորություն՝ ջրահեռացման </w:t>
      </w:r>
      <w:r w:rsidR="00256237" w:rsidRPr="00311E5A">
        <w:rPr>
          <w:rFonts w:ascii="GHEA Grapalat" w:eastAsia="Times New Roman" w:hAnsi="GHEA Grapalat" w:cs="Arial"/>
          <w:sz w:val="24"/>
          <w:szCs w:val="24"/>
          <w:lang w:val="hy-AM"/>
        </w:rPr>
        <w:t xml:space="preserve">համակարգի կառուցվածքների </w:t>
      </w:r>
      <w:r w:rsidRPr="00514255">
        <w:rPr>
          <w:rFonts w:ascii="GHEA Grapalat" w:eastAsia="Times New Roman" w:hAnsi="GHEA Grapalat" w:cs="Arial"/>
          <w:sz w:val="24"/>
          <w:szCs w:val="24"/>
          <w:lang w:val="hy-AM"/>
        </w:rPr>
        <w:t>սպասարկման, վերանորոգման և ռելսամիջի մեքենայացված մաքրման համար:</w:t>
      </w:r>
    </w:p>
    <w:p w14:paraId="10A42B9F"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Ուղու վերին կառուցվածքի կոնստրուկցիան</w:t>
      </w:r>
      <w:r w:rsidR="00BF306C">
        <w:rPr>
          <w:rFonts w:ascii="GHEA Grapalat" w:eastAsia="Times New Roman" w:hAnsi="GHEA Grapalat" w:cs="Arial"/>
          <w:sz w:val="24"/>
          <w:szCs w:val="24"/>
          <w:lang w:val="hy-AM"/>
        </w:rPr>
        <w:t xml:space="preserve"> </w:t>
      </w:r>
      <w:r w:rsidRPr="00514255">
        <w:rPr>
          <w:rFonts w:ascii="GHEA Grapalat" w:eastAsia="Times New Roman" w:hAnsi="GHEA Grapalat" w:cs="Arial"/>
          <w:sz w:val="24"/>
          <w:szCs w:val="24"/>
          <w:lang w:val="hy-AM"/>
        </w:rPr>
        <w:t>պետք է իրականաց</w:t>
      </w:r>
      <w:r w:rsidR="00E17792" w:rsidRPr="00311E5A">
        <w:rPr>
          <w:rFonts w:ascii="GHEA Grapalat" w:eastAsia="Times New Roman" w:hAnsi="GHEA Grapalat" w:cs="Arial"/>
          <w:sz w:val="24"/>
          <w:szCs w:val="24"/>
          <w:lang w:val="hy-AM"/>
        </w:rPr>
        <w:t>նել</w:t>
      </w:r>
      <w:r w:rsidRPr="00514255">
        <w:rPr>
          <w:rFonts w:ascii="GHEA Grapalat" w:eastAsia="Times New Roman" w:hAnsi="GHEA Grapalat" w:cs="Arial"/>
          <w:sz w:val="24"/>
          <w:szCs w:val="24"/>
          <w:lang w:val="hy-AM"/>
        </w:rPr>
        <w:t xml:space="preserve"> խճային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 xml:space="preserve">վերնալիրով </w:t>
      </w:r>
      <w:r w:rsidRPr="00514255">
        <w:rPr>
          <w:rFonts w:ascii="GHEA Grapalat" w:eastAsia="Times New Roman" w:hAnsi="GHEA Grapalat" w:cs="Tahoma"/>
          <w:sz w:val="24"/>
          <w:szCs w:val="24"/>
          <w:lang w:val="hy-AM"/>
        </w:rPr>
        <w:t xml:space="preserve">(բալաստ) </w:t>
      </w:r>
      <w:r w:rsidRPr="00514255">
        <w:rPr>
          <w:rFonts w:ascii="GHEA Grapalat" w:eastAsia="Times New Roman" w:hAnsi="GHEA Grapalat" w:cs="Arial"/>
          <w:sz w:val="24"/>
          <w:szCs w:val="24"/>
          <w:lang w:val="hy-AM"/>
        </w:rPr>
        <w:t>կամ</w:t>
      </w:r>
      <w:r w:rsidR="00BF306C">
        <w:rPr>
          <w:rFonts w:ascii="GHEA Grapalat" w:eastAsia="Times New Roman" w:hAnsi="GHEA Grapalat" w:cs="Arial"/>
          <w:sz w:val="24"/>
          <w:szCs w:val="24"/>
          <w:lang w:val="hy-AM"/>
        </w:rPr>
        <w:t xml:space="preserve"> </w:t>
      </w:r>
      <w:r w:rsidRPr="00514255">
        <w:rPr>
          <w:rFonts w:ascii="GHEA Grapalat" w:eastAsia="Times New Roman" w:hAnsi="GHEA Grapalat" w:cs="Arial"/>
          <w:sz w:val="24"/>
          <w:szCs w:val="24"/>
          <w:lang w:val="hy-AM"/>
        </w:rPr>
        <w:t xml:space="preserve">անվերնալիր՝ բետնե </w:t>
      </w:r>
      <w:r w:rsidRPr="00514255">
        <w:rPr>
          <w:rFonts w:ascii="GHEA Grapalat" w:eastAsia="Times New Roman" w:hAnsi="GHEA Grapalat"/>
          <w:sz w:val="24"/>
          <w:szCs w:val="24"/>
          <w:lang w:val="hy-AM"/>
        </w:rPr>
        <w:t>ռելսատակի հիմնատակով</w:t>
      </w:r>
      <w:r w:rsidRPr="00514255">
        <w:rPr>
          <w:rFonts w:ascii="GHEA Grapalat" w:eastAsia="Times New Roman" w:hAnsi="GHEA Grapalat" w:cs="Arial"/>
          <w:sz w:val="24"/>
          <w:szCs w:val="24"/>
          <w:lang w:val="hy-AM"/>
        </w:rPr>
        <w:t>։</w:t>
      </w:r>
    </w:p>
    <w:p w14:paraId="052A2E09"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cs="Arial"/>
          <w:sz w:val="24"/>
          <w:szCs w:val="24"/>
          <w:lang w:val="hy-AM"/>
        </w:rPr>
      </w:pPr>
      <w:r w:rsidRPr="00514255">
        <w:rPr>
          <w:rFonts w:ascii="GHEA Grapalat" w:eastAsia="Times New Roman" w:hAnsi="GHEA Grapalat"/>
          <w:sz w:val="24"/>
          <w:szCs w:val="24"/>
          <w:lang w:val="hy-AM"/>
        </w:rPr>
        <w:t xml:space="preserve">Ուղու վերին կառուցվածքի ուղային բետոնե շերտը պետք է ունենա </w:t>
      </w:r>
      <w:r w:rsidRPr="00514255">
        <w:rPr>
          <w:rFonts w:ascii="GHEA Grapalat" w:eastAsia="Times New Roman" w:hAnsi="GHEA Grapalat" w:cs="Arial"/>
          <w:sz w:val="24"/>
          <w:szCs w:val="24"/>
          <w:lang w:val="hy-AM"/>
        </w:rPr>
        <w:t>2- 5‰ միակողմ կամ երկկողմ թեքություն դեպի</w:t>
      </w:r>
      <w:r w:rsidRPr="00514255">
        <w:rPr>
          <w:rFonts w:ascii="GHEA Grapalat" w:eastAsia="Times New Roman" w:hAnsi="GHEA Grapalat"/>
          <w:sz w:val="24"/>
          <w:szCs w:val="24"/>
          <w:lang w:val="hy-AM"/>
        </w:rPr>
        <w:t xml:space="preserve"> ջրահեռացման վաքեր։ Ուղու կոշտ հիմնատակերը </w:t>
      </w:r>
      <w:r w:rsidRPr="00514255">
        <w:rPr>
          <w:rFonts w:ascii="GHEA Grapalat" w:eastAsia="Times New Roman" w:hAnsi="GHEA Grapalat" w:cs="Arial"/>
          <w:sz w:val="24"/>
          <w:szCs w:val="24"/>
          <w:lang w:val="hy-AM"/>
        </w:rPr>
        <w:t xml:space="preserve">պետք է պատրաստված լինեն </w:t>
      </w:r>
      <w:r w:rsidRPr="00514255">
        <w:rPr>
          <w:rFonts w:ascii="GHEA Grapalat" w:hAnsi="GHEA Grapalat" w:cs="Arial"/>
          <w:sz w:val="24"/>
          <w:szCs w:val="24"/>
          <w:shd w:val="clear" w:color="auto" w:fill="FFFFFF"/>
          <w:lang w:val="hy-AM"/>
        </w:rPr>
        <w:t xml:space="preserve">B15-ից </w:t>
      </w:r>
      <w:r w:rsidRPr="00514255">
        <w:rPr>
          <w:rFonts w:ascii="GHEA Grapalat" w:eastAsia="Times New Roman" w:hAnsi="GHEA Grapalat"/>
          <w:sz w:val="24"/>
          <w:szCs w:val="24"/>
          <w:lang w:val="hy-AM"/>
        </w:rPr>
        <w:t>ոչ պակաս ամրության դասի բետոնից։</w:t>
      </w:r>
    </w:p>
    <w:p w14:paraId="3E34B662"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lastRenderedPageBreak/>
        <w:t>Ուղու վերին կառուցվածքի խճային վերնալիրային շերտը՝ կոճերի տակ</w:t>
      </w:r>
      <w:r w:rsidRPr="00514255">
        <w:rPr>
          <w:rFonts w:ascii="GHEA Grapalat" w:eastAsia="Times New Roman" w:hAnsi="GHEA Grapalat"/>
          <w:sz w:val="24"/>
          <w:szCs w:val="24"/>
          <w:lang w:val="hy-AM"/>
        </w:rPr>
        <w:t xml:space="preserve"> ռելսատակի </w:t>
      </w:r>
      <w:r w:rsidRPr="00514255">
        <w:rPr>
          <w:rFonts w:ascii="GHEA Grapalat" w:eastAsia="Times New Roman" w:hAnsi="GHEA Grapalat" w:cs="Arial"/>
          <w:sz w:val="24"/>
          <w:szCs w:val="24"/>
          <w:lang w:val="hy-AM"/>
        </w:rPr>
        <w:t>գոտիներում, 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ունենա</w:t>
      </w:r>
      <w:r w:rsidRPr="00514255">
        <w:rPr>
          <w:rFonts w:ascii="GHEA Grapalat" w:eastAsia="Times New Roman" w:hAnsi="GHEA Grapalat"/>
          <w:sz w:val="24"/>
          <w:szCs w:val="24"/>
          <w:lang w:val="hy-AM"/>
        </w:rPr>
        <w:t xml:space="preserve"> 0,35 </w:t>
      </w:r>
      <w:r w:rsidRPr="00514255">
        <w:rPr>
          <w:rFonts w:ascii="GHEA Grapalat" w:eastAsia="Times New Roman" w:hAnsi="GHEA Grapalat" w:cs="Arial"/>
          <w:sz w:val="24"/>
          <w:szCs w:val="24"/>
          <w:lang w:val="hy-AM"/>
        </w:rPr>
        <w:t>մ-ից</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ոչ</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պակաս</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հաստություն</w:t>
      </w:r>
      <w:r w:rsidRPr="00514255">
        <w:rPr>
          <w:rFonts w:ascii="GHEA Grapalat" w:eastAsia="Times New Roman" w:hAnsi="GHEA Grapalat"/>
          <w:sz w:val="24"/>
          <w:szCs w:val="24"/>
          <w:lang w:val="hy-AM"/>
        </w:rPr>
        <w:t>:</w:t>
      </w:r>
    </w:p>
    <w:p w14:paraId="0745A067"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Ուղու վերնալիրային շետի համար անհրաժեշտ է նախատեսել ԳՕՍՏ 7392-2014 ստանդարտի համաձայն խիտ լեռնային ապարներից II կարգի լվացված խիճ (25-70 մմ հատիկի չափով): Արգելվում է ասբեստե նյութերով վերնալիրի իրականացումը։</w:t>
      </w:r>
    </w:p>
    <w:p w14:paraId="152737E2"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Ուղու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անվերնալիր</w:t>
      </w:r>
      <w:r w:rsidR="00BF306C">
        <w:rPr>
          <w:rFonts w:ascii="GHEA Grapalat" w:eastAsia="Times New Roman" w:hAnsi="GHEA Grapalat" w:cs="Arial"/>
          <w:sz w:val="24"/>
          <w:szCs w:val="24"/>
          <w:lang w:val="hy-AM"/>
        </w:rPr>
        <w:t>ի</w:t>
      </w:r>
      <w:r w:rsidRPr="00514255">
        <w:rPr>
          <w:rFonts w:ascii="GHEA Grapalat" w:eastAsia="Times New Roman" w:hAnsi="GHEA Grapalat" w:cs="Arial"/>
          <w:sz w:val="24"/>
          <w:szCs w:val="24"/>
          <w:lang w:val="hy-AM"/>
        </w:rPr>
        <w:t xml:space="preserve"> և վերնալիրային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w:t>
      </w:r>
      <w:r w:rsidRPr="00514255">
        <w:rPr>
          <w:rFonts w:ascii="GHEA Grapalat" w:eastAsia="Times New Roman" w:hAnsi="GHEA Grapalat" w:cs="Calibri"/>
          <w:sz w:val="24"/>
          <w:szCs w:val="24"/>
          <w:lang w:val="hy-AM"/>
        </w:rPr>
        <w:t>ո</w:t>
      </w:r>
      <w:r w:rsidRPr="00514255">
        <w:rPr>
          <w:rFonts w:ascii="GHEA Grapalat" w:eastAsia="Times New Roman" w:hAnsi="GHEA Grapalat" w:cs="Arial"/>
          <w:sz w:val="24"/>
          <w:szCs w:val="24"/>
          <w:lang w:val="hy-AM"/>
        </w:rPr>
        <w:t>նստրուկցիաների կցորդման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տեղամասերում</w:t>
      </w:r>
      <w:r w:rsidRPr="00514255">
        <w:rPr>
          <w:rFonts w:ascii="GHEA Grapalat" w:eastAsia="Times New Roman" w:hAnsi="GHEA Grapalat"/>
          <w:sz w:val="24"/>
          <w:szCs w:val="24"/>
          <w:lang w:val="hy-AM"/>
        </w:rPr>
        <w:t xml:space="preserve"> տեղադրվում են</w:t>
      </w:r>
      <w:r w:rsidRPr="00514255">
        <w:rPr>
          <w:rFonts w:ascii="GHEA Grapalat" w:eastAsia="Times New Roman" w:hAnsi="GHEA Grapalat" w:cs="Arial"/>
          <w:sz w:val="24"/>
          <w:szCs w:val="24"/>
          <w:lang w:val="hy-AM"/>
        </w:rPr>
        <w:t xml:space="preserve"> փոփոխական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կոշտությամբ</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անցումային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ուղու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 xml:space="preserve">հատվածներ </w:t>
      </w:r>
      <w:r w:rsidRPr="00514255">
        <w:rPr>
          <w:rFonts w:ascii="GHEA Grapalat" w:eastAsia="Times New Roman" w:hAnsi="GHEA Grapalat"/>
          <w:sz w:val="24"/>
          <w:szCs w:val="24"/>
          <w:lang w:val="hy-AM"/>
        </w:rPr>
        <w:t xml:space="preserve">(անհրաժեշտության դեպքում առանձին նախագծային լուծումերով)։ </w:t>
      </w:r>
    </w:p>
    <w:p w14:paraId="1C978FE0" w14:textId="77777777" w:rsidR="00764EE3"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Շարժակազմի առավել սահուն անցման համար թունելի անվերնալիր ուղուց դեպի ավելի ընկրկելի վերնալիրային ուղի, այդ ուղիների կցորդման հանգույցներում՝</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sz w:val="24"/>
          <w:szCs w:val="24"/>
          <w:lang w:val="hy-AM"/>
        </w:rPr>
        <w:t>թունելի մոտեցումներում, թունելի</w:t>
      </w:r>
      <w:r w:rsidRPr="00514255">
        <w:rPr>
          <w:rFonts w:ascii="GHEA Grapalat" w:eastAsia="Times New Roman" w:hAnsi="GHEA Grapalat" w:cs="Arial"/>
          <w:sz w:val="24"/>
          <w:szCs w:val="24"/>
          <w:lang w:val="hy-AM"/>
        </w:rPr>
        <w:t xml:space="preserve"> յուրաքանչյուր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կողմից</w:t>
      </w:r>
      <w:r w:rsidRPr="00514255">
        <w:rPr>
          <w:rFonts w:ascii="GHEA Grapalat" w:eastAsia="Times New Roman" w:hAnsi="GHEA Grapalat"/>
          <w:sz w:val="24"/>
          <w:szCs w:val="24"/>
          <w:lang w:val="hy-AM"/>
        </w:rPr>
        <w:t xml:space="preserve"> փոփոխական կոշտությամբ անցումային ուղու հատվածների համար պետք է նախատեսել 25 </w:t>
      </w:r>
      <w:r w:rsidRPr="00514255">
        <w:rPr>
          <w:rFonts w:ascii="GHEA Grapalat" w:eastAsia="Times New Roman" w:hAnsi="GHEA Grapalat" w:cs="Arial"/>
          <w:sz w:val="24"/>
          <w:szCs w:val="24"/>
          <w:lang w:val="hy-AM"/>
        </w:rPr>
        <w:t>մ-ից ոչ</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պակաս</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երկարություն</w:t>
      </w:r>
      <w:r w:rsidRPr="00514255">
        <w:rPr>
          <w:rFonts w:ascii="GHEA Grapalat" w:eastAsia="Times New Roman" w:hAnsi="GHEA Grapalat"/>
          <w:sz w:val="24"/>
          <w:szCs w:val="24"/>
          <w:lang w:val="hy-AM"/>
        </w:rPr>
        <w:t>:</w:t>
      </w:r>
    </w:p>
    <w:p w14:paraId="7D7755BE" w14:textId="77777777" w:rsidR="00764EE3"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300 մ-ից ավելի երկարությամբ թունելներում, անկախ երկաթուղային գծի կարգից, պետք է նախատեսվեն բացառապես ծանր տեսակի ռելսեր P65 կամ P75 համաձայն</w:t>
      </w:r>
      <w:r w:rsidRPr="00514255">
        <w:rPr>
          <w:rFonts w:ascii="GHEA Grapalat" w:hAnsi="GHEA Grapalat" w:cs="Arial"/>
          <w:sz w:val="24"/>
          <w:szCs w:val="24"/>
          <w:shd w:val="clear" w:color="auto" w:fill="FFFFFF"/>
          <w:lang w:val="hy-AM"/>
        </w:rPr>
        <w:t xml:space="preserve"> ԳՕՍՏ Ռ 51685-2000</w:t>
      </w:r>
      <w:r w:rsidRPr="00514255">
        <w:rPr>
          <w:rFonts w:ascii="GHEA Grapalat" w:eastAsia="Times New Roman" w:hAnsi="GHEA Grapalat"/>
          <w:sz w:val="24"/>
          <w:szCs w:val="24"/>
          <w:lang w:val="hy-AM"/>
        </w:rPr>
        <w:t xml:space="preserve"> ստանդարտի: Հին ռելսերի օգտագործումը չի թույլատրվում</w:t>
      </w:r>
    </w:p>
    <w:p w14:paraId="66216444"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Երկաթուղիների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հաստատուն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հոսանքի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օգտագործմամբ</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էլեկտրիֆիկացված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տեղամասերում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կառուցվող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թունելներում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ուղու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վերին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կառույցը</w:t>
      </w:r>
      <w:r w:rsidRPr="00514255">
        <w:rPr>
          <w:rFonts w:ascii="GHEA Grapalat" w:eastAsia="Times New Roman" w:hAnsi="GHEA Grapalat"/>
          <w:sz w:val="24"/>
          <w:szCs w:val="24"/>
          <w:lang w:val="hy-AM"/>
        </w:rPr>
        <w:t xml:space="preserve"> և </w:t>
      </w:r>
      <w:r w:rsidRPr="00514255">
        <w:rPr>
          <w:rFonts w:ascii="GHEA Grapalat" w:eastAsia="Times New Roman" w:hAnsi="GHEA Grapalat" w:cs="Arial"/>
          <w:sz w:val="24"/>
          <w:szCs w:val="24"/>
          <w:lang w:val="hy-AM"/>
        </w:rPr>
        <w:t>այլ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մշտական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սարքվածքները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պաշտպանված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լինեն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թափառող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հոսանքների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ազդեցությունից</w:t>
      </w:r>
      <w:r w:rsidRPr="00514255">
        <w:rPr>
          <w:rFonts w:ascii="GHEA Grapalat" w:eastAsia="Times New Roman" w:hAnsi="GHEA Grapalat"/>
          <w:sz w:val="24"/>
          <w:szCs w:val="24"/>
          <w:lang w:val="hy-AM"/>
        </w:rPr>
        <w:t>:</w:t>
      </w:r>
    </w:p>
    <w:p w14:paraId="2A10637D"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Երկաթուղային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թունելներում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անհրաժեշտ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երեսարկի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պատերի</w:t>
      </w:r>
      <w:r w:rsidR="00383FF0" w:rsidRPr="00311E5A">
        <w:rPr>
          <w:rFonts w:ascii="GHEA Grapalat" w:eastAsia="Times New Roman" w:hAnsi="GHEA Grapalat" w:cs="Arial"/>
          <w:sz w:val="24"/>
          <w:szCs w:val="24"/>
          <w:lang w:val="hy-AM"/>
        </w:rPr>
        <w:t xml:space="preserve"> վրա</w:t>
      </w:r>
      <w:r w:rsidR="00BF306C">
        <w:rPr>
          <w:rFonts w:ascii="GHEA Grapalat" w:eastAsia="Times New Roman" w:hAnsi="GHEA Grapalat"/>
          <w:sz w:val="24"/>
          <w:szCs w:val="24"/>
          <w:lang w:val="hy-AM"/>
        </w:rPr>
        <w:t xml:space="preserve"> </w:t>
      </w:r>
      <w:r w:rsidR="00383FF0" w:rsidRPr="00514255">
        <w:rPr>
          <w:rFonts w:ascii="GHEA Grapalat" w:eastAsia="Times New Roman" w:hAnsi="GHEA Grapalat"/>
          <w:sz w:val="24"/>
          <w:szCs w:val="24"/>
          <w:lang w:val="hy-AM"/>
        </w:rPr>
        <w:t>տեղադրել</w:t>
      </w:r>
      <w:r w:rsidR="00383FF0" w:rsidRPr="00514255">
        <w:rPr>
          <w:rFonts w:ascii="GHEA Grapalat" w:eastAsia="Times New Roman" w:hAnsi="GHEA Grapalat" w:cs="Arial"/>
          <w:sz w:val="24"/>
          <w:szCs w:val="24"/>
          <w:lang w:val="hy-AM"/>
        </w:rPr>
        <w:t xml:space="preserve"> </w:t>
      </w:r>
      <w:r w:rsidRPr="00514255">
        <w:rPr>
          <w:rFonts w:ascii="GHEA Grapalat" w:eastAsia="Times New Roman" w:hAnsi="GHEA Grapalat" w:cs="Arial"/>
          <w:sz w:val="24"/>
          <w:szCs w:val="24"/>
          <w:lang w:val="hy-AM"/>
        </w:rPr>
        <w:t>ամրակցվող հենանիշեր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յուրաքանչյուր</w:t>
      </w:r>
      <w:r w:rsidRPr="00514255">
        <w:rPr>
          <w:rFonts w:ascii="GHEA Grapalat" w:eastAsia="Times New Roman" w:hAnsi="GHEA Grapalat"/>
          <w:sz w:val="24"/>
          <w:szCs w:val="24"/>
          <w:lang w:val="hy-AM"/>
        </w:rPr>
        <w:t xml:space="preserve"> 20</w:t>
      </w:r>
      <w:r w:rsidRPr="00514255">
        <w:rPr>
          <w:rFonts w:ascii="GHEA Grapalat" w:eastAsia="Times New Roman" w:hAnsi="GHEA Grapalat" w:cs="Arial"/>
          <w:sz w:val="24"/>
          <w:szCs w:val="24"/>
          <w:lang w:val="hy-AM"/>
        </w:rPr>
        <w:t>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մեկ</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ուղիղ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յուրաքանչյուր</w:t>
      </w:r>
      <w:r w:rsidRPr="00514255">
        <w:rPr>
          <w:rFonts w:ascii="GHEA Grapalat" w:eastAsia="Times New Roman" w:hAnsi="GHEA Grapalat"/>
          <w:sz w:val="24"/>
          <w:szCs w:val="24"/>
          <w:lang w:val="hy-AM"/>
        </w:rPr>
        <w:t xml:space="preserve"> 10</w:t>
      </w:r>
      <w:r w:rsidRPr="00514255">
        <w:rPr>
          <w:rFonts w:ascii="GHEA Grapalat" w:eastAsia="Times New Roman" w:hAnsi="GHEA Grapalat" w:cs="Arial"/>
          <w:sz w:val="24"/>
          <w:szCs w:val="24"/>
          <w:lang w:val="hy-AM"/>
        </w:rPr>
        <w:t>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մեկ՝</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ուղու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տեղամասերում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ինչպես</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նաև</w:t>
      </w:r>
      <w:r w:rsidRPr="00514255">
        <w:rPr>
          <w:rFonts w:ascii="GHEA Grapalat" w:eastAsia="Times New Roman" w:hAnsi="GHEA Grapalat"/>
          <w:sz w:val="24"/>
          <w:szCs w:val="24"/>
          <w:lang w:val="hy-AM"/>
        </w:rPr>
        <w:t xml:space="preserve"> </w:t>
      </w:r>
      <w:r w:rsidR="00383FF0" w:rsidRPr="00311E5A">
        <w:rPr>
          <w:rFonts w:ascii="GHEA Grapalat" w:eastAsia="Times New Roman" w:hAnsi="GHEA Grapalat"/>
          <w:sz w:val="24"/>
          <w:szCs w:val="24"/>
          <w:lang w:val="hy-AM"/>
        </w:rPr>
        <w:t>գծերի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ազդանշաններ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օղակների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համարներ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հավաքովի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երեսարկի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00383FF0" w:rsidRPr="00514255">
        <w:rPr>
          <w:rFonts w:ascii="GHEA Grapalat" w:eastAsia="Times New Roman" w:hAnsi="GHEA Grapalat" w:cs="Arial"/>
          <w:sz w:val="24"/>
          <w:szCs w:val="24"/>
          <w:lang w:val="hy-AM"/>
        </w:rPr>
        <w:t>դեպի</w:t>
      </w:r>
      <w:r w:rsidR="00383FF0" w:rsidRPr="00514255">
        <w:rPr>
          <w:rFonts w:ascii="GHEA Grapalat" w:eastAsia="Times New Roman" w:hAnsi="GHEA Grapalat"/>
          <w:sz w:val="24"/>
          <w:szCs w:val="24"/>
          <w:lang w:val="hy-AM"/>
        </w:rPr>
        <w:t xml:space="preserve"> </w:t>
      </w:r>
      <w:r w:rsidR="00383FF0" w:rsidRPr="00514255">
        <w:rPr>
          <w:rFonts w:ascii="GHEA Grapalat" w:eastAsia="Times New Roman" w:hAnsi="GHEA Grapalat" w:cs="Arial"/>
          <w:sz w:val="24"/>
          <w:szCs w:val="24"/>
          <w:lang w:val="hy-AM"/>
        </w:rPr>
        <w:t>խորշեր</w:t>
      </w:r>
      <w:r w:rsidR="00383FF0" w:rsidRPr="00514255">
        <w:rPr>
          <w:rFonts w:ascii="GHEA Grapalat" w:eastAsia="Times New Roman" w:hAnsi="GHEA Grapalat"/>
          <w:sz w:val="24"/>
          <w:szCs w:val="24"/>
          <w:lang w:val="hy-AM"/>
        </w:rPr>
        <w:t xml:space="preserve"> </w:t>
      </w:r>
      <w:r w:rsidR="00383FF0" w:rsidRPr="00311E5A">
        <w:rPr>
          <w:rFonts w:ascii="GHEA Grapalat" w:eastAsia="Times New Roman" w:hAnsi="GHEA Grapalat" w:cs="Arial"/>
          <w:sz w:val="24"/>
          <w:szCs w:val="24"/>
          <w:lang w:val="hy-AM"/>
        </w:rPr>
        <w:t>ու</w:t>
      </w:r>
      <w:r w:rsidR="00383FF0" w:rsidRPr="00514255">
        <w:rPr>
          <w:rFonts w:ascii="GHEA Grapalat" w:eastAsia="Times New Roman" w:hAnsi="GHEA Grapalat"/>
          <w:sz w:val="24"/>
          <w:szCs w:val="24"/>
          <w:lang w:val="hy-AM"/>
        </w:rPr>
        <w:t xml:space="preserve"> </w:t>
      </w:r>
      <w:r w:rsidR="00383FF0" w:rsidRPr="00514255">
        <w:rPr>
          <w:rFonts w:ascii="GHEA Grapalat" w:eastAsia="Times New Roman" w:hAnsi="GHEA Grapalat" w:cs="Arial"/>
          <w:sz w:val="24"/>
          <w:szCs w:val="24"/>
          <w:lang w:val="hy-AM"/>
        </w:rPr>
        <w:t xml:space="preserve">խցեր </w:t>
      </w:r>
      <w:r w:rsidRPr="00514255">
        <w:rPr>
          <w:rFonts w:ascii="GHEA Grapalat" w:eastAsia="Times New Roman" w:hAnsi="GHEA Grapalat" w:cs="Arial"/>
          <w:sz w:val="24"/>
          <w:szCs w:val="24"/>
          <w:lang w:val="hy-AM"/>
        </w:rPr>
        <w:t>անցման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ցուցանակներ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ազդասարքի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վահանակ</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00383FF0" w:rsidRPr="00311E5A">
        <w:rPr>
          <w:rFonts w:ascii="GHEA Grapalat" w:eastAsia="Times New Roman" w:hAnsi="GHEA Grapalat" w:cs="Arial"/>
          <w:sz w:val="24"/>
          <w:szCs w:val="24"/>
          <w:lang w:val="hy-AM"/>
        </w:rPr>
        <w:t xml:space="preserve"> </w:t>
      </w:r>
      <w:r w:rsidRPr="00514255">
        <w:rPr>
          <w:rFonts w:ascii="GHEA Grapalat" w:eastAsia="Times New Roman" w:hAnsi="GHEA Grapalat" w:cs="Arial"/>
          <w:sz w:val="24"/>
          <w:szCs w:val="24"/>
          <w:lang w:val="hy-AM"/>
        </w:rPr>
        <w:t>կապի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միջոցներ:</w:t>
      </w:r>
    </w:p>
    <w:p w14:paraId="51C583A2"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Միուղի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թունելների ուղիղ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տեղամասերում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հենանիշերը</w:t>
      </w:r>
      <w:r w:rsidRPr="00514255">
        <w:rPr>
          <w:rFonts w:ascii="GHEA Grapalat" w:eastAsia="Times New Roman" w:hAnsi="GHEA Grapalat"/>
          <w:sz w:val="24"/>
          <w:szCs w:val="24"/>
          <w:lang w:val="hy-AM"/>
        </w:rPr>
        <w:t xml:space="preserve"> պետք է տեղադրվեն ուղու աջ (կիլոմետրերի հաշվարկով) կողմում, իսկ կոր </w:t>
      </w:r>
      <w:r w:rsidRPr="00514255">
        <w:rPr>
          <w:rFonts w:ascii="GHEA Grapalat" w:eastAsia="Times New Roman" w:hAnsi="GHEA Grapalat" w:cs="Arial"/>
          <w:sz w:val="24"/>
          <w:szCs w:val="24"/>
          <w:lang w:val="hy-AM"/>
        </w:rPr>
        <w:t>տեղամասերում</w:t>
      </w:r>
      <w:r w:rsidRPr="00514255">
        <w:rPr>
          <w:rFonts w:ascii="GHEA Grapalat" w:eastAsia="Times New Roman" w:hAnsi="GHEA Grapalat"/>
          <w:sz w:val="24"/>
          <w:szCs w:val="24"/>
          <w:lang w:val="hy-AM"/>
        </w:rPr>
        <w:t xml:space="preserve">՝ ներքին ռելսի կողմում: Երկկողմանի թունելներում հենանիշերի տեղադրումը պետք է տեղադրվեն  ուղու երկու կողմերում: </w:t>
      </w:r>
    </w:p>
    <w:p w14:paraId="2157B3CC"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lastRenderedPageBreak/>
        <w:t>Թունելի պատին յուրաքանչյուր հենանիշի վրա</w:t>
      </w:r>
      <w:r w:rsidR="00383FF0" w:rsidRPr="00311E5A">
        <w:rPr>
          <w:rFonts w:ascii="GHEA Grapalat" w:eastAsia="Times New Roman" w:hAnsi="GHEA Grapalat"/>
          <w:sz w:val="24"/>
          <w:szCs w:val="24"/>
          <w:lang w:val="hy-AM"/>
        </w:rPr>
        <w:t xml:space="preserve"> պետք է </w:t>
      </w:r>
      <w:r w:rsidRPr="00514255">
        <w:rPr>
          <w:rFonts w:ascii="GHEA Grapalat" w:eastAsia="Times New Roman" w:hAnsi="GHEA Grapalat"/>
          <w:sz w:val="24"/>
          <w:szCs w:val="24"/>
          <w:lang w:val="hy-AM"/>
        </w:rPr>
        <w:t>նշ</w:t>
      </w:r>
      <w:r w:rsidR="00383FF0" w:rsidRPr="00311E5A">
        <w:rPr>
          <w:rFonts w:ascii="GHEA Grapalat" w:eastAsia="Times New Roman" w:hAnsi="GHEA Grapalat"/>
          <w:sz w:val="24"/>
          <w:szCs w:val="24"/>
          <w:lang w:val="hy-AM"/>
        </w:rPr>
        <w:t>ել</w:t>
      </w:r>
      <w:r w:rsidR="003E51D0">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հենանիշի համարը, հեռավորությունը նրանից մինչև </w:t>
      </w:r>
      <w:r w:rsidRPr="00514255">
        <w:rPr>
          <w:rFonts w:ascii="GHEA Grapalat" w:eastAsia="Times New Roman" w:hAnsi="GHEA Grapalat" w:cs="Arial"/>
          <w:sz w:val="24"/>
          <w:szCs w:val="24"/>
          <w:lang w:val="hy-AM"/>
        </w:rPr>
        <w:t>մոտակա</w:t>
      </w:r>
      <w:r w:rsidRPr="00514255">
        <w:rPr>
          <w:rFonts w:ascii="GHEA Grapalat" w:eastAsia="Times New Roman" w:hAnsi="GHEA Grapalat"/>
          <w:sz w:val="24"/>
          <w:szCs w:val="24"/>
          <w:lang w:val="hy-AM"/>
        </w:rPr>
        <w:t xml:space="preserve"> ռելսի ներքին եզրը և գլխիկից վեր բարձրությունը, իսկ ուղի կոր տեղամասերում՝ ռելսի արտաքին գլխիկից վեր բարձրությունը և դրա բարձրության գերազանցումը ներքինի նկատմամբ։</w:t>
      </w:r>
    </w:p>
    <w:p w14:paraId="3C9959B3"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Երկաթուղային թունելների յուրաքանչյուր ճակատամուտքերում պետք է տեղադրվեն III դասի նիվելիրացման  հենանիշեր։</w:t>
      </w:r>
    </w:p>
    <w:p w14:paraId="6212F188" w14:textId="77777777" w:rsidR="00430A45" w:rsidRPr="00514255" w:rsidRDefault="00430A45"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Արագընթաց երկաթուղիների համար համապատասխան տեխնիկատնտեսական հիմնավորման հիման վրա թույլատրվում է ներդնել թրթռումակայուն, անվերնալիր ռելսատակի հիմնատակի թունելային կոնստրուկցիաներ: Թույլատրվում է ռելսերի ամրացման համար նախատեսել թրթռամեկուսիչ ներքնակներ, առաձգական թրթռամեկուսիչ նյութեր և հատուկ թրթռապաշտպան հենարաններ՝ առանձին կամ համակցված:</w:t>
      </w:r>
    </w:p>
    <w:p w14:paraId="0BC8CF84" w14:textId="77777777" w:rsidR="00430A45" w:rsidRPr="00514255" w:rsidRDefault="006B6D87" w:rsidP="006335C8">
      <w:pPr>
        <w:pStyle w:val="ListParagraph"/>
        <w:numPr>
          <w:ilvl w:val="0"/>
          <w:numId w:val="4"/>
        </w:numPr>
        <w:tabs>
          <w:tab w:val="left" w:pos="810"/>
          <w:tab w:val="left" w:pos="1260"/>
        </w:tabs>
        <w:spacing w:after="0" w:line="360" w:lineRule="auto"/>
        <w:ind w:left="0" w:firstLine="540"/>
        <w:jc w:val="both"/>
        <w:rPr>
          <w:rFonts w:ascii="GHEA Grapalat" w:eastAsia="Times New Roman" w:hAnsi="GHEA Grapalat"/>
          <w:sz w:val="24"/>
          <w:szCs w:val="24"/>
          <w:lang w:val="hy-AM"/>
        </w:rPr>
      </w:pPr>
      <w:r w:rsidRPr="00311E5A">
        <w:rPr>
          <w:rFonts w:ascii="GHEA Grapalat" w:eastAsia="Times New Roman" w:hAnsi="GHEA Grapalat"/>
          <w:sz w:val="24"/>
          <w:szCs w:val="24"/>
          <w:lang w:val="hy-AM"/>
        </w:rPr>
        <w:t>Ե</w:t>
      </w:r>
      <w:r w:rsidRPr="00514255">
        <w:rPr>
          <w:rFonts w:ascii="GHEA Grapalat" w:eastAsia="Times New Roman" w:hAnsi="GHEA Grapalat"/>
          <w:sz w:val="24"/>
          <w:szCs w:val="24"/>
          <w:lang w:val="hy-AM"/>
        </w:rPr>
        <w:t>րկաթուղային ուղու</w:t>
      </w:r>
      <w:r w:rsidRPr="00311E5A">
        <w:rPr>
          <w:rFonts w:ascii="GHEA Grapalat" w:eastAsia="Times New Roman" w:hAnsi="GHEA Grapalat"/>
          <w:sz w:val="24"/>
          <w:szCs w:val="24"/>
          <w:lang w:val="hy-AM"/>
        </w:rPr>
        <w:t xml:space="preserve"> ա</w:t>
      </w:r>
      <w:r w:rsidR="00430A45" w:rsidRPr="00514255">
        <w:rPr>
          <w:rFonts w:ascii="GHEA Grapalat" w:eastAsia="Times New Roman" w:hAnsi="GHEA Grapalat"/>
          <w:sz w:val="24"/>
          <w:szCs w:val="24"/>
          <w:lang w:val="hy-AM"/>
        </w:rPr>
        <w:t xml:space="preserve">նվտանգությունն ապահովելու նպատակով ուղու բաղկացուցիչ </w:t>
      </w:r>
      <w:r w:rsidRPr="00311E5A">
        <w:rPr>
          <w:rFonts w:ascii="GHEA Grapalat" w:eastAsia="Times New Roman" w:hAnsi="GHEA Grapalat"/>
          <w:sz w:val="24"/>
          <w:szCs w:val="24"/>
          <w:lang w:val="hy-AM"/>
        </w:rPr>
        <w:t>մասերին</w:t>
      </w:r>
      <w:r w:rsidR="00430A45" w:rsidRPr="00514255">
        <w:rPr>
          <w:rFonts w:ascii="GHEA Grapalat" w:eastAsia="Times New Roman" w:hAnsi="GHEA Grapalat"/>
          <w:sz w:val="24"/>
          <w:szCs w:val="24"/>
          <w:lang w:val="hy-AM"/>
        </w:rPr>
        <w:t xml:space="preserve"> և</w:t>
      </w:r>
      <w:r w:rsidRPr="00311E5A">
        <w:rPr>
          <w:rFonts w:ascii="GHEA Grapalat" w:eastAsia="Times New Roman" w:hAnsi="GHEA Grapalat"/>
          <w:sz w:val="24"/>
          <w:szCs w:val="24"/>
          <w:lang w:val="hy-AM"/>
        </w:rPr>
        <w:t xml:space="preserve"> </w:t>
      </w:r>
      <w:r w:rsidR="00430A45" w:rsidRPr="00514255">
        <w:rPr>
          <w:rFonts w:ascii="GHEA Grapalat" w:eastAsia="Times New Roman" w:hAnsi="GHEA Grapalat"/>
          <w:sz w:val="24"/>
          <w:szCs w:val="24"/>
          <w:lang w:val="hy-AM"/>
        </w:rPr>
        <w:t>տարրերին սահմանվում են հետևյալ պահանջները.</w:t>
      </w:r>
    </w:p>
    <w:p w14:paraId="31CDBE04" w14:textId="77777777" w:rsidR="00CC6F6B" w:rsidRPr="00311E5A" w:rsidRDefault="00430A45" w:rsidP="00CC6F6B">
      <w:pPr>
        <w:pStyle w:val="ListParagraph"/>
        <w:numPr>
          <w:ilvl w:val="0"/>
          <w:numId w:val="39"/>
        </w:numPr>
        <w:tabs>
          <w:tab w:val="left" w:pos="810"/>
          <w:tab w:val="left" w:pos="1260"/>
        </w:tabs>
        <w:spacing w:after="0" w:line="360" w:lineRule="auto"/>
        <w:ind w:left="0" w:firstLine="51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թունելի լայնակ</w:t>
      </w:r>
      <w:r w:rsidR="006B6D87" w:rsidRPr="00311E5A">
        <w:rPr>
          <w:rFonts w:ascii="GHEA Grapalat" w:eastAsia="Times New Roman" w:hAnsi="GHEA Grapalat"/>
          <w:sz w:val="24"/>
          <w:szCs w:val="24"/>
          <w:lang w:val="hy-AM"/>
        </w:rPr>
        <w:t>ա</w:t>
      </w:r>
      <w:r w:rsidRPr="00514255">
        <w:rPr>
          <w:rFonts w:ascii="GHEA Grapalat" w:eastAsia="Times New Roman" w:hAnsi="GHEA Grapalat"/>
          <w:sz w:val="24"/>
          <w:szCs w:val="24"/>
          <w:lang w:val="hy-AM"/>
        </w:rPr>
        <w:t xml:space="preserve">ն հատվածքի երկրաչափական չափերը և </w:t>
      </w:r>
      <w:r w:rsidR="006B6D87" w:rsidRPr="00311E5A">
        <w:rPr>
          <w:rFonts w:ascii="GHEA Grapalat" w:eastAsia="Times New Roman" w:hAnsi="GHEA Grapalat"/>
          <w:sz w:val="24"/>
          <w:szCs w:val="24"/>
          <w:lang w:val="hy-AM"/>
        </w:rPr>
        <w:t>նախագծային</w:t>
      </w:r>
      <w:r w:rsidR="006B6D87"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լուծումները պետք է </w:t>
      </w:r>
      <w:r w:rsidR="006B6D87" w:rsidRPr="00311E5A">
        <w:rPr>
          <w:rFonts w:ascii="GHEA Grapalat" w:eastAsia="Times New Roman" w:hAnsi="GHEA Grapalat"/>
          <w:sz w:val="24"/>
          <w:szCs w:val="24"/>
          <w:lang w:val="hy-AM"/>
        </w:rPr>
        <w:t>որոշվեն՝</w:t>
      </w:r>
      <w:r w:rsidRPr="00514255">
        <w:rPr>
          <w:rFonts w:ascii="GHEA Grapalat" w:eastAsia="Times New Roman" w:hAnsi="GHEA Grapalat"/>
          <w:sz w:val="24"/>
          <w:szCs w:val="24"/>
          <w:lang w:val="hy-AM"/>
        </w:rPr>
        <w:t xml:space="preserve"> հաշվի առնելով թունելի մուտքի մոտ առաջացող ավելորդ աերոդինամիկ</w:t>
      </w:r>
      <w:r w:rsidR="006B6D87" w:rsidRPr="00311E5A">
        <w:rPr>
          <w:rFonts w:ascii="GHEA Grapalat" w:eastAsia="Times New Roman" w:hAnsi="GHEA Grapalat"/>
          <w:sz w:val="24"/>
          <w:szCs w:val="24"/>
          <w:lang w:val="hy-AM"/>
        </w:rPr>
        <w:t xml:space="preserve"> </w:t>
      </w:r>
      <w:r w:rsidR="006B6D87">
        <w:rPr>
          <w:rFonts w:ascii="GHEA Grapalat" w:eastAsia="Times New Roman" w:hAnsi="GHEA Grapalat"/>
          <w:sz w:val="24"/>
          <w:szCs w:val="24"/>
          <w:lang w:val="hy-AM"/>
        </w:rPr>
        <w:t>ճնշման նվազ</w:t>
      </w:r>
      <w:r w:rsidRPr="00514255">
        <w:rPr>
          <w:rFonts w:ascii="GHEA Grapalat" w:eastAsia="Times New Roman" w:hAnsi="GHEA Grapalat"/>
          <w:sz w:val="24"/>
          <w:szCs w:val="24"/>
          <w:lang w:val="hy-AM"/>
        </w:rPr>
        <w:t>ումը և դրանում երկաթուղային շարժակազմի շարժը,</w:t>
      </w:r>
    </w:p>
    <w:p w14:paraId="3CFF68BC" w14:textId="77777777" w:rsidR="00CC6F6B" w:rsidRPr="00311E5A" w:rsidRDefault="00430A45" w:rsidP="00CC6F6B">
      <w:pPr>
        <w:pStyle w:val="ListParagraph"/>
        <w:numPr>
          <w:ilvl w:val="0"/>
          <w:numId w:val="39"/>
        </w:numPr>
        <w:tabs>
          <w:tab w:val="left" w:pos="810"/>
          <w:tab w:val="left" w:pos="1260"/>
        </w:tabs>
        <w:spacing w:after="0" w:line="360" w:lineRule="auto"/>
        <w:ind w:left="0" w:firstLine="510"/>
        <w:jc w:val="both"/>
        <w:rPr>
          <w:rFonts w:ascii="GHEA Grapalat" w:eastAsia="Times New Roman" w:hAnsi="GHEA Grapalat"/>
          <w:sz w:val="24"/>
          <w:szCs w:val="24"/>
          <w:lang w:val="hy-AM"/>
        </w:rPr>
      </w:pPr>
      <w:r w:rsidRPr="00CC6F6B">
        <w:rPr>
          <w:rFonts w:ascii="GHEA Grapalat" w:eastAsia="Times New Roman" w:hAnsi="GHEA Grapalat" w:cs="Sylfaen"/>
          <w:sz w:val="24"/>
          <w:szCs w:val="24"/>
          <w:lang w:val="hy-AM"/>
        </w:rPr>
        <w:t>երկաթուղային</w:t>
      </w:r>
      <w:r w:rsidRPr="00CC6F6B">
        <w:rPr>
          <w:rFonts w:ascii="GHEA Grapalat" w:eastAsia="Times New Roman" w:hAnsi="GHEA Grapalat"/>
          <w:sz w:val="24"/>
          <w:szCs w:val="24"/>
          <w:lang w:val="hy-AM"/>
        </w:rPr>
        <w:t xml:space="preserve"> տրամսպորտի ենթակառուցվածքի օբյեկտներ նախագծելիս, որոնք ներառում են</w:t>
      </w:r>
      <w:r w:rsidR="00CC6F6B" w:rsidRPr="00311E5A">
        <w:rPr>
          <w:rFonts w:ascii="GHEA Grapalat" w:eastAsia="Times New Roman" w:hAnsi="GHEA Grapalat"/>
          <w:sz w:val="24"/>
          <w:szCs w:val="24"/>
          <w:lang w:val="hy-AM"/>
        </w:rPr>
        <w:t xml:space="preserve"> </w:t>
      </w:r>
      <w:r w:rsidRPr="00CC6F6B">
        <w:rPr>
          <w:rFonts w:ascii="GHEA Grapalat" w:eastAsia="Times New Roman" w:hAnsi="GHEA Grapalat"/>
          <w:sz w:val="24"/>
          <w:szCs w:val="24"/>
          <w:lang w:val="hy-AM"/>
        </w:rPr>
        <w:t>ուղու բաղադրիչներ</w:t>
      </w:r>
      <w:r w:rsidR="003D5024" w:rsidRPr="00311E5A">
        <w:rPr>
          <w:rFonts w:ascii="GHEA Grapalat" w:eastAsia="Times New Roman" w:hAnsi="GHEA Grapalat"/>
          <w:sz w:val="24"/>
          <w:szCs w:val="24"/>
          <w:lang w:val="hy-AM"/>
        </w:rPr>
        <w:t>ը,</w:t>
      </w:r>
      <w:r w:rsidR="003D5024" w:rsidRPr="00CC6F6B">
        <w:rPr>
          <w:rFonts w:ascii="GHEA Grapalat" w:eastAsia="Times New Roman" w:hAnsi="GHEA Grapalat"/>
          <w:color w:val="00B050"/>
          <w:sz w:val="24"/>
          <w:szCs w:val="24"/>
          <w:lang w:val="hy-AM"/>
        </w:rPr>
        <w:t xml:space="preserve"> </w:t>
      </w:r>
      <w:r w:rsidR="00CC6F6B" w:rsidRPr="00311E5A">
        <w:rPr>
          <w:rFonts w:ascii="GHEA Grapalat" w:eastAsia="Times New Roman" w:hAnsi="GHEA Grapalat"/>
          <w:sz w:val="24"/>
          <w:szCs w:val="24"/>
          <w:lang w:val="hy-AM"/>
        </w:rPr>
        <w:t>պետք է իրականացվեն հատուկ հետազոտություններ՝ նվազեցնելու աերոդինամիկ ճնշման տատանումները, երբ երկաթուղային շարժակազմը շարժվում է առավելագույն արագությամբ</w:t>
      </w:r>
      <w:r w:rsidR="003D5024" w:rsidRPr="00CC6F6B">
        <w:rPr>
          <w:rFonts w:ascii="GHEA Grapalat" w:eastAsia="Times New Roman" w:hAnsi="GHEA Grapalat"/>
          <w:sz w:val="24"/>
          <w:szCs w:val="24"/>
          <w:lang w:val="hy-AM"/>
        </w:rPr>
        <w:t xml:space="preserve"> փակ փորվածքներում և ստորգետնյա կայա</w:t>
      </w:r>
      <w:r w:rsidR="003D5024" w:rsidRPr="00311E5A">
        <w:rPr>
          <w:rFonts w:ascii="GHEA Grapalat" w:eastAsia="Times New Roman" w:hAnsi="GHEA Grapalat"/>
          <w:sz w:val="24"/>
          <w:szCs w:val="24"/>
          <w:lang w:val="hy-AM"/>
        </w:rPr>
        <w:t>րա</w:t>
      </w:r>
      <w:r w:rsidR="003D5024" w:rsidRPr="00CC6F6B">
        <w:rPr>
          <w:rFonts w:ascii="GHEA Grapalat" w:eastAsia="Times New Roman" w:hAnsi="GHEA Grapalat"/>
          <w:sz w:val="24"/>
          <w:szCs w:val="24"/>
          <w:lang w:val="hy-AM"/>
        </w:rPr>
        <w:t>ններում</w:t>
      </w:r>
      <w:r w:rsidR="00CC6F6B" w:rsidRPr="00311E5A">
        <w:rPr>
          <w:rFonts w:ascii="GHEA Grapalat" w:eastAsia="Times New Roman" w:hAnsi="GHEA Grapalat"/>
          <w:sz w:val="24"/>
          <w:szCs w:val="24"/>
          <w:lang w:val="hy-AM"/>
        </w:rPr>
        <w:t>:</w:t>
      </w:r>
    </w:p>
    <w:p w14:paraId="2D61C080" w14:textId="77777777" w:rsidR="00CC6F6B" w:rsidRPr="00311E5A" w:rsidRDefault="00CC6F6B" w:rsidP="00CC6F6B">
      <w:pPr>
        <w:pStyle w:val="ListParagraph"/>
        <w:tabs>
          <w:tab w:val="left" w:pos="810"/>
          <w:tab w:val="left" w:pos="1260"/>
        </w:tabs>
        <w:spacing w:after="0" w:line="360" w:lineRule="auto"/>
        <w:ind w:left="510"/>
        <w:jc w:val="both"/>
        <w:rPr>
          <w:rFonts w:ascii="GHEA Grapalat" w:eastAsia="Times New Roman" w:hAnsi="GHEA Grapalat"/>
          <w:sz w:val="24"/>
          <w:szCs w:val="24"/>
          <w:lang w:val="hy-AM"/>
        </w:rPr>
      </w:pPr>
    </w:p>
    <w:p w14:paraId="1A22BDED" w14:textId="77777777" w:rsidR="00430A45" w:rsidRPr="000E46A2" w:rsidRDefault="00430A45" w:rsidP="00514255">
      <w:pPr>
        <w:pStyle w:val="ListParagraph"/>
        <w:numPr>
          <w:ilvl w:val="0"/>
          <w:numId w:val="25"/>
        </w:numPr>
        <w:tabs>
          <w:tab w:val="left" w:pos="180"/>
          <w:tab w:val="left" w:pos="450"/>
          <w:tab w:val="left" w:pos="720"/>
        </w:tabs>
        <w:spacing w:after="0" w:line="360" w:lineRule="auto"/>
        <w:ind w:left="0" w:firstLine="0"/>
        <w:jc w:val="center"/>
        <w:rPr>
          <w:rFonts w:ascii="GHEA Grapalat" w:eastAsia="Times New Roman" w:hAnsi="GHEA Grapalat"/>
          <w:b/>
          <w:sz w:val="24"/>
          <w:szCs w:val="24"/>
          <w:lang w:val="hy-AM"/>
        </w:rPr>
      </w:pPr>
      <w:r w:rsidRPr="000E46A2">
        <w:rPr>
          <w:rFonts w:ascii="GHEA Grapalat" w:hAnsi="GHEA Grapalat"/>
          <w:b/>
          <w:bCs/>
          <w:sz w:val="24"/>
          <w:szCs w:val="24"/>
          <w:lang w:val="hy-AM"/>
        </w:rPr>
        <w:t>ՃԱՆԱՊԱՐՀԱՅԻՆ ՀԱԳՈՒՍՏԻ ԿԱՌՈՒՑՎԱԾՔ</w:t>
      </w:r>
      <w:r w:rsidRPr="000E46A2">
        <w:rPr>
          <w:rFonts w:ascii="GHEA Grapalat" w:eastAsia="Times New Roman" w:hAnsi="GHEA Grapalat"/>
          <w:b/>
          <w:sz w:val="24"/>
          <w:szCs w:val="24"/>
          <w:lang w:val="hy-AM"/>
        </w:rPr>
        <w:t xml:space="preserve"> ԱՎՏՈՃԱՆԱՊԱՐՀԱՅԻՆ ԹՈՒՆԵԼՆԵՐՈՒՄ</w:t>
      </w:r>
    </w:p>
    <w:p w14:paraId="41DCF541" w14:textId="77777777" w:rsidR="00430A45" w:rsidRPr="00514255" w:rsidRDefault="00430A45" w:rsidP="00514255">
      <w:pPr>
        <w:pStyle w:val="ListParagraph"/>
        <w:tabs>
          <w:tab w:val="left" w:pos="1260"/>
        </w:tabs>
        <w:spacing w:after="0" w:line="360" w:lineRule="auto"/>
        <w:ind w:left="0" w:firstLine="567"/>
        <w:rPr>
          <w:rFonts w:ascii="GHEA Grapalat" w:eastAsia="Times New Roman" w:hAnsi="GHEA Grapalat"/>
          <w:sz w:val="24"/>
          <w:szCs w:val="24"/>
          <w:lang w:val="hy-AM"/>
        </w:rPr>
      </w:pPr>
    </w:p>
    <w:p w14:paraId="54B99561" w14:textId="77777777" w:rsidR="00430A45" w:rsidRPr="00514255" w:rsidRDefault="00F234DB" w:rsidP="006335C8">
      <w:pPr>
        <w:pStyle w:val="ListParagraph"/>
        <w:numPr>
          <w:ilvl w:val="0"/>
          <w:numId w:val="4"/>
        </w:numPr>
        <w:tabs>
          <w:tab w:val="left" w:pos="1260"/>
        </w:tabs>
        <w:spacing w:after="0" w:line="360" w:lineRule="auto"/>
        <w:ind w:left="0" w:firstLine="568"/>
        <w:jc w:val="both"/>
        <w:rPr>
          <w:rFonts w:ascii="GHEA Grapalat" w:hAnsi="GHEA Grapalat"/>
          <w:bCs/>
          <w:sz w:val="24"/>
          <w:szCs w:val="24"/>
          <w:lang w:val="hy-AM"/>
        </w:rPr>
      </w:pPr>
      <w:r>
        <w:rPr>
          <w:rFonts w:ascii="GHEA Grapalat" w:hAnsi="GHEA Grapalat"/>
          <w:bCs/>
          <w:sz w:val="24"/>
          <w:szCs w:val="24"/>
          <w:lang w:val="hy-AM"/>
        </w:rPr>
        <w:t>Թ</w:t>
      </w:r>
      <w:r w:rsidRPr="00514255">
        <w:rPr>
          <w:rFonts w:ascii="GHEA Grapalat" w:hAnsi="GHEA Grapalat"/>
          <w:bCs/>
          <w:sz w:val="24"/>
          <w:szCs w:val="24"/>
          <w:lang w:val="hy-AM"/>
        </w:rPr>
        <w:t>ունելներում</w:t>
      </w:r>
      <w:r>
        <w:rPr>
          <w:rFonts w:ascii="GHEA Grapalat" w:hAnsi="GHEA Grapalat"/>
          <w:bCs/>
          <w:sz w:val="24"/>
          <w:szCs w:val="24"/>
          <w:lang w:val="hy-AM"/>
        </w:rPr>
        <w:t xml:space="preserve"> և </w:t>
      </w:r>
      <w:r w:rsidRPr="00514255">
        <w:rPr>
          <w:rFonts w:ascii="GHEA Grapalat" w:hAnsi="GHEA Grapalat"/>
          <w:bCs/>
          <w:sz w:val="24"/>
          <w:szCs w:val="24"/>
          <w:lang w:val="hy-AM"/>
        </w:rPr>
        <w:t xml:space="preserve">թեքահարթակների հատվածներում </w:t>
      </w:r>
      <w:r>
        <w:rPr>
          <w:rFonts w:ascii="GHEA Grapalat" w:hAnsi="GHEA Grapalat"/>
          <w:bCs/>
          <w:sz w:val="24"/>
          <w:szCs w:val="24"/>
          <w:lang w:val="hy-AM"/>
        </w:rPr>
        <w:t>ճ</w:t>
      </w:r>
      <w:r w:rsidR="00430A45" w:rsidRPr="00514255">
        <w:rPr>
          <w:rFonts w:ascii="GHEA Grapalat" w:hAnsi="GHEA Grapalat"/>
          <w:bCs/>
          <w:sz w:val="24"/>
          <w:szCs w:val="24"/>
          <w:lang w:val="hy-AM"/>
        </w:rPr>
        <w:t xml:space="preserve">անապարհային հագուստի </w:t>
      </w:r>
      <w:r w:rsidR="00732BE8" w:rsidRPr="00514255">
        <w:rPr>
          <w:rFonts w:ascii="GHEA Grapalat" w:hAnsi="GHEA Grapalat"/>
          <w:bCs/>
          <w:sz w:val="24"/>
          <w:szCs w:val="24"/>
          <w:lang w:val="hy-AM"/>
        </w:rPr>
        <w:t>կառուցվածք</w:t>
      </w:r>
      <w:r>
        <w:rPr>
          <w:rFonts w:ascii="GHEA Grapalat" w:hAnsi="GHEA Grapalat"/>
          <w:bCs/>
          <w:sz w:val="24"/>
          <w:szCs w:val="24"/>
          <w:lang w:val="hy-AM"/>
        </w:rPr>
        <w:t xml:space="preserve">ներն ու </w:t>
      </w:r>
      <w:r w:rsidR="00732BE8" w:rsidRPr="00514255">
        <w:rPr>
          <w:rFonts w:ascii="GHEA Grapalat" w:hAnsi="GHEA Grapalat"/>
          <w:bCs/>
          <w:sz w:val="24"/>
          <w:szCs w:val="24"/>
          <w:lang w:val="hy-AM"/>
        </w:rPr>
        <w:t xml:space="preserve">նյութերը </w:t>
      </w:r>
      <w:r w:rsidR="00430A45" w:rsidRPr="00514255">
        <w:rPr>
          <w:rFonts w:ascii="GHEA Grapalat" w:hAnsi="GHEA Grapalat"/>
          <w:bCs/>
          <w:sz w:val="24"/>
          <w:szCs w:val="24"/>
          <w:lang w:val="hy-AM"/>
        </w:rPr>
        <w:t>պետք է համապատասխանեն</w:t>
      </w:r>
      <w:r w:rsidR="007907A2" w:rsidRPr="007907A2">
        <w:rPr>
          <w:rFonts w:ascii="GHEA Grapalat" w:hAnsi="GHEA Grapalat"/>
          <w:sz w:val="24"/>
          <w:szCs w:val="24"/>
          <w:lang w:val="hy-AM"/>
        </w:rPr>
        <w:t xml:space="preserve"> </w:t>
      </w:r>
      <w:r w:rsidR="007907A2" w:rsidRPr="005F2BC8">
        <w:rPr>
          <w:rFonts w:ascii="GHEA Grapalat" w:hAnsi="GHEA Grapalat"/>
          <w:sz w:val="24"/>
          <w:szCs w:val="24"/>
          <w:lang w:val="hy-AM"/>
        </w:rPr>
        <w:t>ՀՀ քաղաքաշինության կոմիտեի նախագահի 202</w:t>
      </w:r>
      <w:r w:rsidR="007907A2" w:rsidRPr="00311E5A">
        <w:rPr>
          <w:rFonts w:ascii="GHEA Grapalat" w:hAnsi="GHEA Grapalat"/>
          <w:sz w:val="24"/>
          <w:szCs w:val="24"/>
          <w:lang w:val="hy-AM"/>
        </w:rPr>
        <w:t>2</w:t>
      </w:r>
      <w:r w:rsidR="007907A2" w:rsidRPr="005F2BC8">
        <w:rPr>
          <w:rFonts w:ascii="GHEA Grapalat" w:hAnsi="GHEA Grapalat"/>
          <w:sz w:val="24"/>
          <w:szCs w:val="24"/>
          <w:lang w:val="hy-AM"/>
        </w:rPr>
        <w:t xml:space="preserve"> թվականի </w:t>
      </w:r>
      <w:r w:rsidR="007907A2" w:rsidRPr="00311E5A">
        <w:rPr>
          <w:rFonts w:ascii="GHEA Grapalat" w:hAnsi="GHEA Grapalat"/>
          <w:sz w:val="24"/>
          <w:szCs w:val="24"/>
          <w:lang w:val="hy-AM"/>
        </w:rPr>
        <w:t>դեկտեմբերի 12</w:t>
      </w:r>
      <w:r w:rsidR="007907A2" w:rsidRPr="005F2BC8">
        <w:rPr>
          <w:rFonts w:ascii="GHEA Grapalat" w:hAnsi="GHEA Grapalat"/>
          <w:sz w:val="24"/>
          <w:szCs w:val="24"/>
          <w:lang w:val="hy-AM"/>
        </w:rPr>
        <w:t xml:space="preserve">-ի N </w:t>
      </w:r>
      <w:r w:rsidR="007907A2" w:rsidRPr="00311E5A">
        <w:rPr>
          <w:rFonts w:ascii="GHEA Grapalat" w:hAnsi="GHEA Grapalat"/>
          <w:sz w:val="24"/>
          <w:szCs w:val="24"/>
          <w:lang w:val="hy-AM"/>
        </w:rPr>
        <w:t>2</w:t>
      </w:r>
      <w:r w:rsidR="007907A2" w:rsidRPr="005F2BC8">
        <w:rPr>
          <w:rFonts w:ascii="GHEA Grapalat" w:hAnsi="GHEA Grapalat"/>
          <w:sz w:val="24"/>
          <w:szCs w:val="24"/>
          <w:lang w:val="hy-AM"/>
        </w:rPr>
        <w:t xml:space="preserve">8-Ն </w:t>
      </w:r>
      <w:r w:rsidR="007907A2" w:rsidRPr="00D25597">
        <w:rPr>
          <w:rFonts w:ascii="GHEA Grapalat" w:hAnsi="GHEA Grapalat"/>
          <w:sz w:val="24"/>
          <w:szCs w:val="24"/>
          <w:lang w:val="hy-AM"/>
        </w:rPr>
        <w:t>հրաման</w:t>
      </w:r>
      <w:r w:rsidR="007907A2" w:rsidRPr="00311E5A">
        <w:rPr>
          <w:rFonts w:ascii="GHEA Grapalat" w:hAnsi="GHEA Grapalat"/>
          <w:sz w:val="24"/>
          <w:szCs w:val="24"/>
          <w:lang w:val="hy-AM"/>
        </w:rPr>
        <w:t>ով հաստատված</w:t>
      </w:r>
      <w:r w:rsidR="007907A2" w:rsidRPr="00D25597">
        <w:rPr>
          <w:rFonts w:ascii="GHEA Grapalat" w:hAnsi="GHEA Grapalat"/>
          <w:sz w:val="24"/>
          <w:szCs w:val="24"/>
          <w:shd w:val="clear" w:color="auto" w:fill="FFFFFF"/>
          <w:lang w:val="hy-AM"/>
        </w:rPr>
        <w:t xml:space="preserve"> ՀՀՇՆ 32-01-2022 </w:t>
      </w:r>
      <w:r w:rsidR="00430A45" w:rsidRPr="00514255">
        <w:rPr>
          <w:rFonts w:ascii="GHEA Grapalat" w:hAnsi="GHEA Grapalat"/>
          <w:sz w:val="24"/>
          <w:szCs w:val="24"/>
          <w:shd w:val="clear" w:color="auto" w:fill="FFFFFF"/>
          <w:lang w:val="hy-AM"/>
        </w:rPr>
        <w:t xml:space="preserve"> շինարարական նորմերի </w:t>
      </w:r>
      <w:r w:rsidR="00430A45" w:rsidRPr="00514255">
        <w:rPr>
          <w:rFonts w:ascii="GHEA Grapalat" w:hAnsi="GHEA Grapalat"/>
          <w:bCs/>
          <w:sz w:val="24"/>
          <w:szCs w:val="24"/>
          <w:lang w:val="hy-AM"/>
        </w:rPr>
        <w:t xml:space="preserve">պահանջներին՝ </w:t>
      </w:r>
      <w:r w:rsidR="00430A45" w:rsidRPr="00514255">
        <w:rPr>
          <w:rFonts w:ascii="GHEA Grapalat" w:hAnsi="GHEA Grapalat"/>
          <w:bCs/>
          <w:sz w:val="24"/>
          <w:szCs w:val="24"/>
          <w:lang w:val="hy-AM"/>
        </w:rPr>
        <w:lastRenderedPageBreak/>
        <w:t>ավտոճանապարհների բաց հատվածներում վտանգավոր երթևեկության պայմանների համար: Կառույցվածքները պետք է լինեն կապիտալ, դիմացկուն, համապատասխանեն թունելների պահանջվող թողունակությանը և ապահովեն ջրահեռացումը:</w:t>
      </w:r>
    </w:p>
    <w:p w14:paraId="6EA4911D" w14:textId="77777777" w:rsidR="00764EE3" w:rsidRPr="00514255" w:rsidRDefault="00F234DB" w:rsidP="006335C8">
      <w:pPr>
        <w:pStyle w:val="ListParagraph"/>
        <w:numPr>
          <w:ilvl w:val="0"/>
          <w:numId w:val="4"/>
        </w:numPr>
        <w:tabs>
          <w:tab w:val="left" w:pos="1260"/>
        </w:tabs>
        <w:spacing w:after="0" w:line="360" w:lineRule="auto"/>
        <w:ind w:left="0" w:firstLine="568"/>
        <w:jc w:val="both"/>
        <w:rPr>
          <w:rFonts w:ascii="GHEA Grapalat" w:eastAsia="Times New Roman" w:hAnsi="GHEA Grapalat"/>
          <w:sz w:val="24"/>
          <w:szCs w:val="24"/>
          <w:lang w:val="hy-AM"/>
        </w:rPr>
      </w:pPr>
      <w:r>
        <w:rPr>
          <w:rFonts w:ascii="GHEA Grapalat" w:hAnsi="GHEA Grapalat"/>
          <w:bCs/>
          <w:sz w:val="24"/>
          <w:szCs w:val="24"/>
          <w:lang w:val="hy-AM"/>
        </w:rPr>
        <w:t>Ճ</w:t>
      </w:r>
      <w:r w:rsidRPr="00514255">
        <w:rPr>
          <w:rFonts w:ascii="GHEA Grapalat" w:hAnsi="GHEA Grapalat"/>
          <w:bCs/>
          <w:sz w:val="24"/>
          <w:szCs w:val="24"/>
          <w:lang w:val="hy-AM"/>
        </w:rPr>
        <w:t xml:space="preserve">անապարհային հագուստի </w:t>
      </w:r>
      <w:r>
        <w:rPr>
          <w:rFonts w:ascii="GHEA Grapalat" w:hAnsi="GHEA Grapalat"/>
          <w:bCs/>
          <w:sz w:val="24"/>
          <w:szCs w:val="24"/>
          <w:lang w:val="hy-AM"/>
        </w:rPr>
        <w:t>կ</w:t>
      </w:r>
      <w:r w:rsidRPr="00514255">
        <w:rPr>
          <w:rFonts w:ascii="GHEA Grapalat" w:hAnsi="GHEA Grapalat"/>
          <w:bCs/>
          <w:sz w:val="24"/>
          <w:szCs w:val="24"/>
          <w:lang w:val="hy-AM"/>
        </w:rPr>
        <w:t xml:space="preserve">առույցվածքները </w:t>
      </w:r>
      <w:r>
        <w:rPr>
          <w:rFonts w:ascii="GHEA Grapalat" w:hAnsi="GHEA Grapalat"/>
          <w:bCs/>
          <w:sz w:val="24"/>
          <w:szCs w:val="24"/>
          <w:lang w:val="hy-AM"/>
        </w:rPr>
        <w:t>ն</w:t>
      </w:r>
      <w:r w:rsidR="00430A45" w:rsidRPr="00514255">
        <w:rPr>
          <w:rFonts w:ascii="GHEA Grapalat" w:hAnsi="GHEA Grapalat"/>
          <w:bCs/>
          <w:sz w:val="24"/>
          <w:szCs w:val="24"/>
          <w:lang w:val="hy-AM"/>
        </w:rPr>
        <w:t>ախագծելիս անհրաժեշտ է ապահովել կառուցվածքային տարրերի ամրությունը և կայունությունը սահմանված արտաքին և ներքին բեռնվածքների ազդեցության դեպքում դրանց կյանքի ցիկլի բոլոր փուլերում:</w:t>
      </w:r>
    </w:p>
    <w:p w14:paraId="3A5FEE6F" w14:textId="77777777" w:rsidR="00764EE3" w:rsidRPr="00514255" w:rsidRDefault="00430A45" w:rsidP="006335C8">
      <w:pPr>
        <w:pStyle w:val="ListParagraph"/>
        <w:numPr>
          <w:ilvl w:val="0"/>
          <w:numId w:val="4"/>
        </w:numPr>
        <w:tabs>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Ավտոճանապարհային թունելի երթևեկ</w:t>
      </w:r>
      <w:r w:rsidR="00F234DB">
        <w:rPr>
          <w:rFonts w:ascii="GHEA Grapalat" w:eastAsia="Times New Roman" w:hAnsi="GHEA Grapalat"/>
          <w:sz w:val="24"/>
          <w:szCs w:val="24"/>
          <w:lang w:val="hy-AM"/>
        </w:rPr>
        <w:t xml:space="preserve">ության գոտին </w:t>
      </w:r>
      <w:r w:rsidRPr="00514255">
        <w:rPr>
          <w:rFonts w:ascii="GHEA Grapalat" w:eastAsia="Times New Roman" w:hAnsi="GHEA Grapalat"/>
          <w:sz w:val="24"/>
          <w:szCs w:val="24"/>
          <w:lang w:val="hy-AM"/>
        </w:rPr>
        <w:t>կարող է տեղադրվ</w:t>
      </w:r>
      <w:r w:rsidR="00CC6F6B">
        <w:rPr>
          <w:rFonts w:ascii="GHEA Grapalat" w:eastAsia="Times New Roman" w:hAnsi="GHEA Grapalat"/>
          <w:sz w:val="24"/>
          <w:szCs w:val="24"/>
          <w:lang w:val="hy-AM"/>
        </w:rPr>
        <w:t>ել  թունելային փորվածքների ներբ</w:t>
      </w:r>
      <w:r w:rsidRPr="00514255">
        <w:rPr>
          <w:rFonts w:ascii="GHEA Grapalat" w:eastAsia="Times New Roman" w:hAnsi="GHEA Grapalat"/>
          <w:sz w:val="24"/>
          <w:szCs w:val="24"/>
          <w:lang w:val="hy-AM"/>
        </w:rPr>
        <w:t>անի,</w:t>
      </w:r>
      <w:r w:rsidR="00E73249"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երեսարկի վաքային տարրերի, ինչպես նաև</w:t>
      </w:r>
      <w:r w:rsidR="00E73249"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տրանսպորտային գոտու տակ իրականացված ծածկի վրա՝ առանձնացնելով այդ գոտին օդափոխության խուղակներից, հաղորդակցուղիների կոլեկտորների հատվածամասերից և այլ գործառնական տարածքներից թունելի ներսում:</w:t>
      </w:r>
    </w:p>
    <w:p w14:paraId="0D4AFD8E" w14:textId="77777777" w:rsidR="00430A45" w:rsidRPr="00514255" w:rsidRDefault="00430A45" w:rsidP="006335C8">
      <w:pPr>
        <w:pStyle w:val="ListParagraph"/>
        <w:numPr>
          <w:ilvl w:val="0"/>
          <w:numId w:val="4"/>
        </w:numPr>
        <w:tabs>
          <w:tab w:val="left" w:pos="1260"/>
        </w:tabs>
        <w:spacing w:after="0" w:line="360" w:lineRule="auto"/>
        <w:ind w:left="0" w:firstLine="568"/>
        <w:jc w:val="both"/>
        <w:rPr>
          <w:rFonts w:ascii="GHEA Grapalat" w:hAnsi="GHEA Grapalat"/>
          <w:bCs/>
          <w:sz w:val="24"/>
          <w:szCs w:val="24"/>
          <w:lang w:val="hy-AM"/>
        </w:rPr>
      </w:pPr>
      <w:r w:rsidRPr="00514255">
        <w:rPr>
          <w:rFonts w:ascii="GHEA Grapalat" w:hAnsi="GHEA Grapalat"/>
          <w:sz w:val="24"/>
          <w:szCs w:val="24"/>
          <w:lang w:val="hy-AM"/>
        </w:rPr>
        <w:t xml:space="preserve">Ճանապարհային հագուստը </w:t>
      </w:r>
      <w:r w:rsidRPr="00514255">
        <w:rPr>
          <w:rFonts w:ascii="GHEA Grapalat" w:eastAsia="Times New Roman" w:hAnsi="GHEA Grapalat"/>
          <w:sz w:val="24"/>
          <w:szCs w:val="24"/>
          <w:lang w:val="hy-AM"/>
        </w:rPr>
        <w:t>երեսարկի</w:t>
      </w:r>
      <w:r w:rsidRPr="00514255">
        <w:rPr>
          <w:rFonts w:ascii="GHEA Grapalat" w:hAnsi="GHEA Grapalat"/>
          <w:sz w:val="24"/>
          <w:szCs w:val="24"/>
          <w:lang w:val="hy-AM"/>
        </w:rPr>
        <w:t xml:space="preserve"> վաքային </w:t>
      </w:r>
      <w:r w:rsidRPr="00514255">
        <w:rPr>
          <w:rFonts w:ascii="GHEA Grapalat" w:hAnsi="GHEA Grapalat"/>
          <w:bCs/>
          <w:sz w:val="24"/>
          <w:szCs w:val="24"/>
          <w:lang w:val="hy-AM"/>
        </w:rPr>
        <w:t xml:space="preserve">մասի (թունելների հատվածներ, որոնք կառուցված են բաց եղանակով) կամ երթևեկելի մասի ճանապարհների համար (թունելների հատվածներ, որոնք կառուցված են վահանային եղանակով) </w:t>
      </w:r>
      <w:r w:rsidRPr="00514255">
        <w:rPr>
          <w:rFonts w:ascii="GHEA Grapalat" w:eastAsia="Times New Roman" w:hAnsi="GHEA Grapalat"/>
          <w:sz w:val="24"/>
          <w:szCs w:val="24"/>
          <w:lang w:val="hy-AM"/>
        </w:rPr>
        <w:t>պետք է պաշտպանված լինի</w:t>
      </w:r>
      <w:r w:rsidR="00473552" w:rsidRPr="00473552">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ջրամեկուսացումով </w:t>
      </w:r>
      <w:r w:rsidRPr="00514255">
        <w:rPr>
          <w:rFonts w:ascii="GHEA Grapalat" w:hAnsi="GHEA Grapalat"/>
          <w:bCs/>
          <w:sz w:val="24"/>
          <w:szCs w:val="24"/>
          <w:lang w:val="hy-AM"/>
        </w:rPr>
        <w:t xml:space="preserve">երթևեկելի մասի </w:t>
      </w:r>
      <w:r w:rsidRPr="00514255">
        <w:rPr>
          <w:rFonts w:ascii="GHEA Grapalat" w:eastAsia="Times New Roman" w:hAnsi="GHEA Grapalat"/>
          <w:sz w:val="24"/>
          <w:szCs w:val="24"/>
          <w:lang w:val="hy-AM"/>
        </w:rPr>
        <w:t xml:space="preserve">ամբողջ երկայնքով՝ </w:t>
      </w:r>
      <w:r w:rsidRPr="00514255">
        <w:rPr>
          <w:rFonts w:ascii="GHEA Grapalat" w:hAnsi="GHEA Grapalat"/>
          <w:bCs/>
          <w:sz w:val="24"/>
          <w:szCs w:val="24"/>
          <w:lang w:val="hy-AM"/>
        </w:rPr>
        <w:t>տեղադրելով բանկետների կամ պատերի վրա 15 սմ-ից ոչ պակաս բարձրությամբ։</w:t>
      </w:r>
    </w:p>
    <w:p w14:paraId="10EDF346" w14:textId="77777777" w:rsidR="00430A45" w:rsidRPr="00514255" w:rsidRDefault="00430A45" w:rsidP="006335C8">
      <w:pPr>
        <w:pStyle w:val="ListParagraph"/>
        <w:numPr>
          <w:ilvl w:val="0"/>
          <w:numId w:val="4"/>
        </w:numPr>
        <w:tabs>
          <w:tab w:val="left" w:pos="1260"/>
        </w:tabs>
        <w:spacing w:after="0" w:line="360" w:lineRule="auto"/>
        <w:ind w:left="0" w:firstLine="568"/>
        <w:jc w:val="both"/>
        <w:rPr>
          <w:rFonts w:ascii="GHEA Grapalat" w:hAnsi="GHEA Grapalat"/>
          <w:bCs/>
          <w:sz w:val="24"/>
          <w:szCs w:val="24"/>
          <w:lang w:val="hy-AM"/>
        </w:rPr>
      </w:pPr>
      <w:r w:rsidRPr="00514255">
        <w:rPr>
          <w:rFonts w:ascii="GHEA Grapalat" w:hAnsi="GHEA Grapalat"/>
          <w:sz w:val="24"/>
          <w:szCs w:val="24"/>
          <w:lang w:val="hy-AM"/>
        </w:rPr>
        <w:t xml:space="preserve">Ճանապարհային հագուստի </w:t>
      </w:r>
      <w:r w:rsidRPr="00514255">
        <w:rPr>
          <w:rFonts w:ascii="GHEA Grapalat" w:hAnsi="GHEA Grapalat"/>
          <w:bCs/>
          <w:sz w:val="24"/>
          <w:szCs w:val="24"/>
          <w:lang w:val="hy-AM"/>
        </w:rPr>
        <w:t>տեսակը (ասֆալտբետոն կամ ցեմենտ</w:t>
      </w:r>
      <w:r w:rsidR="00123BD2" w:rsidRPr="00514255">
        <w:rPr>
          <w:rFonts w:ascii="GHEA Grapalat" w:hAnsi="GHEA Grapalat"/>
          <w:bCs/>
          <w:sz w:val="24"/>
          <w:szCs w:val="24"/>
          <w:lang w:val="hy-AM"/>
        </w:rPr>
        <w:t>ա</w:t>
      </w:r>
      <w:r w:rsidRPr="00514255">
        <w:rPr>
          <w:rFonts w:ascii="GHEA Grapalat" w:hAnsi="GHEA Grapalat"/>
          <w:bCs/>
          <w:sz w:val="24"/>
          <w:szCs w:val="24"/>
          <w:lang w:val="hy-AM"/>
        </w:rPr>
        <w:t>բետոն) պետք է ընդունվի</w:t>
      </w:r>
      <w:r w:rsidR="00F234DB">
        <w:rPr>
          <w:rFonts w:ascii="GHEA Grapalat" w:hAnsi="GHEA Grapalat"/>
          <w:bCs/>
          <w:sz w:val="24"/>
          <w:szCs w:val="24"/>
          <w:lang w:val="hy-AM"/>
        </w:rPr>
        <w:t xml:space="preserve"> </w:t>
      </w:r>
      <w:r w:rsidRPr="00514255">
        <w:rPr>
          <w:rFonts w:ascii="GHEA Grapalat" w:hAnsi="GHEA Grapalat"/>
          <w:bCs/>
          <w:sz w:val="24"/>
          <w:szCs w:val="24"/>
          <w:lang w:val="hy-AM"/>
        </w:rPr>
        <w:t>ելնելով տրանսպորտային ու շահագործման պահանջներից և թունելի երկարությունից</w:t>
      </w:r>
      <w:r w:rsidR="00E73249" w:rsidRPr="00514255">
        <w:rPr>
          <w:rFonts w:ascii="GHEA Grapalat" w:hAnsi="GHEA Grapalat"/>
          <w:bCs/>
          <w:sz w:val="24"/>
          <w:szCs w:val="24"/>
          <w:lang w:val="hy-AM"/>
        </w:rPr>
        <w:t>,</w:t>
      </w:r>
      <w:r w:rsidR="00E73249" w:rsidRPr="00514255">
        <w:rPr>
          <w:rFonts w:ascii="GHEA Grapalat" w:eastAsia="Times New Roman" w:hAnsi="GHEA Grapalat"/>
          <w:sz w:val="24"/>
          <w:szCs w:val="24"/>
          <w:lang w:val="hy-AM"/>
        </w:rPr>
        <w:t xml:space="preserve"> բնա</w:t>
      </w:r>
      <w:r w:rsidR="00E73249" w:rsidRPr="00514255">
        <w:rPr>
          <w:rFonts w:ascii="GHEA Grapalat" w:eastAsia="Times New Roman" w:hAnsi="GHEA Grapalat" w:cs="Sylfaen"/>
          <w:color w:val="000000"/>
          <w:sz w:val="24"/>
          <w:szCs w:val="24"/>
          <w:lang w:val="hy-AM"/>
        </w:rPr>
        <w:t>կլիմայական</w:t>
      </w:r>
      <w:r w:rsidR="00E73249" w:rsidRPr="00514255">
        <w:rPr>
          <w:rFonts w:ascii="GHEA Grapalat" w:eastAsia="Times New Roman" w:hAnsi="GHEA Grapalat"/>
          <w:sz w:val="24"/>
          <w:szCs w:val="24"/>
          <w:lang w:val="hy-AM"/>
        </w:rPr>
        <w:t xml:space="preserve"> պայմաններից</w:t>
      </w:r>
      <w:r w:rsidRPr="00514255">
        <w:rPr>
          <w:rFonts w:ascii="GHEA Grapalat" w:hAnsi="GHEA Grapalat"/>
          <w:bCs/>
          <w:sz w:val="24"/>
          <w:szCs w:val="24"/>
          <w:lang w:val="hy-AM"/>
        </w:rPr>
        <w:t xml:space="preserve">՝ հաշվի առնելով երթևեկության հեռանկարային ինտենսիվությունը, տրանսպորտային միջոցների կազմը, </w:t>
      </w:r>
      <w:r w:rsidRPr="00514255">
        <w:rPr>
          <w:rFonts w:ascii="GHEA Grapalat" w:eastAsia="Times New Roman" w:hAnsi="GHEA Grapalat"/>
          <w:sz w:val="24"/>
          <w:szCs w:val="24"/>
          <w:lang w:val="hy-AM"/>
        </w:rPr>
        <w:t>ինչպես նաև հնարավոր վթարների տեսակը։</w:t>
      </w:r>
    </w:p>
    <w:p w14:paraId="139A913C" w14:textId="77777777" w:rsidR="00430A45" w:rsidRPr="00514255" w:rsidRDefault="00430A45" w:rsidP="006335C8">
      <w:pPr>
        <w:pStyle w:val="ListParagraph"/>
        <w:numPr>
          <w:ilvl w:val="0"/>
          <w:numId w:val="4"/>
        </w:numPr>
        <w:tabs>
          <w:tab w:val="left" w:pos="910"/>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1500 մ-ից պակաս երկարությամբ</w:t>
      </w:r>
      <w:r w:rsidR="00FC28B0" w:rsidRPr="00514255">
        <w:rPr>
          <w:rFonts w:ascii="GHEA Grapalat" w:eastAsia="Times New Roman" w:hAnsi="GHEA Grapalat"/>
          <w:sz w:val="24"/>
          <w:szCs w:val="24"/>
          <w:lang w:val="hy-AM"/>
        </w:rPr>
        <w:t xml:space="preserve"> </w:t>
      </w:r>
      <w:r w:rsidR="00E73249" w:rsidRPr="00514255">
        <w:rPr>
          <w:rFonts w:ascii="GHEA Grapalat" w:eastAsia="Times New Roman" w:hAnsi="GHEA Grapalat"/>
          <w:sz w:val="24"/>
          <w:szCs w:val="24"/>
          <w:lang w:val="hy-AM"/>
        </w:rPr>
        <w:t xml:space="preserve">ավտոճանապարհային </w:t>
      </w:r>
      <w:r w:rsidR="00FC28B0" w:rsidRPr="00514255">
        <w:rPr>
          <w:rFonts w:ascii="GHEA Grapalat" w:eastAsia="Times New Roman" w:hAnsi="GHEA Grapalat"/>
          <w:sz w:val="24"/>
          <w:szCs w:val="24"/>
          <w:lang w:val="hy-AM"/>
        </w:rPr>
        <w:t>թունելներում</w:t>
      </w:r>
      <w:r w:rsidRPr="00514255">
        <w:rPr>
          <w:rFonts w:ascii="GHEA Grapalat" w:eastAsia="Times New Roman" w:hAnsi="GHEA Grapalat"/>
          <w:sz w:val="24"/>
          <w:szCs w:val="24"/>
          <w:lang w:val="hy-AM"/>
        </w:rPr>
        <w:t xml:space="preserve">, եթե երթուղու փակ և բաց հատվածներում տեխնիկական սպասարկման աշխատանքների տեսակները նույնական են, թույլատրվում է նախատեսել </w:t>
      </w:r>
      <w:r w:rsidR="00E73249" w:rsidRPr="00514255">
        <w:rPr>
          <w:rFonts w:ascii="GHEA Grapalat" w:eastAsia="Times New Roman" w:hAnsi="GHEA Grapalat"/>
          <w:sz w:val="24"/>
          <w:szCs w:val="24"/>
          <w:lang w:val="hy-AM"/>
        </w:rPr>
        <w:t xml:space="preserve">ճանապարհային </w:t>
      </w:r>
      <w:r w:rsidRPr="00514255">
        <w:rPr>
          <w:rFonts w:ascii="GHEA Grapalat" w:eastAsia="Times New Roman" w:hAnsi="GHEA Grapalat"/>
          <w:sz w:val="24"/>
          <w:szCs w:val="24"/>
          <w:lang w:val="hy-AM"/>
        </w:rPr>
        <w:t>ծածկույթի տեսակ, որը կիրառվել է երթուղու բաց հատվածներում։</w:t>
      </w:r>
    </w:p>
    <w:p w14:paraId="2BC2653E" w14:textId="77777777" w:rsidR="005766BC" w:rsidRPr="00514255" w:rsidRDefault="00FC28B0" w:rsidP="006335C8">
      <w:pPr>
        <w:pStyle w:val="ListParagraph"/>
        <w:numPr>
          <w:ilvl w:val="0"/>
          <w:numId w:val="4"/>
        </w:numPr>
        <w:tabs>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1500 մ-ից ավելի երկարությամբ </w:t>
      </w:r>
      <w:r w:rsidR="00E73249" w:rsidRPr="00514255">
        <w:rPr>
          <w:rFonts w:ascii="GHEA Grapalat" w:eastAsia="Times New Roman" w:hAnsi="GHEA Grapalat"/>
          <w:sz w:val="24"/>
          <w:szCs w:val="24"/>
          <w:lang w:val="hy-AM"/>
        </w:rPr>
        <w:t xml:space="preserve">ավտոճանապարհային </w:t>
      </w:r>
      <w:r w:rsidRPr="00514255">
        <w:rPr>
          <w:rFonts w:ascii="GHEA Grapalat" w:eastAsia="Times New Roman" w:hAnsi="GHEA Grapalat"/>
          <w:sz w:val="24"/>
          <w:szCs w:val="24"/>
          <w:lang w:val="hy-AM"/>
        </w:rPr>
        <w:t>թունելներում</w:t>
      </w:r>
      <w:r w:rsidR="005766BC" w:rsidRPr="00514255">
        <w:rPr>
          <w:rFonts w:ascii="GHEA Grapalat" w:eastAsia="Times New Roman" w:hAnsi="GHEA Grapalat"/>
          <w:sz w:val="24"/>
          <w:szCs w:val="24"/>
          <w:lang w:val="hy-AM"/>
        </w:rPr>
        <w:t xml:space="preserve">, ելնելով հրդեհային անվտանգության պայմաններից, թույլատրվում է նախատեսել ցեմենտբետոնե </w:t>
      </w:r>
      <w:r w:rsidR="005766BC" w:rsidRPr="00514255">
        <w:rPr>
          <w:rFonts w:ascii="GHEA Grapalat" w:eastAsia="Times New Roman" w:hAnsi="GHEA Grapalat"/>
          <w:sz w:val="24"/>
          <w:szCs w:val="24"/>
          <w:lang w:val="hy-AM"/>
        </w:rPr>
        <w:lastRenderedPageBreak/>
        <w:t xml:space="preserve">ծածկույթ, որը </w:t>
      </w:r>
      <w:r w:rsidR="005766BC" w:rsidRPr="00514255">
        <w:rPr>
          <w:rFonts w:ascii="GHEA Grapalat" w:hAnsi="GHEA Grapalat"/>
          <w:bCs/>
          <w:sz w:val="24"/>
          <w:szCs w:val="24"/>
          <w:lang w:val="hy-AM"/>
        </w:rPr>
        <w:t>թափված դյուրավառ հեղուկի բռնկման դեպքում</w:t>
      </w:r>
      <w:r w:rsidR="005766BC" w:rsidRPr="00514255">
        <w:rPr>
          <w:rFonts w:ascii="GHEA Grapalat" w:eastAsia="Times New Roman" w:hAnsi="GHEA Grapalat"/>
          <w:sz w:val="24"/>
          <w:szCs w:val="24"/>
          <w:lang w:val="hy-AM"/>
        </w:rPr>
        <w:t xml:space="preserve"> ասֆալտբետոնե ծածկույթի համեմատ առաջացնում է ավելի քիչ ծխի քանակություն։</w:t>
      </w:r>
    </w:p>
    <w:p w14:paraId="5BB2C913" w14:textId="77777777" w:rsidR="005766BC" w:rsidRPr="00514255" w:rsidRDefault="005766BC" w:rsidP="006335C8">
      <w:pPr>
        <w:pStyle w:val="ListParagraph"/>
        <w:numPr>
          <w:ilvl w:val="0"/>
          <w:numId w:val="4"/>
        </w:numPr>
        <w:tabs>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bCs/>
          <w:sz w:val="24"/>
          <w:szCs w:val="24"/>
          <w:lang w:val="hy-AM"/>
        </w:rPr>
        <w:t>200</w:t>
      </w:r>
      <w:r w:rsidR="00F234DB">
        <w:rPr>
          <w:rFonts w:ascii="GHEA Grapalat" w:hAnsi="GHEA Grapalat"/>
          <w:bCs/>
          <w:sz w:val="24"/>
          <w:szCs w:val="24"/>
          <w:lang w:val="hy-AM"/>
        </w:rPr>
        <w:t xml:space="preserve"> </w:t>
      </w:r>
      <w:r w:rsidRPr="00514255">
        <w:rPr>
          <w:rFonts w:ascii="GHEA Grapalat" w:hAnsi="GHEA Grapalat"/>
          <w:bCs/>
          <w:sz w:val="24"/>
          <w:szCs w:val="24"/>
          <w:lang w:val="hy-AM"/>
        </w:rPr>
        <w:t>մ-ից ավելի երկարությամբ թունելներ</w:t>
      </w:r>
      <w:r w:rsidR="00F234DB">
        <w:rPr>
          <w:rFonts w:ascii="GHEA Grapalat" w:hAnsi="GHEA Grapalat"/>
          <w:bCs/>
          <w:sz w:val="24"/>
          <w:szCs w:val="24"/>
          <w:lang w:val="hy-AM"/>
        </w:rPr>
        <w:t xml:space="preserve">ում </w:t>
      </w:r>
      <w:r w:rsidR="003E0986">
        <w:rPr>
          <w:rFonts w:ascii="GHEA Grapalat" w:hAnsi="GHEA Grapalat"/>
          <w:bCs/>
          <w:sz w:val="24"/>
          <w:szCs w:val="24"/>
          <w:lang w:val="hy-AM"/>
        </w:rPr>
        <w:t xml:space="preserve">մինչև </w:t>
      </w:r>
      <w:r w:rsidRPr="00514255">
        <w:rPr>
          <w:rFonts w:ascii="GHEA Grapalat" w:hAnsi="GHEA Grapalat"/>
          <w:bCs/>
          <w:sz w:val="24"/>
          <w:szCs w:val="24"/>
          <w:lang w:val="hy-AM"/>
        </w:rPr>
        <w:t>ճակատամուտքի</w:t>
      </w:r>
      <w:r w:rsidR="003E0986">
        <w:rPr>
          <w:rFonts w:ascii="GHEA Grapalat" w:hAnsi="GHEA Grapalat"/>
          <w:bCs/>
          <w:sz w:val="24"/>
          <w:szCs w:val="24"/>
          <w:lang w:val="hy-AM"/>
        </w:rPr>
        <w:t xml:space="preserve"> </w:t>
      </w:r>
      <w:r w:rsidR="003E0986">
        <w:rPr>
          <w:rFonts w:ascii="GHEA Grapalat" w:eastAsia="Times New Roman" w:hAnsi="GHEA Grapalat" w:cs="Sylfaen"/>
          <w:color w:val="000000"/>
          <w:sz w:val="24"/>
          <w:szCs w:val="24"/>
          <w:lang w:val="hy-AM"/>
        </w:rPr>
        <w:t xml:space="preserve">դիմացը՝ </w:t>
      </w:r>
      <w:r w:rsidR="00B11606">
        <w:rPr>
          <w:rFonts w:ascii="GHEA Grapalat" w:hAnsi="GHEA Grapalat"/>
          <w:bCs/>
          <w:sz w:val="24"/>
          <w:szCs w:val="24"/>
          <w:lang w:val="hy-AM"/>
        </w:rPr>
        <w:t xml:space="preserve">ճանապարհի հատվածամասում </w:t>
      </w:r>
      <w:r w:rsidR="003E0986" w:rsidRPr="00514255">
        <w:rPr>
          <w:rFonts w:ascii="GHEA Grapalat" w:hAnsi="GHEA Grapalat"/>
          <w:bCs/>
          <w:sz w:val="24"/>
          <w:szCs w:val="24"/>
          <w:lang w:val="hy-AM"/>
        </w:rPr>
        <w:t xml:space="preserve">մոտ 100 մ երկարությամբ </w:t>
      </w:r>
      <w:r w:rsidRPr="00514255">
        <w:rPr>
          <w:rFonts w:ascii="GHEA Grapalat" w:hAnsi="GHEA Grapalat"/>
          <w:bCs/>
          <w:sz w:val="24"/>
          <w:szCs w:val="24"/>
          <w:lang w:val="hy-AM"/>
        </w:rPr>
        <w:t xml:space="preserve">անհրաժեշտ է նախատեսել մուգ ճանապարհային </w:t>
      </w:r>
      <w:r w:rsidR="00B11606">
        <w:rPr>
          <w:rFonts w:ascii="GHEA Grapalat" w:hAnsi="GHEA Grapalat"/>
          <w:bCs/>
          <w:sz w:val="24"/>
          <w:szCs w:val="24"/>
          <w:lang w:val="hy-AM"/>
        </w:rPr>
        <w:t>ծածկույթ</w:t>
      </w:r>
      <w:r w:rsidRPr="00514255">
        <w:rPr>
          <w:rFonts w:ascii="GHEA Grapalat" w:hAnsi="GHEA Grapalat"/>
          <w:bCs/>
          <w:sz w:val="24"/>
          <w:szCs w:val="24"/>
          <w:lang w:val="hy-AM"/>
        </w:rPr>
        <w:t>,</w:t>
      </w:r>
      <w:r w:rsidR="003E0986">
        <w:rPr>
          <w:rFonts w:ascii="GHEA Grapalat" w:hAnsi="GHEA Grapalat"/>
          <w:bCs/>
          <w:sz w:val="24"/>
          <w:szCs w:val="24"/>
          <w:lang w:val="hy-AM"/>
        </w:rPr>
        <w:t xml:space="preserve"> իսկ </w:t>
      </w:r>
      <w:r w:rsidR="003E0986" w:rsidRPr="00514255">
        <w:rPr>
          <w:rFonts w:ascii="GHEA Grapalat" w:hAnsi="GHEA Grapalat"/>
          <w:bCs/>
          <w:sz w:val="24"/>
          <w:szCs w:val="24"/>
          <w:lang w:val="hy-AM"/>
        </w:rPr>
        <w:t>ճակատամուտքի</w:t>
      </w:r>
      <w:r w:rsidRPr="00514255">
        <w:rPr>
          <w:rFonts w:ascii="GHEA Grapalat" w:hAnsi="GHEA Grapalat"/>
          <w:bCs/>
          <w:sz w:val="24"/>
          <w:szCs w:val="24"/>
          <w:lang w:val="hy-AM"/>
        </w:rPr>
        <w:t xml:space="preserve"> սկզբնամաս</w:t>
      </w:r>
      <w:r w:rsidR="003E0986">
        <w:rPr>
          <w:rFonts w:ascii="GHEA Grapalat" w:hAnsi="GHEA Grapalat"/>
          <w:bCs/>
          <w:sz w:val="24"/>
          <w:szCs w:val="24"/>
          <w:lang w:val="hy-AM"/>
        </w:rPr>
        <w:t>ից դեպի թունել՝</w:t>
      </w:r>
      <w:r w:rsidRPr="00514255">
        <w:rPr>
          <w:rFonts w:ascii="GHEA Grapalat" w:hAnsi="GHEA Grapalat"/>
          <w:bCs/>
          <w:sz w:val="24"/>
          <w:szCs w:val="24"/>
          <w:lang w:val="hy-AM"/>
        </w:rPr>
        <w:t xml:space="preserve"> 150 մ-ից ոչ պակաս</w:t>
      </w:r>
      <w:r w:rsidR="005743C2" w:rsidRPr="00514255">
        <w:rPr>
          <w:rFonts w:ascii="GHEA Grapalat" w:hAnsi="GHEA Grapalat"/>
          <w:bCs/>
          <w:sz w:val="24"/>
          <w:szCs w:val="24"/>
          <w:lang w:val="hy-AM"/>
        </w:rPr>
        <w:t xml:space="preserve"> </w:t>
      </w:r>
      <w:r w:rsidRPr="00514255">
        <w:rPr>
          <w:rFonts w:ascii="GHEA Grapalat" w:hAnsi="GHEA Grapalat"/>
          <w:bCs/>
          <w:sz w:val="24"/>
          <w:szCs w:val="24"/>
          <w:lang w:val="hy-AM"/>
        </w:rPr>
        <w:t xml:space="preserve">երկարությամբ </w:t>
      </w:r>
      <w:r w:rsidR="003E0986">
        <w:rPr>
          <w:rFonts w:ascii="GHEA Grapalat" w:hAnsi="GHEA Grapalat"/>
          <w:sz w:val="24"/>
          <w:szCs w:val="24"/>
          <w:lang w:val="hy-AM"/>
        </w:rPr>
        <w:t xml:space="preserve">բաց </w:t>
      </w:r>
      <w:r w:rsidRPr="00514255">
        <w:rPr>
          <w:rFonts w:ascii="GHEA Grapalat" w:hAnsi="GHEA Grapalat"/>
          <w:bCs/>
          <w:sz w:val="24"/>
          <w:szCs w:val="24"/>
          <w:lang w:val="hy-AM"/>
        </w:rPr>
        <w:t>ճանապարհային ծածկույթ:</w:t>
      </w:r>
    </w:p>
    <w:p w14:paraId="74D8B7AA" w14:textId="77777777" w:rsidR="005766BC" w:rsidRPr="00514255" w:rsidRDefault="005766BC" w:rsidP="006335C8">
      <w:pPr>
        <w:pStyle w:val="ListParagraph"/>
        <w:numPr>
          <w:ilvl w:val="0"/>
          <w:numId w:val="4"/>
        </w:numPr>
        <w:tabs>
          <w:tab w:val="left" w:pos="1260"/>
        </w:tabs>
        <w:spacing w:after="0" w:line="360" w:lineRule="auto"/>
        <w:ind w:left="0" w:firstLine="568"/>
        <w:jc w:val="both"/>
        <w:rPr>
          <w:rFonts w:ascii="GHEA Grapalat" w:hAnsi="GHEA Grapalat"/>
          <w:bCs/>
          <w:sz w:val="24"/>
          <w:szCs w:val="24"/>
          <w:lang w:val="hy-AM"/>
        </w:rPr>
      </w:pPr>
      <w:r w:rsidRPr="00514255">
        <w:rPr>
          <w:rFonts w:ascii="GHEA Grapalat" w:hAnsi="GHEA Grapalat"/>
          <w:bCs/>
          <w:sz w:val="24"/>
          <w:szCs w:val="24"/>
          <w:lang w:val="hy-AM"/>
        </w:rPr>
        <w:t xml:space="preserve">Թեքահարթակի հատվածում ավտոմեքենայի </w:t>
      </w:r>
      <w:r w:rsidRPr="00514255">
        <w:rPr>
          <w:rFonts w:ascii="GHEA Grapalat" w:hAnsi="GHEA Grapalat"/>
          <w:sz w:val="24"/>
          <w:szCs w:val="24"/>
          <w:lang w:val="hy-AM"/>
        </w:rPr>
        <w:t>անվադողերի ու երթևեկային մասի մակերևույթի կպչունության</w:t>
      </w:r>
      <w:r w:rsidRPr="00514255">
        <w:rPr>
          <w:rFonts w:ascii="GHEA Grapalat" w:hAnsi="GHEA Grapalat" w:cs="Arial"/>
          <w:sz w:val="24"/>
          <w:szCs w:val="24"/>
          <w:lang w:val="hy-AM" w:eastAsia="ru-RU"/>
        </w:rPr>
        <w:t xml:space="preserve"> (сцепления)</w:t>
      </w:r>
      <w:r w:rsidRPr="00514255">
        <w:rPr>
          <w:rFonts w:ascii="GHEA Grapalat" w:hAnsi="GHEA Grapalat"/>
          <w:sz w:val="24"/>
          <w:szCs w:val="24"/>
          <w:lang w:val="hy-AM"/>
        </w:rPr>
        <w:t xml:space="preserve"> գործակիցը </w:t>
      </w:r>
      <w:r w:rsidRPr="00514255">
        <w:rPr>
          <w:rFonts w:ascii="GHEA Grapalat" w:hAnsi="GHEA Grapalat"/>
          <w:bCs/>
          <w:sz w:val="24"/>
          <w:szCs w:val="24"/>
          <w:lang w:val="hy-AM"/>
        </w:rPr>
        <w:t>պետք է ընդունել 0,6-ից ոչ պակաս:</w:t>
      </w:r>
    </w:p>
    <w:p w14:paraId="390AE5D3" w14:textId="77777777" w:rsidR="005766BC" w:rsidRPr="00902EBE" w:rsidRDefault="00902EBE" w:rsidP="006335C8">
      <w:pPr>
        <w:pStyle w:val="ListParagraph"/>
        <w:numPr>
          <w:ilvl w:val="0"/>
          <w:numId w:val="4"/>
        </w:numPr>
        <w:spacing w:after="0" w:line="360" w:lineRule="auto"/>
        <w:ind w:left="0" w:firstLine="568"/>
        <w:jc w:val="both"/>
        <w:rPr>
          <w:rFonts w:ascii="GHEA Grapalat" w:hAnsi="GHEA Grapalat" w:cs="Arial"/>
          <w:sz w:val="24"/>
          <w:szCs w:val="24"/>
          <w:lang w:val="hy-AM" w:eastAsia="ru-RU"/>
        </w:rPr>
      </w:pPr>
      <w:r w:rsidRPr="0043417F">
        <w:rPr>
          <w:rFonts w:ascii="GHEA Grapalat" w:hAnsi="GHEA Grapalat" w:cs="Arial"/>
          <w:sz w:val="24"/>
          <w:szCs w:val="24"/>
          <w:lang w:val="hy-AM" w:eastAsia="ru-RU"/>
        </w:rPr>
        <w:t>Թունելների երթևեկելի մասի, ինչպես նաև ճանապարհի ուղղաձիգ տարրերի վրա գծանշումները պետք է կատարվեն ՀՍՏ</w:t>
      </w:r>
      <w:r w:rsidR="00027E55" w:rsidRPr="00311E5A">
        <w:rPr>
          <w:rFonts w:ascii="GHEA Grapalat" w:hAnsi="GHEA Grapalat" w:cs="Arial"/>
          <w:sz w:val="24"/>
          <w:szCs w:val="24"/>
          <w:lang w:val="hy-AM" w:eastAsia="ru-RU"/>
        </w:rPr>
        <w:t xml:space="preserve"> </w:t>
      </w:r>
      <w:r w:rsidRPr="0043417F">
        <w:rPr>
          <w:rFonts w:ascii="GHEA Grapalat" w:hAnsi="GHEA Grapalat" w:cs="Arial"/>
          <w:sz w:val="24"/>
          <w:szCs w:val="24"/>
          <w:lang w:val="hy-AM" w:eastAsia="ru-RU"/>
        </w:rPr>
        <w:t>ԳՕՍՏ Ռ 51256- 2018 «Ճանապարհային երթևեկության կազմակերպման տեխնիկակակն միջոցներ. Ճանապարհային գծանշում. Դասակարգում. Տեխնիկական պահանջներ, ստանդարտի համաձայն՝ օգտագործելով լուսանդրադարձային գծանշման նյութեր», իսկ թունելների ճանապարհային կահավորանքը պետք է տեղակայվի ՀՍՏ ԳՕՍՏ Ռ52289 -2019 «Ճանապարհային երթևեկության կազմակերպման տեխնիկական միջոցներ. Ճանապարհային նշանների, գծանշման, լուսացույցերի,</w:t>
      </w:r>
      <w:r w:rsidR="00027E55" w:rsidRPr="00311E5A">
        <w:rPr>
          <w:rFonts w:ascii="GHEA Grapalat" w:hAnsi="GHEA Grapalat" w:cs="Arial"/>
          <w:sz w:val="24"/>
          <w:szCs w:val="24"/>
          <w:lang w:val="hy-AM" w:eastAsia="ru-RU"/>
        </w:rPr>
        <w:t xml:space="preserve"> </w:t>
      </w:r>
      <w:r w:rsidRPr="0043417F">
        <w:rPr>
          <w:rFonts w:ascii="GHEA Grapalat" w:hAnsi="GHEA Grapalat" w:cs="Arial"/>
          <w:sz w:val="24"/>
          <w:szCs w:val="24"/>
          <w:lang w:val="hy-AM" w:eastAsia="ru-RU"/>
        </w:rPr>
        <w:t>ճանապարհային ցանկապատերի և ուղղորդիչ սարքվածքների կիրառման կանոններ» ստանդարտներին համապատասխան:</w:t>
      </w:r>
    </w:p>
    <w:p w14:paraId="721FAD3C" w14:textId="77777777" w:rsidR="005766BC" w:rsidRPr="00514255" w:rsidRDefault="005766BC" w:rsidP="006335C8">
      <w:pPr>
        <w:pStyle w:val="ListParagraph"/>
        <w:numPr>
          <w:ilvl w:val="0"/>
          <w:numId w:val="4"/>
        </w:numPr>
        <w:tabs>
          <w:tab w:val="left" w:pos="1260"/>
        </w:tabs>
        <w:spacing w:after="0" w:line="360" w:lineRule="auto"/>
        <w:ind w:left="0" w:firstLine="568"/>
        <w:jc w:val="both"/>
        <w:rPr>
          <w:rFonts w:ascii="GHEA Grapalat" w:hAnsi="GHEA Grapalat"/>
          <w:bCs/>
          <w:sz w:val="24"/>
          <w:szCs w:val="24"/>
          <w:lang w:val="hy-AM"/>
        </w:rPr>
      </w:pPr>
      <w:r w:rsidRPr="00514255">
        <w:rPr>
          <w:rFonts w:ascii="GHEA Grapalat" w:hAnsi="GHEA Grapalat"/>
          <w:sz w:val="24"/>
          <w:szCs w:val="24"/>
          <w:lang w:val="hy-AM"/>
        </w:rPr>
        <w:t xml:space="preserve"> </w:t>
      </w:r>
      <w:r w:rsidRPr="00514255">
        <w:rPr>
          <w:rFonts w:ascii="GHEA Grapalat" w:hAnsi="GHEA Grapalat"/>
          <w:bCs/>
          <w:sz w:val="24"/>
          <w:szCs w:val="24"/>
          <w:lang w:val="hy-AM"/>
        </w:rPr>
        <w:t>Շինարարության ժամանակ օգտագործվող նյութերը և պատրաստվածքները պետք է համապատասխանեն ՄՄ ՏԿ014/2011 Ավտոմոբիլային ճանապարհների անվտանգություն Մաքսային միության տեխնիկական կանոնակարգի, ինչպես նաև նախագծային փաստաթղթերին պահանջներին:</w:t>
      </w:r>
    </w:p>
    <w:p w14:paraId="4445D1FB" w14:textId="77777777" w:rsidR="005766BC" w:rsidRPr="00514255" w:rsidRDefault="005766BC" w:rsidP="00514255">
      <w:pPr>
        <w:tabs>
          <w:tab w:val="left" w:pos="851"/>
        </w:tabs>
        <w:spacing w:after="0" w:line="360" w:lineRule="auto"/>
        <w:ind w:firstLine="567"/>
        <w:jc w:val="both"/>
        <w:rPr>
          <w:rFonts w:ascii="GHEA Grapalat" w:hAnsi="GHEA Grapalat"/>
          <w:bCs/>
          <w:sz w:val="24"/>
          <w:szCs w:val="24"/>
          <w:lang w:val="hy-AM"/>
        </w:rPr>
      </w:pPr>
    </w:p>
    <w:p w14:paraId="45955556" w14:textId="77777777" w:rsidR="005766BC" w:rsidRPr="00514255" w:rsidRDefault="005766BC" w:rsidP="00514255">
      <w:pPr>
        <w:pStyle w:val="ListParagraph"/>
        <w:numPr>
          <w:ilvl w:val="0"/>
          <w:numId w:val="25"/>
        </w:numPr>
        <w:tabs>
          <w:tab w:val="left" w:pos="540"/>
          <w:tab w:val="left" w:pos="851"/>
          <w:tab w:val="left" w:pos="1530"/>
        </w:tabs>
        <w:spacing w:after="0" w:line="360" w:lineRule="auto"/>
        <w:ind w:left="0" w:firstLine="0"/>
        <w:jc w:val="center"/>
        <w:rPr>
          <w:rFonts w:ascii="GHEA Grapalat" w:eastAsia="Times New Roman" w:hAnsi="GHEA Grapalat"/>
          <w:b/>
          <w:sz w:val="24"/>
          <w:szCs w:val="24"/>
          <w:lang w:val="hy-AM"/>
        </w:rPr>
      </w:pPr>
      <w:r w:rsidRPr="00514255">
        <w:rPr>
          <w:rFonts w:ascii="GHEA Grapalat" w:hAnsi="GHEA Grapalat"/>
          <w:b/>
          <w:bCs/>
          <w:sz w:val="24"/>
          <w:szCs w:val="24"/>
          <w:lang w:val="hy-AM"/>
        </w:rPr>
        <w:t>ԲԵՌՆՎԱԾՔՆԵՐ ԵՎ ԱԶԴԵՑՈՒԹՅՈՒՆՆԵՐ</w:t>
      </w:r>
      <w:r w:rsidR="002C0CC5" w:rsidRPr="00514255">
        <w:rPr>
          <w:rFonts w:ascii="GHEA Grapalat" w:hAnsi="GHEA Grapalat" w:cs="Cambria Math"/>
          <w:b/>
          <w:bCs/>
          <w:sz w:val="24"/>
          <w:szCs w:val="24"/>
          <w:lang w:val="hy-AM"/>
        </w:rPr>
        <w:t>.</w:t>
      </w:r>
      <w:r w:rsidRPr="00514255">
        <w:rPr>
          <w:rFonts w:ascii="GHEA Grapalat" w:hAnsi="GHEA Grapalat"/>
          <w:b/>
          <w:bCs/>
          <w:sz w:val="24"/>
          <w:szCs w:val="24"/>
          <w:lang w:val="hy-AM"/>
        </w:rPr>
        <w:t xml:space="preserve"> ՀԱՇՎԱՐԿԻ </w:t>
      </w:r>
      <w:r w:rsidRPr="00514255">
        <w:rPr>
          <w:rFonts w:ascii="GHEA Grapalat" w:eastAsia="Times New Roman" w:hAnsi="GHEA Grapalat"/>
          <w:b/>
          <w:sz w:val="24"/>
          <w:szCs w:val="24"/>
          <w:lang w:val="hy-AM"/>
        </w:rPr>
        <w:t>ՀԻՄՆԱԿԱՆ ԴՐՈՒՅԹՆԵՐ</w:t>
      </w:r>
    </w:p>
    <w:p w14:paraId="0CF7A534" w14:textId="77777777" w:rsidR="00BB1986" w:rsidRPr="00514255" w:rsidRDefault="00BB1986"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Թունելի </w:t>
      </w:r>
      <w:r w:rsidRPr="00514255">
        <w:rPr>
          <w:rFonts w:ascii="GHEA Grapalat" w:hAnsi="GHEA Grapalat" w:cs="Arial"/>
          <w:bCs/>
          <w:sz w:val="24"/>
          <w:szCs w:val="24"/>
          <w:lang w:val="hy-AM" w:eastAsia="ru-RU"/>
        </w:rPr>
        <w:t xml:space="preserve">երեսարկի </w:t>
      </w:r>
      <w:r w:rsidRPr="00514255">
        <w:rPr>
          <w:rFonts w:ascii="GHEA Grapalat" w:hAnsi="GHEA Grapalat"/>
          <w:sz w:val="24"/>
          <w:szCs w:val="24"/>
          <w:lang w:val="hy-AM"/>
        </w:rPr>
        <w:t>վրա բեռնվածքների և ազդեցությունների ներգործությունը ըստ դրանց տևողության պետք է բաժանվեն համաձայն ՍՆիՊ 2.01.07-85 «</w:t>
      </w:r>
      <w:r w:rsidRPr="00514255">
        <w:rPr>
          <w:rFonts w:ascii="GHEA Grapalat" w:hAnsi="GHEA Grapalat"/>
          <w:bCs/>
          <w:sz w:val="24"/>
          <w:szCs w:val="24"/>
          <w:lang w:val="hy-AM"/>
        </w:rPr>
        <w:t>Բեռնվածքներ և ազդեցություններ</w:t>
      </w:r>
      <w:r w:rsidRPr="00514255">
        <w:rPr>
          <w:rFonts w:ascii="GHEA Grapalat" w:hAnsi="GHEA Grapalat"/>
          <w:sz w:val="24"/>
          <w:szCs w:val="24"/>
          <w:lang w:val="hy-AM"/>
        </w:rPr>
        <w:t>» շինարարական նորմերի՝ մշտական</w:t>
      </w:r>
      <w:r w:rsidRPr="00514255">
        <w:rPr>
          <w:rFonts w:ascii="GHEA Grapalat" w:hAnsi="GHEA Grapalat" w:cs="Cambria Math"/>
          <w:sz w:val="24"/>
          <w:szCs w:val="24"/>
          <w:lang w:val="hy-AM"/>
        </w:rPr>
        <w:t xml:space="preserve"> </w:t>
      </w:r>
      <w:r w:rsidRPr="00514255">
        <w:rPr>
          <w:rFonts w:ascii="GHEA Grapalat" w:hAnsi="GHEA Grapalat"/>
          <w:sz w:val="24"/>
          <w:szCs w:val="24"/>
          <w:lang w:val="hy-AM"/>
        </w:rPr>
        <w:t>և ժամանակավոր (երկարաժամկետ, կարճաժամկետ և հատուկ):</w:t>
      </w:r>
    </w:p>
    <w:p w14:paraId="13897105" w14:textId="77777777" w:rsidR="00BB1986" w:rsidRPr="00514255" w:rsidRDefault="00BB1986"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lastRenderedPageBreak/>
        <w:t>Մշտական</w:t>
      </w:r>
      <w:r w:rsidR="00A441D1" w:rsidRPr="00514255">
        <w:rPr>
          <w:rFonts w:ascii="GHEA Grapalat" w:hAnsi="GHEA Grapalat" w:cs="Cambria Math"/>
          <w:sz w:val="24"/>
          <w:szCs w:val="24"/>
          <w:lang w:val="en-US"/>
        </w:rPr>
        <w:t xml:space="preserve"> </w:t>
      </w:r>
      <w:r w:rsidRPr="00514255">
        <w:rPr>
          <w:rFonts w:ascii="GHEA Grapalat" w:hAnsi="GHEA Grapalat"/>
          <w:sz w:val="24"/>
          <w:szCs w:val="24"/>
          <w:lang w:val="hy-AM"/>
        </w:rPr>
        <w:t>բեռնվածքներին դասվում են.</w:t>
      </w:r>
    </w:p>
    <w:p w14:paraId="1AC177FA" w14:textId="77777777" w:rsidR="00BB1986" w:rsidRPr="00514255" w:rsidRDefault="00BB1986" w:rsidP="006335C8">
      <w:pPr>
        <w:pStyle w:val="ListParagraph"/>
        <w:tabs>
          <w:tab w:val="left" w:pos="851"/>
          <w:tab w:val="left" w:pos="1260"/>
        </w:tabs>
        <w:spacing w:after="0" w:line="360" w:lineRule="auto"/>
        <w:ind w:left="0" w:firstLine="568"/>
        <w:jc w:val="both"/>
        <w:rPr>
          <w:rFonts w:ascii="GHEA Grapalat" w:hAnsi="GHEA Grapalat"/>
          <w:sz w:val="24"/>
          <w:szCs w:val="24"/>
          <w:lang w:val="en-US"/>
        </w:rPr>
      </w:pPr>
      <w:r w:rsidRPr="00514255">
        <w:rPr>
          <w:rFonts w:ascii="GHEA Grapalat" w:hAnsi="GHEA Grapalat"/>
          <w:sz w:val="24"/>
          <w:szCs w:val="24"/>
          <w:lang w:val="hy-AM"/>
        </w:rPr>
        <w:t>1) գրունտի ճնշումը</w:t>
      </w:r>
      <w:r w:rsidR="00F06617" w:rsidRPr="00514255">
        <w:rPr>
          <w:rFonts w:ascii="GHEA Grapalat" w:hAnsi="GHEA Grapalat"/>
          <w:sz w:val="24"/>
          <w:szCs w:val="24"/>
          <w:lang w:val="en-US"/>
        </w:rPr>
        <w:t xml:space="preserve"> </w:t>
      </w:r>
      <w:r w:rsidRPr="00514255">
        <w:rPr>
          <w:rFonts w:ascii="GHEA Grapalat" w:hAnsi="GHEA Grapalat"/>
          <w:sz w:val="24"/>
          <w:szCs w:val="24"/>
          <w:lang w:val="hy-AM"/>
        </w:rPr>
        <w:t>(ժայռերի ճնշում)</w:t>
      </w:r>
      <w:r w:rsidR="002C0CC5" w:rsidRPr="00514255">
        <w:rPr>
          <w:rFonts w:ascii="GHEA Grapalat" w:hAnsi="GHEA Grapalat"/>
          <w:sz w:val="24"/>
          <w:szCs w:val="24"/>
          <w:lang w:val="en-US"/>
        </w:rPr>
        <w:t>,</w:t>
      </w:r>
    </w:p>
    <w:p w14:paraId="0B247D47" w14:textId="77777777" w:rsidR="00BB1986" w:rsidRPr="00514255" w:rsidRDefault="00BB1986" w:rsidP="006335C8">
      <w:pPr>
        <w:pStyle w:val="ListParagraph"/>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2) հիդրոստատիկ ճնշումը,</w:t>
      </w:r>
    </w:p>
    <w:p w14:paraId="11E6BCE6" w14:textId="77777777" w:rsidR="00BB1986" w:rsidRPr="00514255" w:rsidRDefault="00BB1986" w:rsidP="006335C8">
      <w:pPr>
        <w:pStyle w:val="ListParagraph"/>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3) կոնստրուկցիաների սեփական </w:t>
      </w:r>
      <w:r w:rsidR="0089680D">
        <w:rPr>
          <w:rFonts w:ascii="GHEA Grapalat" w:hAnsi="GHEA Grapalat"/>
          <w:sz w:val="24"/>
          <w:szCs w:val="24"/>
          <w:lang w:val="en-US"/>
        </w:rPr>
        <w:t>կշիռը</w:t>
      </w:r>
      <w:r w:rsidRPr="00514255">
        <w:rPr>
          <w:rFonts w:ascii="GHEA Grapalat" w:hAnsi="GHEA Grapalat"/>
          <w:sz w:val="24"/>
          <w:szCs w:val="24"/>
          <w:lang w:val="hy-AM"/>
        </w:rPr>
        <w:t>,</w:t>
      </w:r>
    </w:p>
    <w:p w14:paraId="5BE98E8E" w14:textId="77777777" w:rsidR="00BB1986" w:rsidRPr="00514255" w:rsidRDefault="00BB1986" w:rsidP="006335C8">
      <w:pPr>
        <w:pStyle w:val="ListParagraph"/>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4) թունելի </w:t>
      </w:r>
      <w:r w:rsidRPr="00514255">
        <w:rPr>
          <w:rFonts w:ascii="GHEA Grapalat" w:hAnsi="GHEA Grapalat" w:cs="Arial"/>
          <w:bCs/>
          <w:sz w:val="24"/>
          <w:szCs w:val="24"/>
          <w:lang w:val="hy-AM" w:eastAsia="ru-RU"/>
        </w:rPr>
        <w:t xml:space="preserve">երեսարկի </w:t>
      </w:r>
      <w:r w:rsidRPr="00514255">
        <w:rPr>
          <w:rFonts w:ascii="GHEA Grapalat" w:hAnsi="GHEA Grapalat"/>
          <w:sz w:val="24"/>
          <w:szCs w:val="24"/>
          <w:lang w:val="hy-AM"/>
        </w:rPr>
        <w:t xml:space="preserve">վրա ազդեցության գոտիներում գտնվող շենքերի և շինությունների </w:t>
      </w:r>
      <w:r w:rsidR="0089680D" w:rsidRPr="00311E5A">
        <w:rPr>
          <w:rFonts w:ascii="GHEA Grapalat" w:hAnsi="GHEA Grapalat"/>
          <w:sz w:val="24"/>
          <w:szCs w:val="24"/>
          <w:lang w:val="hy-AM"/>
        </w:rPr>
        <w:t>կշիռը</w:t>
      </w:r>
      <w:r w:rsidRPr="00514255">
        <w:rPr>
          <w:rFonts w:ascii="GHEA Grapalat" w:hAnsi="GHEA Grapalat"/>
          <w:sz w:val="24"/>
          <w:szCs w:val="24"/>
          <w:lang w:val="hy-AM"/>
        </w:rPr>
        <w:t>,</w:t>
      </w:r>
    </w:p>
    <w:p w14:paraId="2A0ED6F9" w14:textId="77777777" w:rsidR="00BB1986" w:rsidRPr="00514255" w:rsidRDefault="00BB1986" w:rsidP="006335C8">
      <w:pPr>
        <w:pStyle w:val="ListParagraph"/>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5) կոնստրուկցիաների նախնական լարումից և վահանային ամբարձիկի ճնշումից պահպանվ</w:t>
      </w:r>
      <w:r w:rsidR="0089680D" w:rsidRPr="00311E5A">
        <w:rPr>
          <w:rFonts w:ascii="GHEA Grapalat" w:hAnsi="GHEA Grapalat"/>
          <w:sz w:val="24"/>
          <w:szCs w:val="24"/>
          <w:lang w:val="hy-AM"/>
        </w:rPr>
        <w:t>ող</w:t>
      </w:r>
      <w:r w:rsidRPr="00514255">
        <w:rPr>
          <w:rFonts w:ascii="GHEA Grapalat" w:hAnsi="GHEA Grapalat"/>
          <w:sz w:val="24"/>
          <w:szCs w:val="24"/>
          <w:lang w:val="hy-AM"/>
        </w:rPr>
        <w:t xml:space="preserve"> ճիգերը:</w:t>
      </w:r>
    </w:p>
    <w:p w14:paraId="1659CBD4" w14:textId="77777777" w:rsidR="00BB1986" w:rsidRPr="00514255" w:rsidRDefault="00BB1986" w:rsidP="006335C8">
      <w:pPr>
        <w:pStyle w:val="ListParagraph"/>
        <w:numPr>
          <w:ilvl w:val="0"/>
          <w:numId w:val="4"/>
        </w:numPr>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cs="Arial"/>
          <w:sz w:val="24"/>
          <w:szCs w:val="24"/>
          <w:lang w:val="hy-AM"/>
        </w:rPr>
        <w:t>Երկարատև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բեռնվածքներին 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ազդեցություններին</w:t>
      </w:r>
      <w:r w:rsidRPr="00514255">
        <w:rPr>
          <w:rFonts w:ascii="GHEA Grapalat" w:eastAsia="Times New Roman" w:hAnsi="GHEA Grapalat"/>
          <w:sz w:val="24"/>
          <w:szCs w:val="24"/>
          <w:lang w:val="hy-AM"/>
        </w:rPr>
        <w:t xml:space="preserve"> </w:t>
      </w:r>
      <w:r w:rsidRPr="00514255">
        <w:rPr>
          <w:rFonts w:ascii="GHEA Grapalat" w:hAnsi="GHEA Grapalat"/>
          <w:sz w:val="24"/>
          <w:szCs w:val="24"/>
          <w:lang w:val="hy-AM"/>
        </w:rPr>
        <w:t>դասվում են.</w:t>
      </w:r>
    </w:p>
    <w:p w14:paraId="0DED2E6E" w14:textId="77777777" w:rsidR="00BB1986" w:rsidRPr="00514255" w:rsidRDefault="00BB1986" w:rsidP="006335C8">
      <w:pPr>
        <w:pStyle w:val="ListParagraph"/>
        <w:tabs>
          <w:tab w:val="left" w:pos="851"/>
          <w:tab w:val="left" w:pos="1260"/>
        </w:tabs>
        <w:spacing w:after="0" w:line="360" w:lineRule="auto"/>
        <w:ind w:left="0" w:firstLine="568"/>
        <w:jc w:val="both"/>
        <w:rPr>
          <w:rFonts w:ascii="GHEA Grapalat" w:eastAsia="Times New Roman" w:hAnsi="GHEA Grapalat" w:cs="Arial"/>
          <w:sz w:val="24"/>
          <w:szCs w:val="24"/>
          <w:lang w:val="hy-AM"/>
        </w:rPr>
      </w:pPr>
      <w:r w:rsidRPr="00514255">
        <w:rPr>
          <w:rFonts w:ascii="GHEA Grapalat" w:hAnsi="GHEA Grapalat"/>
          <w:sz w:val="24"/>
          <w:szCs w:val="24"/>
          <w:lang w:val="hy-AM"/>
        </w:rPr>
        <w:t xml:space="preserve">1)  գրունտի </w:t>
      </w:r>
      <w:r w:rsidR="00302600" w:rsidRPr="00514255">
        <w:rPr>
          <w:rFonts w:ascii="GHEA Grapalat" w:hAnsi="GHEA Grapalat"/>
          <w:sz w:val="24"/>
          <w:szCs w:val="24"/>
          <w:lang w:val="hy-AM"/>
        </w:rPr>
        <w:t xml:space="preserve">սառեցման  </w:t>
      </w:r>
      <w:r w:rsidRPr="00514255">
        <w:rPr>
          <w:rFonts w:ascii="GHEA Grapalat" w:eastAsia="Times New Roman" w:hAnsi="GHEA Grapalat" w:cs="Arial"/>
          <w:sz w:val="24"/>
          <w:szCs w:val="24"/>
          <w:lang w:val="hy-AM"/>
        </w:rPr>
        <w:t>ուռչ</w:t>
      </w:r>
      <w:r w:rsidR="00302600" w:rsidRPr="00514255">
        <w:rPr>
          <w:rFonts w:ascii="GHEA Grapalat" w:eastAsia="Times New Roman" w:hAnsi="GHEA Grapalat" w:cs="Arial"/>
          <w:sz w:val="24"/>
          <w:szCs w:val="24"/>
          <w:lang w:val="hy-AM"/>
        </w:rPr>
        <w:t>վածքի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ուժերը,</w:t>
      </w:r>
    </w:p>
    <w:p w14:paraId="5F1ADE18" w14:textId="77777777" w:rsidR="00BB1986" w:rsidRPr="00514255" w:rsidRDefault="00BB1986" w:rsidP="006335C8">
      <w:pPr>
        <w:pStyle w:val="ListParagraph"/>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2) ստացիոնար սարքավորումների զանգված,</w:t>
      </w:r>
    </w:p>
    <w:p w14:paraId="24C71809" w14:textId="77777777" w:rsidR="00BB1986" w:rsidRPr="00311E5A" w:rsidRDefault="00BB1986" w:rsidP="006335C8">
      <w:pPr>
        <w:pStyle w:val="ListParagraph"/>
        <w:tabs>
          <w:tab w:val="left" w:pos="851"/>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3)</w:t>
      </w:r>
      <w:r w:rsidRPr="00514255">
        <w:rPr>
          <w:rFonts w:ascii="GHEA Grapalat" w:eastAsia="Times New Roman" w:hAnsi="GHEA Grapalat" w:cs="Arial"/>
          <w:sz w:val="24"/>
          <w:szCs w:val="24"/>
          <w:lang w:val="hy-AM"/>
        </w:rPr>
        <w:t xml:space="preserve"> </w:t>
      </w:r>
      <w:r w:rsidR="009D7140" w:rsidRPr="00FE5145">
        <w:rPr>
          <w:rFonts w:ascii="GHEA Grapalat" w:eastAsia="Times New Roman" w:hAnsi="GHEA Grapalat" w:cs="Arial"/>
          <w:sz w:val="24"/>
          <w:szCs w:val="24"/>
          <w:lang w:val="hy-AM"/>
        </w:rPr>
        <w:t>ջերմաստիճանային</w:t>
      </w:r>
      <w:r w:rsidR="009D7140" w:rsidRPr="00FE5145">
        <w:rPr>
          <w:rFonts w:ascii="GHEA Grapalat" w:eastAsia="Times New Roman" w:hAnsi="GHEA Grapalat"/>
          <w:sz w:val="24"/>
          <w:szCs w:val="24"/>
          <w:lang w:val="hy-AM"/>
        </w:rPr>
        <w:t xml:space="preserve"> </w:t>
      </w:r>
      <w:r w:rsidR="009D7140" w:rsidRPr="00FE5145">
        <w:rPr>
          <w:rFonts w:ascii="GHEA Grapalat" w:eastAsia="Times New Roman" w:hAnsi="GHEA Grapalat" w:cs="Arial"/>
          <w:sz w:val="24"/>
          <w:szCs w:val="24"/>
          <w:lang w:val="hy-AM"/>
        </w:rPr>
        <w:t>կլիմայական</w:t>
      </w:r>
      <w:r w:rsidR="009D7140" w:rsidRPr="00FE5145">
        <w:rPr>
          <w:rFonts w:ascii="GHEA Grapalat" w:eastAsia="Times New Roman" w:hAnsi="GHEA Grapalat"/>
          <w:sz w:val="24"/>
          <w:szCs w:val="24"/>
          <w:lang w:val="hy-AM"/>
        </w:rPr>
        <w:t xml:space="preserve"> </w:t>
      </w:r>
      <w:r w:rsidR="009D7140" w:rsidRPr="00FE5145">
        <w:rPr>
          <w:rFonts w:ascii="GHEA Grapalat" w:eastAsia="Times New Roman" w:hAnsi="GHEA Grapalat" w:cs="Arial"/>
          <w:sz w:val="24"/>
          <w:szCs w:val="24"/>
          <w:lang w:val="hy-AM"/>
        </w:rPr>
        <w:t>ազդեցությունները</w:t>
      </w:r>
      <w:r w:rsidR="009D7140" w:rsidRPr="00FE5145">
        <w:rPr>
          <w:rFonts w:ascii="GHEA Grapalat" w:eastAsia="Times New Roman" w:hAnsi="GHEA Grapalat"/>
          <w:sz w:val="24"/>
          <w:szCs w:val="24"/>
          <w:lang w:val="hy-AM"/>
        </w:rPr>
        <w:t xml:space="preserve"> և </w:t>
      </w:r>
      <w:r w:rsidR="009D7140" w:rsidRPr="00FE5145">
        <w:rPr>
          <w:rFonts w:ascii="GHEA Grapalat" w:eastAsia="Times New Roman" w:hAnsi="GHEA Grapalat" w:cs="Arial"/>
          <w:sz w:val="24"/>
          <w:szCs w:val="24"/>
          <w:lang w:val="hy-AM"/>
        </w:rPr>
        <w:t>բետոնի</w:t>
      </w:r>
      <w:r w:rsidR="009D7140" w:rsidRPr="00FE5145">
        <w:rPr>
          <w:rFonts w:ascii="GHEA Grapalat" w:eastAsia="Times New Roman" w:hAnsi="GHEA Grapalat"/>
          <w:sz w:val="24"/>
          <w:szCs w:val="24"/>
          <w:lang w:val="hy-AM"/>
        </w:rPr>
        <w:t xml:space="preserve"> </w:t>
      </w:r>
      <w:r w:rsidR="009D7140" w:rsidRPr="00FE5145">
        <w:rPr>
          <w:rFonts w:ascii="GHEA Grapalat" w:eastAsia="Times New Roman" w:hAnsi="GHEA Grapalat" w:cs="Arial"/>
          <w:sz w:val="24"/>
          <w:szCs w:val="24"/>
          <w:lang w:val="hy-AM"/>
        </w:rPr>
        <w:t>կծկման</w:t>
      </w:r>
      <w:r w:rsidR="009D7140" w:rsidRPr="00FE5145">
        <w:rPr>
          <w:rFonts w:ascii="GHEA Grapalat" w:eastAsia="Times New Roman" w:hAnsi="GHEA Grapalat"/>
          <w:sz w:val="24"/>
          <w:szCs w:val="24"/>
          <w:lang w:val="hy-AM"/>
        </w:rPr>
        <w:t xml:space="preserve"> </w:t>
      </w:r>
      <w:r w:rsidR="009D7140" w:rsidRPr="00FE5145">
        <w:rPr>
          <w:rFonts w:ascii="GHEA Grapalat" w:eastAsia="Times New Roman" w:hAnsi="GHEA Grapalat" w:cs="Arial"/>
          <w:sz w:val="24"/>
          <w:szCs w:val="24"/>
          <w:lang w:val="hy-AM"/>
        </w:rPr>
        <w:t>ու</w:t>
      </w:r>
      <w:r w:rsidR="009D7140" w:rsidRPr="00FE5145">
        <w:rPr>
          <w:rFonts w:ascii="GHEA Grapalat" w:eastAsia="Times New Roman" w:hAnsi="GHEA Grapalat"/>
          <w:sz w:val="24"/>
          <w:szCs w:val="24"/>
          <w:lang w:val="hy-AM"/>
        </w:rPr>
        <w:t xml:space="preserve"> </w:t>
      </w:r>
      <w:r w:rsidR="009D7140" w:rsidRPr="00FE5145">
        <w:rPr>
          <w:rFonts w:ascii="GHEA Grapalat" w:eastAsia="Times New Roman" w:hAnsi="GHEA Grapalat" w:cs="Arial"/>
          <w:sz w:val="24"/>
          <w:szCs w:val="24"/>
          <w:lang w:val="hy-AM"/>
        </w:rPr>
        <w:t>սողքի</w:t>
      </w:r>
      <w:r w:rsidR="009D7140" w:rsidRPr="00FE5145">
        <w:rPr>
          <w:rFonts w:ascii="GHEA Grapalat" w:eastAsia="Times New Roman" w:hAnsi="GHEA Grapalat"/>
          <w:sz w:val="24"/>
          <w:szCs w:val="24"/>
          <w:lang w:val="hy-AM"/>
        </w:rPr>
        <w:t xml:space="preserve"> </w:t>
      </w:r>
      <w:r w:rsidR="009D7140" w:rsidRPr="00FE5145">
        <w:rPr>
          <w:rFonts w:ascii="GHEA Grapalat" w:eastAsia="Times New Roman" w:hAnsi="GHEA Grapalat" w:cs="Arial"/>
          <w:sz w:val="24"/>
          <w:szCs w:val="24"/>
          <w:lang w:val="hy-AM"/>
        </w:rPr>
        <w:t>ազդեցությունները</w:t>
      </w:r>
      <w:r w:rsidR="009D7140" w:rsidRPr="00FE5145">
        <w:rPr>
          <w:rFonts w:ascii="GHEA Grapalat" w:eastAsia="Times New Roman" w:hAnsi="GHEA Grapalat"/>
          <w:sz w:val="24"/>
          <w:szCs w:val="24"/>
          <w:lang w:val="hy-AM"/>
        </w:rPr>
        <w:t xml:space="preserve"> նշված</w:t>
      </w:r>
      <w:r w:rsidR="009D7140" w:rsidRPr="00757AF8">
        <w:rPr>
          <w:rFonts w:ascii="GHEA Grapalat" w:hAnsi="GHEA Grapalat"/>
          <w:sz w:val="24"/>
          <w:szCs w:val="24"/>
          <w:lang w:val="hy-AM"/>
        </w:rPr>
        <w:t xml:space="preserve"> ՀՀ քաղաքաշինության կոմիտեի նախագահի 202</w:t>
      </w:r>
      <w:r w:rsidR="009D7140" w:rsidRPr="00311E5A">
        <w:rPr>
          <w:rFonts w:ascii="GHEA Grapalat" w:hAnsi="GHEA Grapalat"/>
          <w:sz w:val="24"/>
          <w:szCs w:val="24"/>
          <w:lang w:val="hy-AM"/>
        </w:rPr>
        <w:t>2</w:t>
      </w:r>
      <w:r w:rsidR="009D7140" w:rsidRPr="00757AF8">
        <w:rPr>
          <w:rFonts w:ascii="GHEA Grapalat" w:hAnsi="GHEA Grapalat"/>
          <w:sz w:val="24"/>
          <w:szCs w:val="24"/>
          <w:lang w:val="hy-AM"/>
        </w:rPr>
        <w:t xml:space="preserve"> թվականի հունիսի</w:t>
      </w:r>
      <w:r w:rsidR="009D7140" w:rsidRPr="00311E5A">
        <w:rPr>
          <w:rFonts w:ascii="GHEA Grapalat" w:hAnsi="GHEA Grapalat"/>
          <w:sz w:val="24"/>
          <w:szCs w:val="24"/>
          <w:lang w:val="hy-AM"/>
        </w:rPr>
        <w:t xml:space="preserve"> 14-ի </w:t>
      </w:r>
      <w:r w:rsidR="009D7140" w:rsidRPr="00757AF8">
        <w:rPr>
          <w:rFonts w:ascii="GHEA Grapalat" w:hAnsi="GHEA Grapalat"/>
          <w:sz w:val="24"/>
          <w:szCs w:val="24"/>
          <w:lang w:val="hy-AM"/>
        </w:rPr>
        <w:t xml:space="preserve">N </w:t>
      </w:r>
      <w:r w:rsidR="009D7140" w:rsidRPr="00311E5A">
        <w:rPr>
          <w:rFonts w:ascii="GHEA Grapalat" w:hAnsi="GHEA Grapalat"/>
          <w:sz w:val="24"/>
          <w:szCs w:val="24"/>
          <w:lang w:val="hy-AM"/>
        </w:rPr>
        <w:t>11</w:t>
      </w:r>
      <w:r w:rsidR="009D7140" w:rsidRPr="00757AF8">
        <w:rPr>
          <w:rFonts w:ascii="GHEA Grapalat" w:hAnsi="GHEA Grapalat"/>
          <w:sz w:val="24"/>
          <w:szCs w:val="24"/>
          <w:lang w:val="hy-AM"/>
        </w:rPr>
        <w:t>-Ն հրաման</w:t>
      </w:r>
      <w:r w:rsidR="009D7140" w:rsidRPr="00311E5A">
        <w:rPr>
          <w:rFonts w:ascii="GHEA Grapalat" w:hAnsi="GHEA Grapalat"/>
          <w:sz w:val="24"/>
          <w:szCs w:val="24"/>
          <w:lang w:val="hy-AM"/>
        </w:rPr>
        <w:t>ով հաստատված</w:t>
      </w:r>
      <w:r w:rsidR="009D7140" w:rsidRPr="00FE5145">
        <w:rPr>
          <w:rFonts w:ascii="GHEA Grapalat" w:hAnsi="GHEA Grapalat"/>
          <w:sz w:val="24"/>
          <w:szCs w:val="24"/>
          <w:lang w:val="hy-AM"/>
        </w:rPr>
        <w:t xml:space="preserve"> ՍՆիՊ 2.01.07-85 շինարարական նորմերում,</w:t>
      </w:r>
    </w:p>
    <w:p w14:paraId="04F1D888" w14:textId="77777777" w:rsidR="00BB1986" w:rsidRPr="00514255" w:rsidRDefault="00BB1986" w:rsidP="006335C8">
      <w:pPr>
        <w:pStyle w:val="ListParagraph"/>
        <w:tabs>
          <w:tab w:val="left" w:pos="851"/>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4) երեսարկի նախնական սեղմումից առաջացած ճիգերը</w:t>
      </w:r>
      <w:r w:rsidR="002C0CC5" w:rsidRPr="00514255">
        <w:rPr>
          <w:rFonts w:ascii="GHEA Grapalat" w:hAnsi="GHEA Grapalat"/>
          <w:sz w:val="24"/>
          <w:szCs w:val="24"/>
          <w:lang w:val="hy-AM"/>
        </w:rPr>
        <w:t>:</w:t>
      </w:r>
    </w:p>
    <w:p w14:paraId="4D0C82EB" w14:textId="77777777" w:rsidR="00BB1986" w:rsidRPr="00514255" w:rsidRDefault="00BB1986" w:rsidP="006335C8">
      <w:pPr>
        <w:pStyle w:val="ListParagraph"/>
        <w:numPr>
          <w:ilvl w:val="0"/>
          <w:numId w:val="4"/>
        </w:numPr>
        <w:tabs>
          <w:tab w:val="left" w:pos="851"/>
          <w:tab w:val="left" w:pos="1260"/>
        </w:tabs>
        <w:spacing w:after="0" w:line="360" w:lineRule="auto"/>
        <w:ind w:left="0" w:firstLine="568"/>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Կարճատ</w:t>
      </w:r>
      <w:r w:rsidR="00F06617"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բեռնվածքներին</w:t>
      </w:r>
      <w:r w:rsidRPr="00514255">
        <w:rPr>
          <w:rFonts w:ascii="GHEA Grapalat" w:eastAsia="Times New Roman" w:hAnsi="GHEA Grapalat"/>
          <w:sz w:val="24"/>
          <w:szCs w:val="24"/>
          <w:lang w:val="hy-AM"/>
        </w:rPr>
        <w:t xml:space="preserve"> </w:t>
      </w:r>
      <w:r w:rsidR="00383FF0" w:rsidRPr="00311E5A">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ազդեցություններին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դասել.</w:t>
      </w:r>
    </w:p>
    <w:p w14:paraId="74073CF9" w14:textId="77777777" w:rsidR="00BB1986" w:rsidRPr="00514255" w:rsidRDefault="00BB1986" w:rsidP="006335C8">
      <w:pPr>
        <w:pStyle w:val="ListParagraph"/>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sz w:val="24"/>
          <w:szCs w:val="24"/>
          <w:lang w:val="hy-AM"/>
        </w:rPr>
        <w:t xml:space="preserve">1) </w:t>
      </w:r>
      <w:r w:rsidRPr="00514255">
        <w:rPr>
          <w:rFonts w:ascii="GHEA Grapalat" w:eastAsia="Times New Roman" w:hAnsi="GHEA Grapalat" w:cs="Arial"/>
          <w:sz w:val="24"/>
          <w:szCs w:val="24"/>
          <w:lang w:val="hy-AM"/>
        </w:rPr>
        <w:t>ներթունելային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վերգետնյա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տրանսպորտից</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ազդեցությունները</w:t>
      </w:r>
      <w:r w:rsidRPr="00514255">
        <w:rPr>
          <w:rFonts w:ascii="GHEA Grapalat" w:eastAsia="Times New Roman" w:hAnsi="GHEA Grapalat"/>
          <w:sz w:val="24"/>
          <w:szCs w:val="24"/>
          <w:lang w:val="hy-AM"/>
        </w:rPr>
        <w:t>,</w:t>
      </w:r>
    </w:p>
    <w:p w14:paraId="54BB00DC" w14:textId="77777777" w:rsidR="00BB1986" w:rsidRPr="00514255" w:rsidRDefault="00BB1986" w:rsidP="006335C8">
      <w:pPr>
        <w:pStyle w:val="ListParagraph"/>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2</w:t>
      </w:r>
      <w:r w:rsidRPr="00514255">
        <w:rPr>
          <w:rFonts w:ascii="GHEA Grapalat" w:hAnsi="GHEA Grapalat"/>
          <w:sz w:val="24"/>
          <w:szCs w:val="24"/>
          <w:lang w:val="hy-AM"/>
        </w:rPr>
        <w:t xml:space="preserve">) </w:t>
      </w:r>
      <w:r w:rsidRPr="00514255">
        <w:rPr>
          <w:rFonts w:ascii="GHEA Grapalat" w:eastAsia="Times New Roman" w:hAnsi="GHEA Grapalat" w:cs="Arial"/>
          <w:sz w:val="24"/>
          <w:szCs w:val="24"/>
          <w:lang w:val="hy-AM"/>
        </w:rPr>
        <w:t>թունելի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շինարարության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գործընթացում</w:t>
      </w:r>
      <w:r w:rsidRPr="00514255">
        <w:rPr>
          <w:rFonts w:ascii="GHEA Grapalat" w:eastAsia="Times New Roman" w:hAnsi="GHEA Grapalat"/>
          <w:sz w:val="24"/>
          <w:szCs w:val="24"/>
          <w:lang w:val="hy-AM"/>
        </w:rPr>
        <w:t xml:space="preserve"> առաջացող</w:t>
      </w:r>
      <w:r w:rsidRPr="00514255">
        <w:rPr>
          <w:rFonts w:ascii="GHEA Grapalat" w:eastAsia="Times New Roman" w:hAnsi="GHEA Grapalat" w:cs="Arial"/>
          <w:sz w:val="24"/>
          <w:szCs w:val="24"/>
          <w:lang w:val="hy-AM"/>
        </w:rPr>
        <w:t xml:space="preserve"> բեռնվածքները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ազդեցությունները</w:t>
      </w:r>
      <w:r w:rsidRPr="00514255">
        <w:rPr>
          <w:rFonts w:ascii="GHEA Grapalat" w:eastAsia="Times New Roman" w:hAnsi="GHEA Grapalat"/>
          <w:sz w:val="24"/>
          <w:szCs w:val="24"/>
          <w:lang w:val="hy-AM"/>
        </w:rPr>
        <w:t xml:space="preserve">՝ </w:t>
      </w:r>
      <w:r w:rsidRPr="00514255">
        <w:rPr>
          <w:rFonts w:ascii="GHEA Grapalat" w:hAnsi="GHEA Grapalat" w:cs="Arial"/>
          <w:bCs/>
          <w:sz w:val="24"/>
          <w:szCs w:val="24"/>
          <w:lang w:val="hy-AM" w:eastAsia="ru-RU"/>
        </w:rPr>
        <w:t>երեսարկի</w:t>
      </w:r>
      <w:r w:rsidRPr="00514255">
        <w:rPr>
          <w:rFonts w:ascii="GHEA Grapalat" w:eastAsia="Times New Roman" w:hAnsi="GHEA Grapalat"/>
          <w:sz w:val="24"/>
          <w:szCs w:val="24"/>
          <w:lang w:val="hy-AM"/>
        </w:rPr>
        <w:t xml:space="preserve"> հ</w:t>
      </w:r>
      <w:r w:rsidRPr="00514255">
        <w:rPr>
          <w:rFonts w:ascii="GHEA Grapalat" w:eastAsia="Times New Roman" w:hAnsi="GHEA Grapalat" w:cs="Arial"/>
          <w:sz w:val="24"/>
          <w:szCs w:val="24"/>
          <w:lang w:val="hy-AM"/>
        </w:rPr>
        <w:t>ետնամասում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շաղախի</w:t>
      </w:r>
      <w:r w:rsidRPr="00514255">
        <w:rPr>
          <w:rFonts w:ascii="GHEA Grapalat" w:eastAsia="Times New Roman" w:hAnsi="GHEA Grapalat"/>
          <w:sz w:val="24"/>
          <w:szCs w:val="24"/>
          <w:lang w:val="hy-AM"/>
        </w:rPr>
        <w:t xml:space="preserve"> լցա</w:t>
      </w:r>
      <w:r w:rsidRPr="00514255">
        <w:rPr>
          <w:rFonts w:ascii="GHEA Grapalat" w:eastAsia="Times New Roman" w:hAnsi="GHEA Grapalat" w:cs="Arial"/>
          <w:sz w:val="24"/>
          <w:szCs w:val="24"/>
          <w:lang w:val="hy-AM"/>
        </w:rPr>
        <w:t>մղումից</w:t>
      </w:r>
      <w:r w:rsidRPr="00514255">
        <w:rPr>
          <w:rFonts w:ascii="GHEA Grapalat" w:eastAsia="Times New Roman" w:hAnsi="GHEA Grapalat"/>
          <w:sz w:val="24"/>
          <w:szCs w:val="24"/>
          <w:lang w:val="hy-AM"/>
        </w:rPr>
        <w:t xml:space="preserve">, </w:t>
      </w:r>
      <w:r w:rsidRPr="00514255">
        <w:rPr>
          <w:rFonts w:ascii="GHEA Grapalat" w:hAnsi="GHEA Grapalat"/>
          <w:sz w:val="24"/>
          <w:szCs w:val="24"/>
          <w:lang w:val="hy-AM"/>
        </w:rPr>
        <w:t>վահանային ամբարձիկի ճնշումից,</w:t>
      </w:r>
      <w:r w:rsidRPr="00514255">
        <w:rPr>
          <w:rFonts w:ascii="GHEA Grapalat" w:eastAsia="Times New Roman" w:hAnsi="GHEA Grapalat" w:cs="Arial"/>
          <w:sz w:val="24"/>
          <w:szCs w:val="24"/>
          <w:lang w:val="hy-AM"/>
        </w:rPr>
        <w:t xml:space="preserve"> հավաքովի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թունելային</w:t>
      </w:r>
      <w:r w:rsidRPr="00514255">
        <w:rPr>
          <w:rFonts w:ascii="GHEA Grapalat" w:eastAsia="Times New Roman" w:hAnsi="GHEA Grapalat"/>
          <w:sz w:val="24"/>
          <w:szCs w:val="24"/>
          <w:lang w:val="hy-AM"/>
        </w:rPr>
        <w:t xml:space="preserve"> </w:t>
      </w:r>
      <w:r w:rsidRPr="00514255">
        <w:rPr>
          <w:rFonts w:ascii="GHEA Grapalat" w:hAnsi="GHEA Grapalat" w:cs="Arial"/>
          <w:bCs/>
          <w:sz w:val="24"/>
          <w:szCs w:val="24"/>
          <w:lang w:val="hy-AM" w:eastAsia="ru-RU"/>
        </w:rPr>
        <w:t xml:space="preserve">երեսարկի </w:t>
      </w:r>
      <w:r w:rsidRPr="00514255">
        <w:rPr>
          <w:rFonts w:ascii="GHEA Grapalat" w:eastAsia="Times New Roman" w:hAnsi="GHEA Grapalat" w:cs="Arial"/>
          <w:sz w:val="24"/>
          <w:szCs w:val="24"/>
          <w:lang w:val="hy-AM"/>
        </w:rPr>
        <w:t>տարրերը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տեղափոխելիս 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մոնտաժելիս</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առաջացող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ճիգերից</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հորատանցիչ</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այլ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շինարարական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սարքավորումների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կշռից</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ազդեցությունից</w:t>
      </w:r>
      <w:r w:rsidRPr="00514255">
        <w:rPr>
          <w:rFonts w:ascii="GHEA Grapalat" w:eastAsia="Times New Roman" w:hAnsi="GHEA Grapalat"/>
          <w:sz w:val="24"/>
          <w:szCs w:val="24"/>
          <w:lang w:val="hy-AM"/>
        </w:rPr>
        <w:t>։</w:t>
      </w:r>
    </w:p>
    <w:p w14:paraId="251CE10C" w14:textId="77777777" w:rsidR="009D7140" w:rsidRPr="00504254" w:rsidRDefault="009D7140" w:rsidP="006335C8">
      <w:pPr>
        <w:pStyle w:val="ListParagraph"/>
        <w:numPr>
          <w:ilvl w:val="0"/>
          <w:numId w:val="4"/>
        </w:numPr>
        <w:tabs>
          <w:tab w:val="left" w:pos="851"/>
        </w:tabs>
        <w:spacing w:after="0" w:line="360" w:lineRule="auto"/>
        <w:ind w:left="0" w:firstLine="568"/>
        <w:jc w:val="both"/>
        <w:rPr>
          <w:rFonts w:ascii="GHEA Grapalat" w:eastAsia="Times New Roman" w:hAnsi="GHEA Grapalat"/>
          <w:sz w:val="24"/>
          <w:szCs w:val="24"/>
          <w:lang w:val="hy-AM"/>
        </w:rPr>
      </w:pPr>
      <w:r w:rsidRPr="00504254">
        <w:rPr>
          <w:rFonts w:ascii="GHEA Grapalat" w:eastAsia="Times New Roman" w:hAnsi="GHEA Grapalat" w:cs="Arial"/>
          <w:sz w:val="24"/>
          <w:szCs w:val="24"/>
          <w:lang w:val="hy-AM"/>
        </w:rPr>
        <w:t>Հատուկ</w:t>
      </w:r>
      <w:r w:rsidRPr="00504254">
        <w:rPr>
          <w:rFonts w:ascii="GHEA Grapalat" w:eastAsia="Times New Roman" w:hAnsi="GHEA Grapalat"/>
          <w:sz w:val="24"/>
          <w:szCs w:val="24"/>
          <w:lang w:val="hy-AM"/>
        </w:rPr>
        <w:t xml:space="preserve"> </w:t>
      </w:r>
      <w:r w:rsidRPr="00504254">
        <w:rPr>
          <w:rFonts w:ascii="GHEA Grapalat" w:eastAsia="Times New Roman" w:hAnsi="GHEA Grapalat" w:cs="Arial"/>
          <w:sz w:val="24"/>
          <w:szCs w:val="24"/>
          <w:lang w:val="hy-AM"/>
        </w:rPr>
        <w:t>բեռնվածքներ</w:t>
      </w:r>
      <w:r w:rsidR="004C7C76">
        <w:rPr>
          <w:rFonts w:ascii="GHEA Grapalat" w:eastAsia="Times New Roman" w:hAnsi="GHEA Grapalat" w:cs="Arial"/>
          <w:sz w:val="24"/>
          <w:szCs w:val="24"/>
          <w:lang w:val="hy-AM"/>
        </w:rPr>
        <w:t>ը ներառում</w:t>
      </w:r>
      <w:r w:rsidRPr="00504254">
        <w:rPr>
          <w:rFonts w:ascii="GHEA Grapalat" w:eastAsia="Times New Roman" w:hAnsi="GHEA Grapalat" w:cs="Arial"/>
          <w:sz w:val="24"/>
          <w:szCs w:val="24"/>
          <w:lang w:val="hy-AM"/>
        </w:rPr>
        <w:t xml:space="preserve"> են</w:t>
      </w:r>
      <w:r w:rsidR="004C7C76">
        <w:rPr>
          <w:rFonts w:ascii="GHEA Grapalat" w:eastAsia="Times New Roman" w:hAnsi="GHEA Grapalat" w:cs="Arial"/>
          <w:sz w:val="24"/>
          <w:szCs w:val="24"/>
          <w:lang w:val="hy-AM"/>
        </w:rPr>
        <w:t xml:space="preserve"> </w:t>
      </w:r>
      <w:r w:rsidRPr="00504254">
        <w:rPr>
          <w:rFonts w:ascii="GHEA Grapalat" w:eastAsia="Times New Roman" w:hAnsi="GHEA Grapalat" w:cs="Arial"/>
          <w:sz w:val="24"/>
          <w:szCs w:val="24"/>
          <w:lang w:val="hy-AM"/>
        </w:rPr>
        <w:t>սեսմիկ</w:t>
      </w:r>
      <w:r w:rsidRPr="00504254">
        <w:rPr>
          <w:rFonts w:ascii="GHEA Grapalat" w:eastAsia="Times New Roman" w:hAnsi="GHEA Grapalat"/>
          <w:sz w:val="24"/>
          <w:szCs w:val="24"/>
          <w:lang w:val="hy-AM"/>
        </w:rPr>
        <w:t xml:space="preserve">, </w:t>
      </w:r>
      <w:r w:rsidRPr="00504254">
        <w:rPr>
          <w:rFonts w:ascii="GHEA Grapalat" w:eastAsia="Times New Roman" w:hAnsi="GHEA Grapalat" w:cs="Arial"/>
          <w:sz w:val="24"/>
          <w:szCs w:val="24"/>
          <w:lang w:val="hy-AM"/>
        </w:rPr>
        <w:t>պայթյունային</w:t>
      </w:r>
      <w:r w:rsidRPr="00504254">
        <w:rPr>
          <w:rFonts w:ascii="GHEA Grapalat" w:eastAsia="Times New Roman" w:hAnsi="GHEA Grapalat"/>
          <w:sz w:val="24"/>
          <w:szCs w:val="24"/>
          <w:lang w:val="hy-AM"/>
        </w:rPr>
        <w:t>, բարձր ջերմաստիճանի,</w:t>
      </w:r>
      <w:r w:rsidRPr="00504254">
        <w:rPr>
          <w:rFonts w:ascii="GHEA Grapalat" w:eastAsia="Times New Roman" w:hAnsi="GHEA Grapalat" w:cs="Arial"/>
          <w:sz w:val="24"/>
          <w:szCs w:val="24"/>
          <w:lang w:val="hy-AM"/>
        </w:rPr>
        <w:t xml:space="preserve"> </w:t>
      </w:r>
      <w:r w:rsidRPr="00504254">
        <w:rPr>
          <w:rFonts w:ascii="GHEA Grapalat" w:eastAsia="Times New Roman" w:hAnsi="GHEA Grapalat"/>
          <w:sz w:val="24"/>
          <w:szCs w:val="24"/>
          <w:lang w:val="hy-AM"/>
        </w:rPr>
        <w:t>հարվածի</w:t>
      </w:r>
      <w:r w:rsidRPr="00504254">
        <w:rPr>
          <w:rFonts w:ascii="GHEA Grapalat" w:eastAsia="Times New Roman" w:hAnsi="GHEA Grapalat" w:cs="Arial"/>
          <w:sz w:val="24"/>
          <w:szCs w:val="24"/>
          <w:lang w:val="hy-AM"/>
        </w:rPr>
        <w:t xml:space="preserve"> ազդեցությունները</w:t>
      </w:r>
      <w:r w:rsidRPr="00504254">
        <w:rPr>
          <w:rFonts w:ascii="GHEA Grapalat" w:eastAsia="Times New Roman" w:hAnsi="GHEA Grapalat"/>
          <w:sz w:val="24"/>
          <w:szCs w:val="24"/>
          <w:lang w:val="hy-AM"/>
        </w:rPr>
        <w:t xml:space="preserve">, </w:t>
      </w:r>
      <w:r w:rsidRPr="00504254">
        <w:rPr>
          <w:rFonts w:ascii="GHEA Grapalat" w:eastAsia="Times New Roman" w:hAnsi="GHEA Grapalat" w:cs="Arial"/>
          <w:sz w:val="24"/>
          <w:szCs w:val="24"/>
          <w:lang w:val="hy-AM"/>
        </w:rPr>
        <w:t>ինչպես</w:t>
      </w:r>
      <w:r w:rsidRPr="00504254">
        <w:rPr>
          <w:rFonts w:ascii="GHEA Grapalat" w:eastAsia="Times New Roman" w:hAnsi="GHEA Grapalat"/>
          <w:sz w:val="24"/>
          <w:szCs w:val="24"/>
          <w:lang w:val="hy-AM"/>
        </w:rPr>
        <w:t xml:space="preserve"> </w:t>
      </w:r>
      <w:r w:rsidRPr="00504254">
        <w:rPr>
          <w:rFonts w:ascii="GHEA Grapalat" w:eastAsia="Times New Roman" w:hAnsi="GHEA Grapalat" w:cs="Arial"/>
          <w:sz w:val="24"/>
          <w:szCs w:val="24"/>
          <w:lang w:val="hy-AM"/>
        </w:rPr>
        <w:t>նաև</w:t>
      </w:r>
      <w:r w:rsidRPr="00504254">
        <w:rPr>
          <w:rFonts w:ascii="GHEA Grapalat" w:eastAsia="Times New Roman" w:hAnsi="GHEA Grapalat"/>
          <w:sz w:val="24"/>
          <w:szCs w:val="24"/>
          <w:lang w:val="hy-AM"/>
        </w:rPr>
        <w:t xml:space="preserve"> </w:t>
      </w:r>
      <w:r w:rsidRPr="00504254">
        <w:rPr>
          <w:rFonts w:ascii="GHEA Grapalat" w:eastAsia="Times New Roman" w:hAnsi="GHEA Grapalat" w:cs="Arial"/>
          <w:sz w:val="24"/>
          <w:szCs w:val="24"/>
          <w:lang w:val="hy-AM"/>
        </w:rPr>
        <w:t>հատուկ</w:t>
      </w:r>
      <w:r w:rsidRPr="00504254">
        <w:rPr>
          <w:rFonts w:ascii="GHEA Grapalat" w:eastAsia="Times New Roman" w:hAnsi="GHEA Grapalat"/>
          <w:sz w:val="24"/>
          <w:szCs w:val="24"/>
          <w:lang w:val="hy-AM"/>
        </w:rPr>
        <w:t xml:space="preserve"> </w:t>
      </w:r>
      <w:r w:rsidRPr="00504254">
        <w:rPr>
          <w:rFonts w:ascii="GHEA Grapalat" w:eastAsia="Times New Roman" w:hAnsi="GHEA Grapalat" w:cs="Arial"/>
          <w:sz w:val="24"/>
          <w:szCs w:val="24"/>
          <w:lang w:val="hy-AM"/>
        </w:rPr>
        <w:t>բեռնվածքներ</w:t>
      </w:r>
      <w:r w:rsidR="004C7C76">
        <w:rPr>
          <w:rFonts w:ascii="GHEA Grapalat" w:eastAsia="Times New Roman" w:hAnsi="GHEA Grapalat" w:cs="Arial"/>
          <w:sz w:val="24"/>
          <w:szCs w:val="24"/>
          <w:lang w:val="hy-AM"/>
        </w:rPr>
        <w:t>ը</w:t>
      </w:r>
      <w:r w:rsidRPr="00504254">
        <w:rPr>
          <w:rFonts w:ascii="GHEA Grapalat" w:eastAsia="Times New Roman" w:hAnsi="GHEA Grapalat" w:cs="Arial"/>
          <w:sz w:val="24"/>
          <w:szCs w:val="24"/>
          <w:lang w:val="hy-AM"/>
        </w:rPr>
        <w:t xml:space="preserve"> նշված </w:t>
      </w:r>
      <w:r w:rsidRPr="00504254">
        <w:rPr>
          <w:rFonts w:ascii="GHEA Grapalat" w:hAnsi="GHEA Grapalat"/>
          <w:sz w:val="24"/>
          <w:szCs w:val="24"/>
          <w:lang w:val="hy-AM"/>
        </w:rPr>
        <w:t>ՀՀ քաղաքաշինության կոմիտեի նախագահի 202</w:t>
      </w:r>
      <w:r w:rsidRPr="00311E5A">
        <w:rPr>
          <w:rFonts w:ascii="GHEA Grapalat" w:hAnsi="GHEA Grapalat"/>
          <w:sz w:val="24"/>
          <w:szCs w:val="24"/>
          <w:lang w:val="hy-AM"/>
        </w:rPr>
        <w:t>2</w:t>
      </w:r>
      <w:r w:rsidRPr="00504254">
        <w:rPr>
          <w:rFonts w:ascii="GHEA Grapalat" w:hAnsi="GHEA Grapalat"/>
          <w:sz w:val="24"/>
          <w:szCs w:val="24"/>
          <w:lang w:val="hy-AM"/>
        </w:rPr>
        <w:t xml:space="preserve"> թվականի հունիսի</w:t>
      </w:r>
      <w:r w:rsidRPr="00311E5A">
        <w:rPr>
          <w:rFonts w:ascii="GHEA Grapalat" w:hAnsi="GHEA Grapalat"/>
          <w:sz w:val="24"/>
          <w:szCs w:val="24"/>
          <w:lang w:val="hy-AM"/>
        </w:rPr>
        <w:t xml:space="preserve"> 14-ի </w:t>
      </w:r>
      <w:r w:rsidRPr="00504254">
        <w:rPr>
          <w:rFonts w:ascii="GHEA Grapalat" w:hAnsi="GHEA Grapalat"/>
          <w:sz w:val="24"/>
          <w:szCs w:val="24"/>
          <w:lang w:val="hy-AM"/>
        </w:rPr>
        <w:t xml:space="preserve">N </w:t>
      </w:r>
      <w:r w:rsidRPr="00311E5A">
        <w:rPr>
          <w:rFonts w:ascii="GHEA Grapalat" w:hAnsi="GHEA Grapalat"/>
          <w:sz w:val="24"/>
          <w:szCs w:val="24"/>
          <w:lang w:val="hy-AM"/>
        </w:rPr>
        <w:t>11</w:t>
      </w:r>
      <w:r w:rsidRPr="00504254">
        <w:rPr>
          <w:rFonts w:ascii="GHEA Grapalat" w:hAnsi="GHEA Grapalat"/>
          <w:sz w:val="24"/>
          <w:szCs w:val="24"/>
          <w:lang w:val="hy-AM"/>
        </w:rPr>
        <w:t>-Ն հրաման</w:t>
      </w:r>
      <w:r w:rsidRPr="00311E5A">
        <w:rPr>
          <w:rFonts w:ascii="GHEA Grapalat" w:hAnsi="GHEA Grapalat"/>
          <w:sz w:val="24"/>
          <w:szCs w:val="24"/>
          <w:lang w:val="hy-AM"/>
        </w:rPr>
        <w:t>ով հաստատված</w:t>
      </w:r>
      <w:r w:rsidRPr="00504254">
        <w:rPr>
          <w:rFonts w:ascii="GHEA Grapalat" w:hAnsi="GHEA Grapalat"/>
          <w:sz w:val="24"/>
          <w:szCs w:val="24"/>
          <w:lang w:val="hy-AM"/>
        </w:rPr>
        <w:t xml:space="preserve"> ՍՆիՊ 2.01.07-85 շինարարական նորմերում</w:t>
      </w:r>
      <w:r w:rsidRPr="00311E5A">
        <w:rPr>
          <w:rFonts w:ascii="GHEA Grapalat" w:eastAsia="Times New Roman" w:hAnsi="GHEA Grapalat"/>
          <w:sz w:val="24"/>
          <w:szCs w:val="24"/>
          <w:lang w:val="hy-AM"/>
        </w:rPr>
        <w:t>:</w:t>
      </w:r>
    </w:p>
    <w:p w14:paraId="5FF25D21" w14:textId="77777777" w:rsidR="00BB1986" w:rsidRPr="00514255" w:rsidRDefault="00BB1986" w:rsidP="006335C8">
      <w:pPr>
        <w:pStyle w:val="ListParagraph"/>
        <w:numPr>
          <w:ilvl w:val="0"/>
          <w:numId w:val="4"/>
        </w:numPr>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lastRenderedPageBreak/>
        <w:t>Բեռնվածքները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ազդեցությություններն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ըստ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կոնստրուկցիաների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վրա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իրենց</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ազդեցության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տևողության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բաժանել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մշտական</w:t>
      </w:r>
      <w:r w:rsidRPr="00514255">
        <w:rPr>
          <w:rFonts w:ascii="GHEA Grapalat" w:eastAsia="Times New Roman" w:hAnsi="GHEA Grapalat"/>
          <w:sz w:val="24"/>
          <w:szCs w:val="24"/>
          <w:lang w:val="hy-AM"/>
        </w:rPr>
        <w:t xml:space="preserve"> </w:t>
      </w:r>
      <w:r w:rsidR="003E51D0">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ժամանակավորի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երկարատեւ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կարճատ</w:t>
      </w:r>
      <w:r w:rsidR="00383FF0" w:rsidRPr="00311E5A">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00383FF0" w:rsidRPr="00311E5A">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հատուկ</w:t>
      </w:r>
      <w:r w:rsidRPr="00514255">
        <w:rPr>
          <w:rFonts w:ascii="GHEA Grapalat" w:eastAsia="Times New Roman" w:hAnsi="GHEA Grapalat"/>
          <w:sz w:val="24"/>
          <w:szCs w:val="24"/>
          <w:lang w:val="hy-AM"/>
        </w:rPr>
        <w:t>):</w:t>
      </w:r>
      <w:r w:rsidRPr="00514255">
        <w:rPr>
          <w:rFonts w:ascii="GHEA Grapalat" w:eastAsia="Times New Roman" w:hAnsi="GHEA Grapalat" w:cs="Arial"/>
          <w:sz w:val="24"/>
          <w:szCs w:val="24"/>
          <w:lang w:val="hy-AM"/>
        </w:rPr>
        <w:t xml:space="preserve"> Ընդ</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որում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տարբերել</w:t>
      </w:r>
      <w:r w:rsidR="002C0CC5" w:rsidRPr="00514255">
        <w:rPr>
          <w:rFonts w:ascii="GHEA Grapalat" w:eastAsia="Times New Roman" w:hAnsi="GHEA Grapalat" w:cs="Arial"/>
          <w:sz w:val="24"/>
          <w:szCs w:val="24"/>
          <w:lang w:val="hy-AM"/>
        </w:rPr>
        <w:t>.</w:t>
      </w:r>
    </w:p>
    <w:p w14:paraId="6FEB97AC" w14:textId="77777777" w:rsidR="00BB1986" w:rsidRPr="00514255" w:rsidRDefault="00BB1986" w:rsidP="006335C8">
      <w:pPr>
        <w:pStyle w:val="ListParagraph"/>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1</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հիմնական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զուգակցում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բաղկացած</w:t>
      </w:r>
      <w:r w:rsidRPr="00514255">
        <w:rPr>
          <w:rFonts w:ascii="GHEA Grapalat" w:eastAsia="Times New Roman" w:hAnsi="GHEA Grapalat"/>
          <w:sz w:val="24"/>
          <w:szCs w:val="24"/>
          <w:lang w:val="hy-AM"/>
        </w:rPr>
        <w:t xml:space="preserve"> մշտական, ժամանակավոր երկարաժամկետ և կարճաժամկետ բեռներից և ազդեցություններից.</w:t>
      </w:r>
    </w:p>
    <w:p w14:paraId="3C2695C6" w14:textId="77777777" w:rsidR="00BB1986" w:rsidRPr="00514255" w:rsidRDefault="00BB1986" w:rsidP="006335C8">
      <w:pPr>
        <w:tabs>
          <w:tab w:val="left" w:pos="851"/>
          <w:tab w:val="left" w:pos="1260"/>
        </w:tabs>
        <w:spacing w:after="0" w:line="360" w:lineRule="auto"/>
        <w:ind w:firstLine="568"/>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2</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հատուկ</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զուգակցում</w:t>
      </w:r>
      <w:r w:rsidRPr="00514255">
        <w:rPr>
          <w:rFonts w:ascii="GHEA Grapalat" w:eastAsia="Times New Roman" w:hAnsi="GHEA Grapalat"/>
          <w:sz w:val="24"/>
          <w:szCs w:val="24"/>
          <w:lang w:val="hy-AM"/>
        </w:rPr>
        <w:t xml:space="preserve">` բաղկացած է մշտական, ժամանակավոր երկարաժամկետ, առավել հնարավոր կարճաժամկետ և հատուկ  </w:t>
      </w:r>
      <w:r w:rsidRPr="00514255">
        <w:rPr>
          <w:rFonts w:ascii="GHEA Grapalat" w:eastAsia="Times New Roman" w:hAnsi="GHEA Grapalat" w:cs="Arial"/>
          <w:sz w:val="24"/>
          <w:szCs w:val="24"/>
          <w:lang w:val="hy-AM"/>
        </w:rPr>
        <w:t>բեռնվածքների</w:t>
      </w:r>
      <w:r w:rsidRPr="00514255">
        <w:rPr>
          <w:rFonts w:ascii="GHEA Grapalat" w:eastAsia="Times New Roman" w:hAnsi="GHEA Grapalat"/>
          <w:sz w:val="24"/>
          <w:szCs w:val="24"/>
          <w:lang w:val="hy-AM"/>
        </w:rPr>
        <w:t xml:space="preserve"> և ազդեցությունների որևէ </w:t>
      </w:r>
      <w:r w:rsidRPr="00514255">
        <w:rPr>
          <w:rFonts w:ascii="GHEA Grapalat" w:eastAsia="Times New Roman" w:hAnsi="GHEA Grapalat" w:cs="Arial"/>
          <w:sz w:val="24"/>
          <w:szCs w:val="24"/>
          <w:lang w:val="hy-AM"/>
        </w:rPr>
        <w:t>մեկից</w:t>
      </w:r>
      <w:r w:rsidRPr="00514255">
        <w:rPr>
          <w:rFonts w:ascii="GHEA Grapalat" w:eastAsia="Times New Roman" w:hAnsi="GHEA Grapalat"/>
          <w:sz w:val="24"/>
          <w:szCs w:val="24"/>
          <w:lang w:val="hy-AM"/>
        </w:rPr>
        <w:t>:</w:t>
      </w:r>
    </w:p>
    <w:p w14:paraId="2F4CA32C" w14:textId="77777777" w:rsidR="00BB1986" w:rsidRPr="00514255" w:rsidRDefault="00BB1986" w:rsidP="006335C8">
      <w:pPr>
        <w:pStyle w:val="ListParagraph"/>
        <w:numPr>
          <w:ilvl w:val="0"/>
          <w:numId w:val="4"/>
        </w:numPr>
        <w:tabs>
          <w:tab w:val="left" w:pos="851"/>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Երեսարկի </w:t>
      </w:r>
      <w:r w:rsidRPr="00514255">
        <w:rPr>
          <w:rFonts w:ascii="GHEA Grapalat" w:hAnsi="GHEA Grapalat" w:cs="Arial"/>
          <w:sz w:val="24"/>
          <w:szCs w:val="24"/>
          <w:lang w:val="hy-AM" w:eastAsia="ru-RU"/>
        </w:rPr>
        <w:t>կոնստրուկցիաների հ</w:t>
      </w:r>
      <w:r w:rsidRPr="00514255">
        <w:rPr>
          <w:rFonts w:ascii="GHEA Grapalat" w:eastAsia="Times New Roman" w:hAnsi="GHEA Grapalat"/>
          <w:sz w:val="24"/>
          <w:szCs w:val="24"/>
          <w:lang w:val="hy-AM"/>
        </w:rPr>
        <w:t xml:space="preserve">աշվարկային բեռվածքները պետք է որոշվեն որպես նորմատիվային բեռների և հուսալիության գործակիցների արտադրյալ, որոնց արժեքները տրված են Աղյուսակ </w:t>
      </w:r>
      <w:r w:rsidR="00E96C5A" w:rsidRPr="00514255">
        <w:rPr>
          <w:rFonts w:ascii="GHEA Grapalat" w:eastAsia="Times New Roman" w:hAnsi="GHEA Grapalat"/>
          <w:sz w:val="24"/>
          <w:szCs w:val="24"/>
          <w:lang w:val="hy-AM"/>
        </w:rPr>
        <w:t>6</w:t>
      </w:r>
      <w:r w:rsidRPr="00514255">
        <w:rPr>
          <w:rFonts w:ascii="GHEA Grapalat" w:eastAsia="Times New Roman" w:hAnsi="GHEA Grapalat"/>
          <w:sz w:val="24"/>
          <w:szCs w:val="24"/>
          <w:lang w:val="hy-AM"/>
        </w:rPr>
        <w:t>-ում:</w:t>
      </w:r>
    </w:p>
    <w:p w14:paraId="2A1CAB73" w14:textId="77777777" w:rsidR="00BB1986" w:rsidRPr="00514255" w:rsidRDefault="00BB1986" w:rsidP="00514255">
      <w:pPr>
        <w:pStyle w:val="ListParagraph"/>
        <w:tabs>
          <w:tab w:val="left" w:pos="320"/>
          <w:tab w:val="left" w:pos="666"/>
          <w:tab w:val="left" w:pos="851"/>
          <w:tab w:val="center" w:pos="4680"/>
          <w:tab w:val="right" w:pos="10916"/>
        </w:tabs>
        <w:spacing w:after="0" w:line="360" w:lineRule="auto"/>
        <w:ind w:left="0" w:firstLine="567"/>
        <w:jc w:val="right"/>
        <w:rPr>
          <w:rFonts w:ascii="GHEA Grapalat" w:eastAsia="Times New Roman" w:hAnsi="GHEA Grapalat"/>
          <w:sz w:val="24"/>
          <w:szCs w:val="24"/>
          <w:lang w:val="en-US"/>
        </w:rPr>
      </w:pPr>
      <w:r w:rsidRPr="00514255">
        <w:rPr>
          <w:rFonts w:ascii="GHEA Grapalat" w:eastAsia="Times New Roman" w:hAnsi="GHEA Grapalat"/>
          <w:sz w:val="24"/>
          <w:szCs w:val="24"/>
          <w:lang w:val="hy-AM"/>
        </w:rPr>
        <w:tab/>
        <w:t xml:space="preserve">Աղյուսակ </w:t>
      </w:r>
      <w:r w:rsidR="00E96C5A" w:rsidRPr="00514255">
        <w:rPr>
          <w:rFonts w:ascii="GHEA Grapalat" w:eastAsia="Times New Roman" w:hAnsi="GHEA Grapalat"/>
          <w:sz w:val="24"/>
          <w:szCs w:val="24"/>
          <w:lang w:val="en-US"/>
        </w:rPr>
        <w:t>6</w:t>
      </w:r>
    </w:p>
    <w:tbl>
      <w:tblPr>
        <w:tblStyle w:val="TableGrid"/>
        <w:tblW w:w="9871" w:type="dxa"/>
        <w:jc w:val="center"/>
        <w:tblLook w:val="04A0" w:firstRow="1" w:lastRow="0" w:firstColumn="1" w:lastColumn="0" w:noHBand="0" w:noVBand="1"/>
      </w:tblPr>
      <w:tblGrid>
        <w:gridCol w:w="672"/>
        <w:gridCol w:w="5443"/>
        <w:gridCol w:w="3756"/>
      </w:tblGrid>
      <w:tr w:rsidR="00FE5145" w:rsidRPr="00514255" w14:paraId="3D8479E0" w14:textId="77777777" w:rsidTr="00E33C4E">
        <w:trPr>
          <w:jc w:val="center"/>
        </w:trPr>
        <w:tc>
          <w:tcPr>
            <w:tcW w:w="672" w:type="dxa"/>
          </w:tcPr>
          <w:p w14:paraId="28EA13CD" w14:textId="77777777" w:rsidR="00BB1986" w:rsidRPr="00514255" w:rsidRDefault="00BB1986" w:rsidP="00514255">
            <w:pPr>
              <w:tabs>
                <w:tab w:val="left" w:pos="851"/>
              </w:tabs>
              <w:spacing w:line="360" w:lineRule="auto"/>
              <w:jc w:val="center"/>
              <w:rPr>
                <w:rFonts w:ascii="GHEA Grapalat" w:hAnsi="GHEA Grapalat"/>
                <w:bCs/>
                <w:sz w:val="24"/>
                <w:szCs w:val="24"/>
              </w:rPr>
            </w:pPr>
            <w:r w:rsidRPr="00514255">
              <w:rPr>
                <w:rFonts w:ascii="GHEA Grapalat" w:hAnsi="GHEA Grapalat"/>
                <w:bCs/>
                <w:sz w:val="24"/>
                <w:szCs w:val="24"/>
              </w:rPr>
              <w:t>N</w:t>
            </w:r>
          </w:p>
        </w:tc>
        <w:tc>
          <w:tcPr>
            <w:tcW w:w="5443" w:type="dxa"/>
          </w:tcPr>
          <w:p w14:paraId="37065BB7"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hAnsi="GHEA Grapalat"/>
                <w:bCs/>
                <w:sz w:val="24"/>
                <w:szCs w:val="24"/>
              </w:rPr>
              <w:t>Բեռնվածքի տեսակները</w:t>
            </w:r>
          </w:p>
        </w:tc>
        <w:tc>
          <w:tcPr>
            <w:tcW w:w="3756" w:type="dxa"/>
          </w:tcPr>
          <w:p w14:paraId="09F956D2"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hAnsi="GHEA Grapalat" w:cs="Arial"/>
                <w:sz w:val="24"/>
                <w:szCs w:val="24"/>
                <w:lang w:eastAsia="ru-RU"/>
              </w:rPr>
              <w:t>Հուսալիության գործակիցը</w:t>
            </w:r>
          </w:p>
        </w:tc>
      </w:tr>
      <w:tr w:rsidR="00FE5145" w:rsidRPr="00514255" w14:paraId="03B80059" w14:textId="77777777" w:rsidTr="00E33C4E">
        <w:trPr>
          <w:trHeight w:val="580"/>
          <w:jc w:val="center"/>
        </w:trPr>
        <w:tc>
          <w:tcPr>
            <w:tcW w:w="672" w:type="dxa"/>
          </w:tcPr>
          <w:p w14:paraId="1E445A13" w14:textId="77777777" w:rsidR="00BB1986" w:rsidRPr="00514255" w:rsidRDefault="00BB1986" w:rsidP="00514255">
            <w:pPr>
              <w:tabs>
                <w:tab w:val="left" w:pos="851"/>
              </w:tabs>
              <w:spacing w:line="360" w:lineRule="auto"/>
              <w:jc w:val="both"/>
              <w:rPr>
                <w:rFonts w:ascii="GHEA Grapalat" w:hAnsi="GHEA Grapalat"/>
                <w:b/>
                <w:bCs/>
                <w:sz w:val="24"/>
                <w:szCs w:val="24"/>
              </w:rPr>
            </w:pPr>
            <w:r w:rsidRPr="00514255">
              <w:rPr>
                <w:rFonts w:ascii="GHEA Grapalat" w:hAnsi="GHEA Grapalat"/>
                <w:b/>
                <w:bCs/>
                <w:sz w:val="24"/>
                <w:szCs w:val="24"/>
              </w:rPr>
              <w:t>1</w:t>
            </w:r>
            <w:r w:rsidR="002C0CC5" w:rsidRPr="00514255">
              <w:rPr>
                <w:rFonts w:ascii="GHEA Grapalat" w:hAnsi="GHEA Grapalat" w:cs="Cambria Math"/>
                <w:b/>
                <w:bCs/>
                <w:sz w:val="24"/>
                <w:szCs w:val="24"/>
              </w:rPr>
              <w:t>.</w:t>
            </w:r>
          </w:p>
        </w:tc>
        <w:tc>
          <w:tcPr>
            <w:tcW w:w="5443" w:type="dxa"/>
          </w:tcPr>
          <w:p w14:paraId="3F403A42" w14:textId="77777777" w:rsidR="00BB1986" w:rsidRPr="00514255" w:rsidRDefault="00BB1986" w:rsidP="00514255">
            <w:pPr>
              <w:tabs>
                <w:tab w:val="left" w:pos="851"/>
              </w:tabs>
              <w:spacing w:line="360" w:lineRule="auto"/>
              <w:jc w:val="both"/>
              <w:rPr>
                <w:rFonts w:ascii="GHEA Grapalat" w:hAnsi="GHEA Grapalat"/>
                <w:b/>
                <w:bCs/>
                <w:sz w:val="24"/>
                <w:szCs w:val="24"/>
                <w:lang w:val="hy-AM"/>
              </w:rPr>
            </w:pPr>
            <w:r w:rsidRPr="00514255">
              <w:rPr>
                <w:rFonts w:ascii="GHEA Grapalat" w:hAnsi="GHEA Grapalat"/>
                <w:b/>
                <w:bCs/>
                <w:sz w:val="24"/>
                <w:szCs w:val="24"/>
                <w:lang w:val="hy-AM"/>
              </w:rPr>
              <w:t xml:space="preserve">Մշտական </w:t>
            </w:r>
            <w:r w:rsidRPr="00514255">
              <w:rPr>
                <w:rFonts w:ascii="GHEA Grapalat" w:eastAsia="Times New Roman" w:hAnsi="GHEA Grapalat" w:cs="Arial"/>
                <w:b/>
                <w:bCs/>
                <w:sz w:val="24"/>
                <w:szCs w:val="24"/>
              </w:rPr>
              <w:t>բեռնվածքներ</w:t>
            </w:r>
          </w:p>
          <w:p w14:paraId="1E07C807" w14:textId="77777777" w:rsidR="00BB1986" w:rsidRPr="00514255" w:rsidRDefault="00BB1986" w:rsidP="00514255">
            <w:pPr>
              <w:tabs>
                <w:tab w:val="left" w:pos="851"/>
              </w:tabs>
              <w:spacing w:line="360" w:lineRule="auto"/>
              <w:jc w:val="both"/>
              <w:rPr>
                <w:rFonts w:ascii="GHEA Grapalat" w:hAnsi="GHEA Grapalat"/>
                <w:bCs/>
                <w:sz w:val="24"/>
                <w:szCs w:val="24"/>
              </w:rPr>
            </w:pPr>
          </w:p>
        </w:tc>
        <w:tc>
          <w:tcPr>
            <w:tcW w:w="3756" w:type="dxa"/>
          </w:tcPr>
          <w:p w14:paraId="2B91640D" w14:textId="77777777" w:rsidR="00BB1986" w:rsidRPr="00514255" w:rsidRDefault="00BB1986" w:rsidP="00514255">
            <w:pPr>
              <w:tabs>
                <w:tab w:val="left" w:pos="851"/>
              </w:tabs>
              <w:spacing w:line="360" w:lineRule="auto"/>
              <w:jc w:val="both"/>
              <w:rPr>
                <w:rFonts w:ascii="GHEA Grapalat" w:hAnsi="GHEA Grapalat"/>
                <w:bCs/>
                <w:sz w:val="24"/>
                <w:szCs w:val="24"/>
              </w:rPr>
            </w:pPr>
          </w:p>
        </w:tc>
      </w:tr>
      <w:tr w:rsidR="00FE5145" w:rsidRPr="005C135C" w14:paraId="1CD7788D" w14:textId="77777777" w:rsidTr="00E33C4E">
        <w:trPr>
          <w:trHeight w:val="460"/>
          <w:jc w:val="center"/>
        </w:trPr>
        <w:tc>
          <w:tcPr>
            <w:tcW w:w="672" w:type="dxa"/>
          </w:tcPr>
          <w:p w14:paraId="44F1FD98" w14:textId="77777777" w:rsidR="00BB1986" w:rsidRPr="00514255" w:rsidRDefault="00BB1986" w:rsidP="00514255">
            <w:pPr>
              <w:tabs>
                <w:tab w:val="left" w:pos="851"/>
              </w:tabs>
              <w:spacing w:line="360" w:lineRule="auto"/>
              <w:jc w:val="both"/>
              <w:rPr>
                <w:rFonts w:ascii="GHEA Grapalat" w:hAnsi="GHEA Grapalat"/>
                <w:bCs/>
                <w:sz w:val="24"/>
                <w:szCs w:val="24"/>
                <w:lang w:val="hy-AM"/>
              </w:rPr>
            </w:pPr>
            <w:r w:rsidRPr="00514255">
              <w:rPr>
                <w:rFonts w:ascii="GHEA Grapalat" w:hAnsi="GHEA Grapalat"/>
                <w:bCs/>
                <w:sz w:val="24"/>
                <w:szCs w:val="24"/>
                <w:lang w:val="hy-AM"/>
              </w:rPr>
              <w:t>1)</w:t>
            </w:r>
          </w:p>
        </w:tc>
        <w:tc>
          <w:tcPr>
            <w:tcW w:w="5443" w:type="dxa"/>
          </w:tcPr>
          <w:p w14:paraId="129A90F4" w14:textId="77777777" w:rsidR="00BB1986" w:rsidRPr="00514255" w:rsidRDefault="00BB1986" w:rsidP="00514255">
            <w:pPr>
              <w:tabs>
                <w:tab w:val="left" w:pos="851"/>
              </w:tabs>
              <w:spacing w:line="360" w:lineRule="auto"/>
              <w:jc w:val="both"/>
              <w:rPr>
                <w:rFonts w:ascii="GHEA Grapalat" w:hAnsi="GHEA Grapalat"/>
                <w:bCs/>
                <w:sz w:val="24"/>
                <w:szCs w:val="24"/>
                <w:lang w:val="hy-AM"/>
              </w:rPr>
            </w:pPr>
            <w:r w:rsidRPr="00514255">
              <w:rPr>
                <w:rFonts w:ascii="GHEA Grapalat" w:hAnsi="GHEA Grapalat"/>
                <w:bCs/>
                <w:sz w:val="24"/>
                <w:szCs w:val="24"/>
                <w:lang w:val="hy-AM"/>
              </w:rPr>
              <w:t>Ուղղաձիգ, գրունտի ճնշումից</w:t>
            </w:r>
          </w:p>
          <w:p w14:paraId="4EB7A739" w14:textId="77777777" w:rsidR="00BB1986" w:rsidRPr="00514255" w:rsidRDefault="00BB1986" w:rsidP="00514255">
            <w:pPr>
              <w:tabs>
                <w:tab w:val="left" w:pos="851"/>
              </w:tabs>
              <w:spacing w:line="360" w:lineRule="auto"/>
              <w:jc w:val="both"/>
              <w:rPr>
                <w:rFonts w:ascii="GHEA Grapalat" w:hAnsi="GHEA Grapalat"/>
                <w:bCs/>
                <w:sz w:val="24"/>
                <w:szCs w:val="24"/>
                <w:lang w:val="hy-AM"/>
              </w:rPr>
            </w:pPr>
            <w:r w:rsidRPr="00514255">
              <w:rPr>
                <w:rFonts w:ascii="GHEA Grapalat" w:eastAsia="Times New Roman" w:hAnsi="GHEA Grapalat"/>
                <w:sz w:val="24"/>
                <w:szCs w:val="24"/>
                <w:lang w:val="hy-AM"/>
              </w:rPr>
              <w:t xml:space="preserve">(թունելի վերևում գտնվող գրունտի շերտի քաշից)   </w:t>
            </w:r>
          </w:p>
        </w:tc>
        <w:tc>
          <w:tcPr>
            <w:tcW w:w="3756" w:type="dxa"/>
          </w:tcPr>
          <w:p w14:paraId="76971397" w14:textId="77777777" w:rsidR="00BB1986" w:rsidRPr="00514255" w:rsidRDefault="00BB1986" w:rsidP="00514255">
            <w:pPr>
              <w:tabs>
                <w:tab w:val="left" w:pos="851"/>
              </w:tabs>
              <w:spacing w:line="360" w:lineRule="auto"/>
              <w:jc w:val="both"/>
              <w:rPr>
                <w:rFonts w:ascii="GHEA Grapalat" w:hAnsi="GHEA Grapalat"/>
                <w:bCs/>
                <w:sz w:val="24"/>
                <w:szCs w:val="24"/>
                <w:lang w:val="hy-AM"/>
              </w:rPr>
            </w:pPr>
          </w:p>
        </w:tc>
      </w:tr>
      <w:tr w:rsidR="003E0986" w:rsidRPr="00A063BE" w14:paraId="795A468F" w14:textId="77777777" w:rsidTr="003E0986">
        <w:trPr>
          <w:trHeight w:val="499"/>
          <w:jc w:val="center"/>
        </w:trPr>
        <w:tc>
          <w:tcPr>
            <w:tcW w:w="672" w:type="dxa"/>
          </w:tcPr>
          <w:p w14:paraId="113873E5" w14:textId="77777777" w:rsidR="003E0986" w:rsidRPr="00514255" w:rsidRDefault="003E0986" w:rsidP="00514255">
            <w:pPr>
              <w:tabs>
                <w:tab w:val="left" w:pos="851"/>
              </w:tabs>
              <w:spacing w:line="360" w:lineRule="auto"/>
              <w:rPr>
                <w:rFonts w:ascii="GHEA Grapalat" w:hAnsi="GHEA Grapalat"/>
                <w:bCs/>
                <w:sz w:val="24"/>
                <w:szCs w:val="24"/>
                <w:lang w:val="hy-AM"/>
              </w:rPr>
            </w:pPr>
            <w:r w:rsidRPr="00514255">
              <w:rPr>
                <w:rFonts w:ascii="GHEA Grapalat" w:eastAsia="Times New Roman" w:hAnsi="GHEA Grapalat"/>
                <w:sz w:val="24"/>
                <w:szCs w:val="24"/>
              </w:rPr>
              <w:t>ա)</w:t>
            </w:r>
          </w:p>
        </w:tc>
        <w:tc>
          <w:tcPr>
            <w:tcW w:w="5443" w:type="dxa"/>
          </w:tcPr>
          <w:p w14:paraId="3DC2D449" w14:textId="77777777" w:rsidR="003E0986" w:rsidRPr="00514255" w:rsidRDefault="003E0986" w:rsidP="000E46A2">
            <w:pPr>
              <w:tabs>
                <w:tab w:val="left" w:pos="851"/>
              </w:tabs>
              <w:spacing w:line="360" w:lineRule="auto"/>
              <w:rPr>
                <w:rFonts w:ascii="GHEA Grapalat" w:eastAsia="Times New Roman" w:hAnsi="GHEA Grapalat"/>
                <w:sz w:val="24"/>
                <w:szCs w:val="24"/>
                <w:lang w:val="hy-AM"/>
              </w:rPr>
            </w:pPr>
            <w:r w:rsidRPr="00514255">
              <w:rPr>
                <w:rFonts w:ascii="GHEA Grapalat" w:eastAsia="Times New Roman" w:hAnsi="GHEA Grapalat"/>
                <w:sz w:val="24"/>
                <w:szCs w:val="24"/>
              </w:rPr>
              <w:t xml:space="preserve">բնական տեղադրված </w:t>
            </w:r>
          </w:p>
        </w:tc>
        <w:tc>
          <w:tcPr>
            <w:tcW w:w="3756" w:type="dxa"/>
          </w:tcPr>
          <w:p w14:paraId="7656C1EB" w14:textId="77777777" w:rsidR="003E0986" w:rsidRPr="00514255" w:rsidRDefault="003E0986" w:rsidP="00514255">
            <w:pPr>
              <w:tabs>
                <w:tab w:val="left" w:pos="851"/>
              </w:tabs>
              <w:spacing w:line="360" w:lineRule="auto"/>
              <w:jc w:val="center"/>
              <w:rPr>
                <w:rFonts w:ascii="GHEA Grapalat" w:hAnsi="GHEA Grapalat"/>
                <w:bCs/>
                <w:sz w:val="24"/>
                <w:szCs w:val="24"/>
                <w:lang w:val="hy-AM"/>
              </w:rPr>
            </w:pPr>
            <w:r w:rsidRPr="00514255">
              <w:rPr>
                <w:rFonts w:ascii="GHEA Grapalat" w:hAnsi="GHEA Grapalat" w:cs="Arial"/>
                <w:sz w:val="24"/>
                <w:szCs w:val="24"/>
                <w:lang w:eastAsia="ru-RU"/>
              </w:rPr>
              <w:t>1,1 (0,9)</w:t>
            </w:r>
          </w:p>
        </w:tc>
      </w:tr>
      <w:tr w:rsidR="00FE5145" w:rsidRPr="00514255" w14:paraId="45C39799" w14:textId="77777777" w:rsidTr="00E33C4E">
        <w:trPr>
          <w:jc w:val="center"/>
        </w:trPr>
        <w:tc>
          <w:tcPr>
            <w:tcW w:w="672" w:type="dxa"/>
          </w:tcPr>
          <w:p w14:paraId="1751D543" w14:textId="77777777" w:rsidR="00BB1986" w:rsidRPr="00514255" w:rsidRDefault="00BB1986"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բ)</w:t>
            </w:r>
          </w:p>
        </w:tc>
        <w:tc>
          <w:tcPr>
            <w:tcW w:w="5443" w:type="dxa"/>
          </w:tcPr>
          <w:p w14:paraId="396F21D0" w14:textId="77777777" w:rsidR="00BB1986" w:rsidRPr="00514255" w:rsidRDefault="00BB1986"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լիրքային</w:t>
            </w:r>
          </w:p>
        </w:tc>
        <w:tc>
          <w:tcPr>
            <w:tcW w:w="3756" w:type="dxa"/>
          </w:tcPr>
          <w:p w14:paraId="7771046C" w14:textId="77777777" w:rsidR="00BB1986" w:rsidRPr="00514255" w:rsidRDefault="00BB1986" w:rsidP="00514255">
            <w:pPr>
              <w:tabs>
                <w:tab w:val="left" w:pos="851"/>
              </w:tabs>
              <w:spacing w:line="360" w:lineRule="auto"/>
              <w:jc w:val="center"/>
              <w:rPr>
                <w:rFonts w:ascii="GHEA Grapalat" w:hAnsi="GHEA Grapalat"/>
                <w:bCs/>
                <w:sz w:val="24"/>
                <w:szCs w:val="24"/>
              </w:rPr>
            </w:pPr>
            <w:r w:rsidRPr="00514255">
              <w:rPr>
                <w:rFonts w:ascii="GHEA Grapalat" w:hAnsi="GHEA Grapalat" w:cs="Arial"/>
                <w:sz w:val="24"/>
                <w:szCs w:val="24"/>
                <w:lang w:eastAsia="ru-RU"/>
              </w:rPr>
              <w:t>1,15 (0,9)</w:t>
            </w:r>
          </w:p>
        </w:tc>
      </w:tr>
      <w:tr w:rsidR="00FE5145" w:rsidRPr="005C135C" w14:paraId="5DD63109" w14:textId="77777777" w:rsidTr="00E33C4E">
        <w:trPr>
          <w:jc w:val="center"/>
        </w:trPr>
        <w:tc>
          <w:tcPr>
            <w:tcW w:w="672" w:type="dxa"/>
          </w:tcPr>
          <w:p w14:paraId="7B9BA5DD" w14:textId="77777777" w:rsidR="00BB1986" w:rsidRPr="00514255" w:rsidRDefault="00BB1986"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2)</w:t>
            </w:r>
          </w:p>
        </w:tc>
        <w:tc>
          <w:tcPr>
            <w:tcW w:w="5443" w:type="dxa"/>
          </w:tcPr>
          <w:p w14:paraId="1D3714F6" w14:textId="77777777" w:rsidR="00BB1986" w:rsidRPr="00514255" w:rsidRDefault="00BB1986" w:rsidP="000E46A2">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գրունտների համար թաղագոյացման ժամանակ լեռնային ճնշումից</w:t>
            </w:r>
          </w:p>
        </w:tc>
        <w:tc>
          <w:tcPr>
            <w:tcW w:w="3756" w:type="dxa"/>
          </w:tcPr>
          <w:p w14:paraId="652BD6A4" w14:textId="77777777" w:rsidR="00BB1986" w:rsidRPr="00514255" w:rsidRDefault="00BB1986" w:rsidP="00514255">
            <w:pPr>
              <w:tabs>
                <w:tab w:val="left" w:pos="851"/>
              </w:tabs>
              <w:spacing w:line="360" w:lineRule="auto"/>
              <w:jc w:val="both"/>
              <w:rPr>
                <w:rFonts w:ascii="GHEA Grapalat" w:hAnsi="GHEA Grapalat"/>
                <w:bCs/>
                <w:sz w:val="24"/>
                <w:szCs w:val="24"/>
              </w:rPr>
            </w:pPr>
          </w:p>
        </w:tc>
      </w:tr>
      <w:tr w:rsidR="00FE5145" w:rsidRPr="00514255" w14:paraId="03A4E6CF" w14:textId="77777777" w:rsidTr="00E33C4E">
        <w:trPr>
          <w:jc w:val="center"/>
        </w:trPr>
        <w:tc>
          <w:tcPr>
            <w:tcW w:w="672" w:type="dxa"/>
          </w:tcPr>
          <w:p w14:paraId="7D240FD7" w14:textId="77777777" w:rsidR="00BB1986" w:rsidRPr="00514255" w:rsidRDefault="00BB1986"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ա)</w:t>
            </w:r>
          </w:p>
        </w:tc>
        <w:tc>
          <w:tcPr>
            <w:tcW w:w="5443" w:type="dxa"/>
          </w:tcPr>
          <w:p w14:paraId="6B80A8AF" w14:textId="77777777" w:rsidR="00BB1986" w:rsidRPr="00514255" w:rsidRDefault="000E46A2" w:rsidP="000E46A2">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Ժ</w:t>
            </w:r>
            <w:r w:rsidR="00BB1986" w:rsidRPr="00514255">
              <w:rPr>
                <w:rFonts w:ascii="GHEA Grapalat" w:eastAsia="Times New Roman" w:hAnsi="GHEA Grapalat"/>
                <w:sz w:val="24"/>
                <w:szCs w:val="24"/>
              </w:rPr>
              <w:t>այռային</w:t>
            </w:r>
          </w:p>
        </w:tc>
        <w:tc>
          <w:tcPr>
            <w:tcW w:w="3756" w:type="dxa"/>
          </w:tcPr>
          <w:p w14:paraId="41D42BE6" w14:textId="77777777" w:rsidR="00BB1986" w:rsidRPr="00514255" w:rsidRDefault="00BB1986" w:rsidP="000E46A2">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1.6</w:t>
            </w:r>
          </w:p>
        </w:tc>
      </w:tr>
      <w:tr w:rsidR="00FE5145" w:rsidRPr="00514255" w14:paraId="5D6984EC" w14:textId="77777777" w:rsidTr="00E33C4E">
        <w:trPr>
          <w:jc w:val="center"/>
        </w:trPr>
        <w:tc>
          <w:tcPr>
            <w:tcW w:w="672" w:type="dxa"/>
          </w:tcPr>
          <w:p w14:paraId="683734EA" w14:textId="77777777" w:rsidR="00BB1986" w:rsidRPr="00514255" w:rsidRDefault="00BB1986"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բ)</w:t>
            </w:r>
          </w:p>
        </w:tc>
        <w:tc>
          <w:tcPr>
            <w:tcW w:w="5443" w:type="dxa"/>
          </w:tcPr>
          <w:p w14:paraId="28F5EB2C" w14:textId="77777777" w:rsidR="00BB1986" w:rsidRPr="00514255" w:rsidRDefault="00BB1986" w:rsidP="000E46A2">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 xml:space="preserve">կավային </w:t>
            </w:r>
          </w:p>
        </w:tc>
        <w:tc>
          <w:tcPr>
            <w:tcW w:w="3756" w:type="dxa"/>
          </w:tcPr>
          <w:p w14:paraId="7D4BBB9E" w14:textId="77777777" w:rsidR="00BB1986" w:rsidRPr="00514255" w:rsidRDefault="00BB1986" w:rsidP="000E46A2">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1.5</w:t>
            </w:r>
          </w:p>
        </w:tc>
      </w:tr>
      <w:tr w:rsidR="00FE5145" w:rsidRPr="00514255" w14:paraId="06919607" w14:textId="77777777" w:rsidTr="00E33C4E">
        <w:trPr>
          <w:jc w:val="center"/>
        </w:trPr>
        <w:tc>
          <w:tcPr>
            <w:tcW w:w="672" w:type="dxa"/>
          </w:tcPr>
          <w:p w14:paraId="341D3A8F" w14:textId="77777777" w:rsidR="00BB1986" w:rsidRPr="00514255" w:rsidRDefault="00BB1986"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գ)</w:t>
            </w:r>
          </w:p>
        </w:tc>
        <w:tc>
          <w:tcPr>
            <w:tcW w:w="5443" w:type="dxa"/>
          </w:tcPr>
          <w:p w14:paraId="605C5E35" w14:textId="77777777" w:rsidR="00BB1986" w:rsidRPr="00514255" w:rsidRDefault="00BB1986"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ավազային և խոշորաբեկորային</w:t>
            </w:r>
          </w:p>
        </w:tc>
        <w:tc>
          <w:tcPr>
            <w:tcW w:w="3756" w:type="dxa"/>
          </w:tcPr>
          <w:p w14:paraId="5297046C" w14:textId="77777777" w:rsidR="00BB1986" w:rsidRPr="00514255" w:rsidRDefault="00BB1986" w:rsidP="000E46A2">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1.4</w:t>
            </w:r>
          </w:p>
        </w:tc>
      </w:tr>
      <w:tr w:rsidR="00FE5145" w:rsidRPr="00514255" w14:paraId="19863616" w14:textId="77777777" w:rsidTr="00E33C4E">
        <w:trPr>
          <w:jc w:val="center"/>
        </w:trPr>
        <w:tc>
          <w:tcPr>
            <w:tcW w:w="672" w:type="dxa"/>
          </w:tcPr>
          <w:p w14:paraId="1A354883"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eastAsia="Times New Roman" w:hAnsi="GHEA Grapalat"/>
                <w:sz w:val="24"/>
                <w:szCs w:val="24"/>
              </w:rPr>
              <w:t>2)</w:t>
            </w:r>
          </w:p>
        </w:tc>
        <w:tc>
          <w:tcPr>
            <w:tcW w:w="5443" w:type="dxa"/>
          </w:tcPr>
          <w:p w14:paraId="092B8563" w14:textId="77777777" w:rsidR="00BB1986" w:rsidRPr="00514255" w:rsidRDefault="00BB1986" w:rsidP="00514255">
            <w:pPr>
              <w:pStyle w:val="ListParagraph"/>
              <w:tabs>
                <w:tab w:val="left" w:pos="851"/>
              </w:tabs>
              <w:spacing w:line="360" w:lineRule="auto"/>
              <w:ind w:left="0"/>
              <w:jc w:val="both"/>
              <w:rPr>
                <w:rFonts w:ascii="GHEA Grapalat" w:eastAsia="Times New Roman" w:hAnsi="GHEA Grapalat" w:cs="Arial"/>
                <w:sz w:val="24"/>
                <w:szCs w:val="24"/>
              </w:rPr>
            </w:pPr>
            <w:r w:rsidRPr="00514255">
              <w:rPr>
                <w:rFonts w:ascii="GHEA Grapalat" w:hAnsi="GHEA Grapalat"/>
                <w:bCs/>
                <w:sz w:val="24"/>
                <w:szCs w:val="24"/>
                <w:lang w:val="hy-AM"/>
              </w:rPr>
              <w:t xml:space="preserve">Ուղղաձիգ,  </w:t>
            </w:r>
            <w:r w:rsidRPr="00514255">
              <w:rPr>
                <w:rFonts w:ascii="GHEA Grapalat" w:eastAsia="Times New Roman" w:hAnsi="GHEA Grapalat" w:cs="Arial"/>
                <w:sz w:val="24"/>
                <w:szCs w:val="24"/>
                <w:lang w:val="hy-AM"/>
              </w:rPr>
              <w:t xml:space="preserve">գրունտի ճնշումից արտաթափման ժամանակ  </w:t>
            </w:r>
          </w:p>
        </w:tc>
        <w:tc>
          <w:tcPr>
            <w:tcW w:w="3756" w:type="dxa"/>
          </w:tcPr>
          <w:p w14:paraId="65A8D87E" w14:textId="77777777" w:rsidR="00BB1986" w:rsidRPr="00514255" w:rsidRDefault="00BB1986" w:rsidP="00514255">
            <w:pPr>
              <w:tabs>
                <w:tab w:val="left" w:pos="851"/>
              </w:tabs>
              <w:spacing w:line="360" w:lineRule="auto"/>
              <w:jc w:val="center"/>
              <w:rPr>
                <w:rFonts w:ascii="GHEA Grapalat" w:hAnsi="GHEA Grapalat"/>
                <w:bCs/>
                <w:sz w:val="24"/>
                <w:szCs w:val="24"/>
              </w:rPr>
            </w:pPr>
            <w:r w:rsidRPr="00514255">
              <w:rPr>
                <w:rFonts w:ascii="GHEA Grapalat" w:hAnsi="GHEA Grapalat" w:cs="Arial"/>
                <w:sz w:val="24"/>
                <w:szCs w:val="24"/>
                <w:lang w:eastAsia="ru-RU"/>
              </w:rPr>
              <w:t>1,8</w:t>
            </w:r>
          </w:p>
        </w:tc>
      </w:tr>
      <w:tr w:rsidR="00FE5145" w:rsidRPr="00514255" w14:paraId="4A84600D" w14:textId="77777777" w:rsidTr="00E33C4E">
        <w:trPr>
          <w:jc w:val="center"/>
        </w:trPr>
        <w:tc>
          <w:tcPr>
            <w:tcW w:w="672" w:type="dxa"/>
          </w:tcPr>
          <w:p w14:paraId="4CD5BB70"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eastAsia="Times New Roman" w:hAnsi="GHEA Grapalat"/>
                <w:sz w:val="24"/>
                <w:szCs w:val="24"/>
              </w:rPr>
              <w:t>2)</w:t>
            </w:r>
          </w:p>
        </w:tc>
        <w:tc>
          <w:tcPr>
            <w:tcW w:w="5443" w:type="dxa"/>
          </w:tcPr>
          <w:p w14:paraId="3E84A289" w14:textId="77777777" w:rsidR="00BB1986" w:rsidRPr="00514255" w:rsidRDefault="00BB1986" w:rsidP="00514255">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cs="Arial"/>
                <w:sz w:val="24"/>
                <w:szCs w:val="24"/>
              </w:rPr>
              <w:t>Հորիզոնական</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գրունտի</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ճնշումից</w:t>
            </w:r>
          </w:p>
        </w:tc>
        <w:tc>
          <w:tcPr>
            <w:tcW w:w="3756" w:type="dxa"/>
          </w:tcPr>
          <w:p w14:paraId="015C3C5D"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1,2 (0,8)</w:t>
            </w:r>
          </w:p>
        </w:tc>
      </w:tr>
      <w:tr w:rsidR="00FE5145" w:rsidRPr="00514255" w14:paraId="37A19AEA" w14:textId="77777777" w:rsidTr="00E33C4E">
        <w:trPr>
          <w:jc w:val="center"/>
        </w:trPr>
        <w:tc>
          <w:tcPr>
            <w:tcW w:w="672" w:type="dxa"/>
          </w:tcPr>
          <w:p w14:paraId="5365A944"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hAnsi="GHEA Grapalat"/>
                <w:bCs/>
                <w:sz w:val="24"/>
                <w:szCs w:val="24"/>
              </w:rPr>
              <w:t>3)</w:t>
            </w:r>
          </w:p>
        </w:tc>
        <w:tc>
          <w:tcPr>
            <w:tcW w:w="5443" w:type="dxa"/>
          </w:tcPr>
          <w:p w14:paraId="7E1B7323" w14:textId="77777777" w:rsidR="00BB1986" w:rsidRPr="00514255" w:rsidRDefault="00BB1986" w:rsidP="00514255">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cs="Arial"/>
                <w:sz w:val="24"/>
                <w:szCs w:val="24"/>
              </w:rPr>
              <w:t>Հիդրոստատիկ</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ճնշում</w:t>
            </w:r>
          </w:p>
        </w:tc>
        <w:tc>
          <w:tcPr>
            <w:tcW w:w="3756" w:type="dxa"/>
          </w:tcPr>
          <w:p w14:paraId="7E1CF2F5"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1,1 (0,9)</w:t>
            </w:r>
          </w:p>
        </w:tc>
      </w:tr>
      <w:tr w:rsidR="00FE5145" w:rsidRPr="00514255" w14:paraId="22CAE340" w14:textId="77777777" w:rsidTr="00E33C4E">
        <w:trPr>
          <w:trHeight w:val="188"/>
          <w:jc w:val="center"/>
        </w:trPr>
        <w:tc>
          <w:tcPr>
            <w:tcW w:w="672" w:type="dxa"/>
          </w:tcPr>
          <w:p w14:paraId="4DC0CADD"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hAnsi="GHEA Grapalat"/>
                <w:bCs/>
                <w:sz w:val="24"/>
                <w:szCs w:val="24"/>
              </w:rPr>
              <w:lastRenderedPageBreak/>
              <w:t>4)</w:t>
            </w:r>
          </w:p>
        </w:tc>
        <w:tc>
          <w:tcPr>
            <w:tcW w:w="5443" w:type="dxa"/>
          </w:tcPr>
          <w:p w14:paraId="7833618A" w14:textId="77777777" w:rsidR="00BB1986" w:rsidRPr="00514255" w:rsidRDefault="00BB1986" w:rsidP="00514255">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sz w:val="24"/>
                <w:szCs w:val="24"/>
              </w:rPr>
              <w:t>Կոնստրուկցիաների սեփական քաշից</w:t>
            </w:r>
          </w:p>
        </w:tc>
        <w:tc>
          <w:tcPr>
            <w:tcW w:w="3756" w:type="dxa"/>
          </w:tcPr>
          <w:p w14:paraId="6631E27E" w14:textId="77777777" w:rsidR="00BB1986" w:rsidRPr="00514255" w:rsidRDefault="00BB1986" w:rsidP="00514255">
            <w:pPr>
              <w:tabs>
                <w:tab w:val="left" w:pos="851"/>
              </w:tabs>
              <w:spacing w:line="360" w:lineRule="auto"/>
              <w:jc w:val="both"/>
              <w:rPr>
                <w:rFonts w:ascii="GHEA Grapalat" w:hAnsi="GHEA Grapalat"/>
                <w:bCs/>
                <w:sz w:val="24"/>
                <w:szCs w:val="24"/>
              </w:rPr>
            </w:pPr>
          </w:p>
        </w:tc>
      </w:tr>
      <w:tr w:rsidR="00FE5145" w:rsidRPr="00514255" w14:paraId="1457FC09" w14:textId="77777777" w:rsidTr="00E33C4E">
        <w:trPr>
          <w:jc w:val="center"/>
        </w:trPr>
        <w:tc>
          <w:tcPr>
            <w:tcW w:w="672" w:type="dxa"/>
          </w:tcPr>
          <w:p w14:paraId="5C7CE22B"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eastAsia="Times New Roman" w:hAnsi="GHEA Grapalat"/>
                <w:sz w:val="24"/>
                <w:szCs w:val="24"/>
              </w:rPr>
              <w:t>ա)</w:t>
            </w:r>
          </w:p>
        </w:tc>
        <w:tc>
          <w:tcPr>
            <w:tcW w:w="5443" w:type="dxa"/>
          </w:tcPr>
          <w:p w14:paraId="3DFD763F" w14:textId="77777777" w:rsidR="00BB1986" w:rsidRPr="00514255" w:rsidRDefault="00BB1986" w:rsidP="00514255">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cs="Arial"/>
                <w:sz w:val="24"/>
                <w:szCs w:val="24"/>
              </w:rPr>
              <w:t>հավաքովի</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երկաթբետոնե</w:t>
            </w:r>
          </w:p>
        </w:tc>
        <w:tc>
          <w:tcPr>
            <w:tcW w:w="3756" w:type="dxa"/>
          </w:tcPr>
          <w:p w14:paraId="3FAE1492"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1,1 (0,9)</w:t>
            </w:r>
          </w:p>
        </w:tc>
      </w:tr>
      <w:tr w:rsidR="00FE5145" w:rsidRPr="00514255" w14:paraId="0C77F385" w14:textId="77777777" w:rsidTr="00E33C4E">
        <w:trPr>
          <w:jc w:val="center"/>
        </w:trPr>
        <w:tc>
          <w:tcPr>
            <w:tcW w:w="672" w:type="dxa"/>
          </w:tcPr>
          <w:p w14:paraId="0E6C9454"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eastAsia="Times New Roman" w:hAnsi="GHEA Grapalat"/>
                <w:sz w:val="24"/>
                <w:szCs w:val="24"/>
                <w:lang w:val="hy-AM"/>
              </w:rPr>
              <w:t>բ</w:t>
            </w:r>
            <w:r w:rsidRPr="00514255">
              <w:rPr>
                <w:rFonts w:ascii="GHEA Grapalat" w:eastAsia="Times New Roman" w:hAnsi="GHEA Grapalat"/>
                <w:sz w:val="24"/>
                <w:szCs w:val="24"/>
              </w:rPr>
              <w:t>)</w:t>
            </w:r>
          </w:p>
        </w:tc>
        <w:tc>
          <w:tcPr>
            <w:tcW w:w="5443" w:type="dxa"/>
          </w:tcPr>
          <w:p w14:paraId="768310B0" w14:textId="77777777" w:rsidR="00BB1986" w:rsidRPr="00514255" w:rsidRDefault="00BB1986" w:rsidP="00514255">
            <w:pPr>
              <w:pStyle w:val="ListParagraph"/>
              <w:tabs>
                <w:tab w:val="left" w:pos="851"/>
              </w:tabs>
              <w:spacing w:line="360" w:lineRule="auto"/>
              <w:ind w:left="0"/>
              <w:jc w:val="both"/>
              <w:rPr>
                <w:rFonts w:ascii="GHEA Grapalat" w:eastAsia="Times New Roman" w:hAnsi="GHEA Grapalat"/>
                <w:sz w:val="24"/>
                <w:szCs w:val="24"/>
              </w:rPr>
            </w:pPr>
            <w:r w:rsidRPr="00514255">
              <w:rPr>
                <w:rFonts w:ascii="GHEA Grapalat" w:eastAsia="Times New Roman" w:hAnsi="GHEA Grapalat" w:cs="Arial"/>
                <w:sz w:val="24"/>
                <w:szCs w:val="24"/>
              </w:rPr>
              <w:t>միաձույլ</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բետոնե և երկաթբետոնե</w:t>
            </w:r>
          </w:p>
        </w:tc>
        <w:tc>
          <w:tcPr>
            <w:tcW w:w="3756" w:type="dxa"/>
          </w:tcPr>
          <w:p w14:paraId="1D24164B"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1,2 (0,8)</w:t>
            </w:r>
          </w:p>
        </w:tc>
      </w:tr>
      <w:tr w:rsidR="00FE5145" w:rsidRPr="00514255" w14:paraId="43235A4B" w14:textId="77777777" w:rsidTr="00E33C4E">
        <w:trPr>
          <w:jc w:val="center"/>
        </w:trPr>
        <w:tc>
          <w:tcPr>
            <w:tcW w:w="672" w:type="dxa"/>
          </w:tcPr>
          <w:p w14:paraId="70C5F899"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eastAsia="Times New Roman" w:hAnsi="GHEA Grapalat"/>
                <w:sz w:val="24"/>
                <w:szCs w:val="24"/>
                <w:lang w:val="hy-AM"/>
              </w:rPr>
              <w:t>գ</w:t>
            </w:r>
            <w:r w:rsidRPr="00514255">
              <w:rPr>
                <w:rFonts w:ascii="GHEA Grapalat" w:eastAsia="Times New Roman" w:hAnsi="GHEA Grapalat"/>
                <w:sz w:val="24"/>
                <w:szCs w:val="24"/>
              </w:rPr>
              <w:t>)</w:t>
            </w:r>
          </w:p>
        </w:tc>
        <w:tc>
          <w:tcPr>
            <w:tcW w:w="5443" w:type="dxa"/>
          </w:tcPr>
          <w:p w14:paraId="75DF0A21" w14:textId="77777777" w:rsidR="00BB1986" w:rsidRPr="00514255" w:rsidRDefault="00BB1986" w:rsidP="00514255">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sz w:val="24"/>
                <w:szCs w:val="24"/>
              </w:rPr>
              <w:t>մետաղական</w:t>
            </w:r>
          </w:p>
        </w:tc>
        <w:tc>
          <w:tcPr>
            <w:tcW w:w="3756" w:type="dxa"/>
          </w:tcPr>
          <w:p w14:paraId="08947A45"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1,05</w:t>
            </w:r>
          </w:p>
        </w:tc>
      </w:tr>
      <w:tr w:rsidR="00FE5145" w:rsidRPr="00514255" w14:paraId="42758C42" w14:textId="77777777" w:rsidTr="00E33C4E">
        <w:trPr>
          <w:jc w:val="center"/>
        </w:trPr>
        <w:tc>
          <w:tcPr>
            <w:tcW w:w="672" w:type="dxa"/>
          </w:tcPr>
          <w:p w14:paraId="3E4BD60C" w14:textId="77777777" w:rsidR="00BB1986" w:rsidRPr="00514255" w:rsidRDefault="00BB1986" w:rsidP="00514255">
            <w:pPr>
              <w:tabs>
                <w:tab w:val="left" w:pos="851"/>
              </w:tabs>
              <w:spacing w:line="360" w:lineRule="auto"/>
              <w:rPr>
                <w:rFonts w:ascii="GHEA Grapalat" w:hAnsi="GHEA Grapalat"/>
                <w:sz w:val="24"/>
                <w:szCs w:val="24"/>
              </w:rPr>
            </w:pPr>
            <w:r w:rsidRPr="00514255">
              <w:rPr>
                <w:rFonts w:ascii="GHEA Grapalat" w:hAnsi="GHEA Grapalat"/>
                <w:sz w:val="24"/>
                <w:szCs w:val="24"/>
                <w:lang w:val="hy-AM"/>
              </w:rPr>
              <w:t>դ</w:t>
            </w:r>
            <w:r w:rsidRPr="00514255">
              <w:rPr>
                <w:rFonts w:ascii="GHEA Grapalat" w:hAnsi="GHEA Grapalat"/>
                <w:sz w:val="24"/>
                <w:szCs w:val="24"/>
              </w:rPr>
              <w:t>)</w:t>
            </w:r>
          </w:p>
        </w:tc>
        <w:tc>
          <w:tcPr>
            <w:tcW w:w="5443" w:type="dxa"/>
          </w:tcPr>
          <w:p w14:paraId="7E5F6C4A" w14:textId="77777777" w:rsidR="00BB1986" w:rsidRPr="00514255" w:rsidRDefault="00BB1986" w:rsidP="00514255">
            <w:pPr>
              <w:tabs>
                <w:tab w:val="left" w:pos="851"/>
              </w:tabs>
              <w:spacing w:line="360" w:lineRule="auto"/>
              <w:rPr>
                <w:rFonts w:ascii="GHEA Grapalat" w:hAnsi="GHEA Grapalat"/>
                <w:sz w:val="24"/>
                <w:szCs w:val="24"/>
              </w:rPr>
            </w:pPr>
            <w:r w:rsidRPr="00514255">
              <w:rPr>
                <w:rFonts w:ascii="GHEA Grapalat" w:hAnsi="GHEA Grapalat"/>
                <w:sz w:val="24"/>
                <w:szCs w:val="24"/>
              </w:rPr>
              <w:t>մեկուսիչ, հարթեցնող, հարդարման շերտեր</w:t>
            </w:r>
          </w:p>
        </w:tc>
        <w:tc>
          <w:tcPr>
            <w:tcW w:w="3756" w:type="dxa"/>
          </w:tcPr>
          <w:p w14:paraId="2DCA3C3C"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1,3</w:t>
            </w:r>
          </w:p>
        </w:tc>
      </w:tr>
      <w:tr w:rsidR="00FE5145" w:rsidRPr="00514255" w14:paraId="310F00A6" w14:textId="77777777" w:rsidTr="00E33C4E">
        <w:trPr>
          <w:jc w:val="center"/>
        </w:trPr>
        <w:tc>
          <w:tcPr>
            <w:tcW w:w="672" w:type="dxa"/>
          </w:tcPr>
          <w:p w14:paraId="32929E3D" w14:textId="77777777" w:rsidR="00BB1986" w:rsidRPr="00514255" w:rsidRDefault="00BB1986" w:rsidP="00514255">
            <w:pPr>
              <w:tabs>
                <w:tab w:val="left" w:pos="851"/>
              </w:tabs>
              <w:spacing w:line="360" w:lineRule="auto"/>
              <w:jc w:val="both"/>
              <w:rPr>
                <w:rFonts w:ascii="GHEA Grapalat" w:hAnsi="GHEA Grapalat"/>
                <w:b/>
                <w:bCs/>
                <w:sz w:val="24"/>
                <w:szCs w:val="24"/>
                <w:lang w:val="hy-AM"/>
              </w:rPr>
            </w:pPr>
            <w:r w:rsidRPr="00514255">
              <w:rPr>
                <w:rFonts w:ascii="GHEA Grapalat" w:hAnsi="GHEA Grapalat"/>
                <w:b/>
                <w:bCs/>
                <w:sz w:val="24"/>
                <w:szCs w:val="24"/>
                <w:lang w:val="hy-AM"/>
              </w:rPr>
              <w:t>2</w:t>
            </w:r>
          </w:p>
        </w:tc>
        <w:tc>
          <w:tcPr>
            <w:tcW w:w="5443" w:type="dxa"/>
          </w:tcPr>
          <w:p w14:paraId="3DCD50F8" w14:textId="77777777" w:rsidR="00BB1986" w:rsidRPr="00514255" w:rsidRDefault="00BB1986" w:rsidP="00514255">
            <w:pPr>
              <w:tabs>
                <w:tab w:val="left" w:pos="851"/>
              </w:tabs>
              <w:spacing w:line="360" w:lineRule="auto"/>
              <w:jc w:val="both"/>
              <w:rPr>
                <w:rFonts w:ascii="GHEA Grapalat" w:eastAsia="Times New Roman" w:hAnsi="GHEA Grapalat"/>
                <w:b/>
                <w:sz w:val="24"/>
                <w:szCs w:val="24"/>
              </w:rPr>
            </w:pPr>
            <w:r w:rsidRPr="00514255">
              <w:rPr>
                <w:rFonts w:ascii="GHEA Grapalat" w:eastAsia="Times New Roman" w:hAnsi="GHEA Grapalat" w:cs="Arial"/>
                <w:b/>
                <w:bCs/>
                <w:sz w:val="24"/>
                <w:szCs w:val="24"/>
              </w:rPr>
              <w:t>Երկարատև</w:t>
            </w:r>
            <w:r w:rsidRPr="00514255">
              <w:rPr>
                <w:rFonts w:ascii="GHEA Grapalat" w:eastAsia="Times New Roman" w:hAnsi="GHEA Grapalat"/>
                <w:b/>
                <w:bCs/>
                <w:sz w:val="24"/>
                <w:szCs w:val="24"/>
              </w:rPr>
              <w:t xml:space="preserve"> </w:t>
            </w:r>
            <w:r w:rsidRPr="00514255">
              <w:rPr>
                <w:rFonts w:ascii="GHEA Grapalat" w:eastAsia="Times New Roman" w:hAnsi="GHEA Grapalat" w:cs="Arial"/>
                <w:b/>
                <w:bCs/>
                <w:sz w:val="24"/>
                <w:szCs w:val="24"/>
              </w:rPr>
              <w:t>բեռնվածքներ</w:t>
            </w:r>
          </w:p>
        </w:tc>
        <w:tc>
          <w:tcPr>
            <w:tcW w:w="3756" w:type="dxa"/>
          </w:tcPr>
          <w:p w14:paraId="08A80686" w14:textId="77777777" w:rsidR="00BB1986" w:rsidRPr="00514255" w:rsidRDefault="00BB1986" w:rsidP="00514255">
            <w:pPr>
              <w:tabs>
                <w:tab w:val="left" w:pos="851"/>
              </w:tabs>
              <w:spacing w:line="360" w:lineRule="auto"/>
              <w:jc w:val="both"/>
              <w:rPr>
                <w:rFonts w:ascii="GHEA Grapalat" w:hAnsi="GHEA Grapalat"/>
                <w:bCs/>
                <w:sz w:val="24"/>
                <w:szCs w:val="24"/>
              </w:rPr>
            </w:pPr>
          </w:p>
        </w:tc>
      </w:tr>
      <w:tr w:rsidR="00FE5145" w:rsidRPr="00514255" w14:paraId="6B8B2503" w14:textId="77777777" w:rsidTr="00E33C4E">
        <w:trPr>
          <w:jc w:val="center"/>
        </w:trPr>
        <w:tc>
          <w:tcPr>
            <w:tcW w:w="672" w:type="dxa"/>
          </w:tcPr>
          <w:p w14:paraId="27989C19"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hAnsi="GHEA Grapalat"/>
                <w:bCs/>
                <w:sz w:val="24"/>
                <w:szCs w:val="24"/>
                <w:lang w:val="ru-RU"/>
              </w:rPr>
              <w:t>1</w:t>
            </w:r>
            <w:r w:rsidRPr="00514255">
              <w:rPr>
                <w:rFonts w:ascii="GHEA Grapalat" w:hAnsi="GHEA Grapalat"/>
                <w:bCs/>
                <w:sz w:val="24"/>
                <w:szCs w:val="24"/>
              </w:rPr>
              <w:t>)</w:t>
            </w:r>
          </w:p>
        </w:tc>
        <w:tc>
          <w:tcPr>
            <w:tcW w:w="5443" w:type="dxa"/>
          </w:tcPr>
          <w:p w14:paraId="24A942FA" w14:textId="77777777" w:rsidR="00BB1986" w:rsidRPr="00514255" w:rsidRDefault="00BB1986" w:rsidP="00514255">
            <w:pPr>
              <w:pStyle w:val="ListParagraph"/>
              <w:tabs>
                <w:tab w:val="left" w:pos="851"/>
              </w:tabs>
              <w:spacing w:line="360" w:lineRule="auto"/>
              <w:ind w:left="0"/>
              <w:jc w:val="both"/>
              <w:rPr>
                <w:rFonts w:ascii="GHEA Grapalat" w:eastAsia="Times New Roman" w:hAnsi="GHEA Grapalat"/>
                <w:sz w:val="24"/>
                <w:szCs w:val="24"/>
              </w:rPr>
            </w:pPr>
            <w:r w:rsidRPr="00514255">
              <w:rPr>
                <w:rFonts w:ascii="GHEA Grapalat" w:eastAsia="Times New Roman" w:hAnsi="GHEA Grapalat" w:cs="Arial"/>
                <w:sz w:val="24"/>
                <w:szCs w:val="24"/>
              </w:rPr>
              <w:t>անշարժ</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սարքավորումների</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կշիռը</w:t>
            </w:r>
          </w:p>
        </w:tc>
        <w:tc>
          <w:tcPr>
            <w:tcW w:w="3756" w:type="dxa"/>
          </w:tcPr>
          <w:p w14:paraId="0C7B26C6"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1,05</w:t>
            </w:r>
          </w:p>
        </w:tc>
      </w:tr>
      <w:tr w:rsidR="00FE5145" w:rsidRPr="00514255" w14:paraId="0367D310" w14:textId="77777777" w:rsidTr="00E33C4E">
        <w:trPr>
          <w:jc w:val="center"/>
        </w:trPr>
        <w:tc>
          <w:tcPr>
            <w:tcW w:w="672" w:type="dxa"/>
          </w:tcPr>
          <w:p w14:paraId="5417CEF0"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hAnsi="GHEA Grapalat"/>
                <w:bCs/>
                <w:sz w:val="24"/>
                <w:szCs w:val="24"/>
                <w:lang w:val="ru-RU"/>
              </w:rPr>
              <w:t>2</w:t>
            </w:r>
            <w:r w:rsidRPr="00514255">
              <w:rPr>
                <w:rFonts w:ascii="GHEA Grapalat" w:hAnsi="GHEA Grapalat"/>
                <w:bCs/>
                <w:sz w:val="24"/>
                <w:szCs w:val="24"/>
              </w:rPr>
              <w:t>)</w:t>
            </w:r>
          </w:p>
        </w:tc>
        <w:tc>
          <w:tcPr>
            <w:tcW w:w="5443" w:type="dxa"/>
          </w:tcPr>
          <w:p w14:paraId="306AA7ED" w14:textId="77777777" w:rsidR="00BB1986" w:rsidRPr="00514255" w:rsidRDefault="00BB1986" w:rsidP="00514255">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cs="Arial"/>
                <w:sz w:val="24"/>
                <w:szCs w:val="24"/>
              </w:rPr>
              <w:t>ջերմաստիճանային</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կլիմայական</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ազդեցություններ</w:t>
            </w:r>
          </w:p>
        </w:tc>
        <w:tc>
          <w:tcPr>
            <w:tcW w:w="3756" w:type="dxa"/>
          </w:tcPr>
          <w:p w14:paraId="06B907AB"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1,1</w:t>
            </w:r>
          </w:p>
        </w:tc>
      </w:tr>
      <w:tr w:rsidR="00FE5145" w:rsidRPr="00514255" w14:paraId="2D8F09EF" w14:textId="77777777" w:rsidTr="00E33C4E">
        <w:trPr>
          <w:jc w:val="center"/>
        </w:trPr>
        <w:tc>
          <w:tcPr>
            <w:tcW w:w="672" w:type="dxa"/>
          </w:tcPr>
          <w:p w14:paraId="4118B92C"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hAnsi="GHEA Grapalat"/>
                <w:bCs/>
                <w:sz w:val="24"/>
                <w:szCs w:val="24"/>
                <w:lang w:val="ru-RU"/>
              </w:rPr>
              <w:t>3</w:t>
            </w:r>
            <w:r w:rsidRPr="00514255">
              <w:rPr>
                <w:rFonts w:ascii="GHEA Grapalat" w:hAnsi="GHEA Grapalat"/>
                <w:bCs/>
                <w:sz w:val="24"/>
                <w:szCs w:val="24"/>
              </w:rPr>
              <w:t>)</w:t>
            </w:r>
          </w:p>
        </w:tc>
        <w:tc>
          <w:tcPr>
            <w:tcW w:w="5443" w:type="dxa"/>
          </w:tcPr>
          <w:p w14:paraId="6C8494D7" w14:textId="77777777" w:rsidR="00BB1986" w:rsidRPr="00514255" w:rsidRDefault="00BB1986" w:rsidP="00514255">
            <w:pPr>
              <w:pStyle w:val="ListParagraph"/>
              <w:tabs>
                <w:tab w:val="left" w:pos="851"/>
              </w:tabs>
              <w:spacing w:line="360" w:lineRule="auto"/>
              <w:ind w:left="0"/>
              <w:jc w:val="both"/>
              <w:rPr>
                <w:rFonts w:ascii="GHEA Grapalat" w:eastAsia="Times New Roman" w:hAnsi="GHEA Grapalat"/>
                <w:sz w:val="24"/>
                <w:szCs w:val="24"/>
              </w:rPr>
            </w:pPr>
            <w:r w:rsidRPr="00514255">
              <w:rPr>
                <w:rFonts w:ascii="GHEA Grapalat" w:eastAsia="Times New Roman" w:hAnsi="GHEA Grapalat" w:cs="Arial"/>
                <w:sz w:val="24"/>
                <w:szCs w:val="24"/>
              </w:rPr>
              <w:t>գրունտներում</w:t>
            </w:r>
            <w:r w:rsidRPr="00514255">
              <w:rPr>
                <w:rFonts w:ascii="GHEA Grapalat" w:eastAsia="Times New Roman" w:hAnsi="GHEA Grapalat"/>
                <w:sz w:val="24"/>
                <w:szCs w:val="24"/>
              </w:rPr>
              <w:t xml:space="preserve"> </w:t>
            </w:r>
            <w:r w:rsidR="00302600" w:rsidRPr="00514255">
              <w:rPr>
                <w:rFonts w:ascii="GHEA Grapalat" w:hAnsi="GHEA Grapalat"/>
                <w:sz w:val="24"/>
                <w:szCs w:val="24"/>
                <w:lang w:val="fr-FR"/>
              </w:rPr>
              <w:t>սառեցման</w:t>
            </w:r>
            <w:r w:rsidR="00302600" w:rsidRPr="00514255">
              <w:rPr>
                <w:rFonts w:ascii="GHEA Grapalat" w:hAnsi="GHEA Grapalat"/>
                <w:sz w:val="24"/>
                <w:szCs w:val="24"/>
              </w:rPr>
              <w:t xml:space="preserve"> </w:t>
            </w:r>
            <w:r w:rsidR="00302600" w:rsidRPr="00514255">
              <w:rPr>
                <w:rFonts w:ascii="GHEA Grapalat" w:hAnsi="GHEA Grapalat"/>
                <w:sz w:val="24"/>
                <w:szCs w:val="24"/>
                <w:lang w:val="fr-FR"/>
              </w:rPr>
              <w:t>ուռչվածքով</w:t>
            </w:r>
            <w:r w:rsidRPr="00514255">
              <w:rPr>
                <w:rFonts w:ascii="GHEA Grapalat" w:eastAsia="Times New Roman" w:hAnsi="GHEA Grapalat"/>
                <w:sz w:val="24"/>
                <w:szCs w:val="24"/>
              </w:rPr>
              <w:t xml:space="preserve"> </w:t>
            </w:r>
            <w:r w:rsidR="00302600" w:rsidRPr="00514255">
              <w:rPr>
                <w:rFonts w:ascii="GHEA Grapalat" w:eastAsia="Times New Roman" w:hAnsi="GHEA Grapalat" w:cs="Arial"/>
                <w:sz w:val="24"/>
                <w:szCs w:val="24"/>
                <w:lang w:val="hy-AM"/>
              </w:rPr>
              <w:t xml:space="preserve"> </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ուժեր</w:t>
            </w:r>
          </w:p>
        </w:tc>
        <w:tc>
          <w:tcPr>
            <w:tcW w:w="3756" w:type="dxa"/>
          </w:tcPr>
          <w:p w14:paraId="354EDD5D"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1,5</w:t>
            </w:r>
          </w:p>
        </w:tc>
      </w:tr>
      <w:tr w:rsidR="00FE5145" w:rsidRPr="00514255" w14:paraId="05BF4C86" w14:textId="77777777" w:rsidTr="00E33C4E">
        <w:trPr>
          <w:jc w:val="center"/>
        </w:trPr>
        <w:tc>
          <w:tcPr>
            <w:tcW w:w="672" w:type="dxa"/>
          </w:tcPr>
          <w:p w14:paraId="637CE4CC"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hAnsi="GHEA Grapalat"/>
                <w:bCs/>
                <w:sz w:val="24"/>
                <w:szCs w:val="24"/>
                <w:lang w:val="ru-RU"/>
              </w:rPr>
              <w:t>4</w:t>
            </w:r>
            <w:r w:rsidRPr="00514255">
              <w:rPr>
                <w:rFonts w:ascii="GHEA Grapalat" w:hAnsi="GHEA Grapalat"/>
                <w:bCs/>
                <w:sz w:val="24"/>
                <w:szCs w:val="24"/>
              </w:rPr>
              <w:t>)</w:t>
            </w:r>
          </w:p>
        </w:tc>
        <w:tc>
          <w:tcPr>
            <w:tcW w:w="5443" w:type="dxa"/>
          </w:tcPr>
          <w:p w14:paraId="4962512F" w14:textId="77777777" w:rsidR="00BB1986" w:rsidRPr="00514255" w:rsidRDefault="00BB1986" w:rsidP="00514255">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cs="Arial"/>
                <w:sz w:val="24"/>
                <w:szCs w:val="24"/>
              </w:rPr>
              <w:t>ուղղաձիգ</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բեռնվածք</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կամրջային</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և կախովի</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ամբարձիչներից</w:t>
            </w:r>
          </w:p>
        </w:tc>
        <w:tc>
          <w:tcPr>
            <w:tcW w:w="3756" w:type="dxa"/>
          </w:tcPr>
          <w:p w14:paraId="5BD14134"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1,1</w:t>
            </w:r>
          </w:p>
        </w:tc>
      </w:tr>
      <w:tr w:rsidR="00FE5145" w:rsidRPr="00514255" w14:paraId="1C445A81" w14:textId="77777777" w:rsidTr="00E33C4E">
        <w:trPr>
          <w:trHeight w:val="660"/>
          <w:jc w:val="center"/>
        </w:trPr>
        <w:tc>
          <w:tcPr>
            <w:tcW w:w="672" w:type="dxa"/>
          </w:tcPr>
          <w:p w14:paraId="16E761FC"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eastAsia="Times New Roman" w:hAnsi="GHEA Grapalat" w:cs="Arial"/>
                <w:sz w:val="24"/>
                <w:szCs w:val="24"/>
              </w:rPr>
              <w:t>5)</w:t>
            </w:r>
          </w:p>
        </w:tc>
        <w:tc>
          <w:tcPr>
            <w:tcW w:w="5443" w:type="dxa"/>
          </w:tcPr>
          <w:p w14:paraId="45A6C7F4" w14:textId="77777777" w:rsidR="00BB1986" w:rsidRPr="00514255" w:rsidRDefault="00BB1986" w:rsidP="00514255">
            <w:pPr>
              <w:tabs>
                <w:tab w:val="left" w:pos="851"/>
              </w:tabs>
              <w:spacing w:line="360" w:lineRule="auto"/>
              <w:rPr>
                <w:rFonts w:ascii="GHEA Grapalat" w:hAnsi="GHEA Grapalat"/>
                <w:sz w:val="24"/>
                <w:szCs w:val="24"/>
              </w:rPr>
            </w:pPr>
            <w:r w:rsidRPr="00514255">
              <w:rPr>
                <w:rFonts w:ascii="GHEA Grapalat" w:eastAsia="Times New Roman" w:hAnsi="GHEA Grapalat" w:cs="Arial"/>
                <w:sz w:val="24"/>
                <w:szCs w:val="24"/>
              </w:rPr>
              <w:t>բետոնի</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կծկման</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և</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lang w:val="hy-AM"/>
              </w:rPr>
              <w:t>սոհունության</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ազդեցությ</w:t>
            </w:r>
            <w:r w:rsidRPr="00514255">
              <w:rPr>
                <w:rFonts w:ascii="GHEA Grapalat" w:eastAsia="Times New Roman" w:hAnsi="GHEA Grapalat" w:cs="Arial"/>
                <w:sz w:val="24"/>
                <w:szCs w:val="24"/>
                <w:lang w:val="hy-AM"/>
              </w:rPr>
              <w:t>ա</w:t>
            </w:r>
            <w:r w:rsidRPr="00514255">
              <w:rPr>
                <w:rFonts w:ascii="GHEA Grapalat" w:eastAsia="Times New Roman" w:hAnsi="GHEA Grapalat" w:cs="Arial"/>
                <w:sz w:val="24"/>
                <w:szCs w:val="24"/>
              </w:rPr>
              <w:t>նը</w:t>
            </w:r>
          </w:p>
        </w:tc>
        <w:tc>
          <w:tcPr>
            <w:tcW w:w="3756" w:type="dxa"/>
          </w:tcPr>
          <w:p w14:paraId="2A51B974"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1,1 (0,9)</w:t>
            </w:r>
          </w:p>
        </w:tc>
      </w:tr>
      <w:tr w:rsidR="00FE5145" w:rsidRPr="00514255" w14:paraId="1E0D25EB" w14:textId="77777777" w:rsidTr="00E33C4E">
        <w:trPr>
          <w:trHeight w:val="280"/>
          <w:jc w:val="center"/>
        </w:trPr>
        <w:tc>
          <w:tcPr>
            <w:tcW w:w="672" w:type="dxa"/>
          </w:tcPr>
          <w:p w14:paraId="0550C5A8" w14:textId="77777777" w:rsidR="00BB1986" w:rsidRPr="00514255" w:rsidRDefault="00BB1986" w:rsidP="00514255">
            <w:pPr>
              <w:tabs>
                <w:tab w:val="left" w:pos="851"/>
              </w:tabs>
              <w:spacing w:line="360" w:lineRule="auto"/>
              <w:jc w:val="both"/>
              <w:rPr>
                <w:rFonts w:ascii="GHEA Grapalat" w:hAnsi="GHEA Grapalat"/>
                <w:b/>
                <w:bCs/>
                <w:sz w:val="24"/>
                <w:szCs w:val="24"/>
                <w:lang w:val="hy-AM"/>
              </w:rPr>
            </w:pPr>
            <w:r w:rsidRPr="00514255">
              <w:rPr>
                <w:rFonts w:ascii="GHEA Grapalat" w:hAnsi="GHEA Grapalat"/>
                <w:b/>
                <w:bCs/>
                <w:sz w:val="24"/>
                <w:szCs w:val="24"/>
                <w:lang w:val="hy-AM"/>
              </w:rPr>
              <w:t>3</w:t>
            </w:r>
          </w:p>
        </w:tc>
        <w:tc>
          <w:tcPr>
            <w:tcW w:w="5443" w:type="dxa"/>
          </w:tcPr>
          <w:p w14:paraId="06BB79C1" w14:textId="77777777" w:rsidR="00BB1986" w:rsidRPr="00514255" w:rsidRDefault="00BB1986" w:rsidP="00514255">
            <w:pPr>
              <w:tabs>
                <w:tab w:val="left" w:pos="851"/>
              </w:tabs>
              <w:spacing w:line="360" w:lineRule="auto"/>
              <w:jc w:val="both"/>
              <w:rPr>
                <w:rFonts w:ascii="GHEA Grapalat" w:eastAsia="Times New Roman" w:hAnsi="GHEA Grapalat"/>
                <w:b/>
                <w:sz w:val="24"/>
                <w:szCs w:val="24"/>
              </w:rPr>
            </w:pPr>
            <w:r w:rsidRPr="00514255">
              <w:rPr>
                <w:rFonts w:ascii="GHEA Grapalat" w:eastAsia="Times New Roman" w:hAnsi="GHEA Grapalat" w:cs="Arial"/>
                <w:b/>
                <w:bCs/>
                <w:sz w:val="24"/>
                <w:szCs w:val="24"/>
              </w:rPr>
              <w:t>Կարճաժամկետ</w:t>
            </w:r>
            <w:r w:rsidRPr="00514255">
              <w:rPr>
                <w:rFonts w:ascii="GHEA Grapalat" w:eastAsia="Times New Roman" w:hAnsi="GHEA Grapalat"/>
                <w:b/>
                <w:bCs/>
                <w:sz w:val="24"/>
                <w:szCs w:val="24"/>
              </w:rPr>
              <w:t xml:space="preserve"> </w:t>
            </w:r>
            <w:r w:rsidRPr="00514255">
              <w:rPr>
                <w:rFonts w:ascii="GHEA Grapalat" w:eastAsia="Times New Roman" w:hAnsi="GHEA Grapalat" w:cs="Arial"/>
                <w:b/>
                <w:bCs/>
                <w:sz w:val="24"/>
                <w:szCs w:val="24"/>
              </w:rPr>
              <w:t>բեռնվածքներ</w:t>
            </w:r>
          </w:p>
        </w:tc>
        <w:tc>
          <w:tcPr>
            <w:tcW w:w="3756" w:type="dxa"/>
          </w:tcPr>
          <w:p w14:paraId="613A8BAC"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p>
        </w:tc>
      </w:tr>
      <w:tr w:rsidR="00FE5145" w:rsidRPr="00514255" w14:paraId="13D22ECE" w14:textId="77777777" w:rsidTr="00E33C4E">
        <w:trPr>
          <w:trHeight w:val="310"/>
          <w:jc w:val="center"/>
        </w:trPr>
        <w:tc>
          <w:tcPr>
            <w:tcW w:w="672" w:type="dxa"/>
          </w:tcPr>
          <w:p w14:paraId="79747971" w14:textId="77777777" w:rsidR="00BB1986" w:rsidRPr="00514255" w:rsidRDefault="00BB1986" w:rsidP="00514255">
            <w:pPr>
              <w:tabs>
                <w:tab w:val="left" w:pos="851"/>
              </w:tabs>
              <w:spacing w:line="360" w:lineRule="auto"/>
              <w:jc w:val="both"/>
              <w:rPr>
                <w:rFonts w:ascii="GHEA Grapalat" w:eastAsia="Times New Roman" w:hAnsi="GHEA Grapalat" w:cs="Arial"/>
                <w:sz w:val="24"/>
                <w:szCs w:val="24"/>
              </w:rPr>
            </w:pPr>
            <w:r w:rsidRPr="00514255">
              <w:rPr>
                <w:rFonts w:ascii="GHEA Grapalat" w:eastAsia="Times New Roman" w:hAnsi="GHEA Grapalat" w:cs="Arial"/>
                <w:sz w:val="24"/>
                <w:szCs w:val="24"/>
              </w:rPr>
              <w:t>1)</w:t>
            </w:r>
          </w:p>
        </w:tc>
        <w:tc>
          <w:tcPr>
            <w:tcW w:w="5443" w:type="dxa"/>
          </w:tcPr>
          <w:p w14:paraId="0463D26D" w14:textId="77777777" w:rsidR="00BB1986" w:rsidRPr="00514255" w:rsidRDefault="00BB1986" w:rsidP="00514255">
            <w:pPr>
              <w:tabs>
                <w:tab w:val="left" w:pos="851"/>
              </w:tabs>
              <w:spacing w:line="360" w:lineRule="auto"/>
              <w:rPr>
                <w:rFonts w:ascii="GHEA Grapalat" w:eastAsia="Times New Roman" w:hAnsi="GHEA Grapalat" w:cs="Arial"/>
                <w:sz w:val="24"/>
                <w:szCs w:val="24"/>
              </w:rPr>
            </w:pPr>
            <w:r w:rsidRPr="00514255">
              <w:rPr>
                <w:rFonts w:ascii="GHEA Grapalat" w:eastAsia="Times New Roman" w:hAnsi="GHEA Grapalat" w:cs="Arial"/>
                <w:sz w:val="24"/>
                <w:szCs w:val="24"/>
                <w:lang w:val="hy-AM"/>
              </w:rPr>
              <w:t>Երեսարկի</w:t>
            </w:r>
            <w:r w:rsidRPr="00514255">
              <w:rPr>
                <w:rFonts w:ascii="GHEA Grapalat" w:eastAsia="Times New Roman" w:hAnsi="GHEA Grapalat" w:cs="Arial"/>
                <w:sz w:val="24"/>
                <w:szCs w:val="24"/>
              </w:rPr>
              <w:t xml:space="preserve"> հետևում </w:t>
            </w:r>
            <w:r w:rsidRPr="00514255">
              <w:rPr>
                <w:rFonts w:ascii="GHEA Grapalat" w:eastAsia="Times New Roman" w:hAnsi="GHEA Grapalat" w:cs="Arial"/>
                <w:sz w:val="24"/>
                <w:szCs w:val="24"/>
                <w:lang w:val="hy-AM"/>
              </w:rPr>
              <w:t>շաղախ</w:t>
            </w:r>
            <w:r w:rsidRPr="00514255">
              <w:rPr>
                <w:rFonts w:ascii="GHEA Grapalat" w:eastAsia="Times New Roman" w:hAnsi="GHEA Grapalat" w:cs="Arial"/>
                <w:sz w:val="24"/>
                <w:szCs w:val="24"/>
              </w:rPr>
              <w:t xml:space="preserve"> </w:t>
            </w:r>
            <w:r w:rsidRPr="00514255">
              <w:rPr>
                <w:rFonts w:ascii="GHEA Grapalat" w:eastAsia="Times New Roman" w:hAnsi="GHEA Grapalat" w:cs="Arial"/>
                <w:sz w:val="24"/>
                <w:szCs w:val="24"/>
                <w:lang w:val="hy-AM"/>
              </w:rPr>
              <w:t>լցա</w:t>
            </w:r>
            <w:r w:rsidRPr="00514255">
              <w:rPr>
                <w:rFonts w:ascii="GHEA Grapalat" w:eastAsia="Times New Roman" w:hAnsi="GHEA Grapalat" w:cs="Arial"/>
                <w:sz w:val="24"/>
                <w:szCs w:val="24"/>
              </w:rPr>
              <w:t>մղելուց</w:t>
            </w:r>
          </w:p>
        </w:tc>
        <w:tc>
          <w:tcPr>
            <w:tcW w:w="3756" w:type="dxa"/>
          </w:tcPr>
          <w:p w14:paraId="048C4225"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1,3</w:t>
            </w:r>
          </w:p>
        </w:tc>
      </w:tr>
      <w:tr w:rsidR="00FE5145" w:rsidRPr="00514255" w14:paraId="7FE9CC3C" w14:textId="77777777" w:rsidTr="00E33C4E">
        <w:trPr>
          <w:trHeight w:val="320"/>
          <w:jc w:val="center"/>
        </w:trPr>
        <w:tc>
          <w:tcPr>
            <w:tcW w:w="672" w:type="dxa"/>
          </w:tcPr>
          <w:p w14:paraId="015A5282" w14:textId="77777777" w:rsidR="00BB1986" w:rsidRPr="00514255" w:rsidRDefault="00BB1986" w:rsidP="00514255">
            <w:pPr>
              <w:tabs>
                <w:tab w:val="left" w:pos="851"/>
              </w:tabs>
              <w:spacing w:line="360" w:lineRule="auto"/>
              <w:jc w:val="both"/>
              <w:rPr>
                <w:rFonts w:ascii="GHEA Grapalat" w:eastAsia="Times New Roman" w:hAnsi="GHEA Grapalat" w:cs="Arial"/>
                <w:sz w:val="24"/>
                <w:szCs w:val="24"/>
              </w:rPr>
            </w:pPr>
            <w:r w:rsidRPr="00514255">
              <w:rPr>
                <w:rFonts w:ascii="GHEA Grapalat" w:eastAsia="Times New Roman" w:hAnsi="GHEA Grapalat" w:cs="Arial"/>
                <w:sz w:val="24"/>
                <w:szCs w:val="24"/>
                <w:lang w:val="hy-AM"/>
              </w:rPr>
              <w:t>2</w:t>
            </w:r>
            <w:r w:rsidRPr="00514255">
              <w:rPr>
                <w:rFonts w:ascii="GHEA Grapalat" w:eastAsia="Times New Roman" w:hAnsi="GHEA Grapalat" w:cs="Arial"/>
                <w:sz w:val="24"/>
                <w:szCs w:val="24"/>
              </w:rPr>
              <w:t>)</w:t>
            </w:r>
          </w:p>
        </w:tc>
        <w:tc>
          <w:tcPr>
            <w:tcW w:w="5443" w:type="dxa"/>
          </w:tcPr>
          <w:p w14:paraId="011BE526" w14:textId="77777777" w:rsidR="00BB1986" w:rsidRPr="00514255" w:rsidRDefault="00BB1986" w:rsidP="00514255">
            <w:pPr>
              <w:tabs>
                <w:tab w:val="left" w:pos="851"/>
              </w:tabs>
              <w:spacing w:line="360" w:lineRule="auto"/>
              <w:rPr>
                <w:rFonts w:ascii="GHEA Grapalat" w:eastAsia="Times New Roman" w:hAnsi="GHEA Grapalat" w:cs="Arial"/>
                <w:sz w:val="24"/>
                <w:szCs w:val="24"/>
              </w:rPr>
            </w:pPr>
            <w:r w:rsidRPr="00514255">
              <w:rPr>
                <w:rFonts w:ascii="GHEA Grapalat" w:eastAsia="Times New Roman" w:hAnsi="GHEA Grapalat" w:cs="Arial"/>
                <w:sz w:val="24"/>
                <w:szCs w:val="24"/>
                <w:lang w:val="hy-AM"/>
              </w:rPr>
              <w:t>երեսարկի հ</w:t>
            </w:r>
            <w:r w:rsidRPr="00514255">
              <w:rPr>
                <w:rFonts w:ascii="GHEA Grapalat" w:eastAsia="Times New Roman" w:hAnsi="GHEA Grapalat" w:cs="Arial"/>
                <w:sz w:val="24"/>
                <w:szCs w:val="24"/>
              </w:rPr>
              <w:t xml:space="preserve">ավաքովի </w:t>
            </w:r>
            <w:r w:rsidRPr="00514255">
              <w:rPr>
                <w:rFonts w:ascii="GHEA Grapalat" w:eastAsia="Times New Roman" w:hAnsi="GHEA Grapalat" w:cs="Arial"/>
                <w:sz w:val="24"/>
                <w:szCs w:val="24"/>
                <w:lang w:val="hy-AM"/>
              </w:rPr>
              <w:t>տարրերի մոնտաժման</w:t>
            </w:r>
            <w:r w:rsidRPr="00514255">
              <w:rPr>
                <w:rFonts w:ascii="GHEA Grapalat" w:eastAsia="Times New Roman" w:hAnsi="GHEA Grapalat" w:cs="Arial"/>
                <w:sz w:val="24"/>
                <w:szCs w:val="24"/>
              </w:rPr>
              <w:t xml:space="preserve"> և տեղադրման ժամանակ առաջացող ուժերից</w:t>
            </w:r>
          </w:p>
        </w:tc>
        <w:tc>
          <w:tcPr>
            <w:tcW w:w="3756" w:type="dxa"/>
          </w:tcPr>
          <w:p w14:paraId="2632A4D2"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1,1</w:t>
            </w:r>
          </w:p>
        </w:tc>
      </w:tr>
      <w:tr w:rsidR="00FE5145" w:rsidRPr="00514255" w14:paraId="670CD358" w14:textId="77777777" w:rsidTr="00E33C4E">
        <w:trPr>
          <w:trHeight w:val="652"/>
          <w:jc w:val="center"/>
        </w:trPr>
        <w:tc>
          <w:tcPr>
            <w:tcW w:w="672" w:type="dxa"/>
          </w:tcPr>
          <w:p w14:paraId="474D1757" w14:textId="77777777" w:rsidR="00BB1986" w:rsidRPr="00514255" w:rsidRDefault="00BB1986" w:rsidP="00514255">
            <w:pPr>
              <w:tabs>
                <w:tab w:val="left" w:pos="851"/>
              </w:tabs>
              <w:spacing w:line="360" w:lineRule="auto"/>
              <w:jc w:val="both"/>
              <w:rPr>
                <w:rFonts w:ascii="GHEA Grapalat" w:eastAsia="Times New Roman" w:hAnsi="GHEA Grapalat" w:cs="Arial"/>
                <w:sz w:val="24"/>
                <w:szCs w:val="24"/>
              </w:rPr>
            </w:pPr>
            <w:r w:rsidRPr="00514255">
              <w:rPr>
                <w:rFonts w:ascii="GHEA Grapalat" w:eastAsia="Times New Roman" w:hAnsi="GHEA Grapalat" w:cs="Arial"/>
                <w:sz w:val="24"/>
                <w:szCs w:val="24"/>
                <w:lang w:val="hy-AM"/>
              </w:rPr>
              <w:t>3</w:t>
            </w:r>
            <w:r w:rsidRPr="00514255">
              <w:rPr>
                <w:rFonts w:ascii="GHEA Grapalat" w:eastAsia="Times New Roman" w:hAnsi="GHEA Grapalat" w:cs="Arial"/>
                <w:sz w:val="24"/>
                <w:szCs w:val="24"/>
              </w:rPr>
              <w:t>)</w:t>
            </w:r>
          </w:p>
        </w:tc>
        <w:tc>
          <w:tcPr>
            <w:tcW w:w="5443" w:type="dxa"/>
          </w:tcPr>
          <w:p w14:paraId="7385384C" w14:textId="77777777" w:rsidR="00BB1986" w:rsidRPr="00514255" w:rsidRDefault="00BB1986" w:rsidP="00514255">
            <w:pPr>
              <w:tabs>
                <w:tab w:val="left" w:pos="851"/>
              </w:tabs>
              <w:spacing w:line="360" w:lineRule="auto"/>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 xml:space="preserve">Շինարարական սարքավորումների քաշից և աշխատանքից առաջացող ազդեցություններց </w:t>
            </w:r>
          </w:p>
        </w:tc>
        <w:tc>
          <w:tcPr>
            <w:tcW w:w="3756" w:type="dxa"/>
          </w:tcPr>
          <w:p w14:paraId="58CDB7B0"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1,3</w:t>
            </w:r>
          </w:p>
        </w:tc>
      </w:tr>
      <w:tr w:rsidR="00FE5145" w:rsidRPr="00514255" w14:paraId="132A1496" w14:textId="77777777" w:rsidTr="00E33C4E">
        <w:trPr>
          <w:trHeight w:val="600"/>
          <w:jc w:val="center"/>
        </w:trPr>
        <w:tc>
          <w:tcPr>
            <w:tcW w:w="672" w:type="dxa"/>
          </w:tcPr>
          <w:p w14:paraId="7214D332" w14:textId="77777777" w:rsidR="00BB1986" w:rsidRPr="00514255" w:rsidRDefault="00BB1986" w:rsidP="00514255">
            <w:pPr>
              <w:tabs>
                <w:tab w:val="left" w:pos="851"/>
              </w:tabs>
              <w:spacing w:line="360" w:lineRule="auto"/>
              <w:jc w:val="both"/>
              <w:rPr>
                <w:rFonts w:ascii="GHEA Grapalat" w:hAnsi="GHEA Grapalat"/>
                <w:bCs/>
                <w:sz w:val="24"/>
                <w:szCs w:val="24"/>
              </w:rPr>
            </w:pPr>
            <w:r w:rsidRPr="00514255">
              <w:rPr>
                <w:rFonts w:ascii="GHEA Grapalat" w:hAnsi="GHEA Grapalat"/>
                <w:bCs/>
                <w:sz w:val="24"/>
                <w:szCs w:val="24"/>
                <w:lang w:val="ru-RU"/>
              </w:rPr>
              <w:t>4</w:t>
            </w:r>
            <w:r w:rsidRPr="00514255">
              <w:rPr>
                <w:rFonts w:ascii="GHEA Grapalat" w:hAnsi="GHEA Grapalat"/>
                <w:bCs/>
                <w:sz w:val="24"/>
                <w:szCs w:val="24"/>
              </w:rPr>
              <w:t>)</w:t>
            </w:r>
          </w:p>
        </w:tc>
        <w:tc>
          <w:tcPr>
            <w:tcW w:w="5443" w:type="dxa"/>
          </w:tcPr>
          <w:p w14:paraId="23F72B83" w14:textId="77777777" w:rsidR="00BB1986" w:rsidRPr="00514255" w:rsidRDefault="00BB1986" w:rsidP="00514255">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cs="Arial"/>
                <w:sz w:val="24"/>
                <w:szCs w:val="24"/>
              </w:rPr>
              <w:t>ուղղաձիգ</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բեռնվածք</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կամրջային</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և կախովի</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ամբարձիչներից</w:t>
            </w:r>
          </w:p>
        </w:tc>
        <w:tc>
          <w:tcPr>
            <w:tcW w:w="3756" w:type="dxa"/>
          </w:tcPr>
          <w:p w14:paraId="5C4D0E4A"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1,1</w:t>
            </w:r>
          </w:p>
        </w:tc>
      </w:tr>
      <w:tr w:rsidR="00FE5145" w:rsidRPr="00514255" w14:paraId="0433DE00" w14:textId="77777777" w:rsidTr="00E33C4E">
        <w:trPr>
          <w:trHeight w:val="331"/>
          <w:jc w:val="center"/>
        </w:trPr>
        <w:tc>
          <w:tcPr>
            <w:tcW w:w="672" w:type="dxa"/>
          </w:tcPr>
          <w:p w14:paraId="506480F4" w14:textId="77777777" w:rsidR="00BB1986" w:rsidRPr="00514255" w:rsidRDefault="00BB1986" w:rsidP="00514255">
            <w:pPr>
              <w:tabs>
                <w:tab w:val="left" w:pos="851"/>
              </w:tabs>
              <w:spacing w:line="360" w:lineRule="auto"/>
              <w:jc w:val="both"/>
              <w:rPr>
                <w:rFonts w:ascii="GHEA Grapalat" w:hAnsi="GHEA Grapalat"/>
                <w:b/>
                <w:bCs/>
                <w:sz w:val="24"/>
                <w:szCs w:val="24"/>
                <w:lang w:val="hy-AM"/>
              </w:rPr>
            </w:pPr>
            <w:r w:rsidRPr="00514255">
              <w:rPr>
                <w:rFonts w:ascii="GHEA Grapalat" w:hAnsi="GHEA Grapalat"/>
                <w:b/>
                <w:bCs/>
                <w:sz w:val="24"/>
                <w:szCs w:val="24"/>
                <w:lang w:val="hy-AM"/>
              </w:rPr>
              <w:t>4</w:t>
            </w:r>
          </w:p>
        </w:tc>
        <w:tc>
          <w:tcPr>
            <w:tcW w:w="5443" w:type="dxa"/>
          </w:tcPr>
          <w:p w14:paraId="3AB3EEE7" w14:textId="77777777" w:rsidR="00BB1986" w:rsidRPr="00514255" w:rsidRDefault="00BB1986" w:rsidP="00514255">
            <w:pPr>
              <w:tabs>
                <w:tab w:val="left" w:pos="851"/>
              </w:tabs>
              <w:spacing w:line="360" w:lineRule="auto"/>
              <w:jc w:val="both"/>
              <w:rPr>
                <w:rFonts w:ascii="GHEA Grapalat" w:eastAsia="Times New Roman" w:hAnsi="GHEA Grapalat" w:cs="Arial"/>
                <w:b/>
                <w:sz w:val="24"/>
                <w:szCs w:val="24"/>
              </w:rPr>
            </w:pPr>
            <w:r w:rsidRPr="00514255">
              <w:rPr>
                <w:rFonts w:ascii="GHEA Grapalat" w:eastAsia="Times New Roman" w:hAnsi="GHEA Grapalat" w:cs="Arial"/>
                <w:b/>
                <w:sz w:val="24"/>
                <w:szCs w:val="24"/>
                <w:lang w:val="hy-AM"/>
              </w:rPr>
              <w:t>Հատուկ</w:t>
            </w:r>
            <w:r w:rsidRPr="00514255">
              <w:rPr>
                <w:rFonts w:ascii="GHEA Grapalat" w:eastAsia="Times New Roman" w:hAnsi="GHEA Grapalat"/>
                <w:b/>
                <w:sz w:val="24"/>
                <w:szCs w:val="24"/>
                <w:lang w:val="hy-AM"/>
              </w:rPr>
              <w:t xml:space="preserve"> </w:t>
            </w:r>
            <w:r w:rsidRPr="00514255">
              <w:rPr>
                <w:rFonts w:ascii="GHEA Grapalat" w:eastAsia="Times New Roman" w:hAnsi="GHEA Grapalat" w:cs="Arial"/>
                <w:b/>
                <w:sz w:val="24"/>
                <w:szCs w:val="24"/>
                <w:lang w:val="hy-AM"/>
              </w:rPr>
              <w:t>բեռնվածքները</w:t>
            </w:r>
          </w:p>
        </w:tc>
        <w:tc>
          <w:tcPr>
            <w:tcW w:w="3756" w:type="dxa"/>
          </w:tcPr>
          <w:p w14:paraId="23E0DABA"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p>
        </w:tc>
      </w:tr>
      <w:tr w:rsidR="00FE5145" w:rsidRPr="00514255" w14:paraId="4998275F" w14:textId="77777777" w:rsidTr="00E33C4E">
        <w:trPr>
          <w:trHeight w:val="260"/>
          <w:jc w:val="center"/>
        </w:trPr>
        <w:tc>
          <w:tcPr>
            <w:tcW w:w="672" w:type="dxa"/>
          </w:tcPr>
          <w:p w14:paraId="54D863F7" w14:textId="77777777" w:rsidR="00BB1986" w:rsidRPr="00514255" w:rsidRDefault="00BB1986" w:rsidP="00514255">
            <w:pPr>
              <w:tabs>
                <w:tab w:val="left" w:pos="851"/>
              </w:tabs>
              <w:spacing w:line="360" w:lineRule="auto"/>
              <w:jc w:val="both"/>
              <w:rPr>
                <w:rFonts w:ascii="GHEA Grapalat" w:eastAsia="Times New Roman" w:hAnsi="GHEA Grapalat" w:cs="Arial"/>
                <w:sz w:val="24"/>
                <w:szCs w:val="24"/>
              </w:rPr>
            </w:pPr>
            <w:r w:rsidRPr="00514255">
              <w:rPr>
                <w:rFonts w:ascii="GHEA Grapalat" w:eastAsia="Times New Roman" w:hAnsi="GHEA Grapalat" w:cs="Arial"/>
                <w:sz w:val="24"/>
                <w:szCs w:val="24"/>
              </w:rPr>
              <w:t>1)</w:t>
            </w:r>
          </w:p>
        </w:tc>
        <w:tc>
          <w:tcPr>
            <w:tcW w:w="5443" w:type="dxa"/>
          </w:tcPr>
          <w:p w14:paraId="0C7FDCE4" w14:textId="77777777" w:rsidR="00BB1986" w:rsidRPr="00514255" w:rsidRDefault="00BB1986" w:rsidP="00514255">
            <w:pPr>
              <w:tabs>
                <w:tab w:val="left" w:pos="851"/>
              </w:tabs>
              <w:spacing w:line="360" w:lineRule="auto"/>
              <w:rPr>
                <w:rFonts w:ascii="GHEA Grapalat" w:eastAsia="Times New Roman" w:hAnsi="GHEA Grapalat" w:cs="Arial"/>
                <w:sz w:val="24"/>
                <w:szCs w:val="24"/>
              </w:rPr>
            </w:pPr>
            <w:r w:rsidRPr="00514255">
              <w:rPr>
                <w:rFonts w:ascii="GHEA Grapalat" w:eastAsia="Times New Roman" w:hAnsi="GHEA Grapalat" w:cs="Arial"/>
                <w:sz w:val="24"/>
                <w:szCs w:val="24"/>
                <w:lang w:val="hy-AM"/>
              </w:rPr>
              <w:t>Սեյսմիկ</w:t>
            </w:r>
          </w:p>
        </w:tc>
        <w:tc>
          <w:tcPr>
            <w:tcW w:w="3756" w:type="dxa"/>
          </w:tcPr>
          <w:p w14:paraId="2049C85C"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1,1</w:t>
            </w:r>
          </w:p>
        </w:tc>
      </w:tr>
      <w:tr w:rsidR="00FE5145" w:rsidRPr="00514255" w14:paraId="66E47B63" w14:textId="77777777" w:rsidTr="00E33C4E">
        <w:trPr>
          <w:trHeight w:val="340"/>
          <w:jc w:val="center"/>
        </w:trPr>
        <w:tc>
          <w:tcPr>
            <w:tcW w:w="672" w:type="dxa"/>
          </w:tcPr>
          <w:p w14:paraId="6D2B38F5" w14:textId="77777777" w:rsidR="00BB1986" w:rsidRPr="00514255" w:rsidRDefault="00BB1986" w:rsidP="00514255">
            <w:pPr>
              <w:tabs>
                <w:tab w:val="left" w:pos="851"/>
              </w:tabs>
              <w:spacing w:line="360" w:lineRule="auto"/>
              <w:jc w:val="both"/>
              <w:rPr>
                <w:rFonts w:ascii="GHEA Grapalat" w:hAnsi="GHEA Grapalat"/>
                <w:bCs/>
                <w:sz w:val="24"/>
                <w:szCs w:val="24"/>
                <w:lang w:val="hy-AM"/>
              </w:rPr>
            </w:pPr>
            <w:r w:rsidRPr="00514255">
              <w:rPr>
                <w:rFonts w:ascii="GHEA Grapalat" w:eastAsia="Times New Roman" w:hAnsi="GHEA Grapalat" w:cs="Arial"/>
                <w:sz w:val="24"/>
                <w:szCs w:val="24"/>
                <w:lang w:val="hy-AM"/>
              </w:rPr>
              <w:t>2</w:t>
            </w:r>
            <w:r w:rsidRPr="00514255">
              <w:rPr>
                <w:rFonts w:ascii="GHEA Grapalat" w:eastAsia="Times New Roman" w:hAnsi="GHEA Grapalat" w:cs="Arial"/>
                <w:sz w:val="24"/>
                <w:szCs w:val="24"/>
              </w:rPr>
              <w:t>)</w:t>
            </w:r>
          </w:p>
        </w:tc>
        <w:tc>
          <w:tcPr>
            <w:tcW w:w="5443" w:type="dxa"/>
          </w:tcPr>
          <w:p w14:paraId="2E34F9DA" w14:textId="77777777" w:rsidR="00BB1986" w:rsidRPr="00514255" w:rsidRDefault="00BB1986" w:rsidP="00514255">
            <w:pPr>
              <w:tabs>
                <w:tab w:val="left" w:pos="851"/>
              </w:tabs>
              <w:spacing w:line="360" w:lineRule="auto"/>
              <w:jc w:val="both"/>
              <w:rPr>
                <w:rFonts w:ascii="GHEA Grapalat" w:eastAsia="Times New Roman" w:hAnsi="GHEA Grapalat" w:cs="Arial"/>
                <w:sz w:val="24"/>
                <w:szCs w:val="24"/>
                <w:lang w:val="hy-AM"/>
              </w:rPr>
            </w:pPr>
            <w:r w:rsidRPr="00514255">
              <w:rPr>
                <w:rFonts w:ascii="GHEA Grapalat" w:eastAsia="Times New Roman" w:hAnsi="GHEA Grapalat" w:cs="Arial"/>
                <w:sz w:val="24"/>
                <w:szCs w:val="24"/>
                <w:lang w:val="hy-AM"/>
              </w:rPr>
              <w:t>Պայթուն և հարված</w:t>
            </w:r>
          </w:p>
        </w:tc>
        <w:tc>
          <w:tcPr>
            <w:tcW w:w="3756" w:type="dxa"/>
          </w:tcPr>
          <w:p w14:paraId="4161FAEF" w14:textId="77777777" w:rsidR="00BB1986" w:rsidRPr="00514255" w:rsidRDefault="00BB1986"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1,1</w:t>
            </w:r>
          </w:p>
        </w:tc>
      </w:tr>
      <w:tr w:rsidR="00FE5145" w:rsidRPr="005C135C" w14:paraId="5A152779" w14:textId="77777777" w:rsidTr="00E33C4E">
        <w:trPr>
          <w:jc w:val="center"/>
        </w:trPr>
        <w:tc>
          <w:tcPr>
            <w:tcW w:w="672" w:type="dxa"/>
          </w:tcPr>
          <w:p w14:paraId="665E79A0" w14:textId="77777777" w:rsidR="00BB1986" w:rsidRPr="00514255" w:rsidRDefault="00BB1986" w:rsidP="00514255">
            <w:pPr>
              <w:tabs>
                <w:tab w:val="left" w:pos="851"/>
              </w:tabs>
              <w:spacing w:line="360" w:lineRule="auto"/>
              <w:jc w:val="both"/>
              <w:rPr>
                <w:rFonts w:ascii="GHEA Grapalat" w:hAnsi="GHEA Grapalat"/>
                <w:bCs/>
                <w:sz w:val="24"/>
                <w:szCs w:val="24"/>
                <w:lang w:val="hy-AM"/>
              </w:rPr>
            </w:pPr>
            <w:r w:rsidRPr="00514255">
              <w:rPr>
                <w:rFonts w:ascii="GHEA Grapalat" w:hAnsi="GHEA Grapalat"/>
                <w:bCs/>
                <w:sz w:val="24"/>
                <w:szCs w:val="24"/>
                <w:lang w:val="hy-AM"/>
              </w:rPr>
              <w:t>5</w:t>
            </w:r>
          </w:p>
        </w:tc>
        <w:tc>
          <w:tcPr>
            <w:tcW w:w="9199" w:type="dxa"/>
            <w:gridSpan w:val="2"/>
          </w:tcPr>
          <w:p w14:paraId="516CE835" w14:textId="77777777" w:rsidR="00BB1986" w:rsidRPr="00514255" w:rsidRDefault="00BB1986" w:rsidP="00514255">
            <w:pPr>
              <w:tabs>
                <w:tab w:val="left" w:pos="851"/>
              </w:tabs>
              <w:spacing w:line="360" w:lineRule="auto"/>
              <w:jc w:val="both"/>
              <w:rPr>
                <w:rFonts w:ascii="GHEA Grapalat" w:hAnsi="GHEA Grapalat"/>
                <w:bCs/>
                <w:sz w:val="24"/>
                <w:szCs w:val="24"/>
                <w:lang w:val="hy-AM"/>
              </w:rPr>
            </w:pPr>
            <w:r w:rsidRPr="00514255">
              <w:rPr>
                <w:rFonts w:ascii="GHEA Grapalat" w:eastAsia="Times New Roman" w:hAnsi="GHEA Grapalat" w:cs="Arial"/>
                <w:sz w:val="24"/>
                <w:szCs w:val="24"/>
                <w:lang w:val="hy-AM"/>
              </w:rPr>
              <w:t>Փակագծերում նշված հուսալիության գործակիցը պետք է ընդունել այն դեպքում, երբ դրա օգտագործումը բերում է երեսարկի ավելի անբարենպաստ բեռնման:</w:t>
            </w:r>
            <w:r w:rsidRPr="00514255">
              <w:rPr>
                <w:rFonts w:ascii="GHEA Grapalat" w:eastAsia="Times New Roman" w:hAnsi="GHEA Grapalat"/>
                <w:sz w:val="24"/>
                <w:szCs w:val="24"/>
                <w:lang w:val="hy-AM"/>
              </w:rPr>
              <w:t>:</w:t>
            </w:r>
          </w:p>
        </w:tc>
      </w:tr>
    </w:tbl>
    <w:p w14:paraId="78982E36" w14:textId="77777777" w:rsidR="006335C8" w:rsidRPr="00311E5A" w:rsidRDefault="006335C8" w:rsidP="006335C8">
      <w:pPr>
        <w:pStyle w:val="ListParagraph"/>
        <w:tabs>
          <w:tab w:val="left" w:pos="851"/>
        </w:tabs>
        <w:spacing w:after="0" w:line="360" w:lineRule="auto"/>
        <w:ind w:left="928"/>
        <w:jc w:val="both"/>
        <w:rPr>
          <w:rFonts w:ascii="GHEA Grapalat" w:eastAsia="Times New Roman" w:hAnsi="GHEA Grapalat"/>
          <w:sz w:val="24"/>
          <w:szCs w:val="24"/>
          <w:lang w:val="hy-AM"/>
        </w:rPr>
      </w:pPr>
    </w:p>
    <w:p w14:paraId="0131C4FB" w14:textId="77777777" w:rsidR="00430A45" w:rsidRPr="00514255" w:rsidRDefault="00BB1986" w:rsidP="00027E55">
      <w:pPr>
        <w:pStyle w:val="ListParagraph"/>
        <w:numPr>
          <w:ilvl w:val="0"/>
          <w:numId w:val="4"/>
        </w:numPr>
        <w:tabs>
          <w:tab w:val="left" w:pos="810"/>
          <w:tab w:val="left" w:pos="90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lastRenderedPageBreak/>
        <w:t>Երեսարկի ամբողջական փոխարինմամբ թունելի</w:t>
      </w:r>
      <w:r w:rsidR="000E46A2">
        <w:rPr>
          <w:rFonts w:ascii="GHEA Grapalat" w:eastAsia="Times New Roman" w:hAnsi="GHEA Grapalat"/>
          <w:sz w:val="24"/>
          <w:szCs w:val="24"/>
          <w:lang w:val="hy-AM"/>
        </w:rPr>
        <w:t xml:space="preserve"> </w:t>
      </w:r>
      <w:r w:rsidR="004E4154" w:rsidRPr="00514255">
        <w:rPr>
          <w:rFonts w:ascii="GHEA Grapalat" w:eastAsia="Times New Roman" w:hAnsi="GHEA Grapalat" w:cs="Arial"/>
          <w:sz w:val="24"/>
          <w:szCs w:val="24"/>
          <w:lang w:val="hy-AM"/>
        </w:rPr>
        <w:t>վերակառուցման</w:t>
      </w:r>
      <w:r w:rsidR="004E4154" w:rsidRPr="00514255">
        <w:rPr>
          <w:rFonts w:ascii="GHEA Grapalat" w:eastAsia="Times New Roman" w:hAnsi="GHEA Grapalat"/>
          <w:sz w:val="24"/>
          <w:szCs w:val="24"/>
          <w:lang w:val="hy-AM"/>
        </w:rPr>
        <w:t xml:space="preserve"> </w:t>
      </w:r>
      <w:r w:rsidR="004E4154" w:rsidRPr="00514255">
        <w:rPr>
          <w:rFonts w:ascii="GHEA Grapalat" w:eastAsia="Times New Roman" w:hAnsi="GHEA Grapalat" w:cs="Arial"/>
          <w:sz w:val="24"/>
          <w:szCs w:val="24"/>
          <w:lang w:val="hy-AM"/>
        </w:rPr>
        <w:t>դեպքում</w:t>
      </w:r>
      <w:r w:rsidR="004E4154" w:rsidRPr="00514255">
        <w:rPr>
          <w:rFonts w:ascii="GHEA Grapalat" w:eastAsia="Times New Roman" w:hAnsi="GHEA Grapalat"/>
          <w:sz w:val="24"/>
          <w:szCs w:val="24"/>
          <w:lang w:val="hy-AM"/>
        </w:rPr>
        <w:t xml:space="preserve"> </w:t>
      </w:r>
      <w:r w:rsidR="004E4154" w:rsidRPr="00514255">
        <w:rPr>
          <w:rFonts w:ascii="GHEA Grapalat" w:eastAsia="Times New Roman" w:hAnsi="GHEA Grapalat" w:cs="Arial"/>
          <w:sz w:val="24"/>
          <w:szCs w:val="24"/>
          <w:lang w:val="hy-AM"/>
        </w:rPr>
        <w:t>թունելի</w:t>
      </w:r>
      <w:r w:rsidR="004E4154" w:rsidRPr="00514255">
        <w:rPr>
          <w:rFonts w:ascii="GHEA Grapalat" w:eastAsia="Times New Roman" w:hAnsi="GHEA Grapalat"/>
          <w:sz w:val="24"/>
          <w:szCs w:val="24"/>
          <w:lang w:val="hy-AM"/>
        </w:rPr>
        <w:t xml:space="preserve"> </w:t>
      </w:r>
      <w:r w:rsidR="004E4154" w:rsidRPr="00514255">
        <w:rPr>
          <w:rFonts w:ascii="GHEA Grapalat" w:eastAsia="Times New Roman" w:hAnsi="GHEA Grapalat" w:cs="Arial"/>
          <w:sz w:val="24"/>
          <w:szCs w:val="24"/>
          <w:lang w:val="hy-AM"/>
        </w:rPr>
        <w:t>վրա</w:t>
      </w:r>
      <w:r w:rsidR="004E4154" w:rsidRPr="00514255">
        <w:rPr>
          <w:rFonts w:ascii="GHEA Grapalat" w:eastAsia="Times New Roman" w:hAnsi="GHEA Grapalat"/>
          <w:sz w:val="24"/>
          <w:szCs w:val="24"/>
          <w:lang w:val="hy-AM"/>
        </w:rPr>
        <w:t xml:space="preserve"> </w:t>
      </w:r>
      <w:r w:rsidR="004E4154" w:rsidRPr="00514255">
        <w:rPr>
          <w:rFonts w:ascii="GHEA Grapalat" w:eastAsia="Times New Roman" w:hAnsi="GHEA Grapalat" w:cs="Arial"/>
          <w:sz w:val="24"/>
          <w:szCs w:val="24"/>
          <w:lang w:val="hy-AM"/>
        </w:rPr>
        <w:t>նորմատիվային</w:t>
      </w:r>
      <w:r w:rsidR="004E4154" w:rsidRPr="00514255">
        <w:rPr>
          <w:rFonts w:ascii="GHEA Grapalat" w:eastAsia="Times New Roman" w:hAnsi="GHEA Grapalat"/>
          <w:sz w:val="24"/>
          <w:szCs w:val="24"/>
          <w:lang w:val="hy-AM"/>
        </w:rPr>
        <w:t xml:space="preserve"> </w:t>
      </w:r>
      <w:r w:rsidR="004E4154" w:rsidRPr="00514255">
        <w:rPr>
          <w:rFonts w:ascii="GHEA Grapalat" w:eastAsia="Times New Roman" w:hAnsi="GHEA Grapalat" w:cs="Arial"/>
          <w:sz w:val="24"/>
          <w:szCs w:val="24"/>
          <w:lang w:val="hy-AM"/>
        </w:rPr>
        <w:t>բեռնվածքը</w:t>
      </w:r>
      <w:r w:rsidR="004E4154" w:rsidRPr="00514255">
        <w:rPr>
          <w:rFonts w:ascii="GHEA Grapalat" w:eastAsia="Times New Roman" w:hAnsi="GHEA Grapalat"/>
          <w:sz w:val="24"/>
          <w:szCs w:val="24"/>
          <w:lang w:val="hy-AM"/>
        </w:rPr>
        <w:t xml:space="preserve"> </w:t>
      </w:r>
      <w:r w:rsidR="004E4154" w:rsidRPr="00514255">
        <w:rPr>
          <w:rFonts w:ascii="GHEA Grapalat" w:eastAsia="Times New Roman" w:hAnsi="GHEA Grapalat" w:cs="Arial"/>
          <w:sz w:val="24"/>
          <w:szCs w:val="24"/>
          <w:lang w:val="hy-AM"/>
        </w:rPr>
        <w:t>լեռնային</w:t>
      </w:r>
      <w:r w:rsidR="004E4154" w:rsidRPr="00514255">
        <w:rPr>
          <w:rFonts w:ascii="GHEA Grapalat" w:eastAsia="Times New Roman" w:hAnsi="GHEA Grapalat"/>
          <w:sz w:val="24"/>
          <w:szCs w:val="24"/>
          <w:lang w:val="hy-AM"/>
        </w:rPr>
        <w:t xml:space="preserve"> </w:t>
      </w:r>
      <w:r w:rsidR="004E4154" w:rsidRPr="00514255">
        <w:rPr>
          <w:rFonts w:ascii="GHEA Grapalat" w:eastAsia="Times New Roman" w:hAnsi="GHEA Grapalat" w:cs="Arial"/>
          <w:sz w:val="24"/>
          <w:szCs w:val="24"/>
          <w:lang w:val="hy-AM"/>
        </w:rPr>
        <w:t>ճնշումից</w:t>
      </w:r>
      <w:r w:rsidR="004E4154" w:rsidRPr="00514255">
        <w:rPr>
          <w:rFonts w:ascii="GHEA Grapalat" w:eastAsia="Times New Roman" w:hAnsi="GHEA Grapalat"/>
          <w:sz w:val="24"/>
          <w:szCs w:val="24"/>
          <w:lang w:val="hy-AM"/>
        </w:rPr>
        <w:t xml:space="preserve"> </w:t>
      </w:r>
      <w:r w:rsidR="004E4154" w:rsidRPr="00514255">
        <w:rPr>
          <w:rFonts w:ascii="GHEA Grapalat" w:eastAsia="Times New Roman" w:hAnsi="GHEA Grapalat" w:cs="Arial"/>
          <w:sz w:val="24"/>
          <w:szCs w:val="24"/>
          <w:lang w:val="hy-AM"/>
        </w:rPr>
        <w:t>պետք</w:t>
      </w:r>
      <w:r w:rsidR="004E4154" w:rsidRPr="00514255">
        <w:rPr>
          <w:rFonts w:ascii="GHEA Grapalat" w:eastAsia="Times New Roman" w:hAnsi="GHEA Grapalat"/>
          <w:sz w:val="24"/>
          <w:szCs w:val="24"/>
          <w:lang w:val="hy-AM"/>
        </w:rPr>
        <w:t xml:space="preserve"> </w:t>
      </w:r>
      <w:r w:rsidR="004E4154" w:rsidRPr="00514255">
        <w:rPr>
          <w:rFonts w:ascii="GHEA Grapalat" w:eastAsia="Times New Roman" w:hAnsi="GHEA Grapalat" w:cs="Arial"/>
          <w:sz w:val="24"/>
          <w:szCs w:val="24"/>
          <w:lang w:val="hy-AM"/>
        </w:rPr>
        <w:t>է</w:t>
      </w:r>
      <w:r w:rsidR="004E4154" w:rsidRPr="00514255">
        <w:rPr>
          <w:rFonts w:ascii="GHEA Grapalat" w:eastAsia="Times New Roman" w:hAnsi="GHEA Grapalat"/>
          <w:sz w:val="24"/>
          <w:szCs w:val="24"/>
          <w:lang w:val="hy-AM"/>
        </w:rPr>
        <w:t xml:space="preserve"> </w:t>
      </w:r>
      <w:r w:rsidR="004E4154" w:rsidRPr="00514255">
        <w:rPr>
          <w:rFonts w:ascii="GHEA Grapalat" w:eastAsia="Times New Roman" w:hAnsi="GHEA Grapalat" w:cs="Arial"/>
          <w:sz w:val="24"/>
          <w:szCs w:val="24"/>
          <w:lang w:val="hy-AM"/>
        </w:rPr>
        <w:t>ավելացնել</w:t>
      </w:r>
      <w:r w:rsidR="004E4154" w:rsidRPr="00514255">
        <w:rPr>
          <w:rFonts w:ascii="GHEA Grapalat" w:eastAsia="Times New Roman" w:hAnsi="GHEA Grapalat"/>
          <w:sz w:val="24"/>
          <w:szCs w:val="24"/>
          <w:lang w:val="hy-AM"/>
        </w:rPr>
        <w:t xml:space="preserve"> 1,3 </w:t>
      </w:r>
      <w:r w:rsidR="004E4154" w:rsidRPr="00514255">
        <w:rPr>
          <w:rFonts w:ascii="GHEA Grapalat" w:eastAsia="Times New Roman" w:hAnsi="GHEA Grapalat" w:cs="Arial"/>
          <w:sz w:val="24"/>
          <w:szCs w:val="24"/>
          <w:lang w:val="hy-AM"/>
        </w:rPr>
        <w:t>անգամ</w:t>
      </w:r>
      <w:r w:rsidR="004E4154" w:rsidRPr="00514255">
        <w:rPr>
          <w:rFonts w:ascii="GHEA Grapalat" w:eastAsia="Times New Roman" w:hAnsi="GHEA Grapalat"/>
          <w:sz w:val="24"/>
          <w:szCs w:val="24"/>
          <w:lang w:val="hy-AM"/>
        </w:rPr>
        <w:t>:</w:t>
      </w:r>
    </w:p>
    <w:p w14:paraId="6D5E924B" w14:textId="77777777" w:rsidR="00E96C5A" w:rsidRPr="00514255" w:rsidRDefault="00E96C5A" w:rsidP="00514255">
      <w:pPr>
        <w:pStyle w:val="ListParagraph"/>
        <w:tabs>
          <w:tab w:val="left" w:pos="851"/>
        </w:tabs>
        <w:spacing w:after="0" w:line="360" w:lineRule="auto"/>
        <w:rPr>
          <w:rFonts w:ascii="GHEA Grapalat" w:eastAsia="Times New Roman" w:hAnsi="GHEA Grapalat"/>
          <w:sz w:val="24"/>
          <w:szCs w:val="24"/>
          <w:lang w:val="hy-AM"/>
        </w:rPr>
      </w:pPr>
    </w:p>
    <w:p w14:paraId="601F4187" w14:textId="77777777" w:rsidR="00E96C5A" w:rsidRPr="006335C8" w:rsidRDefault="00E73249" w:rsidP="00514255">
      <w:pPr>
        <w:pStyle w:val="ListParagraph"/>
        <w:tabs>
          <w:tab w:val="left" w:pos="540"/>
          <w:tab w:val="left" w:pos="900"/>
        </w:tabs>
        <w:spacing w:after="0" w:line="360" w:lineRule="auto"/>
        <w:ind w:left="0"/>
        <w:jc w:val="center"/>
        <w:rPr>
          <w:rFonts w:ascii="GHEA Grapalat" w:eastAsia="Times New Roman" w:hAnsi="GHEA Grapalat"/>
          <w:b/>
          <w:sz w:val="24"/>
          <w:szCs w:val="24"/>
          <w:lang w:val="hy-AM"/>
        </w:rPr>
      </w:pPr>
      <w:r w:rsidRPr="00514255">
        <w:rPr>
          <w:rFonts w:ascii="GHEA Grapalat" w:eastAsia="Times New Roman" w:hAnsi="GHEA Grapalat"/>
          <w:b/>
          <w:sz w:val="24"/>
          <w:szCs w:val="24"/>
          <w:lang w:val="hy-AM"/>
        </w:rPr>
        <w:t>12</w:t>
      </w:r>
      <w:r w:rsidR="00E96C5A" w:rsidRPr="00514255">
        <w:rPr>
          <w:rFonts w:ascii="GHEA Grapalat" w:eastAsia="Times New Roman" w:hAnsi="GHEA Grapalat"/>
          <w:b/>
          <w:sz w:val="24"/>
          <w:szCs w:val="24"/>
          <w:lang w:val="hy-AM"/>
        </w:rPr>
        <w:t>.</w:t>
      </w:r>
      <w:r w:rsidRPr="00514255">
        <w:rPr>
          <w:rFonts w:ascii="GHEA Grapalat" w:eastAsia="Times New Roman" w:hAnsi="GHEA Grapalat"/>
          <w:b/>
          <w:sz w:val="24"/>
          <w:szCs w:val="24"/>
          <w:lang w:val="hy-AM"/>
        </w:rPr>
        <w:t>1</w:t>
      </w:r>
      <w:r w:rsidR="00E96C5A" w:rsidRPr="00514255">
        <w:rPr>
          <w:rFonts w:ascii="GHEA Grapalat" w:eastAsia="Times New Roman" w:hAnsi="GHEA Grapalat"/>
          <w:b/>
          <w:sz w:val="24"/>
          <w:szCs w:val="24"/>
          <w:lang w:val="hy-AM"/>
        </w:rPr>
        <w:t xml:space="preserve">. </w:t>
      </w:r>
      <w:r w:rsidR="00BB1986" w:rsidRPr="006335C8">
        <w:rPr>
          <w:rFonts w:ascii="GHEA Grapalat" w:eastAsia="Times New Roman" w:hAnsi="GHEA Grapalat"/>
          <w:b/>
          <w:sz w:val="24"/>
          <w:szCs w:val="24"/>
          <w:lang w:val="hy-AM"/>
        </w:rPr>
        <w:t xml:space="preserve">ԲԵՌՎԱԾՔՆԵՐ ԵՎ ԱԶԴԵՑՈՒԹՅՈՒՆՆԵՐ </w:t>
      </w:r>
    </w:p>
    <w:p w14:paraId="2A21CE35" w14:textId="77777777" w:rsidR="00BB1986" w:rsidRPr="006335C8" w:rsidRDefault="00BB1986" w:rsidP="00514255">
      <w:pPr>
        <w:pStyle w:val="ListParagraph"/>
        <w:tabs>
          <w:tab w:val="left" w:pos="540"/>
          <w:tab w:val="left" w:pos="900"/>
        </w:tabs>
        <w:spacing w:after="0" w:line="360" w:lineRule="auto"/>
        <w:ind w:left="0"/>
        <w:jc w:val="center"/>
        <w:rPr>
          <w:rFonts w:ascii="GHEA Grapalat" w:eastAsia="Times New Roman" w:hAnsi="GHEA Grapalat"/>
          <w:b/>
          <w:sz w:val="24"/>
          <w:szCs w:val="24"/>
          <w:lang w:val="hy-AM"/>
        </w:rPr>
      </w:pPr>
      <w:r w:rsidRPr="006335C8">
        <w:rPr>
          <w:rFonts w:ascii="GHEA Grapalat" w:eastAsia="Times New Roman" w:hAnsi="GHEA Grapalat"/>
          <w:b/>
          <w:sz w:val="24"/>
          <w:szCs w:val="24"/>
          <w:lang w:val="hy-AM"/>
        </w:rPr>
        <w:t>ՈՉ ԽՈՐԸ</w:t>
      </w:r>
      <w:r w:rsidR="00A441D1" w:rsidRPr="006335C8">
        <w:rPr>
          <w:rFonts w:ascii="GHEA Grapalat" w:eastAsia="Times New Roman" w:hAnsi="GHEA Grapalat"/>
          <w:b/>
          <w:sz w:val="24"/>
          <w:szCs w:val="24"/>
          <w:lang w:val="hy-AM"/>
        </w:rPr>
        <w:t xml:space="preserve"> </w:t>
      </w:r>
      <w:r w:rsidR="00682F84" w:rsidRPr="006335C8">
        <w:rPr>
          <w:rFonts w:ascii="GHEA Grapalat" w:eastAsia="Times New Roman" w:hAnsi="GHEA Grapalat"/>
          <w:b/>
          <w:sz w:val="24"/>
          <w:szCs w:val="24"/>
          <w:lang w:val="hy-AM"/>
        </w:rPr>
        <w:t>ՀԻՄՆԱԴՐՄԱՄԲ</w:t>
      </w:r>
      <w:r w:rsidR="005743C2" w:rsidRPr="006335C8">
        <w:rPr>
          <w:rFonts w:ascii="GHEA Grapalat" w:eastAsia="Times New Roman" w:hAnsi="GHEA Grapalat"/>
          <w:b/>
          <w:sz w:val="24"/>
          <w:szCs w:val="24"/>
          <w:lang w:val="hy-AM"/>
        </w:rPr>
        <w:t xml:space="preserve"> </w:t>
      </w:r>
      <w:r w:rsidRPr="006335C8">
        <w:rPr>
          <w:rFonts w:ascii="GHEA Grapalat" w:eastAsia="Times New Roman" w:hAnsi="GHEA Grapalat"/>
          <w:b/>
          <w:sz w:val="24"/>
          <w:szCs w:val="24"/>
          <w:lang w:val="hy-AM"/>
        </w:rPr>
        <w:t>ԹՈՒՆԵԼՆԵՐ</w:t>
      </w:r>
      <w:r w:rsidR="00EE7436" w:rsidRPr="006335C8">
        <w:rPr>
          <w:rFonts w:ascii="GHEA Grapalat" w:eastAsia="Times New Roman" w:hAnsi="GHEA Grapalat"/>
          <w:b/>
          <w:sz w:val="24"/>
          <w:szCs w:val="24"/>
          <w:lang w:val="hy-AM"/>
        </w:rPr>
        <w:t>ՈՒՄ</w:t>
      </w:r>
    </w:p>
    <w:p w14:paraId="6DF08BE3" w14:textId="77777777" w:rsidR="00BB1986" w:rsidRPr="00514255" w:rsidRDefault="00BB1986" w:rsidP="00514255">
      <w:pPr>
        <w:tabs>
          <w:tab w:val="left" w:pos="851"/>
        </w:tabs>
        <w:spacing w:after="0" w:line="360" w:lineRule="auto"/>
        <w:ind w:firstLine="567"/>
        <w:rPr>
          <w:rFonts w:ascii="GHEA Grapalat" w:eastAsia="Times New Roman" w:hAnsi="GHEA Grapalat"/>
          <w:sz w:val="24"/>
          <w:szCs w:val="24"/>
          <w:lang w:val="hy-AM"/>
        </w:rPr>
      </w:pPr>
    </w:p>
    <w:p w14:paraId="40336BFD" w14:textId="77777777" w:rsidR="00BB1986" w:rsidRPr="00514255" w:rsidRDefault="00BB1986" w:rsidP="006335C8">
      <w:pPr>
        <w:pStyle w:val="ListParagraph"/>
        <w:numPr>
          <w:ilvl w:val="0"/>
          <w:numId w:val="4"/>
        </w:numPr>
        <w:tabs>
          <w:tab w:val="left" w:pos="810"/>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Աշխատանքի բաց եղանակով կառուցվող թունելների համար լիրքային գրունտից նորմատիվ ուղղա</w:t>
      </w:r>
      <w:r w:rsidR="00302600" w:rsidRPr="00514255">
        <w:rPr>
          <w:rFonts w:ascii="GHEA Grapalat" w:eastAsia="Times New Roman" w:hAnsi="GHEA Grapalat"/>
          <w:sz w:val="24"/>
          <w:szCs w:val="24"/>
          <w:lang w:val="hy-AM"/>
        </w:rPr>
        <w:t>ձիգ</w:t>
      </w:r>
      <w:r w:rsidRPr="00514255">
        <w:rPr>
          <w:rFonts w:ascii="GHEA Grapalat" w:eastAsia="Times New Roman" w:hAnsi="GHEA Grapalat"/>
          <w:sz w:val="24"/>
          <w:szCs w:val="24"/>
          <w:lang w:val="hy-AM"/>
        </w:rPr>
        <w:t xml:space="preserve"> բեռնվածքի արժեքը պետք է ընդունվի կառուցվածքի վերևում</w:t>
      </w:r>
      <w:r w:rsidR="000E46A2">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գտնվող ամբողջ հաստաշերտի ճնշմանը համապատասխան՝ հաշվի առնելով վերգետնյա շենքերի և այլ շինությունների զանգվածը, որ</w:t>
      </w:r>
      <w:r w:rsidR="00473552">
        <w:rPr>
          <w:rFonts w:ascii="GHEA Grapalat" w:eastAsia="Times New Roman" w:hAnsi="GHEA Grapalat"/>
          <w:sz w:val="24"/>
          <w:szCs w:val="24"/>
          <w:lang w:val="hy-AM"/>
        </w:rPr>
        <w:t xml:space="preserve">ոնց </w:t>
      </w:r>
      <w:r w:rsidRPr="00514255">
        <w:rPr>
          <w:rFonts w:ascii="GHEA Grapalat" w:eastAsia="Times New Roman" w:hAnsi="GHEA Grapalat"/>
          <w:sz w:val="24"/>
          <w:szCs w:val="24"/>
          <w:lang w:val="hy-AM"/>
        </w:rPr>
        <w:t xml:space="preserve">կառուցումը նախատեսված է </w:t>
      </w:r>
      <w:r w:rsidR="00473552">
        <w:rPr>
          <w:rFonts w:ascii="GHEA Grapalat" w:hAnsi="GHEA Grapalat" w:cs="Arial"/>
          <w:sz w:val="24"/>
          <w:szCs w:val="24"/>
          <w:lang w:val="hy-AM" w:eastAsia="ru-RU"/>
        </w:rPr>
        <w:t>թ</w:t>
      </w:r>
      <w:r w:rsidR="00473552" w:rsidRPr="00514255">
        <w:rPr>
          <w:rFonts w:ascii="GHEA Grapalat" w:hAnsi="GHEA Grapalat" w:cs="Arial"/>
          <w:sz w:val="24"/>
          <w:szCs w:val="24"/>
          <w:lang w:val="hy-AM" w:eastAsia="ru-RU"/>
        </w:rPr>
        <w:t>ունելային կառույցի</w:t>
      </w:r>
      <w:r w:rsidR="00473552">
        <w:rPr>
          <w:rFonts w:ascii="GHEA Grapalat" w:hAnsi="GHEA Grapalat" w:cs="Arial"/>
          <w:sz w:val="24"/>
          <w:szCs w:val="24"/>
          <w:lang w:val="hy-AM" w:eastAsia="ru-RU"/>
        </w:rPr>
        <w:t xml:space="preserve"> </w:t>
      </w:r>
      <w:r w:rsidRPr="00514255">
        <w:rPr>
          <w:rFonts w:ascii="GHEA Grapalat" w:eastAsia="Times New Roman" w:hAnsi="GHEA Grapalat"/>
          <w:sz w:val="24"/>
          <w:szCs w:val="24"/>
          <w:lang w:val="hy-AM"/>
        </w:rPr>
        <w:t>վերևում կամ հողի փլուզման պրիզմայի սահմաններում:</w:t>
      </w:r>
    </w:p>
    <w:p w14:paraId="0FC2B1BD" w14:textId="77777777" w:rsidR="00BB1986" w:rsidRPr="00514255" w:rsidRDefault="00BB1986" w:rsidP="006335C8">
      <w:pPr>
        <w:pStyle w:val="ListParagraph"/>
        <w:numPr>
          <w:ilvl w:val="0"/>
          <w:numId w:val="4"/>
        </w:numPr>
        <w:tabs>
          <w:tab w:val="left" w:pos="810"/>
          <w:tab w:val="left" w:pos="1260"/>
        </w:tabs>
        <w:spacing w:after="0" w:line="360" w:lineRule="auto"/>
        <w:ind w:left="0" w:firstLine="568"/>
        <w:rPr>
          <w:rFonts w:ascii="GHEA Grapalat" w:eastAsia="Times New Roman" w:hAnsi="GHEA Grapalat" w:cs="GHEA Grapalat"/>
          <w:sz w:val="24"/>
          <w:szCs w:val="24"/>
          <w:lang w:val="hy-AM"/>
        </w:rPr>
      </w:pPr>
      <w:r w:rsidRPr="00514255">
        <w:rPr>
          <w:rFonts w:ascii="GHEA Grapalat" w:eastAsia="Times New Roman" w:hAnsi="GHEA Grapalat"/>
          <w:sz w:val="24"/>
          <w:szCs w:val="24"/>
          <w:lang w:val="hy-AM"/>
        </w:rPr>
        <w:t>Աշխատանքի բաց կամ իջեցուցիկ եղանակով կառուցվող</w:t>
      </w:r>
      <w:r w:rsidR="000E46A2">
        <w:rPr>
          <w:rFonts w:ascii="GHEA Grapalat" w:eastAsia="Times New Roman" w:hAnsi="GHEA Grapalat"/>
          <w:sz w:val="24"/>
          <w:szCs w:val="24"/>
          <w:lang w:val="hy-AM"/>
        </w:rPr>
        <w:t xml:space="preserve"> թունելի երեսարկից վերև գտնվող </w:t>
      </w:r>
      <w:r w:rsidRPr="00514255">
        <w:rPr>
          <w:rFonts w:ascii="GHEA Grapalat" w:eastAsia="Times New Roman" w:hAnsi="GHEA Grapalat"/>
          <w:sz w:val="24"/>
          <w:szCs w:val="24"/>
          <w:lang w:val="hy-AM"/>
        </w:rPr>
        <w:t>հետլիցքը</w:t>
      </w:r>
      <w:r w:rsidRPr="00514255">
        <w:rPr>
          <w:rFonts w:ascii="GHEA Grapalat" w:eastAsia="Times New Roman" w:hAnsi="GHEA Grapalat" w:cs="GHEA Grapalat"/>
          <w:sz w:val="24"/>
          <w:szCs w:val="24"/>
          <w:lang w:val="hy-AM"/>
        </w:rPr>
        <w:t xml:space="preserve"> պետք է դիտարկել</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ս</w:t>
      </w:r>
      <w:r w:rsidRPr="00514255">
        <w:rPr>
          <w:rFonts w:ascii="GHEA Grapalat" w:eastAsia="Times New Roman" w:hAnsi="GHEA Grapalat"/>
          <w:sz w:val="24"/>
          <w:szCs w:val="24"/>
          <w:lang w:val="hy-AM"/>
        </w:rPr>
        <w:t>տորգետնյա կառույցի ծածկին ուղղակիորեն ազդող</w:t>
      </w:r>
      <w:r w:rsidR="00473552">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մշտական </w:t>
      </w:r>
      <w:r w:rsidRPr="00514255">
        <w:rPr>
          <w:rFonts w:ascii="GHEA Grapalat" w:eastAsia="Times New Roman" w:hAnsi="GHEA Grapalat" w:cs="GHEA Grapalat"/>
          <w:sz w:val="24"/>
          <w:szCs w:val="24"/>
          <w:lang w:val="hy-AM"/>
        </w:rPr>
        <w:t>ուղղաձիգ բեռնվածք։</w:t>
      </w:r>
    </w:p>
    <w:p w14:paraId="3B29578F" w14:textId="77777777" w:rsidR="00BB1986" w:rsidRPr="00514255" w:rsidRDefault="008C2D4F" w:rsidP="006335C8">
      <w:pPr>
        <w:pStyle w:val="ListParagraph"/>
        <w:numPr>
          <w:ilvl w:val="0"/>
          <w:numId w:val="4"/>
        </w:numPr>
        <w:tabs>
          <w:tab w:val="left" w:pos="810"/>
          <w:tab w:val="left" w:pos="1260"/>
        </w:tabs>
        <w:spacing w:after="0" w:line="360" w:lineRule="auto"/>
        <w:ind w:left="0" w:firstLine="568"/>
        <w:jc w:val="both"/>
        <w:rPr>
          <w:rFonts w:ascii="GHEA Grapalat" w:eastAsia="Times New Roman" w:hAnsi="GHEA Grapalat"/>
          <w:sz w:val="24"/>
          <w:szCs w:val="24"/>
          <w:lang w:val="hy-AM"/>
        </w:rPr>
      </w:pPr>
      <w:r>
        <w:rPr>
          <w:rFonts w:ascii="GHEA Grapalat" w:eastAsia="Times New Roman" w:hAnsi="GHEA Grapalat"/>
          <w:sz w:val="24"/>
          <w:szCs w:val="24"/>
          <w:lang w:val="hy-AM"/>
        </w:rPr>
        <w:t>Աշխատանքի բաց կամ իջ</w:t>
      </w:r>
      <w:r w:rsidR="004C7C76" w:rsidRPr="00514255">
        <w:rPr>
          <w:rFonts w:ascii="GHEA Grapalat" w:eastAsia="Times New Roman" w:hAnsi="GHEA Grapalat"/>
          <w:sz w:val="24"/>
          <w:szCs w:val="24"/>
          <w:lang w:val="hy-AM"/>
        </w:rPr>
        <w:t>եց</w:t>
      </w:r>
      <w:r w:rsidR="00BB1986" w:rsidRPr="00514255">
        <w:rPr>
          <w:rFonts w:ascii="GHEA Grapalat" w:eastAsia="Times New Roman" w:hAnsi="GHEA Grapalat"/>
          <w:sz w:val="24"/>
          <w:szCs w:val="24"/>
          <w:lang w:val="hy-AM"/>
        </w:rPr>
        <w:t>ուցիկ եղանակով կառուցվող թունելի երեսարկից հետևի մասում հետլիցքը պետք է դիտարկել ստորգետնյա կառույցի</w:t>
      </w:r>
      <w:r w:rsidR="000E46A2">
        <w:rPr>
          <w:rFonts w:ascii="GHEA Grapalat" w:eastAsia="Times New Roman" w:hAnsi="GHEA Grapalat"/>
          <w:sz w:val="24"/>
          <w:szCs w:val="24"/>
          <w:lang w:val="hy-AM"/>
        </w:rPr>
        <w:t xml:space="preserve"> երեսարկի կողեզրին և գրունտային</w:t>
      </w:r>
      <w:r w:rsidR="00BB1986" w:rsidRPr="00514255">
        <w:rPr>
          <w:rFonts w:ascii="GHEA Grapalat" w:eastAsia="Times New Roman" w:hAnsi="GHEA Grapalat"/>
          <w:sz w:val="24"/>
          <w:szCs w:val="24"/>
          <w:lang w:val="hy-AM"/>
        </w:rPr>
        <w:t xml:space="preserve"> զանգվածին ուղղակիորեն ազդող մշտական հորիզոնական բեռնվածք։</w:t>
      </w:r>
    </w:p>
    <w:p w14:paraId="3C10CFC2" w14:textId="77777777" w:rsidR="00BB1986" w:rsidRPr="00514255" w:rsidRDefault="00BB1986" w:rsidP="006335C8">
      <w:pPr>
        <w:pStyle w:val="ListParagraph"/>
        <w:numPr>
          <w:ilvl w:val="0"/>
          <w:numId w:val="4"/>
        </w:numPr>
        <w:tabs>
          <w:tab w:val="left" w:pos="810"/>
          <w:tab w:val="left" w:pos="126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Թունելային </w:t>
      </w:r>
      <w:r w:rsidR="008C2D4F" w:rsidRPr="00311E5A">
        <w:rPr>
          <w:rFonts w:ascii="GHEA Grapalat" w:hAnsi="GHEA Grapalat" w:cs="Arial"/>
          <w:sz w:val="24"/>
          <w:szCs w:val="24"/>
          <w:lang w:val="hy-AM" w:eastAsia="ru-RU"/>
        </w:rPr>
        <w:t>շինության</w:t>
      </w:r>
      <w:r w:rsidR="00682F84"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վրա գտնվող շենքերից բեռնվածքը պետք է ընդունվի՝ կախված դրանց հարկերի քանակից, հատակագծային </w:t>
      </w:r>
      <w:r w:rsidR="00473552">
        <w:rPr>
          <w:rFonts w:ascii="GHEA Grapalat" w:hAnsi="GHEA Grapalat" w:cs="Arial"/>
          <w:sz w:val="24"/>
          <w:szCs w:val="24"/>
          <w:lang w:val="hy-AM" w:eastAsia="ru-RU"/>
        </w:rPr>
        <w:t>չափ</w:t>
      </w:r>
      <w:r w:rsidRPr="00514255">
        <w:rPr>
          <w:rFonts w:ascii="GHEA Grapalat" w:hAnsi="GHEA Grapalat" w:cs="Arial"/>
          <w:sz w:val="24"/>
          <w:szCs w:val="24"/>
          <w:lang w:val="hy-AM" w:eastAsia="ru-RU"/>
        </w:rPr>
        <w:t>երից և շենքի կոնստրուկտիվ առանձնահատկություններից:</w:t>
      </w:r>
    </w:p>
    <w:p w14:paraId="6BFF11E7" w14:textId="77777777" w:rsidR="00BB1986" w:rsidRPr="00514255" w:rsidRDefault="00BB1986" w:rsidP="006335C8">
      <w:pPr>
        <w:pStyle w:val="ListParagraph"/>
        <w:numPr>
          <w:ilvl w:val="0"/>
          <w:numId w:val="4"/>
        </w:numPr>
        <w:tabs>
          <w:tab w:val="left" w:pos="810"/>
          <w:tab w:val="left" w:pos="1260"/>
        </w:tabs>
        <w:spacing w:after="0" w:line="360" w:lineRule="auto"/>
        <w:ind w:left="0" w:firstLine="568"/>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Թունելային </w:t>
      </w:r>
      <w:r w:rsidR="008C2D4F" w:rsidRPr="00311E5A">
        <w:rPr>
          <w:rFonts w:ascii="GHEA Grapalat" w:hAnsi="GHEA Grapalat" w:cs="Arial"/>
          <w:sz w:val="24"/>
          <w:szCs w:val="24"/>
          <w:lang w:val="hy-AM" w:eastAsia="ru-RU"/>
        </w:rPr>
        <w:t>շինության</w:t>
      </w:r>
      <w:r w:rsidRPr="00514255">
        <w:rPr>
          <w:rFonts w:ascii="GHEA Grapalat" w:eastAsia="Times New Roman" w:hAnsi="GHEA Grapalat"/>
          <w:sz w:val="24"/>
          <w:szCs w:val="24"/>
          <w:lang w:val="hy-AM"/>
        </w:rPr>
        <w:t xml:space="preserve"> վրա</w:t>
      </w:r>
      <w:r w:rsidRPr="00514255">
        <w:rPr>
          <w:rFonts w:ascii="GHEA Grapalat" w:hAnsi="GHEA Grapalat" w:cs="Arial"/>
          <w:sz w:val="24"/>
          <w:szCs w:val="24"/>
          <w:lang w:val="hy-AM" w:eastAsia="ru-RU"/>
        </w:rPr>
        <w:t xml:space="preserve"> գտնվող</w:t>
      </w:r>
      <w:r w:rsidRPr="00514255">
        <w:rPr>
          <w:rFonts w:ascii="GHEA Grapalat" w:eastAsia="Times New Roman" w:hAnsi="GHEA Grapalat"/>
          <w:sz w:val="24"/>
          <w:szCs w:val="24"/>
          <w:lang w:val="hy-AM"/>
        </w:rPr>
        <w:t xml:space="preserve"> </w:t>
      </w:r>
      <w:r w:rsidRPr="00514255">
        <w:rPr>
          <w:rFonts w:ascii="GHEA Grapalat" w:hAnsi="GHEA Grapalat" w:cs="Arial"/>
          <w:sz w:val="24"/>
          <w:szCs w:val="24"/>
          <w:lang w:val="hy-AM" w:eastAsia="ru-RU"/>
        </w:rPr>
        <w:t>շենքերի նախագծային լուծումների բացակայության դեպքում դրանց քաշից</w:t>
      </w:r>
      <w:r w:rsidRPr="00514255">
        <w:rPr>
          <w:rFonts w:ascii="GHEA Grapalat" w:eastAsia="Times New Roman" w:hAnsi="GHEA Grapalat"/>
          <w:sz w:val="24"/>
          <w:szCs w:val="24"/>
          <w:lang w:val="hy-AM"/>
        </w:rPr>
        <w:t xml:space="preserve"> առաջացած բեռնվածքը պետք է ընդունել՝ ելնելով դրանց հարկայնությունից, մեկ հարկի համար </w:t>
      </w:r>
      <w:r w:rsidRPr="00514255">
        <w:rPr>
          <w:rFonts w:ascii="GHEA Grapalat" w:hAnsi="GHEA Grapalat" w:cs="Arial"/>
          <w:sz w:val="24"/>
          <w:szCs w:val="24"/>
          <w:lang w:val="hy-AM" w:eastAsia="ru-RU"/>
        </w:rPr>
        <w:t xml:space="preserve">15 </w:t>
      </w:r>
      <w:r w:rsidRPr="00514255">
        <w:rPr>
          <w:rFonts w:ascii="GHEA Grapalat" w:hAnsi="GHEA Grapalat"/>
          <w:bCs/>
          <w:sz w:val="24"/>
          <w:szCs w:val="24"/>
          <w:lang w:val="hy-AM"/>
        </w:rPr>
        <w:t>կՆ/մ</w:t>
      </w:r>
      <w:r w:rsidRPr="00514255">
        <w:rPr>
          <w:rFonts w:ascii="GHEA Grapalat" w:hAnsi="GHEA Grapalat"/>
          <w:bCs/>
          <w:sz w:val="24"/>
          <w:szCs w:val="24"/>
          <w:vertAlign w:val="superscript"/>
          <w:lang w:val="hy-AM"/>
        </w:rPr>
        <w:t xml:space="preserve">2 </w:t>
      </w:r>
      <w:r w:rsidRPr="00514255">
        <w:rPr>
          <w:rFonts w:ascii="GHEA Grapalat" w:eastAsia="Times New Roman" w:hAnsi="GHEA Grapalat"/>
          <w:sz w:val="24"/>
          <w:szCs w:val="24"/>
          <w:lang w:val="hy-AM"/>
        </w:rPr>
        <w:t xml:space="preserve"> (1,5 տ/մ</w:t>
      </w:r>
      <w:r w:rsidRPr="00514255">
        <w:rPr>
          <w:rFonts w:ascii="GHEA Grapalat" w:eastAsia="Times New Roman" w:hAnsi="GHEA Grapalat"/>
          <w:sz w:val="24"/>
          <w:szCs w:val="24"/>
          <w:vertAlign w:val="superscript"/>
          <w:lang w:val="hy-AM"/>
        </w:rPr>
        <w:t>2</w:t>
      </w:r>
      <w:r w:rsidRPr="00514255">
        <w:rPr>
          <w:rFonts w:ascii="GHEA Grapalat" w:eastAsia="Times New Roman" w:hAnsi="GHEA Grapalat"/>
          <w:sz w:val="24"/>
          <w:szCs w:val="24"/>
          <w:lang w:val="hy-AM"/>
        </w:rPr>
        <w:t>) չափով:</w:t>
      </w:r>
    </w:p>
    <w:p w14:paraId="335EAF40" w14:textId="77777777" w:rsidR="00BB1986" w:rsidRPr="00514255" w:rsidRDefault="00BB1986" w:rsidP="006335C8">
      <w:pPr>
        <w:pStyle w:val="ListParagraph"/>
        <w:numPr>
          <w:ilvl w:val="0"/>
          <w:numId w:val="4"/>
        </w:numPr>
        <w:tabs>
          <w:tab w:val="left" w:pos="810"/>
          <w:tab w:val="left" w:pos="1260"/>
        </w:tabs>
        <w:spacing w:after="0" w:line="360" w:lineRule="auto"/>
        <w:ind w:left="0" w:firstLine="568"/>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Կոնստրուկցիաների սեփական քաշից նորմատիվայի</w:t>
      </w:r>
      <w:r w:rsidR="000E46A2">
        <w:rPr>
          <w:rFonts w:ascii="GHEA Grapalat" w:eastAsia="Times New Roman" w:hAnsi="GHEA Grapalat"/>
          <w:sz w:val="24"/>
          <w:szCs w:val="24"/>
          <w:lang w:val="hy-AM"/>
        </w:rPr>
        <w:t>ն ուղղաձիգ բեռնվածք</w:t>
      </w:r>
      <w:r w:rsidR="00473552">
        <w:rPr>
          <w:rFonts w:ascii="GHEA Grapalat" w:eastAsia="Times New Roman" w:hAnsi="GHEA Grapalat"/>
          <w:sz w:val="24"/>
          <w:szCs w:val="24"/>
          <w:lang w:val="hy-AM"/>
        </w:rPr>
        <w:t>ը</w:t>
      </w:r>
      <w:r w:rsidR="000E46A2">
        <w:rPr>
          <w:rFonts w:ascii="GHEA Grapalat" w:eastAsia="Times New Roman" w:hAnsi="GHEA Grapalat"/>
          <w:sz w:val="24"/>
          <w:szCs w:val="24"/>
          <w:lang w:val="hy-AM"/>
        </w:rPr>
        <w:t xml:space="preserve"> որոշվում է </w:t>
      </w:r>
      <w:r w:rsidRPr="00514255">
        <w:rPr>
          <w:rFonts w:ascii="GHEA Grapalat" w:eastAsia="Times New Roman" w:hAnsi="GHEA Grapalat"/>
          <w:sz w:val="24"/>
          <w:szCs w:val="24"/>
          <w:lang w:val="hy-AM"/>
        </w:rPr>
        <w:t xml:space="preserve">ելնելով կոնստրուկցիաների նախագծային չափերից և նյութերի տեսակարար կշռից: </w:t>
      </w:r>
      <w:r w:rsidR="00682F84" w:rsidRPr="00514255">
        <w:rPr>
          <w:rFonts w:ascii="GHEA Grapalat" w:eastAsia="Times New Roman" w:hAnsi="GHEA Grapalat" w:cs="Cambria Math"/>
          <w:sz w:val="24"/>
          <w:szCs w:val="24"/>
          <w:lang w:val="hy-AM"/>
        </w:rPr>
        <w:t>Ե</w:t>
      </w:r>
      <w:r w:rsidRPr="00514255">
        <w:rPr>
          <w:rFonts w:ascii="GHEA Grapalat" w:eastAsia="Times New Roman" w:hAnsi="GHEA Grapalat" w:cs="Cambria Math"/>
          <w:sz w:val="24"/>
          <w:szCs w:val="24"/>
          <w:lang w:val="hy-AM"/>
        </w:rPr>
        <w:t>րեսարկի</w:t>
      </w:r>
      <w:r w:rsidR="00682F84" w:rsidRPr="00514255">
        <w:rPr>
          <w:rFonts w:ascii="GHEA Grapalat" w:eastAsia="Times New Roman" w:hAnsi="GHEA Grapalat" w:cs="Cambria Math"/>
          <w:sz w:val="24"/>
          <w:szCs w:val="24"/>
          <w:lang w:val="hy-AM"/>
        </w:rPr>
        <w:t xml:space="preserve"> </w:t>
      </w:r>
      <w:r w:rsidRPr="00514255">
        <w:rPr>
          <w:rFonts w:ascii="GHEA Grapalat" w:eastAsia="Times New Roman" w:hAnsi="GHEA Grapalat" w:cs="GHEA Grapalat"/>
          <w:sz w:val="24"/>
          <w:szCs w:val="24"/>
          <w:lang w:val="hy-AM"/>
        </w:rPr>
        <w:t>սեփական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քաշը</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ուղղա</w:t>
      </w:r>
      <w:r w:rsidR="00302600" w:rsidRPr="00514255">
        <w:rPr>
          <w:rFonts w:ascii="GHEA Grapalat" w:eastAsia="Times New Roman" w:hAnsi="GHEA Grapalat" w:cs="GHEA Grapalat"/>
          <w:sz w:val="24"/>
          <w:szCs w:val="24"/>
          <w:lang w:val="hy-AM"/>
        </w:rPr>
        <w:t>ձիգ</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 xml:space="preserve">ճնշման </w:t>
      </w:r>
      <w:r w:rsidRPr="00514255">
        <w:rPr>
          <w:rFonts w:ascii="GHEA Grapalat" w:eastAsia="Times New Roman" w:hAnsi="GHEA Grapalat"/>
          <w:sz w:val="24"/>
          <w:szCs w:val="24"/>
          <w:lang w:val="hy-AM"/>
        </w:rPr>
        <w:t>5%-ից պակաս</w:t>
      </w:r>
      <w:r w:rsidR="00682F84"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կազմելու դեպքում</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այն կարող է անտեսվել:</w:t>
      </w:r>
    </w:p>
    <w:p w14:paraId="5275E61E" w14:textId="77777777" w:rsidR="00BB1986" w:rsidRPr="00514255" w:rsidRDefault="00BB1986" w:rsidP="006335C8">
      <w:pPr>
        <w:pStyle w:val="ListParagraph"/>
        <w:numPr>
          <w:ilvl w:val="0"/>
          <w:numId w:val="4"/>
        </w:numPr>
        <w:tabs>
          <w:tab w:val="left" w:pos="810"/>
          <w:tab w:val="left" w:pos="1260"/>
        </w:tabs>
        <w:spacing w:after="0" w:line="360" w:lineRule="auto"/>
        <w:ind w:left="0" w:firstLine="568"/>
        <w:jc w:val="both"/>
        <w:rPr>
          <w:rFonts w:ascii="GHEA Grapalat" w:hAnsi="GHEA Grapalat"/>
          <w:bCs/>
          <w:sz w:val="24"/>
          <w:szCs w:val="24"/>
          <w:lang w:val="hy-AM"/>
        </w:rPr>
      </w:pPr>
      <w:r w:rsidRPr="00514255">
        <w:rPr>
          <w:rFonts w:ascii="GHEA Grapalat" w:hAnsi="GHEA Grapalat"/>
          <w:bCs/>
          <w:sz w:val="24"/>
          <w:szCs w:val="24"/>
          <w:lang w:val="hy-AM"/>
        </w:rPr>
        <w:lastRenderedPageBreak/>
        <w:t>Երկաթուղային գծերի, մետրոյի կամ տրամվայի վերգետնյա գծերի տակ թունելի հիմնադրման դեպքում անհրաժեշտ է հաշվի առնել վե</w:t>
      </w:r>
      <w:r w:rsidR="00473552">
        <w:rPr>
          <w:rFonts w:ascii="GHEA Grapalat" w:hAnsi="GHEA Grapalat"/>
          <w:bCs/>
          <w:sz w:val="24"/>
          <w:szCs w:val="24"/>
          <w:lang w:val="hy-AM"/>
        </w:rPr>
        <w:t>ր</w:t>
      </w:r>
      <w:r w:rsidRPr="00514255">
        <w:rPr>
          <w:rFonts w:ascii="GHEA Grapalat" w:hAnsi="GHEA Grapalat"/>
          <w:bCs/>
          <w:sz w:val="24"/>
          <w:szCs w:val="24"/>
          <w:lang w:val="hy-AM"/>
        </w:rPr>
        <w:t>նալիրի (բալաստի) ճնշումը և ճանապարհի կառուցվածքի վերին տարրերը:</w:t>
      </w:r>
    </w:p>
    <w:p w14:paraId="1009EBC3" w14:textId="77777777" w:rsidR="009D7140" w:rsidRPr="00FE5145" w:rsidRDefault="009D7140" w:rsidP="006335C8">
      <w:pPr>
        <w:pStyle w:val="ListParagraph"/>
        <w:numPr>
          <w:ilvl w:val="0"/>
          <w:numId w:val="4"/>
        </w:numPr>
        <w:tabs>
          <w:tab w:val="left" w:pos="810"/>
        </w:tabs>
        <w:spacing w:after="0" w:line="360" w:lineRule="auto"/>
        <w:ind w:left="0" w:firstLine="568"/>
        <w:jc w:val="both"/>
        <w:rPr>
          <w:rFonts w:ascii="GHEA Grapalat" w:hAnsi="GHEA Grapalat"/>
          <w:sz w:val="24"/>
          <w:szCs w:val="24"/>
          <w:lang w:val="hy-AM"/>
        </w:rPr>
      </w:pPr>
      <w:r w:rsidRPr="00FE5145">
        <w:rPr>
          <w:rFonts w:ascii="GHEA Grapalat" w:hAnsi="GHEA Grapalat"/>
          <w:sz w:val="24"/>
          <w:szCs w:val="24"/>
          <w:lang w:val="hy-AM"/>
        </w:rPr>
        <w:t>Ավտոճանապարհների շարժակազմից (ԱԿ-14(AK-14), ՆԿ-176 (</w:t>
      </w:r>
      <w:r w:rsidRPr="00FE5145">
        <w:rPr>
          <w:rFonts w:ascii="GHEA Grapalat" w:hAnsi="GHEA Grapalat" w:cs="Arial"/>
          <w:sz w:val="24"/>
          <w:szCs w:val="24"/>
          <w:lang w:val="hy-AM" w:eastAsia="ru-RU"/>
        </w:rPr>
        <w:t>НК-176)</w:t>
      </w:r>
      <w:r w:rsidRPr="00FE5145">
        <w:rPr>
          <w:rFonts w:ascii="GHEA Grapalat" w:hAnsi="GHEA Grapalat"/>
          <w:sz w:val="24"/>
          <w:szCs w:val="24"/>
          <w:lang w:val="hy-AM"/>
        </w:rPr>
        <w:t>, ՆԿ-80 (</w:t>
      </w:r>
      <w:r w:rsidRPr="00FE5145">
        <w:rPr>
          <w:rFonts w:ascii="GHEA Grapalat" w:hAnsi="GHEA Grapalat" w:cs="Arial"/>
          <w:sz w:val="24"/>
          <w:szCs w:val="24"/>
          <w:lang w:val="hy-AM" w:eastAsia="ru-RU"/>
        </w:rPr>
        <w:t>НК</w:t>
      </w:r>
      <w:r w:rsidRPr="00FE5145">
        <w:rPr>
          <w:rFonts w:ascii="GHEA Grapalat" w:hAnsi="GHEA Grapalat"/>
          <w:sz w:val="24"/>
          <w:szCs w:val="24"/>
          <w:lang w:val="hy-AM"/>
        </w:rPr>
        <w:t xml:space="preserve">-80)), երկաթուղիներից (ՍԿ </w:t>
      </w:r>
      <w:r w:rsidRPr="00FE5145">
        <w:rPr>
          <w:rFonts w:ascii="GHEA Grapalat" w:hAnsi="GHEA Grapalat" w:cs="Arial"/>
          <w:sz w:val="24"/>
          <w:szCs w:val="24"/>
          <w:lang w:val="hy-AM" w:eastAsia="ru-RU"/>
        </w:rPr>
        <w:t>(СК)</w:t>
      </w:r>
      <w:r w:rsidRPr="00FE5145">
        <w:rPr>
          <w:rFonts w:ascii="GHEA Grapalat" w:hAnsi="GHEA Grapalat"/>
          <w:sz w:val="24"/>
          <w:szCs w:val="24"/>
          <w:lang w:val="hy-AM"/>
        </w:rPr>
        <w:t xml:space="preserve">), վերգետնյա մետրոյի գծերից և տրամվայներից կարգավորվող ժամանակավոր նորմատիվ բեռնվածքները պետք է որոշվեն </w:t>
      </w:r>
      <w:r w:rsidRPr="00893875">
        <w:rPr>
          <w:rFonts w:ascii="GHEA Grapalat" w:hAnsi="GHEA Grapalat"/>
          <w:sz w:val="24"/>
          <w:szCs w:val="24"/>
          <w:lang w:val="hy-AM"/>
        </w:rPr>
        <w:t>ՀՀ քաղաքաշինության կոմիտեի նախագահի 202</w:t>
      </w:r>
      <w:r w:rsidRPr="00311E5A">
        <w:rPr>
          <w:rFonts w:ascii="GHEA Grapalat" w:hAnsi="GHEA Grapalat"/>
          <w:sz w:val="24"/>
          <w:szCs w:val="24"/>
          <w:lang w:val="hy-AM"/>
        </w:rPr>
        <w:t>2</w:t>
      </w:r>
      <w:r w:rsidRPr="00893875">
        <w:rPr>
          <w:rFonts w:ascii="GHEA Grapalat" w:hAnsi="GHEA Grapalat"/>
          <w:sz w:val="24"/>
          <w:szCs w:val="24"/>
          <w:lang w:val="hy-AM"/>
        </w:rPr>
        <w:t xml:space="preserve"> թվականի հունիսի</w:t>
      </w:r>
      <w:r w:rsidRPr="00311E5A">
        <w:rPr>
          <w:rFonts w:ascii="GHEA Grapalat" w:hAnsi="GHEA Grapalat"/>
          <w:sz w:val="24"/>
          <w:szCs w:val="24"/>
          <w:lang w:val="hy-AM"/>
        </w:rPr>
        <w:t xml:space="preserve"> 14-ի </w:t>
      </w:r>
      <w:r w:rsidRPr="00893875">
        <w:rPr>
          <w:rFonts w:ascii="GHEA Grapalat" w:hAnsi="GHEA Grapalat"/>
          <w:sz w:val="24"/>
          <w:szCs w:val="24"/>
          <w:lang w:val="hy-AM"/>
        </w:rPr>
        <w:t xml:space="preserve">N </w:t>
      </w:r>
      <w:r w:rsidRPr="00311E5A">
        <w:rPr>
          <w:rFonts w:ascii="GHEA Grapalat" w:hAnsi="GHEA Grapalat"/>
          <w:sz w:val="24"/>
          <w:szCs w:val="24"/>
          <w:lang w:val="hy-AM"/>
        </w:rPr>
        <w:t>11</w:t>
      </w:r>
      <w:r w:rsidRPr="00893875">
        <w:rPr>
          <w:rFonts w:ascii="GHEA Grapalat" w:hAnsi="GHEA Grapalat"/>
          <w:sz w:val="24"/>
          <w:szCs w:val="24"/>
          <w:lang w:val="hy-AM"/>
        </w:rPr>
        <w:t>-Ն հրաման</w:t>
      </w:r>
      <w:r w:rsidRPr="00311E5A">
        <w:rPr>
          <w:rFonts w:ascii="GHEA Grapalat" w:hAnsi="GHEA Grapalat"/>
          <w:bCs/>
          <w:sz w:val="24"/>
          <w:szCs w:val="24"/>
          <w:lang w:val="hy-AM"/>
        </w:rPr>
        <w:t>ով հաստատված</w:t>
      </w:r>
      <w:r w:rsidR="00D4763D" w:rsidRPr="000843B2">
        <w:rPr>
          <w:rFonts w:ascii="GHEA Grapalat" w:hAnsi="GHEA Grapalat"/>
          <w:bCs/>
          <w:sz w:val="24"/>
          <w:szCs w:val="24"/>
          <w:lang w:val="hy-AM"/>
        </w:rPr>
        <w:t xml:space="preserve">, տեղայնացման և արդիականացման ենթակա </w:t>
      </w:r>
      <w:r w:rsidRPr="00FE5145">
        <w:rPr>
          <w:rFonts w:ascii="GHEA Grapalat" w:hAnsi="GHEA Grapalat"/>
          <w:bCs/>
          <w:sz w:val="24"/>
          <w:szCs w:val="24"/>
          <w:lang w:val="hy-AM"/>
        </w:rPr>
        <w:t>ՍՆիՊ 2.05.03-84*</w:t>
      </w:r>
      <w:r w:rsidRPr="00FE5145">
        <w:rPr>
          <w:rFonts w:ascii="GHEA Grapalat" w:hAnsi="GHEA Grapalat"/>
          <w:sz w:val="24"/>
          <w:szCs w:val="24"/>
          <w:lang w:val="hy-AM"/>
        </w:rPr>
        <w:t xml:space="preserve"> շինարարական նորմերի</w:t>
      </w:r>
      <w:r w:rsidRPr="00311E5A">
        <w:rPr>
          <w:rFonts w:ascii="GHEA Grapalat" w:hAnsi="GHEA Grapalat"/>
          <w:sz w:val="24"/>
          <w:szCs w:val="24"/>
          <w:lang w:val="hy-AM"/>
        </w:rPr>
        <w:t>ն</w:t>
      </w:r>
      <w:r w:rsidRPr="00FE5145">
        <w:rPr>
          <w:rFonts w:ascii="GHEA Grapalat" w:hAnsi="GHEA Grapalat"/>
          <w:sz w:val="24"/>
          <w:szCs w:val="24"/>
          <w:lang w:val="hy-AM"/>
        </w:rPr>
        <w:t xml:space="preserve"> համապատասխան:</w:t>
      </w:r>
    </w:p>
    <w:p w14:paraId="67A649AA" w14:textId="77777777" w:rsidR="00BB1986" w:rsidRPr="00514255" w:rsidRDefault="00BB1986" w:rsidP="006335C8">
      <w:pPr>
        <w:pStyle w:val="ListParagraph"/>
        <w:numPr>
          <w:ilvl w:val="0"/>
          <w:numId w:val="4"/>
        </w:numPr>
        <w:tabs>
          <w:tab w:val="left" w:pos="81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Թունելով երթևեկող տրանսպորտային միջոցների ժամանակավոր բեռնվածքների ազդեցությունը պետք է հաշվի առնվի թունելի վաքային հատված</w:t>
      </w:r>
      <w:r w:rsidR="00682F84" w:rsidRPr="00514255">
        <w:rPr>
          <w:rFonts w:ascii="GHEA Grapalat" w:hAnsi="GHEA Grapalat"/>
          <w:sz w:val="24"/>
          <w:szCs w:val="24"/>
          <w:lang w:val="hy-AM"/>
        </w:rPr>
        <w:t xml:space="preserve">ը </w:t>
      </w:r>
      <w:r w:rsidRPr="00514255">
        <w:rPr>
          <w:rFonts w:ascii="GHEA Grapalat" w:hAnsi="GHEA Grapalat"/>
          <w:sz w:val="24"/>
          <w:szCs w:val="24"/>
          <w:lang w:val="hy-AM"/>
        </w:rPr>
        <w:t>մնացած տարրերի հետ մեկ շրջանակի կառուցվածքի մեջ միավորելու դեպքում կամ երբ երթևեկ</w:t>
      </w:r>
      <w:r w:rsidR="00473552">
        <w:rPr>
          <w:rFonts w:ascii="GHEA Grapalat" w:hAnsi="GHEA Grapalat"/>
          <w:sz w:val="24"/>
          <w:szCs w:val="24"/>
          <w:lang w:val="hy-AM"/>
        </w:rPr>
        <w:t xml:space="preserve">ության գոտու </w:t>
      </w:r>
      <w:r w:rsidRPr="00514255">
        <w:rPr>
          <w:rFonts w:ascii="GHEA Grapalat" w:hAnsi="GHEA Grapalat"/>
          <w:sz w:val="24"/>
          <w:szCs w:val="24"/>
          <w:lang w:val="hy-AM"/>
        </w:rPr>
        <w:t>տեղադիրքը գտնվում է բարձրավուն մակարդակի վրա</w:t>
      </w:r>
      <w:r w:rsidR="00AA439C">
        <w:rPr>
          <w:rFonts w:ascii="GHEA Grapalat" w:hAnsi="GHEA Grapalat"/>
          <w:sz w:val="24"/>
          <w:szCs w:val="24"/>
          <w:lang w:val="hy-AM"/>
        </w:rPr>
        <w:t>՝</w:t>
      </w:r>
      <w:r w:rsidRPr="00514255">
        <w:rPr>
          <w:rFonts w:ascii="GHEA Grapalat" w:hAnsi="GHEA Grapalat"/>
          <w:sz w:val="24"/>
          <w:szCs w:val="24"/>
          <w:lang w:val="hy-AM"/>
        </w:rPr>
        <w:t xml:space="preserve"> թունելի պատերին ծած</w:t>
      </w:r>
      <w:r w:rsidR="00682F84" w:rsidRPr="00514255">
        <w:rPr>
          <w:rFonts w:ascii="GHEA Grapalat" w:hAnsi="GHEA Grapalat"/>
          <w:sz w:val="24"/>
          <w:szCs w:val="24"/>
          <w:lang w:val="hy-AM"/>
        </w:rPr>
        <w:t>կ</w:t>
      </w:r>
      <w:r w:rsidRPr="00514255">
        <w:rPr>
          <w:rFonts w:ascii="GHEA Grapalat" w:hAnsi="GHEA Grapalat"/>
          <w:sz w:val="24"/>
          <w:szCs w:val="24"/>
          <w:lang w:val="hy-AM"/>
        </w:rPr>
        <w:t>ի սալ</w:t>
      </w:r>
      <w:r w:rsidR="00AA439C">
        <w:rPr>
          <w:rFonts w:ascii="GHEA Grapalat" w:hAnsi="GHEA Grapalat"/>
          <w:sz w:val="24"/>
          <w:szCs w:val="24"/>
          <w:lang w:val="hy-AM"/>
        </w:rPr>
        <w:t>երի</w:t>
      </w:r>
      <w:r w:rsidRPr="00514255">
        <w:rPr>
          <w:rFonts w:ascii="GHEA Grapalat" w:hAnsi="GHEA Grapalat"/>
          <w:sz w:val="24"/>
          <w:szCs w:val="24"/>
          <w:lang w:val="hy-AM"/>
        </w:rPr>
        <w:t xml:space="preserve"> հենմամբ:</w:t>
      </w:r>
    </w:p>
    <w:p w14:paraId="7164F6F1" w14:textId="77777777" w:rsidR="00BB1986" w:rsidRPr="00514255" w:rsidRDefault="00BB1986" w:rsidP="006335C8">
      <w:pPr>
        <w:pStyle w:val="ListParagraph"/>
        <w:numPr>
          <w:ilvl w:val="0"/>
          <w:numId w:val="4"/>
        </w:numPr>
        <w:tabs>
          <w:tab w:val="left" w:pos="810"/>
          <w:tab w:val="left" w:pos="1260"/>
        </w:tabs>
        <w:spacing w:after="0" w:line="360" w:lineRule="auto"/>
        <w:ind w:left="0" w:firstLine="568"/>
        <w:jc w:val="both"/>
        <w:rPr>
          <w:rFonts w:ascii="GHEA Grapalat" w:hAnsi="GHEA Grapalat"/>
          <w:bCs/>
          <w:sz w:val="24"/>
          <w:szCs w:val="24"/>
          <w:lang w:val="hy-AM"/>
        </w:rPr>
      </w:pPr>
      <w:r w:rsidRPr="00514255">
        <w:rPr>
          <w:rFonts w:ascii="GHEA Grapalat" w:hAnsi="GHEA Grapalat"/>
          <w:bCs/>
          <w:sz w:val="24"/>
          <w:szCs w:val="24"/>
          <w:lang w:val="hy-AM"/>
        </w:rPr>
        <w:t xml:space="preserve">Ճանապարհային ծածկույթի շերտերի և </w:t>
      </w:r>
      <w:r w:rsidR="00682F84" w:rsidRPr="00514255">
        <w:rPr>
          <w:rFonts w:ascii="GHEA Grapalat" w:hAnsi="GHEA Grapalat"/>
          <w:bCs/>
          <w:sz w:val="24"/>
          <w:szCs w:val="24"/>
          <w:lang w:val="hy-AM"/>
        </w:rPr>
        <w:t>ոչ խորը</w:t>
      </w:r>
      <w:r w:rsidR="00AA439C">
        <w:rPr>
          <w:rFonts w:ascii="GHEA Grapalat" w:hAnsi="GHEA Grapalat"/>
          <w:bCs/>
          <w:sz w:val="24"/>
          <w:szCs w:val="24"/>
          <w:lang w:val="hy-AM"/>
        </w:rPr>
        <w:t xml:space="preserve"> </w:t>
      </w:r>
      <w:r w:rsidRPr="00514255">
        <w:rPr>
          <w:rFonts w:ascii="GHEA Grapalat" w:hAnsi="GHEA Grapalat"/>
          <w:bCs/>
          <w:sz w:val="24"/>
          <w:szCs w:val="24"/>
          <w:lang w:val="hy-AM"/>
        </w:rPr>
        <w:t xml:space="preserve">հիմնադրմամբ թունելների ծածկերի վրա տեղակայված տարբեր ինժեներական հաղորդակցուղիների քաշից նորմատիվային բեռնվածքները պետք է որոշվեն նախագծային տվյալների համաձայն՝ գումարելով </w:t>
      </w:r>
      <w:r w:rsidR="00AA439C" w:rsidRPr="00514255">
        <w:rPr>
          <w:rFonts w:ascii="GHEA Grapalat" w:hAnsi="GHEA Grapalat"/>
          <w:bCs/>
          <w:sz w:val="24"/>
          <w:szCs w:val="24"/>
          <w:lang w:val="hy-AM"/>
        </w:rPr>
        <w:t>ճնշումը</w:t>
      </w:r>
      <w:r w:rsidR="00AA439C">
        <w:rPr>
          <w:rFonts w:ascii="GHEA Grapalat" w:hAnsi="GHEA Grapalat"/>
          <w:bCs/>
          <w:sz w:val="24"/>
          <w:szCs w:val="24"/>
          <w:lang w:val="hy-AM"/>
        </w:rPr>
        <w:t>՝</w:t>
      </w:r>
      <w:r w:rsidR="00AA439C" w:rsidRPr="00514255">
        <w:rPr>
          <w:rFonts w:ascii="GHEA Grapalat" w:hAnsi="GHEA Grapalat"/>
          <w:bCs/>
          <w:sz w:val="24"/>
          <w:szCs w:val="24"/>
          <w:lang w:val="hy-AM"/>
        </w:rPr>
        <w:t xml:space="preserve"> </w:t>
      </w:r>
      <w:r w:rsidRPr="00514255">
        <w:rPr>
          <w:rFonts w:ascii="GHEA Grapalat" w:hAnsi="GHEA Grapalat"/>
          <w:bCs/>
          <w:sz w:val="24"/>
          <w:szCs w:val="24"/>
          <w:lang w:val="hy-AM"/>
        </w:rPr>
        <w:t>հարթեցման, ջրամեկուսացման, պաշտպանիչ և այլ շերտերի, ինչպես նաև եր</w:t>
      </w:r>
      <w:r w:rsidR="00AA439C">
        <w:rPr>
          <w:rFonts w:ascii="GHEA Grapalat" w:hAnsi="GHEA Grapalat"/>
          <w:bCs/>
          <w:sz w:val="24"/>
          <w:szCs w:val="24"/>
          <w:lang w:val="hy-AM"/>
        </w:rPr>
        <w:t>թևեկելի գոտու</w:t>
      </w:r>
      <w:r w:rsidRPr="00514255">
        <w:rPr>
          <w:rFonts w:ascii="GHEA Grapalat" w:hAnsi="GHEA Grapalat"/>
          <w:bCs/>
          <w:sz w:val="24"/>
          <w:szCs w:val="24"/>
          <w:lang w:val="hy-AM"/>
        </w:rPr>
        <w:t xml:space="preserve"> ճանապարհային հագուստի և մայթի ծածկույթի</w:t>
      </w:r>
      <w:r w:rsidR="00AA439C" w:rsidRPr="00AA439C">
        <w:rPr>
          <w:rFonts w:ascii="GHEA Grapalat" w:hAnsi="GHEA Grapalat"/>
          <w:bCs/>
          <w:sz w:val="24"/>
          <w:szCs w:val="24"/>
          <w:lang w:val="hy-AM"/>
        </w:rPr>
        <w:t xml:space="preserve"> </w:t>
      </w:r>
      <w:r w:rsidR="00AA439C">
        <w:rPr>
          <w:rFonts w:ascii="GHEA Grapalat" w:hAnsi="GHEA Grapalat"/>
          <w:bCs/>
          <w:sz w:val="24"/>
          <w:szCs w:val="24"/>
          <w:lang w:val="hy-AM"/>
        </w:rPr>
        <w:t>քաշերից</w:t>
      </w:r>
      <w:r w:rsidRPr="00514255">
        <w:rPr>
          <w:rFonts w:ascii="GHEA Grapalat" w:hAnsi="GHEA Grapalat"/>
          <w:bCs/>
          <w:sz w:val="24"/>
          <w:szCs w:val="24"/>
          <w:lang w:val="hy-AM"/>
        </w:rPr>
        <w:t>:</w:t>
      </w:r>
    </w:p>
    <w:p w14:paraId="496262E0" w14:textId="77777777" w:rsidR="00BB1986" w:rsidRPr="00514255" w:rsidRDefault="00BB1986" w:rsidP="006335C8">
      <w:pPr>
        <w:pStyle w:val="ListParagraph"/>
        <w:numPr>
          <w:ilvl w:val="0"/>
          <w:numId w:val="4"/>
        </w:numPr>
        <w:tabs>
          <w:tab w:val="left" w:pos="810"/>
          <w:tab w:val="left" w:pos="1260"/>
        </w:tabs>
        <w:spacing w:after="0" w:line="360" w:lineRule="auto"/>
        <w:ind w:left="0" w:firstLine="568"/>
        <w:jc w:val="both"/>
        <w:rPr>
          <w:rFonts w:ascii="GHEA Grapalat" w:hAnsi="GHEA Grapalat"/>
          <w:bCs/>
          <w:sz w:val="24"/>
          <w:szCs w:val="24"/>
          <w:lang w:val="hy-AM"/>
        </w:rPr>
      </w:pPr>
      <w:r w:rsidRPr="00514255">
        <w:rPr>
          <w:rFonts w:ascii="GHEA Grapalat" w:hAnsi="GHEA Grapalat"/>
          <w:bCs/>
          <w:sz w:val="24"/>
          <w:szCs w:val="24"/>
          <w:lang w:val="hy-AM"/>
        </w:rPr>
        <w:t>Երկաթուղային գծերի, մետրոյի կամ տրամվայի վերգետնյա գծերի տակ թունելի հիմնադրման դեպքում անհրաժեշտ է հաշվի առնել վե</w:t>
      </w:r>
      <w:r w:rsidR="00AA439C">
        <w:rPr>
          <w:rFonts w:ascii="GHEA Grapalat" w:hAnsi="GHEA Grapalat"/>
          <w:bCs/>
          <w:sz w:val="24"/>
          <w:szCs w:val="24"/>
          <w:lang w:val="hy-AM"/>
        </w:rPr>
        <w:t>ր</w:t>
      </w:r>
      <w:r w:rsidRPr="00514255">
        <w:rPr>
          <w:rFonts w:ascii="GHEA Grapalat" w:hAnsi="GHEA Grapalat"/>
          <w:bCs/>
          <w:sz w:val="24"/>
          <w:szCs w:val="24"/>
          <w:lang w:val="hy-AM"/>
        </w:rPr>
        <w:t>նալիրի (բալաստի) ճնշումը և ճանապարհի կառուցվածքի վերին տարրերը:</w:t>
      </w:r>
    </w:p>
    <w:p w14:paraId="5E7817CB" w14:textId="77777777" w:rsidR="009D7140" w:rsidRPr="00FE5145" w:rsidRDefault="009D7140" w:rsidP="006335C8">
      <w:pPr>
        <w:pStyle w:val="ListParagraph"/>
        <w:numPr>
          <w:ilvl w:val="0"/>
          <w:numId w:val="4"/>
        </w:numPr>
        <w:tabs>
          <w:tab w:val="left" w:pos="810"/>
        </w:tabs>
        <w:spacing w:after="0" w:line="360" w:lineRule="auto"/>
        <w:ind w:left="0" w:firstLine="568"/>
        <w:jc w:val="both"/>
        <w:rPr>
          <w:rFonts w:ascii="GHEA Grapalat" w:hAnsi="GHEA Grapalat"/>
          <w:sz w:val="24"/>
          <w:szCs w:val="24"/>
          <w:lang w:val="hy-AM"/>
        </w:rPr>
      </w:pPr>
      <w:r w:rsidRPr="00FE5145">
        <w:rPr>
          <w:rFonts w:ascii="GHEA Grapalat" w:hAnsi="GHEA Grapalat"/>
          <w:bCs/>
          <w:sz w:val="24"/>
          <w:szCs w:val="24"/>
          <w:lang w:val="hy-AM"/>
        </w:rPr>
        <w:t>Վերգետնյա տրանսպորտի</w:t>
      </w:r>
      <w:r w:rsidR="0021371A" w:rsidRPr="000843B2">
        <w:rPr>
          <w:rFonts w:ascii="GHEA Grapalat" w:hAnsi="GHEA Grapalat"/>
          <w:bCs/>
          <w:sz w:val="24"/>
          <w:szCs w:val="24"/>
          <w:lang w:val="hy-AM"/>
        </w:rPr>
        <w:t>ային միջոցներից</w:t>
      </w:r>
      <w:r w:rsidRPr="00FE5145">
        <w:rPr>
          <w:rFonts w:ascii="GHEA Grapalat" w:hAnsi="GHEA Grapalat"/>
          <w:bCs/>
          <w:sz w:val="24"/>
          <w:szCs w:val="24"/>
          <w:lang w:val="hy-AM"/>
        </w:rPr>
        <w:t xml:space="preserve"> </w:t>
      </w:r>
      <w:r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w:t>
      </w:r>
      <w:r w:rsidRPr="00FE5145">
        <w:rPr>
          <w:rFonts w:ascii="GHEA Grapalat" w:hAnsi="GHEA Grapalat"/>
          <w:bCs/>
          <w:sz w:val="24"/>
          <w:szCs w:val="24"/>
          <w:lang w:val="hy-AM"/>
        </w:rPr>
        <w:t>նորմատիվային ժամանակավոր ուղղա</w:t>
      </w:r>
      <w:r>
        <w:rPr>
          <w:rFonts w:ascii="GHEA Grapalat" w:hAnsi="GHEA Grapalat"/>
          <w:bCs/>
          <w:sz w:val="24"/>
          <w:szCs w:val="24"/>
          <w:lang w:val="hy-AM"/>
        </w:rPr>
        <w:t>ձիգ</w:t>
      </w:r>
      <w:r w:rsidRPr="00FE5145">
        <w:rPr>
          <w:rFonts w:ascii="GHEA Grapalat" w:hAnsi="GHEA Grapalat"/>
          <w:bCs/>
          <w:sz w:val="24"/>
          <w:szCs w:val="24"/>
          <w:lang w:val="hy-AM"/>
        </w:rPr>
        <w:t xml:space="preserve"> և հորիզոնական բեռնվածքները, հուսալիության</w:t>
      </w:r>
      <w:r w:rsidR="0021371A" w:rsidRPr="000843B2">
        <w:rPr>
          <w:rFonts w:ascii="GHEA Grapalat" w:hAnsi="GHEA Grapalat"/>
          <w:bCs/>
          <w:sz w:val="24"/>
          <w:szCs w:val="24"/>
          <w:lang w:val="hy-AM"/>
        </w:rPr>
        <w:t xml:space="preserve"> </w:t>
      </w:r>
      <w:r w:rsidRPr="00FE5145">
        <w:rPr>
          <w:rFonts w:ascii="GHEA Grapalat" w:hAnsi="GHEA Grapalat"/>
          <w:bCs/>
          <w:sz w:val="24"/>
          <w:szCs w:val="24"/>
          <w:lang w:val="hy-AM"/>
        </w:rPr>
        <w:t xml:space="preserve">և դինամիկության գործակիցները պետք է ընդունվեն՝ համաձայն </w:t>
      </w:r>
      <w:r w:rsidRPr="00D92292">
        <w:rPr>
          <w:rFonts w:ascii="GHEA Grapalat" w:hAnsi="GHEA Grapalat"/>
          <w:sz w:val="24"/>
          <w:szCs w:val="24"/>
          <w:lang w:val="hy-AM"/>
        </w:rPr>
        <w:t>ՀՀ քաղաքաշինության կոմիտեի նախագահի 202</w:t>
      </w:r>
      <w:r w:rsidRPr="00311E5A">
        <w:rPr>
          <w:rFonts w:ascii="GHEA Grapalat" w:hAnsi="GHEA Grapalat"/>
          <w:sz w:val="24"/>
          <w:szCs w:val="24"/>
          <w:lang w:val="hy-AM"/>
        </w:rPr>
        <w:t>2</w:t>
      </w:r>
      <w:r w:rsidRPr="00D92292">
        <w:rPr>
          <w:rFonts w:ascii="GHEA Grapalat" w:hAnsi="GHEA Grapalat"/>
          <w:sz w:val="24"/>
          <w:szCs w:val="24"/>
          <w:lang w:val="hy-AM"/>
        </w:rPr>
        <w:t xml:space="preserve"> թվականի հունիսի</w:t>
      </w:r>
      <w:r w:rsidRPr="00311E5A">
        <w:rPr>
          <w:rFonts w:ascii="GHEA Grapalat" w:hAnsi="GHEA Grapalat"/>
          <w:sz w:val="24"/>
          <w:szCs w:val="24"/>
          <w:lang w:val="hy-AM"/>
        </w:rPr>
        <w:t xml:space="preserve"> 14-ի </w:t>
      </w:r>
      <w:r w:rsidRPr="00D92292">
        <w:rPr>
          <w:rFonts w:ascii="GHEA Grapalat" w:hAnsi="GHEA Grapalat"/>
          <w:sz w:val="24"/>
          <w:szCs w:val="24"/>
          <w:lang w:val="hy-AM"/>
        </w:rPr>
        <w:t xml:space="preserve">N </w:t>
      </w:r>
      <w:r w:rsidRPr="00311E5A">
        <w:rPr>
          <w:rFonts w:ascii="GHEA Grapalat" w:hAnsi="GHEA Grapalat"/>
          <w:sz w:val="24"/>
          <w:szCs w:val="24"/>
          <w:lang w:val="hy-AM"/>
        </w:rPr>
        <w:t>11</w:t>
      </w:r>
      <w:r w:rsidRPr="00D92292">
        <w:rPr>
          <w:rFonts w:ascii="GHEA Grapalat" w:hAnsi="GHEA Grapalat"/>
          <w:sz w:val="24"/>
          <w:szCs w:val="24"/>
          <w:lang w:val="hy-AM"/>
        </w:rPr>
        <w:t>-Ն հրաման</w:t>
      </w:r>
      <w:r w:rsidRPr="00311E5A">
        <w:rPr>
          <w:rFonts w:ascii="GHEA Grapalat" w:hAnsi="GHEA Grapalat"/>
          <w:bCs/>
          <w:sz w:val="24"/>
          <w:szCs w:val="24"/>
          <w:lang w:val="hy-AM"/>
        </w:rPr>
        <w:t>ով հաստատված</w:t>
      </w:r>
      <w:r w:rsidRPr="00FE5145">
        <w:rPr>
          <w:rFonts w:ascii="GHEA Grapalat" w:hAnsi="GHEA Grapalat"/>
          <w:bCs/>
          <w:sz w:val="24"/>
          <w:szCs w:val="24"/>
          <w:lang w:val="hy-AM"/>
        </w:rPr>
        <w:t xml:space="preserve"> ՍՆիՊ 2.05.03-84*</w:t>
      </w:r>
      <w:r w:rsidRPr="00FE5145">
        <w:rPr>
          <w:rFonts w:ascii="GHEA Grapalat" w:hAnsi="GHEA Grapalat"/>
          <w:sz w:val="24"/>
          <w:szCs w:val="24"/>
          <w:lang w:val="hy-AM"/>
        </w:rPr>
        <w:t xml:space="preserve"> շինարարական նորմերի:</w:t>
      </w:r>
    </w:p>
    <w:p w14:paraId="4035C094" w14:textId="77777777" w:rsidR="00BB1986" w:rsidRPr="00514255" w:rsidRDefault="00BB1986" w:rsidP="006335C8">
      <w:pPr>
        <w:pStyle w:val="ListParagraph"/>
        <w:numPr>
          <w:ilvl w:val="0"/>
          <w:numId w:val="4"/>
        </w:numPr>
        <w:tabs>
          <w:tab w:val="left" w:pos="81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Ավտոճանապարհային տրանսպորտային միջոցների ժամանակավոր բեռնվածքները, որոնք </w:t>
      </w:r>
      <w:r w:rsidR="00AA439C">
        <w:rPr>
          <w:rFonts w:ascii="GHEA Grapalat" w:hAnsi="GHEA Grapalat"/>
          <w:sz w:val="24"/>
          <w:szCs w:val="24"/>
          <w:lang w:val="hy-AM"/>
        </w:rPr>
        <w:t>երթևեկում</w:t>
      </w:r>
      <w:r w:rsidR="008C2D4F" w:rsidRPr="00311E5A">
        <w:rPr>
          <w:rFonts w:ascii="GHEA Grapalat" w:hAnsi="GHEA Grapalat"/>
          <w:sz w:val="24"/>
          <w:szCs w:val="24"/>
          <w:lang w:val="hy-AM"/>
        </w:rPr>
        <w:t xml:space="preserve"> </w:t>
      </w:r>
      <w:r w:rsidRPr="00514255">
        <w:rPr>
          <w:rFonts w:ascii="GHEA Grapalat" w:hAnsi="GHEA Grapalat"/>
          <w:sz w:val="24"/>
          <w:szCs w:val="24"/>
          <w:lang w:val="hy-AM"/>
        </w:rPr>
        <w:t xml:space="preserve">են ծանծաղ հիմնադրմամբ թունելի վրայով, պետք է </w:t>
      </w:r>
      <w:r w:rsidRPr="00514255">
        <w:rPr>
          <w:rFonts w:ascii="GHEA Grapalat" w:hAnsi="GHEA Grapalat"/>
          <w:sz w:val="24"/>
          <w:szCs w:val="24"/>
          <w:lang w:val="hy-AM"/>
        </w:rPr>
        <w:lastRenderedPageBreak/>
        <w:t>դիտարկել՝ ելնելով հատակագծ</w:t>
      </w:r>
      <w:r w:rsidR="006A6A70">
        <w:rPr>
          <w:rFonts w:ascii="GHEA Grapalat" w:hAnsi="GHEA Grapalat"/>
          <w:sz w:val="24"/>
          <w:szCs w:val="24"/>
          <w:lang w:val="hy-AM"/>
        </w:rPr>
        <w:t>ային</w:t>
      </w:r>
      <w:r w:rsidRPr="00514255">
        <w:rPr>
          <w:rFonts w:ascii="GHEA Grapalat" w:hAnsi="GHEA Grapalat"/>
          <w:sz w:val="24"/>
          <w:szCs w:val="24"/>
          <w:lang w:val="hy-AM"/>
        </w:rPr>
        <w:t xml:space="preserve"> սխեմայի և մակերևույթի վրա երթևեկության պայմաններից</w:t>
      </w:r>
      <w:r w:rsidR="004354FF" w:rsidRPr="00514255">
        <w:rPr>
          <w:rFonts w:ascii="GHEA Grapalat" w:hAnsi="GHEA Grapalat"/>
          <w:sz w:val="24"/>
          <w:szCs w:val="24"/>
          <w:lang w:val="hy-AM"/>
        </w:rPr>
        <w:t>՝</w:t>
      </w:r>
    </w:p>
    <w:p w14:paraId="6929D4F1" w14:textId="77777777" w:rsidR="00BB1986" w:rsidRPr="00514255" w:rsidRDefault="00BB1986" w:rsidP="006335C8">
      <w:pPr>
        <w:pStyle w:val="ListParagraph"/>
        <w:tabs>
          <w:tab w:val="left" w:pos="81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1) անմիջապես ծածկի վրա,</w:t>
      </w:r>
    </w:p>
    <w:p w14:paraId="04DAFFF7" w14:textId="77777777" w:rsidR="00BB1986" w:rsidRPr="00514255" w:rsidRDefault="00BB1986" w:rsidP="006335C8">
      <w:pPr>
        <w:pStyle w:val="ListParagraph"/>
        <w:tabs>
          <w:tab w:val="left" w:pos="81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2)</w:t>
      </w:r>
      <w:r w:rsidR="006A6A70">
        <w:rPr>
          <w:rFonts w:ascii="GHEA Grapalat" w:hAnsi="GHEA Grapalat"/>
          <w:sz w:val="24"/>
          <w:szCs w:val="24"/>
          <w:lang w:val="hy-AM"/>
        </w:rPr>
        <w:t xml:space="preserve"> հողի</w:t>
      </w:r>
      <w:r w:rsidRPr="00514255">
        <w:rPr>
          <w:rFonts w:ascii="GHEA Grapalat" w:hAnsi="GHEA Grapalat"/>
          <w:sz w:val="24"/>
          <w:szCs w:val="24"/>
          <w:lang w:val="hy-AM"/>
        </w:rPr>
        <w:t xml:space="preserve"> փլուզման պրիզմաների վրա,</w:t>
      </w:r>
    </w:p>
    <w:p w14:paraId="609A551C" w14:textId="77777777" w:rsidR="00BB1986" w:rsidRPr="00514255" w:rsidRDefault="00BB1986" w:rsidP="006335C8">
      <w:pPr>
        <w:pStyle w:val="ListParagraph"/>
        <w:tabs>
          <w:tab w:val="left" w:pos="81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3) ծածկի վրա և փլուզման պրիզմաների վրա:</w:t>
      </w:r>
    </w:p>
    <w:p w14:paraId="1BBFFDB9" w14:textId="77777777" w:rsidR="004354FF" w:rsidRPr="00514255" w:rsidRDefault="004354FF" w:rsidP="006335C8">
      <w:pPr>
        <w:pStyle w:val="ListParagraph"/>
        <w:numPr>
          <w:ilvl w:val="0"/>
          <w:numId w:val="4"/>
        </w:numPr>
        <w:tabs>
          <w:tab w:val="left" w:pos="81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Երկաթուղային </w:t>
      </w:r>
      <w:r w:rsidR="00027E55" w:rsidRPr="00311E5A">
        <w:rPr>
          <w:rFonts w:ascii="GHEA Grapalat" w:hAnsi="GHEA Grapalat"/>
          <w:sz w:val="24"/>
          <w:szCs w:val="24"/>
          <w:lang w:val="hy-AM"/>
        </w:rPr>
        <w:t xml:space="preserve">շարժակազմից </w:t>
      </w:r>
      <w:r w:rsidRPr="00514255">
        <w:rPr>
          <w:rFonts w:ascii="GHEA Grapalat" w:hAnsi="GHEA Grapalat"/>
          <w:sz w:val="24"/>
          <w:szCs w:val="24"/>
          <w:lang w:val="hy-AM"/>
        </w:rPr>
        <w:t>բեռվածքները պետք է հաշվի առնել թունելի կառուցվածքը բեռնելիս ծածկի վրա գտնվող բեռնվածքի տեղաբաշխման և փլուզման պրիզմաներին համապատասխան, և հաշվի առնելով դրա բաշխումը գրունտին</w:t>
      </w:r>
      <w:r w:rsidR="0021371A" w:rsidRPr="000843B2">
        <w:rPr>
          <w:rFonts w:ascii="GHEA Grapalat" w:hAnsi="GHEA Grapalat"/>
          <w:sz w:val="24"/>
          <w:szCs w:val="24"/>
          <w:lang w:val="hy-AM"/>
        </w:rPr>
        <w:t xml:space="preserve"> </w:t>
      </w:r>
      <w:r w:rsidRPr="00514255">
        <w:rPr>
          <w:rFonts w:ascii="GHEA Grapalat" w:hAnsi="GHEA Grapalat"/>
          <w:sz w:val="24"/>
          <w:szCs w:val="24"/>
          <w:lang w:val="hy-AM"/>
        </w:rPr>
        <w:t>ուղղահայացի նկատմամբ</w:t>
      </w:r>
      <w:r w:rsidR="005743C2" w:rsidRPr="00514255">
        <w:rPr>
          <w:rFonts w:ascii="GHEA Grapalat" w:hAnsi="GHEA Grapalat"/>
          <w:sz w:val="24"/>
          <w:szCs w:val="24"/>
          <w:lang w:val="hy-AM"/>
        </w:rPr>
        <w:t xml:space="preserve"> </w:t>
      </w:r>
      <w:r w:rsidRPr="00514255">
        <w:rPr>
          <w:rFonts w:ascii="GHEA Grapalat" w:hAnsi="GHEA Grapalat"/>
          <w:sz w:val="24"/>
          <w:szCs w:val="24"/>
          <w:lang w:val="hy-AM"/>
        </w:rPr>
        <w:t>26° անկյան տակ, հաշվելով  կոճերի ծայրերից:</w:t>
      </w:r>
    </w:p>
    <w:p w14:paraId="2F7560EC" w14:textId="77777777" w:rsidR="004354FF" w:rsidRPr="00514255" w:rsidRDefault="004354FF" w:rsidP="006335C8">
      <w:pPr>
        <w:pStyle w:val="ListParagraph"/>
        <w:numPr>
          <w:ilvl w:val="0"/>
          <w:numId w:val="4"/>
        </w:numPr>
        <w:tabs>
          <w:tab w:val="left" w:pos="810"/>
          <w:tab w:val="left" w:pos="1260"/>
        </w:tabs>
        <w:spacing w:after="0" w:line="360" w:lineRule="auto"/>
        <w:ind w:left="0" w:firstLine="568"/>
        <w:rPr>
          <w:rFonts w:ascii="GHEA Grapalat" w:eastAsia="Times New Roman" w:hAnsi="GHEA Grapalat"/>
          <w:sz w:val="24"/>
          <w:szCs w:val="24"/>
          <w:lang w:val="hy-AM"/>
        </w:rPr>
      </w:pPr>
      <w:r w:rsidRPr="00514255">
        <w:rPr>
          <w:rFonts w:ascii="GHEA Grapalat" w:eastAsia="Times New Roman" w:hAnsi="GHEA Grapalat"/>
          <w:sz w:val="24"/>
          <w:szCs w:val="24"/>
          <w:lang w:val="hy-AM"/>
        </w:rPr>
        <w:t>Այն դեպքում երբ թունելի վերևում գտնվում է տրամվայի մեկուսացված ուղի</w:t>
      </w:r>
      <w:r w:rsidR="006A6A70">
        <w:rPr>
          <w:rFonts w:ascii="GHEA Grapalat" w:eastAsia="Times New Roman" w:hAnsi="GHEA Grapalat"/>
          <w:sz w:val="24"/>
          <w:szCs w:val="24"/>
          <w:lang w:val="hy-AM"/>
        </w:rPr>
        <w:t>ն</w:t>
      </w:r>
      <w:r w:rsidRPr="00514255">
        <w:rPr>
          <w:rFonts w:ascii="GHEA Grapalat" w:eastAsia="Times New Roman" w:hAnsi="GHEA Grapalat"/>
          <w:sz w:val="24"/>
          <w:szCs w:val="24"/>
          <w:lang w:val="hy-AM"/>
        </w:rPr>
        <w:t xml:space="preserve">, որտեղ տրանսպորտային միջոցները չեն կարող մտնել, պետք է հաշվի առնել տրամվայից </w:t>
      </w:r>
      <w:r w:rsidRPr="00514255">
        <w:rPr>
          <w:rFonts w:ascii="GHEA Grapalat" w:hAnsi="GHEA Grapalat"/>
          <w:sz w:val="24"/>
          <w:szCs w:val="24"/>
          <w:lang w:val="hy-AM"/>
        </w:rPr>
        <w:t>բեռվածքը։</w:t>
      </w:r>
    </w:p>
    <w:p w14:paraId="451418D9" w14:textId="77777777" w:rsidR="004354FF" w:rsidRPr="00514255" w:rsidRDefault="004354FF" w:rsidP="006335C8">
      <w:pPr>
        <w:pStyle w:val="ListParagraph"/>
        <w:numPr>
          <w:ilvl w:val="0"/>
          <w:numId w:val="4"/>
        </w:numPr>
        <w:tabs>
          <w:tab w:val="left" w:pos="810"/>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Ծանծաղ հիմնադրմամբ թունելների կառուցվածքները հաշվարկելիս, երբ դրանց վերևում վերնալիրքը 0,7 մ-ից պակաս է, ուղղա</w:t>
      </w:r>
      <w:r w:rsidR="00302600" w:rsidRPr="00514255">
        <w:rPr>
          <w:rFonts w:ascii="GHEA Grapalat" w:eastAsia="Times New Roman" w:hAnsi="GHEA Grapalat"/>
          <w:sz w:val="24"/>
          <w:szCs w:val="24"/>
          <w:lang w:val="hy-AM"/>
        </w:rPr>
        <w:t>ձիգ</w:t>
      </w:r>
      <w:r w:rsidRPr="00514255">
        <w:rPr>
          <w:rFonts w:ascii="GHEA Grapalat" w:eastAsia="Times New Roman" w:hAnsi="GHEA Grapalat"/>
          <w:sz w:val="24"/>
          <w:szCs w:val="24"/>
          <w:lang w:val="hy-AM"/>
        </w:rPr>
        <w:t xml:space="preserve"> ժամանակավոր բեռնվածքի հետ միասին, պետք է հաշվի առնել շարժակազմի հարվածներից և կենտրոնախույս ուժի ազդեցությունից առաջացած հորիզոնական բեռները (եթե թունելի վերևում գտնվող փողոցը կամ ճանապարհը գտնվում է կոր հատակագծի վրա), ինչպես նաև տրանսպորտային միջոցների արգելակման և քարշի</w:t>
      </w:r>
      <w:r w:rsidR="008C2D4F"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ուժերից:</w:t>
      </w:r>
    </w:p>
    <w:p w14:paraId="2F0A11E1" w14:textId="77777777" w:rsidR="004354FF" w:rsidRPr="00514255" w:rsidRDefault="004354FF" w:rsidP="006335C8">
      <w:pPr>
        <w:pStyle w:val="ListParagraph"/>
        <w:numPr>
          <w:ilvl w:val="0"/>
          <w:numId w:val="4"/>
        </w:numPr>
        <w:tabs>
          <w:tab w:val="left" w:pos="81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Փողոցների և ճանապարհների 1 մ և ավելի խորության տակ գտնվող թունելների համար, ինչպես նաև երկաթուղային գծերի տակ 1 մ և ավելի բալաստի և լիրքի հաստությամբ (հաշվելով ռելսի ներբանից), դինամիկ գործակիցը պետք է  ընդունել հավասար 1.0:</w:t>
      </w:r>
    </w:p>
    <w:p w14:paraId="305C9E6F" w14:textId="77777777" w:rsidR="004354FF" w:rsidRPr="00514255" w:rsidRDefault="004354FF" w:rsidP="006335C8">
      <w:pPr>
        <w:pStyle w:val="ListParagraph"/>
        <w:numPr>
          <w:ilvl w:val="0"/>
          <w:numId w:val="4"/>
        </w:numPr>
        <w:tabs>
          <w:tab w:val="left" w:pos="810"/>
          <w:tab w:val="left" w:pos="12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Փոփոխական ջերմաստիճանային գոտիներում ցածր խոնավության և տղմավազային, կավային կամ խոշորաբեկոր կավային լցանյութով գրունտներում, թունելներ տեղադրելիս անհրաժեշտ է հաշվի առնել</w:t>
      </w:r>
      <w:r w:rsidR="006A6A70">
        <w:rPr>
          <w:rFonts w:ascii="GHEA Grapalat" w:eastAsia="Times New Roman" w:hAnsi="GHEA Grapalat"/>
          <w:sz w:val="24"/>
          <w:szCs w:val="24"/>
          <w:lang w:val="hy-AM"/>
        </w:rPr>
        <w:t xml:space="preserve"> գրոնտի կոնսիստենցիայի արժեքը J</w:t>
      </w:r>
      <w:r w:rsidRPr="00514255">
        <w:rPr>
          <w:rFonts w:ascii="GHEA Grapalat" w:eastAsia="Times New Roman" w:hAnsi="GHEA Grapalat"/>
          <w:sz w:val="24"/>
          <w:szCs w:val="24"/>
          <w:lang w:val="hy-AM"/>
        </w:rPr>
        <w:t xml:space="preserve">&gt;0՝ կախված 0,5 մ-ից ավելի խորության տակ՝ երեսարկի երկայնքով գրունտի եզրագծային շերտի սեզոնային սառեցման ժամանակ առաջացող </w:t>
      </w:r>
      <w:r w:rsidRPr="00514255">
        <w:rPr>
          <w:rFonts w:ascii="GHEA Grapalat" w:hAnsi="GHEA Grapalat"/>
          <w:sz w:val="24"/>
          <w:szCs w:val="24"/>
          <w:lang w:val="hy-AM"/>
        </w:rPr>
        <w:t>գրունտների</w:t>
      </w:r>
      <w:r w:rsidRPr="00514255">
        <w:rPr>
          <w:rFonts w:ascii="GHEA Grapalat" w:eastAsia="Times New Roman" w:hAnsi="GHEA Grapalat"/>
          <w:sz w:val="24"/>
          <w:szCs w:val="24"/>
          <w:lang w:val="hy-AM"/>
        </w:rPr>
        <w:t xml:space="preserve"> սառցափքման աստիճանից:</w:t>
      </w:r>
    </w:p>
    <w:p w14:paraId="6C36DCEA" w14:textId="77777777" w:rsidR="004354FF" w:rsidRPr="00514255" w:rsidRDefault="004354FF" w:rsidP="006335C8">
      <w:pPr>
        <w:pStyle w:val="ListParagraph"/>
        <w:numPr>
          <w:ilvl w:val="0"/>
          <w:numId w:val="4"/>
        </w:numPr>
        <w:tabs>
          <w:tab w:val="left" w:pos="810"/>
          <w:tab w:val="left" w:pos="1260"/>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lastRenderedPageBreak/>
        <w:t xml:space="preserve">Գրունտների սառցափքվող ուժերից նորմատիվային բեռնվածքը՝ </w:t>
      </w:r>
      <w:r w:rsidRPr="00514255">
        <w:rPr>
          <w:rFonts w:ascii="GHEA Grapalat" w:hAnsi="GHEA Grapalat" w:cs="Arial"/>
          <w:noProof/>
          <w:sz w:val="24"/>
          <w:szCs w:val="24"/>
          <w:lang w:val="en-US"/>
        </w:rPr>
        <w:drawing>
          <wp:inline distT="0" distB="0" distL="0" distR="0" wp14:anchorId="585066F9" wp14:editId="1F8B427D">
            <wp:extent cx="16256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rsidRPr="00514255">
        <w:rPr>
          <w:rFonts w:ascii="GHEA Grapalat" w:hAnsi="GHEA Grapalat"/>
          <w:sz w:val="24"/>
          <w:szCs w:val="24"/>
          <w:lang w:val="hy-AM"/>
        </w:rPr>
        <w:t xml:space="preserve">, ՄՊա, որը առաջանում է թունելի </w:t>
      </w:r>
      <w:r w:rsidR="00C56BD1" w:rsidRPr="00514255">
        <w:rPr>
          <w:rFonts w:ascii="GHEA Grapalat" w:hAnsi="GHEA Grapalat" w:cs="Arial"/>
          <w:bCs/>
          <w:sz w:val="24"/>
          <w:szCs w:val="24"/>
          <w:lang w:val="hy-AM" w:eastAsia="ru-RU"/>
        </w:rPr>
        <w:t>երեսարկի վրա</w:t>
      </w:r>
      <w:r w:rsidRPr="00514255">
        <w:rPr>
          <w:rFonts w:ascii="GHEA Grapalat" w:hAnsi="GHEA Grapalat"/>
          <w:sz w:val="24"/>
          <w:szCs w:val="24"/>
          <w:lang w:val="hy-AM"/>
        </w:rPr>
        <w:t xml:space="preserve"> սառցահողի հետ շփման ժամանակ, որոշվում է բանաձև</w:t>
      </w:r>
      <w:r w:rsidR="00E96C5A" w:rsidRPr="00514255">
        <w:rPr>
          <w:rFonts w:ascii="GHEA Grapalat" w:hAnsi="GHEA Grapalat"/>
          <w:sz w:val="24"/>
          <w:szCs w:val="24"/>
          <w:lang w:val="hy-AM"/>
        </w:rPr>
        <w:t xml:space="preserve"> 1-</w:t>
      </w:r>
      <w:r w:rsidRPr="00514255">
        <w:rPr>
          <w:rFonts w:ascii="GHEA Grapalat" w:hAnsi="GHEA Grapalat"/>
          <w:sz w:val="24"/>
          <w:szCs w:val="24"/>
          <w:lang w:val="hy-AM"/>
        </w:rPr>
        <w:t>ով.</w:t>
      </w:r>
    </w:p>
    <w:p w14:paraId="0FC5FFFC" w14:textId="77777777" w:rsidR="004354FF" w:rsidRPr="00514255" w:rsidRDefault="004354FF" w:rsidP="00514255">
      <w:pPr>
        <w:pStyle w:val="ListParagraph"/>
        <w:tabs>
          <w:tab w:val="left" w:pos="851"/>
          <w:tab w:val="left" w:pos="1260"/>
        </w:tabs>
        <w:spacing w:after="0" w:line="360" w:lineRule="auto"/>
        <w:ind w:left="0" w:firstLine="720"/>
        <w:jc w:val="right"/>
        <w:rPr>
          <w:rFonts w:ascii="GHEA Grapalat" w:hAnsi="GHEA Grapalat"/>
          <w:bCs/>
          <w:sz w:val="24"/>
          <w:szCs w:val="24"/>
          <w:lang w:val="hy-AM"/>
        </w:rPr>
      </w:pPr>
      <w:r w:rsidRPr="00514255">
        <w:rPr>
          <w:rFonts w:ascii="GHEA Grapalat" w:hAnsi="GHEA Grapalat" w:cs="Arial"/>
          <w:noProof/>
          <w:sz w:val="24"/>
          <w:szCs w:val="24"/>
          <w:lang w:val="en-US"/>
        </w:rPr>
        <w:drawing>
          <wp:inline distT="0" distB="0" distL="0" distR="0" wp14:anchorId="3C827BB2" wp14:editId="74D01DAC">
            <wp:extent cx="1249680" cy="4673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680" cy="467360"/>
                    </a:xfrm>
                    <a:prstGeom prst="rect">
                      <a:avLst/>
                    </a:prstGeom>
                    <a:noFill/>
                    <a:ln>
                      <a:noFill/>
                    </a:ln>
                  </pic:spPr>
                </pic:pic>
              </a:graphicData>
            </a:graphic>
          </wp:inline>
        </w:drawing>
      </w:r>
      <w:r w:rsidR="00E96C5A" w:rsidRPr="00514255">
        <w:rPr>
          <w:rFonts w:ascii="GHEA Grapalat" w:hAnsi="GHEA Grapalat"/>
          <w:bCs/>
          <w:sz w:val="24"/>
          <w:szCs w:val="24"/>
          <w:lang w:val="hy-AM"/>
        </w:rPr>
        <w:t xml:space="preserve">                                                          </w:t>
      </w:r>
      <w:r w:rsidR="00873485" w:rsidRPr="00514255">
        <w:rPr>
          <w:rFonts w:ascii="GHEA Grapalat" w:hAnsi="GHEA Grapalat"/>
          <w:bCs/>
          <w:sz w:val="24"/>
          <w:szCs w:val="24"/>
          <w:lang w:val="hy-AM"/>
        </w:rPr>
        <w:t>(1</w:t>
      </w:r>
      <w:r w:rsidRPr="00514255">
        <w:rPr>
          <w:rFonts w:ascii="GHEA Grapalat" w:hAnsi="GHEA Grapalat"/>
          <w:bCs/>
          <w:sz w:val="24"/>
          <w:szCs w:val="24"/>
          <w:lang w:val="hy-AM"/>
        </w:rPr>
        <w:t>)</w:t>
      </w:r>
    </w:p>
    <w:p w14:paraId="39FA2D81" w14:textId="77777777" w:rsidR="004354FF" w:rsidRPr="00514255" w:rsidRDefault="004354FF" w:rsidP="00514255">
      <w:pPr>
        <w:pStyle w:val="ListParagraph"/>
        <w:tabs>
          <w:tab w:val="left" w:pos="851"/>
          <w:tab w:val="left" w:pos="1260"/>
        </w:tabs>
        <w:spacing w:after="0" w:line="360" w:lineRule="auto"/>
        <w:ind w:left="0" w:firstLine="720"/>
        <w:jc w:val="both"/>
        <w:rPr>
          <w:rFonts w:ascii="GHEA Grapalat" w:hAnsi="GHEA Grapalat"/>
          <w:bCs/>
          <w:sz w:val="24"/>
          <w:szCs w:val="24"/>
          <w:lang w:val="hy-AM"/>
        </w:rPr>
      </w:pPr>
      <w:r w:rsidRPr="00514255">
        <w:rPr>
          <w:rFonts w:ascii="GHEA Grapalat" w:hAnsi="GHEA Grapalat"/>
          <w:bCs/>
          <w:sz w:val="24"/>
          <w:szCs w:val="24"/>
          <w:lang w:val="hy-AM"/>
        </w:rPr>
        <w:t xml:space="preserve">որտեղ </w:t>
      </w:r>
      <w:r w:rsidRPr="00514255">
        <w:rPr>
          <w:rFonts w:ascii="GHEA Grapalat" w:hAnsi="GHEA Grapalat" w:cs="Arial"/>
          <w:noProof/>
          <w:sz w:val="24"/>
          <w:szCs w:val="24"/>
          <w:lang w:val="en-US"/>
        </w:rPr>
        <w:drawing>
          <wp:inline distT="0" distB="0" distL="0" distR="0" wp14:anchorId="6F0F50A8" wp14:editId="399642EE">
            <wp:extent cx="16256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rsidRPr="00514255">
        <w:rPr>
          <w:rFonts w:ascii="GHEA Grapalat" w:hAnsi="GHEA Grapalat"/>
          <w:bCs/>
          <w:sz w:val="24"/>
          <w:szCs w:val="24"/>
          <w:lang w:val="hy-AM"/>
        </w:rPr>
        <w:t xml:space="preserve">- հավասարաչափ բաշխված բեռնվածքը </w:t>
      </w:r>
      <w:r w:rsidRPr="00514255">
        <w:rPr>
          <w:rFonts w:ascii="GHEA Grapalat" w:hAnsi="GHEA Grapalat"/>
          <w:sz w:val="24"/>
          <w:szCs w:val="24"/>
          <w:lang w:val="hy-AM"/>
        </w:rPr>
        <w:t xml:space="preserve">սառցափքվող </w:t>
      </w:r>
      <w:r w:rsidRPr="00514255">
        <w:rPr>
          <w:rFonts w:ascii="GHEA Grapalat" w:hAnsi="GHEA Grapalat"/>
          <w:bCs/>
          <w:sz w:val="24"/>
          <w:szCs w:val="24"/>
          <w:lang w:val="hy-AM"/>
        </w:rPr>
        <w:t xml:space="preserve">նորմալ ուժերից՝ ՄՊա, փորձարարությամբ որոշված </w:t>
      </w:r>
      <w:r w:rsidRPr="00514255">
        <w:rPr>
          <w:rFonts w:ascii="GHEA Grapalat" w:hAnsi="GHEA Grapalat" w:cs="Cambria Math"/>
          <w:bCs/>
          <w:sz w:val="24"/>
          <w:szCs w:val="24"/>
          <w:lang w:val="hy-AM"/>
        </w:rPr>
        <w:t xml:space="preserve"> </w:t>
      </w:r>
      <w:r w:rsidRPr="00514255">
        <w:rPr>
          <w:rFonts w:ascii="GHEA Grapalat" w:hAnsi="GHEA Grapalat"/>
          <w:bCs/>
          <w:sz w:val="24"/>
          <w:szCs w:val="24"/>
          <w:lang w:val="hy-AM"/>
        </w:rPr>
        <w:t xml:space="preserve">և համապատասխան բեռնվածքին, որը պետք է գործադրել </w:t>
      </w:r>
      <w:r w:rsidRPr="00514255">
        <w:rPr>
          <w:rFonts w:ascii="GHEA Grapalat" w:hAnsi="GHEA Grapalat"/>
          <w:sz w:val="24"/>
          <w:szCs w:val="24"/>
          <w:lang w:val="hy-AM"/>
        </w:rPr>
        <w:t>սառցափքվող</w:t>
      </w:r>
      <w:r w:rsidRPr="00514255">
        <w:rPr>
          <w:rFonts w:ascii="GHEA Grapalat" w:hAnsi="GHEA Grapalat"/>
          <w:bCs/>
          <w:sz w:val="24"/>
          <w:szCs w:val="24"/>
          <w:lang w:val="hy-AM"/>
        </w:rPr>
        <w:t xml:space="preserve"> գրունտի մակերևույթի վրա՝ տվյալ գունտի փքման դեֆորմացիաներն ամբողջությամբ ճնշելու համար,</w:t>
      </w:r>
    </w:p>
    <w:p w14:paraId="4DB0883A" w14:textId="77777777" w:rsidR="004354FF" w:rsidRPr="00514255" w:rsidRDefault="004354FF" w:rsidP="00514255">
      <w:pPr>
        <w:pStyle w:val="ListParagraph"/>
        <w:tabs>
          <w:tab w:val="left" w:pos="851"/>
          <w:tab w:val="left" w:pos="1260"/>
        </w:tabs>
        <w:spacing w:after="0" w:line="360" w:lineRule="auto"/>
        <w:ind w:left="0" w:firstLine="720"/>
        <w:jc w:val="both"/>
        <w:rPr>
          <w:rFonts w:ascii="GHEA Grapalat" w:hAnsi="GHEA Grapalat"/>
          <w:bCs/>
          <w:sz w:val="24"/>
          <w:szCs w:val="24"/>
          <w:lang w:val="hy-AM"/>
        </w:rPr>
      </w:pPr>
      <w:r w:rsidRPr="006A6A70">
        <w:rPr>
          <w:rFonts w:ascii="GHEA Grapalat" w:hAnsi="GHEA Grapalat"/>
          <w:bCs/>
          <w:i/>
          <w:sz w:val="24"/>
          <w:szCs w:val="24"/>
          <w:lang w:val="hy-AM"/>
        </w:rPr>
        <w:t>l</w:t>
      </w:r>
      <w:r w:rsidRPr="00514255">
        <w:rPr>
          <w:rFonts w:ascii="GHEA Grapalat" w:hAnsi="GHEA Grapalat"/>
          <w:bCs/>
          <w:sz w:val="24"/>
          <w:szCs w:val="24"/>
          <w:lang w:val="hy-AM"/>
        </w:rPr>
        <w:t xml:space="preserve"> –</w:t>
      </w:r>
      <w:r w:rsidR="00C56BD1" w:rsidRPr="00514255">
        <w:rPr>
          <w:rFonts w:ascii="GHEA Grapalat" w:eastAsia="Times New Roman" w:hAnsi="GHEA Grapalat"/>
          <w:sz w:val="24"/>
          <w:szCs w:val="24"/>
          <w:lang w:val="hy-AM"/>
        </w:rPr>
        <w:t xml:space="preserve"> </w:t>
      </w:r>
      <w:r w:rsidR="00C56BD1" w:rsidRPr="00514255">
        <w:rPr>
          <w:rFonts w:ascii="GHEA Grapalat" w:hAnsi="GHEA Grapalat" w:cs="Arial"/>
          <w:bCs/>
          <w:sz w:val="24"/>
          <w:szCs w:val="24"/>
          <w:lang w:val="hy-AM" w:eastAsia="ru-RU"/>
        </w:rPr>
        <w:t>երեսարկի</w:t>
      </w:r>
      <w:r w:rsidR="00C56BD1" w:rsidRPr="00514255">
        <w:rPr>
          <w:rFonts w:ascii="GHEA Grapalat" w:eastAsia="Times New Roman" w:hAnsi="GHEA Grapalat"/>
          <w:sz w:val="24"/>
          <w:szCs w:val="24"/>
          <w:lang w:val="hy-AM"/>
        </w:rPr>
        <w:t xml:space="preserve"> </w:t>
      </w:r>
      <w:r w:rsidRPr="00514255">
        <w:rPr>
          <w:rFonts w:ascii="GHEA Grapalat" w:hAnsi="GHEA Grapalat"/>
          <w:bCs/>
          <w:sz w:val="24"/>
          <w:szCs w:val="24"/>
          <w:lang w:val="hy-AM"/>
        </w:rPr>
        <w:t>պարագիծը արտաքին մակերևույթի երկայնքով, մ,</w:t>
      </w:r>
    </w:p>
    <w:p w14:paraId="0866F529" w14:textId="77777777" w:rsidR="004354FF" w:rsidRPr="00514255" w:rsidRDefault="004354FF" w:rsidP="00514255">
      <w:pPr>
        <w:pStyle w:val="ListParagraph"/>
        <w:tabs>
          <w:tab w:val="left" w:pos="851"/>
          <w:tab w:val="left" w:pos="1260"/>
        </w:tabs>
        <w:spacing w:after="0" w:line="360" w:lineRule="auto"/>
        <w:ind w:left="0" w:firstLine="72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F – փորանցքների լայնական հատվածքի մակերեսը, մ</w:t>
      </w:r>
      <w:r w:rsidRPr="00514255">
        <w:rPr>
          <w:rFonts w:ascii="GHEA Grapalat" w:hAnsi="GHEA Grapalat" w:cs="Arial"/>
          <w:sz w:val="24"/>
          <w:szCs w:val="24"/>
          <w:vertAlign w:val="superscript"/>
          <w:lang w:val="hy-AM" w:eastAsia="ru-RU"/>
        </w:rPr>
        <w:t>2</w:t>
      </w:r>
      <w:r w:rsidRPr="00514255">
        <w:rPr>
          <w:rFonts w:ascii="GHEA Grapalat" w:hAnsi="GHEA Grapalat" w:cs="Arial"/>
          <w:sz w:val="24"/>
          <w:szCs w:val="24"/>
          <w:lang w:val="hy-AM" w:eastAsia="ru-RU"/>
        </w:rPr>
        <w:t>,</w:t>
      </w:r>
    </w:p>
    <w:p w14:paraId="70D7E26F" w14:textId="77777777" w:rsidR="004354FF" w:rsidRPr="00514255" w:rsidRDefault="004354FF" w:rsidP="00514255">
      <w:pPr>
        <w:pStyle w:val="ListParagraph"/>
        <w:tabs>
          <w:tab w:val="left" w:pos="851"/>
          <w:tab w:val="left" w:pos="1260"/>
        </w:tabs>
        <w:spacing w:after="0" w:line="360" w:lineRule="auto"/>
        <w:ind w:left="0" w:firstLine="720"/>
        <w:jc w:val="both"/>
        <w:rPr>
          <w:rFonts w:ascii="GHEA Grapalat" w:hAnsi="GHEA Grapalat" w:cs="Arial"/>
          <w:sz w:val="24"/>
          <w:szCs w:val="24"/>
          <w:lang w:val="hy-AM" w:eastAsia="ru-RU"/>
        </w:rPr>
      </w:pPr>
      <w:r w:rsidRPr="00514255">
        <w:rPr>
          <w:rFonts w:ascii="GHEA Grapalat" w:hAnsi="GHEA Grapalat"/>
          <w:noProof/>
          <w:sz w:val="24"/>
          <w:szCs w:val="24"/>
          <w:lang w:val="en-US"/>
        </w:rPr>
        <w:drawing>
          <wp:inline distT="0" distB="0" distL="0" distR="0" wp14:anchorId="54926EB7" wp14:editId="10AE3C8C">
            <wp:extent cx="19304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040" cy="228600"/>
                    </a:xfrm>
                    <a:prstGeom prst="rect">
                      <a:avLst/>
                    </a:prstGeom>
                    <a:noFill/>
                    <a:ln>
                      <a:noFill/>
                    </a:ln>
                  </pic:spPr>
                </pic:pic>
              </a:graphicData>
            </a:graphic>
          </wp:inline>
        </w:drawing>
      </w:r>
      <w:r w:rsidRPr="00514255">
        <w:rPr>
          <w:rFonts w:ascii="GHEA Grapalat" w:hAnsi="GHEA Grapalat" w:cs="Arial"/>
          <w:sz w:val="24"/>
          <w:szCs w:val="24"/>
          <w:lang w:val="hy-AM" w:eastAsia="ru-RU"/>
        </w:rPr>
        <w:t xml:space="preserve">- թունելի </w:t>
      </w:r>
      <w:r w:rsidR="00C56BD1" w:rsidRPr="00514255">
        <w:rPr>
          <w:rFonts w:ascii="GHEA Grapalat" w:hAnsi="GHEA Grapalat" w:cs="Arial"/>
          <w:bCs/>
          <w:sz w:val="24"/>
          <w:szCs w:val="24"/>
          <w:lang w:val="hy-AM" w:eastAsia="ru-RU"/>
        </w:rPr>
        <w:t>երեսարկի</w:t>
      </w:r>
      <w:r w:rsidRPr="00514255">
        <w:rPr>
          <w:rFonts w:ascii="GHEA Grapalat" w:hAnsi="GHEA Grapalat" w:cs="Arial"/>
          <w:sz w:val="24"/>
          <w:szCs w:val="24"/>
          <w:lang w:val="hy-AM" w:eastAsia="ru-RU"/>
        </w:rPr>
        <w:t xml:space="preserve"> հետևում գրունտի շերտի սեզոնային սառեցման հաշվարկային խորությունը, մ:</w:t>
      </w:r>
    </w:p>
    <w:p w14:paraId="2516B389" w14:textId="77777777" w:rsidR="004354FF" w:rsidRPr="00514255" w:rsidRDefault="004354FF" w:rsidP="006335C8">
      <w:pPr>
        <w:pStyle w:val="ListParagraph"/>
        <w:numPr>
          <w:ilvl w:val="0"/>
          <w:numId w:val="4"/>
        </w:numPr>
        <w:tabs>
          <w:tab w:val="left" w:pos="851"/>
          <w:tab w:val="left" w:pos="1260"/>
        </w:tabs>
        <w:spacing w:after="0" w:line="360" w:lineRule="auto"/>
        <w:ind w:left="0" w:firstLine="568"/>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Ըստ բեռնվածքի հուսալիության գործակիցը </w:t>
      </w:r>
      <w:r w:rsidRPr="00514255">
        <w:rPr>
          <w:rFonts w:ascii="GHEA Grapalat" w:hAnsi="GHEA Grapalat"/>
          <w:sz w:val="24"/>
          <w:szCs w:val="24"/>
          <w:lang w:val="hy-AM"/>
        </w:rPr>
        <w:t xml:space="preserve">սառցափքվող </w:t>
      </w:r>
      <w:r w:rsidRPr="00514255">
        <w:rPr>
          <w:rFonts w:ascii="GHEA Grapalat" w:hAnsi="GHEA Grapalat"/>
          <w:bCs/>
          <w:sz w:val="24"/>
          <w:szCs w:val="24"/>
          <w:lang w:val="hy-AM"/>
        </w:rPr>
        <w:t xml:space="preserve">ուժերից </w:t>
      </w:r>
      <w:r w:rsidRPr="00514255">
        <w:rPr>
          <w:rFonts w:ascii="GHEA Grapalat" w:hAnsi="GHEA Grapalat" w:cs="Arial"/>
          <w:sz w:val="24"/>
          <w:szCs w:val="24"/>
          <w:lang w:val="hy-AM" w:eastAsia="ru-RU"/>
        </w:rPr>
        <w:t>բեռնվածքը</w:t>
      </w:r>
      <w:r w:rsidR="008C2D4F" w:rsidRPr="00311E5A">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որոշելիս ընդունվում է որպես թաղառաջացման դեպքում լեռնային ճնշումից բեռնվածքի համար՝ համաձայն </w:t>
      </w:r>
      <w:r w:rsidR="005675FD">
        <w:rPr>
          <w:rFonts w:ascii="GHEA Grapalat" w:hAnsi="GHEA Grapalat" w:cs="Arial"/>
          <w:sz w:val="24"/>
          <w:szCs w:val="24"/>
          <w:lang w:val="hy-AM" w:eastAsia="ru-RU"/>
        </w:rPr>
        <w:t>Ա</w:t>
      </w:r>
      <w:r w:rsidRPr="00514255">
        <w:rPr>
          <w:rFonts w:ascii="GHEA Grapalat" w:hAnsi="GHEA Grapalat" w:cs="Arial"/>
          <w:sz w:val="24"/>
          <w:szCs w:val="24"/>
          <w:lang w:val="hy-AM" w:eastAsia="ru-RU"/>
        </w:rPr>
        <w:t xml:space="preserve">ղյուսակ </w:t>
      </w:r>
      <w:r w:rsidR="005675FD">
        <w:rPr>
          <w:rFonts w:ascii="GHEA Grapalat" w:hAnsi="GHEA Grapalat" w:cs="Arial"/>
          <w:sz w:val="24"/>
          <w:szCs w:val="24"/>
          <w:lang w:val="hy-AM" w:eastAsia="ru-RU"/>
        </w:rPr>
        <w:t>6</w:t>
      </w:r>
      <w:r w:rsidRPr="00514255">
        <w:rPr>
          <w:rFonts w:ascii="GHEA Grapalat" w:hAnsi="GHEA Grapalat" w:cs="Arial"/>
          <w:sz w:val="24"/>
          <w:szCs w:val="24"/>
          <w:lang w:val="hy-AM" w:eastAsia="ru-RU"/>
        </w:rPr>
        <w:t>-ի:</w:t>
      </w:r>
    </w:p>
    <w:p w14:paraId="72F2684E" w14:textId="77777777" w:rsidR="009D7140" w:rsidRPr="00FE5145" w:rsidRDefault="009D7140" w:rsidP="006335C8">
      <w:pPr>
        <w:pStyle w:val="ListParagraph"/>
        <w:numPr>
          <w:ilvl w:val="0"/>
          <w:numId w:val="4"/>
        </w:numPr>
        <w:tabs>
          <w:tab w:val="left" w:pos="851"/>
        </w:tabs>
        <w:spacing w:after="0" w:line="360" w:lineRule="auto"/>
        <w:ind w:left="0" w:firstLine="568"/>
        <w:jc w:val="both"/>
        <w:rPr>
          <w:rFonts w:ascii="GHEA Grapalat" w:hAnsi="GHEA Grapalat"/>
          <w:sz w:val="24"/>
          <w:szCs w:val="24"/>
          <w:lang w:val="hy-AM"/>
        </w:rPr>
      </w:pPr>
      <w:r w:rsidRPr="00FE5145">
        <w:rPr>
          <w:rFonts w:ascii="GHEA Grapalat" w:hAnsi="GHEA Grapalat" w:cs="Arial"/>
          <w:sz w:val="24"/>
          <w:szCs w:val="24"/>
          <w:lang w:val="hy-AM" w:eastAsia="ru-RU"/>
        </w:rPr>
        <w:t xml:space="preserve">Հուսալիության գործակիցները ժամանակավոր բեռնվածքի կամ </w:t>
      </w:r>
      <w:r w:rsidR="001F47EF" w:rsidRPr="00FE5145">
        <w:rPr>
          <w:rFonts w:ascii="GHEA Grapalat" w:hAnsi="GHEA Grapalat" w:cs="Arial"/>
          <w:sz w:val="24"/>
          <w:szCs w:val="24"/>
          <w:lang w:val="hy-AM" w:eastAsia="ru-RU"/>
        </w:rPr>
        <w:t xml:space="preserve">այլ </w:t>
      </w:r>
      <w:r w:rsidRPr="00FE5145">
        <w:rPr>
          <w:rFonts w:ascii="GHEA Grapalat" w:hAnsi="GHEA Grapalat" w:cs="Arial"/>
          <w:sz w:val="24"/>
          <w:szCs w:val="24"/>
          <w:lang w:val="hy-AM" w:eastAsia="ru-RU"/>
        </w:rPr>
        <w:t xml:space="preserve">ազդեցությունների համար, որոնք պետք է հաշվի </w:t>
      </w:r>
      <w:r>
        <w:rPr>
          <w:rFonts w:ascii="GHEA Grapalat" w:hAnsi="GHEA Grapalat" w:cs="Arial"/>
          <w:sz w:val="24"/>
          <w:szCs w:val="24"/>
          <w:lang w:val="hy-AM" w:eastAsia="ru-RU"/>
        </w:rPr>
        <w:t>առնել</w:t>
      </w:r>
      <w:r w:rsidRPr="00FE5145">
        <w:rPr>
          <w:rFonts w:ascii="GHEA Grapalat" w:hAnsi="GHEA Grapalat" w:cs="Arial"/>
          <w:sz w:val="24"/>
          <w:szCs w:val="24"/>
          <w:lang w:val="hy-AM" w:eastAsia="ru-RU"/>
        </w:rPr>
        <w:t xml:space="preserve"> շինարարական կոնստրուկցիաների նախագծման կամ աշխատանքների </w:t>
      </w:r>
      <w:r w:rsidR="001F47EF">
        <w:rPr>
          <w:rFonts w:ascii="GHEA Grapalat" w:hAnsi="GHEA Grapalat" w:cs="Arial"/>
          <w:sz w:val="24"/>
          <w:szCs w:val="24"/>
          <w:lang w:val="hy-AM" w:eastAsia="ru-RU"/>
        </w:rPr>
        <w:t xml:space="preserve">իրականացման </w:t>
      </w:r>
      <w:r w:rsidRPr="00FE5145">
        <w:rPr>
          <w:rFonts w:ascii="GHEA Grapalat" w:hAnsi="GHEA Grapalat" w:cs="Arial"/>
          <w:sz w:val="24"/>
          <w:szCs w:val="24"/>
          <w:lang w:val="hy-AM" w:eastAsia="ru-RU"/>
        </w:rPr>
        <w:t xml:space="preserve">պայմաններով (ստացիոնար սարքավորումների կշիռը, բեռնվածքը կախովի ամբարձիչային սարքավորումներից, բետոնի կծկման և հոսունության ազդեցությունները և այլն) պետք է </w:t>
      </w:r>
      <w:r>
        <w:rPr>
          <w:rFonts w:ascii="GHEA Grapalat" w:hAnsi="GHEA Grapalat" w:cs="Arial"/>
          <w:sz w:val="24"/>
          <w:szCs w:val="24"/>
          <w:lang w:val="hy-AM" w:eastAsia="ru-RU"/>
        </w:rPr>
        <w:t>ընդունել</w:t>
      </w:r>
      <w:r w:rsidRPr="00FE5145">
        <w:rPr>
          <w:rFonts w:ascii="GHEA Grapalat" w:hAnsi="GHEA Grapalat" w:cs="Arial"/>
          <w:sz w:val="24"/>
          <w:szCs w:val="24"/>
          <w:lang w:val="hy-AM" w:eastAsia="ru-RU"/>
        </w:rPr>
        <w:t xml:space="preserve"> համաձայն </w:t>
      </w:r>
      <w:r w:rsidRPr="00634D51">
        <w:rPr>
          <w:rFonts w:ascii="GHEA Grapalat" w:hAnsi="GHEA Grapalat"/>
          <w:sz w:val="24"/>
          <w:szCs w:val="24"/>
          <w:lang w:val="hy-AM"/>
        </w:rPr>
        <w:t>ՀՀ քաղաքաշինության կոմիտեի նախագահի 202</w:t>
      </w:r>
      <w:r w:rsidRPr="00311E5A">
        <w:rPr>
          <w:rFonts w:ascii="GHEA Grapalat" w:hAnsi="GHEA Grapalat"/>
          <w:sz w:val="24"/>
          <w:szCs w:val="24"/>
          <w:lang w:val="hy-AM"/>
        </w:rPr>
        <w:t>2</w:t>
      </w:r>
      <w:r w:rsidRPr="00634D51">
        <w:rPr>
          <w:rFonts w:ascii="GHEA Grapalat" w:hAnsi="GHEA Grapalat"/>
          <w:sz w:val="24"/>
          <w:szCs w:val="24"/>
          <w:lang w:val="hy-AM"/>
        </w:rPr>
        <w:t xml:space="preserve"> թվականի հունիսի</w:t>
      </w:r>
      <w:r w:rsidRPr="00311E5A">
        <w:rPr>
          <w:rFonts w:ascii="GHEA Grapalat" w:hAnsi="GHEA Grapalat"/>
          <w:sz w:val="24"/>
          <w:szCs w:val="24"/>
          <w:lang w:val="hy-AM"/>
        </w:rPr>
        <w:t xml:space="preserve"> 14-ի </w:t>
      </w:r>
      <w:r w:rsidRPr="00634D51">
        <w:rPr>
          <w:rFonts w:ascii="GHEA Grapalat" w:hAnsi="GHEA Grapalat"/>
          <w:sz w:val="24"/>
          <w:szCs w:val="24"/>
          <w:lang w:val="hy-AM"/>
        </w:rPr>
        <w:t xml:space="preserve">N </w:t>
      </w:r>
      <w:r w:rsidRPr="00311E5A">
        <w:rPr>
          <w:rFonts w:ascii="GHEA Grapalat" w:hAnsi="GHEA Grapalat"/>
          <w:sz w:val="24"/>
          <w:szCs w:val="24"/>
          <w:lang w:val="hy-AM"/>
        </w:rPr>
        <w:t>11</w:t>
      </w:r>
      <w:r w:rsidRPr="00634D51">
        <w:rPr>
          <w:rFonts w:ascii="GHEA Grapalat" w:hAnsi="GHEA Grapalat"/>
          <w:sz w:val="24"/>
          <w:szCs w:val="24"/>
          <w:lang w:val="hy-AM"/>
        </w:rPr>
        <w:t>-Ն հրաման</w:t>
      </w:r>
      <w:r w:rsidRPr="00311E5A">
        <w:rPr>
          <w:rFonts w:ascii="GHEA Grapalat" w:hAnsi="GHEA Grapalat"/>
          <w:sz w:val="24"/>
          <w:szCs w:val="24"/>
          <w:lang w:val="hy-AM"/>
        </w:rPr>
        <w:t>ով հաստատված</w:t>
      </w:r>
      <w:r w:rsidRPr="00634D51">
        <w:rPr>
          <w:rFonts w:ascii="GHEA Grapalat" w:hAnsi="GHEA Grapalat"/>
          <w:sz w:val="24"/>
          <w:szCs w:val="24"/>
          <w:lang w:val="hy-AM"/>
        </w:rPr>
        <w:t xml:space="preserve"> </w:t>
      </w:r>
      <w:r w:rsidRPr="00FE5145">
        <w:rPr>
          <w:rFonts w:ascii="GHEA Grapalat" w:hAnsi="GHEA Grapalat"/>
          <w:sz w:val="24"/>
          <w:szCs w:val="24"/>
          <w:lang w:val="hy-AM"/>
        </w:rPr>
        <w:t xml:space="preserve">ՍՆիՊ 2.01.07-85 </w:t>
      </w:r>
      <w:r w:rsidRPr="00FE5145">
        <w:rPr>
          <w:rFonts w:ascii="GHEA Grapalat" w:hAnsi="GHEA Grapalat"/>
          <w:bCs/>
          <w:sz w:val="24"/>
          <w:szCs w:val="24"/>
          <w:lang w:val="hy-AM"/>
        </w:rPr>
        <w:t>շինարարական նորմերի:</w:t>
      </w:r>
    </w:p>
    <w:p w14:paraId="58987ADC" w14:textId="77777777" w:rsidR="00C52E63" w:rsidRPr="00514255" w:rsidRDefault="00C52E63" w:rsidP="006335C8">
      <w:pPr>
        <w:pStyle w:val="ListParagraph"/>
        <w:tabs>
          <w:tab w:val="left" w:pos="540"/>
          <w:tab w:val="left" w:pos="851"/>
        </w:tabs>
        <w:spacing w:after="0" w:line="360" w:lineRule="auto"/>
        <w:ind w:left="0" w:firstLine="568"/>
        <w:rPr>
          <w:rFonts w:ascii="GHEA Grapalat" w:hAnsi="GHEA Grapalat"/>
          <w:sz w:val="24"/>
          <w:szCs w:val="24"/>
          <w:lang w:val="hy-AM"/>
        </w:rPr>
      </w:pPr>
    </w:p>
    <w:p w14:paraId="6CAE33F1" w14:textId="77777777" w:rsidR="00C52E63" w:rsidRPr="00514255" w:rsidRDefault="004354FF" w:rsidP="006335C8">
      <w:pPr>
        <w:pStyle w:val="ListParagraph"/>
        <w:numPr>
          <w:ilvl w:val="1"/>
          <w:numId w:val="26"/>
        </w:numPr>
        <w:tabs>
          <w:tab w:val="left" w:pos="540"/>
          <w:tab w:val="left" w:pos="851"/>
        </w:tabs>
        <w:spacing w:after="0" w:line="360" w:lineRule="auto"/>
        <w:ind w:left="0" w:firstLine="568"/>
        <w:jc w:val="center"/>
        <w:rPr>
          <w:rFonts w:ascii="GHEA Grapalat" w:eastAsia="Times New Roman" w:hAnsi="GHEA Grapalat"/>
          <w:b/>
          <w:sz w:val="24"/>
          <w:szCs w:val="24"/>
          <w:lang w:val="hy-AM"/>
        </w:rPr>
      </w:pPr>
      <w:r w:rsidRPr="00514255">
        <w:rPr>
          <w:rFonts w:ascii="GHEA Grapalat" w:eastAsia="Times New Roman" w:hAnsi="GHEA Grapalat"/>
          <w:b/>
          <w:sz w:val="24"/>
          <w:szCs w:val="24"/>
          <w:lang w:val="hy-AM"/>
        </w:rPr>
        <w:t>ԲԵՌՎԱԾՔՆԵՐ ԵՎ ԱԶԴԵՑՈՒԹՅՈՒՆՆԵՐ</w:t>
      </w:r>
      <w:r w:rsidR="00682F84" w:rsidRPr="00514255">
        <w:rPr>
          <w:rFonts w:ascii="GHEA Grapalat" w:eastAsia="Times New Roman" w:hAnsi="GHEA Grapalat"/>
          <w:b/>
          <w:sz w:val="24"/>
          <w:szCs w:val="24"/>
          <w:lang w:val="hy-AM"/>
        </w:rPr>
        <w:t xml:space="preserve"> </w:t>
      </w:r>
    </w:p>
    <w:p w14:paraId="720BA593" w14:textId="77777777" w:rsidR="004354FF" w:rsidRPr="00514255" w:rsidRDefault="004354FF" w:rsidP="006335C8">
      <w:pPr>
        <w:pStyle w:val="ListParagraph"/>
        <w:tabs>
          <w:tab w:val="left" w:pos="540"/>
          <w:tab w:val="left" w:pos="851"/>
        </w:tabs>
        <w:spacing w:after="0" w:line="360" w:lineRule="auto"/>
        <w:ind w:left="0" w:firstLine="568"/>
        <w:jc w:val="center"/>
        <w:rPr>
          <w:rFonts w:ascii="GHEA Grapalat" w:eastAsia="Times New Roman" w:hAnsi="GHEA Grapalat"/>
          <w:b/>
          <w:sz w:val="24"/>
          <w:szCs w:val="24"/>
          <w:lang w:val="hy-AM"/>
        </w:rPr>
      </w:pPr>
      <w:r w:rsidRPr="00514255">
        <w:rPr>
          <w:rFonts w:ascii="GHEA Grapalat" w:eastAsia="Times New Roman" w:hAnsi="GHEA Grapalat"/>
          <w:b/>
          <w:sz w:val="24"/>
          <w:szCs w:val="24"/>
          <w:lang w:val="hy-AM"/>
        </w:rPr>
        <w:t xml:space="preserve">ԽՈՐԸ </w:t>
      </w:r>
      <w:r w:rsidR="00682F84" w:rsidRPr="00514255">
        <w:rPr>
          <w:rFonts w:ascii="GHEA Grapalat" w:eastAsia="Times New Roman" w:hAnsi="GHEA Grapalat"/>
          <w:b/>
          <w:sz w:val="24"/>
          <w:szCs w:val="24"/>
          <w:lang w:val="hy-AM"/>
        </w:rPr>
        <w:t xml:space="preserve">ՀԻՄՆԱԴՐՄԱՄԲ </w:t>
      </w:r>
      <w:r w:rsidRPr="00514255">
        <w:rPr>
          <w:rFonts w:ascii="GHEA Grapalat" w:eastAsia="Times New Roman" w:hAnsi="GHEA Grapalat"/>
          <w:b/>
          <w:sz w:val="24"/>
          <w:szCs w:val="24"/>
          <w:lang w:val="hy-AM"/>
        </w:rPr>
        <w:t>ԹՈՒՆԵԼՆԵՐ</w:t>
      </w:r>
      <w:r w:rsidR="00EE7436" w:rsidRPr="00514255">
        <w:rPr>
          <w:rFonts w:ascii="GHEA Grapalat" w:eastAsia="Times New Roman" w:hAnsi="GHEA Grapalat"/>
          <w:b/>
          <w:sz w:val="24"/>
          <w:szCs w:val="24"/>
          <w:lang w:val="hy-AM"/>
        </w:rPr>
        <w:t>ՈՒՄ</w:t>
      </w:r>
    </w:p>
    <w:p w14:paraId="43DBF083" w14:textId="77777777" w:rsidR="00873485" w:rsidRPr="00514255" w:rsidRDefault="00873485" w:rsidP="006335C8">
      <w:pPr>
        <w:pStyle w:val="ListParagraph"/>
        <w:tabs>
          <w:tab w:val="left" w:pos="851"/>
          <w:tab w:val="left" w:pos="1560"/>
        </w:tabs>
        <w:spacing w:after="0" w:line="360" w:lineRule="auto"/>
        <w:ind w:left="0" w:firstLine="568"/>
        <w:rPr>
          <w:rFonts w:ascii="GHEA Grapalat" w:eastAsia="Times New Roman" w:hAnsi="GHEA Grapalat"/>
          <w:b/>
          <w:sz w:val="24"/>
          <w:szCs w:val="24"/>
          <w:lang w:val="hy-AM"/>
        </w:rPr>
      </w:pPr>
    </w:p>
    <w:p w14:paraId="67A6B205" w14:textId="77777777" w:rsidR="004354FF" w:rsidRPr="00514255" w:rsidRDefault="004354FF" w:rsidP="006335C8">
      <w:pPr>
        <w:pStyle w:val="ListParagraph"/>
        <w:numPr>
          <w:ilvl w:val="0"/>
          <w:numId w:val="4"/>
        </w:numPr>
        <w:tabs>
          <w:tab w:val="left" w:pos="851"/>
          <w:tab w:val="left" w:pos="135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Փակ եղանակով կառուցվող թունելների երեսարկի վրա նորմատիվ ուղղաձիգ և հորիզոնական բեռնվածքները պետք է որոշվեն ինժեներաերկրաբանական </w:t>
      </w:r>
      <w:r w:rsidRPr="00514255">
        <w:rPr>
          <w:rFonts w:ascii="GHEA Grapalat" w:eastAsia="Times New Roman" w:hAnsi="GHEA Grapalat"/>
          <w:sz w:val="24"/>
          <w:szCs w:val="24"/>
          <w:lang w:val="hy-AM"/>
        </w:rPr>
        <w:lastRenderedPageBreak/>
        <w:t xml:space="preserve">հետազոտությունների արդյունքների հիման վրա՝ հաշվի առնելով գրունտում ինքնակրող թաղի առաջացման հնարավորությունը, երբ  </w:t>
      </w:r>
      <w:r w:rsidR="006A6A70" w:rsidRPr="006A6A70">
        <w:rPr>
          <w:rFonts w:ascii="GHEA Grapalat" w:eastAsia="Times New Roman" w:hAnsi="GHEA Grapalat"/>
          <w:sz w:val="24"/>
          <w:szCs w:val="24"/>
          <w:lang w:val="hy-AM"/>
        </w:rPr>
        <w:t>H</w:t>
      </w:r>
      <w:r w:rsidR="006A6A70" w:rsidRPr="006A6A70">
        <w:rPr>
          <w:rFonts w:ascii="GHEA Grapalat" w:eastAsia="Times New Roman" w:hAnsi="GHEA Grapalat"/>
          <w:sz w:val="24"/>
          <w:szCs w:val="24"/>
          <w:vertAlign w:val="subscript"/>
          <w:lang w:val="hy-AM"/>
        </w:rPr>
        <w:t xml:space="preserve">1 </w:t>
      </w:r>
      <w:r w:rsidR="006A6A70">
        <w:rPr>
          <w:rFonts w:ascii="GHEA Grapalat" w:eastAsia="Times New Roman" w:hAnsi="GHEA Grapalat"/>
          <w:sz w:val="24"/>
          <w:szCs w:val="24"/>
          <w:lang w:val="hy-AM"/>
        </w:rPr>
        <w:t>≥</w:t>
      </w:r>
      <w:r w:rsidR="006A6A70" w:rsidRPr="006A6A70">
        <w:rPr>
          <w:rFonts w:ascii="GHEA Grapalat" w:eastAsia="Times New Roman" w:hAnsi="GHEA Grapalat"/>
          <w:sz w:val="24"/>
          <w:szCs w:val="24"/>
          <w:lang w:val="hy-AM"/>
        </w:rPr>
        <w:t>2h</w:t>
      </w:r>
      <w:r w:rsidR="006A6A70" w:rsidRPr="006A6A70">
        <w:rPr>
          <w:rFonts w:ascii="GHEA Grapalat" w:eastAsia="Times New Roman" w:hAnsi="GHEA Grapalat"/>
          <w:sz w:val="24"/>
          <w:szCs w:val="24"/>
          <w:vertAlign w:val="subscript"/>
          <w:lang w:val="hy-AM"/>
        </w:rPr>
        <w:t>1</w:t>
      </w:r>
      <w:r w:rsidRPr="00514255">
        <w:rPr>
          <w:rFonts w:ascii="GHEA Grapalat" w:eastAsia="Times New Roman" w:hAnsi="GHEA Grapalat"/>
          <w:sz w:val="24"/>
          <w:szCs w:val="24"/>
          <w:lang w:val="hy-AM"/>
        </w:rPr>
        <w:t xml:space="preserve">(Նկար 1): </w:t>
      </w:r>
    </w:p>
    <w:p w14:paraId="01086142" w14:textId="77777777" w:rsidR="004354FF" w:rsidRPr="00514255" w:rsidRDefault="004354FF" w:rsidP="006335C8">
      <w:pPr>
        <w:pStyle w:val="ListParagraph"/>
        <w:numPr>
          <w:ilvl w:val="0"/>
          <w:numId w:val="4"/>
        </w:numPr>
        <w:tabs>
          <w:tab w:val="left" w:pos="851"/>
          <w:tab w:val="left" w:pos="135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Փակ եղանակով թունելի երեսարկները հաշվարկելիս պետք է ընդունել, որ գրունտի</w:t>
      </w:r>
      <w:r w:rsidR="00C75DE7"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ճնշումից ուղղա</w:t>
      </w:r>
      <w:r w:rsidR="00302600" w:rsidRPr="00514255">
        <w:rPr>
          <w:rFonts w:ascii="GHEA Grapalat" w:eastAsia="Times New Roman" w:hAnsi="GHEA Grapalat"/>
          <w:sz w:val="24"/>
          <w:szCs w:val="24"/>
          <w:lang w:val="hy-AM"/>
        </w:rPr>
        <w:t>ձիգ</w:t>
      </w:r>
      <w:r w:rsidRPr="00514255">
        <w:rPr>
          <w:rFonts w:ascii="GHEA Grapalat" w:eastAsia="Times New Roman" w:hAnsi="GHEA Grapalat"/>
          <w:sz w:val="24"/>
          <w:szCs w:val="24"/>
          <w:lang w:val="hy-AM"/>
        </w:rPr>
        <w:t xml:space="preserve"> և հորիզոնական</w:t>
      </w:r>
      <w:r w:rsidR="00C75DE7"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կամ կառուցվածքի ողջ թռիչքի կամ բարձրության վրա գործող այլ մշտական բեռները բաշխված են հավասարաչափ:</w:t>
      </w:r>
    </w:p>
    <w:p w14:paraId="3987C29F" w14:textId="77777777" w:rsidR="004354FF" w:rsidRPr="00514255" w:rsidRDefault="004354FF" w:rsidP="006335C8">
      <w:pPr>
        <w:tabs>
          <w:tab w:val="left" w:pos="851"/>
        </w:tabs>
        <w:autoSpaceDE w:val="0"/>
        <w:autoSpaceDN w:val="0"/>
        <w:adjustRightInd w:val="0"/>
        <w:spacing w:after="0" w:line="360" w:lineRule="auto"/>
        <w:ind w:firstLine="568"/>
        <w:jc w:val="both"/>
        <w:rPr>
          <w:rFonts w:ascii="GHEA Grapalat" w:hAnsi="GHEA Grapalat" w:cs="Arial"/>
          <w:sz w:val="24"/>
          <w:szCs w:val="24"/>
          <w:lang w:val="hy-AM" w:eastAsia="ru-RU"/>
        </w:rPr>
      </w:pPr>
    </w:p>
    <w:p w14:paraId="28421698" w14:textId="77777777" w:rsidR="004354FF" w:rsidRPr="00514255" w:rsidRDefault="004354FF" w:rsidP="00514255">
      <w:pPr>
        <w:tabs>
          <w:tab w:val="left" w:pos="0"/>
        </w:tabs>
        <w:spacing w:after="0" w:line="360" w:lineRule="auto"/>
        <w:jc w:val="center"/>
        <w:rPr>
          <w:rFonts w:ascii="GHEA Grapalat" w:hAnsi="GHEA Grapalat"/>
          <w:bCs/>
          <w:sz w:val="24"/>
          <w:szCs w:val="24"/>
        </w:rPr>
      </w:pPr>
      <w:r w:rsidRPr="00514255">
        <w:rPr>
          <w:rFonts w:ascii="GHEA Grapalat" w:hAnsi="GHEA Grapalat"/>
          <w:noProof/>
          <w:sz w:val="24"/>
          <w:szCs w:val="24"/>
          <w:lang w:val="en-US"/>
        </w:rPr>
        <w:drawing>
          <wp:inline distT="0" distB="0" distL="0" distR="0" wp14:anchorId="07558714" wp14:editId="772BB0ED">
            <wp:extent cx="4012667" cy="2857984"/>
            <wp:effectExtent l="0" t="0" r="0" b="0"/>
            <wp:docPr id="2" name="Picture 4" descr="https://api.docs.cntd.ru/img/12/00/09/55/44/3d67f51b-aea2-4260-8632-aac019ab8faf/P0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12/00/09/55/44/3d67f51b-aea2-4260-8632-aac019ab8faf/P026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8377" cy="2869173"/>
                    </a:xfrm>
                    <a:prstGeom prst="rect">
                      <a:avLst/>
                    </a:prstGeom>
                    <a:noFill/>
                    <a:ln>
                      <a:noFill/>
                    </a:ln>
                  </pic:spPr>
                </pic:pic>
              </a:graphicData>
            </a:graphic>
          </wp:inline>
        </w:drawing>
      </w:r>
    </w:p>
    <w:p w14:paraId="0A699971" w14:textId="77777777" w:rsidR="004354FF" w:rsidRPr="00514255" w:rsidRDefault="004354FF" w:rsidP="00514255">
      <w:pPr>
        <w:tabs>
          <w:tab w:val="left" w:pos="851"/>
        </w:tabs>
        <w:spacing w:after="0" w:line="360" w:lineRule="auto"/>
        <w:ind w:firstLine="567"/>
        <w:jc w:val="center"/>
        <w:rPr>
          <w:rFonts w:ascii="GHEA Grapalat" w:eastAsia="Times New Roman" w:hAnsi="GHEA Grapalat"/>
          <w:sz w:val="24"/>
          <w:szCs w:val="24"/>
          <w:lang w:val="hy-AM"/>
        </w:rPr>
      </w:pPr>
      <w:r w:rsidRPr="00514255">
        <w:rPr>
          <w:rFonts w:ascii="GHEA Grapalat" w:hAnsi="GHEA Grapalat"/>
          <w:bCs/>
          <w:sz w:val="24"/>
          <w:szCs w:val="24"/>
          <w:lang w:val="hy-AM"/>
        </w:rPr>
        <w:t xml:space="preserve">Նկար 1. </w:t>
      </w:r>
      <w:r w:rsidRPr="00514255">
        <w:rPr>
          <w:rFonts w:ascii="GHEA Grapalat" w:eastAsia="Times New Roman" w:hAnsi="GHEA Grapalat"/>
          <w:sz w:val="24"/>
          <w:szCs w:val="24"/>
          <w:lang w:val="hy-AM"/>
        </w:rPr>
        <w:t>Թաղի փլուզման բարձրության հաշվարկման սխեման</w:t>
      </w:r>
    </w:p>
    <w:p w14:paraId="10303DD3" w14:textId="77777777" w:rsidR="004354FF" w:rsidRPr="00514255" w:rsidRDefault="004354FF" w:rsidP="006335C8">
      <w:pPr>
        <w:pStyle w:val="ListParagraph"/>
        <w:numPr>
          <w:ilvl w:val="0"/>
          <w:numId w:val="4"/>
        </w:numPr>
        <w:tabs>
          <w:tab w:val="left" w:pos="851"/>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Անկայուն գրունտերում, որտեղ թաղագոյացում հնարավոր չէ (ջրահագեցած չկապակցված և թույլ կավե գրունտեր), բեռնվածքները պետք է ընդունվեն՝ հաշվի առնելով թունելային շինությունից վերև գտնվող գրունտի ամբողջ հաստության ճնշումը: Նման դեպքերում նորմատիվ ուղղաձիգ և հորիզոնական</w:t>
      </w:r>
      <w:r w:rsidR="00646918" w:rsidRPr="00514255">
        <w:rPr>
          <w:rFonts w:ascii="GHEA Grapalat" w:hAnsi="GHEA Grapalat"/>
          <w:position w:val="-10"/>
          <w:sz w:val="24"/>
          <w:szCs w:val="24"/>
        </w:rPr>
        <w:object w:dxaOrig="360" w:dyaOrig="420" w14:anchorId="622F6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1pt" o:ole="">
            <v:imagedata r:id="rId14" o:title=""/>
          </v:shape>
          <o:OLEObject Type="Embed" ProgID="Equation.3" ShapeID="_x0000_i1025" DrawAspect="Content" ObjectID="_1767594596" r:id="rId15"/>
        </w:object>
      </w:r>
      <w:r w:rsidRPr="00514255">
        <w:rPr>
          <w:rFonts w:ascii="GHEA Grapalat" w:hAnsi="GHEA Grapalat"/>
          <w:bCs/>
          <w:sz w:val="24"/>
          <w:szCs w:val="24"/>
          <w:lang w:val="hy-AM"/>
        </w:rPr>
        <w:t xml:space="preserve"> և</w:t>
      </w:r>
      <w:r w:rsidRPr="00514255">
        <w:rPr>
          <w:rFonts w:ascii="GHEA Grapalat" w:hAnsi="GHEA Grapalat" w:cs="Arial"/>
          <w:noProof/>
          <w:sz w:val="24"/>
          <w:szCs w:val="24"/>
          <w:lang w:val="hy-AM" w:eastAsia="fr-FR"/>
        </w:rPr>
        <w:t xml:space="preserve"> </w:t>
      </w:r>
      <w:r w:rsidRPr="00514255">
        <w:rPr>
          <w:rFonts w:ascii="GHEA Grapalat" w:hAnsi="GHEA Grapalat"/>
          <w:position w:val="-10"/>
          <w:sz w:val="24"/>
          <w:szCs w:val="24"/>
        </w:rPr>
        <w:object w:dxaOrig="380" w:dyaOrig="420" w14:anchorId="4FFB11D3">
          <v:shape id="_x0000_i1026" type="#_x0000_t75" style="width:18pt;height:21pt" o:ole="">
            <v:imagedata r:id="rId16" o:title=""/>
          </v:shape>
          <o:OLEObject Type="Embed" ProgID="Equation.3" ShapeID="_x0000_i1026" DrawAspect="Content" ObjectID="_1767594597" r:id="rId17"/>
        </w:object>
      </w:r>
      <w:r w:rsidRPr="00514255">
        <w:rPr>
          <w:rFonts w:ascii="GHEA Grapalat" w:hAnsi="GHEA Grapalat"/>
          <w:bCs/>
          <w:sz w:val="24"/>
          <w:szCs w:val="24"/>
          <w:lang w:val="hy-AM"/>
        </w:rPr>
        <w:t xml:space="preserve"> </w:t>
      </w:r>
      <w:r w:rsidRPr="00514255">
        <w:rPr>
          <w:rFonts w:ascii="GHEA Grapalat" w:eastAsia="Times New Roman" w:hAnsi="GHEA Grapalat"/>
          <w:sz w:val="24"/>
          <w:szCs w:val="24"/>
          <w:lang w:val="hy-AM"/>
        </w:rPr>
        <w:t>բեռնվածքները պետք է որոշվեն հետևյալ բանաձևերով, կՆ/մ</w:t>
      </w:r>
      <w:r w:rsidRPr="00514255">
        <w:rPr>
          <w:rFonts w:ascii="GHEA Grapalat" w:eastAsia="Times New Roman" w:hAnsi="GHEA Grapalat"/>
          <w:sz w:val="24"/>
          <w:szCs w:val="24"/>
          <w:vertAlign w:val="superscript"/>
          <w:lang w:val="hy-AM"/>
        </w:rPr>
        <w:t>2</w:t>
      </w:r>
      <w:r w:rsidRPr="00514255">
        <w:rPr>
          <w:rFonts w:ascii="GHEA Grapalat" w:eastAsia="Times New Roman" w:hAnsi="GHEA Grapalat"/>
          <w:sz w:val="24"/>
          <w:szCs w:val="24"/>
          <w:lang w:val="hy-AM"/>
        </w:rPr>
        <w:t>.</w:t>
      </w:r>
    </w:p>
    <w:p w14:paraId="25C07CDA" w14:textId="77777777" w:rsidR="004354FF" w:rsidRPr="00514255" w:rsidRDefault="00275E01" w:rsidP="006335C8">
      <w:pPr>
        <w:tabs>
          <w:tab w:val="left" w:pos="851"/>
        </w:tabs>
        <w:spacing w:after="0" w:line="360" w:lineRule="auto"/>
        <w:ind w:firstLine="568"/>
        <w:jc w:val="right"/>
        <w:rPr>
          <w:rFonts w:ascii="GHEA Grapalat" w:eastAsia="Times New Roman" w:hAnsi="GHEA Grapalat"/>
          <w:sz w:val="24"/>
          <w:szCs w:val="24"/>
          <w:lang w:val="hy-AM"/>
        </w:rPr>
      </w:pPr>
      <w:r w:rsidRPr="00514255">
        <w:rPr>
          <w:rFonts w:ascii="GHEA Grapalat" w:eastAsia="Times New Roman" w:hAnsi="GHEA Grapalat"/>
          <w:position w:val="-28"/>
          <w:sz w:val="24"/>
          <w:szCs w:val="24"/>
        </w:rPr>
        <w:object w:dxaOrig="1340" w:dyaOrig="680" w14:anchorId="6DE7AD82">
          <v:shape id="_x0000_i1027" type="#_x0000_t75" style="width:84pt;height:39.75pt" o:ole="">
            <v:imagedata r:id="rId18" o:title=""/>
          </v:shape>
          <o:OLEObject Type="Embed" ProgID="Equation.3" ShapeID="_x0000_i1027" DrawAspect="Content" ObjectID="_1767594598" r:id="rId19"/>
        </w:object>
      </w:r>
      <w:r w:rsidR="004354FF" w:rsidRPr="00514255">
        <w:rPr>
          <w:rFonts w:ascii="GHEA Grapalat" w:eastAsia="Times New Roman" w:hAnsi="GHEA Grapalat"/>
          <w:sz w:val="24"/>
          <w:szCs w:val="24"/>
          <w:lang w:val="hy-AM"/>
        </w:rPr>
        <w:t xml:space="preserve"> </w:t>
      </w:r>
      <w:r w:rsidR="009424F7" w:rsidRPr="00514255">
        <w:rPr>
          <w:rFonts w:ascii="GHEA Grapalat" w:eastAsia="Times New Roman" w:hAnsi="GHEA Grapalat"/>
          <w:sz w:val="24"/>
          <w:szCs w:val="24"/>
          <w:lang w:val="hy-AM"/>
        </w:rPr>
        <w:t xml:space="preserve">                                                </w:t>
      </w:r>
      <w:r w:rsidR="004354FF" w:rsidRPr="00514255">
        <w:rPr>
          <w:rFonts w:ascii="GHEA Grapalat" w:eastAsia="Times New Roman" w:hAnsi="GHEA Grapalat"/>
          <w:sz w:val="24"/>
          <w:szCs w:val="24"/>
          <w:lang w:val="hy-AM"/>
        </w:rPr>
        <w:t xml:space="preserve"> (</w:t>
      </w:r>
      <w:r w:rsidR="00873485" w:rsidRPr="00514255">
        <w:rPr>
          <w:rFonts w:ascii="GHEA Grapalat" w:eastAsia="Times New Roman" w:hAnsi="GHEA Grapalat"/>
          <w:sz w:val="24"/>
          <w:szCs w:val="24"/>
          <w:lang w:val="hy-AM"/>
        </w:rPr>
        <w:t>2</w:t>
      </w:r>
      <w:r w:rsidR="004354FF" w:rsidRPr="00514255">
        <w:rPr>
          <w:rFonts w:ascii="GHEA Grapalat" w:eastAsia="Times New Roman" w:hAnsi="GHEA Grapalat"/>
          <w:sz w:val="24"/>
          <w:szCs w:val="24"/>
          <w:lang w:val="hy-AM"/>
        </w:rPr>
        <w:t>)</w:t>
      </w:r>
    </w:p>
    <w:p w14:paraId="64828FAF" w14:textId="77777777" w:rsidR="004354FF" w:rsidRPr="00514255" w:rsidRDefault="004354FF" w:rsidP="006335C8">
      <w:pPr>
        <w:tabs>
          <w:tab w:val="left" w:pos="851"/>
        </w:tabs>
        <w:spacing w:after="0" w:line="360" w:lineRule="auto"/>
        <w:ind w:firstLine="568"/>
        <w:jc w:val="right"/>
        <w:rPr>
          <w:rFonts w:ascii="GHEA Grapalat" w:eastAsia="Times New Roman" w:hAnsi="GHEA Grapalat"/>
          <w:sz w:val="24"/>
          <w:szCs w:val="24"/>
          <w:lang w:val="hy-AM"/>
        </w:rPr>
      </w:pPr>
      <w:r w:rsidRPr="00514255">
        <w:rPr>
          <w:rFonts w:ascii="GHEA Grapalat" w:eastAsia="Times New Roman" w:hAnsi="GHEA Grapalat"/>
          <w:position w:val="-28"/>
          <w:sz w:val="24"/>
          <w:szCs w:val="24"/>
        </w:rPr>
        <w:object w:dxaOrig="2860" w:dyaOrig="680" w14:anchorId="6BF8369B">
          <v:shape id="_x0000_i1028" type="#_x0000_t75" style="width:180pt;height:39.75pt" o:ole="">
            <v:imagedata r:id="rId20" o:title=""/>
          </v:shape>
          <o:OLEObject Type="Embed" ProgID="Equation.3" ShapeID="_x0000_i1028" DrawAspect="Content" ObjectID="_1767594599" r:id="rId21"/>
        </w:object>
      </w:r>
      <w:r w:rsidRPr="00514255">
        <w:rPr>
          <w:rFonts w:ascii="GHEA Grapalat" w:eastAsia="Times New Roman" w:hAnsi="GHEA Grapalat"/>
          <w:sz w:val="24"/>
          <w:szCs w:val="24"/>
          <w:lang w:val="hy-AM"/>
        </w:rPr>
        <w:t xml:space="preserve"> </w:t>
      </w:r>
      <w:r w:rsidR="009424F7"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 (</w:t>
      </w:r>
      <w:r w:rsidR="00873485" w:rsidRPr="00514255">
        <w:rPr>
          <w:rFonts w:ascii="GHEA Grapalat" w:eastAsia="Times New Roman" w:hAnsi="GHEA Grapalat"/>
          <w:sz w:val="24"/>
          <w:szCs w:val="24"/>
          <w:lang w:val="hy-AM"/>
        </w:rPr>
        <w:t>3</w:t>
      </w:r>
      <w:r w:rsidRPr="00514255">
        <w:rPr>
          <w:rFonts w:ascii="GHEA Grapalat" w:eastAsia="Times New Roman" w:hAnsi="GHEA Grapalat"/>
          <w:sz w:val="24"/>
          <w:szCs w:val="24"/>
          <w:lang w:val="hy-AM"/>
        </w:rPr>
        <w:t>)</w:t>
      </w:r>
    </w:p>
    <w:p w14:paraId="7FCF1A44" w14:textId="77777777" w:rsidR="004354FF" w:rsidRPr="00514255" w:rsidRDefault="004354FF" w:rsidP="006335C8">
      <w:pPr>
        <w:tabs>
          <w:tab w:val="left" w:pos="851"/>
          <w:tab w:val="center" w:pos="4680"/>
        </w:tabs>
        <w:spacing w:after="0" w:line="360" w:lineRule="auto"/>
        <w:ind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որտեղ՝ Y</w:t>
      </w:r>
      <w:r w:rsidRPr="00514255">
        <w:rPr>
          <w:rFonts w:ascii="GHEA Grapalat" w:eastAsia="Times New Roman" w:hAnsi="GHEA Grapalat"/>
          <w:sz w:val="24"/>
          <w:szCs w:val="24"/>
          <w:vertAlign w:val="subscript"/>
          <w:lang w:val="hy-AM"/>
        </w:rPr>
        <w:t>i</w:t>
      </w:r>
      <w:r w:rsidRPr="00514255">
        <w:rPr>
          <w:rFonts w:ascii="GHEA Grapalat" w:eastAsia="Times New Roman" w:hAnsi="GHEA Grapalat"/>
          <w:sz w:val="24"/>
          <w:szCs w:val="24"/>
          <w:lang w:val="hy-AM"/>
        </w:rPr>
        <w:t xml:space="preserve"> - գրունտի նորմատիվ տեսակարար կշիռը, կՆ/մ</w:t>
      </w:r>
      <w:r w:rsidRPr="00514255">
        <w:rPr>
          <w:rFonts w:ascii="GHEA Grapalat" w:eastAsia="Times New Roman" w:hAnsi="GHEA Grapalat"/>
          <w:sz w:val="24"/>
          <w:szCs w:val="24"/>
          <w:vertAlign w:val="superscript"/>
          <w:lang w:val="hy-AM"/>
        </w:rPr>
        <w:t>3</w:t>
      </w:r>
      <w:r w:rsidRPr="00514255">
        <w:rPr>
          <w:rFonts w:ascii="GHEA Grapalat" w:eastAsia="Times New Roman" w:hAnsi="GHEA Grapalat"/>
          <w:sz w:val="24"/>
          <w:szCs w:val="24"/>
          <w:lang w:val="hy-AM"/>
        </w:rPr>
        <w:t>,</w:t>
      </w:r>
    </w:p>
    <w:p w14:paraId="472F9FE8" w14:textId="77777777" w:rsidR="004354FF" w:rsidRPr="00514255" w:rsidRDefault="004354FF" w:rsidP="006335C8">
      <w:pPr>
        <w:tabs>
          <w:tab w:val="left" w:pos="851"/>
          <w:tab w:val="left" w:pos="2731"/>
          <w:tab w:val="center" w:pos="4680"/>
        </w:tabs>
        <w:spacing w:after="0" w:line="360" w:lineRule="auto"/>
        <w:ind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H</w:t>
      </w:r>
      <w:r w:rsidRPr="00514255">
        <w:rPr>
          <w:rFonts w:ascii="GHEA Grapalat" w:eastAsia="Times New Roman" w:hAnsi="GHEA Grapalat"/>
          <w:sz w:val="24"/>
          <w:szCs w:val="24"/>
          <w:vertAlign w:val="subscript"/>
          <w:lang w:val="hy-AM"/>
        </w:rPr>
        <w:t xml:space="preserve">i </w:t>
      </w:r>
      <w:r w:rsidRPr="00514255">
        <w:rPr>
          <w:rFonts w:ascii="GHEA Grapalat" w:eastAsia="Times New Roman" w:hAnsi="GHEA Grapalat"/>
          <w:sz w:val="24"/>
          <w:szCs w:val="24"/>
          <w:lang w:val="hy-AM"/>
        </w:rPr>
        <w:t xml:space="preserve"> - շերտավորման համապատասխան շերտի հաստությունը, մ,</w:t>
      </w:r>
    </w:p>
    <w:p w14:paraId="09167534" w14:textId="77777777" w:rsidR="004354FF" w:rsidRPr="00514255" w:rsidRDefault="004354FF" w:rsidP="006335C8">
      <w:pPr>
        <w:tabs>
          <w:tab w:val="left" w:pos="851"/>
          <w:tab w:val="left" w:pos="2731"/>
          <w:tab w:val="center" w:pos="4680"/>
        </w:tabs>
        <w:spacing w:after="0" w:line="360" w:lineRule="auto"/>
        <w:ind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n  - շերտավորման շերտերի քանակը,</w:t>
      </w:r>
    </w:p>
    <w:p w14:paraId="3D9B1146" w14:textId="77777777" w:rsidR="004354FF" w:rsidRPr="00514255" w:rsidRDefault="004354FF" w:rsidP="006335C8">
      <w:pPr>
        <w:tabs>
          <w:tab w:val="left" w:pos="851"/>
        </w:tabs>
        <w:spacing w:after="0" w:line="360" w:lineRule="auto"/>
        <w:ind w:firstLine="568"/>
        <w:jc w:val="both"/>
        <w:rPr>
          <w:rFonts w:ascii="GHEA Grapalat" w:hAnsi="GHEA Grapalat" w:cs="Arial"/>
          <w:sz w:val="24"/>
          <w:szCs w:val="24"/>
          <w:lang w:val="hy-AM" w:eastAsia="ru-RU"/>
        </w:rPr>
      </w:pPr>
      <w:r w:rsidRPr="00514255">
        <w:rPr>
          <w:rFonts w:ascii="GHEA Grapalat" w:hAnsi="GHEA Grapalat"/>
          <w:bCs/>
          <w:sz w:val="24"/>
          <w:szCs w:val="24"/>
          <w:lang w:val="hy-AM"/>
        </w:rPr>
        <w:lastRenderedPageBreak/>
        <w:t xml:space="preserve">    </w:t>
      </w:r>
      <w:r w:rsidRPr="00514255">
        <w:rPr>
          <w:rFonts w:ascii="GHEA Grapalat" w:hAnsi="GHEA Grapalat" w:cs="Arial"/>
          <w:noProof/>
          <w:sz w:val="24"/>
          <w:szCs w:val="24"/>
          <w:lang w:val="en-US"/>
        </w:rPr>
        <w:drawing>
          <wp:inline distT="0" distB="0" distL="0" distR="0" wp14:anchorId="2C53C52E" wp14:editId="24C04CB4">
            <wp:extent cx="179705" cy="248285"/>
            <wp:effectExtent l="0" t="0" r="0" b="0"/>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248285"/>
                    </a:xfrm>
                    <a:prstGeom prst="rect">
                      <a:avLst/>
                    </a:prstGeom>
                    <a:noFill/>
                    <a:ln>
                      <a:noFill/>
                    </a:ln>
                  </pic:spPr>
                </pic:pic>
              </a:graphicData>
            </a:graphic>
          </wp:inline>
        </w:drawing>
      </w:r>
      <w:r w:rsidRPr="00514255">
        <w:rPr>
          <w:rFonts w:ascii="GHEA Grapalat" w:hAnsi="GHEA Grapalat"/>
          <w:bCs/>
          <w:sz w:val="24"/>
          <w:szCs w:val="24"/>
          <w:lang w:val="hy-AM"/>
        </w:rPr>
        <w:t>-</w:t>
      </w:r>
      <w:r w:rsidRPr="00514255">
        <w:rPr>
          <w:rFonts w:ascii="GHEA Grapalat" w:hAnsi="GHEA Grapalat"/>
          <w:sz w:val="24"/>
          <w:szCs w:val="24"/>
          <w:lang w:val="hy-AM"/>
        </w:rPr>
        <w:t xml:space="preserve"> </w:t>
      </w:r>
      <w:r w:rsidRPr="00514255">
        <w:rPr>
          <w:rFonts w:ascii="GHEA Grapalat" w:hAnsi="GHEA Grapalat"/>
          <w:bCs/>
          <w:sz w:val="24"/>
          <w:szCs w:val="24"/>
          <w:lang w:val="hy-AM"/>
        </w:rPr>
        <w:t xml:space="preserve">թունելի </w:t>
      </w:r>
      <w:r w:rsidRPr="00514255">
        <w:rPr>
          <w:rFonts w:ascii="GHEA Grapalat" w:hAnsi="GHEA Grapalat" w:cs="Arial"/>
          <w:bCs/>
          <w:sz w:val="24"/>
          <w:szCs w:val="24"/>
          <w:lang w:val="hy-AM" w:eastAsia="ru-RU"/>
        </w:rPr>
        <w:t>երեսարկի</w:t>
      </w:r>
      <w:r w:rsidRPr="00514255">
        <w:rPr>
          <w:rFonts w:ascii="GHEA Grapalat" w:hAnsi="GHEA Grapalat"/>
          <w:bCs/>
          <w:sz w:val="24"/>
          <w:szCs w:val="24"/>
          <w:lang w:val="hy-AM"/>
        </w:rPr>
        <w:t xml:space="preserve"> հատվածքի մակարդակում </w:t>
      </w:r>
      <w:r w:rsidRPr="00514255">
        <w:rPr>
          <w:rFonts w:ascii="GHEA Grapalat" w:eastAsia="Times New Roman" w:hAnsi="GHEA Grapalat"/>
          <w:sz w:val="24"/>
          <w:szCs w:val="24"/>
          <w:lang w:val="hy-AM"/>
        </w:rPr>
        <w:t>գրունտի ներքին շփման անկյունը</w:t>
      </w:r>
      <w:r w:rsidRPr="00514255">
        <w:rPr>
          <w:rFonts w:ascii="GHEA Grapalat" w:hAnsi="GHEA Grapalat"/>
          <w:bCs/>
          <w:sz w:val="24"/>
          <w:szCs w:val="24"/>
          <w:lang w:val="hy-AM"/>
        </w:rPr>
        <w:t xml:space="preserve">, աստիճան՝ վերցված փորձարարական տվյալներով կամ որոշվող  բանաձևով </w:t>
      </w:r>
      <w:r w:rsidRPr="00514255">
        <w:rPr>
          <w:rFonts w:ascii="GHEA Grapalat" w:hAnsi="GHEA Grapalat" w:cs="Arial"/>
          <w:noProof/>
          <w:sz w:val="24"/>
          <w:szCs w:val="24"/>
          <w:lang w:val="en-US"/>
        </w:rPr>
        <w:drawing>
          <wp:inline distT="0" distB="0" distL="0" distR="0" wp14:anchorId="004B6AD0" wp14:editId="684D63BC">
            <wp:extent cx="723900" cy="248285"/>
            <wp:effectExtent l="0" t="0" r="0"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900" cy="248285"/>
                    </a:xfrm>
                    <a:prstGeom prst="rect">
                      <a:avLst/>
                    </a:prstGeom>
                    <a:noFill/>
                    <a:ln>
                      <a:noFill/>
                    </a:ln>
                  </pic:spPr>
                </pic:pic>
              </a:graphicData>
            </a:graphic>
          </wp:inline>
        </w:drawing>
      </w:r>
      <w:r w:rsidRPr="00514255">
        <w:rPr>
          <w:rFonts w:ascii="GHEA Grapalat" w:hAnsi="GHEA Grapalat"/>
          <w:bCs/>
          <w:sz w:val="24"/>
          <w:szCs w:val="24"/>
          <w:lang w:val="hy-AM"/>
        </w:rPr>
        <w:t xml:space="preserve">, որտեղ </w:t>
      </w:r>
      <w:r w:rsidRPr="00514255">
        <w:rPr>
          <w:rFonts w:ascii="GHEA Grapalat" w:hAnsi="GHEA Grapalat" w:cs="Arial"/>
          <w:sz w:val="24"/>
          <w:szCs w:val="24"/>
          <w:lang w:val="hy-AM" w:eastAsia="ru-RU"/>
        </w:rPr>
        <w:t>f- ամրության գործակիցն է:</w:t>
      </w:r>
    </w:p>
    <w:p w14:paraId="00F28BEA" w14:textId="77777777" w:rsidR="004354FF" w:rsidRPr="00514255" w:rsidRDefault="004354FF" w:rsidP="006335C8">
      <w:pPr>
        <w:pStyle w:val="ListParagraph"/>
        <w:numPr>
          <w:ilvl w:val="0"/>
          <w:numId w:val="4"/>
        </w:numPr>
        <w:tabs>
          <w:tab w:val="left" w:pos="851"/>
          <w:tab w:val="left" w:pos="1170"/>
          <w:tab w:val="center" w:pos="468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Ոչ ժայռային չջրավորված գրունտերի համար</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թաղագոյացման պայմաններում (սույն շինարարական նորմերի 2-րդ նկար) երեսարկի վերին կետից թաղի փլուզման բարձրությունը պետք է որոշել հետևյալ բանաձևով.</w:t>
      </w:r>
    </w:p>
    <w:p w14:paraId="73EE4F8B" w14:textId="77777777" w:rsidR="004354FF" w:rsidRPr="00514255" w:rsidRDefault="004354FF" w:rsidP="006335C8">
      <w:pPr>
        <w:pStyle w:val="ListParagraph"/>
        <w:tabs>
          <w:tab w:val="left" w:pos="851"/>
          <w:tab w:val="left" w:pos="2731"/>
          <w:tab w:val="center" w:pos="4680"/>
        </w:tabs>
        <w:spacing w:after="0" w:line="360" w:lineRule="auto"/>
        <w:ind w:left="0" w:firstLine="568"/>
        <w:jc w:val="right"/>
        <w:rPr>
          <w:rFonts w:ascii="GHEA Grapalat" w:eastAsia="Times New Roman" w:hAnsi="GHEA Grapalat"/>
          <w:sz w:val="24"/>
          <w:szCs w:val="24"/>
          <w:lang w:val="hy-AM"/>
        </w:rPr>
      </w:pPr>
      <w:r w:rsidRPr="00514255">
        <w:rPr>
          <w:rFonts w:ascii="GHEA Grapalat" w:hAnsi="GHEA Grapalat"/>
          <w:sz w:val="24"/>
          <w:szCs w:val="24"/>
        </w:rPr>
        <w:object w:dxaOrig="820" w:dyaOrig="660" w14:anchorId="7BF809A6">
          <v:shape id="_x0000_i1029" type="#_x0000_t75" style="width:51pt;height:39.75pt" o:ole="">
            <v:imagedata r:id="rId24" o:title=""/>
          </v:shape>
          <o:OLEObject Type="Embed" ProgID="Equation.3" ShapeID="_x0000_i1029" DrawAspect="Content" ObjectID="_1767594600" r:id="rId25"/>
        </w:object>
      </w:r>
      <w:r w:rsidRPr="00514255">
        <w:rPr>
          <w:rFonts w:ascii="GHEA Grapalat" w:eastAsia="Times New Roman" w:hAnsi="GHEA Grapalat"/>
          <w:sz w:val="24"/>
          <w:szCs w:val="24"/>
          <w:lang w:val="hy-AM"/>
        </w:rPr>
        <w:t xml:space="preserve">  </w:t>
      </w:r>
      <w:r w:rsidR="009424F7" w:rsidRPr="00514255">
        <w:rPr>
          <w:rFonts w:ascii="GHEA Grapalat" w:eastAsia="Times New Roman" w:hAnsi="GHEA Grapalat"/>
          <w:sz w:val="24"/>
          <w:szCs w:val="24"/>
          <w:lang w:val="hy-AM"/>
        </w:rPr>
        <w:t xml:space="preserve">               </w:t>
      </w:r>
      <w:r w:rsidR="00F06617" w:rsidRPr="00514255">
        <w:rPr>
          <w:rFonts w:ascii="GHEA Grapalat" w:eastAsia="Times New Roman" w:hAnsi="GHEA Grapalat"/>
          <w:sz w:val="24"/>
          <w:szCs w:val="24"/>
          <w:lang w:val="hy-AM"/>
        </w:rPr>
        <w:t xml:space="preserve">             </w:t>
      </w:r>
      <w:r w:rsidR="009424F7"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 (</w:t>
      </w:r>
      <w:r w:rsidR="00873485" w:rsidRPr="00514255">
        <w:rPr>
          <w:rFonts w:ascii="GHEA Grapalat" w:eastAsia="Times New Roman" w:hAnsi="GHEA Grapalat"/>
          <w:sz w:val="24"/>
          <w:szCs w:val="24"/>
          <w:lang w:val="hy-AM"/>
        </w:rPr>
        <w:t>4</w:t>
      </w:r>
      <w:r w:rsidRPr="00514255">
        <w:rPr>
          <w:rFonts w:ascii="GHEA Grapalat" w:eastAsia="Times New Roman" w:hAnsi="GHEA Grapalat"/>
          <w:sz w:val="24"/>
          <w:szCs w:val="24"/>
          <w:lang w:val="hy-AM"/>
        </w:rPr>
        <w:t>)</w:t>
      </w:r>
    </w:p>
    <w:p w14:paraId="186E88E7" w14:textId="77777777" w:rsidR="004354FF" w:rsidRPr="00514255" w:rsidRDefault="004354FF" w:rsidP="006335C8">
      <w:pPr>
        <w:pStyle w:val="ListParagraph"/>
        <w:tabs>
          <w:tab w:val="left" w:pos="851"/>
          <w:tab w:val="left" w:pos="2731"/>
          <w:tab w:val="center" w:pos="468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որտեղ՝ L - փլուզման թաղի թռիչքի մեծությունն է, որը որոշվում է հետևյալ բանաձևով.</w:t>
      </w:r>
    </w:p>
    <w:p w14:paraId="6386B93E" w14:textId="77777777" w:rsidR="00873485" w:rsidRPr="00514255" w:rsidRDefault="00873485" w:rsidP="006335C8">
      <w:pPr>
        <w:pStyle w:val="ListParagraph"/>
        <w:tabs>
          <w:tab w:val="left" w:pos="851"/>
          <w:tab w:val="left" w:pos="2731"/>
          <w:tab w:val="center" w:pos="4680"/>
        </w:tabs>
        <w:spacing w:after="0" w:line="360" w:lineRule="auto"/>
        <w:ind w:left="0" w:firstLine="568"/>
        <w:jc w:val="both"/>
        <w:rPr>
          <w:rFonts w:ascii="GHEA Grapalat" w:eastAsia="Times New Roman" w:hAnsi="GHEA Grapalat"/>
          <w:sz w:val="24"/>
          <w:szCs w:val="24"/>
          <w:lang w:val="hy-AM"/>
        </w:rPr>
      </w:pPr>
    </w:p>
    <w:p w14:paraId="427D699F" w14:textId="77777777" w:rsidR="004354FF" w:rsidRPr="00514255" w:rsidRDefault="004354FF" w:rsidP="006335C8">
      <w:pPr>
        <w:pStyle w:val="ListParagraph"/>
        <w:tabs>
          <w:tab w:val="left" w:pos="851"/>
          <w:tab w:val="left" w:pos="2731"/>
          <w:tab w:val="center" w:pos="4680"/>
        </w:tabs>
        <w:spacing w:after="0" w:line="360" w:lineRule="auto"/>
        <w:ind w:left="0" w:firstLine="568"/>
        <w:jc w:val="right"/>
        <w:rPr>
          <w:rFonts w:ascii="GHEA Grapalat" w:eastAsia="Times New Roman" w:hAnsi="GHEA Grapalat"/>
          <w:sz w:val="24"/>
          <w:szCs w:val="24"/>
          <w:lang w:val="hy-AM"/>
        </w:rPr>
      </w:pPr>
      <w:r w:rsidRPr="00514255">
        <w:rPr>
          <w:rFonts w:ascii="GHEA Grapalat" w:hAnsi="GHEA Grapalat"/>
          <w:sz w:val="24"/>
          <w:szCs w:val="24"/>
        </w:rPr>
        <w:object w:dxaOrig="2439" w:dyaOrig="360" w14:anchorId="7597122C">
          <v:shape id="_x0000_i1030" type="#_x0000_t75" style="width:153.75pt;height:21pt" o:ole="">
            <v:imagedata r:id="rId26" o:title=""/>
          </v:shape>
          <o:OLEObject Type="Embed" ProgID="Equation.3" ShapeID="_x0000_i1030" DrawAspect="Content" ObjectID="_1767594601" r:id="rId27"/>
        </w:object>
      </w:r>
      <w:r w:rsidRPr="00514255">
        <w:rPr>
          <w:rFonts w:ascii="GHEA Grapalat" w:eastAsia="Times New Roman" w:hAnsi="GHEA Grapalat"/>
          <w:sz w:val="24"/>
          <w:szCs w:val="24"/>
          <w:lang w:val="hy-AM"/>
        </w:rPr>
        <w:t xml:space="preserve"> </w:t>
      </w:r>
      <w:r w:rsidR="009424F7"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 (</w:t>
      </w:r>
      <w:r w:rsidR="00873485" w:rsidRPr="00514255">
        <w:rPr>
          <w:rFonts w:ascii="GHEA Grapalat" w:eastAsia="Times New Roman" w:hAnsi="GHEA Grapalat"/>
          <w:sz w:val="24"/>
          <w:szCs w:val="24"/>
          <w:lang w:val="hy-AM"/>
        </w:rPr>
        <w:t>5</w:t>
      </w:r>
      <w:r w:rsidRPr="00514255">
        <w:rPr>
          <w:rFonts w:ascii="GHEA Grapalat" w:eastAsia="Times New Roman" w:hAnsi="GHEA Grapalat"/>
          <w:sz w:val="24"/>
          <w:szCs w:val="24"/>
          <w:lang w:val="hy-AM"/>
        </w:rPr>
        <w:t>)</w:t>
      </w:r>
    </w:p>
    <w:p w14:paraId="6049DA64" w14:textId="77777777" w:rsidR="00873485" w:rsidRPr="00514255" w:rsidRDefault="00873485" w:rsidP="006335C8">
      <w:pPr>
        <w:pStyle w:val="ListParagraph"/>
        <w:tabs>
          <w:tab w:val="left" w:pos="851"/>
          <w:tab w:val="left" w:pos="2731"/>
          <w:tab w:val="center" w:pos="4680"/>
        </w:tabs>
        <w:spacing w:after="0" w:line="360" w:lineRule="auto"/>
        <w:ind w:left="0" w:firstLine="568"/>
        <w:jc w:val="center"/>
        <w:rPr>
          <w:rFonts w:ascii="GHEA Grapalat" w:eastAsia="Times New Roman" w:hAnsi="GHEA Grapalat"/>
          <w:sz w:val="24"/>
          <w:szCs w:val="24"/>
          <w:lang w:val="hy-AM"/>
        </w:rPr>
      </w:pPr>
    </w:p>
    <w:p w14:paraId="0C4C222C" w14:textId="77777777" w:rsidR="004354FF" w:rsidRPr="00514255" w:rsidRDefault="004354FF" w:rsidP="006335C8">
      <w:pPr>
        <w:pStyle w:val="ListParagraph"/>
        <w:tabs>
          <w:tab w:val="left" w:pos="851"/>
          <w:tab w:val="left" w:pos="2731"/>
          <w:tab w:val="center" w:pos="468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որտեղ՝ ƒ – ամրության գործակիցն է, որն ընդունվում է սույն շինարարական նորմերի   12-րդ աղյուսակի համաձայն,</w:t>
      </w:r>
    </w:p>
    <w:p w14:paraId="5FC79E6A" w14:textId="77777777" w:rsidR="004354FF" w:rsidRPr="00514255" w:rsidRDefault="004354FF" w:rsidP="006335C8">
      <w:pPr>
        <w:pStyle w:val="ListParagraph"/>
        <w:tabs>
          <w:tab w:val="left" w:pos="851"/>
          <w:tab w:val="left" w:pos="2731"/>
          <w:tab w:val="center" w:pos="468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b - փորվածքի թռիչքի չափը, մ:</w:t>
      </w:r>
    </w:p>
    <w:p w14:paraId="08153DB3" w14:textId="77777777" w:rsidR="004354FF" w:rsidRPr="00514255" w:rsidRDefault="004354FF" w:rsidP="006335C8">
      <w:pPr>
        <w:pStyle w:val="ListParagraph"/>
        <w:tabs>
          <w:tab w:val="left" w:pos="851"/>
          <w:tab w:val="left" w:pos="2731"/>
          <w:tab w:val="center" w:pos="468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bCs/>
          <w:sz w:val="24"/>
          <w:szCs w:val="24"/>
          <w:lang w:val="hy-AM"/>
        </w:rPr>
        <w:t>1)</w:t>
      </w:r>
      <w:r w:rsidRPr="00514255">
        <w:rPr>
          <w:rFonts w:ascii="GHEA Grapalat" w:hAnsi="GHEA Grapalat"/>
          <w:sz w:val="24"/>
          <w:szCs w:val="24"/>
          <w:lang w:val="hy-AM"/>
        </w:rPr>
        <w:t xml:space="preserve"> </w:t>
      </w:r>
      <w:r w:rsidRPr="00514255">
        <w:rPr>
          <w:rFonts w:ascii="GHEA Grapalat" w:hAnsi="GHEA Grapalat"/>
          <w:bCs/>
          <w:sz w:val="24"/>
          <w:szCs w:val="24"/>
          <w:lang w:val="hy-AM"/>
        </w:rPr>
        <w:t xml:space="preserve">45 մ-ից ավելի խորությամբ կավե </w:t>
      </w:r>
      <w:r w:rsidRPr="00514255">
        <w:rPr>
          <w:rFonts w:ascii="GHEA Grapalat" w:eastAsia="Times New Roman" w:hAnsi="GHEA Grapalat"/>
          <w:sz w:val="24"/>
          <w:szCs w:val="24"/>
          <w:lang w:val="hy-AM"/>
        </w:rPr>
        <w:t>գրունտներում</w:t>
      </w:r>
      <w:r w:rsidRPr="00514255">
        <w:rPr>
          <w:rFonts w:ascii="GHEA Grapalat" w:hAnsi="GHEA Grapalat"/>
          <w:bCs/>
          <w:sz w:val="24"/>
          <w:szCs w:val="24"/>
          <w:lang w:val="hy-AM"/>
        </w:rPr>
        <w:t xml:space="preserve"> կառուցվող թունելների </w:t>
      </w:r>
      <w:r w:rsidRPr="00514255">
        <w:rPr>
          <w:rFonts w:ascii="GHEA Grapalat" w:eastAsia="Times New Roman" w:hAnsi="GHEA Grapalat"/>
          <w:sz w:val="24"/>
          <w:szCs w:val="24"/>
          <w:lang w:val="hy-AM"/>
        </w:rPr>
        <w:t>երեսարկի վերին կետից թաղի փլուզման բարձրությունը պետք է ընդունել K=H/45 գործակցով, որտեղ՝ H</w:t>
      </w:r>
      <w:r w:rsidR="005E7C5A" w:rsidRPr="00311E5A">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մինչև թունելի երեսարկի ներքնամասը գետնի մակերևույթից թունելի տեղադրման խորությունն է, մ</w:t>
      </w:r>
      <w:r w:rsidR="00404DF1" w:rsidRPr="00514255">
        <w:rPr>
          <w:rFonts w:ascii="GHEA Grapalat" w:eastAsia="Times New Roman" w:hAnsi="GHEA Grapalat"/>
          <w:sz w:val="24"/>
          <w:szCs w:val="24"/>
          <w:lang w:val="hy-AM"/>
        </w:rPr>
        <w:t>,</w:t>
      </w:r>
    </w:p>
    <w:p w14:paraId="31ECB2CD" w14:textId="77777777" w:rsidR="004354FF" w:rsidRPr="00514255" w:rsidRDefault="004354FF" w:rsidP="006335C8">
      <w:pPr>
        <w:pStyle w:val="ListParagraph"/>
        <w:tabs>
          <w:tab w:val="left" w:pos="810"/>
          <w:tab w:val="left" w:pos="851"/>
          <w:tab w:val="left" w:pos="900"/>
          <w:tab w:val="left" w:pos="2731"/>
          <w:tab w:val="center" w:pos="4680"/>
        </w:tabs>
        <w:spacing w:after="0" w:line="360" w:lineRule="auto"/>
        <w:ind w:left="0" w:firstLine="568"/>
        <w:jc w:val="both"/>
        <w:rPr>
          <w:rFonts w:ascii="GHEA Grapalat" w:eastAsia="Times New Roman" w:hAnsi="GHEA Grapalat"/>
          <w:sz w:val="24"/>
          <w:szCs w:val="24"/>
          <w:lang w:val="hy-AM"/>
        </w:rPr>
      </w:pPr>
      <w:r w:rsidRPr="00514255">
        <w:rPr>
          <w:rFonts w:ascii="GHEA Grapalat" w:hAnsi="GHEA Grapalat"/>
          <w:bCs/>
          <w:sz w:val="24"/>
          <w:szCs w:val="24"/>
          <w:lang w:val="hy-AM"/>
        </w:rPr>
        <w:t>2)</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Կավային գրունտներում, որոնց ամրությունը նվազում է ներթափանցող ստորերկրյա ջրերի ազդեցությամբ, թունելների տեղադրման ժամանակ թաղի փլուզման բարձրությունը պետք է մեծացնել մինչև 30%-ի սահմաններում</w:t>
      </w:r>
      <w:r w:rsidR="00404DF1" w:rsidRPr="00514255">
        <w:rPr>
          <w:rFonts w:ascii="GHEA Grapalat" w:eastAsia="Times New Roman" w:hAnsi="GHEA Grapalat"/>
          <w:sz w:val="24"/>
          <w:szCs w:val="24"/>
          <w:lang w:val="hy-AM"/>
        </w:rPr>
        <w:t>,</w:t>
      </w:r>
    </w:p>
    <w:p w14:paraId="609433D8" w14:textId="77777777" w:rsidR="004354FF" w:rsidRPr="00514255" w:rsidRDefault="004354FF" w:rsidP="006335C8">
      <w:pPr>
        <w:pStyle w:val="ListParagraph"/>
        <w:tabs>
          <w:tab w:val="left" w:pos="851"/>
        </w:tabs>
        <w:autoSpaceDE w:val="0"/>
        <w:autoSpaceDN w:val="0"/>
        <w:adjustRightInd w:val="0"/>
        <w:spacing w:after="0" w:line="360" w:lineRule="auto"/>
        <w:ind w:left="0" w:firstLine="568"/>
        <w:jc w:val="both"/>
        <w:rPr>
          <w:rFonts w:ascii="GHEA Grapalat" w:hAnsi="GHEA Grapalat"/>
          <w:bCs/>
          <w:sz w:val="24"/>
          <w:szCs w:val="24"/>
          <w:lang w:val="hy-AM"/>
        </w:rPr>
      </w:pPr>
      <w:r w:rsidRPr="00514255">
        <w:rPr>
          <w:rFonts w:ascii="GHEA Grapalat" w:hAnsi="GHEA Grapalat"/>
          <w:bCs/>
          <w:sz w:val="24"/>
          <w:szCs w:val="24"/>
          <w:lang w:val="hy-AM"/>
        </w:rPr>
        <w:t xml:space="preserve">3) սահմանված 1)-ում և 2)-ում գործակիցները չեն գումարվում, հաշվարկներում փլուզման կամարի բարձրությունը </w:t>
      </w:r>
      <w:r w:rsidR="00646918" w:rsidRPr="00646918">
        <w:rPr>
          <w:rFonts w:ascii="GHEA Grapalat" w:hAnsi="GHEA Grapalat" w:cs="Arial"/>
          <w:i/>
          <w:noProof/>
          <w:sz w:val="24"/>
          <w:szCs w:val="24"/>
          <w:lang w:val="hy-AM" w:eastAsia="fr-FR"/>
        </w:rPr>
        <w:t>h</w:t>
      </w:r>
      <w:r w:rsidR="00646918" w:rsidRPr="00646918">
        <w:rPr>
          <w:rFonts w:ascii="GHEA Grapalat" w:hAnsi="GHEA Grapalat" w:cs="Arial"/>
          <w:i/>
          <w:noProof/>
          <w:sz w:val="24"/>
          <w:szCs w:val="24"/>
          <w:vertAlign w:val="subscript"/>
          <w:lang w:val="hy-AM" w:eastAsia="fr-FR"/>
        </w:rPr>
        <w:t>1</w:t>
      </w:r>
      <w:r w:rsidRPr="00514255">
        <w:rPr>
          <w:rFonts w:ascii="GHEA Grapalat" w:hAnsi="GHEA Grapalat"/>
          <w:bCs/>
          <w:sz w:val="24"/>
          <w:szCs w:val="24"/>
          <w:lang w:val="hy-AM"/>
        </w:rPr>
        <w:t xml:space="preserve"> ընդու</w:t>
      </w:r>
      <w:r w:rsidR="00646918">
        <w:rPr>
          <w:rFonts w:ascii="GHEA Grapalat" w:hAnsi="GHEA Grapalat"/>
          <w:bCs/>
          <w:sz w:val="24"/>
          <w:szCs w:val="24"/>
          <w:lang w:val="hy-AM"/>
        </w:rPr>
        <w:t>ն</w:t>
      </w:r>
      <w:r w:rsidRPr="00514255">
        <w:rPr>
          <w:rFonts w:ascii="GHEA Grapalat" w:hAnsi="GHEA Grapalat"/>
          <w:bCs/>
          <w:sz w:val="24"/>
          <w:szCs w:val="24"/>
          <w:lang w:val="hy-AM"/>
        </w:rPr>
        <w:t>վում է երկու բարձրությունից ավելի մեծ արժեքը:</w:t>
      </w:r>
    </w:p>
    <w:p w14:paraId="3095C959" w14:textId="77777777" w:rsidR="004354FF" w:rsidRPr="00514255" w:rsidRDefault="004354FF" w:rsidP="006335C8">
      <w:pPr>
        <w:pStyle w:val="ListParagraph"/>
        <w:numPr>
          <w:ilvl w:val="0"/>
          <w:numId w:val="4"/>
        </w:numPr>
        <w:tabs>
          <w:tab w:val="left" w:pos="851"/>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Ժայռային գրունտների համար թաղագոյացման պայմաններում երեսարկի վերին կետից թաղի փլուզման բարձրությունը պետք է որոշել հետևյալ բանաձևերով՝</w:t>
      </w:r>
    </w:p>
    <w:p w14:paraId="7D5A3A0A" w14:textId="77777777" w:rsidR="004354FF" w:rsidRPr="00514255" w:rsidRDefault="004354FF" w:rsidP="006335C8">
      <w:pPr>
        <w:pStyle w:val="ListParagraph"/>
        <w:tabs>
          <w:tab w:val="left" w:pos="810"/>
          <w:tab w:val="left" w:pos="851"/>
          <w:tab w:val="left" w:pos="900"/>
          <w:tab w:val="left" w:pos="2731"/>
          <w:tab w:val="center" w:pos="468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1) ուղղաձիգ և հորիզոնական ճնշում գործադրող ժայռային գրունտների համար.</w:t>
      </w:r>
    </w:p>
    <w:p w14:paraId="09718241" w14:textId="77777777" w:rsidR="004354FF" w:rsidRPr="00514255" w:rsidRDefault="004354FF" w:rsidP="006335C8">
      <w:pPr>
        <w:pStyle w:val="ListParagraph"/>
        <w:tabs>
          <w:tab w:val="left" w:pos="810"/>
          <w:tab w:val="left" w:pos="851"/>
          <w:tab w:val="left" w:pos="900"/>
          <w:tab w:val="left" w:pos="2731"/>
          <w:tab w:val="center" w:pos="4680"/>
        </w:tabs>
        <w:spacing w:after="0" w:line="360" w:lineRule="auto"/>
        <w:ind w:left="0" w:firstLine="568"/>
        <w:jc w:val="right"/>
        <w:rPr>
          <w:rFonts w:ascii="GHEA Grapalat" w:eastAsia="Times New Roman" w:hAnsi="GHEA Grapalat"/>
          <w:sz w:val="24"/>
          <w:szCs w:val="24"/>
          <w:lang w:val="hy-AM"/>
        </w:rPr>
      </w:pPr>
      <w:r w:rsidRPr="00514255">
        <w:rPr>
          <w:rFonts w:ascii="GHEA Grapalat" w:hAnsi="GHEA Grapalat"/>
          <w:sz w:val="24"/>
          <w:szCs w:val="24"/>
        </w:rPr>
        <w:object w:dxaOrig="1160" w:dyaOrig="620" w14:anchorId="3FA11F57">
          <v:shape id="_x0000_i1031" type="#_x0000_t75" style="width:74.25pt;height:36pt" o:ole="">
            <v:imagedata r:id="rId28" o:title=""/>
          </v:shape>
          <o:OLEObject Type="Embed" ProgID="Equation.3" ShapeID="_x0000_i1031" DrawAspect="Content" ObjectID="_1767594602" r:id="rId29"/>
        </w:object>
      </w:r>
      <w:r w:rsidRPr="00514255">
        <w:rPr>
          <w:rFonts w:ascii="GHEA Grapalat" w:eastAsia="Times New Roman" w:hAnsi="GHEA Grapalat"/>
          <w:sz w:val="24"/>
          <w:szCs w:val="24"/>
          <w:lang w:val="hy-AM"/>
        </w:rPr>
        <w:t xml:space="preserve">  </w:t>
      </w:r>
      <w:r w:rsidR="009424F7"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w:t>
      </w:r>
      <w:r w:rsidR="00873485" w:rsidRPr="00514255">
        <w:rPr>
          <w:rFonts w:ascii="GHEA Grapalat" w:eastAsia="Times New Roman" w:hAnsi="GHEA Grapalat"/>
          <w:sz w:val="24"/>
          <w:szCs w:val="24"/>
          <w:lang w:val="hy-AM"/>
        </w:rPr>
        <w:t>6</w:t>
      </w:r>
      <w:r w:rsidRPr="00514255">
        <w:rPr>
          <w:rFonts w:ascii="GHEA Grapalat" w:eastAsia="Times New Roman" w:hAnsi="GHEA Grapalat"/>
          <w:sz w:val="24"/>
          <w:szCs w:val="24"/>
          <w:lang w:val="hy-AM"/>
        </w:rPr>
        <w:t>)</w:t>
      </w:r>
    </w:p>
    <w:p w14:paraId="629EAB63" w14:textId="77777777" w:rsidR="004354FF" w:rsidRPr="00514255" w:rsidRDefault="004354FF" w:rsidP="006335C8">
      <w:pPr>
        <w:pStyle w:val="ListParagraph"/>
        <w:tabs>
          <w:tab w:val="left" w:pos="810"/>
          <w:tab w:val="left" w:pos="851"/>
          <w:tab w:val="left" w:pos="900"/>
          <w:tab w:val="left" w:pos="2731"/>
          <w:tab w:val="center" w:pos="468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2) միայն ուղղաձիգ ճնշում գործադրող ժայռային գրունտների համար.</w:t>
      </w:r>
    </w:p>
    <w:p w14:paraId="7C21E282" w14:textId="77777777" w:rsidR="004354FF" w:rsidRPr="00514255" w:rsidRDefault="004354FF" w:rsidP="006335C8">
      <w:pPr>
        <w:pStyle w:val="ListParagraph"/>
        <w:tabs>
          <w:tab w:val="left" w:pos="810"/>
          <w:tab w:val="left" w:pos="851"/>
          <w:tab w:val="left" w:pos="900"/>
          <w:tab w:val="left" w:pos="2731"/>
          <w:tab w:val="center" w:pos="4680"/>
        </w:tabs>
        <w:spacing w:after="0" w:line="360" w:lineRule="auto"/>
        <w:ind w:left="0" w:firstLine="568"/>
        <w:jc w:val="right"/>
        <w:rPr>
          <w:rFonts w:ascii="GHEA Grapalat" w:eastAsia="Times New Roman" w:hAnsi="GHEA Grapalat"/>
          <w:sz w:val="24"/>
          <w:szCs w:val="24"/>
          <w:lang w:val="hy-AM"/>
        </w:rPr>
      </w:pPr>
      <w:r w:rsidRPr="00514255">
        <w:rPr>
          <w:rFonts w:ascii="GHEA Grapalat" w:hAnsi="GHEA Grapalat"/>
          <w:sz w:val="24"/>
          <w:szCs w:val="24"/>
        </w:rPr>
        <w:object w:dxaOrig="1160" w:dyaOrig="620" w14:anchorId="233C221A">
          <v:shape id="_x0000_i1032" type="#_x0000_t75" style="width:74.25pt;height:36pt" o:ole="">
            <v:imagedata r:id="rId30" o:title=""/>
          </v:shape>
          <o:OLEObject Type="Embed" ProgID="Equation.3" ShapeID="_x0000_i1032" DrawAspect="Content" ObjectID="_1767594603" r:id="rId31"/>
        </w:object>
      </w:r>
      <w:r w:rsidR="009424F7"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 xml:space="preserve"> (</w:t>
      </w:r>
      <w:r w:rsidR="00873485" w:rsidRPr="00514255">
        <w:rPr>
          <w:rFonts w:ascii="GHEA Grapalat" w:eastAsia="Times New Roman" w:hAnsi="GHEA Grapalat"/>
          <w:sz w:val="24"/>
          <w:szCs w:val="24"/>
          <w:lang w:val="hy-AM"/>
        </w:rPr>
        <w:t>7</w:t>
      </w:r>
      <w:r w:rsidRPr="00514255">
        <w:rPr>
          <w:rFonts w:ascii="GHEA Grapalat" w:eastAsia="Times New Roman" w:hAnsi="GHEA Grapalat"/>
          <w:sz w:val="24"/>
          <w:szCs w:val="24"/>
          <w:lang w:val="hy-AM"/>
        </w:rPr>
        <w:t>)</w:t>
      </w:r>
    </w:p>
    <w:p w14:paraId="3AFB847F" w14:textId="77777777" w:rsidR="004354FF" w:rsidRPr="00514255" w:rsidRDefault="004354FF" w:rsidP="006335C8">
      <w:pPr>
        <w:pStyle w:val="ListParagraph"/>
        <w:tabs>
          <w:tab w:val="left" w:pos="851"/>
          <w:tab w:val="left" w:pos="2731"/>
          <w:tab w:val="center" w:pos="468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որտեղ` R -  գրունտի սեղմման ամրության սահմանը «կտորում» (նմուշում), ՄՊա,</w:t>
      </w:r>
    </w:p>
    <w:p w14:paraId="5E16CBEF" w14:textId="77777777" w:rsidR="004354FF" w:rsidRPr="00514255" w:rsidRDefault="004354FF" w:rsidP="006335C8">
      <w:pPr>
        <w:pStyle w:val="ListParagraph"/>
        <w:tabs>
          <w:tab w:val="left" w:pos="851"/>
          <w:tab w:val="left" w:pos="2731"/>
          <w:tab w:val="center" w:pos="468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en-US"/>
        </w:rPr>
        <w:t>α</w:t>
      </w:r>
      <w:r w:rsidRPr="00514255">
        <w:rPr>
          <w:rFonts w:ascii="GHEA Grapalat" w:eastAsia="Times New Roman" w:hAnsi="GHEA Grapalat"/>
          <w:sz w:val="24"/>
          <w:szCs w:val="24"/>
          <w:lang w:val="hy-AM"/>
        </w:rPr>
        <w:t xml:space="preserve"> - զանգվածի ճաքավորվածությունը հաշվի առնող գործակից: Ընդունվում է ըստ սույն շինարարական նորմերի </w:t>
      </w:r>
      <w:r w:rsidR="0018293A" w:rsidRPr="000843B2">
        <w:rPr>
          <w:rFonts w:ascii="GHEA Grapalat" w:eastAsia="Times New Roman" w:hAnsi="GHEA Grapalat"/>
          <w:sz w:val="24"/>
          <w:szCs w:val="24"/>
          <w:lang w:val="hy-AM"/>
        </w:rPr>
        <w:t>Ա</w:t>
      </w:r>
      <w:r w:rsidRPr="00514255">
        <w:rPr>
          <w:rFonts w:ascii="GHEA Grapalat" w:eastAsia="Times New Roman" w:hAnsi="GHEA Grapalat"/>
          <w:sz w:val="24"/>
          <w:szCs w:val="24"/>
          <w:lang w:val="hy-AM"/>
        </w:rPr>
        <w:t>ղյուսակ</w:t>
      </w:r>
      <w:r w:rsidR="0018293A" w:rsidRPr="000843B2">
        <w:rPr>
          <w:rFonts w:ascii="GHEA Grapalat" w:eastAsia="Times New Roman" w:hAnsi="GHEA Grapalat"/>
          <w:sz w:val="24"/>
          <w:szCs w:val="24"/>
          <w:lang w:val="hy-AM"/>
        </w:rPr>
        <w:t xml:space="preserve"> 7</w:t>
      </w:r>
      <w:r w:rsidR="0018293A" w:rsidRPr="00514255">
        <w:rPr>
          <w:rFonts w:ascii="GHEA Grapalat" w:eastAsia="Times New Roman" w:hAnsi="GHEA Grapalat"/>
          <w:sz w:val="24"/>
          <w:szCs w:val="24"/>
          <w:lang w:val="hy-AM"/>
        </w:rPr>
        <w:t>-</w:t>
      </w:r>
      <w:r w:rsidR="0018293A" w:rsidRPr="000843B2">
        <w:rPr>
          <w:rFonts w:ascii="GHEA Grapalat" w:eastAsia="Times New Roman" w:hAnsi="GHEA Grapalat"/>
          <w:sz w:val="24"/>
          <w:szCs w:val="24"/>
          <w:lang w:val="hy-AM"/>
        </w:rPr>
        <w:t>ի</w:t>
      </w:r>
      <w:r w:rsidRPr="00514255">
        <w:rPr>
          <w:rFonts w:ascii="GHEA Grapalat" w:eastAsia="Times New Roman" w:hAnsi="GHEA Grapalat"/>
          <w:sz w:val="24"/>
          <w:szCs w:val="24"/>
          <w:lang w:val="hy-AM"/>
        </w:rPr>
        <w:t>՝ հիմք ընդունելով գրունտի սեղմման ամրության սահմանը «կտորում» (նմուշում) և ըստ ճաքավորվածության աստիճանի զանգվածի կարգը, որը որոշվում է ճաքային դատարկությունից և ճաքերի խտությունից (դրանց համակարգում առավել զարգացած ճաքերի միջև միջին հեռավորությունից)՝ համաձայն սույն շինարարական նորմերի</w:t>
      </w:r>
      <w:r w:rsidR="009424F7" w:rsidRPr="00514255">
        <w:rPr>
          <w:rFonts w:ascii="GHEA Grapalat" w:eastAsia="Times New Roman" w:hAnsi="GHEA Grapalat"/>
          <w:sz w:val="24"/>
          <w:szCs w:val="24"/>
          <w:lang w:val="hy-AM"/>
        </w:rPr>
        <w:t xml:space="preserve"> </w:t>
      </w:r>
      <w:r w:rsidR="0018293A" w:rsidRPr="000843B2">
        <w:rPr>
          <w:rFonts w:ascii="GHEA Grapalat" w:eastAsia="Times New Roman" w:hAnsi="GHEA Grapalat"/>
          <w:sz w:val="24"/>
          <w:szCs w:val="24"/>
          <w:lang w:val="hy-AM"/>
        </w:rPr>
        <w:t>Ա</w:t>
      </w:r>
      <w:r w:rsidR="0018293A">
        <w:rPr>
          <w:rFonts w:ascii="GHEA Grapalat" w:eastAsia="Times New Roman" w:hAnsi="GHEA Grapalat"/>
          <w:sz w:val="24"/>
          <w:szCs w:val="24"/>
          <w:lang w:val="hy-AM"/>
        </w:rPr>
        <w:t>ղյուսակ</w:t>
      </w:r>
      <w:r w:rsidR="0018293A" w:rsidRPr="000843B2">
        <w:rPr>
          <w:rFonts w:ascii="GHEA Grapalat" w:eastAsia="Times New Roman" w:hAnsi="GHEA Grapalat"/>
          <w:sz w:val="24"/>
          <w:szCs w:val="24"/>
          <w:lang w:val="hy-AM"/>
        </w:rPr>
        <w:t xml:space="preserve"> </w:t>
      </w:r>
      <w:r w:rsidR="0018293A" w:rsidRPr="00514255">
        <w:rPr>
          <w:rFonts w:ascii="GHEA Grapalat" w:eastAsia="Times New Roman" w:hAnsi="GHEA Grapalat"/>
          <w:sz w:val="24"/>
          <w:szCs w:val="24"/>
          <w:lang w:val="hy-AM"/>
        </w:rPr>
        <w:t>8-</w:t>
      </w:r>
      <w:r w:rsidR="0018293A" w:rsidRPr="000843B2">
        <w:rPr>
          <w:rFonts w:ascii="GHEA Grapalat" w:eastAsia="Times New Roman" w:hAnsi="GHEA Grapalat"/>
          <w:sz w:val="24"/>
          <w:szCs w:val="24"/>
          <w:lang w:val="hy-AM"/>
        </w:rPr>
        <w:t>ի</w:t>
      </w:r>
      <w:r w:rsidRPr="00514255">
        <w:rPr>
          <w:rFonts w:ascii="GHEA Grapalat" w:eastAsia="Times New Roman" w:hAnsi="GHEA Grapalat"/>
          <w:sz w:val="24"/>
          <w:szCs w:val="24"/>
          <w:lang w:val="hy-AM"/>
        </w:rPr>
        <w:t>:</w:t>
      </w:r>
    </w:p>
    <w:p w14:paraId="2B9A7AD3" w14:textId="77777777" w:rsidR="004354FF" w:rsidRPr="00514255" w:rsidRDefault="004354FF" w:rsidP="00514255">
      <w:pPr>
        <w:pStyle w:val="ListParagraph"/>
        <w:tabs>
          <w:tab w:val="left" w:pos="231"/>
          <w:tab w:val="left" w:pos="851"/>
          <w:tab w:val="center" w:pos="4680"/>
        </w:tabs>
        <w:spacing w:after="0" w:line="360" w:lineRule="auto"/>
        <w:ind w:left="0"/>
        <w:jc w:val="right"/>
        <w:rPr>
          <w:rFonts w:ascii="GHEA Grapalat" w:eastAsia="Times New Roman" w:hAnsi="GHEA Grapalat"/>
          <w:sz w:val="24"/>
          <w:szCs w:val="24"/>
          <w:lang w:val="en-US"/>
        </w:rPr>
      </w:pPr>
      <w:r w:rsidRPr="00514255">
        <w:rPr>
          <w:rFonts w:ascii="GHEA Grapalat" w:eastAsia="Times New Roman" w:hAnsi="GHEA Grapalat"/>
          <w:sz w:val="24"/>
          <w:szCs w:val="24"/>
          <w:lang w:val="hy-AM"/>
        </w:rPr>
        <w:tab/>
      </w:r>
      <w:r w:rsidRPr="00514255">
        <w:rPr>
          <w:rFonts w:ascii="GHEA Grapalat" w:eastAsia="Times New Roman" w:hAnsi="GHEA Grapalat"/>
          <w:sz w:val="24"/>
          <w:szCs w:val="24"/>
          <w:lang w:val="en-US"/>
        </w:rPr>
        <w:t xml:space="preserve">Աղյուսակ </w:t>
      </w:r>
      <w:r w:rsidR="009424F7" w:rsidRPr="00514255">
        <w:rPr>
          <w:rFonts w:ascii="GHEA Grapalat" w:eastAsia="Times New Roman" w:hAnsi="GHEA Grapalat"/>
          <w:sz w:val="24"/>
          <w:szCs w:val="24"/>
          <w:lang w:val="en-US"/>
        </w:rPr>
        <w:t>7</w:t>
      </w:r>
    </w:p>
    <w:tbl>
      <w:tblPr>
        <w:tblStyle w:val="TableGrid"/>
        <w:tblW w:w="9990" w:type="dxa"/>
        <w:tblInd w:w="108" w:type="dxa"/>
        <w:tblLayout w:type="fixed"/>
        <w:tblLook w:val="04A0" w:firstRow="1" w:lastRow="0" w:firstColumn="1" w:lastColumn="0" w:noHBand="0" w:noVBand="1"/>
      </w:tblPr>
      <w:tblGrid>
        <w:gridCol w:w="630"/>
        <w:gridCol w:w="4320"/>
        <w:gridCol w:w="990"/>
        <w:gridCol w:w="990"/>
        <w:gridCol w:w="1080"/>
        <w:gridCol w:w="1080"/>
        <w:gridCol w:w="900"/>
      </w:tblGrid>
      <w:tr w:rsidR="00FE5145" w:rsidRPr="005C135C" w14:paraId="42089FFD" w14:textId="77777777" w:rsidTr="005743C2">
        <w:tc>
          <w:tcPr>
            <w:tcW w:w="630" w:type="dxa"/>
            <w:vMerge w:val="restart"/>
          </w:tcPr>
          <w:p w14:paraId="6066B2D0"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N</w:t>
            </w:r>
          </w:p>
        </w:tc>
        <w:tc>
          <w:tcPr>
            <w:tcW w:w="4320" w:type="dxa"/>
            <w:vMerge w:val="restart"/>
          </w:tcPr>
          <w:p w14:paraId="5EE6BE50"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Ժայռային գրունտների զանգվածի կարգը՝ ըստ ճաքավորվածության աստիճանի</w:t>
            </w:r>
          </w:p>
        </w:tc>
        <w:tc>
          <w:tcPr>
            <w:tcW w:w="5040" w:type="dxa"/>
            <w:gridSpan w:val="5"/>
          </w:tcPr>
          <w:p w14:paraId="551FDA5A"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«Կտորում» (նմուշում) գրունտի ամրության սահմանի գործակից, ՄՊա</w:t>
            </w:r>
          </w:p>
        </w:tc>
      </w:tr>
      <w:tr w:rsidR="00FE5145" w:rsidRPr="00514255" w14:paraId="00D2314F" w14:textId="77777777" w:rsidTr="005743C2">
        <w:tc>
          <w:tcPr>
            <w:tcW w:w="630" w:type="dxa"/>
            <w:vMerge/>
          </w:tcPr>
          <w:p w14:paraId="5FEE78F6" w14:textId="77777777" w:rsidR="004354FF" w:rsidRPr="00514255" w:rsidRDefault="004354FF" w:rsidP="00514255">
            <w:pPr>
              <w:tabs>
                <w:tab w:val="left" w:pos="851"/>
              </w:tabs>
              <w:spacing w:line="360" w:lineRule="auto"/>
              <w:rPr>
                <w:rFonts w:ascii="GHEA Grapalat" w:eastAsia="Times New Roman" w:hAnsi="GHEA Grapalat"/>
                <w:sz w:val="24"/>
                <w:szCs w:val="24"/>
              </w:rPr>
            </w:pPr>
          </w:p>
        </w:tc>
        <w:tc>
          <w:tcPr>
            <w:tcW w:w="4320" w:type="dxa"/>
            <w:vMerge/>
          </w:tcPr>
          <w:p w14:paraId="5AA35D37" w14:textId="77777777" w:rsidR="004354FF" w:rsidRPr="00514255" w:rsidRDefault="004354FF" w:rsidP="00514255">
            <w:pPr>
              <w:tabs>
                <w:tab w:val="left" w:pos="851"/>
              </w:tabs>
              <w:spacing w:line="360" w:lineRule="auto"/>
              <w:rPr>
                <w:rFonts w:ascii="GHEA Grapalat" w:eastAsia="Times New Roman" w:hAnsi="GHEA Grapalat"/>
                <w:sz w:val="24"/>
                <w:szCs w:val="24"/>
              </w:rPr>
            </w:pPr>
          </w:p>
        </w:tc>
        <w:tc>
          <w:tcPr>
            <w:tcW w:w="990" w:type="dxa"/>
          </w:tcPr>
          <w:p w14:paraId="483BFDBE"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10</w:t>
            </w:r>
          </w:p>
        </w:tc>
        <w:tc>
          <w:tcPr>
            <w:tcW w:w="990" w:type="dxa"/>
          </w:tcPr>
          <w:p w14:paraId="4082380B"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20</w:t>
            </w:r>
          </w:p>
        </w:tc>
        <w:tc>
          <w:tcPr>
            <w:tcW w:w="1080" w:type="dxa"/>
          </w:tcPr>
          <w:p w14:paraId="5EACC58D"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40</w:t>
            </w:r>
          </w:p>
        </w:tc>
        <w:tc>
          <w:tcPr>
            <w:tcW w:w="1080" w:type="dxa"/>
          </w:tcPr>
          <w:p w14:paraId="25239DF9"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80</w:t>
            </w:r>
          </w:p>
        </w:tc>
        <w:tc>
          <w:tcPr>
            <w:tcW w:w="900" w:type="dxa"/>
          </w:tcPr>
          <w:p w14:paraId="62701493"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160</w:t>
            </w:r>
          </w:p>
        </w:tc>
      </w:tr>
      <w:tr w:rsidR="00FE5145" w:rsidRPr="00514255" w14:paraId="7BDD670E" w14:textId="77777777" w:rsidTr="005743C2">
        <w:tc>
          <w:tcPr>
            <w:tcW w:w="630" w:type="dxa"/>
          </w:tcPr>
          <w:p w14:paraId="1ABA5860"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w:t>
            </w:r>
          </w:p>
        </w:tc>
        <w:tc>
          <w:tcPr>
            <w:tcW w:w="4320" w:type="dxa"/>
          </w:tcPr>
          <w:p w14:paraId="79DD28F3" w14:textId="77777777" w:rsidR="004354FF" w:rsidRPr="00514255" w:rsidRDefault="004354FF" w:rsidP="00514255">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sz w:val="24"/>
                <w:szCs w:val="24"/>
              </w:rPr>
              <w:t>I – գործնականում չճաքավորված</w:t>
            </w:r>
          </w:p>
        </w:tc>
        <w:tc>
          <w:tcPr>
            <w:tcW w:w="990" w:type="dxa"/>
          </w:tcPr>
          <w:p w14:paraId="3478E1F6"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1.7</w:t>
            </w:r>
          </w:p>
        </w:tc>
        <w:tc>
          <w:tcPr>
            <w:tcW w:w="990" w:type="dxa"/>
          </w:tcPr>
          <w:p w14:paraId="1C8156FD"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1.4</w:t>
            </w:r>
          </w:p>
        </w:tc>
        <w:tc>
          <w:tcPr>
            <w:tcW w:w="1080" w:type="dxa"/>
          </w:tcPr>
          <w:p w14:paraId="28F2D95D"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1.2</w:t>
            </w:r>
          </w:p>
        </w:tc>
        <w:tc>
          <w:tcPr>
            <w:tcW w:w="1080" w:type="dxa"/>
          </w:tcPr>
          <w:p w14:paraId="07899A22"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1.1</w:t>
            </w:r>
          </w:p>
        </w:tc>
        <w:tc>
          <w:tcPr>
            <w:tcW w:w="900" w:type="dxa"/>
          </w:tcPr>
          <w:p w14:paraId="44EAB98E"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1.0</w:t>
            </w:r>
          </w:p>
        </w:tc>
      </w:tr>
      <w:tr w:rsidR="00FE5145" w:rsidRPr="00514255" w14:paraId="3D04A100" w14:textId="77777777" w:rsidTr="005743C2">
        <w:tc>
          <w:tcPr>
            <w:tcW w:w="630" w:type="dxa"/>
          </w:tcPr>
          <w:p w14:paraId="77C7888E"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2.</w:t>
            </w:r>
          </w:p>
        </w:tc>
        <w:tc>
          <w:tcPr>
            <w:tcW w:w="4320" w:type="dxa"/>
          </w:tcPr>
          <w:p w14:paraId="3CCEB52F"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II - քիչ ճաքավորված</w:t>
            </w:r>
          </w:p>
        </w:tc>
        <w:tc>
          <w:tcPr>
            <w:tcW w:w="990" w:type="dxa"/>
          </w:tcPr>
          <w:p w14:paraId="6109A0D1"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1.4</w:t>
            </w:r>
          </w:p>
        </w:tc>
        <w:tc>
          <w:tcPr>
            <w:tcW w:w="990" w:type="dxa"/>
          </w:tcPr>
          <w:p w14:paraId="496B5C79"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1.2</w:t>
            </w:r>
          </w:p>
        </w:tc>
        <w:tc>
          <w:tcPr>
            <w:tcW w:w="1080" w:type="dxa"/>
          </w:tcPr>
          <w:p w14:paraId="36C77309"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1.0</w:t>
            </w:r>
          </w:p>
        </w:tc>
        <w:tc>
          <w:tcPr>
            <w:tcW w:w="1080" w:type="dxa"/>
          </w:tcPr>
          <w:p w14:paraId="1C94FB63"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0.9</w:t>
            </w:r>
          </w:p>
        </w:tc>
        <w:tc>
          <w:tcPr>
            <w:tcW w:w="900" w:type="dxa"/>
          </w:tcPr>
          <w:p w14:paraId="1A7CB3A6"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0.8</w:t>
            </w:r>
          </w:p>
        </w:tc>
      </w:tr>
      <w:tr w:rsidR="00FE5145" w:rsidRPr="00514255" w14:paraId="0C75C752" w14:textId="77777777" w:rsidTr="005743C2">
        <w:tc>
          <w:tcPr>
            <w:tcW w:w="630" w:type="dxa"/>
          </w:tcPr>
          <w:p w14:paraId="75A15197"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3.</w:t>
            </w:r>
          </w:p>
        </w:tc>
        <w:tc>
          <w:tcPr>
            <w:tcW w:w="4320" w:type="dxa"/>
          </w:tcPr>
          <w:p w14:paraId="48C410D4"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III - միջին ճաքավորված</w:t>
            </w:r>
          </w:p>
        </w:tc>
        <w:tc>
          <w:tcPr>
            <w:tcW w:w="990" w:type="dxa"/>
          </w:tcPr>
          <w:p w14:paraId="24C68257"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1.2</w:t>
            </w:r>
          </w:p>
        </w:tc>
        <w:tc>
          <w:tcPr>
            <w:tcW w:w="990" w:type="dxa"/>
          </w:tcPr>
          <w:p w14:paraId="6E82F79A"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0.9</w:t>
            </w:r>
          </w:p>
        </w:tc>
        <w:tc>
          <w:tcPr>
            <w:tcW w:w="1080" w:type="dxa"/>
          </w:tcPr>
          <w:p w14:paraId="3161D166"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0.7</w:t>
            </w:r>
          </w:p>
        </w:tc>
        <w:tc>
          <w:tcPr>
            <w:tcW w:w="1080" w:type="dxa"/>
          </w:tcPr>
          <w:p w14:paraId="10AAF2AD"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0.6</w:t>
            </w:r>
          </w:p>
        </w:tc>
        <w:tc>
          <w:tcPr>
            <w:tcW w:w="900" w:type="dxa"/>
          </w:tcPr>
          <w:p w14:paraId="092C884E"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0.5</w:t>
            </w:r>
          </w:p>
        </w:tc>
      </w:tr>
      <w:tr w:rsidR="00FE5145" w:rsidRPr="00514255" w14:paraId="7DA1965D" w14:textId="77777777" w:rsidTr="005743C2">
        <w:tc>
          <w:tcPr>
            <w:tcW w:w="630" w:type="dxa"/>
          </w:tcPr>
          <w:p w14:paraId="1D6C43FF"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4.</w:t>
            </w:r>
          </w:p>
        </w:tc>
        <w:tc>
          <w:tcPr>
            <w:tcW w:w="4320" w:type="dxa"/>
          </w:tcPr>
          <w:p w14:paraId="5D7951BF"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IV - ուժեղ ճաքավորված</w:t>
            </w:r>
          </w:p>
        </w:tc>
        <w:tc>
          <w:tcPr>
            <w:tcW w:w="990" w:type="dxa"/>
          </w:tcPr>
          <w:p w14:paraId="1241EA80"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0.9</w:t>
            </w:r>
          </w:p>
        </w:tc>
        <w:tc>
          <w:tcPr>
            <w:tcW w:w="990" w:type="dxa"/>
          </w:tcPr>
          <w:p w14:paraId="05CDE960"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0.7</w:t>
            </w:r>
          </w:p>
        </w:tc>
        <w:tc>
          <w:tcPr>
            <w:tcW w:w="1080" w:type="dxa"/>
          </w:tcPr>
          <w:p w14:paraId="477EB62E"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0.5</w:t>
            </w:r>
          </w:p>
        </w:tc>
        <w:tc>
          <w:tcPr>
            <w:tcW w:w="1080" w:type="dxa"/>
          </w:tcPr>
          <w:p w14:paraId="631FE64A"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0.4</w:t>
            </w:r>
          </w:p>
        </w:tc>
        <w:tc>
          <w:tcPr>
            <w:tcW w:w="900" w:type="dxa"/>
          </w:tcPr>
          <w:p w14:paraId="59D28E15"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0.3</w:t>
            </w:r>
          </w:p>
        </w:tc>
      </w:tr>
      <w:tr w:rsidR="00FE5145" w:rsidRPr="00514255" w14:paraId="7F3D38ED" w14:textId="77777777" w:rsidTr="005743C2">
        <w:tc>
          <w:tcPr>
            <w:tcW w:w="630" w:type="dxa"/>
          </w:tcPr>
          <w:p w14:paraId="3B126CB7"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5.</w:t>
            </w:r>
          </w:p>
        </w:tc>
        <w:tc>
          <w:tcPr>
            <w:tcW w:w="4320" w:type="dxa"/>
          </w:tcPr>
          <w:p w14:paraId="4CE176EE"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V – ջարդրդված (կազմատված ժայռ)</w:t>
            </w:r>
          </w:p>
        </w:tc>
        <w:tc>
          <w:tcPr>
            <w:tcW w:w="990" w:type="dxa"/>
          </w:tcPr>
          <w:p w14:paraId="009C691F"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0.7</w:t>
            </w:r>
          </w:p>
        </w:tc>
        <w:tc>
          <w:tcPr>
            <w:tcW w:w="990" w:type="dxa"/>
          </w:tcPr>
          <w:p w14:paraId="0B7989E1"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0.4</w:t>
            </w:r>
          </w:p>
        </w:tc>
        <w:tc>
          <w:tcPr>
            <w:tcW w:w="1080" w:type="dxa"/>
          </w:tcPr>
          <w:p w14:paraId="50AB3862"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0.3</w:t>
            </w:r>
          </w:p>
        </w:tc>
        <w:tc>
          <w:tcPr>
            <w:tcW w:w="1080" w:type="dxa"/>
          </w:tcPr>
          <w:p w14:paraId="539EDD0E"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0.2</w:t>
            </w:r>
          </w:p>
        </w:tc>
        <w:tc>
          <w:tcPr>
            <w:tcW w:w="900" w:type="dxa"/>
          </w:tcPr>
          <w:p w14:paraId="10935554"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0.1</w:t>
            </w:r>
          </w:p>
        </w:tc>
      </w:tr>
    </w:tbl>
    <w:p w14:paraId="6ABDCBE3" w14:textId="77777777" w:rsidR="004354FF" w:rsidRPr="00514255" w:rsidRDefault="004354FF" w:rsidP="00514255">
      <w:pPr>
        <w:pStyle w:val="ListParagraph"/>
        <w:tabs>
          <w:tab w:val="left" w:pos="851"/>
        </w:tabs>
        <w:spacing w:after="0" w:line="360" w:lineRule="auto"/>
        <w:ind w:left="0"/>
        <w:jc w:val="center"/>
        <w:rPr>
          <w:rFonts w:ascii="GHEA Grapalat" w:eastAsia="Times New Roman" w:hAnsi="GHEA Grapalat"/>
          <w:sz w:val="24"/>
          <w:szCs w:val="24"/>
          <w:lang w:val="en-US"/>
        </w:rPr>
      </w:pPr>
      <w:r w:rsidRPr="00514255">
        <w:rPr>
          <w:rFonts w:ascii="GHEA Grapalat" w:eastAsia="Times New Roman" w:hAnsi="GHEA Grapalat"/>
          <w:sz w:val="24"/>
          <w:szCs w:val="24"/>
          <w:lang w:val="en-US"/>
        </w:rPr>
        <w:tab/>
      </w:r>
      <w:r w:rsidRPr="00514255">
        <w:rPr>
          <w:rFonts w:ascii="GHEA Grapalat" w:eastAsia="Times New Roman" w:hAnsi="GHEA Grapalat"/>
          <w:sz w:val="24"/>
          <w:szCs w:val="24"/>
          <w:lang w:val="en-US"/>
        </w:rPr>
        <w:tab/>
      </w:r>
    </w:p>
    <w:p w14:paraId="0E43C3F8" w14:textId="77777777" w:rsidR="004354FF" w:rsidRPr="00514255" w:rsidRDefault="004354FF" w:rsidP="00514255">
      <w:pPr>
        <w:pStyle w:val="ListParagraph"/>
        <w:tabs>
          <w:tab w:val="left" w:pos="851"/>
        </w:tabs>
        <w:spacing w:after="0" w:line="360" w:lineRule="auto"/>
        <w:ind w:left="0"/>
        <w:jc w:val="right"/>
        <w:rPr>
          <w:rFonts w:ascii="GHEA Grapalat" w:eastAsia="Times New Roman" w:hAnsi="GHEA Grapalat"/>
          <w:sz w:val="24"/>
          <w:szCs w:val="24"/>
          <w:lang w:val="en-US"/>
        </w:rPr>
      </w:pPr>
      <w:r w:rsidRPr="00514255">
        <w:rPr>
          <w:rFonts w:ascii="GHEA Grapalat" w:eastAsia="Times New Roman" w:hAnsi="GHEA Grapalat"/>
          <w:sz w:val="24"/>
          <w:szCs w:val="24"/>
          <w:lang w:val="en-US"/>
        </w:rPr>
        <w:t xml:space="preserve">Աղյուսակ </w:t>
      </w:r>
      <w:r w:rsidR="009424F7" w:rsidRPr="00514255">
        <w:rPr>
          <w:rFonts w:ascii="GHEA Grapalat" w:eastAsia="Times New Roman" w:hAnsi="GHEA Grapalat"/>
          <w:sz w:val="24"/>
          <w:szCs w:val="24"/>
          <w:lang w:val="en-US"/>
        </w:rPr>
        <w:t>8</w:t>
      </w:r>
    </w:p>
    <w:tbl>
      <w:tblPr>
        <w:tblStyle w:val="TableGrid"/>
        <w:tblW w:w="9990" w:type="dxa"/>
        <w:tblInd w:w="108" w:type="dxa"/>
        <w:tblLook w:val="04A0" w:firstRow="1" w:lastRow="0" w:firstColumn="1" w:lastColumn="0" w:noHBand="0" w:noVBand="1"/>
      </w:tblPr>
      <w:tblGrid>
        <w:gridCol w:w="630"/>
        <w:gridCol w:w="3330"/>
        <w:gridCol w:w="1530"/>
        <w:gridCol w:w="1350"/>
        <w:gridCol w:w="1440"/>
        <w:gridCol w:w="1710"/>
      </w:tblGrid>
      <w:tr w:rsidR="00FE5145" w:rsidRPr="005C135C" w14:paraId="76C437C7" w14:textId="77777777" w:rsidTr="005743C2">
        <w:trPr>
          <w:trHeight w:val="558"/>
        </w:trPr>
        <w:tc>
          <w:tcPr>
            <w:tcW w:w="630" w:type="dxa"/>
            <w:vMerge w:val="restart"/>
          </w:tcPr>
          <w:p w14:paraId="58C1C846"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N</w:t>
            </w:r>
          </w:p>
        </w:tc>
        <w:tc>
          <w:tcPr>
            <w:tcW w:w="3330" w:type="dxa"/>
            <w:vMerge w:val="restart"/>
          </w:tcPr>
          <w:p w14:paraId="1D2D14B3"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Ճաքային դատարկության արժեք,  %</w:t>
            </w:r>
          </w:p>
        </w:tc>
        <w:tc>
          <w:tcPr>
            <w:tcW w:w="6030" w:type="dxa"/>
            <w:gridSpan w:val="4"/>
          </w:tcPr>
          <w:p w14:paraId="657FE6C0"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Ըստ ճաքերի խտության գրունտերի կարգը, մ</w:t>
            </w:r>
          </w:p>
        </w:tc>
      </w:tr>
      <w:tr w:rsidR="00FE5145" w:rsidRPr="00514255" w14:paraId="1452878E" w14:textId="77777777" w:rsidTr="005743C2">
        <w:trPr>
          <w:trHeight w:val="353"/>
        </w:trPr>
        <w:tc>
          <w:tcPr>
            <w:tcW w:w="630" w:type="dxa"/>
            <w:vMerge/>
          </w:tcPr>
          <w:p w14:paraId="609CB9F0" w14:textId="77777777" w:rsidR="004354FF" w:rsidRPr="00514255" w:rsidRDefault="004354FF" w:rsidP="00514255">
            <w:pPr>
              <w:tabs>
                <w:tab w:val="left" w:pos="851"/>
              </w:tabs>
              <w:spacing w:line="360" w:lineRule="auto"/>
              <w:rPr>
                <w:rFonts w:ascii="GHEA Grapalat" w:eastAsia="Times New Roman" w:hAnsi="GHEA Grapalat"/>
                <w:sz w:val="24"/>
                <w:szCs w:val="24"/>
              </w:rPr>
            </w:pPr>
          </w:p>
        </w:tc>
        <w:tc>
          <w:tcPr>
            <w:tcW w:w="3330" w:type="dxa"/>
            <w:vMerge/>
          </w:tcPr>
          <w:p w14:paraId="779614B6" w14:textId="77777777" w:rsidR="004354FF" w:rsidRPr="00514255" w:rsidRDefault="004354FF" w:rsidP="00514255">
            <w:pPr>
              <w:tabs>
                <w:tab w:val="left" w:pos="851"/>
              </w:tabs>
              <w:spacing w:line="360" w:lineRule="auto"/>
              <w:rPr>
                <w:rFonts w:ascii="GHEA Grapalat" w:eastAsia="Times New Roman" w:hAnsi="GHEA Grapalat"/>
                <w:sz w:val="24"/>
                <w:szCs w:val="24"/>
              </w:rPr>
            </w:pPr>
          </w:p>
        </w:tc>
        <w:tc>
          <w:tcPr>
            <w:tcW w:w="1530" w:type="dxa"/>
          </w:tcPr>
          <w:p w14:paraId="53A572DE"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շատ նոսր (1-ից ավել)</w:t>
            </w:r>
          </w:p>
        </w:tc>
        <w:tc>
          <w:tcPr>
            <w:tcW w:w="1350" w:type="dxa"/>
          </w:tcPr>
          <w:p w14:paraId="0D348618"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նոսր (1.0-0.3)</w:t>
            </w:r>
          </w:p>
        </w:tc>
        <w:tc>
          <w:tcPr>
            <w:tcW w:w="1440" w:type="dxa"/>
          </w:tcPr>
          <w:p w14:paraId="3308F939"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խիտ (0.3 – 0.1)</w:t>
            </w:r>
          </w:p>
        </w:tc>
        <w:tc>
          <w:tcPr>
            <w:tcW w:w="1710" w:type="dxa"/>
          </w:tcPr>
          <w:p w14:paraId="7A4DC384"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շատ խիտ (0.1-ից պակաս)</w:t>
            </w:r>
          </w:p>
        </w:tc>
      </w:tr>
      <w:tr w:rsidR="00FE5145" w:rsidRPr="00514255" w14:paraId="238ACCE9" w14:textId="77777777" w:rsidTr="005743C2">
        <w:tc>
          <w:tcPr>
            <w:tcW w:w="630" w:type="dxa"/>
          </w:tcPr>
          <w:p w14:paraId="3D271BF1"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w:t>
            </w:r>
          </w:p>
        </w:tc>
        <w:tc>
          <w:tcPr>
            <w:tcW w:w="3330" w:type="dxa"/>
          </w:tcPr>
          <w:p w14:paraId="2067BFB9"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Փոքր – 0.3-ից փոքր</w:t>
            </w:r>
          </w:p>
        </w:tc>
        <w:tc>
          <w:tcPr>
            <w:tcW w:w="1530" w:type="dxa"/>
          </w:tcPr>
          <w:p w14:paraId="4732E783"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I</w:t>
            </w:r>
          </w:p>
        </w:tc>
        <w:tc>
          <w:tcPr>
            <w:tcW w:w="1350" w:type="dxa"/>
          </w:tcPr>
          <w:p w14:paraId="06E85520"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II</w:t>
            </w:r>
          </w:p>
        </w:tc>
        <w:tc>
          <w:tcPr>
            <w:tcW w:w="1440" w:type="dxa"/>
          </w:tcPr>
          <w:p w14:paraId="1A165982"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III</w:t>
            </w:r>
          </w:p>
        </w:tc>
        <w:tc>
          <w:tcPr>
            <w:tcW w:w="1710" w:type="dxa"/>
          </w:tcPr>
          <w:p w14:paraId="6674A27F"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IV</w:t>
            </w:r>
          </w:p>
        </w:tc>
      </w:tr>
      <w:tr w:rsidR="00FE5145" w:rsidRPr="00514255" w14:paraId="4D70D16D" w14:textId="77777777" w:rsidTr="005743C2">
        <w:tc>
          <w:tcPr>
            <w:tcW w:w="630" w:type="dxa"/>
          </w:tcPr>
          <w:p w14:paraId="1EE3DA44"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2.</w:t>
            </w:r>
          </w:p>
        </w:tc>
        <w:tc>
          <w:tcPr>
            <w:tcW w:w="3330" w:type="dxa"/>
          </w:tcPr>
          <w:p w14:paraId="26393174"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Միջին – 0.3-1.0</w:t>
            </w:r>
          </w:p>
        </w:tc>
        <w:tc>
          <w:tcPr>
            <w:tcW w:w="1530" w:type="dxa"/>
          </w:tcPr>
          <w:p w14:paraId="7B2B054E"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II</w:t>
            </w:r>
          </w:p>
        </w:tc>
        <w:tc>
          <w:tcPr>
            <w:tcW w:w="1350" w:type="dxa"/>
          </w:tcPr>
          <w:p w14:paraId="3C777D31"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III</w:t>
            </w:r>
          </w:p>
        </w:tc>
        <w:tc>
          <w:tcPr>
            <w:tcW w:w="1440" w:type="dxa"/>
          </w:tcPr>
          <w:p w14:paraId="4F0AA461"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IV</w:t>
            </w:r>
          </w:p>
        </w:tc>
        <w:tc>
          <w:tcPr>
            <w:tcW w:w="1710" w:type="dxa"/>
          </w:tcPr>
          <w:p w14:paraId="66510670"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V</w:t>
            </w:r>
          </w:p>
        </w:tc>
      </w:tr>
      <w:tr w:rsidR="00FE5145" w:rsidRPr="00514255" w14:paraId="7267E3EC" w14:textId="77777777" w:rsidTr="005743C2">
        <w:tc>
          <w:tcPr>
            <w:tcW w:w="630" w:type="dxa"/>
          </w:tcPr>
          <w:p w14:paraId="7C1F1B29"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lastRenderedPageBreak/>
              <w:t>3.</w:t>
            </w:r>
          </w:p>
        </w:tc>
        <w:tc>
          <w:tcPr>
            <w:tcW w:w="3330" w:type="dxa"/>
          </w:tcPr>
          <w:p w14:paraId="5061E88F"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Մեծ – 1.0-3.0</w:t>
            </w:r>
          </w:p>
        </w:tc>
        <w:tc>
          <w:tcPr>
            <w:tcW w:w="1530" w:type="dxa"/>
          </w:tcPr>
          <w:p w14:paraId="572388BE"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III</w:t>
            </w:r>
          </w:p>
        </w:tc>
        <w:tc>
          <w:tcPr>
            <w:tcW w:w="1350" w:type="dxa"/>
          </w:tcPr>
          <w:p w14:paraId="0941D637"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IV</w:t>
            </w:r>
          </w:p>
        </w:tc>
        <w:tc>
          <w:tcPr>
            <w:tcW w:w="1440" w:type="dxa"/>
          </w:tcPr>
          <w:p w14:paraId="3DC3B2C1"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V</w:t>
            </w:r>
          </w:p>
        </w:tc>
        <w:tc>
          <w:tcPr>
            <w:tcW w:w="1710" w:type="dxa"/>
          </w:tcPr>
          <w:p w14:paraId="17AD677D"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V</w:t>
            </w:r>
          </w:p>
        </w:tc>
      </w:tr>
      <w:tr w:rsidR="00FE5145" w:rsidRPr="00514255" w14:paraId="5F669DB9" w14:textId="77777777" w:rsidTr="005743C2">
        <w:tc>
          <w:tcPr>
            <w:tcW w:w="630" w:type="dxa"/>
          </w:tcPr>
          <w:p w14:paraId="169FD9CF"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4.</w:t>
            </w:r>
          </w:p>
        </w:tc>
        <w:tc>
          <w:tcPr>
            <w:tcW w:w="3330" w:type="dxa"/>
          </w:tcPr>
          <w:p w14:paraId="0D73A475" w14:textId="77777777" w:rsidR="004354FF" w:rsidRPr="00514255" w:rsidRDefault="004354FF"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Շատ մեծ – 3.0-ից մեծ</w:t>
            </w:r>
          </w:p>
        </w:tc>
        <w:tc>
          <w:tcPr>
            <w:tcW w:w="1530" w:type="dxa"/>
          </w:tcPr>
          <w:p w14:paraId="2878D035"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IV</w:t>
            </w:r>
          </w:p>
        </w:tc>
        <w:tc>
          <w:tcPr>
            <w:tcW w:w="1350" w:type="dxa"/>
          </w:tcPr>
          <w:p w14:paraId="3DD84178"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V</w:t>
            </w:r>
          </w:p>
        </w:tc>
        <w:tc>
          <w:tcPr>
            <w:tcW w:w="1440" w:type="dxa"/>
          </w:tcPr>
          <w:p w14:paraId="2C54659F"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V</w:t>
            </w:r>
          </w:p>
        </w:tc>
        <w:tc>
          <w:tcPr>
            <w:tcW w:w="1710" w:type="dxa"/>
          </w:tcPr>
          <w:p w14:paraId="3CCB541C" w14:textId="77777777" w:rsidR="004354FF" w:rsidRPr="00514255" w:rsidRDefault="004354FF"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sz w:val="24"/>
                <w:szCs w:val="24"/>
              </w:rPr>
              <w:t>V</w:t>
            </w:r>
          </w:p>
        </w:tc>
      </w:tr>
      <w:tr w:rsidR="00FE5145" w:rsidRPr="00514255" w14:paraId="033DE4CF" w14:textId="77777777" w:rsidTr="005743C2">
        <w:tc>
          <w:tcPr>
            <w:tcW w:w="9990" w:type="dxa"/>
            <w:gridSpan w:val="6"/>
          </w:tcPr>
          <w:p w14:paraId="7EBD9D17" w14:textId="77777777" w:rsidR="004354FF" w:rsidRPr="00514255" w:rsidRDefault="004354FF" w:rsidP="00514255">
            <w:pPr>
              <w:tabs>
                <w:tab w:val="left" w:pos="851"/>
              </w:tabs>
              <w:spacing w:line="360" w:lineRule="auto"/>
              <w:jc w:val="both"/>
              <w:rPr>
                <w:rFonts w:ascii="GHEA Grapalat" w:eastAsia="Times New Roman" w:hAnsi="GHEA Grapalat"/>
                <w:sz w:val="24"/>
                <w:szCs w:val="24"/>
                <w:lang w:val="fr-FR"/>
              </w:rPr>
            </w:pPr>
            <w:r w:rsidRPr="00514255">
              <w:rPr>
                <w:rFonts w:ascii="GHEA Grapalat" w:eastAsia="Times New Roman" w:hAnsi="GHEA Grapalat"/>
                <w:sz w:val="24"/>
                <w:szCs w:val="24"/>
                <w:lang w:val="fr-FR"/>
              </w:rPr>
              <w:t xml:space="preserve">5. </w:t>
            </w:r>
            <w:r w:rsidRPr="00514255">
              <w:rPr>
                <w:rFonts w:ascii="GHEA Grapalat" w:eastAsia="Times New Roman" w:hAnsi="GHEA Grapalat"/>
                <w:sz w:val="24"/>
                <w:szCs w:val="24"/>
              </w:rPr>
              <w:t>Ճաքային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դատարկությունը</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որոշելիս</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հաշվի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չի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առնվում</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ճաքերում</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փուխր</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կամ</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կավանման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նյութերի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լցվածքները</w:t>
            </w:r>
            <w:r w:rsidRPr="00514255">
              <w:rPr>
                <w:rFonts w:ascii="GHEA Grapalat" w:eastAsia="Times New Roman" w:hAnsi="GHEA Grapalat"/>
                <w:sz w:val="24"/>
                <w:szCs w:val="24"/>
                <w:lang w:val="fr-FR"/>
              </w:rPr>
              <w:t>:</w:t>
            </w:r>
          </w:p>
          <w:p w14:paraId="4B408838" w14:textId="77777777" w:rsidR="004354FF" w:rsidRPr="00514255" w:rsidRDefault="004354FF" w:rsidP="00514255">
            <w:pPr>
              <w:tabs>
                <w:tab w:val="left" w:pos="851"/>
              </w:tabs>
              <w:spacing w:line="360" w:lineRule="auto"/>
              <w:jc w:val="both"/>
              <w:rPr>
                <w:rFonts w:ascii="GHEA Grapalat" w:eastAsia="Times New Roman" w:hAnsi="GHEA Grapalat"/>
                <w:sz w:val="24"/>
                <w:szCs w:val="24"/>
                <w:lang w:val="fr-FR"/>
              </w:rPr>
            </w:pPr>
            <w:r w:rsidRPr="00514255">
              <w:rPr>
                <w:rFonts w:ascii="GHEA Grapalat" w:eastAsia="Times New Roman" w:hAnsi="GHEA Grapalat"/>
                <w:sz w:val="24"/>
                <w:szCs w:val="24"/>
                <w:lang w:val="fr-FR"/>
              </w:rPr>
              <w:t xml:space="preserve"> 6. </w:t>
            </w:r>
            <w:r w:rsidRPr="00514255">
              <w:rPr>
                <w:rFonts w:ascii="GHEA Grapalat" w:eastAsia="Times New Roman" w:hAnsi="GHEA Grapalat"/>
                <w:sz w:val="24"/>
                <w:szCs w:val="24"/>
              </w:rPr>
              <w:t>Մեծ</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և</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շատ</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մեծ</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ճաքային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դատարկությամբ</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և</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միևնույն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ժամանակ</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զանգվածի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լավ</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արտահայտված</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բլոկների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բաժանմամբ</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ըստ</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ճաքավորության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աստիճանի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այն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պետք</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է</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դասակարգել</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որպես</w:t>
            </w:r>
            <w:r w:rsidRPr="00514255">
              <w:rPr>
                <w:rFonts w:ascii="GHEA Grapalat" w:eastAsia="Times New Roman" w:hAnsi="GHEA Grapalat"/>
                <w:sz w:val="24"/>
                <w:szCs w:val="24"/>
                <w:lang w:val="fr-FR"/>
              </w:rPr>
              <w:t xml:space="preserve"> V </w:t>
            </w:r>
            <w:r w:rsidRPr="00514255">
              <w:rPr>
                <w:rFonts w:ascii="GHEA Grapalat" w:eastAsia="Times New Roman" w:hAnsi="GHEA Grapalat"/>
                <w:sz w:val="24"/>
                <w:szCs w:val="24"/>
              </w:rPr>
              <w:t>կարգի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ջարդրդված</w:t>
            </w:r>
            <w:r w:rsidRPr="00514255">
              <w:rPr>
                <w:rFonts w:ascii="GHEA Grapalat" w:eastAsia="Times New Roman" w:hAnsi="GHEA Grapalat"/>
                <w:sz w:val="24"/>
                <w:szCs w:val="24"/>
                <w:lang w:val="fr-FR"/>
              </w:rPr>
              <w:t>)</w:t>
            </w:r>
            <w:r w:rsidRPr="00514255">
              <w:rPr>
                <w:rFonts w:ascii="GHEA Grapalat" w:eastAsia="Times New Roman" w:hAnsi="GHEA Grapalat"/>
                <w:sz w:val="24"/>
                <w:szCs w:val="24"/>
              </w:rPr>
              <w:t>՝</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անկախ</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ճաքերի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խտությունից</w:t>
            </w:r>
            <w:r w:rsidRPr="00514255">
              <w:rPr>
                <w:rFonts w:ascii="GHEA Grapalat" w:eastAsia="Times New Roman" w:hAnsi="GHEA Grapalat"/>
                <w:sz w:val="24"/>
                <w:szCs w:val="24"/>
                <w:lang w:val="fr-FR"/>
              </w:rPr>
              <w:t>:</w:t>
            </w:r>
          </w:p>
          <w:p w14:paraId="05B6B8C5" w14:textId="77777777" w:rsidR="004354FF" w:rsidRPr="00514255" w:rsidRDefault="004354FF" w:rsidP="00514255">
            <w:pPr>
              <w:tabs>
                <w:tab w:val="left" w:pos="851"/>
              </w:tabs>
              <w:spacing w:line="360" w:lineRule="auto"/>
              <w:jc w:val="both"/>
              <w:rPr>
                <w:rFonts w:ascii="GHEA Grapalat" w:eastAsia="Times New Roman" w:hAnsi="GHEA Grapalat"/>
                <w:sz w:val="24"/>
                <w:szCs w:val="24"/>
                <w:lang w:val="fr-FR"/>
              </w:rPr>
            </w:pPr>
            <w:r w:rsidRPr="00514255">
              <w:rPr>
                <w:rFonts w:ascii="GHEA Grapalat" w:eastAsia="Times New Roman" w:hAnsi="GHEA Grapalat"/>
                <w:sz w:val="24"/>
                <w:szCs w:val="24"/>
                <w:lang w:val="fr-FR"/>
              </w:rPr>
              <w:t xml:space="preserve"> 7. </w:t>
            </w:r>
            <w:r w:rsidRPr="00514255">
              <w:rPr>
                <w:rFonts w:ascii="GHEA Grapalat" w:eastAsia="Times New Roman" w:hAnsi="GHEA Grapalat"/>
                <w:sz w:val="24"/>
                <w:szCs w:val="24"/>
              </w:rPr>
              <w:t>Ժայռային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գրունտերի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ակնկալվող</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ամբողջականության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լիակատար</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խախտման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պայմաններում</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դրանց</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ինտենսիվ</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շերտավորման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արդյունքում</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գրունտերը</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պետք</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է</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դասվեն</w:t>
            </w:r>
            <w:r w:rsidRPr="00514255">
              <w:rPr>
                <w:rFonts w:ascii="GHEA Grapalat" w:eastAsia="Times New Roman" w:hAnsi="GHEA Grapalat"/>
                <w:sz w:val="24"/>
                <w:szCs w:val="24"/>
                <w:lang w:val="fr-FR"/>
              </w:rPr>
              <w:t xml:space="preserve"> V </w:t>
            </w:r>
            <w:r w:rsidRPr="00514255">
              <w:rPr>
                <w:rFonts w:ascii="GHEA Grapalat" w:eastAsia="Times New Roman" w:hAnsi="GHEA Grapalat"/>
                <w:sz w:val="24"/>
                <w:szCs w:val="24"/>
              </w:rPr>
              <w:t>կարգի։</w:t>
            </w:r>
          </w:p>
          <w:p w14:paraId="4DDB0AAC" w14:textId="77777777" w:rsidR="004354FF" w:rsidRPr="00514255" w:rsidRDefault="004354FF" w:rsidP="00514255">
            <w:pPr>
              <w:tabs>
                <w:tab w:val="left" w:pos="851"/>
              </w:tabs>
              <w:spacing w:line="360" w:lineRule="auto"/>
              <w:jc w:val="both"/>
              <w:rPr>
                <w:rFonts w:ascii="GHEA Grapalat" w:eastAsia="Times New Roman" w:hAnsi="GHEA Grapalat"/>
                <w:sz w:val="24"/>
                <w:szCs w:val="24"/>
                <w:lang w:val="fr-FR"/>
              </w:rPr>
            </w:pPr>
            <w:r w:rsidRPr="00514255">
              <w:rPr>
                <w:rFonts w:ascii="GHEA Grapalat" w:eastAsia="Times New Roman" w:hAnsi="GHEA Grapalat"/>
                <w:sz w:val="24"/>
                <w:szCs w:val="24"/>
                <w:lang w:val="fr-FR"/>
              </w:rPr>
              <w:t xml:space="preserve"> 8. </w:t>
            </w:r>
            <w:r w:rsidRPr="00514255">
              <w:rPr>
                <w:rFonts w:ascii="GHEA Grapalat" w:eastAsia="Times New Roman" w:hAnsi="GHEA Grapalat"/>
                <w:sz w:val="24"/>
                <w:szCs w:val="24"/>
              </w:rPr>
              <w:t>Սահող</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մակերևույթի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առկայության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դեպքում</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գրունտի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կարգը</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ըստ</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ճաքավորման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աստիճանի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պետք</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է</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ավելացվի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մեկ</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աստիճանով։</w:t>
            </w:r>
          </w:p>
          <w:p w14:paraId="67354FA9" w14:textId="77777777" w:rsidR="004354FF" w:rsidRPr="00514255" w:rsidRDefault="004354FF" w:rsidP="00514255">
            <w:pPr>
              <w:tabs>
                <w:tab w:val="left" w:pos="851"/>
              </w:tabs>
              <w:spacing w:line="360" w:lineRule="auto"/>
              <w:jc w:val="both"/>
              <w:rPr>
                <w:rFonts w:ascii="GHEA Grapalat" w:eastAsia="Times New Roman" w:hAnsi="GHEA Grapalat"/>
                <w:sz w:val="24"/>
                <w:szCs w:val="24"/>
                <w:lang w:val="fr-FR"/>
              </w:rPr>
            </w:pPr>
            <w:r w:rsidRPr="00514255">
              <w:rPr>
                <w:rFonts w:ascii="GHEA Grapalat" w:eastAsia="Times New Roman" w:hAnsi="GHEA Grapalat"/>
                <w:sz w:val="24"/>
                <w:szCs w:val="24"/>
                <w:lang w:val="fr-FR"/>
              </w:rPr>
              <w:t xml:space="preserve"> 9. </w:t>
            </w:r>
            <w:r w:rsidRPr="00514255">
              <w:rPr>
                <w:rFonts w:ascii="GHEA Grapalat" w:eastAsia="Times New Roman" w:hAnsi="GHEA Grapalat"/>
                <w:sz w:val="24"/>
                <w:szCs w:val="24"/>
              </w:rPr>
              <w:t>Կարծր</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բյուրեղային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նյութով</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մասամբ</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վերականգնված</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ճաքերի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դեպքում</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գրունտի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կարգը</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ըստ</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ճաքավորման</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աստիճանի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պետք</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է</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փոքրացնել</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մեկ</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աստիճանով</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իսկ</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ամբողջությամբ</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վերականգնված</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ճաքերի</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դեպքում՝</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ընդունել</w:t>
            </w:r>
            <w:r w:rsidRPr="00514255">
              <w:rPr>
                <w:rFonts w:ascii="GHEA Grapalat" w:eastAsia="Times New Roman" w:hAnsi="GHEA Grapalat"/>
                <w:sz w:val="24"/>
                <w:szCs w:val="24"/>
                <w:lang w:val="fr-FR"/>
              </w:rPr>
              <w:t xml:space="preserve"> </w:t>
            </w:r>
            <w:r w:rsidRPr="00514255">
              <w:rPr>
                <w:rFonts w:ascii="GHEA Grapalat" w:eastAsia="Times New Roman" w:hAnsi="GHEA Grapalat"/>
                <w:sz w:val="24"/>
                <w:szCs w:val="24"/>
              </w:rPr>
              <w:t>ըստ</w:t>
            </w:r>
            <w:r w:rsidRPr="00514255">
              <w:rPr>
                <w:rFonts w:ascii="GHEA Grapalat" w:eastAsia="Times New Roman" w:hAnsi="GHEA Grapalat"/>
                <w:sz w:val="24"/>
                <w:szCs w:val="24"/>
                <w:lang w:val="fr-FR"/>
              </w:rPr>
              <w:t xml:space="preserve"> I </w:t>
            </w:r>
            <w:r w:rsidRPr="00514255">
              <w:rPr>
                <w:rFonts w:ascii="GHEA Grapalat" w:eastAsia="Times New Roman" w:hAnsi="GHEA Grapalat"/>
                <w:sz w:val="24"/>
                <w:szCs w:val="24"/>
              </w:rPr>
              <w:t>կարգի։</w:t>
            </w:r>
          </w:p>
        </w:tc>
      </w:tr>
    </w:tbl>
    <w:p w14:paraId="787F8794" w14:textId="77777777" w:rsidR="004354FF" w:rsidRPr="00514255" w:rsidRDefault="004354FF" w:rsidP="00514255">
      <w:pPr>
        <w:tabs>
          <w:tab w:val="left" w:pos="851"/>
        </w:tabs>
        <w:autoSpaceDE w:val="0"/>
        <w:autoSpaceDN w:val="0"/>
        <w:adjustRightInd w:val="0"/>
        <w:spacing w:after="0" w:line="360" w:lineRule="auto"/>
        <w:ind w:firstLine="567"/>
        <w:jc w:val="both"/>
        <w:rPr>
          <w:rFonts w:ascii="GHEA Grapalat" w:hAnsi="GHEA Grapalat" w:cs="Arial"/>
          <w:sz w:val="24"/>
          <w:szCs w:val="24"/>
          <w:lang w:eastAsia="ru-RU"/>
        </w:rPr>
      </w:pPr>
    </w:p>
    <w:p w14:paraId="4F812351" w14:textId="77777777" w:rsidR="004E4154" w:rsidRPr="00514255" w:rsidRDefault="004E4154" w:rsidP="006335C8">
      <w:pPr>
        <w:pStyle w:val="ListParagraph"/>
        <w:numPr>
          <w:ilvl w:val="0"/>
          <w:numId w:val="4"/>
        </w:numPr>
        <w:tabs>
          <w:tab w:val="left" w:pos="851"/>
          <w:tab w:val="left" w:pos="1418"/>
          <w:tab w:val="center" w:pos="468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ժայռային գրունտների հորիզոնական ճնշման առկայության դեպքում, եթե նմանատիպ պայմաններում</w:t>
      </w:r>
      <w:r w:rsidR="009424F7" w:rsidRPr="00514255">
        <w:rPr>
          <w:rFonts w:ascii="GHEA Grapalat" w:eastAsia="Times New Roman" w:hAnsi="GHEA Grapalat"/>
          <w:sz w:val="24"/>
          <w:szCs w:val="24"/>
        </w:rPr>
        <w:t xml:space="preserve"> </w:t>
      </w:r>
      <w:r w:rsidRPr="00514255">
        <w:rPr>
          <w:rFonts w:ascii="GHEA Grapalat" w:eastAsia="Times New Roman" w:hAnsi="GHEA Grapalat"/>
          <w:sz w:val="24"/>
          <w:szCs w:val="24"/>
          <w:lang w:val="hy-AM"/>
        </w:rPr>
        <w:t>թունելների կառուցման ժամանակ ստացված փորձարարական ուսումնասիրություններ</w:t>
      </w:r>
      <w:r w:rsidR="00646918">
        <w:rPr>
          <w:rFonts w:ascii="GHEA Grapalat" w:eastAsia="Times New Roman" w:hAnsi="GHEA Grapalat"/>
          <w:sz w:val="24"/>
          <w:szCs w:val="24"/>
          <w:lang w:val="hy-AM"/>
        </w:rPr>
        <w:t xml:space="preserve">ի </w:t>
      </w:r>
      <w:r w:rsidRPr="00514255">
        <w:rPr>
          <w:rFonts w:ascii="GHEA Grapalat" w:eastAsia="Times New Roman" w:hAnsi="GHEA Grapalat"/>
          <w:sz w:val="24"/>
          <w:szCs w:val="24"/>
          <w:lang w:val="hy-AM"/>
        </w:rPr>
        <w:t>տվյալները բացակայում են, երեսարկի հաշվարկը պետք է կատարել երկու տարբերակով՝ հորիզոնական ճնշման առկայությամբ և առանց դրա:</w:t>
      </w:r>
    </w:p>
    <w:p w14:paraId="2834B038" w14:textId="77777777" w:rsidR="004E4154" w:rsidRPr="00514255" w:rsidRDefault="004E4154" w:rsidP="006335C8">
      <w:pPr>
        <w:pStyle w:val="ListParagraph"/>
        <w:numPr>
          <w:ilvl w:val="0"/>
          <w:numId w:val="4"/>
        </w:numPr>
        <w:tabs>
          <w:tab w:val="left" w:pos="851"/>
          <w:tab w:val="left" w:pos="1276"/>
          <w:tab w:val="left" w:pos="3695"/>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Սույն շինարարական նորմերի </w:t>
      </w:r>
      <w:r w:rsidR="00873485" w:rsidRPr="00514255">
        <w:rPr>
          <w:rFonts w:ascii="GHEA Grapalat" w:eastAsia="Times New Roman" w:hAnsi="GHEA Grapalat"/>
          <w:sz w:val="24"/>
          <w:szCs w:val="24"/>
          <w:lang w:val="hy-AM"/>
        </w:rPr>
        <w:t>6</w:t>
      </w:r>
      <w:r w:rsidR="00687887" w:rsidRPr="00687887">
        <w:rPr>
          <w:rFonts w:ascii="GHEA Grapalat" w:eastAsia="Times New Roman" w:hAnsi="GHEA Grapalat"/>
          <w:sz w:val="24"/>
          <w:szCs w:val="24"/>
          <w:lang w:val="hy-AM"/>
        </w:rPr>
        <w:t>-</w:t>
      </w:r>
      <w:r w:rsidRPr="00514255">
        <w:rPr>
          <w:rFonts w:ascii="GHEA Grapalat" w:eastAsia="Times New Roman" w:hAnsi="GHEA Grapalat"/>
          <w:sz w:val="24"/>
          <w:szCs w:val="24"/>
          <w:lang w:val="hy-AM"/>
        </w:rPr>
        <w:t xml:space="preserve">րդ և </w:t>
      </w:r>
      <w:r w:rsidR="00873485" w:rsidRPr="00514255">
        <w:rPr>
          <w:rFonts w:ascii="GHEA Grapalat" w:eastAsia="Times New Roman" w:hAnsi="GHEA Grapalat"/>
          <w:sz w:val="24"/>
          <w:szCs w:val="24"/>
          <w:lang w:val="hy-AM"/>
        </w:rPr>
        <w:t>7</w:t>
      </w:r>
      <w:r w:rsidRPr="00514255">
        <w:rPr>
          <w:rFonts w:ascii="GHEA Grapalat" w:eastAsia="Times New Roman" w:hAnsi="GHEA Grapalat"/>
          <w:sz w:val="24"/>
          <w:szCs w:val="24"/>
          <w:lang w:val="hy-AM"/>
        </w:rPr>
        <w:t>-րդ բանաձևերով ստացված ժայռային գրունտերի թաղի փլուզման բարձրությունը պետք է շտկել՝ այն բազմապատկելով հետևյալ գործոնները հաշվի առնող գործակիցներով.</w:t>
      </w:r>
    </w:p>
    <w:p w14:paraId="08592D5D" w14:textId="77777777" w:rsidR="004E4154" w:rsidRPr="00514255" w:rsidRDefault="004E4154" w:rsidP="006335C8">
      <w:pPr>
        <w:pStyle w:val="ListParagraph"/>
        <w:tabs>
          <w:tab w:val="left" w:pos="851"/>
          <w:tab w:val="left" w:pos="3695"/>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1)</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փորվածք ջրի ներհոսքի դեպքում, երբ ճաքերը լցված են փխրուն կամ թրջված կավենման նյութով` 1.2,</w:t>
      </w:r>
    </w:p>
    <w:p w14:paraId="602DF42B" w14:textId="77777777" w:rsidR="004E4154" w:rsidRPr="00514255" w:rsidRDefault="004E4154" w:rsidP="006335C8">
      <w:pPr>
        <w:pStyle w:val="ListParagraph"/>
        <w:tabs>
          <w:tab w:val="left" w:pos="851"/>
          <w:tab w:val="left" w:pos="3695"/>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2)</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իրենց համակարգի առավել զարգացած ճաքերը թունելի առանցքի նկատմամբ տեղաբախշված են ոչ ավել, քան 45° տակ՝ 1.1,</w:t>
      </w:r>
    </w:p>
    <w:p w14:paraId="5DFCF5FA" w14:textId="77777777" w:rsidR="004E4154" w:rsidRPr="00514255" w:rsidRDefault="004E4154" w:rsidP="006335C8">
      <w:pPr>
        <w:pStyle w:val="ListParagraph"/>
        <w:tabs>
          <w:tab w:val="left" w:pos="851"/>
          <w:tab w:val="left" w:pos="3695"/>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3)</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առանց հորատապայթեցման աշխատանքների իրանացմամբ հորատանցման դեպքում՝ 0.8:</w:t>
      </w:r>
    </w:p>
    <w:p w14:paraId="4C75684A" w14:textId="77777777" w:rsidR="004E4154" w:rsidRPr="00514255" w:rsidRDefault="004E4154" w:rsidP="006335C8">
      <w:pPr>
        <w:pStyle w:val="ListParagraph"/>
        <w:numPr>
          <w:ilvl w:val="0"/>
          <w:numId w:val="4"/>
        </w:numPr>
        <w:tabs>
          <w:tab w:val="left" w:pos="851"/>
          <w:tab w:val="left" w:pos="1418"/>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lastRenderedPageBreak/>
        <w:t>Այն դեպքերում, երբ գրունտի զանգվածում հնարավոր է երեսակի համար անբարենպաստ գործընթացների զարգացում (տեկտոնական լարվածության դրսևորումներ, գրունտի</w:t>
      </w:r>
      <w:r w:rsidR="00C52E63"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ուռչում, սողք, կարստային և ս</w:t>
      </w:r>
      <w:r w:rsidR="00646918">
        <w:rPr>
          <w:rFonts w:ascii="GHEA Grapalat" w:eastAsia="Times New Roman" w:hAnsi="GHEA Grapalat"/>
          <w:sz w:val="24"/>
          <w:szCs w:val="24"/>
          <w:lang w:val="hy-AM"/>
        </w:rPr>
        <w:t>ուֆու</w:t>
      </w:r>
      <w:r w:rsidRPr="00514255">
        <w:rPr>
          <w:rFonts w:ascii="GHEA Grapalat" w:eastAsia="Times New Roman" w:hAnsi="GHEA Grapalat"/>
          <w:sz w:val="24"/>
          <w:szCs w:val="24"/>
          <w:lang w:val="hy-AM"/>
        </w:rPr>
        <w:t>զիոն երևույթներ) կամ ենթադրվում է գրունտերի հատկությունների կամ վիճակի էական փոփոխություն՝ աշխատանքների կատարման հատուկ եղակակների օգտագործման հետևանքով, երեսարկի վրա բեռնվածքերի մեծությունը պետք է որոշել հատուկ ուսումնասիրությունների հիման վրա:</w:t>
      </w:r>
    </w:p>
    <w:p w14:paraId="4F2EAB02" w14:textId="77777777" w:rsidR="004E4154" w:rsidRPr="00514255" w:rsidRDefault="004E4154" w:rsidP="006335C8">
      <w:pPr>
        <w:pStyle w:val="ListParagraph"/>
        <w:numPr>
          <w:ilvl w:val="0"/>
          <w:numId w:val="4"/>
        </w:numPr>
        <w:tabs>
          <w:tab w:val="left" w:pos="851"/>
          <w:tab w:val="left" w:pos="1418"/>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Ժայռային գրունտերի թաղի փլուզման բարձրությունը թռիչքի 1/6-ից պակաս լինելու դեպքում, ստորգետնյա կոնստրուկցիաների հաշվարկը պետք է իրականացնել ըստ արտաթափվածքների ազդեցության: Թաղագոյացման պայմաններից ստացված ինտենսիվությամբ ուղղաձիգ բեռնվածքը պետք է բաշխել երեսարկի աշխատանքի համար առավել անբարենպաստ դիրքում գտնվող փորվածքի թռիչքի 1/4-ին համապատասխանող մակերեսի վրա:</w:t>
      </w:r>
    </w:p>
    <w:p w14:paraId="4C635A8C" w14:textId="77777777" w:rsidR="00873485" w:rsidRPr="00514255" w:rsidRDefault="004E4154" w:rsidP="006335C8">
      <w:pPr>
        <w:pStyle w:val="ListParagraph"/>
        <w:numPr>
          <w:ilvl w:val="0"/>
          <w:numId w:val="4"/>
        </w:numPr>
        <w:tabs>
          <w:tab w:val="left" w:pos="851"/>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ժայռային գրունտների ուղղաձիգ </w:t>
      </w:r>
      <w:r w:rsidRPr="003D7B17">
        <w:rPr>
          <w:rFonts w:ascii="GHEA Grapalat" w:eastAsia="Times New Roman" w:hAnsi="GHEA Grapalat"/>
          <w:i/>
          <w:sz w:val="24"/>
          <w:szCs w:val="24"/>
          <w:lang w:val="hy-AM"/>
        </w:rPr>
        <w:t xml:space="preserve">f≤4 </w:t>
      </w:r>
      <w:r w:rsidRPr="00514255">
        <w:rPr>
          <w:rFonts w:ascii="GHEA Grapalat" w:eastAsia="Times New Roman" w:hAnsi="GHEA Grapalat"/>
          <w:sz w:val="24"/>
          <w:szCs w:val="24"/>
          <w:lang w:val="hy-AM"/>
        </w:rPr>
        <w:t>ճնշման պայմաններում՝ եթե փորվածքի բարձրությունը</w:t>
      </w:r>
      <w:r w:rsidR="0047754D"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վերին մասից մինչև ստորին մասը երկու անգամ ավելի մեծ է, քան թաղի փլուզման բարձրությունը, ժայռային գրունտի բեռնվածքը պետք է ընդունել</w:t>
      </w:r>
      <w:r w:rsidR="003D7B17">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թաղի փլուզման ծավալի  գրունտի կշռին հավասար։ Թունելի ավելի փոքր խորության դեպքում ժայռային գրունտի բեռնվածքը պետք է ընդունել, որ</w:t>
      </w:r>
      <w:r w:rsidR="00C52E63"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հավասար է ամբողջ</w:t>
      </w:r>
      <w:r w:rsidR="00C52E63"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գրունտի հաստության կշռին:</w:t>
      </w:r>
    </w:p>
    <w:p w14:paraId="1A957924" w14:textId="77777777" w:rsidR="004E4154" w:rsidRPr="00514255" w:rsidRDefault="004E4154" w:rsidP="006335C8">
      <w:pPr>
        <w:pStyle w:val="ListParagraph"/>
        <w:numPr>
          <w:ilvl w:val="0"/>
          <w:numId w:val="4"/>
        </w:numPr>
        <w:tabs>
          <w:tab w:val="left" w:pos="851"/>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Թունելի երեսարկի վրա ջրահագեցած, չկապակցված, ազատ ջուր պարունակող գրունտների նորմատիվ բեռնվածքի արժեքը պետք է ընդունել որպես ջրի հիդրոստատիկ ճնշման և կախույթային վիճակում գրունտի ճնշման միացյալ ազդեցություն: Այս դեպքում՝ հաշվի առնելով ջրի ազդեցությունը, գրունտի նորմատիվ տեսակարար կշիռ</w:t>
      </w:r>
      <w:r w:rsidR="00C75DE7" w:rsidRPr="00514255">
        <w:rPr>
          <w:rFonts w:ascii="GHEA Grapalat" w:eastAsia="Times New Roman" w:hAnsi="GHEA Grapalat"/>
          <w:sz w:val="24"/>
          <w:szCs w:val="24"/>
          <w:lang w:val="hy-AM"/>
        </w:rPr>
        <w:t>ը</w:t>
      </w:r>
      <w:r w:rsidRPr="00514255">
        <w:rPr>
          <w:rFonts w:ascii="GHEA Grapalat" w:eastAsia="Times New Roman" w:hAnsi="GHEA Grapalat"/>
          <w:sz w:val="24"/>
          <w:szCs w:val="24"/>
          <w:lang w:val="hy-AM"/>
        </w:rPr>
        <w:t xml:space="preserve"> որոշվում է հետևյալ բանաձևով.</w:t>
      </w:r>
    </w:p>
    <w:p w14:paraId="73550A1B" w14:textId="77777777" w:rsidR="004E4154" w:rsidRPr="00514255" w:rsidRDefault="004E4154" w:rsidP="006335C8">
      <w:pPr>
        <w:pStyle w:val="ListParagraph"/>
        <w:tabs>
          <w:tab w:val="left" w:pos="851"/>
        </w:tabs>
        <w:spacing w:after="0" w:line="360" w:lineRule="auto"/>
        <w:ind w:left="0" w:firstLine="568"/>
        <w:jc w:val="both"/>
        <w:rPr>
          <w:rFonts w:ascii="GHEA Grapalat" w:hAnsi="GHEA Grapalat"/>
          <w:bCs/>
          <w:sz w:val="24"/>
          <w:szCs w:val="24"/>
          <w:lang w:val="hy-AM"/>
        </w:rPr>
      </w:pPr>
    </w:p>
    <w:p w14:paraId="20719836" w14:textId="77777777" w:rsidR="004E4154" w:rsidRPr="00514255" w:rsidRDefault="004E4154" w:rsidP="006335C8">
      <w:pPr>
        <w:pStyle w:val="ListParagraph"/>
        <w:tabs>
          <w:tab w:val="left" w:pos="851"/>
        </w:tabs>
        <w:spacing w:after="0" w:line="360" w:lineRule="auto"/>
        <w:ind w:left="0" w:firstLine="568"/>
        <w:jc w:val="right"/>
        <w:rPr>
          <w:rFonts w:ascii="GHEA Grapalat" w:hAnsi="GHEA Grapalat"/>
          <w:bCs/>
          <w:sz w:val="24"/>
          <w:szCs w:val="24"/>
          <w:lang w:val="hy-AM"/>
        </w:rPr>
      </w:pPr>
      <w:r w:rsidRPr="00514255">
        <w:rPr>
          <w:rFonts w:ascii="GHEA Grapalat" w:hAnsi="GHEA Grapalat" w:cs="Arial"/>
          <w:noProof/>
          <w:sz w:val="24"/>
          <w:szCs w:val="24"/>
          <w:lang w:val="en-US"/>
        </w:rPr>
        <w:drawing>
          <wp:inline distT="0" distB="0" distL="0" distR="0" wp14:anchorId="54F4FC96" wp14:editId="558AE8B9">
            <wp:extent cx="1259840" cy="44704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59840" cy="447040"/>
                    </a:xfrm>
                    <a:prstGeom prst="rect">
                      <a:avLst/>
                    </a:prstGeom>
                    <a:noFill/>
                    <a:ln>
                      <a:noFill/>
                    </a:ln>
                  </pic:spPr>
                </pic:pic>
              </a:graphicData>
            </a:graphic>
          </wp:inline>
        </w:drawing>
      </w:r>
      <w:r w:rsidR="00C52E63" w:rsidRPr="00514255">
        <w:rPr>
          <w:rFonts w:ascii="GHEA Grapalat" w:hAnsi="GHEA Grapalat"/>
          <w:bCs/>
          <w:sz w:val="24"/>
          <w:szCs w:val="24"/>
          <w:lang w:val="hy-AM"/>
        </w:rPr>
        <w:t xml:space="preserve">                                               </w:t>
      </w:r>
      <w:r w:rsidRPr="00514255">
        <w:rPr>
          <w:rFonts w:ascii="GHEA Grapalat" w:hAnsi="GHEA Grapalat"/>
          <w:bCs/>
          <w:sz w:val="24"/>
          <w:szCs w:val="24"/>
          <w:lang w:val="hy-AM"/>
        </w:rPr>
        <w:t>(</w:t>
      </w:r>
      <w:r w:rsidR="00873485" w:rsidRPr="00514255">
        <w:rPr>
          <w:rFonts w:ascii="GHEA Grapalat" w:hAnsi="GHEA Grapalat"/>
          <w:bCs/>
          <w:sz w:val="24"/>
          <w:szCs w:val="24"/>
          <w:lang w:val="hy-AM"/>
        </w:rPr>
        <w:t>8</w:t>
      </w:r>
      <w:r w:rsidRPr="00514255">
        <w:rPr>
          <w:rFonts w:ascii="GHEA Grapalat" w:hAnsi="GHEA Grapalat"/>
          <w:bCs/>
          <w:sz w:val="24"/>
          <w:szCs w:val="24"/>
          <w:lang w:val="hy-AM"/>
        </w:rPr>
        <w:t>)</w:t>
      </w:r>
    </w:p>
    <w:p w14:paraId="40E90065" w14:textId="77777777" w:rsidR="004E4154" w:rsidRPr="00514255" w:rsidRDefault="004E4154" w:rsidP="006335C8">
      <w:pPr>
        <w:pStyle w:val="ListParagraph"/>
        <w:tabs>
          <w:tab w:val="left" w:pos="851"/>
        </w:tabs>
        <w:spacing w:after="0" w:line="360" w:lineRule="auto"/>
        <w:ind w:left="0" w:firstLine="568"/>
        <w:jc w:val="both"/>
        <w:rPr>
          <w:rFonts w:ascii="GHEA Grapalat" w:hAnsi="GHEA Grapalat"/>
          <w:bCs/>
          <w:sz w:val="24"/>
          <w:szCs w:val="24"/>
          <w:lang w:val="hy-AM"/>
        </w:rPr>
      </w:pPr>
      <w:r w:rsidRPr="00514255">
        <w:rPr>
          <w:rFonts w:ascii="GHEA Grapalat" w:hAnsi="GHEA Grapalat"/>
          <w:bCs/>
          <w:sz w:val="24"/>
          <w:szCs w:val="24"/>
          <w:lang w:val="hy-AM"/>
        </w:rPr>
        <w:t xml:space="preserve">1) որտեղ </w:t>
      </w:r>
      <w:r w:rsidRPr="00514255">
        <w:rPr>
          <w:rFonts w:ascii="GHEA Grapalat" w:hAnsi="GHEA Grapalat" w:cs="Arial"/>
          <w:noProof/>
          <w:sz w:val="24"/>
          <w:szCs w:val="24"/>
          <w:lang w:val="en-US"/>
        </w:rPr>
        <w:drawing>
          <wp:inline distT="0" distB="0" distL="0" distR="0" wp14:anchorId="4D0EE011" wp14:editId="4EB6C45E">
            <wp:extent cx="11684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6840" cy="198120"/>
                    </a:xfrm>
                    <a:prstGeom prst="rect">
                      <a:avLst/>
                    </a:prstGeom>
                    <a:noFill/>
                    <a:ln>
                      <a:noFill/>
                    </a:ln>
                  </pic:spPr>
                </pic:pic>
              </a:graphicData>
            </a:graphic>
          </wp:inline>
        </w:drawing>
      </w:r>
      <w:r w:rsidRPr="00514255">
        <w:rPr>
          <w:rFonts w:ascii="GHEA Grapalat" w:hAnsi="GHEA Grapalat"/>
          <w:bCs/>
          <w:sz w:val="24"/>
          <w:szCs w:val="24"/>
          <w:lang w:val="hy-AM"/>
        </w:rPr>
        <w:t xml:space="preserve">- փորձարկման տվյալների հիման վրա որոշված </w:t>
      </w:r>
      <w:r w:rsidR="00687887" w:rsidRPr="00687887">
        <w:rPr>
          <w:rFonts w:ascii="GHEA Grapalat" w:hAnsi="Cambria Math" w:cs="Cambria Math"/>
          <w:bCs/>
          <w:sz w:val="24"/>
          <w:szCs w:val="24"/>
          <w:lang w:val="hy-AM"/>
        </w:rPr>
        <w:t xml:space="preserve"> </w:t>
      </w:r>
      <w:r w:rsidRPr="00514255">
        <w:rPr>
          <w:rFonts w:ascii="GHEA Grapalat" w:hAnsi="GHEA Grapalat"/>
          <w:bCs/>
          <w:sz w:val="24"/>
          <w:szCs w:val="24"/>
          <w:lang w:val="hy-AM"/>
        </w:rPr>
        <w:t>հողի ծակոտկենության գործակիցը,</w:t>
      </w:r>
    </w:p>
    <w:p w14:paraId="45C1060C" w14:textId="77777777" w:rsidR="004E4154" w:rsidRPr="00514255" w:rsidRDefault="004E4154" w:rsidP="006335C8">
      <w:pPr>
        <w:pStyle w:val="ListParagraph"/>
        <w:tabs>
          <w:tab w:val="left" w:pos="851"/>
        </w:tabs>
        <w:spacing w:after="0" w:line="360" w:lineRule="auto"/>
        <w:ind w:left="0" w:firstLine="568"/>
        <w:jc w:val="both"/>
        <w:rPr>
          <w:rFonts w:ascii="GHEA Grapalat" w:hAnsi="GHEA Grapalat"/>
          <w:bCs/>
          <w:sz w:val="24"/>
          <w:szCs w:val="24"/>
          <w:lang w:val="hy-AM"/>
        </w:rPr>
      </w:pPr>
      <w:r w:rsidRPr="00514255">
        <w:rPr>
          <w:rFonts w:ascii="GHEA Grapalat" w:hAnsi="GHEA Grapalat"/>
          <w:bCs/>
          <w:sz w:val="24"/>
          <w:szCs w:val="24"/>
          <w:lang w:val="hy-AM"/>
        </w:rPr>
        <w:lastRenderedPageBreak/>
        <w:t xml:space="preserve">2) </w:t>
      </w:r>
      <w:r w:rsidRPr="00514255">
        <w:rPr>
          <w:rFonts w:ascii="GHEA Grapalat" w:hAnsi="GHEA Grapalat" w:cs="Arial"/>
          <w:noProof/>
          <w:sz w:val="24"/>
          <w:szCs w:val="24"/>
          <w:lang w:val="en-US"/>
        </w:rPr>
        <w:drawing>
          <wp:inline distT="0" distB="0" distL="0" distR="0" wp14:anchorId="54981BF8" wp14:editId="6A75E06B">
            <wp:extent cx="1524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14255">
        <w:rPr>
          <w:rFonts w:ascii="GHEA Grapalat" w:hAnsi="GHEA Grapalat"/>
          <w:bCs/>
          <w:sz w:val="24"/>
          <w:szCs w:val="24"/>
          <w:lang w:val="hy-AM"/>
        </w:rPr>
        <w:t>-  գրունտի մասնիկների նորմատիվ տեսակարար կշիռը, որը որոշվում է ըստ լաբորատոր հետազոտության տվյալների, կՆ/մ</w:t>
      </w:r>
      <w:r w:rsidRPr="00514255">
        <w:rPr>
          <w:rFonts w:ascii="GHEA Grapalat" w:hAnsi="GHEA Grapalat"/>
          <w:bCs/>
          <w:sz w:val="24"/>
          <w:szCs w:val="24"/>
          <w:vertAlign w:val="superscript"/>
          <w:lang w:val="hy-AM"/>
        </w:rPr>
        <w:t>3</w:t>
      </w:r>
      <w:r w:rsidRPr="00514255">
        <w:rPr>
          <w:rFonts w:ascii="GHEA Grapalat" w:hAnsi="GHEA Grapalat"/>
          <w:bCs/>
          <w:sz w:val="24"/>
          <w:szCs w:val="24"/>
          <w:lang w:val="hy-AM"/>
        </w:rPr>
        <w:t>,</w:t>
      </w:r>
    </w:p>
    <w:p w14:paraId="1911CEA8" w14:textId="77777777" w:rsidR="004E4154" w:rsidRPr="00514255" w:rsidRDefault="004E4154" w:rsidP="006335C8">
      <w:pPr>
        <w:pStyle w:val="ListParagraph"/>
        <w:tabs>
          <w:tab w:val="left" w:pos="851"/>
        </w:tabs>
        <w:spacing w:after="0" w:line="360" w:lineRule="auto"/>
        <w:ind w:left="0" w:firstLine="568"/>
        <w:jc w:val="both"/>
        <w:rPr>
          <w:rFonts w:ascii="GHEA Grapalat" w:hAnsi="GHEA Grapalat"/>
          <w:bCs/>
          <w:sz w:val="24"/>
          <w:szCs w:val="24"/>
          <w:lang w:val="hy-AM"/>
        </w:rPr>
      </w:pPr>
      <w:r w:rsidRPr="00514255">
        <w:rPr>
          <w:rFonts w:ascii="GHEA Grapalat" w:hAnsi="GHEA Grapalat"/>
          <w:bCs/>
          <w:sz w:val="24"/>
          <w:szCs w:val="24"/>
          <w:lang w:val="hy-AM"/>
        </w:rPr>
        <w:t xml:space="preserve">3) </w:t>
      </w:r>
      <w:r w:rsidRPr="00514255">
        <w:rPr>
          <w:rFonts w:ascii="GHEA Grapalat" w:hAnsi="GHEA Grapalat" w:cs="Arial"/>
          <w:noProof/>
          <w:sz w:val="24"/>
          <w:szCs w:val="24"/>
          <w:lang w:val="en-US"/>
        </w:rPr>
        <w:drawing>
          <wp:inline distT="0" distB="0" distL="0" distR="0" wp14:anchorId="472F5538" wp14:editId="7DE511D8">
            <wp:extent cx="18288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514255">
        <w:rPr>
          <w:rFonts w:ascii="GHEA Grapalat" w:hAnsi="GHEA Grapalat"/>
          <w:bCs/>
          <w:sz w:val="24"/>
          <w:szCs w:val="24"/>
          <w:lang w:val="hy-AM"/>
        </w:rPr>
        <w:t xml:space="preserve">- </w:t>
      </w:r>
      <w:r w:rsidRPr="00514255">
        <w:rPr>
          <w:rFonts w:ascii="GHEA Grapalat" w:eastAsia="Times New Roman" w:hAnsi="GHEA Grapalat"/>
          <w:sz w:val="24"/>
          <w:szCs w:val="24"/>
          <w:lang w:val="hy-AM"/>
        </w:rPr>
        <w:t>ջրի տեսակարար կշիռը, ընդունվում է 10 կՆ/մ</w:t>
      </w:r>
      <w:r w:rsidRPr="00514255">
        <w:rPr>
          <w:rFonts w:ascii="GHEA Grapalat" w:eastAsia="Times New Roman" w:hAnsi="GHEA Grapalat"/>
          <w:sz w:val="24"/>
          <w:szCs w:val="24"/>
          <w:vertAlign w:val="superscript"/>
          <w:lang w:val="hy-AM"/>
        </w:rPr>
        <w:t>3</w:t>
      </w:r>
      <w:r w:rsidRPr="00514255">
        <w:rPr>
          <w:rFonts w:ascii="GHEA Grapalat" w:eastAsia="Times New Roman" w:hAnsi="GHEA Grapalat"/>
          <w:sz w:val="24"/>
          <w:szCs w:val="24"/>
          <w:lang w:val="hy-AM"/>
        </w:rPr>
        <w:t xml:space="preserve"> (1.0 տ/մ</w:t>
      </w:r>
      <w:r w:rsidRPr="00514255">
        <w:rPr>
          <w:rFonts w:ascii="GHEA Grapalat" w:eastAsia="Times New Roman" w:hAnsi="GHEA Grapalat"/>
          <w:sz w:val="24"/>
          <w:szCs w:val="24"/>
          <w:vertAlign w:val="superscript"/>
          <w:lang w:val="hy-AM"/>
        </w:rPr>
        <w:t>3</w:t>
      </w:r>
      <w:r w:rsidRPr="00514255">
        <w:rPr>
          <w:rFonts w:ascii="GHEA Grapalat" w:eastAsia="Times New Roman" w:hAnsi="GHEA Grapalat"/>
          <w:sz w:val="24"/>
          <w:szCs w:val="24"/>
          <w:lang w:val="hy-AM"/>
        </w:rPr>
        <w:t>),</w:t>
      </w:r>
    </w:p>
    <w:p w14:paraId="5B31C3C5" w14:textId="77777777" w:rsidR="004E4154" w:rsidRPr="00514255" w:rsidRDefault="004E4154" w:rsidP="006335C8">
      <w:pPr>
        <w:pStyle w:val="ListParagraph"/>
        <w:numPr>
          <w:ilvl w:val="0"/>
          <w:numId w:val="4"/>
        </w:numPr>
        <w:tabs>
          <w:tab w:val="left" w:pos="851"/>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Հիդրոստատիկ ճնշման արժեքը պետք ընդունել</w:t>
      </w:r>
      <w:r w:rsidR="003D7B17">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բացված ջրատար հորիզոնների ամենաբարձր կանխատեսվող մակարդակ</w:t>
      </w:r>
      <w:r w:rsidR="003D7B17">
        <w:rPr>
          <w:rFonts w:ascii="GHEA Grapalat" w:eastAsia="Times New Roman" w:hAnsi="GHEA Grapalat"/>
          <w:sz w:val="24"/>
          <w:szCs w:val="24"/>
          <w:lang w:val="hy-AM"/>
        </w:rPr>
        <w:t>ով</w:t>
      </w:r>
      <w:r w:rsidRPr="00514255">
        <w:rPr>
          <w:rFonts w:ascii="GHEA Grapalat" w:eastAsia="Times New Roman" w:hAnsi="GHEA Grapalat"/>
          <w:sz w:val="24"/>
          <w:szCs w:val="24"/>
          <w:lang w:val="hy-AM"/>
        </w:rPr>
        <w:t>:</w:t>
      </w:r>
    </w:p>
    <w:p w14:paraId="1F303403" w14:textId="77777777" w:rsidR="004E4154" w:rsidRPr="00514255" w:rsidRDefault="004E4154" w:rsidP="006335C8">
      <w:pPr>
        <w:pStyle w:val="ListParagraph"/>
        <w:numPr>
          <w:ilvl w:val="0"/>
          <w:numId w:val="4"/>
        </w:numPr>
        <w:tabs>
          <w:tab w:val="left" w:pos="851"/>
          <w:tab w:val="left" w:pos="15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Հոսուն և պլաստիկ թանձրության կավե ջրահագեցած գրունտերում, ինչպես նաև շահագործման պայմաններում ջրիկացված վիճակի անցնող գրունտերում շրջանաձև ուրվագծով երեսարկների վրա նորմատիվ հորիզոնական բեռնվածքը պետք է ընդունել նորմատիվ ուղղաձիգ բեռնվածքի ոչ ավել, քան 0.75 արժեքով, որը որոշվում է վերնամասում տեղադրված գրունտի շերտերի քաշից:</w:t>
      </w:r>
    </w:p>
    <w:p w14:paraId="17480998" w14:textId="77777777" w:rsidR="004E4154" w:rsidRPr="00514255" w:rsidRDefault="004E4154" w:rsidP="006335C8">
      <w:pPr>
        <w:pStyle w:val="ListParagraph"/>
        <w:numPr>
          <w:ilvl w:val="0"/>
          <w:numId w:val="4"/>
        </w:numPr>
        <w:tabs>
          <w:tab w:val="left" w:pos="851"/>
          <w:tab w:val="left" w:pos="1560"/>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Կավային գրունտներում բաց եղանակով կառուցվող կոնստրուկցիաների համար կողային ճնշումը որոշվում է հաշվի առնելով շախկապվածությունը՝ համաձայն</w:t>
      </w:r>
      <w:r w:rsidR="009424F7"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ՀՀ քաղաքաշինության նախարարի 2006 թվականի նոյեմբերի 6-ի N 245-Ն հրամանով հաստատված ՀՀՇՆ IV-10.01.01-2006 շինարարական նորմերի:</w:t>
      </w:r>
    </w:p>
    <w:p w14:paraId="41A4D007" w14:textId="77777777" w:rsidR="004E4154" w:rsidRDefault="001F47EF" w:rsidP="006335C8">
      <w:pPr>
        <w:pStyle w:val="ListParagraph"/>
        <w:numPr>
          <w:ilvl w:val="0"/>
          <w:numId w:val="4"/>
        </w:numPr>
        <w:tabs>
          <w:tab w:val="left" w:pos="851"/>
          <w:tab w:val="left" w:pos="1560"/>
        </w:tabs>
        <w:spacing w:after="0" w:line="360" w:lineRule="auto"/>
        <w:ind w:left="0" w:firstLine="568"/>
        <w:jc w:val="both"/>
        <w:rPr>
          <w:rFonts w:ascii="GHEA Grapalat" w:eastAsia="Times New Roman" w:hAnsi="GHEA Grapalat"/>
          <w:sz w:val="24"/>
          <w:szCs w:val="24"/>
          <w:lang w:val="hy-AM"/>
        </w:rPr>
      </w:pPr>
      <w:r>
        <w:rPr>
          <w:rFonts w:ascii="GHEA Grapalat" w:eastAsia="Times New Roman" w:hAnsi="GHEA Grapalat"/>
          <w:sz w:val="24"/>
          <w:szCs w:val="24"/>
          <w:lang w:val="hy-AM"/>
        </w:rPr>
        <w:t>Մ</w:t>
      </w:r>
      <w:r w:rsidRPr="00514255">
        <w:rPr>
          <w:rFonts w:ascii="GHEA Grapalat" w:eastAsia="Times New Roman" w:hAnsi="GHEA Grapalat"/>
          <w:sz w:val="24"/>
          <w:szCs w:val="24"/>
          <w:lang w:val="hy-AM"/>
        </w:rPr>
        <w:t>շտական բեռնվածք</w:t>
      </w:r>
      <w:r>
        <w:rPr>
          <w:rFonts w:ascii="GHEA Grapalat" w:eastAsia="Times New Roman" w:hAnsi="GHEA Grapalat"/>
          <w:sz w:val="24"/>
          <w:szCs w:val="24"/>
          <w:lang w:val="hy-AM"/>
        </w:rPr>
        <w:t>ներ</w:t>
      </w:r>
      <w:r w:rsidRPr="00514255">
        <w:rPr>
          <w:rFonts w:ascii="GHEA Grapalat" w:eastAsia="Times New Roman" w:hAnsi="GHEA Grapalat"/>
          <w:sz w:val="24"/>
          <w:szCs w:val="24"/>
          <w:lang w:val="hy-AM"/>
        </w:rPr>
        <w:t xml:space="preserve">ի տակ </w:t>
      </w:r>
      <w:r>
        <w:rPr>
          <w:rFonts w:ascii="GHEA Grapalat" w:eastAsia="Times New Roman" w:hAnsi="GHEA Grapalat"/>
          <w:sz w:val="24"/>
          <w:szCs w:val="24"/>
          <w:lang w:val="hy-AM"/>
        </w:rPr>
        <w:t>ե</w:t>
      </w:r>
      <w:r w:rsidR="004E4154" w:rsidRPr="00514255">
        <w:rPr>
          <w:rFonts w:ascii="GHEA Grapalat" w:eastAsia="Times New Roman" w:hAnsi="GHEA Grapalat"/>
          <w:sz w:val="24"/>
          <w:szCs w:val="24"/>
          <w:lang w:val="hy-AM"/>
        </w:rPr>
        <w:t>րեսակի կոնստրուկցիաներ</w:t>
      </w:r>
      <w:r>
        <w:rPr>
          <w:rFonts w:ascii="GHEA Grapalat" w:eastAsia="Times New Roman" w:hAnsi="GHEA Grapalat"/>
          <w:sz w:val="24"/>
          <w:szCs w:val="24"/>
          <w:lang w:val="hy-AM"/>
        </w:rPr>
        <w:t>ի</w:t>
      </w:r>
      <w:r w:rsidR="004E4154" w:rsidRPr="00514255">
        <w:rPr>
          <w:rFonts w:ascii="GHEA Grapalat" w:eastAsia="Times New Roman" w:hAnsi="GHEA Grapalat"/>
          <w:sz w:val="24"/>
          <w:szCs w:val="24"/>
          <w:lang w:val="hy-AM"/>
        </w:rPr>
        <w:t xml:space="preserve"> կրողունակության կոր</w:t>
      </w:r>
      <w:r>
        <w:rPr>
          <w:rFonts w:ascii="GHEA Grapalat" w:eastAsia="Times New Roman" w:hAnsi="GHEA Grapalat"/>
          <w:sz w:val="24"/>
          <w:szCs w:val="24"/>
          <w:lang w:val="hy-AM"/>
        </w:rPr>
        <w:t>ու</w:t>
      </w:r>
      <w:r w:rsidR="004E4154" w:rsidRPr="00514255">
        <w:rPr>
          <w:rFonts w:ascii="GHEA Grapalat" w:eastAsia="Times New Roman" w:hAnsi="GHEA Grapalat"/>
          <w:sz w:val="24"/>
          <w:szCs w:val="24"/>
          <w:lang w:val="hy-AM"/>
        </w:rPr>
        <w:t>ստ</w:t>
      </w:r>
      <w:r>
        <w:rPr>
          <w:rFonts w:ascii="GHEA Grapalat" w:eastAsia="Times New Roman" w:hAnsi="GHEA Grapalat"/>
          <w:sz w:val="24"/>
          <w:szCs w:val="24"/>
          <w:lang w:val="hy-AM"/>
        </w:rPr>
        <w:t xml:space="preserve">ը </w:t>
      </w:r>
      <w:r w:rsidR="004E4154" w:rsidRPr="00514255">
        <w:rPr>
          <w:rFonts w:ascii="GHEA Grapalat" w:eastAsia="Times New Roman" w:hAnsi="GHEA Grapalat"/>
          <w:sz w:val="24"/>
          <w:szCs w:val="24"/>
          <w:lang w:val="hy-AM"/>
        </w:rPr>
        <w:t>հաշվարկ</w:t>
      </w:r>
      <w:r>
        <w:rPr>
          <w:rFonts w:ascii="GHEA Grapalat" w:eastAsia="Times New Roman" w:hAnsi="GHEA Grapalat"/>
          <w:sz w:val="24"/>
          <w:szCs w:val="24"/>
          <w:lang w:val="hy-AM"/>
        </w:rPr>
        <w:t xml:space="preserve">ելիս </w:t>
      </w:r>
      <w:r w:rsidR="004E4154" w:rsidRPr="00514255">
        <w:rPr>
          <w:rFonts w:ascii="GHEA Grapalat" w:eastAsia="Times New Roman" w:hAnsi="GHEA Grapalat"/>
          <w:sz w:val="24"/>
          <w:szCs w:val="24"/>
          <w:lang w:val="hy-AM"/>
        </w:rPr>
        <w:t xml:space="preserve">հուսալիության գործակիցները </w:t>
      </w:r>
      <w:r w:rsidR="007C2F38" w:rsidRPr="00514255">
        <w:rPr>
          <w:rFonts w:ascii="GHEA Grapalat" w:eastAsia="Times New Roman" w:hAnsi="GHEA Grapalat"/>
          <w:sz w:val="24"/>
          <w:szCs w:val="24"/>
          <w:lang w:val="hy-AM"/>
        </w:rPr>
        <w:t>պետք է ընդուն</w:t>
      </w:r>
      <w:r w:rsidR="007C2F38">
        <w:rPr>
          <w:rFonts w:ascii="GHEA Grapalat" w:eastAsia="Times New Roman" w:hAnsi="GHEA Grapalat"/>
          <w:sz w:val="24"/>
          <w:szCs w:val="24"/>
          <w:lang w:val="hy-AM"/>
        </w:rPr>
        <w:t>վեն</w:t>
      </w:r>
      <w:r w:rsidR="007C2F38" w:rsidRPr="00514255">
        <w:rPr>
          <w:rFonts w:ascii="GHEA Grapalat" w:eastAsia="Times New Roman" w:hAnsi="GHEA Grapalat"/>
          <w:sz w:val="24"/>
          <w:szCs w:val="24"/>
          <w:lang w:val="hy-AM"/>
        </w:rPr>
        <w:t xml:space="preserve"> </w:t>
      </w:r>
      <w:r w:rsidR="004E4154" w:rsidRPr="00514255">
        <w:rPr>
          <w:rFonts w:ascii="GHEA Grapalat" w:eastAsia="Times New Roman" w:hAnsi="GHEA Grapalat"/>
          <w:sz w:val="24"/>
          <w:szCs w:val="24"/>
          <w:lang w:val="hy-AM"/>
        </w:rPr>
        <w:t>սույն շինարարական նորմերի</w:t>
      </w:r>
      <w:r w:rsidR="00540FD9" w:rsidRPr="00514255">
        <w:rPr>
          <w:rFonts w:ascii="GHEA Grapalat" w:eastAsia="Times New Roman" w:hAnsi="GHEA Grapalat"/>
          <w:sz w:val="24"/>
          <w:szCs w:val="24"/>
          <w:lang w:val="hy-AM"/>
        </w:rPr>
        <w:t xml:space="preserve"> </w:t>
      </w:r>
      <w:r w:rsidR="003D7B17">
        <w:rPr>
          <w:rFonts w:ascii="GHEA Grapalat" w:eastAsia="Times New Roman" w:hAnsi="GHEA Grapalat"/>
          <w:sz w:val="24"/>
          <w:szCs w:val="24"/>
          <w:lang w:val="hy-AM"/>
        </w:rPr>
        <w:t>Ա</w:t>
      </w:r>
      <w:r w:rsidR="003D7B17" w:rsidRPr="00514255">
        <w:rPr>
          <w:rFonts w:ascii="GHEA Grapalat" w:eastAsia="Times New Roman" w:hAnsi="GHEA Grapalat"/>
          <w:sz w:val="24"/>
          <w:szCs w:val="24"/>
          <w:lang w:val="hy-AM"/>
        </w:rPr>
        <w:t xml:space="preserve">ղյուսակի </w:t>
      </w:r>
      <w:r w:rsidR="003D7B17">
        <w:rPr>
          <w:rFonts w:ascii="GHEA Grapalat" w:eastAsia="Times New Roman" w:hAnsi="GHEA Grapalat"/>
          <w:sz w:val="24"/>
          <w:szCs w:val="24"/>
          <w:lang w:val="hy-AM"/>
        </w:rPr>
        <w:t>6</w:t>
      </w:r>
      <w:r w:rsidR="004E4154" w:rsidRPr="00514255">
        <w:rPr>
          <w:rFonts w:ascii="GHEA Grapalat" w:eastAsia="Times New Roman" w:hAnsi="GHEA Grapalat"/>
          <w:sz w:val="24"/>
          <w:szCs w:val="24"/>
          <w:lang w:val="hy-AM"/>
        </w:rPr>
        <w:t>-</w:t>
      </w:r>
      <w:r w:rsidR="003D7B17">
        <w:rPr>
          <w:rFonts w:ascii="GHEA Grapalat" w:eastAsia="Times New Roman" w:hAnsi="GHEA Grapalat"/>
          <w:sz w:val="24"/>
          <w:szCs w:val="24"/>
          <w:lang w:val="hy-AM"/>
        </w:rPr>
        <w:t>ի</w:t>
      </w:r>
      <w:r w:rsidR="004E4154" w:rsidRPr="00514255">
        <w:rPr>
          <w:rFonts w:ascii="GHEA Grapalat" w:eastAsia="Times New Roman" w:hAnsi="GHEA Grapalat"/>
          <w:sz w:val="24"/>
          <w:szCs w:val="24"/>
          <w:lang w:val="hy-AM"/>
        </w:rPr>
        <w:t xml:space="preserve"> համաձայն:</w:t>
      </w:r>
    </w:p>
    <w:p w14:paraId="6ACD8524" w14:textId="77777777" w:rsidR="004E4154" w:rsidRPr="007C2F38" w:rsidRDefault="004E4154" w:rsidP="006335C8">
      <w:pPr>
        <w:pStyle w:val="ListParagraph"/>
        <w:numPr>
          <w:ilvl w:val="0"/>
          <w:numId w:val="4"/>
        </w:numPr>
        <w:tabs>
          <w:tab w:val="left" w:pos="810"/>
          <w:tab w:val="left" w:pos="851"/>
          <w:tab w:val="left" w:pos="1418"/>
        </w:tabs>
        <w:spacing w:after="0" w:line="360" w:lineRule="auto"/>
        <w:ind w:left="0" w:firstLine="568"/>
        <w:jc w:val="both"/>
        <w:rPr>
          <w:rFonts w:ascii="GHEA Grapalat" w:eastAsia="Times New Roman" w:hAnsi="GHEA Grapalat"/>
          <w:sz w:val="24"/>
          <w:szCs w:val="24"/>
          <w:lang w:val="hy-AM"/>
        </w:rPr>
      </w:pPr>
      <w:r w:rsidRPr="007C2F38">
        <w:rPr>
          <w:rFonts w:ascii="GHEA Grapalat" w:eastAsia="Times New Roman" w:hAnsi="GHEA Grapalat"/>
          <w:sz w:val="24"/>
          <w:szCs w:val="24"/>
          <w:lang w:val="hy-AM"/>
        </w:rPr>
        <w:t xml:space="preserve">Շինարարության փուլի համար </w:t>
      </w:r>
      <w:r w:rsidR="007C2F38" w:rsidRPr="007C2F38">
        <w:rPr>
          <w:rFonts w:ascii="GHEA Grapalat" w:eastAsia="Times New Roman" w:hAnsi="GHEA Grapalat"/>
          <w:sz w:val="24"/>
          <w:szCs w:val="24"/>
          <w:lang w:val="hy-AM"/>
        </w:rPr>
        <w:t>մշտական բեռնվածքների տակ կոնստրուկցիաների ամրությունն ու կայունությունը հաշվարկելիս</w:t>
      </w:r>
      <w:r w:rsidRPr="007C2F38">
        <w:rPr>
          <w:rFonts w:ascii="GHEA Grapalat" w:eastAsia="Times New Roman" w:hAnsi="GHEA Grapalat"/>
          <w:sz w:val="24"/>
          <w:szCs w:val="24"/>
          <w:lang w:val="hy-AM"/>
        </w:rPr>
        <w:t xml:space="preserve"> հուսալիության գործակիցներն ընդունվում են 1-ին հավասար:</w:t>
      </w:r>
    </w:p>
    <w:p w14:paraId="6979A5CB" w14:textId="77777777" w:rsidR="004E4154" w:rsidRPr="00514255" w:rsidRDefault="004E4154" w:rsidP="006335C8">
      <w:pPr>
        <w:pStyle w:val="ListParagraph"/>
        <w:numPr>
          <w:ilvl w:val="0"/>
          <w:numId w:val="4"/>
        </w:numPr>
        <w:tabs>
          <w:tab w:val="left" w:pos="810"/>
          <w:tab w:val="left" w:pos="851"/>
          <w:tab w:val="left" w:pos="1418"/>
        </w:tabs>
        <w:spacing w:after="0" w:line="360" w:lineRule="auto"/>
        <w:ind w:left="0" w:firstLine="568"/>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Բաց եղանակով աշխատանքների դեպքում</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ստորերկրյա ջրերի կանխատեսվող մակարդակից ցածր տեղակայված շինությունների երեսարկները պետք է հաշվարկվեն ըստ վերհելնման, հետևյալ բանաձևով հաշվարկվող հաշվարկային բեռնվածքի տակ.</w:t>
      </w:r>
    </w:p>
    <w:p w14:paraId="7ADA565A" w14:textId="77777777" w:rsidR="00873485" w:rsidRPr="00514255" w:rsidRDefault="00873485" w:rsidP="00514255">
      <w:pPr>
        <w:pStyle w:val="ListParagraph"/>
        <w:tabs>
          <w:tab w:val="left" w:pos="810"/>
          <w:tab w:val="left" w:pos="851"/>
          <w:tab w:val="left" w:pos="1418"/>
        </w:tabs>
        <w:spacing w:after="0" w:line="360" w:lineRule="auto"/>
        <w:ind w:left="567"/>
        <w:jc w:val="both"/>
        <w:rPr>
          <w:rFonts w:ascii="GHEA Grapalat" w:eastAsia="Times New Roman" w:hAnsi="GHEA Grapalat"/>
          <w:sz w:val="24"/>
          <w:szCs w:val="24"/>
          <w:lang w:val="hy-AM"/>
        </w:rPr>
      </w:pPr>
    </w:p>
    <w:p w14:paraId="252FB355" w14:textId="77777777" w:rsidR="004E4154" w:rsidRPr="00514255" w:rsidRDefault="004E4154" w:rsidP="00514255">
      <w:pPr>
        <w:pStyle w:val="ListParagraph"/>
        <w:tabs>
          <w:tab w:val="left" w:pos="810"/>
          <w:tab w:val="left" w:pos="851"/>
          <w:tab w:val="left" w:pos="3695"/>
        </w:tabs>
        <w:spacing w:after="0" w:line="360" w:lineRule="auto"/>
        <w:ind w:left="0" w:firstLine="567"/>
        <w:jc w:val="right"/>
        <w:rPr>
          <w:rFonts w:ascii="GHEA Grapalat" w:eastAsia="Times New Roman" w:hAnsi="GHEA Grapalat"/>
          <w:sz w:val="24"/>
          <w:szCs w:val="24"/>
          <w:lang w:val="hy-AM"/>
        </w:rPr>
      </w:pPr>
      <w:r w:rsidRPr="00514255">
        <w:rPr>
          <w:rFonts w:ascii="GHEA Grapalat" w:hAnsi="GHEA Grapalat"/>
          <w:sz w:val="24"/>
          <w:szCs w:val="24"/>
        </w:rPr>
        <w:object w:dxaOrig="1200" w:dyaOrig="740" w14:anchorId="57EA76C4">
          <v:shape id="_x0000_i1033" type="#_x0000_t75" style="width:76.5pt;height:45pt" o:ole="">
            <v:imagedata r:id="rId36" o:title=""/>
          </v:shape>
          <o:OLEObject Type="Embed" ProgID="Equation.3" ShapeID="_x0000_i1033" DrawAspect="Content" ObjectID="_1767594604" r:id="rId37"/>
        </w:object>
      </w:r>
      <w:r w:rsidR="00C52E63"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 xml:space="preserve"> (</w:t>
      </w:r>
      <w:r w:rsidR="00C52E63" w:rsidRPr="00514255">
        <w:rPr>
          <w:rFonts w:ascii="GHEA Grapalat" w:eastAsia="Times New Roman" w:hAnsi="GHEA Grapalat"/>
          <w:sz w:val="24"/>
          <w:szCs w:val="24"/>
          <w:lang w:val="hy-AM"/>
        </w:rPr>
        <w:t>9</w:t>
      </w:r>
      <w:r w:rsidRPr="00514255">
        <w:rPr>
          <w:rFonts w:ascii="GHEA Grapalat" w:eastAsia="Times New Roman" w:hAnsi="GHEA Grapalat"/>
          <w:sz w:val="24"/>
          <w:szCs w:val="24"/>
          <w:lang w:val="hy-AM"/>
        </w:rPr>
        <w:t>)</w:t>
      </w:r>
    </w:p>
    <w:p w14:paraId="31FF8871" w14:textId="77777777" w:rsidR="004E4154" w:rsidRPr="00514255" w:rsidRDefault="004E4154" w:rsidP="00514255">
      <w:pPr>
        <w:pStyle w:val="ListParagraph"/>
        <w:tabs>
          <w:tab w:val="left" w:pos="810"/>
          <w:tab w:val="left" w:pos="851"/>
          <w:tab w:val="left" w:pos="3695"/>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որտեղ` </w:t>
      </w:r>
      <w:r w:rsidRPr="00514255">
        <w:rPr>
          <w:rFonts w:ascii="GHEA Grapalat" w:eastAsia="Times New Roman" w:hAnsi="GHEA Grapalat"/>
          <w:sz w:val="24"/>
          <w:szCs w:val="24"/>
          <w:lang w:val="en-US"/>
        </w:rPr>
        <w:t>Σ</w:t>
      </w:r>
      <w:r w:rsidRPr="00514255">
        <w:rPr>
          <w:rFonts w:ascii="GHEA Grapalat" w:eastAsia="Times New Roman" w:hAnsi="GHEA Grapalat"/>
          <w:sz w:val="24"/>
          <w:szCs w:val="24"/>
          <w:lang w:val="hy-AM"/>
        </w:rPr>
        <w:t>G - վերհելնմանը դիմադրող բոլոր մշտական բեռնվածքների գումարը՝ 1-ին հավասար բեռնվածքի հուսալիության գործակիցներով,</w:t>
      </w:r>
    </w:p>
    <w:p w14:paraId="3322123F" w14:textId="77777777" w:rsidR="004E4154" w:rsidRPr="00514255" w:rsidRDefault="004E4154" w:rsidP="00514255">
      <w:pPr>
        <w:pStyle w:val="ListParagraph"/>
        <w:tabs>
          <w:tab w:val="left" w:pos="810"/>
          <w:tab w:val="left" w:pos="851"/>
          <w:tab w:val="left" w:pos="3695"/>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lastRenderedPageBreak/>
        <w:t>A – շինության ներբանի մակերեսը,</w:t>
      </w:r>
    </w:p>
    <w:p w14:paraId="3D22C165" w14:textId="77777777" w:rsidR="004E4154" w:rsidRPr="00514255" w:rsidRDefault="004E4154" w:rsidP="006335C8">
      <w:pPr>
        <w:pStyle w:val="ListParagraph"/>
        <w:tabs>
          <w:tab w:val="left" w:pos="810"/>
          <w:tab w:val="left" w:pos="851"/>
          <w:tab w:val="left" w:pos="3695"/>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h</w:t>
      </w:r>
      <w:r w:rsidRPr="00514255">
        <w:rPr>
          <w:rFonts w:ascii="GHEA Grapalat" w:eastAsia="Times New Roman" w:hAnsi="GHEA Grapalat"/>
          <w:sz w:val="24"/>
          <w:szCs w:val="24"/>
          <w:vertAlign w:val="subscript"/>
          <w:lang w:val="hy-AM"/>
        </w:rPr>
        <w:t>w</w:t>
      </w:r>
      <w:r w:rsidRPr="00514255">
        <w:rPr>
          <w:rFonts w:ascii="GHEA Grapalat" w:eastAsia="Times New Roman" w:hAnsi="GHEA Grapalat"/>
          <w:sz w:val="24"/>
          <w:szCs w:val="24"/>
          <w:lang w:val="hy-AM"/>
        </w:rPr>
        <w:t xml:space="preserve"> - ստորերկրյա ջրերի մակարդակից մինչև շինության ներբանը հեռավորությունը, (առանց բետոնի նախապատրաստման շերտը հաշվի առնելու),</w:t>
      </w:r>
    </w:p>
    <w:p w14:paraId="7962169B" w14:textId="77777777" w:rsidR="004E4154" w:rsidRPr="00514255" w:rsidRDefault="004E4154" w:rsidP="006335C8">
      <w:pPr>
        <w:pStyle w:val="ListParagraph"/>
        <w:tabs>
          <w:tab w:val="left" w:pos="810"/>
          <w:tab w:val="left" w:pos="851"/>
          <w:tab w:val="left" w:pos="3695"/>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en-US"/>
        </w:rPr>
        <w:t>γ</w:t>
      </w:r>
      <w:r w:rsidRPr="00514255">
        <w:rPr>
          <w:rFonts w:ascii="GHEA Grapalat" w:eastAsia="Times New Roman" w:hAnsi="GHEA Grapalat"/>
          <w:sz w:val="24"/>
          <w:szCs w:val="24"/>
          <w:vertAlign w:val="subscript"/>
          <w:lang w:val="hy-AM"/>
        </w:rPr>
        <w:t>w</w:t>
      </w:r>
      <w:r w:rsidRPr="00514255">
        <w:rPr>
          <w:rFonts w:ascii="GHEA Grapalat" w:eastAsia="Times New Roman" w:hAnsi="GHEA Grapalat"/>
          <w:sz w:val="24"/>
          <w:szCs w:val="24"/>
          <w:lang w:val="hy-AM"/>
        </w:rPr>
        <w:t xml:space="preserve">  - ջրի տեսակարար կշիռը, ընդունվում է 1 տ/մ,</w:t>
      </w:r>
    </w:p>
    <w:p w14:paraId="430A2D1F" w14:textId="77777777" w:rsidR="004E4154" w:rsidRPr="00514255" w:rsidRDefault="004E4154" w:rsidP="006335C8">
      <w:pPr>
        <w:pStyle w:val="ListParagraph"/>
        <w:tabs>
          <w:tab w:val="left" w:pos="810"/>
          <w:tab w:val="left" w:pos="851"/>
          <w:tab w:val="left" w:pos="3695"/>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en-US"/>
        </w:rPr>
        <w:t>γ</w:t>
      </w:r>
      <w:r w:rsidRPr="00514255">
        <w:rPr>
          <w:rFonts w:ascii="GHEA Grapalat" w:eastAsia="Times New Roman" w:hAnsi="GHEA Grapalat"/>
          <w:sz w:val="24"/>
          <w:szCs w:val="24"/>
          <w:vertAlign w:val="subscript"/>
          <w:lang w:val="hy-AM"/>
        </w:rPr>
        <w:t xml:space="preserve">f </w:t>
      </w:r>
      <w:r w:rsidRPr="00514255">
        <w:rPr>
          <w:rFonts w:ascii="GHEA Grapalat" w:eastAsia="Times New Roman" w:hAnsi="GHEA Grapalat"/>
          <w:sz w:val="24"/>
          <w:szCs w:val="24"/>
          <w:lang w:val="hy-AM"/>
        </w:rPr>
        <w:t xml:space="preserve"> - հուսալիության գործակիցը՝ ըստ բեռնվածքի, ընդունվում է 1.2:</w:t>
      </w:r>
    </w:p>
    <w:p w14:paraId="7871DEFE" w14:textId="77777777" w:rsidR="004E4154" w:rsidRPr="00514255" w:rsidRDefault="004E4154" w:rsidP="006335C8">
      <w:pPr>
        <w:pStyle w:val="ListParagraph"/>
        <w:numPr>
          <w:ilvl w:val="0"/>
          <w:numId w:val="4"/>
        </w:numPr>
        <w:tabs>
          <w:tab w:val="left" w:pos="810"/>
          <w:tab w:val="left" w:pos="851"/>
          <w:tab w:val="left" w:pos="1418"/>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Վերհելնման հաշվարկների համար ընդունվում է ստորերկրյա ջրերի ամենաբարձր կանխատեսվող մակարդակը: Փորձարարական տվյալների առկայության դեպքում «պատը գրունտի մեջ» որպես մշտական կրող կոնստրուկցիա օգտագործելու դեպքում թույլատրվում է հաշվի առնել կոնստրուկցիաի և գրունտի միջև առաջացող շփման ուժերը։</w:t>
      </w:r>
    </w:p>
    <w:p w14:paraId="4384A338" w14:textId="77777777" w:rsidR="004E4154" w:rsidRPr="00514255" w:rsidRDefault="004E4154" w:rsidP="006335C8">
      <w:pPr>
        <w:pStyle w:val="ListParagraph"/>
        <w:numPr>
          <w:ilvl w:val="0"/>
          <w:numId w:val="4"/>
        </w:numPr>
        <w:tabs>
          <w:tab w:val="left" w:pos="810"/>
          <w:tab w:val="left" w:pos="851"/>
          <w:tab w:val="left" w:pos="1276"/>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Գրունտի զանգվածի դեֆորմացիոն (դեֆորմացիայի մոդուլ, լայնական դեֆորմացիայի և առաձգական դարձահարվածման գործակիցներ) և ֆիզիկամեխանիկական բնութագրերը, որոնք անհրաժեշտ են ոչ գծային մոդելների օգտագործմամբ թվային մոդելավորման համար, պետք է որոշվեն ինժեներաերկրաբանական հետազննությունների տվյալների, դաշտային և լաբորատոր ուսումնասիրությունների հիման վրա՝ սույն շինարարական նորմերի </w:t>
      </w:r>
      <w:r w:rsidR="00C52E63" w:rsidRPr="00514255">
        <w:rPr>
          <w:rFonts w:ascii="GHEA Grapalat" w:eastAsia="Times New Roman" w:hAnsi="GHEA Grapalat"/>
          <w:sz w:val="24"/>
          <w:szCs w:val="24"/>
          <w:lang w:val="hy-AM"/>
        </w:rPr>
        <w:t>8</w:t>
      </w:r>
      <w:r w:rsidRPr="00514255">
        <w:rPr>
          <w:rFonts w:ascii="GHEA Grapalat" w:eastAsia="Times New Roman" w:hAnsi="GHEA Grapalat"/>
          <w:sz w:val="24"/>
          <w:szCs w:val="24"/>
          <w:lang w:val="hy-AM"/>
        </w:rPr>
        <w:t xml:space="preserve">-րդ </w:t>
      </w:r>
      <w:r w:rsidR="00C52E63" w:rsidRPr="00514255">
        <w:rPr>
          <w:rFonts w:ascii="GHEA Grapalat" w:eastAsia="Times New Roman" w:hAnsi="GHEA Grapalat"/>
          <w:sz w:val="24"/>
          <w:szCs w:val="24"/>
          <w:lang w:val="hy-AM"/>
        </w:rPr>
        <w:t xml:space="preserve">բաժնի </w:t>
      </w:r>
      <w:r w:rsidRPr="00514255">
        <w:rPr>
          <w:rFonts w:ascii="GHEA Grapalat" w:eastAsia="Times New Roman" w:hAnsi="GHEA Grapalat"/>
          <w:sz w:val="24"/>
          <w:szCs w:val="24"/>
          <w:lang w:val="hy-AM"/>
        </w:rPr>
        <w:t>պահանջներին համապատասխան, ինչպես նաև նմանատիպ ինժեներաերկրաբանական պայմաններում թունելների կառուցման ընթացքում ստացված տվյալների: Փորձարարական տվյալների բացակայության դեպքում դարձահարվածման գործակիցը կարող է ընդունվել սույն շինարարական նորմերի</w:t>
      </w:r>
      <w:r w:rsidR="00C52E63" w:rsidRPr="00514255">
        <w:rPr>
          <w:rFonts w:ascii="GHEA Grapalat" w:eastAsia="Times New Roman" w:hAnsi="GHEA Grapalat"/>
          <w:sz w:val="24"/>
          <w:szCs w:val="24"/>
          <w:lang w:val="hy-AM"/>
        </w:rPr>
        <w:t xml:space="preserve"> Ա</w:t>
      </w:r>
      <w:r w:rsidRPr="00514255">
        <w:rPr>
          <w:rFonts w:ascii="GHEA Grapalat" w:eastAsia="Times New Roman" w:hAnsi="GHEA Grapalat"/>
          <w:sz w:val="24"/>
          <w:szCs w:val="24"/>
          <w:lang w:val="hy-AM"/>
        </w:rPr>
        <w:t>ղյուսակ</w:t>
      </w:r>
      <w:r w:rsidR="00C52E63" w:rsidRPr="00514255">
        <w:rPr>
          <w:rFonts w:ascii="GHEA Grapalat" w:eastAsia="Times New Roman" w:hAnsi="GHEA Grapalat"/>
          <w:sz w:val="24"/>
          <w:szCs w:val="24"/>
          <w:lang w:val="hy-AM"/>
        </w:rPr>
        <w:t xml:space="preserve"> 9-</w:t>
      </w:r>
      <w:r w:rsidRPr="00514255">
        <w:rPr>
          <w:rFonts w:ascii="GHEA Grapalat" w:eastAsia="Times New Roman" w:hAnsi="GHEA Grapalat"/>
          <w:sz w:val="24"/>
          <w:szCs w:val="24"/>
          <w:lang w:val="hy-AM"/>
        </w:rPr>
        <w:t>ի համաձայն:</w:t>
      </w:r>
    </w:p>
    <w:p w14:paraId="52767961" w14:textId="77777777" w:rsidR="004E4154" w:rsidRDefault="004E4154" w:rsidP="006335C8">
      <w:pPr>
        <w:pStyle w:val="ListParagraph"/>
        <w:numPr>
          <w:ilvl w:val="0"/>
          <w:numId w:val="4"/>
        </w:numPr>
        <w:tabs>
          <w:tab w:val="left" w:pos="810"/>
          <w:tab w:val="left" w:pos="851"/>
          <w:tab w:val="left" w:pos="1418"/>
        </w:tabs>
        <w:spacing w:after="0" w:line="360" w:lineRule="auto"/>
        <w:ind w:left="0" w:firstLine="567"/>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Գրավիտացիոն դաշտի, տեկտոնական և սեյսմիկ ազդեցությունների վերաբերյալ հաշվարկները կարող են իրականացվել հոծ միջավայրի մեխանիկայի մեթոդներով։</w:t>
      </w:r>
    </w:p>
    <w:p w14:paraId="261B5681" w14:textId="77777777" w:rsidR="004E4154" w:rsidRPr="003D7B17" w:rsidRDefault="004E4154" w:rsidP="006335C8">
      <w:pPr>
        <w:pStyle w:val="ListParagraph"/>
        <w:numPr>
          <w:ilvl w:val="0"/>
          <w:numId w:val="4"/>
        </w:numPr>
        <w:tabs>
          <w:tab w:val="left" w:pos="810"/>
          <w:tab w:val="left" w:pos="851"/>
          <w:tab w:val="left" w:pos="1418"/>
        </w:tabs>
        <w:spacing w:after="0" w:line="360" w:lineRule="auto"/>
        <w:ind w:left="0" w:firstLine="567"/>
        <w:jc w:val="both"/>
        <w:rPr>
          <w:rFonts w:ascii="GHEA Grapalat" w:eastAsia="Times New Roman" w:hAnsi="GHEA Grapalat"/>
          <w:sz w:val="24"/>
          <w:szCs w:val="24"/>
          <w:lang w:val="hy-AM"/>
        </w:rPr>
      </w:pPr>
      <w:r w:rsidRPr="003D7B17">
        <w:rPr>
          <w:rFonts w:ascii="GHEA Grapalat" w:eastAsia="Times New Roman" w:hAnsi="GHEA Grapalat"/>
          <w:sz w:val="24"/>
          <w:szCs w:val="24"/>
          <w:lang w:val="hy-AM"/>
        </w:rPr>
        <w:t>Ավազակավային խոնավ և ցածր խոնավության գրունտերում հոծ միջավայրի մեխանիկայի մեթոդներով ըստ ամրության և ճաքակայունության երեսարկների հաշվարկներում պետք է օգտագործել</w:t>
      </w:r>
      <w:r w:rsidRPr="003D7B17">
        <w:rPr>
          <w:rFonts w:ascii="GHEA Grapalat" w:hAnsi="GHEA Grapalat"/>
          <w:sz w:val="24"/>
          <w:szCs w:val="24"/>
          <w:lang w:val="hy-AM"/>
        </w:rPr>
        <w:t xml:space="preserve"> </w:t>
      </w:r>
      <w:r w:rsidRPr="003D7B17">
        <w:rPr>
          <w:rFonts w:ascii="GHEA Grapalat" w:eastAsia="Times New Roman" w:hAnsi="GHEA Grapalat"/>
          <w:sz w:val="24"/>
          <w:szCs w:val="24"/>
          <w:lang w:val="hy-AM"/>
        </w:rPr>
        <w:t>կրկնակի բեռնավորման դեպքում գրունտի դեֆորմացիայի մոդուլի արժեք:</w:t>
      </w:r>
    </w:p>
    <w:p w14:paraId="01D26BA8" w14:textId="77777777" w:rsidR="004E4154" w:rsidRPr="00514255" w:rsidRDefault="004E4154" w:rsidP="00514255">
      <w:pPr>
        <w:pStyle w:val="ListParagraph"/>
        <w:tabs>
          <w:tab w:val="left" w:pos="810"/>
          <w:tab w:val="left" w:pos="851"/>
          <w:tab w:val="left" w:pos="3695"/>
        </w:tabs>
        <w:spacing w:after="0" w:line="360" w:lineRule="auto"/>
        <w:ind w:left="0" w:firstLine="567"/>
        <w:jc w:val="right"/>
        <w:rPr>
          <w:rFonts w:ascii="GHEA Grapalat" w:eastAsia="Times New Roman" w:hAnsi="GHEA Grapalat"/>
          <w:sz w:val="24"/>
          <w:szCs w:val="24"/>
          <w:lang w:val="ru-RU"/>
        </w:rPr>
      </w:pPr>
      <w:r w:rsidRPr="00514255">
        <w:rPr>
          <w:rFonts w:ascii="GHEA Grapalat" w:eastAsia="Times New Roman" w:hAnsi="GHEA Grapalat"/>
          <w:sz w:val="24"/>
          <w:szCs w:val="24"/>
          <w:lang w:val="en-US"/>
        </w:rPr>
        <w:t xml:space="preserve">Աղյուսակ </w:t>
      </w:r>
      <w:r w:rsidR="00C52E63" w:rsidRPr="00514255">
        <w:rPr>
          <w:rFonts w:ascii="GHEA Grapalat" w:eastAsia="Times New Roman" w:hAnsi="GHEA Grapalat"/>
          <w:sz w:val="24"/>
          <w:szCs w:val="24"/>
          <w:lang w:val="en-US"/>
        </w:rPr>
        <w:t>9</w:t>
      </w:r>
    </w:p>
    <w:tbl>
      <w:tblPr>
        <w:tblStyle w:val="TableGrid"/>
        <w:tblW w:w="9990" w:type="dxa"/>
        <w:tblInd w:w="108" w:type="dxa"/>
        <w:tblLook w:val="04A0" w:firstRow="1" w:lastRow="0" w:firstColumn="1" w:lastColumn="0" w:noHBand="0" w:noVBand="1"/>
      </w:tblPr>
      <w:tblGrid>
        <w:gridCol w:w="540"/>
        <w:gridCol w:w="2947"/>
        <w:gridCol w:w="383"/>
        <w:gridCol w:w="2317"/>
        <w:gridCol w:w="833"/>
        <w:gridCol w:w="2970"/>
      </w:tblGrid>
      <w:tr w:rsidR="00FE5145" w:rsidRPr="005C135C" w14:paraId="3E01F146" w14:textId="77777777" w:rsidTr="0047754D">
        <w:tc>
          <w:tcPr>
            <w:tcW w:w="540" w:type="dxa"/>
            <w:vMerge w:val="restart"/>
          </w:tcPr>
          <w:p w14:paraId="0078C8E1"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N</w:t>
            </w:r>
          </w:p>
        </w:tc>
        <w:tc>
          <w:tcPr>
            <w:tcW w:w="3330" w:type="dxa"/>
            <w:gridSpan w:val="2"/>
            <w:vMerge w:val="restart"/>
          </w:tcPr>
          <w:p w14:paraId="34BEFFBC"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 xml:space="preserve">Փորվածքի հատվածքում </w:t>
            </w:r>
            <w:r w:rsidRPr="00514255">
              <w:rPr>
                <w:rFonts w:ascii="GHEA Grapalat" w:eastAsia="Times New Roman" w:hAnsi="GHEA Grapalat"/>
                <w:sz w:val="24"/>
                <w:szCs w:val="24"/>
              </w:rPr>
              <w:lastRenderedPageBreak/>
              <w:t>գրունտերի անվանումը</w:t>
            </w:r>
            <w:r w:rsidR="0047754D" w:rsidRPr="00514255">
              <w:rPr>
                <w:rFonts w:ascii="GHEA Grapalat" w:eastAsia="Times New Roman" w:hAnsi="GHEA Grapalat"/>
                <w:sz w:val="24"/>
                <w:szCs w:val="24"/>
              </w:rPr>
              <w:t xml:space="preserve"> </w:t>
            </w:r>
          </w:p>
        </w:tc>
        <w:tc>
          <w:tcPr>
            <w:tcW w:w="6120" w:type="dxa"/>
            <w:gridSpan w:val="3"/>
          </w:tcPr>
          <w:p w14:paraId="1E65AF47"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lastRenderedPageBreak/>
              <w:t xml:space="preserve">Գրունտի վրա տեսակարար ճնշման դեպքում </w:t>
            </w:r>
            <w:r w:rsidRPr="00514255">
              <w:rPr>
                <w:rFonts w:ascii="GHEA Grapalat" w:eastAsia="Times New Roman" w:hAnsi="GHEA Grapalat"/>
                <w:sz w:val="24"/>
                <w:szCs w:val="24"/>
              </w:rPr>
              <w:lastRenderedPageBreak/>
              <w:t>դարձահարվածման գործակիցը, Ն/սմ (կգու/սմ)</w:t>
            </w:r>
          </w:p>
        </w:tc>
      </w:tr>
      <w:tr w:rsidR="00FE5145" w:rsidRPr="00514255" w14:paraId="71905C25" w14:textId="77777777" w:rsidTr="0047754D">
        <w:tc>
          <w:tcPr>
            <w:tcW w:w="540" w:type="dxa"/>
            <w:vMerge/>
          </w:tcPr>
          <w:p w14:paraId="6B91EEA5" w14:textId="77777777" w:rsidR="004E4154" w:rsidRPr="00514255" w:rsidRDefault="004E4154" w:rsidP="00514255">
            <w:pPr>
              <w:tabs>
                <w:tab w:val="left" w:pos="851"/>
              </w:tabs>
              <w:spacing w:line="360" w:lineRule="auto"/>
              <w:rPr>
                <w:rFonts w:ascii="GHEA Grapalat" w:eastAsia="Times New Roman" w:hAnsi="GHEA Grapalat"/>
                <w:sz w:val="24"/>
                <w:szCs w:val="24"/>
              </w:rPr>
            </w:pPr>
          </w:p>
        </w:tc>
        <w:tc>
          <w:tcPr>
            <w:tcW w:w="3330" w:type="dxa"/>
            <w:gridSpan w:val="2"/>
            <w:vMerge/>
          </w:tcPr>
          <w:p w14:paraId="587D1ACA" w14:textId="77777777" w:rsidR="004E4154" w:rsidRPr="00514255" w:rsidRDefault="004E4154" w:rsidP="00514255">
            <w:pPr>
              <w:tabs>
                <w:tab w:val="left" w:pos="851"/>
              </w:tabs>
              <w:spacing w:line="360" w:lineRule="auto"/>
              <w:rPr>
                <w:rFonts w:ascii="GHEA Grapalat" w:eastAsia="Times New Roman" w:hAnsi="GHEA Grapalat"/>
                <w:sz w:val="24"/>
                <w:szCs w:val="24"/>
              </w:rPr>
            </w:pPr>
          </w:p>
        </w:tc>
        <w:tc>
          <w:tcPr>
            <w:tcW w:w="3150" w:type="dxa"/>
            <w:gridSpan w:val="2"/>
          </w:tcPr>
          <w:p w14:paraId="5279921F"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 xml:space="preserve">մինչև 0.4 ՄՊա (4 կգու/սմ)  </w:t>
            </w:r>
          </w:p>
          <w:p w14:paraId="1CE787D4" w14:textId="77777777" w:rsidR="004E4154" w:rsidRPr="00514255" w:rsidRDefault="004E4154" w:rsidP="00514255">
            <w:pPr>
              <w:tabs>
                <w:tab w:val="left" w:pos="851"/>
              </w:tabs>
              <w:spacing w:line="360" w:lineRule="auto"/>
              <w:rPr>
                <w:rFonts w:ascii="GHEA Grapalat" w:eastAsia="Times New Roman" w:hAnsi="GHEA Grapalat"/>
                <w:sz w:val="24"/>
                <w:szCs w:val="24"/>
              </w:rPr>
            </w:pPr>
          </w:p>
        </w:tc>
        <w:tc>
          <w:tcPr>
            <w:tcW w:w="2970" w:type="dxa"/>
          </w:tcPr>
          <w:p w14:paraId="79529E50"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0.4 ՄՊա (4 կգու/սմ) ավելի</w:t>
            </w:r>
          </w:p>
        </w:tc>
      </w:tr>
      <w:tr w:rsidR="00FE5145" w:rsidRPr="005C135C" w14:paraId="2349688A" w14:textId="77777777" w:rsidTr="0047754D">
        <w:tc>
          <w:tcPr>
            <w:tcW w:w="540" w:type="dxa"/>
          </w:tcPr>
          <w:p w14:paraId="4A2BE5A9"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w:t>
            </w:r>
          </w:p>
        </w:tc>
        <w:tc>
          <w:tcPr>
            <w:tcW w:w="9450" w:type="dxa"/>
            <w:gridSpan w:val="5"/>
          </w:tcPr>
          <w:p w14:paraId="111665BB" w14:textId="77777777" w:rsidR="004E4154" w:rsidRPr="00514255" w:rsidRDefault="004E4154" w:rsidP="00514255">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sz w:val="24"/>
                <w:szCs w:val="24"/>
              </w:rPr>
              <w:t>Ժայռային՝ միջին ամրության (ջրահագեցած վիճակում միառանցք սեղմման ժամանակավոր դիմադրությունը 25-40 ՄՊա (250-400 կգու/սմ).</w:t>
            </w:r>
          </w:p>
        </w:tc>
      </w:tr>
      <w:tr w:rsidR="00FE5145" w:rsidRPr="00514255" w14:paraId="5CDA0B8D" w14:textId="77777777" w:rsidTr="0047754D">
        <w:tc>
          <w:tcPr>
            <w:tcW w:w="540" w:type="dxa"/>
          </w:tcPr>
          <w:p w14:paraId="523C330C"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w:t>
            </w:r>
          </w:p>
        </w:tc>
        <w:tc>
          <w:tcPr>
            <w:tcW w:w="2947" w:type="dxa"/>
          </w:tcPr>
          <w:p w14:paraId="6A7F470C"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թույլ ճաքավորված</w:t>
            </w:r>
          </w:p>
        </w:tc>
        <w:tc>
          <w:tcPr>
            <w:tcW w:w="2700" w:type="dxa"/>
            <w:gridSpan w:val="2"/>
          </w:tcPr>
          <w:p w14:paraId="2FD58295"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1000-1500 (100-150)</w:t>
            </w:r>
          </w:p>
        </w:tc>
        <w:tc>
          <w:tcPr>
            <w:tcW w:w="3803" w:type="dxa"/>
            <w:gridSpan w:val="2"/>
          </w:tcPr>
          <w:p w14:paraId="2CFF6532"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1000-1500 (100-150)</w:t>
            </w:r>
          </w:p>
        </w:tc>
      </w:tr>
      <w:tr w:rsidR="00FE5145" w:rsidRPr="00514255" w14:paraId="6F15E9BF" w14:textId="77777777" w:rsidTr="0047754D">
        <w:tc>
          <w:tcPr>
            <w:tcW w:w="540" w:type="dxa"/>
          </w:tcPr>
          <w:p w14:paraId="33F9F8A4"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2)</w:t>
            </w:r>
          </w:p>
        </w:tc>
        <w:tc>
          <w:tcPr>
            <w:tcW w:w="2947" w:type="dxa"/>
          </w:tcPr>
          <w:p w14:paraId="17C46BF2"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ուժեղ ճաքավորված</w:t>
            </w:r>
          </w:p>
        </w:tc>
        <w:tc>
          <w:tcPr>
            <w:tcW w:w="2700" w:type="dxa"/>
            <w:gridSpan w:val="2"/>
          </w:tcPr>
          <w:p w14:paraId="656DD783"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400-600 (40-60)</w:t>
            </w:r>
          </w:p>
        </w:tc>
        <w:tc>
          <w:tcPr>
            <w:tcW w:w="3803" w:type="dxa"/>
            <w:gridSpan w:val="2"/>
          </w:tcPr>
          <w:p w14:paraId="41F1AA0F"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400-600 (40-60)</w:t>
            </w:r>
          </w:p>
        </w:tc>
      </w:tr>
      <w:tr w:rsidR="00FE5145" w:rsidRPr="005C135C" w14:paraId="4775AB0D" w14:textId="77777777" w:rsidTr="0047754D">
        <w:tc>
          <w:tcPr>
            <w:tcW w:w="540" w:type="dxa"/>
          </w:tcPr>
          <w:p w14:paraId="36B53E98"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2.</w:t>
            </w:r>
          </w:p>
        </w:tc>
        <w:tc>
          <w:tcPr>
            <w:tcW w:w="9450" w:type="dxa"/>
            <w:gridSpan w:val="5"/>
          </w:tcPr>
          <w:p w14:paraId="622F30F2" w14:textId="77777777" w:rsidR="004E4154" w:rsidRPr="00514255" w:rsidRDefault="004E4154" w:rsidP="00514255">
            <w:pPr>
              <w:tabs>
                <w:tab w:val="left" w:pos="851"/>
              </w:tabs>
              <w:spacing w:line="360" w:lineRule="auto"/>
              <w:jc w:val="both"/>
              <w:rPr>
                <w:rFonts w:ascii="GHEA Grapalat" w:eastAsia="Times New Roman" w:hAnsi="GHEA Grapalat"/>
                <w:sz w:val="24"/>
                <w:szCs w:val="24"/>
              </w:rPr>
            </w:pPr>
            <w:r w:rsidRPr="00514255">
              <w:rPr>
                <w:rFonts w:ascii="GHEA Grapalat" w:eastAsia="Times New Roman" w:hAnsi="GHEA Grapalat"/>
                <w:sz w:val="24"/>
                <w:szCs w:val="24"/>
              </w:rPr>
              <w:t>Ժայռային՝ միջին և ցածր ամրության (ջրահագեցած վիճակում միառանցք սեղմման ժամանակավոր դիմադրությունը 8-25 ՄՊա (80-250 կգու/սմ).</w:t>
            </w:r>
          </w:p>
        </w:tc>
      </w:tr>
      <w:tr w:rsidR="00FE5145" w:rsidRPr="00514255" w14:paraId="47A81D40" w14:textId="77777777" w:rsidTr="0047754D">
        <w:tc>
          <w:tcPr>
            <w:tcW w:w="540" w:type="dxa"/>
          </w:tcPr>
          <w:p w14:paraId="082FE439"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w:t>
            </w:r>
          </w:p>
        </w:tc>
        <w:tc>
          <w:tcPr>
            <w:tcW w:w="2947" w:type="dxa"/>
          </w:tcPr>
          <w:p w14:paraId="305311A9"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թույլ ճաքավոր</w:t>
            </w:r>
          </w:p>
        </w:tc>
        <w:tc>
          <w:tcPr>
            <w:tcW w:w="2700" w:type="dxa"/>
            <w:gridSpan w:val="2"/>
          </w:tcPr>
          <w:p w14:paraId="7DD947A6"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 xml:space="preserve">700-1000 (70-100) </w:t>
            </w:r>
          </w:p>
        </w:tc>
        <w:tc>
          <w:tcPr>
            <w:tcW w:w="3803" w:type="dxa"/>
            <w:gridSpan w:val="2"/>
          </w:tcPr>
          <w:p w14:paraId="139EA18B"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700-1000 (70-100)</w:t>
            </w:r>
          </w:p>
        </w:tc>
      </w:tr>
      <w:tr w:rsidR="00FE5145" w:rsidRPr="00514255" w14:paraId="533A1949" w14:textId="77777777" w:rsidTr="0047754D">
        <w:tc>
          <w:tcPr>
            <w:tcW w:w="540" w:type="dxa"/>
          </w:tcPr>
          <w:p w14:paraId="1776EC3B"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2)</w:t>
            </w:r>
          </w:p>
        </w:tc>
        <w:tc>
          <w:tcPr>
            <w:tcW w:w="2947" w:type="dxa"/>
          </w:tcPr>
          <w:p w14:paraId="48514DF4"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ուժեղ ճաքավոր</w:t>
            </w:r>
          </w:p>
        </w:tc>
        <w:tc>
          <w:tcPr>
            <w:tcW w:w="2700" w:type="dxa"/>
            <w:gridSpan w:val="2"/>
          </w:tcPr>
          <w:p w14:paraId="72285E28"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200-400 (20-40)</w:t>
            </w:r>
          </w:p>
        </w:tc>
        <w:tc>
          <w:tcPr>
            <w:tcW w:w="3803" w:type="dxa"/>
            <w:gridSpan w:val="2"/>
          </w:tcPr>
          <w:p w14:paraId="11B1208A"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200-400 (20-40)</w:t>
            </w:r>
          </w:p>
        </w:tc>
      </w:tr>
      <w:tr w:rsidR="00FE5145" w:rsidRPr="00514255" w14:paraId="03C702C2" w14:textId="77777777" w:rsidTr="0047754D">
        <w:tc>
          <w:tcPr>
            <w:tcW w:w="540" w:type="dxa"/>
          </w:tcPr>
          <w:p w14:paraId="76E8E679"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3.</w:t>
            </w:r>
          </w:p>
        </w:tc>
        <w:tc>
          <w:tcPr>
            <w:tcW w:w="2947" w:type="dxa"/>
          </w:tcPr>
          <w:p w14:paraId="5FDEB1CE"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Կարծր չխախտված կավեր</w:t>
            </w:r>
          </w:p>
        </w:tc>
        <w:tc>
          <w:tcPr>
            <w:tcW w:w="2700" w:type="dxa"/>
            <w:gridSpan w:val="2"/>
          </w:tcPr>
          <w:p w14:paraId="7D5823CB"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150-250 (15-25)</w:t>
            </w:r>
          </w:p>
        </w:tc>
        <w:tc>
          <w:tcPr>
            <w:tcW w:w="3803" w:type="dxa"/>
            <w:gridSpan w:val="2"/>
          </w:tcPr>
          <w:p w14:paraId="39621B88"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80-150 (8-15)</w:t>
            </w:r>
          </w:p>
        </w:tc>
      </w:tr>
      <w:tr w:rsidR="00FE5145" w:rsidRPr="00514255" w14:paraId="360692B0" w14:textId="77777777" w:rsidTr="0047754D">
        <w:tc>
          <w:tcPr>
            <w:tcW w:w="540" w:type="dxa"/>
          </w:tcPr>
          <w:p w14:paraId="04C1717F"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4.</w:t>
            </w:r>
          </w:p>
        </w:tc>
        <w:tc>
          <w:tcPr>
            <w:tcW w:w="2947" w:type="dxa"/>
          </w:tcPr>
          <w:p w14:paraId="0C2BBE47"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Կարծր և կիսակարծր խախտված կավեր</w:t>
            </w:r>
          </w:p>
        </w:tc>
        <w:tc>
          <w:tcPr>
            <w:tcW w:w="2700" w:type="dxa"/>
            <w:gridSpan w:val="2"/>
          </w:tcPr>
          <w:p w14:paraId="052F528F"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100-200 (10-20)</w:t>
            </w:r>
          </w:p>
        </w:tc>
        <w:tc>
          <w:tcPr>
            <w:tcW w:w="3803" w:type="dxa"/>
            <w:gridSpan w:val="2"/>
          </w:tcPr>
          <w:p w14:paraId="037EE43C"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50-100 (5-10)</w:t>
            </w:r>
          </w:p>
        </w:tc>
      </w:tr>
      <w:tr w:rsidR="00FE5145" w:rsidRPr="00514255" w14:paraId="265C6702" w14:textId="77777777" w:rsidTr="0047754D">
        <w:tc>
          <w:tcPr>
            <w:tcW w:w="540" w:type="dxa"/>
          </w:tcPr>
          <w:p w14:paraId="353628F4"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5.</w:t>
            </w:r>
          </w:p>
        </w:tc>
        <w:tc>
          <w:tcPr>
            <w:tcW w:w="2947" w:type="dxa"/>
          </w:tcPr>
          <w:p w14:paraId="79CDE943"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Խոշորաբեկոր, խիտ ավազներ</w:t>
            </w:r>
          </w:p>
        </w:tc>
        <w:tc>
          <w:tcPr>
            <w:tcW w:w="2700" w:type="dxa"/>
            <w:gridSpan w:val="2"/>
          </w:tcPr>
          <w:p w14:paraId="6B7A9A43"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70-100 (7-10)</w:t>
            </w:r>
          </w:p>
        </w:tc>
        <w:tc>
          <w:tcPr>
            <w:tcW w:w="3803" w:type="dxa"/>
            <w:gridSpan w:val="2"/>
          </w:tcPr>
          <w:p w14:paraId="597CDDF8" w14:textId="77777777" w:rsidR="004E4154" w:rsidRPr="00514255" w:rsidRDefault="004E4154" w:rsidP="00514255">
            <w:pPr>
              <w:tabs>
                <w:tab w:val="left" w:pos="851"/>
              </w:tabs>
              <w:spacing w:line="360" w:lineRule="auto"/>
              <w:rPr>
                <w:rFonts w:ascii="GHEA Grapalat" w:eastAsia="Times New Roman" w:hAnsi="GHEA Grapalat"/>
                <w:sz w:val="24"/>
                <w:szCs w:val="24"/>
              </w:rPr>
            </w:pPr>
            <w:r w:rsidRPr="00514255">
              <w:rPr>
                <w:rFonts w:ascii="GHEA Grapalat" w:eastAsia="Times New Roman" w:hAnsi="GHEA Grapalat"/>
                <w:sz w:val="24"/>
                <w:szCs w:val="24"/>
              </w:rPr>
              <w:t>50-70 (5-7)</w:t>
            </w:r>
          </w:p>
        </w:tc>
      </w:tr>
    </w:tbl>
    <w:p w14:paraId="41E8917E" w14:textId="77777777" w:rsidR="004E4154" w:rsidRPr="00514255" w:rsidRDefault="004E4154" w:rsidP="00514255">
      <w:pPr>
        <w:pStyle w:val="ListParagraph"/>
        <w:tabs>
          <w:tab w:val="left" w:pos="851"/>
        </w:tabs>
        <w:spacing w:after="0" w:line="360" w:lineRule="auto"/>
        <w:ind w:left="0"/>
        <w:rPr>
          <w:rFonts w:ascii="GHEA Grapalat" w:eastAsia="Times New Roman" w:hAnsi="GHEA Grapalat"/>
          <w:sz w:val="24"/>
          <w:szCs w:val="24"/>
          <w:lang w:val="hy-AM"/>
        </w:rPr>
      </w:pPr>
    </w:p>
    <w:p w14:paraId="1222597B" w14:textId="77777777" w:rsidR="004E4154" w:rsidRPr="00514255" w:rsidRDefault="007C2F38" w:rsidP="006335C8">
      <w:pPr>
        <w:pStyle w:val="ListParagraph"/>
        <w:numPr>
          <w:ilvl w:val="0"/>
          <w:numId w:val="4"/>
        </w:numPr>
        <w:tabs>
          <w:tab w:val="left" w:pos="810"/>
          <w:tab w:val="left" w:pos="990"/>
          <w:tab w:val="left" w:pos="1080"/>
          <w:tab w:val="left" w:pos="1170"/>
          <w:tab w:val="left" w:pos="1440"/>
        </w:tabs>
        <w:spacing w:after="0" w:line="360" w:lineRule="auto"/>
        <w:ind w:left="0" w:firstLine="540"/>
        <w:jc w:val="both"/>
        <w:rPr>
          <w:rFonts w:ascii="GHEA Grapalat" w:eastAsia="Times New Roman" w:hAnsi="GHEA Grapalat"/>
          <w:sz w:val="24"/>
          <w:szCs w:val="24"/>
          <w:lang w:val="hy-AM"/>
        </w:rPr>
      </w:pPr>
      <w:r>
        <w:rPr>
          <w:rFonts w:ascii="GHEA Grapalat" w:eastAsia="Times New Roman" w:hAnsi="GHEA Grapalat"/>
          <w:sz w:val="24"/>
          <w:szCs w:val="24"/>
          <w:lang w:val="hy-AM"/>
        </w:rPr>
        <w:t>Բարդ</w:t>
      </w:r>
      <w:r w:rsidR="004E4154" w:rsidRPr="00514255">
        <w:rPr>
          <w:rFonts w:ascii="GHEA Grapalat" w:eastAsia="Times New Roman" w:hAnsi="GHEA Grapalat"/>
          <w:sz w:val="24"/>
          <w:szCs w:val="24"/>
          <w:lang w:val="hy-AM"/>
        </w:rPr>
        <w:t xml:space="preserve"> շինարարական պայմաններում կառուցվող թոնելներում</w:t>
      </w:r>
      <w:r w:rsidR="002007B8" w:rsidRPr="007E518F">
        <w:rPr>
          <w:rFonts w:ascii="GHEA Grapalat" w:eastAsia="Times New Roman" w:hAnsi="GHEA Grapalat"/>
          <w:sz w:val="24"/>
          <w:szCs w:val="24"/>
          <w:lang w:val="hy-AM"/>
        </w:rPr>
        <w:t xml:space="preserve"> </w:t>
      </w:r>
      <w:r w:rsidR="004E4154" w:rsidRPr="00514255">
        <w:rPr>
          <w:rFonts w:ascii="GHEA Grapalat" w:eastAsia="Times New Roman" w:hAnsi="GHEA Grapalat"/>
          <w:sz w:val="24"/>
          <w:szCs w:val="24"/>
          <w:lang w:val="hy-AM"/>
        </w:rPr>
        <w:t xml:space="preserve">շինարարության ընթացքում և, անհրաժեշտության դեպքում, շահագործման սկզբնական շրջանում պետք է իրականացվեն թունելի </w:t>
      </w:r>
      <w:r w:rsidR="004E4154" w:rsidRPr="00514255">
        <w:rPr>
          <w:rFonts w:ascii="GHEA Grapalat" w:hAnsi="GHEA Grapalat" w:cs="Arial"/>
          <w:bCs/>
          <w:sz w:val="24"/>
          <w:szCs w:val="24"/>
          <w:lang w:val="hy-AM" w:eastAsia="ru-RU"/>
        </w:rPr>
        <w:t>երեսարկի</w:t>
      </w:r>
      <w:r w:rsidR="004E4154" w:rsidRPr="00514255">
        <w:rPr>
          <w:rFonts w:ascii="GHEA Grapalat" w:eastAsia="Times New Roman" w:hAnsi="GHEA Grapalat"/>
          <w:sz w:val="24"/>
          <w:szCs w:val="24"/>
          <w:lang w:val="hy-AM"/>
        </w:rPr>
        <w:t xml:space="preserve"> լարվածաձևախախտային փոփոխության </w:t>
      </w:r>
      <w:r w:rsidR="00AF3099" w:rsidRPr="00514255">
        <w:rPr>
          <w:rFonts w:ascii="GHEA Grapalat" w:eastAsia="Times New Roman" w:hAnsi="GHEA Grapalat"/>
          <w:sz w:val="24"/>
          <w:szCs w:val="24"/>
          <w:lang w:val="hy-AM"/>
        </w:rPr>
        <w:t>մշտա</w:t>
      </w:r>
      <w:r w:rsidR="004E4154" w:rsidRPr="00514255">
        <w:rPr>
          <w:rFonts w:ascii="GHEA Grapalat" w:eastAsia="Times New Roman" w:hAnsi="GHEA Grapalat"/>
          <w:sz w:val="24"/>
          <w:szCs w:val="24"/>
          <w:lang w:val="hy-AM"/>
        </w:rPr>
        <w:t>դիտարկում (մոնիտորինգ):</w:t>
      </w:r>
    </w:p>
    <w:p w14:paraId="4ACF7AD5" w14:textId="77777777" w:rsidR="00C92BA0" w:rsidRPr="00514255" w:rsidRDefault="00C92BA0" w:rsidP="006335C8">
      <w:pPr>
        <w:pStyle w:val="ListParagraph"/>
        <w:tabs>
          <w:tab w:val="left" w:pos="540"/>
          <w:tab w:val="left" w:pos="810"/>
          <w:tab w:val="left" w:pos="990"/>
          <w:tab w:val="left" w:pos="1260"/>
          <w:tab w:val="left" w:pos="1440"/>
          <w:tab w:val="left" w:pos="1800"/>
        </w:tabs>
        <w:spacing w:after="0" w:line="360" w:lineRule="auto"/>
        <w:ind w:left="0" w:firstLine="540"/>
        <w:rPr>
          <w:rFonts w:ascii="GHEA Grapalat" w:eastAsia="Times New Roman" w:hAnsi="GHEA Grapalat"/>
          <w:sz w:val="24"/>
          <w:szCs w:val="24"/>
          <w:lang w:val="hy-AM"/>
        </w:rPr>
      </w:pPr>
    </w:p>
    <w:p w14:paraId="14A80B3B" w14:textId="77777777" w:rsidR="004E4154" w:rsidRPr="00514255" w:rsidRDefault="004E4154" w:rsidP="006335C8">
      <w:pPr>
        <w:pStyle w:val="ListParagraph"/>
        <w:numPr>
          <w:ilvl w:val="1"/>
          <w:numId w:val="26"/>
        </w:numPr>
        <w:tabs>
          <w:tab w:val="left" w:pos="540"/>
          <w:tab w:val="left" w:pos="810"/>
          <w:tab w:val="left" w:pos="990"/>
          <w:tab w:val="left" w:pos="1260"/>
          <w:tab w:val="left" w:pos="1440"/>
          <w:tab w:val="left" w:pos="1530"/>
          <w:tab w:val="left" w:pos="1620"/>
          <w:tab w:val="left" w:pos="1800"/>
        </w:tabs>
        <w:spacing w:after="0" w:line="360" w:lineRule="auto"/>
        <w:ind w:left="0" w:firstLine="540"/>
        <w:jc w:val="center"/>
        <w:rPr>
          <w:rFonts w:ascii="GHEA Grapalat" w:eastAsia="Times New Roman" w:hAnsi="GHEA Grapalat"/>
          <w:b/>
          <w:sz w:val="24"/>
          <w:szCs w:val="24"/>
          <w:lang w:val="hy-AM"/>
        </w:rPr>
      </w:pPr>
      <w:r w:rsidRPr="00514255">
        <w:rPr>
          <w:rFonts w:ascii="GHEA Grapalat" w:hAnsi="GHEA Grapalat"/>
          <w:b/>
          <w:sz w:val="24"/>
          <w:szCs w:val="24"/>
          <w:lang w:val="hy-AM"/>
        </w:rPr>
        <w:t>ՍՏՈՐԳԵՏՆՅԱ ՇԻՆՈՒԹՅՈՒՆՆԵՐԻ ԿՈՆՍՏՐՈՒԿՑԻԱՆԵՐԻ ՀԱՇՎԱՐԿ</w:t>
      </w:r>
    </w:p>
    <w:p w14:paraId="0DC3A5B6" w14:textId="77777777" w:rsidR="004E4154" w:rsidRPr="00514255" w:rsidRDefault="004E4154" w:rsidP="006335C8">
      <w:pPr>
        <w:tabs>
          <w:tab w:val="left" w:pos="810"/>
          <w:tab w:val="left" w:pos="990"/>
          <w:tab w:val="left" w:pos="1080"/>
          <w:tab w:val="left" w:pos="1170"/>
          <w:tab w:val="left" w:pos="1440"/>
        </w:tabs>
        <w:spacing w:after="0" w:line="360" w:lineRule="auto"/>
        <w:ind w:firstLine="540"/>
        <w:jc w:val="both"/>
        <w:rPr>
          <w:rFonts w:ascii="GHEA Grapalat" w:eastAsia="Times New Roman" w:hAnsi="GHEA Grapalat"/>
          <w:sz w:val="24"/>
          <w:szCs w:val="24"/>
          <w:lang w:val="hy-AM"/>
        </w:rPr>
      </w:pPr>
    </w:p>
    <w:p w14:paraId="25B8F157" w14:textId="77777777" w:rsidR="004E4154" w:rsidRPr="00514255" w:rsidRDefault="004E4154" w:rsidP="006335C8">
      <w:pPr>
        <w:pStyle w:val="ListParagraph"/>
        <w:numPr>
          <w:ilvl w:val="0"/>
          <w:numId w:val="4"/>
        </w:numPr>
        <w:tabs>
          <w:tab w:val="left" w:pos="81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Թունելային</w:t>
      </w:r>
      <w:r w:rsidRPr="00514255">
        <w:rPr>
          <w:rFonts w:ascii="GHEA Grapalat" w:eastAsia="Times New Roman" w:hAnsi="GHEA Grapalat"/>
          <w:sz w:val="24"/>
          <w:szCs w:val="24"/>
          <w:lang w:val="hy-AM"/>
        </w:rPr>
        <w:t xml:space="preserve"> </w:t>
      </w:r>
      <w:r w:rsidR="00C56BD1" w:rsidRPr="00514255">
        <w:rPr>
          <w:rFonts w:ascii="GHEA Grapalat" w:hAnsi="GHEA Grapalat" w:cs="Arial"/>
          <w:bCs/>
          <w:sz w:val="24"/>
          <w:szCs w:val="24"/>
          <w:lang w:val="hy-AM" w:eastAsia="ru-RU"/>
        </w:rPr>
        <w:t>երեսարկի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ներքին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ստորգետնյա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կոնստրուկցիաների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հաշվարկային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մոդելները (սխեմաները)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համապատասխանեն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կառուցվածքների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աշխատանքի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պայմաններին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դրանց</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կառուցման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տեխնոլոգիային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հաշվի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առն</w:t>
      </w:r>
      <w:r w:rsidR="00F06617" w:rsidRPr="00514255">
        <w:rPr>
          <w:rFonts w:ascii="GHEA Grapalat" w:eastAsia="Times New Roman" w:hAnsi="GHEA Grapalat" w:cs="Arial"/>
          <w:sz w:val="24"/>
          <w:szCs w:val="24"/>
          <w:lang w:val="hy-AM"/>
        </w:rPr>
        <w:t>վ</w:t>
      </w:r>
      <w:r w:rsidRPr="00514255">
        <w:rPr>
          <w:rFonts w:ascii="GHEA Grapalat" w:eastAsia="Times New Roman" w:hAnsi="GHEA Grapalat" w:cs="Arial"/>
          <w:sz w:val="24"/>
          <w:szCs w:val="24"/>
          <w:lang w:val="hy-AM"/>
        </w:rPr>
        <w:t>են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lastRenderedPageBreak/>
        <w:t>կոնստրուկցիաների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տարրերի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իրար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հետ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շրջակա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գրունտի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հետ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փոխազդեցության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բնույթը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համապատասխանեն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առանձին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տարրերի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ողջ</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կառուցվածքի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ամբողջությանբ</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վերցրած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ազդեցությունների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հնարավոր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անբարենպաստ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զուգակցումնները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ներառող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տարբեր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հաշվարկային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իրավիճակներ</w:t>
      </w:r>
      <w:r w:rsidR="003D7B17">
        <w:rPr>
          <w:rFonts w:ascii="GHEA Grapalat" w:eastAsia="Times New Roman" w:hAnsi="GHEA Grapalat" w:cs="Arial"/>
          <w:sz w:val="24"/>
          <w:szCs w:val="24"/>
          <w:lang w:val="hy-AM"/>
        </w:rPr>
        <w:t>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որոնք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կարող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գործել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շինարարության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շահագործման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դեպքերում</w:t>
      </w:r>
      <w:r w:rsidRPr="00514255">
        <w:rPr>
          <w:rFonts w:ascii="GHEA Grapalat" w:eastAsia="Times New Roman" w:hAnsi="GHEA Grapalat"/>
          <w:sz w:val="24"/>
          <w:szCs w:val="24"/>
          <w:lang w:val="hy-AM"/>
        </w:rPr>
        <w:t>:</w:t>
      </w:r>
    </w:p>
    <w:p w14:paraId="430F4F40" w14:textId="77777777" w:rsidR="004E4154" w:rsidRPr="00514255" w:rsidRDefault="004E4154" w:rsidP="006335C8">
      <w:pPr>
        <w:pStyle w:val="ListParagraph"/>
        <w:numPr>
          <w:ilvl w:val="0"/>
          <w:numId w:val="4"/>
        </w:numPr>
        <w:tabs>
          <w:tab w:val="left" w:pos="81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Բեռնվածքները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ազդեցությություններն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ըստ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կոնստրուկցիաների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վրա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իրենց</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ազդեցության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տևողության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բաժանել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մշտական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ժամանակավորի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երկարատ</w:t>
      </w:r>
      <w:r w:rsidR="003D7B17">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կարճատ</w:t>
      </w:r>
      <w:r w:rsidR="003D7B17">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003D7B17">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հատուկ</w:t>
      </w:r>
      <w:r w:rsidRPr="00514255">
        <w:rPr>
          <w:rFonts w:ascii="GHEA Grapalat" w:eastAsia="Times New Roman" w:hAnsi="GHEA Grapalat"/>
          <w:sz w:val="24"/>
          <w:szCs w:val="24"/>
          <w:lang w:val="hy-AM"/>
        </w:rPr>
        <w:t>):</w:t>
      </w:r>
      <w:r w:rsidRPr="00514255">
        <w:rPr>
          <w:rFonts w:ascii="GHEA Grapalat" w:eastAsia="Times New Roman" w:hAnsi="GHEA Grapalat" w:cs="Arial"/>
          <w:sz w:val="24"/>
          <w:szCs w:val="24"/>
          <w:lang w:val="hy-AM"/>
        </w:rPr>
        <w:t xml:space="preserve"> Ընդ</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որում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տարբերել</w:t>
      </w:r>
      <w:r w:rsidR="003D7B17">
        <w:rPr>
          <w:rFonts w:ascii="Cambria Math" w:eastAsia="Times New Roman" w:hAnsi="Cambria Math" w:cs="Arial"/>
          <w:sz w:val="24"/>
          <w:szCs w:val="24"/>
          <w:lang w:val="hy-AM"/>
        </w:rPr>
        <w:t>․</w:t>
      </w:r>
    </w:p>
    <w:p w14:paraId="3D603061" w14:textId="77777777" w:rsidR="004E4154" w:rsidRPr="00514255" w:rsidRDefault="004E4154" w:rsidP="006335C8">
      <w:pPr>
        <w:pStyle w:val="ListParagraph"/>
        <w:tabs>
          <w:tab w:val="left" w:pos="81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1</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հիմնական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զուգակցում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բաղկացած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 xml:space="preserve">մշտական ժամանակավոր </w:t>
      </w:r>
      <w:r w:rsidRPr="00514255">
        <w:rPr>
          <w:rFonts w:ascii="GHEA Grapalat" w:eastAsia="Times New Roman" w:hAnsi="GHEA Grapalat"/>
          <w:sz w:val="24"/>
          <w:szCs w:val="24"/>
          <w:lang w:val="hy-AM"/>
        </w:rPr>
        <w:t>(</w:t>
      </w:r>
      <w:r w:rsidRPr="00514255">
        <w:rPr>
          <w:rFonts w:ascii="GHEA Grapalat" w:eastAsia="Times New Roman" w:hAnsi="GHEA Grapalat" w:cs="Arial"/>
          <w:sz w:val="24"/>
          <w:szCs w:val="24"/>
          <w:lang w:val="hy-AM"/>
        </w:rPr>
        <w:t>երկարատև ու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կարճատև) բեռնվածքներից և աղդեցություններից,</w:t>
      </w:r>
    </w:p>
    <w:p w14:paraId="2E2CC2D2" w14:textId="77777777" w:rsidR="004E4154" w:rsidRPr="00514255" w:rsidRDefault="004E4154" w:rsidP="006335C8">
      <w:pPr>
        <w:pStyle w:val="ListParagraph"/>
        <w:tabs>
          <w:tab w:val="left" w:pos="81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2</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հատուկ</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զուգակցում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բաղկացած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մշտական բեռնվածքներից</w:t>
      </w:r>
      <w:r w:rsidRPr="00514255">
        <w:rPr>
          <w:rFonts w:ascii="GHEA Grapalat" w:eastAsia="Times New Roman" w:hAnsi="GHEA Grapalat"/>
          <w:sz w:val="24"/>
          <w:szCs w:val="24"/>
          <w:lang w:val="hy-AM"/>
        </w:rPr>
        <w:t xml:space="preserve">, առավել հնարավոր </w:t>
      </w:r>
      <w:r w:rsidRPr="00514255">
        <w:rPr>
          <w:rFonts w:ascii="GHEA Grapalat" w:eastAsia="Times New Roman" w:hAnsi="GHEA Grapalat" w:cs="Arial"/>
          <w:sz w:val="24"/>
          <w:szCs w:val="24"/>
          <w:lang w:val="hy-AM"/>
        </w:rPr>
        <w:t>երկարատև ու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հատուկ</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w:t>
      </w:r>
      <w:r w:rsidRPr="00514255">
        <w:rPr>
          <w:rFonts w:ascii="GHEA Grapalat" w:eastAsia="Times New Roman" w:hAnsi="GHEA Grapalat"/>
          <w:sz w:val="24"/>
          <w:szCs w:val="24"/>
          <w:lang w:val="hy-AM"/>
        </w:rPr>
        <w:t xml:space="preserve"> և աղդեցությունների որևէ </w:t>
      </w:r>
      <w:r w:rsidRPr="00514255">
        <w:rPr>
          <w:rFonts w:ascii="GHEA Grapalat" w:eastAsia="Times New Roman" w:hAnsi="GHEA Grapalat" w:cs="Arial"/>
          <w:sz w:val="24"/>
          <w:szCs w:val="24"/>
          <w:lang w:val="hy-AM"/>
        </w:rPr>
        <w:t>մեկից</w:t>
      </w:r>
      <w:r w:rsidRPr="00514255">
        <w:rPr>
          <w:rFonts w:ascii="GHEA Grapalat" w:eastAsia="Times New Roman" w:hAnsi="GHEA Grapalat"/>
          <w:sz w:val="24"/>
          <w:szCs w:val="24"/>
          <w:lang w:val="hy-AM"/>
        </w:rPr>
        <w:t>:</w:t>
      </w:r>
    </w:p>
    <w:p w14:paraId="063AB401" w14:textId="77777777" w:rsidR="009D7140" w:rsidRPr="00FE5145" w:rsidRDefault="009D7140" w:rsidP="006335C8">
      <w:pPr>
        <w:pStyle w:val="ListParagraph"/>
        <w:numPr>
          <w:ilvl w:val="0"/>
          <w:numId w:val="4"/>
        </w:numPr>
        <w:tabs>
          <w:tab w:val="left" w:pos="810"/>
          <w:tab w:val="left" w:pos="990"/>
        </w:tabs>
        <w:spacing w:after="0" w:line="360" w:lineRule="auto"/>
        <w:ind w:left="0" w:firstLine="540"/>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Միաժամանակ</w:t>
      </w:r>
      <w:r w:rsidRPr="00311E5A">
        <w:rPr>
          <w:rFonts w:ascii="GHEA Grapalat" w:eastAsia="Times New Roman" w:hAnsi="GHEA Grapalat"/>
          <w:sz w:val="24"/>
          <w:szCs w:val="24"/>
          <w:lang w:val="hy-AM"/>
        </w:rPr>
        <w:t>յա</w:t>
      </w:r>
      <w:r w:rsidRPr="00FE5145">
        <w:rPr>
          <w:rFonts w:ascii="GHEA Grapalat" w:eastAsia="Times New Roman" w:hAnsi="GHEA Grapalat"/>
          <w:sz w:val="24"/>
          <w:szCs w:val="24"/>
          <w:lang w:val="hy-AM"/>
        </w:rPr>
        <w:t xml:space="preserve"> գործող ժամանակավոր բեռնվածքները պետք է հաշվարկվեն </w:t>
      </w:r>
      <w:r w:rsidRPr="004231C0">
        <w:rPr>
          <w:rFonts w:ascii="GHEA Grapalat" w:hAnsi="GHEA Grapalat"/>
          <w:sz w:val="24"/>
          <w:szCs w:val="24"/>
          <w:lang w:val="hy-AM"/>
        </w:rPr>
        <w:t>ՀՀ քաղաքաշինության կոմիտեի նախագահի 202</w:t>
      </w:r>
      <w:r w:rsidRPr="00311E5A">
        <w:rPr>
          <w:rFonts w:ascii="GHEA Grapalat" w:hAnsi="GHEA Grapalat"/>
          <w:sz w:val="24"/>
          <w:szCs w:val="24"/>
          <w:lang w:val="hy-AM"/>
        </w:rPr>
        <w:t>2</w:t>
      </w:r>
      <w:r w:rsidRPr="004231C0">
        <w:rPr>
          <w:rFonts w:ascii="GHEA Grapalat" w:hAnsi="GHEA Grapalat"/>
          <w:sz w:val="24"/>
          <w:szCs w:val="24"/>
          <w:lang w:val="hy-AM"/>
        </w:rPr>
        <w:t xml:space="preserve"> թվականի հունիսի</w:t>
      </w:r>
      <w:r w:rsidRPr="00311E5A">
        <w:rPr>
          <w:rFonts w:ascii="GHEA Grapalat" w:hAnsi="GHEA Grapalat"/>
          <w:sz w:val="24"/>
          <w:szCs w:val="24"/>
          <w:lang w:val="hy-AM"/>
        </w:rPr>
        <w:t xml:space="preserve"> 14-ի    </w:t>
      </w:r>
      <w:r w:rsidRPr="004231C0">
        <w:rPr>
          <w:rFonts w:ascii="GHEA Grapalat" w:hAnsi="GHEA Grapalat"/>
          <w:sz w:val="24"/>
          <w:szCs w:val="24"/>
          <w:lang w:val="hy-AM"/>
        </w:rPr>
        <w:t xml:space="preserve">N </w:t>
      </w:r>
      <w:r w:rsidRPr="00311E5A">
        <w:rPr>
          <w:rFonts w:ascii="GHEA Grapalat" w:hAnsi="GHEA Grapalat"/>
          <w:sz w:val="24"/>
          <w:szCs w:val="24"/>
          <w:lang w:val="hy-AM"/>
        </w:rPr>
        <w:t>11</w:t>
      </w:r>
      <w:r w:rsidRPr="004231C0">
        <w:rPr>
          <w:rFonts w:ascii="GHEA Grapalat" w:hAnsi="GHEA Grapalat"/>
          <w:sz w:val="24"/>
          <w:szCs w:val="24"/>
          <w:lang w:val="hy-AM"/>
        </w:rPr>
        <w:t>-Ն հրաման</w:t>
      </w:r>
      <w:r w:rsidRPr="00311E5A">
        <w:rPr>
          <w:rFonts w:ascii="GHEA Grapalat" w:hAnsi="GHEA Grapalat"/>
          <w:sz w:val="24"/>
          <w:szCs w:val="24"/>
          <w:lang w:val="hy-AM"/>
        </w:rPr>
        <w:t>ով հաստատված</w:t>
      </w:r>
      <w:r w:rsidRPr="004231C0">
        <w:rPr>
          <w:rFonts w:ascii="GHEA Grapalat" w:hAnsi="GHEA Grapalat"/>
          <w:sz w:val="24"/>
          <w:szCs w:val="24"/>
          <w:lang w:val="hy-AM"/>
        </w:rPr>
        <w:t xml:space="preserve"> ՍՆիՊ 2.01.07-85</w:t>
      </w:r>
      <w:r w:rsidR="002654B4">
        <w:rPr>
          <w:rFonts w:ascii="GHEA Grapalat" w:hAnsi="GHEA Grapalat"/>
          <w:sz w:val="24"/>
          <w:szCs w:val="24"/>
          <w:lang w:val="hy-AM"/>
        </w:rPr>
        <w:t xml:space="preserve"> </w:t>
      </w:r>
      <w:r w:rsidRPr="00FE5145">
        <w:rPr>
          <w:rFonts w:ascii="GHEA Grapalat" w:hAnsi="GHEA Grapalat"/>
          <w:bCs/>
          <w:sz w:val="24"/>
          <w:szCs w:val="24"/>
          <w:lang w:val="hy-AM"/>
        </w:rPr>
        <w:t>շինարարական նորմերի պահանջներին</w:t>
      </w:r>
      <w:r w:rsidRPr="00FE5145">
        <w:rPr>
          <w:rFonts w:ascii="GHEA Grapalat" w:eastAsia="Times New Roman" w:hAnsi="GHEA Grapalat"/>
          <w:sz w:val="24"/>
          <w:szCs w:val="24"/>
          <w:lang w:val="hy-AM"/>
        </w:rPr>
        <w:t xml:space="preserve"> համապատասխան:</w:t>
      </w:r>
    </w:p>
    <w:p w14:paraId="1518494E" w14:textId="77777777" w:rsidR="004E4154" w:rsidRPr="00514255" w:rsidRDefault="004E4154" w:rsidP="006335C8">
      <w:pPr>
        <w:pStyle w:val="ListParagraph"/>
        <w:numPr>
          <w:ilvl w:val="0"/>
          <w:numId w:val="4"/>
        </w:numPr>
        <w:tabs>
          <w:tab w:val="left" w:pos="810"/>
          <w:tab w:val="left" w:pos="990"/>
        </w:tabs>
        <w:spacing w:after="0" w:line="360" w:lineRule="auto"/>
        <w:ind w:left="0" w:firstLine="540"/>
        <w:jc w:val="both"/>
        <w:rPr>
          <w:rFonts w:ascii="GHEA Grapalat" w:hAnsi="GHEA Grapalat"/>
          <w:sz w:val="24"/>
          <w:szCs w:val="24"/>
          <w:lang w:val="hy-AM"/>
        </w:rPr>
      </w:pPr>
      <w:r w:rsidRPr="00514255">
        <w:rPr>
          <w:rFonts w:ascii="GHEA Grapalat" w:eastAsia="Times New Roman" w:hAnsi="GHEA Grapalat"/>
          <w:sz w:val="24"/>
          <w:szCs w:val="24"/>
          <w:lang w:val="hy-AM"/>
        </w:rPr>
        <w:t xml:space="preserve">Թունելային </w:t>
      </w:r>
      <w:r w:rsidR="007D7028" w:rsidRPr="000843B2">
        <w:rPr>
          <w:rFonts w:ascii="GHEA Grapalat" w:eastAsia="Times New Roman" w:hAnsi="GHEA Grapalat"/>
          <w:sz w:val="24"/>
          <w:szCs w:val="24"/>
          <w:lang w:val="hy-AM"/>
        </w:rPr>
        <w:t>շինությունների</w:t>
      </w:r>
      <w:r w:rsidRPr="00514255">
        <w:rPr>
          <w:rFonts w:ascii="GHEA Grapalat" w:eastAsia="Times New Roman" w:hAnsi="GHEA Grapalat"/>
          <w:sz w:val="24"/>
          <w:szCs w:val="24"/>
          <w:lang w:val="hy-AM"/>
        </w:rPr>
        <w:t xml:space="preserve"> կրող կոնստրուկցիաները և հիմնատակերը հաշվարկելիս</w:t>
      </w:r>
      <w:r w:rsidR="00847892" w:rsidRPr="00311E5A">
        <w:rPr>
          <w:rFonts w:ascii="GHEA Grapalat" w:eastAsia="Times New Roman" w:hAnsi="GHEA Grapalat"/>
          <w:sz w:val="24"/>
          <w:szCs w:val="24"/>
          <w:lang w:val="hy-AM"/>
        </w:rPr>
        <w:t>՝</w:t>
      </w:r>
      <w:r w:rsidRPr="00514255">
        <w:rPr>
          <w:rFonts w:ascii="GHEA Grapalat" w:eastAsia="Times New Roman" w:hAnsi="GHEA Grapalat"/>
          <w:sz w:val="24"/>
          <w:szCs w:val="24"/>
          <w:lang w:val="hy-AM"/>
        </w:rPr>
        <w:t xml:space="preserve"> ըստ պատասխանատվության հուսալիության գործակիցը պետք է ընդունվի </w:t>
      </w:r>
      <w:r w:rsidRPr="00514255">
        <w:rPr>
          <w:rFonts w:ascii="GHEA Grapalat" w:hAnsi="GHEA Grapalat"/>
          <w:sz w:val="24"/>
          <w:szCs w:val="24"/>
          <w:shd w:val="clear" w:color="auto" w:fill="FFFFFF"/>
          <w:lang w:val="hy-AM"/>
        </w:rPr>
        <w:t>ԳՕՍՏ 27751-2014 «Շինարարական կառույցների և հիմնատակերի հուսալիություն</w:t>
      </w:r>
      <w:r w:rsidR="00114A30" w:rsidRPr="00514255">
        <w:rPr>
          <w:rFonts w:ascii="GHEA Grapalat" w:hAnsi="GHEA Grapalat"/>
          <w:sz w:val="24"/>
          <w:szCs w:val="24"/>
          <w:shd w:val="clear" w:color="auto" w:fill="FFFFFF"/>
          <w:lang w:val="hy-AM"/>
        </w:rPr>
        <w:t>.</w:t>
      </w:r>
      <w:r w:rsidR="00F06617" w:rsidRPr="00514255">
        <w:rPr>
          <w:rFonts w:ascii="GHEA Grapalat" w:hAnsi="GHEA Grapalat"/>
          <w:sz w:val="24"/>
          <w:szCs w:val="24"/>
          <w:shd w:val="clear" w:color="auto" w:fill="FFFFFF"/>
          <w:lang w:val="hy-AM"/>
        </w:rPr>
        <w:t xml:space="preserve"> </w:t>
      </w:r>
      <w:r w:rsidRPr="00514255">
        <w:rPr>
          <w:rFonts w:ascii="GHEA Grapalat" w:hAnsi="GHEA Grapalat"/>
          <w:sz w:val="24"/>
          <w:szCs w:val="24"/>
          <w:shd w:val="clear" w:color="auto" w:fill="FFFFFF"/>
          <w:lang w:val="hy-AM"/>
        </w:rPr>
        <w:t xml:space="preserve">Հիմնական դրույթներ» ստանդարտի </w:t>
      </w:r>
      <w:r w:rsidRPr="00514255">
        <w:rPr>
          <w:rFonts w:ascii="GHEA Grapalat" w:eastAsia="Times New Roman" w:hAnsi="GHEA Grapalat"/>
          <w:sz w:val="24"/>
          <w:szCs w:val="24"/>
          <w:lang w:val="hy-AM"/>
        </w:rPr>
        <w:t>համաձայն:</w:t>
      </w:r>
    </w:p>
    <w:p w14:paraId="5FC0FEFD" w14:textId="77777777" w:rsidR="004E4154" w:rsidRPr="00514255" w:rsidRDefault="004E4154" w:rsidP="006335C8">
      <w:pPr>
        <w:pStyle w:val="ListParagraph"/>
        <w:numPr>
          <w:ilvl w:val="0"/>
          <w:numId w:val="4"/>
        </w:numPr>
        <w:tabs>
          <w:tab w:val="left" w:pos="81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Ստորգետնյա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կրող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կոնստրուկցիաներիը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հաշվարկել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ըստ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սահմանային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վիճակների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առաջին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երկրորդ</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խմբերի</w:t>
      </w:r>
      <w:r w:rsidRPr="00514255">
        <w:rPr>
          <w:rFonts w:ascii="GHEA Grapalat" w:eastAsia="Times New Roman" w:hAnsi="GHEA Grapalat"/>
          <w:sz w:val="24"/>
          <w:szCs w:val="24"/>
          <w:lang w:val="hy-AM"/>
        </w:rPr>
        <w:t>:</w:t>
      </w:r>
    </w:p>
    <w:p w14:paraId="0A031EF5" w14:textId="77777777" w:rsidR="004E4154" w:rsidRPr="00514255" w:rsidRDefault="004E4154" w:rsidP="006335C8">
      <w:pPr>
        <w:pStyle w:val="ListParagraph"/>
        <w:numPr>
          <w:ilvl w:val="0"/>
          <w:numId w:val="4"/>
        </w:numPr>
        <w:tabs>
          <w:tab w:val="left" w:pos="81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t>Հաշվարկներն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ըստ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առաջին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խումբ</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սահմանային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վիճակների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կատարել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հիմնական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հատուկ</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զուգակցումների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տակ</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օգտագործելով</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նյութերի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գրունտների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բնութագրերի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հաշվարկային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արժեքները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հաշվի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առնելով</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հուսալիության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գործակիցները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կոնստրուկցիաների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աշխատանքի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պայմանների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 xml:space="preserve">գործակիցները </w:t>
      </w:r>
      <w:r w:rsidRPr="00514255">
        <w:rPr>
          <w:rFonts w:ascii="GHEA Grapalat" w:hAnsi="GHEA Grapalat"/>
          <w:sz w:val="24"/>
          <w:szCs w:val="24"/>
          <w:lang w:val="hy-AM"/>
        </w:rPr>
        <w:t>ՍՆիՊ 2.01.07-85 «</w:t>
      </w:r>
      <w:r w:rsidRPr="00514255">
        <w:rPr>
          <w:rFonts w:ascii="GHEA Grapalat" w:hAnsi="GHEA Grapalat"/>
          <w:bCs/>
          <w:sz w:val="24"/>
          <w:szCs w:val="24"/>
          <w:lang w:val="hy-AM"/>
        </w:rPr>
        <w:t>Բեռնվածքներ և ազդեցություններ» շինարարական նորմերի պահանջներին</w:t>
      </w:r>
      <w:r w:rsidRPr="00514255">
        <w:rPr>
          <w:rFonts w:ascii="GHEA Grapalat" w:eastAsia="Times New Roman" w:hAnsi="GHEA Grapalat"/>
          <w:sz w:val="24"/>
          <w:szCs w:val="24"/>
          <w:lang w:val="hy-AM"/>
        </w:rPr>
        <w:t xml:space="preserve"> համապատասխան, իսկ անհրաժեշտության դեպքում՝ դինամիկական գործակիցները:</w:t>
      </w:r>
    </w:p>
    <w:p w14:paraId="34C757D3" w14:textId="77777777" w:rsidR="004E4154" w:rsidRPr="00514255" w:rsidRDefault="004E4154" w:rsidP="006335C8">
      <w:pPr>
        <w:pStyle w:val="ListParagraph"/>
        <w:numPr>
          <w:ilvl w:val="0"/>
          <w:numId w:val="4"/>
        </w:numPr>
        <w:tabs>
          <w:tab w:val="left" w:pos="81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lastRenderedPageBreak/>
        <w:t>Հաշվարկներն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ըստ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առաջին</w:t>
      </w:r>
      <w:r w:rsidRPr="00514255">
        <w:rPr>
          <w:rFonts w:ascii="GHEA Grapalat" w:eastAsia="Times New Roman" w:hAnsi="GHEA Grapalat"/>
          <w:sz w:val="24"/>
          <w:szCs w:val="24"/>
          <w:lang w:val="hy-AM"/>
        </w:rPr>
        <w:t xml:space="preserve"> խմբի </w:t>
      </w:r>
      <w:r w:rsidRPr="00514255">
        <w:rPr>
          <w:rFonts w:ascii="GHEA Grapalat" w:eastAsia="Times New Roman" w:hAnsi="GHEA Grapalat" w:cs="Arial"/>
          <w:sz w:val="24"/>
          <w:szCs w:val="24"/>
          <w:lang w:val="hy-AM"/>
        </w:rPr>
        <w:t>սահմանային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վիճակների</w:t>
      </w:r>
      <w:r w:rsidRPr="00514255">
        <w:rPr>
          <w:rFonts w:ascii="GHEA Grapalat" w:eastAsia="Times New Roman" w:hAnsi="GHEA Grapalat"/>
          <w:sz w:val="24"/>
          <w:szCs w:val="24"/>
          <w:lang w:val="hy-AM"/>
        </w:rPr>
        <w:t xml:space="preserve"> պետք է իրականաց</w:t>
      </w:r>
      <w:r w:rsidR="00E17792" w:rsidRPr="00311E5A">
        <w:rPr>
          <w:rFonts w:ascii="GHEA Grapalat" w:eastAsia="Times New Roman" w:hAnsi="GHEA Grapalat"/>
          <w:sz w:val="24"/>
          <w:szCs w:val="24"/>
          <w:lang w:val="hy-AM"/>
        </w:rPr>
        <w:t>նել</w:t>
      </w:r>
      <w:r w:rsidRPr="00514255">
        <w:rPr>
          <w:rFonts w:ascii="GHEA Grapalat" w:eastAsia="Times New Roman" w:hAnsi="GHEA Grapalat"/>
          <w:sz w:val="24"/>
          <w:szCs w:val="24"/>
          <w:lang w:val="hy-AM"/>
        </w:rPr>
        <w:t>՝ հաշվի առնելով դրանց աշխատանքի առանձնահատկությունները.</w:t>
      </w:r>
    </w:p>
    <w:p w14:paraId="5E8103AE" w14:textId="77777777" w:rsidR="004E4154" w:rsidRPr="00514255" w:rsidRDefault="004E4154" w:rsidP="006335C8">
      <w:pPr>
        <w:pStyle w:val="ListParagraph"/>
        <w:tabs>
          <w:tab w:val="left" w:pos="81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1) չջրավորված գրունտներում կամ ջրամեկուսացման առկայության դեպքում՝ միաձույլ բետոնի և երկաթբետոնե </w:t>
      </w:r>
      <w:r w:rsidR="00C56BD1" w:rsidRPr="00514255">
        <w:rPr>
          <w:rFonts w:ascii="GHEA Grapalat" w:hAnsi="GHEA Grapalat" w:cs="Arial"/>
          <w:bCs/>
          <w:sz w:val="24"/>
          <w:szCs w:val="24"/>
          <w:lang w:val="hy-AM" w:eastAsia="ru-RU"/>
        </w:rPr>
        <w:t>երեսարկների</w:t>
      </w:r>
      <w:r w:rsidRPr="00514255">
        <w:rPr>
          <w:rFonts w:ascii="GHEA Grapalat" w:eastAsia="Times New Roman" w:hAnsi="GHEA Grapalat"/>
          <w:sz w:val="24"/>
          <w:szCs w:val="24"/>
          <w:lang w:val="hy-AM"/>
        </w:rPr>
        <w:t xml:space="preserve"> համար, հաշվի առնելով բետոնի և ամրանների ոչ առաձգական դեֆորմացիաների հնարավորությունը և </w:t>
      </w:r>
      <w:r w:rsidR="007907A2" w:rsidRPr="001E6942">
        <w:rPr>
          <w:rFonts w:ascii="GHEA Grapalat" w:hAnsi="GHEA Grapalat"/>
          <w:sz w:val="24"/>
          <w:szCs w:val="24"/>
          <w:lang w:val="hy-AM"/>
        </w:rPr>
        <w:t>ՀՀ քաղաքաշինության կոմիտեի նախագահի 202</w:t>
      </w:r>
      <w:r w:rsidR="007907A2" w:rsidRPr="00311E5A">
        <w:rPr>
          <w:rFonts w:ascii="GHEA Grapalat" w:hAnsi="GHEA Grapalat"/>
          <w:sz w:val="24"/>
          <w:szCs w:val="24"/>
          <w:lang w:val="hy-AM"/>
        </w:rPr>
        <w:t>1</w:t>
      </w:r>
      <w:r w:rsidR="007907A2" w:rsidRPr="001E6942">
        <w:rPr>
          <w:rFonts w:ascii="GHEA Grapalat" w:hAnsi="GHEA Grapalat"/>
          <w:sz w:val="24"/>
          <w:szCs w:val="24"/>
          <w:lang w:val="hy-AM"/>
        </w:rPr>
        <w:t xml:space="preserve"> թվականի </w:t>
      </w:r>
      <w:r w:rsidR="007907A2" w:rsidRPr="00311E5A">
        <w:rPr>
          <w:rFonts w:ascii="GHEA Grapalat" w:hAnsi="GHEA Grapalat"/>
          <w:sz w:val="24"/>
          <w:szCs w:val="24"/>
          <w:lang w:val="hy-AM"/>
        </w:rPr>
        <w:t>հունվարի 14</w:t>
      </w:r>
      <w:r w:rsidR="007907A2" w:rsidRPr="001E6942">
        <w:rPr>
          <w:rFonts w:ascii="GHEA Grapalat" w:hAnsi="GHEA Grapalat"/>
          <w:sz w:val="24"/>
          <w:szCs w:val="24"/>
          <w:lang w:val="hy-AM"/>
        </w:rPr>
        <w:t>-ի N</w:t>
      </w:r>
      <w:r w:rsidR="007907A2" w:rsidRPr="00311E5A">
        <w:rPr>
          <w:rFonts w:ascii="GHEA Grapalat" w:hAnsi="GHEA Grapalat"/>
          <w:sz w:val="24"/>
          <w:szCs w:val="24"/>
          <w:lang w:val="hy-AM"/>
        </w:rPr>
        <w:t>02</w:t>
      </w:r>
      <w:r w:rsidR="007907A2" w:rsidRPr="001E6942">
        <w:rPr>
          <w:rFonts w:ascii="GHEA Grapalat" w:hAnsi="GHEA Grapalat"/>
          <w:sz w:val="24"/>
          <w:szCs w:val="24"/>
          <w:lang w:val="hy-AM"/>
        </w:rPr>
        <w:t>-Ն հրաման</w:t>
      </w:r>
      <w:r w:rsidR="007907A2" w:rsidRPr="00311E5A">
        <w:rPr>
          <w:rFonts w:ascii="GHEA Grapalat" w:hAnsi="GHEA Grapalat"/>
          <w:sz w:val="24"/>
          <w:szCs w:val="24"/>
          <w:lang w:val="hy-AM"/>
        </w:rPr>
        <w:t>ով հաստատված</w:t>
      </w:r>
      <w:r w:rsidR="007907A2" w:rsidRPr="001E6942">
        <w:rPr>
          <w:rFonts w:ascii="GHEA Grapalat" w:hAnsi="GHEA Grapalat"/>
          <w:sz w:val="24"/>
          <w:szCs w:val="24"/>
          <w:shd w:val="clear" w:color="auto" w:fill="FFFFFF"/>
          <w:lang w:val="hy-AM"/>
        </w:rPr>
        <w:t xml:space="preserve"> ՀՀՇՆ</w:t>
      </w:r>
      <w:r w:rsidR="007907A2">
        <w:rPr>
          <w:rFonts w:ascii="GHEA Grapalat" w:hAnsi="GHEA Grapalat"/>
          <w:sz w:val="24"/>
          <w:szCs w:val="24"/>
          <w:shd w:val="clear" w:color="auto" w:fill="FFFFFF"/>
          <w:lang w:val="hy-AM"/>
        </w:rPr>
        <w:t xml:space="preserve"> 52-01-2021</w:t>
      </w:r>
      <w:r w:rsidRPr="00514255">
        <w:rPr>
          <w:rFonts w:ascii="GHEA Grapalat" w:hAnsi="GHEA Grapalat"/>
          <w:sz w:val="24"/>
          <w:szCs w:val="24"/>
          <w:shd w:val="clear" w:color="auto" w:fill="FFFFFF"/>
          <w:lang w:val="hy-AM"/>
        </w:rPr>
        <w:t xml:space="preserve"> շինարարական նորմերով սահմանված </w:t>
      </w:r>
      <w:r w:rsidRPr="00514255">
        <w:rPr>
          <w:rFonts w:ascii="GHEA Grapalat" w:eastAsia="Times New Roman" w:hAnsi="GHEA Grapalat"/>
          <w:sz w:val="24"/>
          <w:szCs w:val="24"/>
          <w:lang w:val="hy-AM"/>
        </w:rPr>
        <w:t>թույլատրելի ճաքերի առկայությունը,</w:t>
      </w:r>
    </w:p>
    <w:p w14:paraId="167715BC" w14:textId="77777777" w:rsidR="004E4154" w:rsidRPr="00514255" w:rsidRDefault="004E4154" w:rsidP="006335C8">
      <w:pPr>
        <w:pStyle w:val="ListParagraph"/>
        <w:tabs>
          <w:tab w:val="left" w:pos="81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hAnsi="GHEA Grapalat"/>
          <w:sz w:val="24"/>
          <w:szCs w:val="24"/>
          <w:shd w:val="clear" w:color="auto" w:fill="FFFFFF"/>
          <w:lang w:val="hy-AM"/>
        </w:rPr>
        <w:t>2</w:t>
      </w:r>
      <w:r w:rsidRPr="00514255">
        <w:rPr>
          <w:rFonts w:ascii="GHEA Grapalat" w:eastAsia="Times New Roman" w:hAnsi="GHEA Grapalat"/>
          <w:sz w:val="24"/>
          <w:szCs w:val="24"/>
          <w:lang w:val="hy-AM"/>
        </w:rPr>
        <w:t>)</w:t>
      </w:r>
      <w:r w:rsidRPr="00514255">
        <w:rPr>
          <w:rFonts w:ascii="GHEA Grapalat" w:hAnsi="GHEA Grapalat"/>
          <w:sz w:val="24"/>
          <w:szCs w:val="24"/>
          <w:lang w:val="hy-AM"/>
        </w:rPr>
        <w:t xml:space="preserve"> </w:t>
      </w:r>
      <w:r w:rsidR="00B22310" w:rsidRPr="00311E5A">
        <w:rPr>
          <w:rFonts w:ascii="GHEA Grapalat" w:eastAsia="Times New Roman" w:hAnsi="GHEA Grapalat"/>
          <w:sz w:val="24"/>
          <w:szCs w:val="24"/>
          <w:lang w:val="hy-AM"/>
        </w:rPr>
        <w:t>թուջե</w:t>
      </w:r>
      <w:r w:rsidRPr="00514255">
        <w:rPr>
          <w:rFonts w:ascii="GHEA Grapalat" w:eastAsia="Times New Roman" w:hAnsi="GHEA Grapalat"/>
          <w:sz w:val="24"/>
          <w:szCs w:val="24"/>
          <w:lang w:val="hy-AM"/>
        </w:rPr>
        <w:t xml:space="preserve"> և հավաքովի երկաթբետոնե</w:t>
      </w:r>
      <w:r w:rsidR="00C56BD1" w:rsidRPr="00514255">
        <w:rPr>
          <w:rFonts w:ascii="GHEA Grapalat" w:eastAsia="Times New Roman" w:hAnsi="GHEA Grapalat"/>
          <w:sz w:val="24"/>
          <w:szCs w:val="24"/>
          <w:lang w:val="hy-AM"/>
        </w:rPr>
        <w:t xml:space="preserve"> </w:t>
      </w:r>
      <w:r w:rsidR="00C56BD1" w:rsidRPr="00514255">
        <w:rPr>
          <w:rFonts w:ascii="GHEA Grapalat" w:hAnsi="GHEA Grapalat" w:cs="Arial"/>
          <w:bCs/>
          <w:sz w:val="24"/>
          <w:szCs w:val="24"/>
          <w:lang w:val="hy-AM" w:eastAsia="ru-RU"/>
        </w:rPr>
        <w:t>երեսարկում</w:t>
      </w:r>
      <w:r w:rsidR="002007B8" w:rsidRPr="007E518F">
        <w:rPr>
          <w:rFonts w:ascii="GHEA Grapalat" w:hAnsi="GHEA Grapalat" w:cs="Arial"/>
          <w:bCs/>
          <w:sz w:val="24"/>
          <w:szCs w:val="24"/>
          <w:lang w:val="hy-AM" w:eastAsia="ru-RU"/>
        </w:rPr>
        <w:t xml:space="preserve"> </w:t>
      </w:r>
      <w:r w:rsidRPr="00514255">
        <w:rPr>
          <w:rFonts w:ascii="GHEA Grapalat" w:eastAsia="Times New Roman" w:hAnsi="GHEA Grapalat"/>
          <w:sz w:val="24"/>
          <w:szCs w:val="24"/>
          <w:lang w:val="hy-AM"/>
        </w:rPr>
        <w:t>ձգման կապերով, հաշվի առնելով կցվանքներում սկզբնական բացակների չափերը ու դիրքը և կցվանքների ընկրկելիությունը</w:t>
      </w:r>
      <w:r w:rsidRPr="00514255">
        <w:rPr>
          <w:rFonts w:ascii="GHEA Grapalat" w:hAnsi="GHEA Grapalat" w:cs="Arial"/>
          <w:sz w:val="24"/>
          <w:szCs w:val="24"/>
          <w:lang w:val="hy-AM" w:eastAsia="ru-RU"/>
        </w:rPr>
        <w:t xml:space="preserve"> (податливости),</w:t>
      </w:r>
    </w:p>
    <w:p w14:paraId="718999DF" w14:textId="77777777" w:rsidR="004E4154" w:rsidRPr="00514255" w:rsidRDefault="004E4154" w:rsidP="006335C8">
      <w:pPr>
        <w:pStyle w:val="ListParagraph"/>
        <w:tabs>
          <w:tab w:val="left" w:pos="810"/>
          <w:tab w:val="left" w:pos="990"/>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514255">
        <w:rPr>
          <w:rFonts w:ascii="GHEA Grapalat" w:hAnsi="GHEA Grapalat"/>
          <w:sz w:val="24"/>
          <w:szCs w:val="24"/>
          <w:shd w:val="clear" w:color="auto" w:fill="FFFFFF"/>
          <w:lang w:val="hy-AM"/>
        </w:rPr>
        <w:t>3</w:t>
      </w:r>
      <w:r w:rsidRPr="00514255">
        <w:rPr>
          <w:rFonts w:ascii="GHEA Grapalat" w:eastAsia="Times New Roman" w:hAnsi="GHEA Grapalat"/>
          <w:sz w:val="24"/>
          <w:szCs w:val="24"/>
          <w:lang w:val="hy-AM"/>
        </w:rPr>
        <w:t>)</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կարակապումով հավաքովի երկաթբետոնե</w:t>
      </w:r>
      <w:r w:rsidR="00C56BD1" w:rsidRPr="00514255">
        <w:rPr>
          <w:rFonts w:ascii="GHEA Grapalat" w:eastAsia="Times New Roman" w:hAnsi="GHEA Grapalat"/>
          <w:sz w:val="24"/>
          <w:szCs w:val="24"/>
          <w:lang w:val="hy-AM"/>
        </w:rPr>
        <w:t xml:space="preserve"> </w:t>
      </w:r>
      <w:r w:rsidR="00C56BD1" w:rsidRPr="00514255">
        <w:rPr>
          <w:rFonts w:ascii="GHEA Grapalat" w:hAnsi="GHEA Grapalat" w:cs="Arial"/>
          <w:bCs/>
          <w:sz w:val="24"/>
          <w:szCs w:val="24"/>
          <w:lang w:val="hy-AM" w:eastAsia="ru-RU"/>
        </w:rPr>
        <w:t>երեսարկի</w:t>
      </w:r>
      <w:r w:rsidR="00C56BD1"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համար, հաշվի առնելով հարակից օղակների միջև փոխազդեցությունը:</w:t>
      </w:r>
    </w:p>
    <w:p w14:paraId="46E0F247" w14:textId="77777777" w:rsidR="004E4154" w:rsidRPr="00514255" w:rsidRDefault="004E4154" w:rsidP="006335C8">
      <w:pPr>
        <w:pStyle w:val="ListParagraph"/>
        <w:numPr>
          <w:ilvl w:val="0"/>
          <w:numId w:val="4"/>
        </w:numPr>
        <w:tabs>
          <w:tab w:val="left" w:pos="810"/>
          <w:tab w:val="left" w:pos="990"/>
        </w:tabs>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cs="Arial"/>
          <w:sz w:val="24"/>
          <w:szCs w:val="24"/>
          <w:lang w:val="hy-AM"/>
        </w:rPr>
        <w:t>Հաշվարկներն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ըստ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երկրորդ</w:t>
      </w:r>
      <w:r w:rsidRPr="00514255">
        <w:rPr>
          <w:rFonts w:ascii="GHEA Grapalat" w:eastAsia="Times New Roman" w:hAnsi="GHEA Grapalat"/>
          <w:sz w:val="24"/>
          <w:szCs w:val="24"/>
          <w:lang w:val="hy-AM"/>
        </w:rPr>
        <w:t xml:space="preserve"> </w:t>
      </w:r>
      <w:r w:rsidR="00063F96" w:rsidRPr="00514255">
        <w:rPr>
          <w:rFonts w:ascii="GHEA Grapalat" w:eastAsia="Times New Roman" w:hAnsi="GHEA Grapalat"/>
          <w:sz w:val="24"/>
          <w:szCs w:val="24"/>
          <w:lang w:val="hy-AM"/>
        </w:rPr>
        <w:t>խմբի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սահմանային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վիճակների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կատարել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հիմնական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զուգակցումների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տակ</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ընդունելով</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հուսալիության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գործակիցները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կոնստրուկցիաների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աշխատանքի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պայմանների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գործակիցները</w:t>
      </w:r>
      <w:r w:rsidRPr="00514255">
        <w:rPr>
          <w:rFonts w:ascii="GHEA Grapalat" w:eastAsia="Times New Roman" w:hAnsi="GHEA Grapalat"/>
          <w:sz w:val="24"/>
          <w:szCs w:val="24"/>
          <w:lang w:val="hy-AM"/>
        </w:rPr>
        <w:t xml:space="preserve"> հավասար 1,0-ի</w:t>
      </w:r>
      <w:r w:rsidR="00063F96">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 </w:t>
      </w:r>
      <w:r w:rsidRPr="00514255">
        <w:rPr>
          <w:rFonts w:ascii="GHEA Grapalat" w:hAnsi="GHEA Grapalat" w:cs="Arial"/>
          <w:sz w:val="24"/>
          <w:szCs w:val="24"/>
          <w:lang w:val="hy-AM" w:eastAsia="ru-RU"/>
        </w:rPr>
        <w:t>օգտագործելով բեռների ստանդարտ արժեքները և նյութերի ամրության բնութագրերը:</w:t>
      </w:r>
    </w:p>
    <w:p w14:paraId="3EBB67C8" w14:textId="77777777" w:rsidR="004E4154" w:rsidRPr="00514255" w:rsidRDefault="004E4154" w:rsidP="006335C8">
      <w:pPr>
        <w:pStyle w:val="ListParagraph"/>
        <w:numPr>
          <w:ilvl w:val="0"/>
          <w:numId w:val="4"/>
        </w:numPr>
        <w:tabs>
          <w:tab w:val="left" w:pos="810"/>
          <w:tab w:val="left" w:pos="99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Աշխատանքի բաց </w:t>
      </w:r>
      <w:r w:rsidR="000513D7">
        <w:rPr>
          <w:rFonts w:ascii="GHEA Grapalat" w:hAnsi="GHEA Grapalat" w:cs="Arial"/>
          <w:sz w:val="24"/>
          <w:szCs w:val="24"/>
          <w:lang w:val="hy-AM" w:eastAsia="ru-RU"/>
        </w:rPr>
        <w:t xml:space="preserve">եղանակով </w:t>
      </w:r>
      <w:r w:rsidR="00C56BD1" w:rsidRPr="00514255">
        <w:rPr>
          <w:rFonts w:ascii="GHEA Grapalat" w:hAnsi="GHEA Grapalat" w:cs="Arial"/>
          <w:bCs/>
          <w:sz w:val="24"/>
          <w:szCs w:val="24"/>
          <w:lang w:val="hy-AM" w:eastAsia="ru-RU"/>
        </w:rPr>
        <w:t>երեսարկը</w:t>
      </w:r>
      <w:r w:rsidRPr="00514255">
        <w:rPr>
          <w:rFonts w:ascii="GHEA Grapalat" w:hAnsi="GHEA Grapalat" w:cs="Arial"/>
          <w:sz w:val="24"/>
          <w:szCs w:val="24"/>
          <w:lang w:val="hy-AM" w:eastAsia="ru-RU"/>
        </w:rPr>
        <w:t xml:space="preserve"> հաշվարկելիս պետք է հաշվի առնել հետևյալ պահանջները.</w:t>
      </w:r>
    </w:p>
    <w:p w14:paraId="36894344" w14:textId="77777777" w:rsidR="004E4154" w:rsidRPr="00514255" w:rsidRDefault="004E4154" w:rsidP="006335C8">
      <w:pPr>
        <w:pStyle w:val="ListParagraph"/>
        <w:tabs>
          <w:tab w:val="left" w:pos="810"/>
          <w:tab w:val="left" w:pos="990"/>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1)</w:t>
      </w:r>
      <w:r w:rsidRPr="00514255">
        <w:rPr>
          <w:rFonts w:ascii="GHEA Grapalat" w:hAnsi="GHEA Grapalat"/>
          <w:sz w:val="24"/>
          <w:szCs w:val="24"/>
          <w:lang w:val="hy-AM"/>
        </w:rPr>
        <w:t xml:space="preserve"> ե</w:t>
      </w:r>
      <w:r w:rsidRPr="00514255">
        <w:rPr>
          <w:rFonts w:ascii="GHEA Grapalat" w:eastAsia="Times New Roman" w:hAnsi="GHEA Grapalat"/>
          <w:sz w:val="24"/>
          <w:szCs w:val="24"/>
          <w:lang w:val="hy-AM"/>
        </w:rPr>
        <w:t>րկաթբետոնե ծածկի տարրերի համար որոշվում են ուղղա</w:t>
      </w:r>
      <w:r w:rsidR="00302600" w:rsidRPr="00514255">
        <w:rPr>
          <w:rFonts w:ascii="GHEA Grapalat" w:eastAsia="Times New Roman" w:hAnsi="GHEA Grapalat"/>
          <w:sz w:val="24"/>
          <w:szCs w:val="24"/>
          <w:lang w:val="hy-AM"/>
        </w:rPr>
        <w:t xml:space="preserve">ձիգ </w:t>
      </w:r>
      <w:r w:rsidRPr="00514255">
        <w:rPr>
          <w:rFonts w:ascii="GHEA Grapalat" w:eastAsia="Times New Roman" w:hAnsi="GHEA Grapalat"/>
          <w:sz w:val="24"/>
          <w:szCs w:val="24"/>
          <w:lang w:val="hy-AM"/>
        </w:rPr>
        <w:t>ճկվածքների և ճաքերի բացվածքների արժեքները, ընդ որում ճկվածքի արժեքը մշտական</w:t>
      </w:r>
      <w:r w:rsidR="0028317E" w:rsidRPr="00514255">
        <w:rPr>
          <w:rFonts w:ascii="GHEA Grapalat" w:eastAsia="Times New Roman" w:hAnsi="GHEA Grapalat" w:cs="Cambria Math"/>
          <w:sz w:val="24"/>
          <w:szCs w:val="24"/>
          <w:lang w:val="hy-AM"/>
        </w:rPr>
        <w:t xml:space="preserve"> </w:t>
      </w:r>
      <w:r w:rsidRPr="00514255">
        <w:rPr>
          <w:rFonts w:ascii="GHEA Grapalat" w:eastAsia="Times New Roman" w:hAnsi="GHEA Grapalat" w:cs="GHEA Grapalat"/>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ժամանակավոր</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ուղղա</w:t>
      </w:r>
      <w:r w:rsidR="00302600" w:rsidRPr="00514255">
        <w:rPr>
          <w:rFonts w:ascii="GHEA Grapalat" w:eastAsia="Times New Roman" w:hAnsi="GHEA Grapalat" w:cs="GHEA Grapalat"/>
          <w:sz w:val="24"/>
          <w:szCs w:val="24"/>
          <w:lang w:val="hy-AM"/>
        </w:rPr>
        <w:t xml:space="preserve">ձիգ </w:t>
      </w:r>
      <w:r w:rsidRPr="00514255">
        <w:rPr>
          <w:rFonts w:ascii="GHEA Grapalat" w:eastAsia="Times New Roman" w:hAnsi="GHEA Grapalat" w:cs="GHEA Grapalat"/>
          <w:sz w:val="24"/>
          <w:szCs w:val="24"/>
          <w:lang w:val="hy-AM"/>
        </w:rPr>
        <w:t>բեռնվածքների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ազդեցությունից</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թռիչքի երկայնքով</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չպետք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գերազանցի</w:t>
      </w:r>
      <w:r w:rsidRPr="00514255">
        <w:rPr>
          <w:rFonts w:ascii="GHEA Grapalat" w:eastAsia="Times New Roman" w:hAnsi="GHEA Grapalat"/>
          <w:sz w:val="24"/>
          <w:szCs w:val="24"/>
          <w:lang w:val="hy-AM"/>
        </w:rPr>
        <w:t xml:space="preserve"> 1/200L (L-</w:t>
      </w:r>
      <w:r w:rsidRPr="00514255">
        <w:rPr>
          <w:rFonts w:ascii="GHEA Grapalat" w:eastAsia="Times New Roman" w:hAnsi="GHEA Grapalat" w:cs="GHEA Grapalat"/>
          <w:sz w:val="24"/>
          <w:szCs w:val="24"/>
          <w:lang w:val="hy-AM"/>
        </w:rPr>
        <w:t>ը</w:t>
      </w:r>
      <w:r w:rsidRPr="00514255">
        <w:rPr>
          <w:rFonts w:ascii="GHEA Grapalat" w:eastAsia="Times New Roman" w:hAnsi="GHEA Grapalat"/>
          <w:sz w:val="24"/>
          <w:szCs w:val="24"/>
          <w:lang w:val="hy-AM"/>
        </w:rPr>
        <w:t xml:space="preserve">՝ թռիչքի հաշվարկային </w:t>
      </w:r>
      <w:r w:rsidRPr="00514255">
        <w:rPr>
          <w:rFonts w:ascii="GHEA Grapalat" w:eastAsia="Times New Roman" w:hAnsi="GHEA Grapalat" w:cs="GHEA Grapalat"/>
          <w:sz w:val="24"/>
          <w:szCs w:val="24"/>
          <w:lang w:val="hy-AM"/>
        </w:rPr>
        <w:t>երկարությունն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առանձին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ճաքերի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երկարատև</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բացման դեպքում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սահմանային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արժեքով</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մինչև</w:t>
      </w:r>
      <w:r w:rsidRPr="00514255">
        <w:rPr>
          <w:rFonts w:ascii="GHEA Grapalat" w:eastAsia="Times New Roman" w:hAnsi="GHEA Grapalat"/>
          <w:sz w:val="24"/>
          <w:szCs w:val="24"/>
          <w:lang w:val="hy-AM"/>
        </w:rPr>
        <w:t xml:space="preserve"> 0,2 մմ, կարճաժամկետ՝ մինչև 0,3 մմ,</w:t>
      </w:r>
    </w:p>
    <w:p w14:paraId="4AE658DA" w14:textId="77777777" w:rsidR="004E4154" w:rsidRPr="00514255" w:rsidRDefault="004E4154" w:rsidP="006335C8">
      <w:pPr>
        <w:pStyle w:val="ListParagraph"/>
        <w:tabs>
          <w:tab w:val="left" w:pos="810"/>
          <w:tab w:val="left" w:pos="990"/>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514255">
        <w:rPr>
          <w:rFonts w:ascii="GHEA Grapalat" w:hAnsi="GHEA Grapalat"/>
          <w:sz w:val="24"/>
          <w:szCs w:val="24"/>
          <w:shd w:val="clear" w:color="auto" w:fill="FFFFFF"/>
          <w:lang w:val="hy-AM"/>
        </w:rPr>
        <w:t>2</w:t>
      </w:r>
      <w:r w:rsidRPr="00514255">
        <w:rPr>
          <w:rFonts w:ascii="GHEA Grapalat" w:eastAsia="Times New Roman" w:hAnsi="GHEA Grapalat"/>
          <w:sz w:val="24"/>
          <w:szCs w:val="24"/>
          <w:lang w:val="hy-AM"/>
        </w:rPr>
        <w:t>)</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պատերի երկաթբետոնե տարրերի համար որոշվում է հորիզոնական ճկվածքների և ճաքերի բացվածքների արժեքները, ընդ որում ճկվածքի արժեքը ստորգետնյա կառույցների պատերի մշտական</w:t>
      </w:r>
      <w:r w:rsidR="00540FD9" w:rsidRPr="00514255">
        <w:rPr>
          <w:rFonts w:ascii="GHEA Grapalat" w:eastAsia="Times New Roman" w:hAnsi="GHEA Grapalat" w:cs="Cambria Math"/>
          <w:sz w:val="24"/>
          <w:szCs w:val="24"/>
          <w:lang w:val="hy-AM"/>
        </w:rPr>
        <w:t xml:space="preserve"> </w:t>
      </w:r>
      <w:r w:rsidRPr="00514255">
        <w:rPr>
          <w:rFonts w:ascii="GHEA Grapalat" w:eastAsia="Times New Roman" w:hAnsi="GHEA Grapalat" w:cs="GHEA Grapalat"/>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ժամանակավոր</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բեռնվածքների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ազդեցությունից</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չ</w:t>
      </w:r>
      <w:r w:rsidRPr="00514255">
        <w:rPr>
          <w:rFonts w:ascii="GHEA Grapalat" w:eastAsia="Times New Roman" w:hAnsi="GHEA Grapalat"/>
          <w:sz w:val="24"/>
          <w:szCs w:val="24"/>
          <w:lang w:val="hy-AM"/>
        </w:rPr>
        <w:t>պետք է գերազանցի 1/300</w:t>
      </w:r>
      <w:r w:rsidRPr="00514255">
        <w:rPr>
          <w:rFonts w:ascii="GHEA Grapalat" w:hAnsi="GHEA Grapalat" w:cs="Arial"/>
          <w:sz w:val="24"/>
          <w:szCs w:val="24"/>
          <w:lang w:val="hy-AM" w:eastAsia="ru-RU"/>
        </w:rPr>
        <w:t>Н</w:t>
      </w:r>
      <w:r w:rsidRPr="00514255">
        <w:rPr>
          <w:rFonts w:ascii="GHEA Grapalat" w:eastAsia="Times New Roman" w:hAnsi="GHEA Grapalat"/>
          <w:sz w:val="24"/>
          <w:szCs w:val="24"/>
          <w:lang w:val="hy-AM"/>
        </w:rPr>
        <w:t>, թեքանցքների պատերի համար՝ 1/200</w:t>
      </w:r>
      <w:r w:rsidRPr="00514255">
        <w:rPr>
          <w:rFonts w:ascii="GHEA Grapalat" w:hAnsi="GHEA Grapalat" w:cs="Arial"/>
          <w:sz w:val="24"/>
          <w:szCs w:val="24"/>
          <w:lang w:val="hy-AM" w:eastAsia="ru-RU"/>
        </w:rPr>
        <w:t xml:space="preserve"> Н</w:t>
      </w:r>
      <w:r w:rsidRPr="00514255">
        <w:rPr>
          <w:rFonts w:ascii="GHEA Grapalat" w:eastAsia="Times New Roman" w:hAnsi="GHEA Grapalat"/>
          <w:sz w:val="24"/>
          <w:szCs w:val="24"/>
          <w:lang w:val="hy-AM"/>
        </w:rPr>
        <w:t xml:space="preserve"> (</w:t>
      </w:r>
      <w:r w:rsidRPr="00514255">
        <w:rPr>
          <w:rFonts w:ascii="GHEA Grapalat" w:hAnsi="GHEA Grapalat" w:cs="Arial"/>
          <w:sz w:val="24"/>
          <w:szCs w:val="24"/>
          <w:lang w:val="hy-AM" w:eastAsia="ru-RU"/>
        </w:rPr>
        <w:t>Н</w:t>
      </w:r>
      <w:r w:rsidRPr="00514255">
        <w:rPr>
          <w:rFonts w:ascii="GHEA Grapalat" w:eastAsia="Times New Roman" w:hAnsi="GHEA Grapalat"/>
          <w:sz w:val="24"/>
          <w:szCs w:val="24"/>
          <w:lang w:val="hy-AM"/>
        </w:rPr>
        <w:t xml:space="preserve">-ը պատի </w:t>
      </w:r>
      <w:r w:rsidRPr="00514255">
        <w:rPr>
          <w:rFonts w:ascii="GHEA Grapalat" w:eastAsia="Times New Roman" w:hAnsi="GHEA Grapalat"/>
          <w:sz w:val="24"/>
          <w:szCs w:val="24"/>
          <w:lang w:val="hy-AM"/>
        </w:rPr>
        <w:lastRenderedPageBreak/>
        <w:t>հաշվարկային բարձրությունն է) առանձին ճաքերի երկարատև բացման դեպքում սահմանային արժեքով մինչև 0,3, կարճաժամկետ՝ մինչև 0,4 մմ:</w:t>
      </w:r>
    </w:p>
    <w:p w14:paraId="01EB722D" w14:textId="77777777" w:rsidR="004E4154" w:rsidRPr="00514255" w:rsidRDefault="004E4154" w:rsidP="006335C8">
      <w:pPr>
        <w:pStyle w:val="ListParagraph"/>
        <w:numPr>
          <w:ilvl w:val="0"/>
          <w:numId w:val="4"/>
        </w:numPr>
        <w:tabs>
          <w:tab w:val="left" w:pos="810"/>
          <w:tab w:val="left" w:pos="99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Ջրավորված </w:t>
      </w:r>
      <w:r w:rsidR="00C56BD1" w:rsidRPr="00514255">
        <w:rPr>
          <w:rFonts w:ascii="GHEA Grapalat" w:hAnsi="GHEA Grapalat" w:cs="Arial"/>
          <w:sz w:val="24"/>
          <w:szCs w:val="24"/>
          <w:lang w:val="hy-AM" w:eastAsia="ru-RU"/>
        </w:rPr>
        <w:t>գրու</w:t>
      </w:r>
      <w:r w:rsidRPr="00514255">
        <w:rPr>
          <w:rFonts w:ascii="GHEA Grapalat" w:hAnsi="GHEA Grapalat" w:cs="Arial"/>
          <w:sz w:val="24"/>
          <w:szCs w:val="24"/>
          <w:lang w:val="hy-AM" w:eastAsia="ru-RU"/>
        </w:rPr>
        <w:t xml:space="preserve">նտներում փակ եղանակով կառուցվող թունելների հավաքովի </w:t>
      </w:r>
      <w:r w:rsidR="00C56BD1" w:rsidRPr="00514255">
        <w:rPr>
          <w:rFonts w:ascii="GHEA Grapalat" w:hAnsi="GHEA Grapalat" w:cs="Arial"/>
          <w:bCs/>
          <w:sz w:val="24"/>
          <w:szCs w:val="24"/>
          <w:lang w:val="hy-AM" w:eastAsia="ru-RU"/>
        </w:rPr>
        <w:t>երեսարկի</w:t>
      </w:r>
      <w:r w:rsidRPr="00514255">
        <w:rPr>
          <w:rFonts w:ascii="GHEA Grapalat" w:hAnsi="GHEA Grapalat" w:cs="Arial"/>
          <w:sz w:val="24"/>
          <w:szCs w:val="24"/>
          <w:lang w:val="hy-AM" w:eastAsia="ru-RU"/>
        </w:rPr>
        <w:t xml:space="preserve"> երկաթբետոնե տարրերը, առանց հոծ ջրամեկուսացման, պետք է հաշվարկվեն բեռնվածքների համար՝ հաշվի առնելով համապատասխան </w:t>
      </w:r>
      <w:r w:rsidR="00063F96">
        <w:rPr>
          <w:rFonts w:ascii="GHEA Grapalat" w:hAnsi="GHEA Grapalat" w:cs="Arial"/>
          <w:sz w:val="24"/>
          <w:szCs w:val="24"/>
          <w:lang w:val="hy-AM" w:eastAsia="ru-RU"/>
        </w:rPr>
        <w:t>հ</w:t>
      </w:r>
      <w:r w:rsidRPr="00514255">
        <w:rPr>
          <w:rFonts w:ascii="GHEA Grapalat" w:hAnsi="GHEA Grapalat" w:cs="Arial"/>
          <w:sz w:val="24"/>
          <w:szCs w:val="24"/>
          <w:lang w:val="hy-AM" w:eastAsia="ru-RU"/>
        </w:rPr>
        <w:t xml:space="preserve">ուսալիության գործակիցները՝ համաձայն Աղյուսակ </w:t>
      </w:r>
      <w:r w:rsidR="00063F96">
        <w:rPr>
          <w:rFonts w:ascii="GHEA Grapalat" w:hAnsi="GHEA Grapalat" w:cs="Arial"/>
          <w:sz w:val="24"/>
          <w:szCs w:val="24"/>
          <w:lang w:val="hy-AM" w:eastAsia="ru-RU"/>
        </w:rPr>
        <w:t>6</w:t>
      </w:r>
      <w:r w:rsidRPr="00514255">
        <w:rPr>
          <w:rFonts w:ascii="GHEA Grapalat" w:hAnsi="GHEA Grapalat" w:cs="Arial"/>
          <w:sz w:val="24"/>
          <w:szCs w:val="24"/>
          <w:lang w:val="hy-AM" w:eastAsia="ru-RU"/>
        </w:rPr>
        <w:t>-ի՝ ելնելով ճաքերի առաջացումը կանխելու պայմանից դրանց աշխատանքի բոլոր փուլերում (արտադրություն, պահեստավորում, փոխադրում, տեղադրում և շահագործում):</w:t>
      </w:r>
    </w:p>
    <w:p w14:paraId="4087C6B2" w14:textId="77777777" w:rsidR="004E4154" w:rsidRPr="00514255" w:rsidRDefault="004E4154" w:rsidP="006335C8">
      <w:pPr>
        <w:pStyle w:val="ListParagraph"/>
        <w:numPr>
          <w:ilvl w:val="0"/>
          <w:numId w:val="4"/>
        </w:numPr>
        <w:tabs>
          <w:tab w:val="left" w:pos="810"/>
          <w:tab w:val="left" w:pos="99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Չջրավորված գրունտներում կառուցված թունելների </w:t>
      </w:r>
      <w:r w:rsidR="00C56BD1" w:rsidRPr="00514255">
        <w:rPr>
          <w:rFonts w:ascii="GHEA Grapalat" w:hAnsi="GHEA Grapalat" w:cs="Arial"/>
          <w:bCs/>
          <w:sz w:val="24"/>
          <w:szCs w:val="24"/>
          <w:lang w:val="hy-AM" w:eastAsia="ru-RU"/>
        </w:rPr>
        <w:t>երեսարկում</w:t>
      </w:r>
      <w:r w:rsidRPr="00514255">
        <w:rPr>
          <w:rFonts w:ascii="GHEA Grapalat" w:hAnsi="GHEA Grapalat" w:cs="Arial"/>
          <w:sz w:val="24"/>
          <w:szCs w:val="24"/>
          <w:lang w:val="hy-AM" w:eastAsia="ru-RU"/>
        </w:rPr>
        <w:t xml:space="preserve">, ինչպես նաև դրանց ամբողջ ուրվագծի երկայնքով ջրամեկուսացում ունեցող </w:t>
      </w:r>
      <w:r w:rsidR="00C56BD1" w:rsidRPr="00514255">
        <w:rPr>
          <w:rFonts w:ascii="GHEA Grapalat" w:hAnsi="GHEA Grapalat" w:cs="Arial"/>
          <w:bCs/>
          <w:sz w:val="24"/>
          <w:szCs w:val="24"/>
          <w:lang w:val="hy-AM" w:eastAsia="ru-RU"/>
        </w:rPr>
        <w:t xml:space="preserve">երեսարկում </w:t>
      </w:r>
      <w:r w:rsidRPr="00514255">
        <w:rPr>
          <w:rFonts w:ascii="GHEA Grapalat" w:hAnsi="GHEA Grapalat" w:cs="Arial"/>
          <w:sz w:val="24"/>
          <w:szCs w:val="24"/>
          <w:lang w:val="hy-AM" w:eastAsia="ru-RU"/>
        </w:rPr>
        <w:t>թույլատրվում է երկարատև ճաքերի բացման արժեքը 0,2 մմ-ից ոչ ավելի:</w:t>
      </w:r>
    </w:p>
    <w:p w14:paraId="33DE63CC" w14:textId="77777777" w:rsidR="004E4154" w:rsidRPr="00514255" w:rsidRDefault="004E4154" w:rsidP="006335C8">
      <w:pPr>
        <w:pStyle w:val="ListParagraph"/>
        <w:numPr>
          <w:ilvl w:val="0"/>
          <w:numId w:val="4"/>
        </w:numPr>
        <w:tabs>
          <w:tab w:val="left" w:pos="810"/>
          <w:tab w:val="left" w:pos="990"/>
        </w:tabs>
        <w:spacing w:after="0" w:line="360" w:lineRule="auto"/>
        <w:ind w:left="0" w:firstLine="540"/>
        <w:jc w:val="both"/>
        <w:rPr>
          <w:rFonts w:ascii="GHEA Grapalat" w:eastAsia="Times New Roman" w:hAnsi="GHEA Grapalat"/>
          <w:sz w:val="24"/>
          <w:szCs w:val="24"/>
          <w:lang w:val="hy-AM"/>
        </w:rPr>
      </w:pPr>
      <w:r w:rsidRPr="00514255">
        <w:rPr>
          <w:rFonts w:ascii="GHEA Grapalat" w:hAnsi="GHEA Grapalat" w:cs="Arial"/>
          <w:bCs/>
          <w:sz w:val="24"/>
          <w:szCs w:val="24"/>
          <w:lang w:val="hy-AM" w:eastAsia="ru-RU"/>
        </w:rPr>
        <w:t xml:space="preserve">Երեսարկի </w:t>
      </w:r>
      <w:r w:rsidRPr="00514255">
        <w:rPr>
          <w:rFonts w:ascii="GHEA Grapalat" w:eastAsia="Times New Roman" w:hAnsi="GHEA Grapalat" w:cs="Arial"/>
          <w:sz w:val="24"/>
          <w:szCs w:val="24"/>
          <w:lang w:val="hy-AM"/>
        </w:rPr>
        <w:t>ներքին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ճիգերը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որոշելու</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համար</w:t>
      </w:r>
      <w:r w:rsidRPr="00514255">
        <w:rPr>
          <w:rFonts w:ascii="GHEA Grapalat" w:eastAsia="Times New Roman" w:hAnsi="GHEA Grapalat"/>
          <w:sz w:val="24"/>
          <w:szCs w:val="24"/>
          <w:lang w:val="hy-AM"/>
        </w:rPr>
        <w:t xml:space="preserve"> հ</w:t>
      </w:r>
      <w:r w:rsidRPr="00514255">
        <w:rPr>
          <w:rFonts w:ascii="GHEA Grapalat" w:eastAsia="Times New Roman" w:hAnsi="GHEA Grapalat" w:cs="Arial"/>
          <w:sz w:val="24"/>
          <w:szCs w:val="24"/>
          <w:lang w:val="hy-AM"/>
        </w:rPr>
        <w:t>աշվարկային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մոդելները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ծառայեն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տրված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բեռնվածքով</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մոդելները շինարարական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մեխանիկայի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դրույթների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վրա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հիմնված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հոծ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միջավայրի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մեխանիկայի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դրույթների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վրա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հիմնված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մոդելները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Տրված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բեռնվածքների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տակ</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հաշվարկելիս</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հաշվի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առնել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գրունտային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զանգվածի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դիմադրությունը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բացառությամբ</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անկայուն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ջրահագեցած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գրունտների</w:t>
      </w:r>
      <w:r w:rsidRPr="00514255">
        <w:rPr>
          <w:rFonts w:ascii="GHEA Grapalat" w:eastAsia="Times New Roman" w:hAnsi="GHEA Grapalat"/>
          <w:sz w:val="24"/>
          <w:szCs w:val="24"/>
          <w:lang w:val="hy-AM"/>
        </w:rPr>
        <w:t>:</w:t>
      </w:r>
    </w:p>
    <w:p w14:paraId="75A75E60" w14:textId="77777777" w:rsidR="004E4154" w:rsidRPr="00514255" w:rsidRDefault="004E4154" w:rsidP="006335C8">
      <w:pPr>
        <w:pStyle w:val="ListParagraph"/>
        <w:numPr>
          <w:ilvl w:val="0"/>
          <w:numId w:val="4"/>
        </w:numPr>
        <w:tabs>
          <w:tab w:val="left" w:pos="810"/>
          <w:tab w:val="left" w:pos="990"/>
        </w:tabs>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Գրունտային զանգվածի դեֆորմացիոն բնութագրերը (դեֆորմացիայի պայմանական միավոր </w:t>
      </w:r>
      <w:r w:rsidR="00C84557">
        <w:rPr>
          <w:rFonts w:ascii="GHEA Grapalat" w:hAnsi="GHEA Grapalat" w:cs="Arial"/>
          <w:sz w:val="24"/>
          <w:szCs w:val="24"/>
          <w:lang w:val="hy-AM" w:eastAsia="ru-RU"/>
        </w:rPr>
        <w:t>/</w:t>
      </w:r>
      <w:r w:rsidRPr="00514255">
        <w:rPr>
          <w:rFonts w:ascii="GHEA Grapalat" w:hAnsi="GHEA Grapalat" w:cs="Arial"/>
          <w:sz w:val="24"/>
          <w:szCs w:val="24"/>
          <w:lang w:val="hy-AM" w:eastAsia="ru-RU"/>
        </w:rPr>
        <w:t>մոդուլ</w:t>
      </w:r>
      <w:r w:rsidR="00C84557">
        <w:rPr>
          <w:rFonts w:ascii="GHEA Grapalat" w:hAnsi="GHEA Grapalat" w:cs="Arial"/>
          <w:sz w:val="24"/>
          <w:szCs w:val="24"/>
          <w:lang w:val="hy-AM" w:eastAsia="ru-RU"/>
        </w:rPr>
        <w:t>/</w:t>
      </w:r>
      <w:r w:rsidRPr="00514255">
        <w:rPr>
          <w:rFonts w:ascii="GHEA Grapalat" w:hAnsi="GHEA Grapalat" w:cs="Arial"/>
          <w:sz w:val="24"/>
          <w:szCs w:val="24"/>
          <w:lang w:val="hy-AM" w:eastAsia="ru-RU"/>
        </w:rPr>
        <w:t xml:space="preserve">, լայնակի դեֆորմացիայի գործակից, առաձգական հակահարվածի գործակից) որոշվում են ինժեներաերկրաբանական հետազոտությունների, դաշտային և լաբորատոր հետազոտությունների, ինչպես նաև նմանատիպ ինժեներաերկրաբանական պայմաններում թունելների կառուցման ժամանակ ստացված տվյալների հիման վրա։ Փորձարարական տվյալների բացակայության դեպքում հակահարվածի գործակիցը պետք է ընդունել ըստ </w:t>
      </w:r>
      <w:r w:rsidR="00687887">
        <w:rPr>
          <w:rFonts w:ascii="GHEA Grapalat" w:hAnsi="GHEA Grapalat" w:cs="Arial"/>
          <w:sz w:val="24"/>
          <w:szCs w:val="24"/>
          <w:lang w:val="hy-AM" w:eastAsia="ru-RU"/>
        </w:rPr>
        <w:t>Ա</w:t>
      </w:r>
      <w:r w:rsidRPr="00514255">
        <w:rPr>
          <w:rFonts w:ascii="GHEA Grapalat" w:hAnsi="GHEA Grapalat" w:cs="Arial"/>
          <w:sz w:val="24"/>
          <w:szCs w:val="24"/>
          <w:lang w:val="hy-AM" w:eastAsia="ru-RU"/>
        </w:rPr>
        <w:t xml:space="preserve">ղյուսակ </w:t>
      </w:r>
      <w:r w:rsidR="0025771C">
        <w:rPr>
          <w:rFonts w:ascii="GHEA Grapalat" w:hAnsi="GHEA Grapalat" w:cs="Arial"/>
          <w:sz w:val="24"/>
          <w:szCs w:val="24"/>
          <w:lang w:val="hy-AM" w:eastAsia="ru-RU"/>
        </w:rPr>
        <w:t>9</w:t>
      </w:r>
      <w:r w:rsidRPr="00514255">
        <w:rPr>
          <w:rFonts w:ascii="GHEA Grapalat" w:hAnsi="GHEA Grapalat" w:cs="Arial"/>
          <w:sz w:val="24"/>
          <w:szCs w:val="24"/>
          <w:lang w:val="hy-AM" w:eastAsia="ru-RU"/>
        </w:rPr>
        <w:t xml:space="preserve">-ի: </w:t>
      </w:r>
    </w:p>
    <w:p w14:paraId="30DC7DD7" w14:textId="77777777" w:rsidR="004E4154" w:rsidRPr="0025771C" w:rsidRDefault="004E4154"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25771C">
        <w:rPr>
          <w:rFonts w:ascii="GHEA Grapalat" w:hAnsi="GHEA Grapalat" w:cs="Arial"/>
          <w:sz w:val="24"/>
          <w:szCs w:val="24"/>
          <w:lang w:val="hy-AM" w:eastAsia="ru-RU"/>
        </w:rPr>
        <w:t>Բետոնե և երկաթբետոնե բլոկների և տյուբինգների /ամրակաօղակների/ (тюбингов) կցվանքները հաշվարկվում են ամրության և ճաքակայունության համար՝ կցվանքների մեջ շփման ճիգերի հնարավոր ամենաանբարենպաստ բաշխմամբ:</w:t>
      </w:r>
    </w:p>
    <w:p w14:paraId="15D4696A" w14:textId="77777777" w:rsidR="004E4154" w:rsidRPr="00832F69" w:rsidRDefault="004E4154" w:rsidP="006335C8">
      <w:pPr>
        <w:pStyle w:val="ListParagraph"/>
        <w:numPr>
          <w:ilvl w:val="0"/>
          <w:numId w:val="4"/>
        </w:numPr>
        <w:tabs>
          <w:tab w:val="left" w:pos="810"/>
        </w:tabs>
        <w:spacing w:after="0" w:line="360" w:lineRule="auto"/>
        <w:ind w:left="0" w:firstLine="540"/>
        <w:jc w:val="both"/>
        <w:rPr>
          <w:rFonts w:ascii="GHEA Grapalat" w:hAnsi="GHEA Grapalat"/>
          <w:sz w:val="24"/>
          <w:szCs w:val="24"/>
          <w:lang w:val="hy-AM"/>
        </w:rPr>
      </w:pPr>
      <w:r w:rsidRPr="00832F69">
        <w:rPr>
          <w:rFonts w:ascii="GHEA Grapalat" w:hAnsi="GHEA Grapalat"/>
          <w:sz w:val="24"/>
          <w:szCs w:val="24"/>
          <w:lang w:val="hy-AM"/>
        </w:rPr>
        <w:t xml:space="preserve">Սահմանային նորմալ ուժը գլանաձև </w:t>
      </w:r>
      <w:r w:rsidRPr="00832F69">
        <w:rPr>
          <w:rFonts w:ascii="GHEA Grapalat" w:hAnsi="GHEA Grapalat" w:cs="Arial"/>
          <w:sz w:val="24"/>
          <w:szCs w:val="24"/>
          <w:lang w:val="hy-AM" w:eastAsia="ru-RU"/>
        </w:rPr>
        <w:t>կցվանք</w:t>
      </w:r>
      <w:r w:rsidRPr="00832F69">
        <w:rPr>
          <w:rFonts w:ascii="GHEA Grapalat" w:hAnsi="GHEA Grapalat"/>
          <w:sz w:val="24"/>
          <w:szCs w:val="24"/>
          <w:lang w:val="hy-AM"/>
        </w:rPr>
        <w:t>ում (</w:t>
      </w:r>
      <w:r w:rsidRPr="00832F69">
        <w:rPr>
          <w:rFonts w:ascii="GHEA Grapalat" w:hAnsi="GHEA Grapalat" w:cs="Arial"/>
          <w:sz w:val="24"/>
          <w:szCs w:val="24"/>
          <w:lang w:val="hy-AM" w:eastAsia="ru-RU"/>
        </w:rPr>
        <w:t>կցվանք</w:t>
      </w:r>
      <w:r w:rsidRPr="00832F69">
        <w:rPr>
          <w:rFonts w:ascii="GHEA Grapalat" w:hAnsi="GHEA Grapalat"/>
          <w:sz w:val="24"/>
          <w:szCs w:val="24"/>
          <w:lang w:val="hy-AM"/>
        </w:rPr>
        <w:t xml:space="preserve">ի կրողունակությունը), </w:t>
      </w:r>
      <w:r w:rsidRPr="00514255">
        <w:rPr>
          <w:rFonts w:ascii="GHEA Grapalat" w:hAnsi="GHEA Grapalat" w:cs="Arial"/>
          <w:noProof/>
          <w:sz w:val="24"/>
          <w:szCs w:val="24"/>
          <w:lang w:val="en-US"/>
        </w:rPr>
        <w:drawing>
          <wp:inline distT="0" distB="0" distL="0" distR="0" wp14:anchorId="58DB1B3D" wp14:editId="68B0CB6C">
            <wp:extent cx="20828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8280" cy="228600"/>
                    </a:xfrm>
                    <a:prstGeom prst="rect">
                      <a:avLst/>
                    </a:prstGeom>
                    <a:noFill/>
                    <a:ln>
                      <a:noFill/>
                    </a:ln>
                  </pic:spPr>
                </pic:pic>
              </a:graphicData>
            </a:graphic>
          </wp:inline>
        </w:drawing>
      </w:r>
      <w:r w:rsidRPr="00832F69">
        <w:rPr>
          <w:rFonts w:ascii="GHEA Grapalat" w:hAnsi="GHEA Grapalat"/>
          <w:sz w:val="24"/>
          <w:szCs w:val="24"/>
          <w:lang w:val="hy-AM"/>
        </w:rPr>
        <w:t>, MPa, որոշվում է բանաձևով.</w:t>
      </w:r>
    </w:p>
    <w:p w14:paraId="10DCC5DA" w14:textId="77777777" w:rsidR="004E4154" w:rsidRPr="005C135C" w:rsidRDefault="004E4154" w:rsidP="006335C8">
      <w:pPr>
        <w:pStyle w:val="ListParagraph"/>
        <w:tabs>
          <w:tab w:val="left" w:pos="810"/>
        </w:tabs>
        <w:autoSpaceDE w:val="0"/>
        <w:autoSpaceDN w:val="0"/>
        <w:adjustRightInd w:val="0"/>
        <w:spacing w:after="0" w:line="360" w:lineRule="auto"/>
        <w:ind w:left="0" w:firstLine="540"/>
        <w:jc w:val="right"/>
        <w:rPr>
          <w:rFonts w:ascii="GHEA Grapalat" w:hAnsi="GHEA Grapalat" w:cs="Arial"/>
          <w:sz w:val="24"/>
          <w:szCs w:val="24"/>
          <w:lang w:val="hy-AM" w:eastAsia="ru-RU"/>
        </w:rPr>
      </w:pPr>
      <w:r w:rsidRPr="00514255">
        <w:rPr>
          <w:rFonts w:ascii="GHEA Grapalat" w:hAnsi="GHEA Grapalat"/>
          <w:noProof/>
          <w:sz w:val="24"/>
          <w:szCs w:val="24"/>
          <w:lang w:val="en-US"/>
        </w:rPr>
        <w:lastRenderedPageBreak/>
        <w:drawing>
          <wp:inline distT="0" distB="0" distL="0" distR="0" wp14:anchorId="6178ED63" wp14:editId="7737D22B">
            <wp:extent cx="1590040" cy="4978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90040" cy="497840"/>
                    </a:xfrm>
                    <a:prstGeom prst="rect">
                      <a:avLst/>
                    </a:prstGeom>
                    <a:noFill/>
                    <a:ln>
                      <a:noFill/>
                    </a:ln>
                  </pic:spPr>
                </pic:pic>
              </a:graphicData>
            </a:graphic>
          </wp:inline>
        </w:drawing>
      </w:r>
      <w:r w:rsidR="00C92BA0" w:rsidRPr="005C135C">
        <w:rPr>
          <w:rFonts w:ascii="GHEA Grapalat" w:hAnsi="GHEA Grapalat" w:cs="Arial"/>
          <w:sz w:val="24"/>
          <w:szCs w:val="24"/>
          <w:lang w:val="hy-AM" w:eastAsia="ru-RU"/>
        </w:rPr>
        <w:t xml:space="preserve">                                                     </w:t>
      </w:r>
      <w:r w:rsidRPr="005C135C">
        <w:rPr>
          <w:rFonts w:ascii="GHEA Grapalat" w:hAnsi="GHEA Grapalat" w:cs="Arial"/>
          <w:sz w:val="24"/>
          <w:szCs w:val="24"/>
          <w:lang w:val="hy-AM" w:eastAsia="ru-RU"/>
        </w:rPr>
        <w:t>(</w:t>
      </w:r>
      <w:r w:rsidR="00C92BA0" w:rsidRPr="005C135C">
        <w:rPr>
          <w:rFonts w:ascii="GHEA Grapalat" w:hAnsi="GHEA Grapalat" w:cs="Arial"/>
          <w:sz w:val="24"/>
          <w:szCs w:val="24"/>
          <w:lang w:val="hy-AM" w:eastAsia="ru-RU"/>
        </w:rPr>
        <w:t>10</w:t>
      </w:r>
      <w:r w:rsidRPr="005C135C">
        <w:rPr>
          <w:rFonts w:ascii="GHEA Grapalat" w:hAnsi="GHEA Grapalat" w:cs="Arial"/>
          <w:sz w:val="24"/>
          <w:szCs w:val="24"/>
          <w:lang w:val="hy-AM" w:eastAsia="ru-RU"/>
        </w:rPr>
        <w:t>)</w:t>
      </w:r>
    </w:p>
    <w:p w14:paraId="009EF478" w14:textId="77777777" w:rsidR="004E4154" w:rsidRPr="005C135C" w:rsidRDefault="004E4154" w:rsidP="006335C8">
      <w:pPr>
        <w:pStyle w:val="ListParagraph"/>
        <w:tabs>
          <w:tab w:val="left" w:pos="810"/>
        </w:tabs>
        <w:spacing w:after="0" w:line="360" w:lineRule="auto"/>
        <w:ind w:left="0" w:firstLine="540"/>
        <w:jc w:val="both"/>
        <w:rPr>
          <w:rFonts w:ascii="GHEA Grapalat" w:hAnsi="GHEA Grapalat"/>
          <w:sz w:val="24"/>
          <w:szCs w:val="24"/>
          <w:lang w:val="hy-AM"/>
        </w:rPr>
      </w:pPr>
      <w:r w:rsidRPr="005C135C">
        <w:rPr>
          <w:rFonts w:ascii="GHEA Grapalat" w:hAnsi="GHEA Grapalat"/>
          <w:sz w:val="24"/>
          <w:szCs w:val="24"/>
          <w:lang w:val="hy-AM"/>
        </w:rPr>
        <w:t xml:space="preserve">որտեղ </w:t>
      </w:r>
      <w:r w:rsidRPr="00514255">
        <w:rPr>
          <w:rFonts w:ascii="GHEA Grapalat" w:hAnsi="GHEA Grapalat" w:cs="Arial"/>
          <w:noProof/>
          <w:sz w:val="24"/>
          <w:szCs w:val="24"/>
          <w:lang w:val="en-US"/>
        </w:rPr>
        <w:drawing>
          <wp:inline distT="0" distB="0" distL="0" distR="0" wp14:anchorId="3386A858" wp14:editId="4FF50106">
            <wp:extent cx="18288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5C135C">
        <w:rPr>
          <w:rFonts w:ascii="GHEA Grapalat" w:hAnsi="GHEA Grapalat"/>
          <w:sz w:val="24"/>
          <w:szCs w:val="24"/>
          <w:lang w:val="hy-AM"/>
        </w:rPr>
        <w:t>- բետոնի հաշվարկային դիմադրություն առանցքային սեղմման, ՄՊա,</w:t>
      </w:r>
    </w:p>
    <w:p w14:paraId="6D1562E0" w14:textId="77777777" w:rsidR="004E4154" w:rsidRPr="005C135C" w:rsidRDefault="004E4154" w:rsidP="006335C8">
      <w:pPr>
        <w:pStyle w:val="ListParagraph"/>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C135C">
        <w:rPr>
          <w:rFonts w:ascii="GHEA Grapalat" w:hAnsi="GHEA Grapalat" w:cs="Arial"/>
          <w:sz w:val="24"/>
          <w:szCs w:val="24"/>
          <w:lang w:val="hy-AM" w:eastAsia="ru-RU"/>
        </w:rPr>
        <w:t xml:space="preserve">b - բլոկի և տյուբինգի /ամրակաօղակի/ լայնությունը, մ, </w:t>
      </w:r>
    </w:p>
    <w:p w14:paraId="687F2FEC" w14:textId="77777777" w:rsidR="004E4154" w:rsidRPr="005C135C" w:rsidRDefault="004E4154" w:rsidP="006335C8">
      <w:pPr>
        <w:pStyle w:val="ListParagraph"/>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noProof/>
          <w:sz w:val="24"/>
          <w:szCs w:val="24"/>
          <w:lang w:val="en-US"/>
        </w:rPr>
        <w:drawing>
          <wp:inline distT="0" distB="0" distL="0" distR="0" wp14:anchorId="053520D8" wp14:editId="6239B3E4">
            <wp:extent cx="1524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C135C">
        <w:rPr>
          <w:rFonts w:ascii="GHEA Grapalat" w:hAnsi="GHEA Grapalat" w:cs="Arial"/>
          <w:sz w:val="24"/>
          <w:szCs w:val="24"/>
          <w:lang w:val="hy-AM" w:eastAsia="ru-RU"/>
        </w:rPr>
        <w:t>- տարրի լայնական հատվածքի բարձրությունը, մ,</w:t>
      </w:r>
    </w:p>
    <w:p w14:paraId="725E628C" w14:textId="77777777" w:rsidR="004E4154" w:rsidRPr="005C135C" w:rsidRDefault="004E4154" w:rsidP="006335C8">
      <w:pPr>
        <w:pStyle w:val="ListParagraph"/>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C135C">
        <w:rPr>
          <w:rFonts w:ascii="GHEA Grapalat" w:hAnsi="GHEA Grapalat" w:cs="Arial"/>
          <w:sz w:val="24"/>
          <w:szCs w:val="24"/>
          <w:lang w:val="hy-AM" w:eastAsia="ru-RU"/>
        </w:rPr>
        <w:t xml:space="preserve">е - հնարավոր արտակենտրոնությունը կցվանքում (տվյալների բացակայության դեպքում ընդունվում է </w:t>
      </w:r>
      <w:r w:rsidRPr="00514255">
        <w:rPr>
          <w:rFonts w:ascii="GHEA Grapalat" w:hAnsi="GHEA Grapalat"/>
          <w:noProof/>
          <w:sz w:val="24"/>
          <w:szCs w:val="24"/>
          <w:lang w:val="en-US"/>
        </w:rPr>
        <w:drawing>
          <wp:inline distT="0" distB="0" distL="0" distR="0" wp14:anchorId="5AB71F39" wp14:editId="3E35AF0A">
            <wp:extent cx="3810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C135C">
        <w:rPr>
          <w:rFonts w:ascii="GHEA Grapalat" w:hAnsi="GHEA Grapalat" w:cs="Arial"/>
          <w:sz w:val="24"/>
          <w:szCs w:val="24"/>
          <w:lang w:val="hy-AM" w:eastAsia="ru-RU"/>
        </w:rPr>
        <w:t>), մ:</w:t>
      </w:r>
    </w:p>
    <w:p w14:paraId="29F791B1" w14:textId="77777777" w:rsidR="0067474C" w:rsidRPr="005C135C" w:rsidRDefault="00832F69" w:rsidP="0067474C">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Pr>
          <w:rFonts w:ascii="GHEA Grapalat" w:hAnsi="GHEA Grapalat" w:cs="Arial"/>
          <w:sz w:val="24"/>
          <w:szCs w:val="24"/>
          <w:lang w:val="hy-AM" w:eastAsia="ru-RU"/>
        </w:rPr>
        <w:t>Թ</w:t>
      </w:r>
      <w:r w:rsidR="004E4154" w:rsidRPr="005C135C">
        <w:rPr>
          <w:rFonts w:ascii="GHEA Grapalat" w:hAnsi="GHEA Grapalat" w:cs="Arial"/>
          <w:sz w:val="24"/>
          <w:szCs w:val="24"/>
          <w:lang w:val="hy-AM" w:eastAsia="ru-RU"/>
        </w:rPr>
        <w:t xml:space="preserve">ունելների բետոնե և երկաթբետոնե կոնստրուկցիաները </w:t>
      </w:r>
      <w:r>
        <w:rPr>
          <w:rFonts w:ascii="GHEA Grapalat" w:hAnsi="GHEA Grapalat" w:cs="Arial"/>
          <w:sz w:val="24"/>
          <w:szCs w:val="24"/>
          <w:lang w:val="hy-AM" w:eastAsia="ru-RU"/>
        </w:rPr>
        <w:t>ա</w:t>
      </w:r>
      <w:r w:rsidRPr="005C135C">
        <w:rPr>
          <w:rFonts w:ascii="GHEA Grapalat" w:hAnsi="GHEA Grapalat" w:cs="Arial"/>
          <w:sz w:val="24"/>
          <w:szCs w:val="24"/>
          <w:lang w:val="hy-AM" w:eastAsia="ru-RU"/>
        </w:rPr>
        <w:t xml:space="preserve">ահմանային վիճակների հաշվարկները </w:t>
      </w:r>
      <w:r w:rsidR="004E4154" w:rsidRPr="005C135C">
        <w:rPr>
          <w:rFonts w:ascii="GHEA Grapalat" w:hAnsi="GHEA Grapalat" w:cs="Arial"/>
          <w:sz w:val="24"/>
          <w:szCs w:val="24"/>
          <w:lang w:val="hy-AM" w:eastAsia="ru-RU"/>
        </w:rPr>
        <w:t>և</w:t>
      </w:r>
      <w:r>
        <w:rPr>
          <w:rFonts w:ascii="GHEA Grapalat" w:hAnsi="GHEA Grapalat" w:cs="Arial"/>
          <w:sz w:val="24"/>
          <w:szCs w:val="24"/>
          <w:lang w:val="hy-AM" w:eastAsia="ru-RU"/>
        </w:rPr>
        <w:t xml:space="preserve"> </w:t>
      </w:r>
      <w:r w:rsidR="004E4154" w:rsidRPr="005C135C">
        <w:rPr>
          <w:rFonts w:ascii="GHEA Grapalat" w:hAnsi="GHEA Grapalat" w:cs="Arial"/>
          <w:sz w:val="24"/>
          <w:szCs w:val="24"/>
          <w:lang w:val="hy-AM" w:eastAsia="ru-RU"/>
        </w:rPr>
        <w:t xml:space="preserve">նախագծումը պետք է իրականացվեն </w:t>
      </w:r>
      <w:r w:rsidR="004E4154" w:rsidRPr="005C135C">
        <w:rPr>
          <w:rFonts w:ascii="GHEA Grapalat" w:hAnsi="GHEA Grapalat"/>
          <w:bCs/>
          <w:sz w:val="24"/>
          <w:szCs w:val="24"/>
          <w:lang w:val="hy-AM"/>
        </w:rPr>
        <w:t>ՍՆիՊ 2.05.03-84*</w:t>
      </w:r>
      <w:r w:rsidR="004E4154" w:rsidRPr="005C135C">
        <w:rPr>
          <w:rFonts w:ascii="GHEA Grapalat" w:hAnsi="GHEA Grapalat"/>
          <w:sz w:val="24"/>
          <w:szCs w:val="24"/>
          <w:lang w:val="hy-AM"/>
        </w:rPr>
        <w:t xml:space="preserve"> «Կամուրջներ և խողովակներ» շինարարական նորմերի</w:t>
      </w:r>
      <w:r w:rsidR="004E4154" w:rsidRPr="005C135C">
        <w:rPr>
          <w:rFonts w:ascii="GHEA Grapalat" w:hAnsi="GHEA Grapalat" w:cs="Arial"/>
          <w:sz w:val="24"/>
          <w:szCs w:val="24"/>
          <w:lang w:val="hy-AM" w:eastAsia="ru-RU"/>
        </w:rPr>
        <w:t xml:space="preserve"> պահանջներին համապատասխան:</w:t>
      </w:r>
      <w:r w:rsidR="00114A30" w:rsidRPr="005C135C">
        <w:rPr>
          <w:rFonts w:ascii="GHEA Grapalat" w:hAnsi="GHEA Grapalat" w:cs="Arial"/>
          <w:sz w:val="24"/>
          <w:szCs w:val="24"/>
          <w:lang w:val="hy-AM" w:eastAsia="ru-RU"/>
        </w:rPr>
        <w:t xml:space="preserve"> </w:t>
      </w:r>
      <w:r>
        <w:rPr>
          <w:rFonts w:ascii="GHEA Grapalat" w:hAnsi="GHEA Grapalat" w:cs="Arial"/>
          <w:bCs/>
          <w:sz w:val="24"/>
          <w:szCs w:val="24"/>
          <w:lang w:val="hy-AM" w:eastAsia="ru-RU"/>
        </w:rPr>
        <w:t>Ե</w:t>
      </w:r>
      <w:r w:rsidRPr="00514255">
        <w:rPr>
          <w:rFonts w:ascii="GHEA Grapalat" w:hAnsi="GHEA Grapalat" w:cs="Arial"/>
          <w:bCs/>
          <w:sz w:val="24"/>
          <w:szCs w:val="24"/>
          <w:lang w:val="hy-AM" w:eastAsia="ru-RU"/>
        </w:rPr>
        <w:t>րեսարկի</w:t>
      </w:r>
      <w:r w:rsidRPr="005C135C">
        <w:rPr>
          <w:rFonts w:ascii="GHEA Grapalat" w:hAnsi="GHEA Grapalat" w:cs="Arial"/>
          <w:sz w:val="24"/>
          <w:szCs w:val="24"/>
          <w:lang w:val="hy-AM" w:eastAsia="ru-RU"/>
        </w:rPr>
        <w:t xml:space="preserve"> </w:t>
      </w:r>
      <w:r>
        <w:rPr>
          <w:rFonts w:ascii="GHEA Grapalat" w:hAnsi="GHEA Grapalat" w:cs="Arial"/>
          <w:sz w:val="24"/>
          <w:szCs w:val="24"/>
          <w:lang w:val="hy-AM" w:eastAsia="ru-RU"/>
        </w:rPr>
        <w:t>թ</w:t>
      </w:r>
      <w:r w:rsidR="004E4154" w:rsidRPr="005C135C">
        <w:rPr>
          <w:rFonts w:ascii="GHEA Grapalat" w:hAnsi="GHEA Grapalat" w:cs="Arial"/>
          <w:sz w:val="24"/>
          <w:szCs w:val="24"/>
          <w:lang w:val="hy-AM" w:eastAsia="ru-RU"/>
        </w:rPr>
        <w:t>ուջե</w:t>
      </w:r>
      <w:r>
        <w:rPr>
          <w:rFonts w:ascii="GHEA Grapalat" w:hAnsi="GHEA Grapalat" w:cs="Arial"/>
          <w:sz w:val="24"/>
          <w:szCs w:val="24"/>
          <w:lang w:val="hy-AM" w:eastAsia="ru-RU"/>
        </w:rPr>
        <w:t xml:space="preserve"> </w:t>
      </w:r>
      <w:r w:rsidR="004E4154" w:rsidRPr="005C135C">
        <w:rPr>
          <w:rFonts w:ascii="GHEA Grapalat" w:hAnsi="GHEA Grapalat" w:cs="Arial"/>
          <w:sz w:val="24"/>
          <w:szCs w:val="24"/>
          <w:lang w:val="hy-AM" w:eastAsia="ru-RU"/>
        </w:rPr>
        <w:t xml:space="preserve">կոնստրուկցիաների </w:t>
      </w:r>
      <w:r>
        <w:rPr>
          <w:rFonts w:ascii="GHEA Grapalat" w:hAnsi="GHEA Grapalat" w:cs="Arial"/>
          <w:sz w:val="24"/>
          <w:szCs w:val="24"/>
          <w:lang w:val="hy-AM" w:eastAsia="ru-RU"/>
        </w:rPr>
        <w:t>ս</w:t>
      </w:r>
      <w:r w:rsidRPr="005C135C">
        <w:rPr>
          <w:rFonts w:ascii="GHEA Grapalat" w:hAnsi="GHEA Grapalat" w:cs="Arial"/>
          <w:sz w:val="24"/>
          <w:szCs w:val="24"/>
          <w:lang w:val="hy-AM" w:eastAsia="ru-RU"/>
        </w:rPr>
        <w:t xml:space="preserve">ահմանային վիճակների </w:t>
      </w:r>
      <w:r w:rsidR="004E4154" w:rsidRPr="005C135C">
        <w:rPr>
          <w:rFonts w:ascii="GHEA Grapalat" w:hAnsi="GHEA Grapalat" w:cs="Arial"/>
          <w:sz w:val="24"/>
          <w:szCs w:val="24"/>
          <w:lang w:val="hy-AM" w:eastAsia="ru-RU"/>
        </w:rPr>
        <w:t>հաշվարկը պետք է իրականաց</w:t>
      </w:r>
      <w:r w:rsidR="00C84557">
        <w:rPr>
          <w:rFonts w:ascii="GHEA Grapalat" w:hAnsi="GHEA Grapalat" w:cs="Arial"/>
          <w:sz w:val="24"/>
          <w:szCs w:val="24"/>
          <w:lang w:val="hy-AM" w:eastAsia="ru-RU"/>
        </w:rPr>
        <w:t>նել</w:t>
      </w:r>
      <w:r w:rsidR="004E4154" w:rsidRPr="005C135C">
        <w:rPr>
          <w:rFonts w:ascii="GHEA Grapalat" w:hAnsi="GHEA Grapalat" w:cs="Arial"/>
          <w:sz w:val="24"/>
          <w:szCs w:val="24"/>
          <w:lang w:val="hy-AM" w:eastAsia="ru-RU"/>
        </w:rPr>
        <w:t xml:space="preserve"> համաձայն</w:t>
      </w:r>
      <w:r w:rsidR="004E4154" w:rsidRPr="005C135C">
        <w:rPr>
          <w:rFonts w:ascii="GHEA Grapalat" w:hAnsi="GHEA Grapalat"/>
          <w:sz w:val="24"/>
          <w:szCs w:val="24"/>
          <w:lang w:val="hy-AM"/>
        </w:rPr>
        <w:t xml:space="preserve"> </w:t>
      </w:r>
      <w:r w:rsidR="007907A2" w:rsidRPr="007147C2">
        <w:rPr>
          <w:rFonts w:ascii="GHEA Grapalat" w:hAnsi="GHEA Grapalat"/>
          <w:sz w:val="24"/>
          <w:lang w:val="af-ZA"/>
        </w:rPr>
        <w:t>ՀՀ քաղաքաշինության կոմիտեի նախագահի</w:t>
      </w:r>
      <w:r w:rsidR="007907A2">
        <w:rPr>
          <w:rFonts w:ascii="GHEA Grapalat" w:hAnsi="GHEA Grapalat"/>
          <w:sz w:val="24"/>
          <w:lang w:val="af-ZA"/>
        </w:rPr>
        <w:t xml:space="preserve"> </w:t>
      </w:r>
      <w:r w:rsidR="007907A2" w:rsidRPr="007147C2">
        <w:rPr>
          <w:rFonts w:ascii="GHEA Grapalat" w:hAnsi="GHEA Grapalat"/>
          <w:sz w:val="24"/>
          <w:lang w:val="af-ZA"/>
        </w:rPr>
        <w:t>2021</w:t>
      </w:r>
      <w:r w:rsidR="007907A2">
        <w:rPr>
          <w:rFonts w:ascii="GHEA Grapalat" w:hAnsi="GHEA Grapalat"/>
          <w:sz w:val="24"/>
          <w:lang w:val="af-ZA"/>
        </w:rPr>
        <w:t xml:space="preserve"> թվականի հունվարի 14-ի</w:t>
      </w:r>
      <w:r w:rsidR="007907A2" w:rsidRPr="007147C2">
        <w:rPr>
          <w:rFonts w:ascii="GHEA Grapalat" w:hAnsi="GHEA Grapalat"/>
          <w:sz w:val="24"/>
          <w:lang w:val="af-ZA"/>
        </w:rPr>
        <w:t xml:space="preserve"> N02-Ն հրամանով </w:t>
      </w:r>
      <w:r w:rsidR="007907A2" w:rsidRPr="002B27AA">
        <w:rPr>
          <w:rFonts w:ascii="GHEA Grapalat" w:hAnsi="GHEA Grapalat"/>
          <w:sz w:val="24"/>
          <w:lang w:val="af-ZA"/>
        </w:rPr>
        <w:t>հաստատվ</w:t>
      </w:r>
      <w:r w:rsidR="007907A2">
        <w:rPr>
          <w:rFonts w:ascii="GHEA Grapalat" w:hAnsi="GHEA Grapalat"/>
          <w:sz w:val="24"/>
          <w:lang w:val="af-ZA"/>
        </w:rPr>
        <w:t xml:space="preserve">ած </w:t>
      </w:r>
      <w:r w:rsidR="007907A2" w:rsidRPr="005C135C">
        <w:rPr>
          <w:rFonts w:ascii="GHEA Grapalat" w:hAnsi="GHEA Grapalat"/>
          <w:sz w:val="24"/>
          <w:szCs w:val="24"/>
          <w:lang w:val="hy-AM"/>
        </w:rPr>
        <w:t>ՀՀՇՆ</w:t>
      </w:r>
      <w:r w:rsidR="007907A2" w:rsidRPr="00FE5145">
        <w:rPr>
          <w:rFonts w:ascii="GHEA Grapalat" w:hAnsi="GHEA Grapalat"/>
          <w:sz w:val="24"/>
          <w:szCs w:val="24"/>
          <w:lang w:val="af-ZA"/>
        </w:rPr>
        <w:t xml:space="preserve"> 53-01-2020</w:t>
      </w:r>
      <w:r w:rsidR="007907A2" w:rsidRPr="005C135C">
        <w:rPr>
          <w:rFonts w:ascii="GHEA Grapalat" w:hAnsi="GHEA Grapalat"/>
          <w:sz w:val="24"/>
          <w:szCs w:val="24"/>
          <w:lang w:val="hy-AM"/>
        </w:rPr>
        <w:t xml:space="preserve">  շինարարական նորմերի պահանջների</w:t>
      </w:r>
      <w:r w:rsidR="004E4154" w:rsidRPr="005C135C">
        <w:rPr>
          <w:rFonts w:ascii="GHEA Grapalat" w:hAnsi="GHEA Grapalat"/>
          <w:sz w:val="24"/>
          <w:szCs w:val="24"/>
          <w:lang w:val="hy-AM"/>
        </w:rPr>
        <w:t>:</w:t>
      </w:r>
    </w:p>
    <w:p w14:paraId="199CFE75" w14:textId="77777777" w:rsidR="002206B9" w:rsidRDefault="0067474C" w:rsidP="002206B9">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67474C">
        <w:rPr>
          <w:rFonts w:ascii="GHEA Grapalat" w:hAnsi="GHEA Grapalat" w:cs="Arial"/>
          <w:sz w:val="24"/>
          <w:szCs w:val="24"/>
          <w:lang w:val="hy-AM" w:eastAsia="ru-RU"/>
        </w:rPr>
        <w:t>Ստորգետնյա շենքերի երկաթբետոնե կոնստրուկցիաների հաշվարկը ագրեսիվ միջավայրի ազդեցության տակ կատարվում է հաշվի առնելով ճաքակայունության պահանջները և ճաքերի երկարատև բացման առավելագույն թույլատրելի լայնությունը՝ համաձայն Աղյուսակ 4-ի:</w:t>
      </w:r>
    </w:p>
    <w:p w14:paraId="36DA8919" w14:textId="77777777" w:rsidR="002206B9" w:rsidRPr="002206B9" w:rsidRDefault="0067474C" w:rsidP="002206B9">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2206B9">
        <w:rPr>
          <w:rFonts w:ascii="GHEA Grapalat" w:hAnsi="GHEA Grapalat"/>
          <w:sz w:val="24"/>
          <w:szCs w:val="24"/>
          <w:lang w:val="hy-AM"/>
        </w:rPr>
        <w:t xml:space="preserve">Հեղույսների միջոցով ամրացվող </w:t>
      </w:r>
      <w:r w:rsidRPr="002206B9">
        <w:rPr>
          <w:rFonts w:ascii="GHEA Grapalat" w:hAnsi="GHEA Grapalat" w:cs="Arial"/>
          <w:bCs/>
          <w:sz w:val="24"/>
          <w:szCs w:val="24"/>
          <w:lang w:val="hy-AM" w:eastAsia="ru-RU"/>
        </w:rPr>
        <w:t>երեսարկի</w:t>
      </w:r>
      <w:r w:rsidRPr="002206B9">
        <w:rPr>
          <w:rFonts w:ascii="GHEA Grapalat" w:hAnsi="GHEA Grapalat" w:cs="Arial"/>
          <w:sz w:val="24"/>
          <w:szCs w:val="24"/>
          <w:lang w:val="hy-AM" w:eastAsia="ru-RU"/>
        </w:rPr>
        <w:t xml:space="preserve"> </w:t>
      </w:r>
      <w:r w:rsidRPr="002206B9">
        <w:rPr>
          <w:rFonts w:ascii="GHEA Grapalat" w:hAnsi="GHEA Grapalat"/>
          <w:sz w:val="24"/>
          <w:szCs w:val="24"/>
          <w:lang w:val="hy-AM"/>
        </w:rPr>
        <w:t xml:space="preserve">հավաքովի տարրերի </w:t>
      </w:r>
      <w:r w:rsidRPr="002206B9">
        <w:rPr>
          <w:rFonts w:ascii="GHEA Grapalat" w:hAnsi="GHEA Grapalat" w:cs="Arial"/>
          <w:sz w:val="24"/>
          <w:szCs w:val="24"/>
          <w:lang w:val="hy-AM" w:eastAsia="ru-RU"/>
        </w:rPr>
        <w:t>ամրության և ճաքակայունության</w:t>
      </w:r>
      <w:r w:rsidRPr="002206B9">
        <w:rPr>
          <w:rFonts w:ascii="GHEA Grapalat" w:hAnsi="GHEA Grapalat"/>
          <w:sz w:val="24"/>
          <w:szCs w:val="24"/>
          <w:lang w:val="hy-AM"/>
        </w:rPr>
        <w:t xml:space="preserve"> </w:t>
      </w:r>
      <w:r w:rsidRPr="002206B9">
        <w:rPr>
          <w:rFonts w:ascii="GHEA Grapalat" w:hAnsi="GHEA Grapalat" w:cs="Arial"/>
          <w:sz w:val="24"/>
          <w:szCs w:val="24"/>
          <w:lang w:val="hy-AM" w:eastAsia="ru-RU"/>
        </w:rPr>
        <w:t xml:space="preserve">հաշվարկները պետք է կատարվեն հեղույսների սահմանային ճիգերի արժեքներով։ Այս ճիգերը պետք է հաշվարկվեն հեղյուսային պողպատի նորմատիվային </w:t>
      </w:r>
      <w:r w:rsidR="002206B9" w:rsidRPr="002206B9">
        <w:rPr>
          <w:rFonts w:ascii="GHEA Grapalat" w:hAnsi="GHEA Grapalat"/>
          <w:sz w:val="24"/>
          <w:szCs w:val="24"/>
          <w:lang w:val="hy-AM"/>
        </w:rPr>
        <w:t xml:space="preserve">դիմադրության </w:t>
      </w:r>
      <w:r w:rsidR="002206B9" w:rsidRPr="002206B9">
        <w:rPr>
          <w:rFonts w:ascii="GHEA Grapalat" w:hAnsi="GHEA Grapalat" w:cs="Arial"/>
          <w:sz w:val="24"/>
          <w:szCs w:val="24"/>
          <w:lang w:val="hy-AM" w:eastAsia="ru-RU"/>
        </w:rPr>
        <w:t>1,25 գործակցով</w:t>
      </w:r>
      <w:r w:rsidR="002206B9" w:rsidRPr="002206B9">
        <w:rPr>
          <w:rFonts w:ascii="GHEA Grapalat" w:hAnsi="GHEA Grapalat"/>
          <w:sz w:val="24"/>
          <w:szCs w:val="24"/>
          <w:lang w:val="hy-AM"/>
        </w:rPr>
        <w:t xml:space="preserve"> :</w:t>
      </w:r>
    </w:p>
    <w:p w14:paraId="78CA5F91" w14:textId="77777777" w:rsidR="009D7140" w:rsidRPr="00FE5145" w:rsidRDefault="009D7140"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Ճանապարհների երթևեկելի մասի սալերի կոնստրուկցիաները և այլ </w:t>
      </w:r>
      <w:r w:rsidR="002206B9">
        <w:rPr>
          <w:rFonts w:ascii="GHEA Grapalat" w:hAnsi="GHEA Grapalat" w:cs="Arial"/>
          <w:sz w:val="24"/>
          <w:szCs w:val="24"/>
          <w:lang w:val="hy-AM" w:eastAsia="ru-RU"/>
        </w:rPr>
        <w:t>կառուցվածքները</w:t>
      </w:r>
      <w:r w:rsidRPr="00FE5145">
        <w:rPr>
          <w:rFonts w:ascii="GHEA Grapalat" w:hAnsi="GHEA Grapalat" w:cs="Arial"/>
          <w:sz w:val="24"/>
          <w:szCs w:val="24"/>
          <w:lang w:val="hy-AM" w:eastAsia="ru-RU"/>
        </w:rPr>
        <w:t>, որոնք անմիջականորեն ընդունում են տրանսպորտային միջոցների</w:t>
      </w:r>
      <w:r w:rsidR="002206B9">
        <w:rPr>
          <w:rFonts w:ascii="GHEA Grapalat" w:hAnsi="GHEA Grapalat" w:cs="Arial"/>
          <w:sz w:val="24"/>
          <w:szCs w:val="24"/>
          <w:lang w:val="hy-AM" w:eastAsia="ru-RU"/>
        </w:rPr>
        <w:t xml:space="preserve"> </w:t>
      </w:r>
      <w:r w:rsidR="002206B9" w:rsidRPr="002206B9">
        <w:rPr>
          <w:rFonts w:ascii="GHEA Grapalat" w:hAnsi="GHEA Grapalat" w:cs="Arial"/>
          <w:sz w:val="24"/>
          <w:szCs w:val="24"/>
          <w:lang w:val="hy-AM" w:eastAsia="ru-RU"/>
        </w:rPr>
        <w:t xml:space="preserve"> </w:t>
      </w:r>
      <w:r w:rsidR="002206B9" w:rsidRPr="00FE5145">
        <w:rPr>
          <w:rFonts w:ascii="GHEA Grapalat" w:hAnsi="GHEA Grapalat" w:cs="Arial"/>
          <w:sz w:val="24"/>
          <w:szCs w:val="24"/>
          <w:lang w:val="hy-AM" w:eastAsia="ru-RU"/>
        </w:rPr>
        <w:t>բեռնվածք</w:t>
      </w:r>
      <w:r w:rsidR="002206B9">
        <w:rPr>
          <w:rFonts w:ascii="GHEA Grapalat" w:hAnsi="GHEA Grapalat" w:cs="Arial"/>
          <w:sz w:val="24"/>
          <w:szCs w:val="24"/>
          <w:lang w:val="hy-AM" w:eastAsia="ru-RU"/>
        </w:rPr>
        <w:t>ները</w:t>
      </w:r>
      <w:r w:rsidRPr="00FE5145">
        <w:rPr>
          <w:rFonts w:ascii="GHEA Grapalat" w:hAnsi="GHEA Grapalat" w:cs="Arial"/>
          <w:sz w:val="24"/>
          <w:szCs w:val="24"/>
          <w:lang w:val="hy-AM" w:eastAsia="ru-RU"/>
        </w:rPr>
        <w:t>, պետք է նախագծվեն համաձայն</w:t>
      </w:r>
      <w:r w:rsidRPr="00FE5145">
        <w:rPr>
          <w:rFonts w:ascii="GHEA Grapalat" w:hAnsi="GHEA Grapalat"/>
          <w:bCs/>
          <w:sz w:val="24"/>
          <w:szCs w:val="24"/>
          <w:lang w:val="hy-AM"/>
        </w:rPr>
        <w:t xml:space="preserve"> </w:t>
      </w:r>
      <w:r w:rsidRPr="00893875">
        <w:rPr>
          <w:rFonts w:ascii="GHEA Grapalat" w:hAnsi="GHEA Grapalat"/>
          <w:sz w:val="24"/>
          <w:szCs w:val="24"/>
          <w:lang w:val="hy-AM"/>
        </w:rPr>
        <w:t>202</w:t>
      </w:r>
      <w:r w:rsidRPr="00311E5A">
        <w:rPr>
          <w:rFonts w:ascii="GHEA Grapalat" w:hAnsi="GHEA Grapalat"/>
          <w:sz w:val="24"/>
          <w:szCs w:val="24"/>
          <w:lang w:val="hy-AM"/>
        </w:rPr>
        <w:t>2</w:t>
      </w:r>
      <w:r w:rsidRPr="00893875">
        <w:rPr>
          <w:rFonts w:ascii="GHEA Grapalat" w:hAnsi="GHEA Grapalat"/>
          <w:sz w:val="24"/>
          <w:szCs w:val="24"/>
          <w:lang w:val="hy-AM"/>
        </w:rPr>
        <w:t xml:space="preserve"> թվականի հունիսի</w:t>
      </w:r>
      <w:r w:rsidRPr="00311E5A">
        <w:rPr>
          <w:rFonts w:ascii="GHEA Grapalat" w:hAnsi="GHEA Grapalat"/>
          <w:sz w:val="24"/>
          <w:szCs w:val="24"/>
          <w:lang w:val="hy-AM"/>
        </w:rPr>
        <w:t xml:space="preserve"> 14-ի </w:t>
      </w:r>
      <w:r w:rsidRPr="00893875">
        <w:rPr>
          <w:rFonts w:ascii="GHEA Grapalat" w:hAnsi="GHEA Grapalat"/>
          <w:sz w:val="24"/>
          <w:szCs w:val="24"/>
          <w:lang w:val="hy-AM"/>
        </w:rPr>
        <w:t xml:space="preserve">N </w:t>
      </w:r>
      <w:r w:rsidRPr="00311E5A">
        <w:rPr>
          <w:rFonts w:ascii="GHEA Grapalat" w:hAnsi="GHEA Grapalat"/>
          <w:sz w:val="24"/>
          <w:szCs w:val="24"/>
          <w:lang w:val="hy-AM"/>
        </w:rPr>
        <w:t>11</w:t>
      </w:r>
      <w:r w:rsidRPr="00893875">
        <w:rPr>
          <w:rFonts w:ascii="GHEA Grapalat" w:hAnsi="GHEA Grapalat"/>
          <w:sz w:val="24"/>
          <w:szCs w:val="24"/>
          <w:lang w:val="hy-AM"/>
        </w:rPr>
        <w:t>-Ն հրաման</w:t>
      </w:r>
      <w:r w:rsidRPr="00311E5A">
        <w:rPr>
          <w:rFonts w:ascii="GHEA Grapalat" w:hAnsi="GHEA Grapalat"/>
          <w:bCs/>
          <w:sz w:val="24"/>
          <w:szCs w:val="24"/>
          <w:lang w:val="hy-AM"/>
        </w:rPr>
        <w:t xml:space="preserve">ով հաստատված </w:t>
      </w:r>
      <w:r w:rsidRPr="00FE5145">
        <w:rPr>
          <w:rFonts w:ascii="GHEA Grapalat" w:hAnsi="GHEA Grapalat"/>
          <w:bCs/>
          <w:sz w:val="24"/>
          <w:szCs w:val="24"/>
          <w:lang w:val="hy-AM"/>
        </w:rPr>
        <w:t>ՍՆիՊ 2.05.03-84*</w:t>
      </w:r>
      <w:r>
        <w:rPr>
          <w:rFonts w:ascii="GHEA Grapalat" w:hAnsi="GHEA Grapalat"/>
          <w:sz w:val="24"/>
          <w:szCs w:val="24"/>
          <w:lang w:val="hy-AM"/>
        </w:rPr>
        <w:t xml:space="preserve"> </w:t>
      </w:r>
      <w:r w:rsidRPr="00FE5145">
        <w:rPr>
          <w:rFonts w:ascii="GHEA Grapalat" w:hAnsi="GHEA Grapalat"/>
          <w:sz w:val="24"/>
          <w:szCs w:val="24"/>
          <w:lang w:val="hy-AM"/>
        </w:rPr>
        <w:t>շինարարական նորմերի</w:t>
      </w:r>
      <w:r w:rsidRPr="00FE5145">
        <w:rPr>
          <w:rFonts w:ascii="GHEA Grapalat" w:hAnsi="GHEA Grapalat" w:cs="Arial"/>
          <w:sz w:val="24"/>
          <w:szCs w:val="24"/>
          <w:lang w:val="hy-AM" w:eastAsia="ru-RU"/>
        </w:rPr>
        <w:t xml:space="preserve"> պահանջների:</w:t>
      </w:r>
    </w:p>
    <w:p w14:paraId="06C13591" w14:textId="77777777" w:rsidR="002206B9" w:rsidRPr="00514255" w:rsidRDefault="002206B9" w:rsidP="006335C8">
      <w:pPr>
        <w:pStyle w:val="ListParagraph"/>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p>
    <w:p w14:paraId="3D30A0C4" w14:textId="77777777" w:rsidR="00AA41F5" w:rsidRPr="00514255" w:rsidRDefault="00AA41F5" w:rsidP="00C77B38">
      <w:pPr>
        <w:pStyle w:val="ListParagraph"/>
        <w:numPr>
          <w:ilvl w:val="0"/>
          <w:numId w:val="26"/>
        </w:numPr>
        <w:tabs>
          <w:tab w:val="left" w:pos="540"/>
          <w:tab w:val="left" w:pos="810"/>
          <w:tab w:val="left" w:pos="1560"/>
          <w:tab w:val="left" w:pos="2340"/>
        </w:tabs>
        <w:spacing w:after="0" w:line="360" w:lineRule="auto"/>
        <w:ind w:left="0" w:firstLine="0"/>
        <w:jc w:val="center"/>
        <w:rPr>
          <w:rFonts w:ascii="GHEA Grapalat" w:eastAsia="Times New Roman" w:hAnsi="GHEA Grapalat"/>
          <w:b/>
          <w:sz w:val="24"/>
          <w:szCs w:val="24"/>
          <w:lang w:val="hy-AM"/>
        </w:rPr>
      </w:pPr>
      <w:r w:rsidRPr="00514255">
        <w:rPr>
          <w:rFonts w:ascii="GHEA Grapalat" w:eastAsia="Times New Roman" w:hAnsi="GHEA Grapalat"/>
          <w:b/>
          <w:sz w:val="24"/>
          <w:szCs w:val="24"/>
          <w:lang w:val="hy-AM"/>
        </w:rPr>
        <w:t>ՍԵՅՍՄԻԿ ԱԶԴԵՑՈՒԹՅՈՒՆՆԵՐ</w:t>
      </w:r>
      <w:r w:rsidR="00540FD9" w:rsidRPr="00514255">
        <w:rPr>
          <w:rFonts w:ascii="GHEA Grapalat" w:eastAsia="Times New Roman" w:hAnsi="GHEA Grapalat" w:cs="Cambria Math"/>
          <w:b/>
          <w:sz w:val="24"/>
          <w:szCs w:val="24"/>
          <w:lang w:val="en-US"/>
        </w:rPr>
        <w:t>.</w:t>
      </w:r>
      <w:r w:rsidR="00540FD9" w:rsidRPr="00514255">
        <w:rPr>
          <w:rFonts w:ascii="GHEA Grapalat" w:eastAsia="Times New Roman" w:hAnsi="GHEA Grapalat"/>
          <w:b/>
          <w:sz w:val="24"/>
          <w:szCs w:val="24"/>
          <w:lang w:val="en-US"/>
        </w:rPr>
        <w:t xml:space="preserve"> </w:t>
      </w:r>
      <w:r w:rsidRPr="00514255">
        <w:rPr>
          <w:rFonts w:ascii="GHEA Grapalat" w:eastAsia="Times New Roman" w:hAnsi="GHEA Grapalat"/>
          <w:b/>
          <w:sz w:val="24"/>
          <w:szCs w:val="24"/>
          <w:lang w:val="hy-AM"/>
        </w:rPr>
        <w:t>ՆԱԽԱԳԾՄԱՆ ԱՌԱՆՁՆԱՀԱՏԿՈՒԹՅՈՒՆՆԵՐ</w:t>
      </w:r>
    </w:p>
    <w:p w14:paraId="0D9455AC" w14:textId="77777777" w:rsidR="00873485" w:rsidRPr="00514255" w:rsidRDefault="00873485" w:rsidP="00C77B38">
      <w:pPr>
        <w:pStyle w:val="ListParagraph"/>
        <w:tabs>
          <w:tab w:val="left" w:pos="810"/>
          <w:tab w:val="left" w:pos="1560"/>
        </w:tabs>
        <w:spacing w:after="0" w:line="360" w:lineRule="auto"/>
        <w:ind w:left="0"/>
        <w:rPr>
          <w:rFonts w:ascii="GHEA Grapalat" w:eastAsia="Times New Roman" w:hAnsi="GHEA Grapalat"/>
          <w:b/>
          <w:sz w:val="24"/>
          <w:szCs w:val="24"/>
          <w:lang w:val="hy-AM"/>
        </w:rPr>
      </w:pPr>
    </w:p>
    <w:p w14:paraId="0EA7727E" w14:textId="77777777" w:rsidR="00AA41F5" w:rsidRPr="0045071F" w:rsidRDefault="00AA41F5"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Armenian"/>
          <w:sz w:val="24"/>
          <w:szCs w:val="24"/>
          <w:lang w:val="hy-AM"/>
        </w:rPr>
        <w:t>Թունել</w:t>
      </w:r>
      <w:r w:rsidR="00C84557">
        <w:rPr>
          <w:rFonts w:ascii="GHEA Grapalat" w:hAnsi="GHEA Grapalat" w:cs="ArialArmenian"/>
          <w:sz w:val="24"/>
          <w:szCs w:val="24"/>
          <w:lang w:val="hy-AM"/>
        </w:rPr>
        <w:t>ի</w:t>
      </w:r>
      <w:r w:rsidR="0045071F">
        <w:rPr>
          <w:rFonts w:ascii="GHEA Grapalat" w:hAnsi="GHEA Grapalat" w:cs="ArialArmenian"/>
          <w:sz w:val="24"/>
          <w:szCs w:val="24"/>
          <w:lang w:val="hy-AM"/>
        </w:rPr>
        <w:t xml:space="preserve"> </w:t>
      </w:r>
      <w:r w:rsidRPr="00514255">
        <w:rPr>
          <w:rFonts w:ascii="GHEA Grapalat" w:hAnsi="GHEA Grapalat" w:cs="Arial"/>
          <w:bCs/>
          <w:sz w:val="24"/>
          <w:szCs w:val="24"/>
          <w:lang w:val="hy-AM" w:eastAsia="ru-RU"/>
        </w:rPr>
        <w:t>երեսարկի և</w:t>
      </w:r>
      <w:r w:rsidRPr="00514255">
        <w:rPr>
          <w:rFonts w:ascii="GHEA Grapalat" w:hAnsi="GHEA Grapalat"/>
          <w:sz w:val="24"/>
          <w:szCs w:val="24"/>
          <w:shd w:val="clear" w:color="auto" w:fill="FFFFFF"/>
          <w:lang w:val="hy-AM"/>
        </w:rPr>
        <w:t xml:space="preserve"> ճակատամուտքերի կոնստրուկցիաներ</w:t>
      </w:r>
      <w:r w:rsidR="00C84557">
        <w:rPr>
          <w:rFonts w:ascii="GHEA Grapalat" w:hAnsi="GHEA Grapalat"/>
          <w:sz w:val="24"/>
          <w:szCs w:val="24"/>
          <w:shd w:val="clear" w:color="auto" w:fill="FFFFFF"/>
          <w:lang w:val="hy-AM"/>
        </w:rPr>
        <w:t>ի</w:t>
      </w:r>
      <w:r w:rsidRPr="00514255">
        <w:rPr>
          <w:rFonts w:ascii="GHEA Grapalat" w:hAnsi="GHEA Grapalat"/>
          <w:sz w:val="24"/>
          <w:szCs w:val="24"/>
          <w:shd w:val="clear" w:color="auto" w:fill="FFFFFF"/>
          <w:lang w:val="hy-AM"/>
        </w:rPr>
        <w:t xml:space="preserve"> </w:t>
      </w:r>
      <w:r w:rsidR="00C84557" w:rsidRPr="00514255">
        <w:rPr>
          <w:rFonts w:ascii="GHEA Grapalat" w:hAnsi="GHEA Grapalat" w:cs="ArialArmenian"/>
          <w:sz w:val="24"/>
          <w:szCs w:val="24"/>
          <w:lang w:val="hy-AM"/>
        </w:rPr>
        <w:t>նախագծ</w:t>
      </w:r>
      <w:r w:rsidR="00C84557">
        <w:rPr>
          <w:rFonts w:ascii="GHEA Grapalat" w:hAnsi="GHEA Grapalat" w:cs="ArialArmenian"/>
          <w:sz w:val="24"/>
          <w:szCs w:val="24"/>
          <w:lang w:val="hy-AM"/>
        </w:rPr>
        <w:t xml:space="preserve">ման ժամանակ պետք է </w:t>
      </w:r>
      <w:r w:rsidR="00E34D17">
        <w:rPr>
          <w:rFonts w:ascii="GHEA Grapalat" w:hAnsi="GHEA Grapalat"/>
          <w:sz w:val="24"/>
          <w:szCs w:val="24"/>
          <w:shd w:val="clear" w:color="auto" w:fill="FFFFFF"/>
          <w:lang w:val="hy-AM"/>
        </w:rPr>
        <w:t>ղեկավարվել</w:t>
      </w:r>
      <w:r w:rsidRPr="00514255">
        <w:rPr>
          <w:rFonts w:ascii="GHEA Grapalat" w:hAnsi="GHEA Grapalat"/>
          <w:sz w:val="24"/>
          <w:szCs w:val="24"/>
          <w:shd w:val="clear" w:color="auto" w:fill="FFFFFF"/>
          <w:lang w:val="hy-AM"/>
        </w:rPr>
        <w:t xml:space="preserve"> </w:t>
      </w:r>
      <w:r w:rsidR="007907A2" w:rsidRPr="002B7686">
        <w:rPr>
          <w:rFonts w:ascii="GHEA Grapalat" w:hAnsi="GHEA Grapalat"/>
          <w:sz w:val="24"/>
          <w:szCs w:val="24"/>
          <w:lang w:val="hy-AM"/>
        </w:rPr>
        <w:t xml:space="preserve">ՀՀ քաղաքաշինության կոմիտեի նախագահի 2020 թվականի դեկտեմբերի 28-ի N 102-Ն </w:t>
      </w:r>
      <w:r w:rsidR="007907A2" w:rsidRPr="009D69FE">
        <w:rPr>
          <w:rFonts w:ascii="GHEA Grapalat" w:hAnsi="GHEA Grapalat"/>
          <w:sz w:val="24"/>
          <w:szCs w:val="24"/>
          <w:lang w:val="hy-AM"/>
        </w:rPr>
        <w:t>հրաման</w:t>
      </w:r>
      <w:r w:rsidR="007907A2" w:rsidRPr="00311E5A">
        <w:rPr>
          <w:rFonts w:ascii="GHEA Grapalat" w:hAnsi="GHEA Grapalat"/>
          <w:sz w:val="24"/>
          <w:szCs w:val="24"/>
          <w:shd w:val="clear" w:color="auto" w:fill="FFFFFF"/>
          <w:lang w:val="hy-AM"/>
        </w:rPr>
        <w:t>ով հաստատված</w:t>
      </w:r>
      <w:r w:rsidR="007907A2" w:rsidRPr="009D69FE">
        <w:rPr>
          <w:rFonts w:ascii="GHEA Grapalat" w:hAnsi="GHEA Grapalat"/>
          <w:sz w:val="24"/>
          <w:szCs w:val="24"/>
          <w:shd w:val="clear" w:color="auto" w:fill="FFFFFF"/>
          <w:lang w:val="hy-AM"/>
        </w:rPr>
        <w:t xml:space="preserve"> ՀՀՇՆ 20.04-2020</w:t>
      </w:r>
      <w:r w:rsidRPr="00514255">
        <w:rPr>
          <w:rFonts w:ascii="GHEA Grapalat" w:hAnsi="GHEA Grapalat"/>
          <w:sz w:val="24"/>
          <w:szCs w:val="24"/>
          <w:shd w:val="clear" w:color="auto" w:fill="FFFFFF"/>
          <w:lang w:val="hy-AM"/>
        </w:rPr>
        <w:t xml:space="preserve"> շինարարակ</w:t>
      </w:r>
      <w:r w:rsidR="009327EB" w:rsidRPr="00C84557">
        <w:rPr>
          <w:rFonts w:ascii="GHEA Grapalat" w:hAnsi="GHEA Grapalat"/>
          <w:sz w:val="24"/>
          <w:szCs w:val="24"/>
          <w:shd w:val="clear" w:color="auto" w:fill="FFFFFF"/>
          <w:lang w:val="hy-AM"/>
        </w:rPr>
        <w:t>ա</w:t>
      </w:r>
      <w:r w:rsidRPr="00514255">
        <w:rPr>
          <w:rFonts w:ascii="GHEA Grapalat" w:hAnsi="GHEA Grapalat"/>
          <w:sz w:val="24"/>
          <w:szCs w:val="24"/>
          <w:shd w:val="clear" w:color="auto" w:fill="FFFFFF"/>
          <w:lang w:val="hy-AM"/>
        </w:rPr>
        <w:t>ն նորմերի պահանջներ</w:t>
      </w:r>
      <w:r w:rsidR="00E34D17">
        <w:rPr>
          <w:rFonts w:ascii="GHEA Grapalat" w:hAnsi="GHEA Grapalat"/>
          <w:sz w:val="24"/>
          <w:szCs w:val="24"/>
          <w:shd w:val="clear" w:color="auto" w:fill="FFFFFF"/>
          <w:lang w:val="hy-AM"/>
        </w:rPr>
        <w:t>ով</w:t>
      </w:r>
      <w:r w:rsidRPr="00514255">
        <w:rPr>
          <w:rFonts w:ascii="GHEA Grapalat" w:hAnsi="GHEA Grapalat"/>
          <w:sz w:val="24"/>
          <w:szCs w:val="24"/>
          <w:shd w:val="clear" w:color="auto" w:fill="FFFFFF"/>
          <w:lang w:val="hy-AM"/>
        </w:rPr>
        <w:t>:</w:t>
      </w:r>
    </w:p>
    <w:p w14:paraId="48DFF86E" w14:textId="77777777" w:rsidR="00AA41F5" w:rsidRPr="00514255" w:rsidRDefault="00AA41F5"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Calibri" w:hAnsi="GHEA Grapalat" w:cs="ArialArmenian"/>
          <w:sz w:val="24"/>
          <w:szCs w:val="24"/>
          <w:lang w:val="hy-AM"/>
        </w:rPr>
        <w:t>Տեկտոնական խզվածքների հետ թունելների հատման տեղամասերում, որտեղ հնարավոր է ապարազանգվածի տեղաշարժ, տեխնիկատնտեսական հիմնավորման դեպքում անհրաժեշտ է նախատեսել թունելի հատվածքի մեծացում:</w:t>
      </w:r>
    </w:p>
    <w:p w14:paraId="534A77B1" w14:textId="77777777" w:rsidR="00AA41F5" w:rsidRPr="007702F0" w:rsidRDefault="00AA41F5"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Թունելի ողջ երկարությամբ </w:t>
      </w:r>
      <w:r w:rsidR="009327EB" w:rsidRPr="00514255">
        <w:rPr>
          <w:rFonts w:ascii="GHEA Grapalat" w:eastAsia="Times New Roman" w:hAnsi="GHEA Grapalat"/>
          <w:sz w:val="24"/>
          <w:szCs w:val="24"/>
          <w:lang w:val="hy-AM"/>
        </w:rPr>
        <w:t>ե</w:t>
      </w:r>
      <w:r w:rsidRPr="00514255">
        <w:rPr>
          <w:rFonts w:ascii="GHEA Grapalat" w:eastAsia="Times New Roman" w:hAnsi="GHEA Grapalat"/>
          <w:sz w:val="24"/>
          <w:szCs w:val="24"/>
          <w:lang w:val="hy-AM"/>
        </w:rPr>
        <w:t xml:space="preserve">րեսարկի հատվածների միջև ընկած, ինչպես նաև </w:t>
      </w:r>
      <w:r w:rsidR="009327EB" w:rsidRPr="00514255">
        <w:rPr>
          <w:rFonts w:ascii="GHEA Grapalat" w:hAnsi="GHEA Grapalat" w:cs="ArialArmenian"/>
          <w:sz w:val="24"/>
          <w:szCs w:val="24"/>
          <w:lang w:val="hy-AM"/>
        </w:rPr>
        <w:t>հ</w:t>
      </w:r>
      <w:r w:rsidRPr="00514255">
        <w:rPr>
          <w:rFonts w:ascii="GHEA Grapalat" w:hAnsi="GHEA Grapalat" w:cs="ArialArmenian"/>
          <w:sz w:val="24"/>
          <w:szCs w:val="24"/>
          <w:lang w:val="hy-AM"/>
        </w:rPr>
        <w:t xml:space="preserve">իմնական թունելին հարող խցերի և օժանդակ թունելների (օդափոխության, </w:t>
      </w:r>
      <w:r w:rsidRPr="00514255">
        <w:rPr>
          <w:rFonts w:ascii="GHEA Grapalat" w:eastAsia="Times New Roman" w:hAnsi="GHEA Grapalat"/>
          <w:sz w:val="24"/>
          <w:szCs w:val="24"/>
          <w:lang w:val="hy-AM"/>
        </w:rPr>
        <w:t xml:space="preserve">ջրահեռացման </w:t>
      </w:r>
      <w:r w:rsidRPr="00514255">
        <w:rPr>
          <w:rFonts w:ascii="GHEA Grapalat" w:hAnsi="GHEA Grapalat" w:cs="ArialArmenian"/>
          <w:sz w:val="24"/>
          <w:szCs w:val="24"/>
          <w:lang w:val="hy-AM"/>
        </w:rPr>
        <w:t>և այլն) միացման տեղերում</w:t>
      </w:r>
      <w:r w:rsidR="00FC28B0"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անհրաժեշտ է տեղադրել հակասեյսմիկ և </w:t>
      </w:r>
      <w:r w:rsidRPr="00514255">
        <w:rPr>
          <w:rFonts w:ascii="GHEA Grapalat" w:hAnsi="GHEA Grapalat" w:cs="ArialArmenian"/>
          <w:sz w:val="24"/>
          <w:szCs w:val="24"/>
          <w:lang w:val="hy-AM"/>
        </w:rPr>
        <w:t>դեֆորմացիոն կարաններ</w:t>
      </w:r>
      <w:r w:rsidRPr="00514255">
        <w:rPr>
          <w:rFonts w:ascii="GHEA Grapalat" w:eastAsia="Times New Roman" w:hAnsi="GHEA Grapalat"/>
          <w:sz w:val="24"/>
          <w:szCs w:val="24"/>
          <w:lang w:val="hy-AM"/>
        </w:rPr>
        <w:t xml:space="preserve">, որոնք պետք է ապահովեն երեսարկի և ջրամեկուսիչ տարրերի տեղաշարժը, </w:t>
      </w:r>
      <w:r w:rsidR="007702F0" w:rsidRPr="007702F0">
        <w:rPr>
          <w:rFonts w:ascii="GHEA Grapalat" w:hAnsi="GHEA Grapalat" w:cs="Arial"/>
          <w:sz w:val="24"/>
          <w:szCs w:val="24"/>
          <w:lang w:val="hy-AM" w:eastAsia="ru-RU"/>
        </w:rPr>
        <w:t>ինչպես նաև</w:t>
      </w:r>
      <w:r w:rsidR="007702F0" w:rsidRPr="00514255">
        <w:rPr>
          <w:rFonts w:ascii="GHEA Grapalat" w:hAnsi="GHEA Grapalat" w:cs="ArialArmenian"/>
          <w:sz w:val="24"/>
          <w:szCs w:val="24"/>
          <w:lang w:val="hy-AM"/>
        </w:rPr>
        <w:t xml:space="preserve"> </w:t>
      </w:r>
      <w:r w:rsidRPr="00514255">
        <w:rPr>
          <w:rFonts w:ascii="GHEA Grapalat" w:hAnsi="GHEA Grapalat" w:cs="ArialArmenian"/>
          <w:sz w:val="24"/>
          <w:szCs w:val="24"/>
          <w:lang w:val="hy-AM"/>
        </w:rPr>
        <w:t>կանխեն երեսարկում խզումներ</w:t>
      </w:r>
      <w:r w:rsidR="007702F0">
        <w:rPr>
          <w:rFonts w:ascii="GHEA Grapalat" w:hAnsi="GHEA Grapalat" w:cs="ArialArmenian"/>
          <w:sz w:val="24"/>
          <w:szCs w:val="24"/>
          <w:lang w:val="hy-AM"/>
        </w:rPr>
        <w:t>ի առաջացումը</w:t>
      </w:r>
      <w:r w:rsidRPr="00514255">
        <w:rPr>
          <w:rFonts w:ascii="GHEA Grapalat" w:hAnsi="GHEA Grapalat" w:cs="ArialArmenian"/>
          <w:sz w:val="24"/>
          <w:szCs w:val="24"/>
          <w:lang w:val="hy-AM"/>
        </w:rPr>
        <w:t>։</w:t>
      </w:r>
      <w:r w:rsidRPr="00514255">
        <w:rPr>
          <w:rFonts w:ascii="GHEA Grapalat" w:eastAsia="Times New Roman" w:hAnsi="GHEA Grapalat"/>
          <w:sz w:val="24"/>
          <w:szCs w:val="24"/>
          <w:lang w:val="hy-AM"/>
        </w:rPr>
        <w:t xml:space="preserve"> </w:t>
      </w:r>
    </w:p>
    <w:p w14:paraId="6ADE9212" w14:textId="77777777" w:rsidR="00AA41F5" w:rsidRPr="00514255" w:rsidRDefault="00AA41F5"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Թունելի երեսարկի հակասեյսմիկ </w:t>
      </w:r>
      <w:r w:rsidRPr="00514255">
        <w:rPr>
          <w:rFonts w:ascii="GHEA Grapalat" w:hAnsi="GHEA Grapalat" w:cs="ArialArmenian"/>
          <w:sz w:val="24"/>
          <w:szCs w:val="24"/>
          <w:lang w:val="hy-AM"/>
        </w:rPr>
        <w:t>դեֆորմացիոն կարանների միջև հեռավորությունները</w:t>
      </w:r>
      <w:r w:rsidRPr="00514255">
        <w:rPr>
          <w:rFonts w:ascii="GHEA Grapalat" w:eastAsia="Times New Roman" w:hAnsi="GHEA Grapalat"/>
          <w:sz w:val="24"/>
          <w:szCs w:val="24"/>
          <w:lang w:val="hy-AM"/>
        </w:rPr>
        <w:t xml:space="preserve"> պետք է սահմանել</w:t>
      </w:r>
      <w:r w:rsidR="0028317E"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հաշվարկով և համատեղել ջերմաստիճանակծկումային </w:t>
      </w:r>
      <w:r w:rsidRPr="00514255">
        <w:rPr>
          <w:rFonts w:ascii="GHEA Grapalat" w:hAnsi="GHEA Grapalat" w:cs="ArialArmenian"/>
          <w:sz w:val="24"/>
          <w:szCs w:val="24"/>
          <w:lang w:val="hy-AM"/>
        </w:rPr>
        <w:t>կարանների</w:t>
      </w:r>
      <w:r w:rsidRPr="00514255">
        <w:rPr>
          <w:rFonts w:ascii="GHEA Grapalat" w:eastAsia="Times New Roman" w:hAnsi="GHEA Grapalat"/>
          <w:sz w:val="24"/>
          <w:szCs w:val="24"/>
          <w:lang w:val="hy-AM"/>
        </w:rPr>
        <w:t xml:space="preserve"> հետ, որոնց միջև հեռավորությունը միաձույլ բետոնե և ծեփաբետոնե </w:t>
      </w:r>
      <w:r w:rsidRPr="00514255">
        <w:rPr>
          <w:rFonts w:ascii="GHEA Grapalat" w:hAnsi="GHEA Grapalat" w:cs="Arial"/>
          <w:bCs/>
          <w:sz w:val="24"/>
          <w:szCs w:val="24"/>
          <w:lang w:val="hy-AM" w:eastAsia="ru-RU"/>
        </w:rPr>
        <w:t>երեսարկներում</w:t>
      </w:r>
      <w:r w:rsidRPr="00514255">
        <w:rPr>
          <w:rFonts w:ascii="GHEA Grapalat" w:eastAsia="Times New Roman" w:hAnsi="GHEA Grapalat"/>
          <w:sz w:val="24"/>
          <w:szCs w:val="24"/>
          <w:lang w:val="hy-AM"/>
        </w:rPr>
        <w:t xml:space="preserve"> պետք է լինի 20</w:t>
      </w:r>
      <w:r w:rsidR="00123BD2"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մ-ից ոչ ավելի, իսկ միաձույլ երկաթբետոնե երեսարկներում՝ 40</w:t>
      </w:r>
      <w:r w:rsidR="00123BD2"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մ:</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 xml:space="preserve">Շարժական կաղապարների միջոցով </w:t>
      </w:r>
      <w:r w:rsidRPr="00514255">
        <w:rPr>
          <w:rFonts w:ascii="GHEA Grapalat" w:hAnsi="GHEA Grapalat" w:cs="Arial"/>
          <w:bCs/>
          <w:sz w:val="24"/>
          <w:szCs w:val="24"/>
          <w:lang w:val="hy-AM" w:eastAsia="ru-RU"/>
        </w:rPr>
        <w:t>երեսարկի</w:t>
      </w:r>
      <w:r w:rsidRPr="00514255">
        <w:rPr>
          <w:rFonts w:ascii="GHEA Grapalat" w:eastAsia="Times New Roman" w:hAnsi="GHEA Grapalat"/>
          <w:sz w:val="24"/>
          <w:szCs w:val="24"/>
          <w:lang w:val="hy-AM"/>
        </w:rPr>
        <w:t xml:space="preserve"> բետոնացման ժամանակ </w:t>
      </w:r>
      <w:r w:rsidRPr="00514255">
        <w:rPr>
          <w:rFonts w:ascii="GHEA Grapalat" w:hAnsi="GHEA Grapalat" w:cs="Sylfaen"/>
          <w:sz w:val="24"/>
          <w:szCs w:val="24"/>
          <w:lang w:val="hy-AM"/>
        </w:rPr>
        <w:t>դեֆորմացիոն</w:t>
      </w:r>
      <w:r w:rsidRPr="00514255">
        <w:rPr>
          <w:rFonts w:ascii="GHEA Grapalat" w:hAnsi="GHEA Grapalat"/>
          <w:sz w:val="24"/>
          <w:szCs w:val="24"/>
          <w:lang w:val="hy-AM"/>
        </w:rPr>
        <w:t xml:space="preserve"> </w:t>
      </w:r>
      <w:r w:rsidRPr="00514255">
        <w:rPr>
          <w:rFonts w:ascii="GHEA Grapalat" w:hAnsi="GHEA Grapalat" w:cs="Sylfaen"/>
          <w:sz w:val="24"/>
          <w:szCs w:val="24"/>
          <w:lang w:val="hy-AM"/>
        </w:rPr>
        <w:t>կարանների</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միջև հեռավորությունը պետք է սահմանել բազմապատիկ կաղապարի երկարությանը:</w:t>
      </w:r>
    </w:p>
    <w:p w14:paraId="7796B565" w14:textId="77777777" w:rsidR="00AA41F5" w:rsidRPr="00514255" w:rsidRDefault="00AA41F5"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Թունելի մուտքի և ելքի հատվածներում կրող հենապատերի հատվածամասերի երկարությունները պետք է ընդունել</w:t>
      </w:r>
      <w:r w:rsidR="0028317E"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15 մ-ից  ոչ ավելի:</w:t>
      </w:r>
    </w:p>
    <w:p w14:paraId="6BB9E371" w14:textId="77777777" w:rsidR="00275E01" w:rsidRPr="00275E01" w:rsidRDefault="00AA41F5"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Armenian"/>
          <w:sz w:val="24"/>
          <w:szCs w:val="24"/>
          <w:lang w:val="hy-AM"/>
        </w:rPr>
        <w:t>Թունելները նախագծելիս</w:t>
      </w:r>
      <w:r w:rsidR="007702F0">
        <w:rPr>
          <w:rFonts w:ascii="GHEA Grapalat" w:hAnsi="GHEA Grapalat" w:cs="ArialArmenian"/>
          <w:sz w:val="24"/>
          <w:szCs w:val="24"/>
          <w:lang w:val="hy-AM"/>
        </w:rPr>
        <w:t xml:space="preserve"> </w:t>
      </w:r>
      <w:r w:rsidR="007702F0" w:rsidRPr="007702F0">
        <w:rPr>
          <w:rFonts w:ascii="GHEA Grapalat" w:hAnsi="GHEA Grapalat" w:cs="Arial"/>
          <w:sz w:val="24"/>
          <w:szCs w:val="24"/>
          <w:lang w:val="hy-AM" w:eastAsia="ru-RU"/>
        </w:rPr>
        <w:t xml:space="preserve">հաշվի են առնվում </w:t>
      </w:r>
      <w:r w:rsidRPr="00514255">
        <w:rPr>
          <w:rFonts w:ascii="GHEA Grapalat" w:hAnsi="GHEA Grapalat"/>
          <w:sz w:val="24"/>
          <w:szCs w:val="24"/>
          <w:lang w:val="hy-AM"/>
        </w:rPr>
        <w:t xml:space="preserve">գրունտի սպասվելիք արագացումների </w:t>
      </w:r>
      <w:r w:rsidR="007702F0" w:rsidRPr="007702F0">
        <w:rPr>
          <w:rFonts w:ascii="GHEA Grapalat" w:hAnsi="GHEA Grapalat" w:cs="Arial"/>
          <w:sz w:val="24"/>
          <w:szCs w:val="24"/>
          <w:lang w:val="hy-AM" w:eastAsia="ru-RU"/>
        </w:rPr>
        <w:t xml:space="preserve">հաշվարկային արժեքները՝ </w:t>
      </w:r>
      <w:r w:rsidRPr="00514255">
        <w:rPr>
          <w:rFonts w:ascii="GHEA Grapalat" w:hAnsi="GHEA Grapalat"/>
          <w:sz w:val="24"/>
          <w:szCs w:val="24"/>
          <w:lang w:val="hy-AM"/>
        </w:rPr>
        <w:t>համաձայն</w:t>
      </w:r>
      <w:r w:rsidR="00F31A9D" w:rsidRPr="00514255">
        <w:rPr>
          <w:rFonts w:ascii="GHEA Grapalat" w:hAnsi="GHEA Grapalat"/>
          <w:sz w:val="24"/>
          <w:szCs w:val="24"/>
          <w:lang w:val="hy-AM"/>
        </w:rPr>
        <w:t xml:space="preserve"> </w:t>
      </w:r>
      <w:r w:rsidR="007907A2" w:rsidRPr="00367DD1">
        <w:rPr>
          <w:rFonts w:ascii="GHEA Grapalat" w:hAnsi="GHEA Grapalat"/>
          <w:sz w:val="24"/>
          <w:szCs w:val="24"/>
          <w:lang w:val="hy-AM"/>
        </w:rPr>
        <w:t>ՀՀ քաղաքաշինության կոմիտեի նախագահի 2020 թվականի դեկտեմբերի 28-ի N 102-Ն հրաման</w:t>
      </w:r>
      <w:r w:rsidR="007907A2" w:rsidRPr="00311E5A">
        <w:rPr>
          <w:rFonts w:ascii="GHEA Grapalat" w:hAnsi="GHEA Grapalat"/>
          <w:sz w:val="24"/>
          <w:szCs w:val="24"/>
          <w:shd w:val="clear" w:color="auto" w:fill="FFFFFF"/>
          <w:lang w:val="hy-AM"/>
        </w:rPr>
        <w:t>ով հաստատված</w:t>
      </w:r>
      <w:r w:rsidR="007907A2" w:rsidRPr="00FE5145">
        <w:rPr>
          <w:rFonts w:ascii="GHEA Grapalat" w:hAnsi="GHEA Grapalat"/>
          <w:sz w:val="24"/>
          <w:szCs w:val="24"/>
          <w:shd w:val="clear" w:color="auto" w:fill="FFFFFF"/>
          <w:lang w:val="hy-AM"/>
        </w:rPr>
        <w:t xml:space="preserve"> ՀՀՇՆ 20</w:t>
      </w:r>
      <w:r w:rsidR="007702F0">
        <w:rPr>
          <w:rFonts w:ascii="GHEA Grapalat" w:hAnsi="GHEA Grapalat"/>
          <w:sz w:val="24"/>
          <w:szCs w:val="24"/>
          <w:shd w:val="clear" w:color="auto" w:fill="FFFFFF"/>
          <w:lang w:val="hy-AM"/>
        </w:rPr>
        <w:t>-</w:t>
      </w:r>
      <w:r w:rsidR="007907A2" w:rsidRPr="00FE5145">
        <w:rPr>
          <w:rFonts w:ascii="GHEA Grapalat" w:hAnsi="GHEA Grapalat"/>
          <w:sz w:val="24"/>
          <w:szCs w:val="24"/>
          <w:shd w:val="clear" w:color="auto" w:fill="FFFFFF"/>
          <w:lang w:val="hy-AM"/>
        </w:rPr>
        <w:t>04-2020</w:t>
      </w:r>
      <w:r w:rsidRPr="00514255">
        <w:rPr>
          <w:rFonts w:ascii="GHEA Grapalat" w:hAnsi="GHEA Grapalat"/>
          <w:sz w:val="24"/>
          <w:szCs w:val="24"/>
          <w:shd w:val="clear" w:color="auto" w:fill="FFFFFF"/>
          <w:lang w:val="hy-AM"/>
        </w:rPr>
        <w:t xml:space="preserve"> շինարարական նորմերի</w:t>
      </w:r>
      <w:r w:rsidR="007702F0">
        <w:rPr>
          <w:rFonts w:ascii="GHEA Grapalat" w:hAnsi="GHEA Grapalat"/>
          <w:sz w:val="24"/>
          <w:szCs w:val="24"/>
          <w:shd w:val="clear" w:color="auto" w:fill="FFFFFF"/>
          <w:lang w:val="hy-AM"/>
        </w:rPr>
        <w:t>։</w:t>
      </w:r>
      <w:r w:rsidR="00F31A9D" w:rsidRPr="00514255">
        <w:rPr>
          <w:rFonts w:ascii="GHEA Grapalat" w:hAnsi="GHEA Grapalat"/>
          <w:sz w:val="24"/>
          <w:szCs w:val="24"/>
          <w:shd w:val="clear" w:color="auto" w:fill="FFFFFF"/>
          <w:lang w:val="hy-AM"/>
        </w:rPr>
        <w:t xml:space="preserve"> </w:t>
      </w:r>
    </w:p>
    <w:p w14:paraId="55575AB7" w14:textId="77777777" w:rsidR="00AA41F5" w:rsidRPr="007702F0" w:rsidRDefault="007702F0"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Pr>
          <w:rFonts w:ascii="GHEA Grapalat" w:hAnsi="GHEA Grapalat"/>
          <w:sz w:val="24"/>
          <w:szCs w:val="24"/>
          <w:shd w:val="clear" w:color="auto" w:fill="FFFFFF"/>
          <w:lang w:val="hy-AM"/>
        </w:rPr>
        <w:t>Թ</w:t>
      </w:r>
      <w:r w:rsidR="00AA41F5" w:rsidRPr="00514255">
        <w:rPr>
          <w:rFonts w:ascii="GHEA Grapalat" w:hAnsi="GHEA Grapalat"/>
          <w:sz w:val="24"/>
          <w:szCs w:val="24"/>
          <w:shd w:val="clear" w:color="auto" w:fill="FFFFFF"/>
          <w:lang w:val="hy-AM"/>
        </w:rPr>
        <w:t xml:space="preserve">ունելի </w:t>
      </w:r>
      <w:r w:rsidR="00AA41F5" w:rsidRPr="00514255">
        <w:rPr>
          <w:rFonts w:ascii="GHEA Grapalat" w:eastAsia="Times New Roman" w:hAnsi="GHEA Grapalat"/>
          <w:sz w:val="24"/>
          <w:szCs w:val="24"/>
          <w:lang w:val="hy-AM"/>
        </w:rPr>
        <w:t xml:space="preserve">երեսարկը </w:t>
      </w:r>
      <w:r w:rsidR="00AA41F5" w:rsidRPr="00514255">
        <w:rPr>
          <w:rFonts w:ascii="GHEA Grapalat" w:eastAsia="Times New Roman" w:hAnsi="GHEA Grapalat" w:cs="Arial"/>
          <w:sz w:val="24"/>
          <w:szCs w:val="24"/>
          <w:shd w:val="clear" w:color="auto" w:fill="FFFFFF"/>
          <w:lang w:val="hy-AM" w:eastAsia="ru-RU"/>
        </w:rPr>
        <w:t xml:space="preserve">պետք է լինի </w:t>
      </w:r>
      <w:r w:rsidR="00AA41F5" w:rsidRPr="00514255">
        <w:rPr>
          <w:rFonts w:ascii="GHEA Grapalat" w:eastAsia="Times New Roman" w:hAnsi="GHEA Grapalat"/>
          <w:sz w:val="24"/>
          <w:szCs w:val="24"/>
          <w:lang w:val="hy-AM"/>
        </w:rPr>
        <w:t>փակ եզրագծով</w:t>
      </w:r>
      <w:r>
        <w:rPr>
          <w:rFonts w:ascii="GHEA Grapalat" w:eastAsia="Times New Roman" w:hAnsi="GHEA Grapalat"/>
          <w:sz w:val="24"/>
          <w:szCs w:val="24"/>
          <w:lang w:val="hy-AM"/>
        </w:rPr>
        <w:t>, իսկ բ</w:t>
      </w:r>
      <w:r w:rsidR="00AA41F5" w:rsidRPr="00514255">
        <w:rPr>
          <w:rFonts w:ascii="GHEA Grapalat" w:eastAsia="Times New Roman" w:hAnsi="GHEA Grapalat"/>
          <w:sz w:val="24"/>
          <w:szCs w:val="24"/>
          <w:lang w:val="hy-AM"/>
        </w:rPr>
        <w:t xml:space="preserve">աց եզրագծով երեսարկի դեպքում թույլատրվում է նախատեսել միհատվածավոր հավաքովի տարրեր՝ երեսարկի հատվածների միջև կապային </w:t>
      </w:r>
      <w:r w:rsidR="00AA41F5" w:rsidRPr="00514255">
        <w:rPr>
          <w:rFonts w:ascii="GHEA Grapalat" w:eastAsia="Times New Roman" w:hAnsi="GHEA Grapalat" w:cs="Arial"/>
          <w:sz w:val="24"/>
          <w:szCs w:val="24"/>
          <w:shd w:val="clear" w:color="auto" w:fill="FFFFFF"/>
          <w:lang w:val="hy-AM" w:eastAsia="ru-RU"/>
        </w:rPr>
        <w:t>միացություններով</w:t>
      </w:r>
      <w:r w:rsidR="00AA41F5" w:rsidRPr="00514255">
        <w:rPr>
          <w:rFonts w:ascii="GHEA Grapalat" w:eastAsia="Times New Roman" w:hAnsi="GHEA Grapalat"/>
          <w:sz w:val="24"/>
          <w:szCs w:val="24"/>
          <w:lang w:val="hy-AM"/>
        </w:rPr>
        <w:t>:</w:t>
      </w:r>
    </w:p>
    <w:p w14:paraId="133FF147" w14:textId="77777777" w:rsidR="00A31CC1" w:rsidRPr="00A31CC1" w:rsidRDefault="00AA41F5" w:rsidP="00A31CC1">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lastRenderedPageBreak/>
        <w:t>Թունելը տեկտոնական ճաքերը կամ տարբեր հզորության գրունտների միջև հպումը (կոնտակտը) հատելիս պետք է ստեղծել թունելի մերձկոնտակտային տեղամասը հատող լրացուցիչ դեֆորմացիոն կարաններ:</w:t>
      </w:r>
    </w:p>
    <w:p w14:paraId="1717FF9F" w14:textId="77777777" w:rsidR="00A31CC1" w:rsidRPr="00A31CC1" w:rsidRDefault="0069445E" w:rsidP="00A31CC1">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A31CC1">
        <w:rPr>
          <w:rFonts w:ascii="GHEA Grapalat" w:hAnsi="GHEA Grapalat" w:cs="Arial"/>
          <w:sz w:val="24"/>
          <w:szCs w:val="24"/>
          <w:lang w:val="hy-AM" w:eastAsia="ru-RU"/>
        </w:rPr>
        <w:t xml:space="preserve">Տեկտոնական ճաքերի </w:t>
      </w:r>
      <w:r w:rsidRPr="00A31CC1">
        <w:rPr>
          <w:rFonts w:ascii="GHEA Grapalat" w:eastAsia="Times New Roman" w:hAnsi="GHEA Grapalat"/>
          <w:sz w:val="24"/>
          <w:szCs w:val="24"/>
          <w:lang w:val="hy-AM"/>
        </w:rPr>
        <w:t>կամ տարբեր հզորության գրունտների միջև հպման (կոնտակտի)</w:t>
      </w:r>
      <w:r w:rsidR="00A31CC1">
        <w:rPr>
          <w:rFonts w:ascii="GHEA Grapalat" w:hAnsi="GHEA Grapalat" w:cs="Arial"/>
          <w:sz w:val="24"/>
          <w:szCs w:val="24"/>
          <w:lang w:val="hy-AM" w:eastAsia="ru-RU"/>
        </w:rPr>
        <w:t xml:space="preserve"> </w:t>
      </w:r>
      <w:r w:rsidR="00A31CC1" w:rsidRPr="00A31CC1">
        <w:rPr>
          <w:rFonts w:ascii="GHEA Grapalat" w:hAnsi="GHEA Grapalat" w:cs="Arial"/>
          <w:sz w:val="24"/>
          <w:szCs w:val="24"/>
          <w:lang w:val="hy-AM" w:eastAsia="ru-RU"/>
        </w:rPr>
        <w:t xml:space="preserve">տեղամասերում անհրաժեշտ է </w:t>
      </w:r>
      <w:r w:rsidR="00A31CC1" w:rsidRPr="00A31CC1">
        <w:rPr>
          <w:rFonts w:ascii="GHEA Grapalat" w:eastAsia="Times New Roman" w:hAnsi="GHEA Grapalat"/>
          <w:sz w:val="24"/>
          <w:szCs w:val="24"/>
          <w:lang w:val="hy-AM"/>
        </w:rPr>
        <w:t>ստեղծել թունելի մերձկոնտակտային տեղամասը հատող լրացուցիչ դեֆորմացիոն կարաններ:</w:t>
      </w:r>
    </w:p>
    <w:p w14:paraId="0EB62D8A" w14:textId="77777777" w:rsidR="00AA41F5" w:rsidRPr="00514255" w:rsidRDefault="00AA41F5"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Հակասեյսմիկ, ջերմաստիճանակծկումային և լրացուցիչ դեֆորմացիոն կարանների կոնստրուկցիաները պետք է ապահովեն հերմետիկություն</w:t>
      </w:r>
      <w:r w:rsidR="0069445E">
        <w:rPr>
          <w:rFonts w:ascii="GHEA Grapalat" w:eastAsia="Times New Roman" w:hAnsi="GHEA Grapalat"/>
          <w:sz w:val="24"/>
          <w:szCs w:val="24"/>
          <w:lang w:val="hy-AM"/>
        </w:rPr>
        <w:t>ը</w:t>
      </w:r>
      <w:r w:rsidRPr="00514255">
        <w:rPr>
          <w:rFonts w:ascii="GHEA Grapalat" w:eastAsia="Times New Roman" w:hAnsi="GHEA Grapalat"/>
          <w:sz w:val="24"/>
          <w:szCs w:val="24"/>
          <w:lang w:val="hy-AM"/>
        </w:rPr>
        <w:t xml:space="preserve"> </w:t>
      </w:r>
      <w:r w:rsidRPr="00514255">
        <w:rPr>
          <w:rFonts w:ascii="GHEA Grapalat" w:hAnsi="GHEA Grapalat" w:cs="Arial"/>
          <w:bCs/>
          <w:sz w:val="24"/>
          <w:szCs w:val="24"/>
          <w:lang w:val="hy-AM" w:eastAsia="ru-RU"/>
        </w:rPr>
        <w:t>երեսարկի</w:t>
      </w:r>
      <w:r w:rsidRPr="00514255">
        <w:rPr>
          <w:rFonts w:ascii="GHEA Grapalat" w:eastAsia="Times New Roman" w:hAnsi="GHEA Grapalat"/>
          <w:sz w:val="24"/>
          <w:szCs w:val="24"/>
          <w:lang w:val="hy-AM"/>
        </w:rPr>
        <w:t xml:space="preserve"> միացման հանգույցներում։</w:t>
      </w:r>
    </w:p>
    <w:p w14:paraId="7DFDB223" w14:textId="77777777" w:rsidR="00AA41F5" w:rsidRPr="00514255" w:rsidRDefault="00AA41F5" w:rsidP="006335C8">
      <w:pPr>
        <w:pStyle w:val="ListParagraph"/>
        <w:tabs>
          <w:tab w:val="left" w:pos="810"/>
        </w:tabs>
        <w:spacing w:after="0" w:line="360" w:lineRule="auto"/>
        <w:ind w:left="0" w:firstLine="540"/>
        <w:jc w:val="center"/>
        <w:rPr>
          <w:rFonts w:ascii="GHEA Grapalat" w:eastAsia="Times New Roman" w:hAnsi="GHEA Grapalat"/>
          <w:sz w:val="24"/>
          <w:szCs w:val="24"/>
          <w:lang w:val="hy-AM"/>
        </w:rPr>
      </w:pPr>
    </w:p>
    <w:p w14:paraId="08A7F2F6" w14:textId="77777777" w:rsidR="007D29D1" w:rsidRPr="00514255" w:rsidRDefault="00602F08" w:rsidP="006335C8">
      <w:pPr>
        <w:pStyle w:val="ListParagraph"/>
        <w:numPr>
          <w:ilvl w:val="0"/>
          <w:numId w:val="26"/>
        </w:numPr>
        <w:tabs>
          <w:tab w:val="left" w:pos="90"/>
          <w:tab w:val="left" w:pos="720"/>
          <w:tab w:val="left" w:pos="810"/>
          <w:tab w:val="left" w:pos="900"/>
        </w:tabs>
        <w:spacing w:after="0" w:line="360" w:lineRule="auto"/>
        <w:ind w:left="0"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ԹՈՒՆԵԼՆԵՐԻ ԿԱՌՈՒՑ</w:t>
      </w:r>
      <w:r w:rsidR="007D29D1" w:rsidRPr="00514255">
        <w:rPr>
          <w:rFonts w:ascii="GHEA Grapalat" w:hAnsi="GHEA Grapalat" w:cs="Arial"/>
          <w:b/>
          <w:sz w:val="24"/>
          <w:szCs w:val="24"/>
          <w:lang w:val="hy-AM" w:eastAsia="ru-RU"/>
        </w:rPr>
        <w:t>ՄԱՆ ԵՂԱՆԱԿՆԵՐ</w:t>
      </w:r>
      <w:r w:rsidR="00C92BA0" w:rsidRPr="00514255">
        <w:rPr>
          <w:rFonts w:ascii="GHEA Grapalat" w:hAnsi="GHEA Grapalat" w:cs="Arial"/>
          <w:b/>
          <w:sz w:val="24"/>
          <w:szCs w:val="24"/>
          <w:lang w:val="en-US" w:eastAsia="ru-RU"/>
        </w:rPr>
        <w:t>.</w:t>
      </w:r>
      <w:r w:rsidR="007D29D1" w:rsidRPr="00514255">
        <w:rPr>
          <w:rFonts w:ascii="GHEA Grapalat" w:hAnsi="GHEA Grapalat" w:cs="Arial"/>
          <w:b/>
          <w:sz w:val="24"/>
          <w:szCs w:val="24"/>
          <w:lang w:val="hy-AM" w:eastAsia="ru-RU"/>
        </w:rPr>
        <w:t xml:space="preserve"> ԸՆԴՀԱՆՈՒՐ ԴՐՈՒՅԹՆԵՐ</w:t>
      </w:r>
    </w:p>
    <w:p w14:paraId="2E207FCA" w14:textId="77777777" w:rsidR="007D29D1" w:rsidRPr="00514255" w:rsidRDefault="007D29D1" w:rsidP="006335C8">
      <w:pPr>
        <w:pStyle w:val="ListParagraph"/>
        <w:numPr>
          <w:ilvl w:val="1"/>
          <w:numId w:val="25"/>
        </w:numPr>
        <w:tabs>
          <w:tab w:val="left" w:pos="90"/>
          <w:tab w:val="left" w:pos="720"/>
          <w:tab w:val="left" w:pos="810"/>
          <w:tab w:val="left" w:pos="900"/>
        </w:tabs>
        <w:spacing w:after="0" w:line="360" w:lineRule="auto"/>
        <w:ind w:left="0"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ԹՈՒՆԵԼՆԵՐԻ ԿԱՌՈՒՑՈՒՄԸ ԲԱՑ ԵՎ ԿԻՍԱՓԱԿ ԵՂԱՆԱԿՆԵՐՈՎ</w:t>
      </w:r>
    </w:p>
    <w:p w14:paraId="2FD3399B" w14:textId="77777777" w:rsidR="007D29D1" w:rsidRPr="00514255" w:rsidRDefault="007D29D1" w:rsidP="006335C8">
      <w:pPr>
        <w:pStyle w:val="ListParagraph"/>
        <w:tabs>
          <w:tab w:val="left" w:pos="810"/>
        </w:tabs>
        <w:autoSpaceDE w:val="0"/>
        <w:autoSpaceDN w:val="0"/>
        <w:adjustRightInd w:val="0"/>
        <w:spacing w:after="0" w:line="360" w:lineRule="auto"/>
        <w:ind w:left="0" w:firstLine="540"/>
        <w:jc w:val="center"/>
        <w:rPr>
          <w:rFonts w:ascii="GHEA Grapalat" w:hAnsi="GHEA Grapalat" w:cs="Arial"/>
          <w:sz w:val="24"/>
          <w:szCs w:val="24"/>
          <w:lang w:val="hy-AM" w:eastAsia="ru-RU"/>
        </w:rPr>
      </w:pPr>
    </w:p>
    <w:p w14:paraId="5555C540" w14:textId="77777777" w:rsidR="00602F08" w:rsidRPr="00514255"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Թունելների բաց եղանակով կառուցման ժամանակ կատարվում են փոսորակների պատերի պատող կոնստրուկցիաները՝ ըստ «պատ հողում» մեթոդի.</w:t>
      </w:r>
    </w:p>
    <w:p w14:paraId="567D0F33" w14:textId="77777777" w:rsidR="00602F08" w:rsidRPr="00514255" w:rsidRDefault="00602F08"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1) սուզվող պողպատե խողովակային կամ պրոֆիլային ցցերից միջանկյալ ձգումով,</w:t>
      </w:r>
    </w:p>
    <w:p w14:paraId="16BD0766" w14:textId="77777777" w:rsidR="00602F08" w:rsidRPr="00514255" w:rsidRDefault="00602F08"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2)  հոծ ագույցաշարից,</w:t>
      </w:r>
    </w:p>
    <w:p w14:paraId="6CD18ECC" w14:textId="77777777" w:rsidR="00602F08" w:rsidRPr="00514255" w:rsidRDefault="00602F08"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3)</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երկաթբետոնե</w:t>
      </w:r>
      <w:r w:rsidRPr="00514255">
        <w:rPr>
          <w:rFonts w:ascii="GHEA Grapalat" w:hAnsi="GHEA Grapalat"/>
          <w:sz w:val="24"/>
          <w:szCs w:val="24"/>
          <w:lang w:val="hy-AM"/>
        </w:rPr>
        <w:t xml:space="preserve"> հորատախփովի</w:t>
      </w:r>
      <w:r w:rsidRPr="00514255">
        <w:rPr>
          <w:rFonts w:ascii="GHEA Grapalat" w:eastAsia="Times New Roman" w:hAnsi="GHEA Grapalat"/>
          <w:sz w:val="24"/>
          <w:szCs w:val="24"/>
          <w:lang w:val="hy-AM"/>
        </w:rPr>
        <w:t>, պտուտակավոր, հորատաներարկային, հորատահատող և գրունտացեմենտե ցցերից:</w:t>
      </w:r>
    </w:p>
    <w:p w14:paraId="3E601189" w14:textId="77777777" w:rsidR="00602F08" w:rsidRPr="00514255"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Կախված փոսորակի չափսերից և տեղային պայմաններից, պատող կոնստրուկցիաները ուժեղացվում են պահանգային ամրակապով, եթե դա չի խոչընդոտում հետագա աշխատանքների կատարմանը</w:t>
      </w:r>
      <w:r w:rsidR="00E34D17">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կամ խարիսխային ամրակապով:</w:t>
      </w:r>
    </w:p>
    <w:p w14:paraId="068D7E21" w14:textId="77777777" w:rsidR="00602F08" w:rsidRPr="00514255"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Սուղ շինարարական պայմաններում նպատակահարմար է նախատեսել ցցերի և ագույցների սուզումը թրթռ</w:t>
      </w:r>
      <w:r w:rsidR="00CC439F" w:rsidRPr="00514255">
        <w:rPr>
          <w:rFonts w:ascii="GHEA Grapalat" w:eastAsia="Times New Roman" w:hAnsi="GHEA Grapalat"/>
          <w:sz w:val="24"/>
          <w:szCs w:val="24"/>
          <w:lang w:val="hy-AM"/>
        </w:rPr>
        <w:t>ի</w:t>
      </w:r>
      <w:r w:rsidRPr="00514255">
        <w:rPr>
          <w:rFonts w:ascii="GHEA Grapalat" w:eastAsia="Times New Roman" w:hAnsi="GHEA Grapalat"/>
          <w:sz w:val="24"/>
          <w:szCs w:val="24"/>
          <w:lang w:val="hy-AM"/>
        </w:rPr>
        <w:t>չներ</w:t>
      </w:r>
      <w:r w:rsidR="00CC439F" w:rsidRPr="00514255">
        <w:rPr>
          <w:rFonts w:ascii="GHEA Grapalat" w:eastAsia="Times New Roman" w:hAnsi="GHEA Grapalat"/>
          <w:sz w:val="24"/>
          <w:szCs w:val="24"/>
          <w:lang w:val="hy-AM"/>
        </w:rPr>
        <w:t>ի</w:t>
      </w:r>
      <w:r w:rsidRPr="00514255">
        <w:rPr>
          <w:rFonts w:ascii="GHEA Grapalat" w:eastAsia="Times New Roman" w:hAnsi="GHEA Grapalat"/>
          <w:sz w:val="24"/>
          <w:szCs w:val="24"/>
          <w:lang w:val="hy-AM"/>
        </w:rPr>
        <w:t xml:space="preserve"> (</w:t>
      </w:r>
      <w:r w:rsidRPr="00514255">
        <w:rPr>
          <w:rFonts w:ascii="GHEA Grapalat" w:hAnsi="GHEA Grapalat" w:cs="Arial"/>
          <w:sz w:val="24"/>
          <w:szCs w:val="24"/>
          <w:lang w:val="hy-AM" w:eastAsia="ru-RU"/>
        </w:rPr>
        <w:t>вибраторов)</w:t>
      </w:r>
      <w:r w:rsidRPr="00514255">
        <w:rPr>
          <w:rFonts w:ascii="GHEA Grapalat" w:eastAsia="Times New Roman" w:hAnsi="GHEA Grapalat"/>
          <w:sz w:val="24"/>
          <w:szCs w:val="24"/>
          <w:lang w:val="hy-AM"/>
        </w:rPr>
        <w:t xml:space="preserve"> կամ ներմղման միջոցով:</w:t>
      </w:r>
    </w:p>
    <w:p w14:paraId="7D2C64CB" w14:textId="77777777" w:rsidR="00602F08" w:rsidRPr="00514255"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Քաղաքային </w:t>
      </w:r>
      <w:r w:rsidR="00302600" w:rsidRPr="00514255">
        <w:rPr>
          <w:rFonts w:ascii="GHEA Grapalat" w:eastAsia="Times New Roman" w:hAnsi="GHEA Grapalat"/>
          <w:sz w:val="24"/>
          <w:szCs w:val="24"/>
          <w:lang w:val="hy-AM"/>
        </w:rPr>
        <w:t>թունելի ծրագծի</w:t>
      </w:r>
      <w:r w:rsidR="0045071F">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 տեղ</w:t>
      </w:r>
      <w:r w:rsidR="0045071F">
        <w:rPr>
          <w:rFonts w:ascii="GHEA Grapalat" w:eastAsia="Times New Roman" w:hAnsi="GHEA Grapalat"/>
          <w:sz w:val="24"/>
          <w:szCs w:val="24"/>
          <w:lang w:val="hy-AM"/>
        </w:rPr>
        <w:t>ամասերում</w:t>
      </w:r>
      <w:r w:rsidRPr="00514255">
        <w:rPr>
          <w:rFonts w:ascii="GHEA Grapalat" w:eastAsia="Times New Roman" w:hAnsi="GHEA Grapalat"/>
          <w:sz w:val="24"/>
          <w:szCs w:val="24"/>
          <w:lang w:val="hy-AM"/>
        </w:rPr>
        <w:t xml:space="preserve"> աշխատանքների բաց եղանակը կիրառելիս՝ փոսորակի վրայով կամ դրա երկայնքով տրանսպորտային միջոցների և հետիոտների շարունակական տեղաշարժն ապահովելու համար, պետք է նախատեսել ժամանակավոր կամուրջների-ծածկերի և հավաքովի-քանդովի էստակադների օգտագործման հնարավորությունը:</w:t>
      </w:r>
    </w:p>
    <w:p w14:paraId="2B23B16A" w14:textId="77777777" w:rsidR="00602F08" w:rsidRPr="001E1FF1" w:rsidRDefault="00E34D1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Pr>
          <w:rFonts w:ascii="GHEA Grapalat" w:eastAsia="Times New Roman" w:hAnsi="GHEA Grapalat"/>
          <w:sz w:val="24"/>
          <w:szCs w:val="24"/>
          <w:lang w:val="hy-AM"/>
        </w:rPr>
        <w:lastRenderedPageBreak/>
        <w:t>Ք</w:t>
      </w:r>
      <w:r w:rsidRPr="00514255">
        <w:rPr>
          <w:rFonts w:ascii="GHEA Grapalat" w:eastAsia="Times New Roman" w:hAnsi="GHEA Grapalat"/>
          <w:sz w:val="24"/>
          <w:szCs w:val="24"/>
          <w:lang w:val="hy-AM"/>
        </w:rPr>
        <w:t>աղաքային</w:t>
      </w:r>
      <w:r w:rsidRPr="007E518F">
        <w:rPr>
          <w:rFonts w:ascii="GHEA Grapalat" w:eastAsia="Times New Roman" w:hAnsi="GHEA Grapalat"/>
          <w:sz w:val="24"/>
          <w:szCs w:val="24"/>
          <w:lang w:val="hy-AM"/>
        </w:rPr>
        <w:t xml:space="preserve"> </w:t>
      </w:r>
      <w:r w:rsidR="0045071F">
        <w:rPr>
          <w:rFonts w:ascii="GHEA Grapalat" w:eastAsia="Times New Roman" w:hAnsi="GHEA Grapalat"/>
          <w:sz w:val="24"/>
          <w:szCs w:val="24"/>
          <w:lang w:val="hy-AM"/>
        </w:rPr>
        <w:t xml:space="preserve">սուղ </w:t>
      </w:r>
      <w:r w:rsidR="00602F08" w:rsidRPr="00514255">
        <w:rPr>
          <w:rFonts w:ascii="GHEA Grapalat" w:eastAsia="Times New Roman" w:hAnsi="GHEA Grapalat"/>
          <w:sz w:val="24"/>
          <w:szCs w:val="24"/>
          <w:lang w:val="hy-AM"/>
        </w:rPr>
        <w:t xml:space="preserve">կառուցապատման և փողոցային երթևեկության ինտենսիվության պայմաններում պետք է </w:t>
      </w:r>
      <w:r w:rsidR="0045071F">
        <w:rPr>
          <w:rFonts w:ascii="GHEA Grapalat" w:eastAsia="Times New Roman" w:hAnsi="GHEA Grapalat"/>
          <w:sz w:val="24"/>
          <w:szCs w:val="24"/>
          <w:lang w:val="hy-AM"/>
        </w:rPr>
        <w:t>դիտարկե</w:t>
      </w:r>
      <w:r w:rsidR="00602F08" w:rsidRPr="00514255">
        <w:rPr>
          <w:rFonts w:ascii="GHEA Grapalat" w:eastAsia="Times New Roman" w:hAnsi="GHEA Grapalat"/>
          <w:sz w:val="24"/>
          <w:szCs w:val="24"/>
          <w:lang w:val="hy-AM"/>
        </w:rPr>
        <w:t>լ նաև թունելի կիսափակ եղանակով կառուցման նպատակահարմարությունը։</w:t>
      </w:r>
    </w:p>
    <w:p w14:paraId="1359F81E" w14:textId="77777777" w:rsidR="00602F08" w:rsidRPr="00514255"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Նախագծման ընթացքում կատարվում են հողերի և գրունտների սանիտարական և էկոլոգիական հ</w:t>
      </w:r>
      <w:r w:rsidRPr="00514255">
        <w:rPr>
          <w:rFonts w:ascii="GHEA Grapalat" w:hAnsi="GHEA Grapalat"/>
          <w:sz w:val="24"/>
          <w:szCs w:val="24"/>
          <w:lang w:val="hy-AM"/>
        </w:rPr>
        <w:t>ետազննությու</w:t>
      </w:r>
      <w:r w:rsidRPr="00514255">
        <w:rPr>
          <w:rFonts w:ascii="GHEA Grapalat" w:eastAsia="Times New Roman" w:hAnsi="GHEA Grapalat"/>
          <w:sz w:val="24"/>
          <w:szCs w:val="24"/>
          <w:lang w:val="hy-AM"/>
        </w:rPr>
        <w:t>ններ:</w:t>
      </w:r>
    </w:p>
    <w:p w14:paraId="7D904ABF" w14:textId="77777777" w:rsidR="00602F08" w:rsidRPr="00514255"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Շինարարության ընթացքում անհրաժեշտ է ճշգրտել մշակված հողերի ծավալներն ու բաղադրությունը, որոնք հարմար են վերաօգտագործման, այդ թվում հետլիցքի համար, և պետք է ապահովել դրանց առանձին պահպանումը նախագծով նախատեսված տեղամասերում:</w:t>
      </w:r>
    </w:p>
    <w:p w14:paraId="239075E7" w14:textId="77777777" w:rsidR="00125BF8" w:rsidRPr="00514255" w:rsidRDefault="00125BF8"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p>
    <w:p w14:paraId="7807E3C6" w14:textId="77777777" w:rsidR="00125BF8" w:rsidRPr="00514255" w:rsidRDefault="00125BF8" w:rsidP="006335C8">
      <w:pPr>
        <w:pStyle w:val="ListParagraph"/>
        <w:numPr>
          <w:ilvl w:val="1"/>
          <w:numId w:val="25"/>
        </w:numPr>
        <w:tabs>
          <w:tab w:val="left" w:pos="720"/>
          <w:tab w:val="left" w:pos="810"/>
          <w:tab w:val="left" w:pos="900"/>
        </w:tabs>
        <w:spacing w:after="0" w:line="360" w:lineRule="auto"/>
        <w:ind w:left="0"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ԹՈՒՆԵԼՆԵՐԻ ԿԱՌՈՒՑՈՒՄԸ</w:t>
      </w:r>
      <w:r w:rsidRPr="00514255">
        <w:rPr>
          <w:rFonts w:ascii="GHEA Grapalat" w:hAnsi="GHEA Grapalat" w:cs="Arial"/>
          <w:b/>
          <w:sz w:val="24"/>
          <w:szCs w:val="24"/>
          <w:lang w:val="en-US" w:eastAsia="ru-RU"/>
        </w:rPr>
        <w:t xml:space="preserve"> </w:t>
      </w:r>
      <w:r w:rsidRPr="00514255">
        <w:rPr>
          <w:rFonts w:ascii="GHEA Grapalat" w:hAnsi="GHEA Grapalat" w:cs="Arial"/>
          <w:b/>
          <w:sz w:val="24"/>
          <w:szCs w:val="24"/>
          <w:lang w:val="hy-AM" w:eastAsia="ru-RU"/>
        </w:rPr>
        <w:t>ՓԱԿ ԵՂԱՆԱԿՈՎ</w:t>
      </w:r>
    </w:p>
    <w:p w14:paraId="61BA205C" w14:textId="77777777" w:rsidR="00125BF8" w:rsidRPr="00514255" w:rsidRDefault="00125BF8"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en-US" w:eastAsia="ru-RU"/>
        </w:rPr>
      </w:pPr>
    </w:p>
    <w:p w14:paraId="3C7845F5" w14:textId="77777777" w:rsidR="00602F08" w:rsidRPr="001E1FF1"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Խորը հիմնադրմամբ թունելների հատվածների կառուցման եղանակները, որոնք կարող են տեղի ունենալ մեծ երկարությամբ թունելների կառուցման ժամանակ (ավելի քան 1 կմ), պետք է որոշվեն՝ կախված այդ հատվածների երկարությունից, շինարարության </w:t>
      </w:r>
      <w:r w:rsidR="001E1FF1" w:rsidRPr="001E1FF1">
        <w:rPr>
          <w:rFonts w:ascii="GHEA Grapalat" w:hAnsi="GHEA Grapalat" w:cs="Arial"/>
          <w:sz w:val="24"/>
          <w:szCs w:val="24"/>
          <w:lang w:val="hy-AM" w:eastAsia="ru-RU"/>
        </w:rPr>
        <w:t>ինժեներաերկրաբանական</w:t>
      </w:r>
      <w:r w:rsidR="001E1FF1"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պայմաններից և թունելային աշխատանքների մեքենայացման հնարավորությունը որոշող այլ գործոններից։ </w:t>
      </w:r>
    </w:p>
    <w:p w14:paraId="6D20AE5B" w14:textId="77777777" w:rsidR="00602F08" w:rsidRPr="00514255"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Ժայռային ստվարաշերտում հնարավոր է օգտագործել լեռնային աշխատանքների եղանակներ՝ մեծ </w:t>
      </w:r>
      <w:r w:rsidR="00467B82" w:rsidRPr="00514255">
        <w:rPr>
          <w:rFonts w:ascii="GHEA Grapalat" w:eastAsia="Times New Roman" w:hAnsi="GHEA Grapalat"/>
          <w:sz w:val="24"/>
          <w:szCs w:val="24"/>
          <w:lang w:val="hy-AM"/>
        </w:rPr>
        <w:t>փորանցք</w:t>
      </w:r>
      <w:r w:rsidRPr="00514255">
        <w:rPr>
          <w:rFonts w:ascii="GHEA Grapalat" w:eastAsia="Times New Roman" w:hAnsi="GHEA Grapalat"/>
          <w:sz w:val="24"/>
          <w:szCs w:val="24"/>
          <w:lang w:val="hy-AM"/>
        </w:rPr>
        <w:t>երի բացումով անմիջապես մինչև ամբողջական պրոֆիլը և գրունտի մշակումը հորատապայթեցման միջոցով:</w:t>
      </w:r>
      <w:r w:rsidRPr="00514255">
        <w:rPr>
          <w:rFonts w:ascii="GHEA Grapalat" w:hAnsi="GHEA Grapalat"/>
          <w:sz w:val="24"/>
          <w:szCs w:val="24"/>
          <w:lang w:val="hy-AM"/>
        </w:rPr>
        <w:t xml:space="preserve"> Ք</w:t>
      </w:r>
      <w:r w:rsidRPr="00514255">
        <w:rPr>
          <w:rFonts w:ascii="GHEA Grapalat" w:eastAsia="Times New Roman" w:hAnsi="GHEA Grapalat"/>
          <w:sz w:val="24"/>
          <w:szCs w:val="24"/>
          <w:lang w:val="hy-AM"/>
        </w:rPr>
        <w:t xml:space="preserve">աղաքային պայմաններում հորատապայթեցման աշխատանքների կիրառումը թույլատրվում է միայն համապատասխան հիմնավորմամբ և մի շարք սահմանափակումներով (փոքր մուտք, փոքր պայթանցքերի լիցքեր և այլն): Ընդ որում անհրաժեշտ է կազմակերպել շենքերի և ինժեներական հաղորդակցուղիների գրունտային զանգվածի վրա պայթեցման աշխատանքների սեյսմիկ ազդեցության համակարգված </w:t>
      </w:r>
      <w:r w:rsidR="00AF3099" w:rsidRPr="00514255">
        <w:rPr>
          <w:rFonts w:ascii="GHEA Grapalat" w:eastAsia="Times New Roman" w:hAnsi="GHEA Grapalat"/>
          <w:sz w:val="24"/>
          <w:szCs w:val="24"/>
          <w:lang w:val="hy-AM"/>
        </w:rPr>
        <w:t>մշտադիտարկում</w:t>
      </w:r>
      <w:r w:rsidRPr="00514255">
        <w:rPr>
          <w:rFonts w:ascii="GHEA Grapalat" w:eastAsia="Times New Roman" w:hAnsi="GHEA Grapalat"/>
          <w:sz w:val="24"/>
          <w:szCs w:val="24"/>
          <w:lang w:val="hy-AM"/>
        </w:rPr>
        <w:t>, իսկ անհրաժեշտության դեպքում՝</w:t>
      </w:r>
      <w:r w:rsidR="00FC6D3E"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դրանց ինժեներական պաշտպանություն։</w:t>
      </w:r>
    </w:p>
    <w:p w14:paraId="19CDB78C" w14:textId="77777777" w:rsidR="00602F08" w:rsidRPr="00514255"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Մեծ հատվածքների լեռնային փորանցքների հորատանցման դեպքում մշակման աշխատանքների կարգը որոշվում է՝ կախված օգտագործվող հանքահորատանցքային սարքավորումներից, հանքաերկրաբանական պայմաններից և </w:t>
      </w:r>
      <w:r w:rsidR="00C56BD1" w:rsidRPr="00514255">
        <w:rPr>
          <w:rFonts w:ascii="GHEA Grapalat" w:hAnsi="GHEA Grapalat" w:cs="Arial"/>
          <w:bCs/>
          <w:sz w:val="24"/>
          <w:szCs w:val="24"/>
          <w:lang w:val="hy-AM" w:eastAsia="ru-RU"/>
        </w:rPr>
        <w:t>երեսարկի</w:t>
      </w:r>
      <w:r w:rsidRPr="00514255">
        <w:rPr>
          <w:rFonts w:ascii="GHEA Grapalat" w:eastAsia="Times New Roman" w:hAnsi="GHEA Grapalat"/>
          <w:sz w:val="24"/>
          <w:szCs w:val="24"/>
          <w:lang w:val="hy-AM"/>
        </w:rPr>
        <w:t xml:space="preserve"> տեսակից: </w:t>
      </w:r>
    </w:p>
    <w:p w14:paraId="04072B4A" w14:textId="77777777" w:rsidR="00602F08" w:rsidRPr="00514255"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lastRenderedPageBreak/>
        <w:t>Թույլ և անկայուն գրունտներում փորվածքաճակատիցից (забоя) ժամանակավոր ամրակապի ետ մնալը չի թույլատրվում:</w:t>
      </w:r>
    </w:p>
    <w:p w14:paraId="2214568E" w14:textId="77777777" w:rsidR="00602F08" w:rsidRPr="00514255"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Անկայուն գրունտների հորատանցքում փորվածքների չափսերը պետք է ընդունել, հաշվի առնելով 100 մմ ոչ պակաս</w:t>
      </w:r>
      <w:r w:rsidR="00C56BD1" w:rsidRPr="00514255">
        <w:rPr>
          <w:rFonts w:ascii="GHEA Grapalat" w:hAnsi="GHEA Grapalat" w:cs="Arial"/>
          <w:bCs/>
          <w:sz w:val="24"/>
          <w:szCs w:val="24"/>
          <w:lang w:val="hy-AM" w:eastAsia="ru-RU"/>
        </w:rPr>
        <w:t xml:space="preserve"> երեսարկի</w:t>
      </w:r>
      <w:r w:rsidR="00C56BD1" w:rsidRPr="00514255">
        <w:rPr>
          <w:rFonts w:ascii="GHEA Grapalat" w:eastAsia="Times New Roman" w:hAnsi="GHEA Grapalat"/>
          <w:sz w:val="24"/>
          <w:szCs w:val="24"/>
          <w:lang w:val="hy-AM"/>
        </w:rPr>
        <w:t xml:space="preserve"> ամրության </w:t>
      </w:r>
      <w:r w:rsidRPr="00514255">
        <w:rPr>
          <w:rFonts w:ascii="GHEA Grapalat" w:eastAsia="Times New Roman" w:hAnsi="GHEA Grapalat"/>
          <w:sz w:val="24"/>
          <w:szCs w:val="24"/>
          <w:lang w:val="hy-AM"/>
        </w:rPr>
        <w:t>պաշարը՝ մշտական</w:t>
      </w:r>
      <w:r w:rsidR="008F38DD" w:rsidRPr="00514255">
        <w:rPr>
          <w:rFonts w:ascii="GHEA Grapalat" w:eastAsia="Times New Roman" w:hAnsi="GHEA Grapalat" w:cs="Cambria Math"/>
          <w:sz w:val="24"/>
          <w:szCs w:val="24"/>
          <w:lang w:val="hy-AM"/>
        </w:rPr>
        <w:t xml:space="preserve"> </w:t>
      </w:r>
      <w:r w:rsidR="00C56BD1" w:rsidRPr="00514255">
        <w:rPr>
          <w:rFonts w:ascii="GHEA Grapalat" w:hAnsi="GHEA Grapalat" w:cs="Arial"/>
          <w:bCs/>
          <w:sz w:val="24"/>
          <w:szCs w:val="24"/>
          <w:lang w:val="hy-AM" w:eastAsia="ru-RU"/>
        </w:rPr>
        <w:t>երեսարկի</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մարմնում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ժամանակավոր</w:t>
      </w:r>
      <w:r w:rsidRPr="00514255">
        <w:rPr>
          <w:rFonts w:ascii="GHEA Grapalat" w:eastAsia="Times New Roman" w:hAnsi="GHEA Grapalat"/>
          <w:sz w:val="24"/>
          <w:szCs w:val="24"/>
          <w:lang w:val="hy-AM"/>
        </w:rPr>
        <w:t xml:space="preserve"> ամրակապի </w:t>
      </w:r>
      <w:r w:rsidRPr="00514255">
        <w:rPr>
          <w:rFonts w:ascii="GHEA Grapalat" w:eastAsia="Times New Roman" w:hAnsi="GHEA Grapalat" w:cs="GHEA Grapalat"/>
          <w:sz w:val="24"/>
          <w:szCs w:val="24"/>
          <w:lang w:val="hy-AM"/>
        </w:rPr>
        <w:t>ձևախախտումը բացառելու</w:t>
      </w:r>
      <w:r w:rsidRPr="00514255">
        <w:rPr>
          <w:rFonts w:ascii="GHEA Grapalat" w:eastAsia="Times New Roman" w:hAnsi="GHEA Grapalat"/>
          <w:sz w:val="24"/>
          <w:szCs w:val="24"/>
          <w:lang w:val="hy-AM"/>
        </w:rPr>
        <w:t xml:space="preserve"> նպատակով:</w:t>
      </w:r>
    </w:p>
    <w:p w14:paraId="0149408F" w14:textId="77777777" w:rsidR="00602F08" w:rsidRPr="00C77B38" w:rsidRDefault="00602F08"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Թույլ կայունությամբ գրունտներում անհրաժեշտ է նախատեսել փորվածքաճակատի ամրակապում ապակեպլաստե</w:t>
      </w:r>
      <w:r w:rsidRPr="00514255">
        <w:rPr>
          <w:rFonts w:ascii="GHEA Grapalat" w:hAnsi="GHEA Grapalat" w:cs="Arial"/>
          <w:sz w:val="24"/>
          <w:szCs w:val="24"/>
          <w:lang w:val="hy-AM" w:eastAsia="ru-RU"/>
        </w:rPr>
        <w:t xml:space="preserve"> (фибергласовыми)</w:t>
      </w:r>
      <w:r w:rsidRPr="00514255">
        <w:rPr>
          <w:rFonts w:ascii="GHEA Grapalat" w:eastAsia="Times New Roman" w:hAnsi="GHEA Grapalat"/>
          <w:sz w:val="24"/>
          <w:szCs w:val="24"/>
          <w:lang w:val="hy-AM"/>
        </w:rPr>
        <w:t xml:space="preserve"> խարիսխներով ծեփաբետոնի հետ։</w:t>
      </w:r>
    </w:p>
    <w:p w14:paraId="723E5F8D" w14:textId="77777777" w:rsidR="00C77B38" w:rsidRPr="00514255" w:rsidRDefault="00C77B38" w:rsidP="00C77B38">
      <w:pPr>
        <w:pStyle w:val="ListParagraph"/>
        <w:tabs>
          <w:tab w:val="left" w:pos="810"/>
        </w:tabs>
        <w:autoSpaceDE w:val="0"/>
        <w:autoSpaceDN w:val="0"/>
        <w:adjustRightInd w:val="0"/>
        <w:spacing w:after="0" w:line="360" w:lineRule="auto"/>
        <w:ind w:left="540"/>
        <w:jc w:val="both"/>
        <w:rPr>
          <w:rFonts w:ascii="GHEA Grapalat" w:hAnsi="GHEA Grapalat" w:cs="Arial"/>
          <w:sz w:val="24"/>
          <w:szCs w:val="24"/>
          <w:lang w:val="hy-AM" w:eastAsia="ru-RU"/>
        </w:rPr>
      </w:pPr>
    </w:p>
    <w:p w14:paraId="5DE48781" w14:textId="77777777" w:rsidR="00602F08" w:rsidRPr="00514255" w:rsidRDefault="00F06617" w:rsidP="006335C8">
      <w:pPr>
        <w:pStyle w:val="ListParagraph"/>
        <w:numPr>
          <w:ilvl w:val="1"/>
          <w:numId w:val="25"/>
        </w:numPr>
        <w:tabs>
          <w:tab w:val="left" w:pos="810"/>
          <w:tab w:val="left" w:pos="1890"/>
        </w:tabs>
        <w:spacing w:after="0" w:line="360" w:lineRule="auto"/>
        <w:ind w:left="0" w:firstLine="540"/>
        <w:rPr>
          <w:rFonts w:ascii="GHEA Grapalat" w:eastAsia="Times New Roman" w:hAnsi="GHEA Grapalat"/>
          <w:b/>
          <w:sz w:val="24"/>
          <w:szCs w:val="24"/>
          <w:lang w:val="hy-AM"/>
        </w:rPr>
      </w:pPr>
      <w:r w:rsidRPr="00514255">
        <w:rPr>
          <w:rFonts w:ascii="GHEA Grapalat" w:eastAsia="Times New Roman" w:hAnsi="GHEA Grapalat"/>
          <w:b/>
          <w:sz w:val="24"/>
          <w:szCs w:val="24"/>
          <w:lang w:val="hy-AM"/>
        </w:rPr>
        <w:t xml:space="preserve"> </w:t>
      </w:r>
      <w:r w:rsidR="00602F08" w:rsidRPr="00514255">
        <w:rPr>
          <w:rFonts w:ascii="GHEA Grapalat" w:eastAsia="Times New Roman" w:hAnsi="GHEA Grapalat"/>
          <w:b/>
          <w:sz w:val="24"/>
          <w:szCs w:val="24"/>
          <w:lang w:val="hy-AM"/>
        </w:rPr>
        <w:t>ԹՈՒՆԵԼՆԵՐԻ ԿԱՌՈՒՑՈՒՄ ՎԱՀԱՆԱՅԻՆ</w:t>
      </w:r>
      <w:r w:rsidR="00602F08" w:rsidRPr="00514255">
        <w:rPr>
          <w:rFonts w:ascii="GHEA Grapalat" w:hAnsi="GHEA Grapalat" w:cs="Arial"/>
          <w:b/>
          <w:sz w:val="24"/>
          <w:szCs w:val="24"/>
          <w:lang w:val="hy-AM" w:eastAsia="ru-RU"/>
        </w:rPr>
        <w:t xml:space="preserve"> ԵՂԱՆԱԿՈՎ</w:t>
      </w:r>
    </w:p>
    <w:p w14:paraId="232F38CE" w14:textId="77777777" w:rsidR="00602F08" w:rsidRPr="00514255" w:rsidRDefault="00602F08" w:rsidP="006335C8">
      <w:pPr>
        <w:tabs>
          <w:tab w:val="left" w:pos="810"/>
        </w:tabs>
        <w:autoSpaceDE w:val="0"/>
        <w:autoSpaceDN w:val="0"/>
        <w:adjustRightInd w:val="0"/>
        <w:spacing w:after="0" w:line="360" w:lineRule="auto"/>
        <w:ind w:firstLine="540"/>
        <w:jc w:val="center"/>
        <w:rPr>
          <w:rFonts w:ascii="GHEA Grapalat" w:hAnsi="GHEA Grapalat" w:cs="Arial"/>
          <w:b/>
          <w:sz w:val="24"/>
          <w:szCs w:val="24"/>
          <w:lang w:val="hy-AM" w:eastAsia="ru-RU"/>
        </w:rPr>
      </w:pPr>
    </w:p>
    <w:p w14:paraId="65A3019D" w14:textId="77777777" w:rsidR="00602F08" w:rsidRPr="00514255" w:rsidRDefault="00602F08" w:rsidP="006335C8">
      <w:pPr>
        <w:pStyle w:val="ListParagraph"/>
        <w:numPr>
          <w:ilvl w:val="0"/>
          <w:numId w:val="4"/>
        </w:numPr>
        <w:tabs>
          <w:tab w:val="left" w:pos="810"/>
          <w:tab w:val="left" w:pos="135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Երկարաձգված թունելների համար աշխատանքների կատարման նախագիծը մշակելիս պետք է հաշվի առնել վահանի աշխատանքի մեթոդի կիրառման նպատակահարմարությունը: Կախված կոնկրետ ինժեներաերկրաբանական պայմաններից, պետք է օգտագործել տարբեր համակարգերի մեքենայացված վահաններ (ՄՎ).</w:t>
      </w:r>
    </w:p>
    <w:p w14:paraId="3981C884" w14:textId="77777777" w:rsidR="00602F08" w:rsidRPr="00514255" w:rsidRDefault="00602F08" w:rsidP="006335C8">
      <w:pPr>
        <w:tabs>
          <w:tab w:val="left" w:pos="810"/>
          <w:tab w:val="left" w:pos="1350"/>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1) </w:t>
      </w:r>
      <w:r w:rsidRPr="00514255">
        <w:rPr>
          <w:rFonts w:ascii="GHEA Grapalat" w:hAnsi="GHEA Grapalat" w:cs="Arial"/>
          <w:sz w:val="24"/>
          <w:szCs w:val="24"/>
          <w:lang w:val="hy-AM" w:eastAsia="ru-RU"/>
        </w:rPr>
        <w:t>կայուն գրունտներում՝ ռոտորային գործողության աշխատանքային մարմնով,</w:t>
      </w:r>
    </w:p>
    <w:p w14:paraId="42F639AF" w14:textId="77777777" w:rsidR="00602F08" w:rsidRPr="00514255" w:rsidRDefault="00602F08" w:rsidP="006335C8">
      <w:pPr>
        <w:tabs>
          <w:tab w:val="left" w:pos="810"/>
          <w:tab w:val="left" w:pos="1350"/>
        </w:tabs>
        <w:autoSpaceDE w:val="0"/>
        <w:autoSpaceDN w:val="0"/>
        <w:adjustRightInd w:val="0"/>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2)</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 xml:space="preserve">թույլ կայուն գրունտներում՝ </w:t>
      </w:r>
      <w:r w:rsidRPr="00514255">
        <w:rPr>
          <w:rFonts w:ascii="GHEA Grapalat" w:hAnsi="GHEA Grapalat" w:cs="Arial"/>
          <w:sz w:val="24"/>
          <w:szCs w:val="24"/>
          <w:lang w:val="hy-AM" w:eastAsia="ru-RU"/>
        </w:rPr>
        <w:t xml:space="preserve">ռոտորային </w:t>
      </w:r>
      <w:r w:rsidRPr="00514255">
        <w:rPr>
          <w:rFonts w:ascii="GHEA Grapalat" w:eastAsia="Times New Roman" w:hAnsi="GHEA Grapalat"/>
          <w:sz w:val="24"/>
          <w:szCs w:val="24"/>
          <w:lang w:val="hy-AM"/>
        </w:rPr>
        <w:t>կամ էքսկավատորային գործողության աշխատանքային մարմնով,</w:t>
      </w:r>
    </w:p>
    <w:p w14:paraId="7B0FBE38" w14:textId="77777777" w:rsidR="0004194B" w:rsidRPr="00514255" w:rsidRDefault="00602F08" w:rsidP="006335C8">
      <w:pPr>
        <w:tabs>
          <w:tab w:val="left" w:pos="810"/>
          <w:tab w:val="left" w:pos="1350"/>
        </w:tabs>
        <w:autoSpaceDE w:val="0"/>
        <w:autoSpaceDN w:val="0"/>
        <w:adjustRightInd w:val="0"/>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3)</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անկայուն ջրահագեցած գրունտներում՝ բեռնման խցիկներով, լցված ճնշման տակ սեղմված</w:t>
      </w:r>
    </w:p>
    <w:p w14:paraId="26016DC5" w14:textId="77777777" w:rsidR="00602F08" w:rsidRPr="00514255" w:rsidRDefault="00602F08" w:rsidP="006335C8">
      <w:pPr>
        <w:tabs>
          <w:tab w:val="left" w:pos="810"/>
          <w:tab w:val="left" w:pos="1350"/>
        </w:tabs>
        <w:autoSpaceDE w:val="0"/>
        <w:autoSpaceDN w:val="0"/>
        <w:adjustRightInd w:val="0"/>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4) խառը </w:t>
      </w:r>
      <w:r w:rsidRPr="00514255">
        <w:rPr>
          <w:rFonts w:ascii="GHEA Grapalat" w:hAnsi="GHEA Grapalat" w:cs="Arial"/>
          <w:sz w:val="24"/>
          <w:szCs w:val="24"/>
          <w:lang w:val="hy-AM" w:eastAsia="ru-RU"/>
        </w:rPr>
        <w:t>գրունտներում՝</w:t>
      </w:r>
      <w:r w:rsidRPr="00514255">
        <w:rPr>
          <w:rFonts w:ascii="GHEA Grapalat" w:eastAsia="Times New Roman" w:hAnsi="GHEA Grapalat"/>
          <w:sz w:val="24"/>
          <w:szCs w:val="24"/>
          <w:lang w:val="hy-AM"/>
        </w:rPr>
        <w:t xml:space="preserve"> խառնակազմ վահաններ, որոնց բեռնման խցիկները, կախված հատվող գրունտների հատկությունների փոփոխությունից, լցվում են բենտոնիտի հիմ</w:t>
      </w:r>
      <w:r w:rsidR="0004194B" w:rsidRPr="00514255">
        <w:rPr>
          <w:rFonts w:ascii="GHEA Grapalat" w:eastAsia="Times New Roman" w:hAnsi="GHEA Grapalat"/>
          <w:sz w:val="24"/>
          <w:szCs w:val="24"/>
          <w:lang w:val="hy-AM"/>
        </w:rPr>
        <w:t xml:space="preserve">քով </w:t>
      </w:r>
      <w:r w:rsidRPr="00514255">
        <w:rPr>
          <w:rFonts w:ascii="GHEA Grapalat" w:eastAsia="Times New Roman" w:hAnsi="GHEA Grapalat"/>
          <w:sz w:val="24"/>
          <w:szCs w:val="24"/>
          <w:lang w:val="hy-AM"/>
        </w:rPr>
        <w:t>տարբեր կայունացնող բաղադրություններով։</w:t>
      </w:r>
    </w:p>
    <w:p w14:paraId="1FDCE91F" w14:textId="77777777" w:rsidR="00602F08" w:rsidRPr="00514255" w:rsidRDefault="00602F08" w:rsidP="006335C8">
      <w:pPr>
        <w:pStyle w:val="ListParagraph"/>
        <w:numPr>
          <w:ilvl w:val="0"/>
          <w:numId w:val="4"/>
        </w:numPr>
        <w:tabs>
          <w:tab w:val="left" w:pos="810"/>
          <w:tab w:val="left" w:pos="135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Վահանի հորատանցման տեխնոլոգիական սխեմաներ մշակելիս պետք է կողմնորոշվել հավաքովի երեսպատումների տեղադրման համար ռոբոտացված կայանքների հավաք</w:t>
      </w:r>
      <w:r w:rsidR="00C56BD1" w:rsidRPr="00514255">
        <w:rPr>
          <w:rFonts w:ascii="GHEA Grapalat" w:eastAsia="Times New Roman" w:hAnsi="GHEA Grapalat"/>
          <w:sz w:val="24"/>
          <w:szCs w:val="24"/>
          <w:lang w:val="hy-AM"/>
        </w:rPr>
        <w:t>ո</w:t>
      </w:r>
      <w:r w:rsidRPr="00514255">
        <w:rPr>
          <w:rFonts w:ascii="GHEA Grapalat" w:eastAsia="Times New Roman" w:hAnsi="GHEA Grapalat"/>
          <w:sz w:val="24"/>
          <w:szCs w:val="24"/>
          <w:lang w:val="hy-AM"/>
        </w:rPr>
        <w:t xml:space="preserve">վի </w:t>
      </w:r>
      <w:r w:rsidR="00C56BD1" w:rsidRPr="00514255">
        <w:rPr>
          <w:rFonts w:ascii="GHEA Grapalat" w:hAnsi="GHEA Grapalat" w:cs="Arial"/>
          <w:bCs/>
          <w:sz w:val="24"/>
          <w:szCs w:val="24"/>
          <w:lang w:val="hy-AM" w:eastAsia="ru-RU"/>
        </w:rPr>
        <w:t>երեսարկ</w:t>
      </w:r>
      <w:r w:rsidRPr="00514255">
        <w:rPr>
          <w:rFonts w:ascii="GHEA Grapalat" w:eastAsia="Times New Roman" w:hAnsi="GHEA Grapalat"/>
          <w:sz w:val="24"/>
          <w:szCs w:val="24"/>
          <w:lang w:val="hy-AM"/>
        </w:rPr>
        <w:t>ումը հավաքակցելու համար, բոլոր ագրեգատների և թունելի երթուղո</w:t>
      </w:r>
      <w:r w:rsidR="00FC6D3E" w:rsidRPr="00514255">
        <w:rPr>
          <w:rFonts w:ascii="GHEA Grapalat" w:eastAsia="Times New Roman" w:hAnsi="GHEA Grapalat"/>
          <w:sz w:val="24"/>
          <w:szCs w:val="24"/>
          <w:lang w:val="hy-AM"/>
        </w:rPr>
        <w:t>ւ վահանն ուղղորդելու համար նավիգացիոն</w:t>
      </w:r>
      <w:r w:rsidRPr="00514255">
        <w:rPr>
          <w:rFonts w:ascii="GHEA Grapalat" w:eastAsia="Times New Roman" w:hAnsi="GHEA Grapalat"/>
          <w:sz w:val="24"/>
          <w:szCs w:val="24"/>
          <w:lang w:val="hy-AM"/>
        </w:rPr>
        <w:t xml:space="preserve"> (</w:t>
      </w:r>
      <w:r w:rsidRPr="00514255">
        <w:rPr>
          <w:rFonts w:ascii="GHEA Grapalat" w:hAnsi="GHEA Grapalat" w:cs="Arial"/>
          <w:sz w:val="24"/>
          <w:szCs w:val="24"/>
          <w:lang w:val="hy-AM" w:eastAsia="ru-RU"/>
        </w:rPr>
        <w:t>навигационных)</w:t>
      </w:r>
      <w:r w:rsidRPr="00514255">
        <w:rPr>
          <w:rFonts w:ascii="GHEA Grapalat" w:eastAsia="Times New Roman" w:hAnsi="GHEA Grapalat"/>
          <w:sz w:val="24"/>
          <w:szCs w:val="24"/>
          <w:lang w:val="hy-AM"/>
        </w:rPr>
        <w:t xml:space="preserve"> սարքերի աշխատանքների կառավարման ավտոմատացված համակարգերի օգտագործման վրա:</w:t>
      </w:r>
    </w:p>
    <w:p w14:paraId="78E819D5" w14:textId="77777777" w:rsidR="00602F08" w:rsidRPr="00514255" w:rsidRDefault="00602F08" w:rsidP="006335C8">
      <w:pPr>
        <w:pStyle w:val="ListParagraph"/>
        <w:numPr>
          <w:ilvl w:val="0"/>
          <w:numId w:val="4"/>
        </w:numPr>
        <w:tabs>
          <w:tab w:val="left" w:pos="810"/>
          <w:tab w:val="left" w:pos="135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lastRenderedPageBreak/>
        <w:t xml:space="preserve">Հորատանցման ժամանակ բարդ ինժեներաերկրաբանական պայմաններում </w:t>
      </w:r>
      <w:r w:rsidRPr="00514255">
        <w:rPr>
          <w:rFonts w:ascii="GHEA Grapalat" w:hAnsi="GHEA Grapalat" w:cs="Arial"/>
          <w:sz w:val="24"/>
          <w:szCs w:val="24"/>
          <w:lang w:val="hy-AM" w:eastAsia="ru-RU"/>
        </w:rPr>
        <w:t xml:space="preserve">մեքենայացված վահաններ (ՄՎ) </w:t>
      </w:r>
      <w:r w:rsidRPr="00514255">
        <w:rPr>
          <w:rFonts w:ascii="GHEA Grapalat" w:eastAsia="Times New Roman" w:hAnsi="GHEA Grapalat"/>
          <w:sz w:val="24"/>
          <w:szCs w:val="24"/>
          <w:lang w:val="hy-AM"/>
        </w:rPr>
        <w:t>պետք է հագեցած լինի գեոռադարներով՝ տարբեր անհամասեռություններ, խախտված գոտիներ հայտնաբերելու և տեղորոշելու, ինչպես նաև գրունտի հատկությունները գնահատելու համար:</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 xml:space="preserve">Անկայուն գրունտներում հորատանցման ժամանակ փակ տեսակի </w:t>
      </w:r>
      <w:r w:rsidRPr="00514255">
        <w:rPr>
          <w:rFonts w:ascii="GHEA Grapalat" w:hAnsi="GHEA Grapalat" w:cs="Arial"/>
          <w:sz w:val="24"/>
          <w:szCs w:val="24"/>
          <w:lang w:val="hy-AM" w:eastAsia="ru-RU"/>
        </w:rPr>
        <w:t xml:space="preserve">մեքենայացված վահանները </w:t>
      </w:r>
      <w:r w:rsidRPr="00514255">
        <w:rPr>
          <w:rFonts w:ascii="GHEA Grapalat" w:eastAsia="Times New Roman" w:hAnsi="GHEA Grapalat"/>
          <w:sz w:val="24"/>
          <w:szCs w:val="24"/>
          <w:lang w:val="hy-AM"/>
        </w:rPr>
        <w:t>պետք է հագեցած լինեն հանված գրունտի զանգվածը կամ ծավալը որոշելու համակարգերով՝ թունելային հատվածքի վերահսկման համար:</w:t>
      </w:r>
    </w:p>
    <w:p w14:paraId="7B33FCD5" w14:textId="77777777" w:rsidR="00602F08" w:rsidRPr="00514255" w:rsidRDefault="00467B82" w:rsidP="006335C8">
      <w:pPr>
        <w:pStyle w:val="ListParagraph"/>
        <w:numPr>
          <w:ilvl w:val="0"/>
          <w:numId w:val="4"/>
        </w:numPr>
        <w:tabs>
          <w:tab w:val="left" w:pos="810"/>
          <w:tab w:val="left" w:pos="135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Թունելի հորա</w:t>
      </w:r>
      <w:r w:rsidR="00602F08" w:rsidRPr="00514255">
        <w:rPr>
          <w:rFonts w:ascii="GHEA Grapalat" w:eastAsia="Times New Roman" w:hAnsi="GHEA Grapalat"/>
          <w:sz w:val="24"/>
          <w:szCs w:val="24"/>
          <w:lang w:val="hy-AM"/>
        </w:rPr>
        <w:t>տանցումը վահանային համալիրների կիրառմամբ պետք է իրականաց</w:t>
      </w:r>
      <w:r w:rsidR="00DF7DA0" w:rsidRPr="00311E5A">
        <w:rPr>
          <w:rFonts w:ascii="GHEA Grapalat" w:eastAsia="Times New Roman" w:hAnsi="GHEA Grapalat"/>
          <w:sz w:val="24"/>
          <w:szCs w:val="24"/>
          <w:lang w:val="hy-AM"/>
        </w:rPr>
        <w:t>նել</w:t>
      </w:r>
      <w:r w:rsidR="00602F08" w:rsidRPr="00514255">
        <w:rPr>
          <w:rFonts w:ascii="GHEA Grapalat" w:eastAsia="Times New Roman" w:hAnsi="GHEA Grapalat"/>
          <w:sz w:val="24"/>
          <w:szCs w:val="24"/>
          <w:lang w:val="hy-AM"/>
        </w:rPr>
        <w:t xml:space="preserve"> մեկ օղակի լայնությամբ մուտքով:</w:t>
      </w:r>
      <w:r w:rsidR="00602F08" w:rsidRPr="00514255">
        <w:rPr>
          <w:rFonts w:ascii="GHEA Grapalat" w:hAnsi="GHEA Grapalat"/>
          <w:sz w:val="24"/>
          <w:szCs w:val="24"/>
          <w:lang w:val="hy-AM"/>
        </w:rPr>
        <w:t xml:space="preserve"> </w:t>
      </w:r>
      <w:r w:rsidR="00602F08" w:rsidRPr="00514255">
        <w:rPr>
          <w:rFonts w:ascii="GHEA Grapalat" w:eastAsia="Times New Roman" w:hAnsi="GHEA Grapalat"/>
          <w:sz w:val="24"/>
          <w:szCs w:val="24"/>
          <w:lang w:val="hy-AM"/>
        </w:rPr>
        <w:t>Ցեմենտափակումային (</w:t>
      </w:r>
      <w:r w:rsidR="00602F08" w:rsidRPr="00514255">
        <w:rPr>
          <w:rFonts w:ascii="GHEA Grapalat" w:hAnsi="GHEA Grapalat" w:cs="Arial"/>
          <w:sz w:val="24"/>
          <w:szCs w:val="24"/>
          <w:lang w:val="hy-AM" w:eastAsia="ru-RU"/>
        </w:rPr>
        <w:t>тампонажного)</w:t>
      </w:r>
      <w:r w:rsidR="00602F08" w:rsidRPr="00514255">
        <w:rPr>
          <w:rFonts w:ascii="GHEA Grapalat" w:hAnsi="GHEA Grapalat"/>
          <w:sz w:val="24"/>
          <w:szCs w:val="24"/>
          <w:lang w:val="hy-AM"/>
        </w:rPr>
        <w:t xml:space="preserve"> շաղախների</w:t>
      </w:r>
      <w:r w:rsidR="00602F08" w:rsidRPr="00514255">
        <w:rPr>
          <w:rFonts w:ascii="GHEA Grapalat" w:eastAsia="Times New Roman" w:hAnsi="GHEA Grapalat"/>
          <w:sz w:val="24"/>
          <w:szCs w:val="24"/>
          <w:lang w:val="hy-AM"/>
        </w:rPr>
        <w:t xml:space="preserve"> ներմղումը </w:t>
      </w:r>
      <w:r w:rsidR="00C56BD1" w:rsidRPr="00514255">
        <w:rPr>
          <w:rFonts w:ascii="GHEA Grapalat" w:hAnsi="GHEA Grapalat" w:cs="Arial"/>
          <w:bCs/>
          <w:sz w:val="24"/>
          <w:szCs w:val="24"/>
          <w:lang w:val="hy-AM" w:eastAsia="ru-RU"/>
        </w:rPr>
        <w:t>երեսարկի</w:t>
      </w:r>
      <w:r w:rsidR="00602F08" w:rsidRPr="00514255">
        <w:rPr>
          <w:rFonts w:ascii="GHEA Grapalat" w:eastAsia="Times New Roman" w:hAnsi="GHEA Grapalat"/>
          <w:sz w:val="24"/>
          <w:szCs w:val="24"/>
          <w:lang w:val="hy-AM"/>
        </w:rPr>
        <w:t xml:space="preserve"> հետև</w:t>
      </w:r>
      <w:r w:rsidR="00C56BD1" w:rsidRPr="00514255">
        <w:rPr>
          <w:rFonts w:ascii="GHEA Grapalat" w:eastAsia="Times New Roman" w:hAnsi="GHEA Grapalat"/>
          <w:sz w:val="24"/>
          <w:szCs w:val="24"/>
          <w:lang w:val="hy-AM"/>
        </w:rPr>
        <w:t>ում</w:t>
      </w:r>
      <w:r w:rsidR="00602F08" w:rsidRPr="00514255">
        <w:rPr>
          <w:rFonts w:ascii="GHEA Grapalat" w:eastAsia="Times New Roman" w:hAnsi="GHEA Grapalat"/>
          <w:sz w:val="24"/>
          <w:szCs w:val="24"/>
          <w:lang w:val="hy-AM"/>
        </w:rPr>
        <w:t xml:space="preserve"> իրականացվում է յուրաքանչյուր հավաքված օղակի համար կամ վահանի թաղանթում խողովակների միջոցով, դրա տեղաշարժման ժամանակ: Ցեմենտափակումային (</w:t>
      </w:r>
      <w:r w:rsidR="00602F08" w:rsidRPr="00514255">
        <w:rPr>
          <w:rFonts w:ascii="GHEA Grapalat" w:hAnsi="GHEA Grapalat" w:cs="Arial"/>
          <w:sz w:val="24"/>
          <w:szCs w:val="24"/>
          <w:lang w:val="hy-AM" w:eastAsia="ru-RU"/>
        </w:rPr>
        <w:t>тампонажного)</w:t>
      </w:r>
      <w:r w:rsidR="00602F08" w:rsidRPr="00514255">
        <w:rPr>
          <w:rFonts w:ascii="GHEA Grapalat" w:hAnsi="GHEA Grapalat"/>
          <w:sz w:val="24"/>
          <w:szCs w:val="24"/>
          <w:lang w:val="hy-AM"/>
        </w:rPr>
        <w:t xml:space="preserve"> շաղախների բաղադրությունը</w:t>
      </w:r>
      <w:r w:rsidR="00602F08" w:rsidRPr="00514255">
        <w:rPr>
          <w:rFonts w:ascii="GHEA Grapalat" w:eastAsia="Times New Roman" w:hAnsi="GHEA Grapalat"/>
          <w:sz w:val="24"/>
          <w:szCs w:val="24"/>
          <w:lang w:val="hy-AM"/>
        </w:rPr>
        <w:t xml:space="preserve"> որոշվում է կախված հորատանցման պայմաններից:</w:t>
      </w:r>
    </w:p>
    <w:p w14:paraId="14776C58" w14:textId="77777777" w:rsidR="00602F08" w:rsidRPr="00514255" w:rsidRDefault="00602F08" w:rsidP="006335C8">
      <w:pPr>
        <w:pStyle w:val="ListParagraph"/>
        <w:numPr>
          <w:ilvl w:val="0"/>
          <w:numId w:val="4"/>
        </w:numPr>
        <w:tabs>
          <w:tab w:val="left" w:pos="810"/>
          <w:tab w:val="left" w:pos="135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Թուջե </w:t>
      </w:r>
      <w:r w:rsidRPr="00514255">
        <w:rPr>
          <w:rFonts w:ascii="GHEA Grapalat" w:hAnsi="GHEA Grapalat" w:cs="Arial"/>
          <w:sz w:val="24"/>
          <w:szCs w:val="24"/>
          <w:lang w:val="hy-AM" w:eastAsia="ru-RU"/>
        </w:rPr>
        <w:t xml:space="preserve">տյուբինգներից </w:t>
      </w:r>
      <w:r w:rsidR="002007B8" w:rsidRPr="00514255">
        <w:rPr>
          <w:rFonts w:ascii="GHEA Grapalat" w:hAnsi="GHEA Grapalat" w:cs="Arial"/>
          <w:sz w:val="24"/>
          <w:szCs w:val="24"/>
          <w:lang w:val="hy-AM" w:eastAsia="ru-RU"/>
        </w:rPr>
        <w:t>(</w:t>
      </w:r>
      <w:r w:rsidRPr="00514255">
        <w:rPr>
          <w:rFonts w:ascii="GHEA Grapalat" w:hAnsi="GHEA Grapalat" w:cs="Arial"/>
          <w:sz w:val="24"/>
          <w:szCs w:val="24"/>
          <w:lang w:val="hy-AM" w:eastAsia="ru-RU"/>
        </w:rPr>
        <w:t>ամրակաօղակներից</w:t>
      </w:r>
      <w:r w:rsidR="002007B8" w:rsidRPr="00514255">
        <w:rPr>
          <w:rFonts w:ascii="GHEA Grapalat" w:hAnsi="GHEA Grapalat" w:cs="Arial"/>
          <w:sz w:val="24"/>
          <w:szCs w:val="24"/>
          <w:lang w:val="hy-AM" w:eastAsia="ru-RU"/>
        </w:rPr>
        <w:t>)</w:t>
      </w:r>
      <w:r w:rsidRPr="00514255">
        <w:rPr>
          <w:rFonts w:ascii="GHEA Grapalat" w:hAnsi="GHEA Grapalat" w:cs="Arial"/>
          <w:sz w:val="24"/>
          <w:szCs w:val="24"/>
          <w:lang w:val="hy-AM" w:eastAsia="ru-RU"/>
        </w:rPr>
        <w:t xml:space="preserve"> </w:t>
      </w:r>
      <w:r w:rsidR="00C56BD1" w:rsidRPr="00514255">
        <w:rPr>
          <w:rFonts w:ascii="GHEA Grapalat" w:hAnsi="GHEA Grapalat" w:cs="Arial"/>
          <w:bCs/>
          <w:sz w:val="24"/>
          <w:szCs w:val="24"/>
          <w:lang w:val="hy-AM" w:eastAsia="ru-RU"/>
        </w:rPr>
        <w:t>երեսարկի</w:t>
      </w:r>
      <w:r w:rsidR="00C56BD1"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հետև</w:t>
      </w:r>
      <w:r w:rsidR="00C56BD1" w:rsidRPr="00514255">
        <w:rPr>
          <w:rFonts w:ascii="GHEA Grapalat" w:eastAsia="Times New Roman" w:hAnsi="GHEA Grapalat"/>
          <w:sz w:val="24"/>
          <w:szCs w:val="24"/>
          <w:lang w:val="hy-AM"/>
        </w:rPr>
        <w:t>ում ստուգիչ</w:t>
      </w:r>
      <w:r w:rsidRPr="00514255">
        <w:rPr>
          <w:rFonts w:ascii="GHEA Grapalat" w:eastAsia="Times New Roman" w:hAnsi="GHEA Grapalat"/>
          <w:sz w:val="24"/>
          <w:szCs w:val="24"/>
          <w:lang w:val="hy-AM"/>
        </w:rPr>
        <w:t xml:space="preserve"> ներմղումը իրականացվում է մինչև 1 ՄՊա ճնշման տակ կարերի խցամշակումուց</w:t>
      </w:r>
      <w:r w:rsidRPr="00514255">
        <w:rPr>
          <w:rFonts w:ascii="GHEA Grapalat" w:hAnsi="GHEA Grapalat" w:cs="Arial"/>
          <w:sz w:val="24"/>
          <w:szCs w:val="24"/>
          <w:lang w:val="hy-AM" w:eastAsia="ru-RU"/>
        </w:rPr>
        <w:t xml:space="preserve"> (чеканки)</w:t>
      </w:r>
      <w:r w:rsidRPr="00514255">
        <w:rPr>
          <w:rFonts w:ascii="GHEA Grapalat" w:eastAsia="Times New Roman" w:hAnsi="GHEA Grapalat"/>
          <w:sz w:val="24"/>
          <w:szCs w:val="24"/>
          <w:lang w:val="hy-AM"/>
        </w:rPr>
        <w:t xml:space="preserve"> առաջ, իսկ երկաթբետոնե բլոկների </w:t>
      </w:r>
      <w:r w:rsidRPr="00514255">
        <w:rPr>
          <w:rFonts w:ascii="GHEA Grapalat" w:hAnsi="GHEA Grapalat" w:cs="Arial"/>
          <w:bCs/>
          <w:sz w:val="24"/>
          <w:szCs w:val="24"/>
          <w:lang w:val="hy-AM" w:eastAsia="ru-RU"/>
        </w:rPr>
        <w:t>երեսապատ</w:t>
      </w:r>
      <w:r w:rsidRPr="00514255">
        <w:rPr>
          <w:rFonts w:ascii="GHEA Grapalat" w:eastAsia="Times New Roman" w:hAnsi="GHEA Grapalat"/>
          <w:sz w:val="24"/>
          <w:szCs w:val="24"/>
          <w:lang w:val="hy-AM"/>
        </w:rPr>
        <w:t>ման հետևը՝ 0,6 ՄՊա-ից ոչ ավելի ճնշման դեպքում կարերի մասնակի խցամշակումային նյութով լցափակումից հետո:</w:t>
      </w:r>
    </w:p>
    <w:p w14:paraId="44843446" w14:textId="77777777" w:rsidR="00602F08" w:rsidRPr="00514255" w:rsidRDefault="00602F08" w:rsidP="006335C8">
      <w:pPr>
        <w:tabs>
          <w:tab w:val="left" w:pos="810"/>
        </w:tabs>
        <w:autoSpaceDE w:val="0"/>
        <w:autoSpaceDN w:val="0"/>
        <w:adjustRightInd w:val="0"/>
        <w:spacing w:after="0" w:line="360" w:lineRule="auto"/>
        <w:ind w:firstLine="540"/>
        <w:jc w:val="both"/>
        <w:rPr>
          <w:rFonts w:ascii="GHEA Grapalat" w:eastAsia="Times New Roman" w:hAnsi="GHEA Grapalat"/>
          <w:sz w:val="24"/>
          <w:szCs w:val="24"/>
          <w:lang w:val="hy-AM"/>
        </w:rPr>
      </w:pPr>
    </w:p>
    <w:p w14:paraId="1ED64623" w14:textId="77777777" w:rsidR="00602F08" w:rsidRPr="00514255" w:rsidRDefault="00602F08" w:rsidP="006335C8">
      <w:pPr>
        <w:pStyle w:val="ListParagraph"/>
        <w:numPr>
          <w:ilvl w:val="0"/>
          <w:numId w:val="26"/>
        </w:numPr>
        <w:tabs>
          <w:tab w:val="left" w:pos="810"/>
          <w:tab w:val="left" w:pos="1560"/>
        </w:tabs>
        <w:spacing w:after="0" w:line="360" w:lineRule="auto"/>
        <w:ind w:left="0" w:firstLine="540"/>
        <w:jc w:val="center"/>
        <w:rPr>
          <w:rFonts w:ascii="GHEA Grapalat" w:eastAsia="Times New Roman" w:hAnsi="GHEA Grapalat"/>
          <w:b/>
          <w:sz w:val="24"/>
          <w:szCs w:val="24"/>
          <w:lang w:val="hy-AM"/>
        </w:rPr>
      </w:pPr>
      <w:r w:rsidRPr="00514255">
        <w:rPr>
          <w:rFonts w:ascii="GHEA Grapalat" w:eastAsia="Times New Roman" w:hAnsi="GHEA Grapalat"/>
          <w:b/>
          <w:sz w:val="24"/>
          <w:szCs w:val="24"/>
          <w:lang w:val="hy-AM"/>
        </w:rPr>
        <w:t>ԹՈՒՆԵԼՆԵՐԻ ՀՈՐԱՆ</w:t>
      </w:r>
      <w:r w:rsidR="00804D3D" w:rsidRPr="00514255">
        <w:rPr>
          <w:rFonts w:ascii="GHEA Grapalat" w:eastAsia="Times New Roman" w:hAnsi="GHEA Grapalat"/>
          <w:b/>
          <w:sz w:val="24"/>
          <w:szCs w:val="24"/>
          <w:lang w:val="en-US"/>
        </w:rPr>
        <w:t>ԱՅԻՆ</w:t>
      </w:r>
      <w:r w:rsidRPr="00514255">
        <w:rPr>
          <w:rFonts w:ascii="GHEA Grapalat" w:eastAsia="Times New Roman" w:hAnsi="GHEA Grapalat"/>
          <w:b/>
          <w:sz w:val="24"/>
          <w:szCs w:val="24"/>
          <w:lang w:val="hy-AM"/>
        </w:rPr>
        <w:t xml:space="preserve"> ՓՈՂԵՐԻ</w:t>
      </w:r>
      <w:r w:rsidRPr="00514255">
        <w:rPr>
          <w:rFonts w:ascii="GHEA Grapalat" w:eastAsia="Times New Roman" w:hAnsi="GHEA Grapalat"/>
          <w:sz w:val="24"/>
          <w:szCs w:val="24"/>
          <w:lang w:val="hy-AM"/>
        </w:rPr>
        <w:t xml:space="preserve"> </w:t>
      </w:r>
      <w:r w:rsidRPr="00514255">
        <w:rPr>
          <w:rFonts w:ascii="GHEA Grapalat" w:eastAsia="Times New Roman" w:hAnsi="GHEA Grapalat"/>
          <w:b/>
          <w:sz w:val="24"/>
          <w:szCs w:val="24"/>
          <w:lang w:val="hy-AM"/>
        </w:rPr>
        <w:t>ԿԱՌՈՒՑՈՒՄ</w:t>
      </w:r>
    </w:p>
    <w:p w14:paraId="1D4D64FD" w14:textId="77777777" w:rsidR="0029460F" w:rsidRPr="00514255" w:rsidRDefault="0029460F" w:rsidP="006335C8">
      <w:pPr>
        <w:pStyle w:val="ListParagraph"/>
        <w:tabs>
          <w:tab w:val="left" w:pos="810"/>
          <w:tab w:val="left" w:pos="1170"/>
          <w:tab w:val="left" w:pos="1560"/>
        </w:tabs>
        <w:spacing w:after="0" w:line="360" w:lineRule="auto"/>
        <w:ind w:left="0" w:firstLine="540"/>
        <w:rPr>
          <w:rFonts w:ascii="GHEA Grapalat" w:eastAsia="Times New Roman" w:hAnsi="GHEA Grapalat"/>
          <w:b/>
          <w:sz w:val="24"/>
          <w:szCs w:val="24"/>
          <w:lang w:val="hy-AM"/>
        </w:rPr>
      </w:pPr>
    </w:p>
    <w:p w14:paraId="3D280132"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Ներքևից օղակների տեղադրմամբ փողերի կառուցման ժամանակ օգտագործվում է վերգետնյա սարքավորումների համալիր, որը նախատեսված է հիմնական թունելային աշխատանքները սպասարկելու համար:</w:t>
      </w:r>
    </w:p>
    <w:p w14:paraId="42C2B959"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Կառույցում բետոնի տեղադրումն իրականացվում է շերտերով և հավասարաչափ ամբողջ պարագծով՝ միջադիր մանրամասերի և կաղապարամածերի դիրքի համակարգված հսկողությամբ:</w:t>
      </w:r>
    </w:p>
    <w:p w14:paraId="434D7189"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Կաղապարամածի քանդումը թույլատրվում է, երբ բետոնը հասնում է 50%-ից ոչ պակաս նախագծային: Փոսորակների ծոցի լցումը պետք է իրականաց</w:t>
      </w:r>
      <w:r w:rsidR="00DF7DA0" w:rsidRPr="00311E5A">
        <w:rPr>
          <w:rFonts w:ascii="GHEA Grapalat" w:eastAsia="Times New Roman" w:hAnsi="GHEA Grapalat"/>
          <w:sz w:val="24"/>
          <w:szCs w:val="24"/>
          <w:lang w:val="hy-AM"/>
        </w:rPr>
        <w:t>նել</w:t>
      </w:r>
      <w:r w:rsidRPr="00514255">
        <w:rPr>
          <w:rFonts w:ascii="GHEA Grapalat" w:eastAsia="Times New Roman" w:hAnsi="GHEA Grapalat"/>
          <w:sz w:val="24"/>
          <w:szCs w:val="24"/>
          <w:lang w:val="hy-AM"/>
        </w:rPr>
        <w:t xml:space="preserve"> միայն արտաքին կաղապարամածի հեռացումից հետո:</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 xml:space="preserve">Փողի </w:t>
      </w:r>
      <w:r w:rsidRPr="00514255">
        <w:rPr>
          <w:rFonts w:ascii="GHEA Grapalat" w:hAnsi="GHEA Grapalat" w:cs="Arial"/>
          <w:bCs/>
          <w:sz w:val="24"/>
          <w:szCs w:val="24"/>
          <w:lang w:val="hy-AM" w:eastAsia="ru-RU"/>
        </w:rPr>
        <w:t>երեսապատ</w:t>
      </w:r>
      <w:r w:rsidR="00C56BD1" w:rsidRPr="00514255">
        <w:rPr>
          <w:rFonts w:ascii="GHEA Grapalat" w:eastAsia="Times New Roman" w:hAnsi="GHEA Grapalat"/>
          <w:sz w:val="24"/>
          <w:szCs w:val="24"/>
          <w:lang w:val="hy-AM"/>
        </w:rPr>
        <w:t>ը</w:t>
      </w:r>
      <w:r w:rsidRPr="00514255">
        <w:rPr>
          <w:rFonts w:ascii="GHEA Grapalat" w:eastAsia="Times New Roman" w:hAnsi="GHEA Grapalat"/>
          <w:sz w:val="24"/>
          <w:szCs w:val="24"/>
          <w:lang w:val="hy-AM"/>
        </w:rPr>
        <w:t xml:space="preserve"> պետք է բարձրանա շինհրապարակի մակարդակից 0,5 մ-ից ոչ պակաս:</w:t>
      </w:r>
    </w:p>
    <w:p w14:paraId="0D096552"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sz w:val="24"/>
          <w:szCs w:val="24"/>
          <w:lang w:val="hy-AM"/>
        </w:rPr>
        <w:lastRenderedPageBreak/>
        <w:t xml:space="preserve">Փողերի հորատանցման ժամանակ </w:t>
      </w:r>
      <w:r w:rsidRPr="00514255">
        <w:rPr>
          <w:rFonts w:ascii="GHEA Grapalat" w:eastAsia="Times New Roman" w:hAnsi="GHEA Grapalat"/>
          <w:sz w:val="24"/>
          <w:szCs w:val="24"/>
          <w:lang w:val="hy-AM"/>
        </w:rPr>
        <w:t xml:space="preserve">փորանցքի խորությունը ներքևից </w:t>
      </w:r>
      <w:r w:rsidR="00C56BD1" w:rsidRPr="00514255">
        <w:rPr>
          <w:rFonts w:ascii="GHEA Grapalat" w:hAnsi="GHEA Grapalat" w:cs="Arial"/>
          <w:bCs/>
          <w:sz w:val="24"/>
          <w:szCs w:val="24"/>
          <w:lang w:val="hy-AM" w:eastAsia="ru-RU"/>
        </w:rPr>
        <w:t>երեսարկի</w:t>
      </w:r>
      <w:r w:rsidRPr="00514255">
        <w:rPr>
          <w:rFonts w:ascii="GHEA Grapalat" w:eastAsia="Times New Roman" w:hAnsi="GHEA Grapalat"/>
          <w:sz w:val="24"/>
          <w:szCs w:val="24"/>
          <w:lang w:val="hy-AM"/>
        </w:rPr>
        <w:t xml:space="preserve"> օղակներով ոչ ժայռային գրունտներում չպետք է գերազանցի օղակի լայնությունը 10-15 սմ-ից ավելի: Թույլ կայունությամբ գրունտները մշակվում են</w:t>
      </w:r>
      <w:r w:rsidR="0029460F"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50-60</w:t>
      </w:r>
      <w:r w:rsidR="0029460F"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սմ երկու փորանցքներով՝ սկսած փորվածքաճակատի կենտրոնից և ավարտելով տյուբինգային ամրացման ներքին մակերևույթի մոտ, տյուբինգների տեղադրման հետ կապված գրունտի վերջնական լցափակումը:</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Ժամանակավոր ամրացումը կատարվում է տախտակներից երկարաձգման տեսքով։</w:t>
      </w:r>
    </w:p>
    <w:p w14:paraId="3C80B861"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Թույլ կայուն գրունտներում միաձույլ բետոնե </w:t>
      </w:r>
      <w:r w:rsidR="00C56BD1" w:rsidRPr="00514255">
        <w:rPr>
          <w:rFonts w:ascii="GHEA Grapalat" w:hAnsi="GHEA Grapalat" w:cs="Arial"/>
          <w:bCs/>
          <w:sz w:val="24"/>
          <w:szCs w:val="24"/>
          <w:lang w:val="hy-AM" w:eastAsia="ru-RU"/>
        </w:rPr>
        <w:t>երեսարկմամբ</w:t>
      </w:r>
      <w:r w:rsidRPr="00514255">
        <w:rPr>
          <w:rFonts w:ascii="GHEA Grapalat" w:eastAsia="Times New Roman" w:hAnsi="GHEA Grapalat"/>
          <w:sz w:val="24"/>
          <w:szCs w:val="24"/>
          <w:lang w:val="hy-AM"/>
        </w:rPr>
        <w:t xml:space="preserve"> </w:t>
      </w:r>
      <w:r w:rsidRPr="00514255">
        <w:rPr>
          <w:rFonts w:ascii="GHEA Grapalat" w:hAnsi="GHEA Grapalat"/>
          <w:sz w:val="24"/>
          <w:szCs w:val="24"/>
          <w:lang w:val="hy-AM"/>
        </w:rPr>
        <w:t>փողերի հորատանցման ժամանակ</w:t>
      </w:r>
      <w:r w:rsidRPr="00514255">
        <w:rPr>
          <w:rFonts w:ascii="GHEA Grapalat" w:eastAsia="Times New Roman" w:hAnsi="GHEA Grapalat"/>
          <w:sz w:val="24"/>
          <w:szCs w:val="24"/>
          <w:lang w:val="hy-AM"/>
        </w:rPr>
        <w:t xml:space="preserve"> ժամանակավոր ամրակապը կատարվում է մետաղական օղակներից, որոնք տեղադրվում են միմյանցից ոչ ավելի քան 1 մ-ը մեկ, կողային մակերևույթը երկարաձգելով տախտակներով կամ մետաղական ցանցի վրա </w:t>
      </w:r>
      <w:r w:rsidR="00CE6047" w:rsidRPr="007E518F">
        <w:rPr>
          <w:rFonts w:ascii="GHEA Grapalat" w:eastAsia="Times New Roman" w:hAnsi="GHEA Grapalat"/>
          <w:sz w:val="24"/>
          <w:szCs w:val="24"/>
          <w:lang w:val="hy-AM"/>
        </w:rPr>
        <w:t xml:space="preserve">իրականացված </w:t>
      </w:r>
      <w:r w:rsidRPr="00514255">
        <w:rPr>
          <w:rFonts w:ascii="GHEA Grapalat" w:eastAsia="Times New Roman" w:hAnsi="GHEA Grapalat"/>
          <w:sz w:val="24"/>
          <w:szCs w:val="24"/>
          <w:lang w:val="hy-AM"/>
        </w:rPr>
        <w:t>ծեփաբետոն</w:t>
      </w:r>
      <w:r w:rsidR="00CE6047" w:rsidRPr="007E518F">
        <w:rPr>
          <w:rFonts w:ascii="GHEA Grapalat" w:eastAsia="Times New Roman" w:hAnsi="GHEA Grapalat"/>
          <w:sz w:val="24"/>
          <w:szCs w:val="24"/>
          <w:lang w:val="hy-AM"/>
        </w:rPr>
        <w:t xml:space="preserve">ե հատվածամասերով </w:t>
      </w:r>
      <w:r w:rsidRPr="00514255">
        <w:rPr>
          <w:rFonts w:ascii="GHEA Grapalat" w:eastAsia="Times New Roman" w:hAnsi="GHEA Grapalat"/>
          <w:sz w:val="24"/>
          <w:szCs w:val="24"/>
          <w:lang w:val="hy-AM"/>
        </w:rPr>
        <w:t>:</w:t>
      </w:r>
    </w:p>
    <w:p w14:paraId="312E46EB"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Օղակների կախոցները կատարվում </w:t>
      </w:r>
      <w:r w:rsidR="00C77B38" w:rsidRPr="00311E5A">
        <w:rPr>
          <w:rFonts w:ascii="GHEA Grapalat" w:eastAsia="Times New Roman" w:hAnsi="GHEA Grapalat"/>
          <w:sz w:val="24"/>
          <w:szCs w:val="24"/>
          <w:lang w:val="hy-AM"/>
        </w:rPr>
        <w:t>են</w:t>
      </w:r>
      <w:r w:rsidRPr="00514255">
        <w:rPr>
          <w:rFonts w:ascii="GHEA Grapalat" w:eastAsia="Times New Roman" w:hAnsi="GHEA Grapalat"/>
          <w:sz w:val="24"/>
          <w:szCs w:val="24"/>
          <w:lang w:val="hy-AM"/>
        </w:rPr>
        <w:t xml:space="preserve"> պողպատե կեռիկների վրա յուրաքանչյուր հատվածի համար առնվազն երկու կեռիկի չափով: Օղակների միջև տեղադրվում են պահանգային կանգնակներ՝ կեռիկների քանակին հավասար քանակությամբ: Փայտե երկարաձգման ետևում գտնվող բոլոր դատարկությունները մանրակրկիտ լցնում են:</w:t>
      </w:r>
    </w:p>
    <w:p w14:paraId="57636B81"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Փողերի միաձույլ </w:t>
      </w:r>
      <w:r w:rsidR="00C56BD1" w:rsidRPr="00514255">
        <w:rPr>
          <w:rFonts w:ascii="GHEA Grapalat" w:hAnsi="GHEA Grapalat" w:cs="Arial"/>
          <w:bCs/>
          <w:sz w:val="24"/>
          <w:szCs w:val="24"/>
          <w:lang w:val="hy-AM" w:eastAsia="ru-RU"/>
        </w:rPr>
        <w:t>երեսարկի</w:t>
      </w:r>
      <w:r w:rsidRPr="00514255">
        <w:rPr>
          <w:rFonts w:ascii="GHEA Grapalat" w:eastAsia="Times New Roman" w:hAnsi="GHEA Grapalat"/>
          <w:sz w:val="24"/>
          <w:szCs w:val="24"/>
          <w:lang w:val="hy-AM"/>
        </w:rPr>
        <w:t xml:space="preserve"> բետոնացումը պետք է իրականաց</w:t>
      </w:r>
      <w:r w:rsidR="00DF7DA0" w:rsidRPr="00311E5A">
        <w:rPr>
          <w:rFonts w:ascii="GHEA Grapalat" w:eastAsia="Times New Roman" w:hAnsi="GHEA Grapalat"/>
          <w:sz w:val="24"/>
          <w:szCs w:val="24"/>
          <w:lang w:val="hy-AM"/>
        </w:rPr>
        <w:t>նել</w:t>
      </w:r>
      <w:r w:rsidRPr="00514255">
        <w:rPr>
          <w:rFonts w:ascii="GHEA Grapalat" w:eastAsia="Times New Roman" w:hAnsi="GHEA Grapalat"/>
          <w:sz w:val="24"/>
          <w:szCs w:val="24"/>
          <w:lang w:val="hy-AM"/>
        </w:rPr>
        <w:t xml:space="preserve"> շարժական կաղապարամածի մեջ՝ 4-6 մ հատվածներով, յուրաքանչյուր շարժման ընթացքում կաղապարամածի դիրքը պետք է վերահսկվի </w:t>
      </w:r>
      <w:r w:rsidRPr="00514255">
        <w:rPr>
          <w:rFonts w:ascii="GHEA Grapalat" w:eastAsia="Times New Roman" w:hAnsi="GHEA Grapalat" w:cs="Arial"/>
          <w:sz w:val="24"/>
          <w:szCs w:val="24"/>
          <w:lang w:val="hy-AM"/>
        </w:rPr>
        <w:t>մարկշեյդերային</w:t>
      </w:r>
      <w:r w:rsidRPr="00514255">
        <w:rPr>
          <w:rFonts w:ascii="GHEA Grapalat" w:eastAsia="Times New Roman" w:hAnsi="GHEA Grapalat"/>
          <w:sz w:val="24"/>
          <w:szCs w:val="24"/>
          <w:lang w:val="hy-AM"/>
        </w:rPr>
        <w:t xml:space="preserve"> ծառայության կողմից:</w:t>
      </w:r>
    </w:p>
    <w:p w14:paraId="1C200E4E"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Փողերի պատերի դիրքը ուղղահայաց առանցքի նկատմամբ պետք է ստուգվի կաղապարամածի շարժման երկու կամ երեք փուլից հետո: Կաղապարամածը կարող է տեղափոխվել հաջորդ փորանցք, երբ բետոնի սեղմման ամրությունը հասնում է 0,8 ՄՊա որ պակաս:</w:t>
      </w:r>
    </w:p>
    <w:p w14:paraId="14D18308" w14:textId="77777777" w:rsidR="00602F08" w:rsidRPr="00514255" w:rsidRDefault="00467B82"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bCs/>
          <w:sz w:val="24"/>
          <w:szCs w:val="24"/>
          <w:lang w:val="hy-AM" w:eastAsia="ru-RU"/>
        </w:rPr>
        <w:t>Ե</w:t>
      </w:r>
      <w:r w:rsidR="00C56BD1" w:rsidRPr="00514255">
        <w:rPr>
          <w:rFonts w:ascii="GHEA Grapalat" w:hAnsi="GHEA Grapalat" w:cs="Arial"/>
          <w:bCs/>
          <w:sz w:val="24"/>
          <w:szCs w:val="24"/>
          <w:lang w:val="hy-AM" w:eastAsia="ru-RU"/>
        </w:rPr>
        <w:t>րեսարկի</w:t>
      </w:r>
      <w:r w:rsidR="00602F08" w:rsidRPr="00514255">
        <w:rPr>
          <w:rFonts w:ascii="GHEA Grapalat" w:eastAsia="Times New Roman" w:hAnsi="GHEA Grapalat"/>
          <w:sz w:val="24"/>
          <w:szCs w:val="24"/>
          <w:lang w:val="hy-AM"/>
        </w:rPr>
        <w:t xml:space="preserve"> բետոնի նկատմամբ ամրության, ջրակայունության և հակակոռոզիոն կայունության առումով բարձրացրած պահանջների դեպքում բետոնե խառնուրդը տեղափոխվում է կոնքերով</w:t>
      </w:r>
      <w:r w:rsidR="00602F08" w:rsidRPr="00514255">
        <w:rPr>
          <w:rFonts w:ascii="GHEA Grapalat" w:hAnsi="GHEA Grapalat" w:cs="Arial"/>
          <w:sz w:val="24"/>
          <w:szCs w:val="24"/>
          <w:lang w:val="hy-AM" w:eastAsia="ru-RU"/>
        </w:rPr>
        <w:t xml:space="preserve"> (в бадьях)</w:t>
      </w:r>
      <w:r w:rsidR="00602F08" w:rsidRPr="00514255">
        <w:rPr>
          <w:rFonts w:ascii="GHEA Grapalat" w:eastAsia="Times New Roman" w:hAnsi="GHEA Grapalat"/>
          <w:sz w:val="24"/>
          <w:szCs w:val="24"/>
          <w:lang w:val="hy-AM"/>
        </w:rPr>
        <w:t>, ինչը բացառում է խառնուրդի հատկությունների վատթարացումը:</w:t>
      </w:r>
    </w:p>
    <w:p w14:paraId="449C8254"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lastRenderedPageBreak/>
        <w:t>Փողի</w:t>
      </w:r>
      <w:r w:rsidR="00CE6047" w:rsidRPr="007E518F">
        <w:rPr>
          <w:rFonts w:ascii="GHEA Grapalat" w:eastAsia="Times New Roman" w:hAnsi="GHEA Grapalat"/>
          <w:sz w:val="24"/>
          <w:szCs w:val="24"/>
          <w:lang w:val="hy-AM"/>
        </w:rPr>
        <w:t xml:space="preserve"> </w:t>
      </w:r>
      <w:r w:rsidR="0007108B" w:rsidRPr="00514255">
        <w:rPr>
          <w:rFonts w:ascii="GHEA Grapalat" w:eastAsia="Times New Roman" w:hAnsi="GHEA Grapalat"/>
          <w:sz w:val="24"/>
          <w:szCs w:val="24"/>
          <w:lang w:val="hy-AM"/>
        </w:rPr>
        <w:t>միաձույլ</w:t>
      </w:r>
      <w:r w:rsidRPr="00514255">
        <w:rPr>
          <w:rFonts w:ascii="GHEA Grapalat" w:eastAsia="Times New Roman" w:hAnsi="GHEA Grapalat"/>
          <w:sz w:val="24"/>
          <w:szCs w:val="24"/>
          <w:lang w:val="hy-AM"/>
        </w:rPr>
        <w:t xml:space="preserve"> բետոնե </w:t>
      </w:r>
      <w:r w:rsidR="00C56BD1" w:rsidRPr="00514255">
        <w:rPr>
          <w:rFonts w:ascii="GHEA Grapalat" w:hAnsi="GHEA Grapalat" w:cs="Arial"/>
          <w:bCs/>
          <w:sz w:val="24"/>
          <w:szCs w:val="24"/>
          <w:lang w:val="hy-AM" w:eastAsia="ru-RU"/>
        </w:rPr>
        <w:t>երեսարկի</w:t>
      </w:r>
      <w:r w:rsidR="00CF204C">
        <w:rPr>
          <w:rFonts w:ascii="GHEA Grapalat" w:eastAsia="Times New Roman" w:hAnsi="GHEA Grapalat"/>
          <w:sz w:val="24"/>
          <w:szCs w:val="24"/>
          <w:lang w:val="hy-AM"/>
        </w:rPr>
        <w:t xml:space="preserve"> պատերի շեղումը շառավ</w:t>
      </w:r>
      <w:r w:rsidRPr="00514255">
        <w:rPr>
          <w:rFonts w:ascii="GHEA Grapalat" w:eastAsia="Times New Roman" w:hAnsi="GHEA Grapalat"/>
          <w:sz w:val="24"/>
          <w:szCs w:val="24"/>
          <w:lang w:val="hy-AM"/>
        </w:rPr>
        <w:t>ղով փողի կենտրոնից պետք է լինի 50 մմ-ի սահմաններում, իսկ հարակից փորանցքերում աստիճանների չափսերը՝ 30 մմ-ից ոչ ավելի:</w:t>
      </w:r>
    </w:p>
    <w:p w14:paraId="4340A1BD"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Փողի, օդափոխման խողովակաշարի և սանդուղքների ամրանավորման ամրակահեծանի տեղադրումն իրականացվում է հորատանցման աշխատանքների գործընթացում։ Օդափոխման խողովակաշարերը մինչև կախովի դարակը պետք է լինեն կոշտ, կախովի դարակից մինչև փորվածքաճակատ՝ ճկուն:</w:t>
      </w:r>
    </w:p>
    <w:p w14:paraId="2189A59B"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Փողի ամրանավորումը դրա հորատանցման ընթացքում վանդակի բարձրացման համար ուղղորդիչների տեղադրմամբ թույլատրվում է իրականացնել միայն ոչ սառցակալած գրունտների դեպքում:</w:t>
      </w:r>
    </w:p>
    <w:p w14:paraId="38A2EBE6" w14:textId="77777777" w:rsidR="009D7140" w:rsidRPr="00FE5145" w:rsidRDefault="009D7140"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Փողերի կառուցման աշխատանքները իջ</w:t>
      </w:r>
      <w:r w:rsidR="00CD6156">
        <w:rPr>
          <w:rFonts w:ascii="GHEA Grapalat" w:eastAsia="Times New Roman" w:hAnsi="GHEA Grapalat"/>
          <w:sz w:val="24"/>
          <w:szCs w:val="24"/>
          <w:lang w:val="hy-AM"/>
        </w:rPr>
        <w:t>եց</w:t>
      </w:r>
      <w:r w:rsidRPr="00FE5145">
        <w:rPr>
          <w:rFonts w:ascii="GHEA Grapalat" w:eastAsia="Times New Roman" w:hAnsi="GHEA Grapalat"/>
          <w:sz w:val="24"/>
          <w:szCs w:val="24"/>
          <w:lang w:val="hy-AM"/>
        </w:rPr>
        <w:t xml:space="preserve">ուցիկ ամրակապի մեթոդով կամ հատուկ մեթոդներով կատարվում են համապատասխան </w:t>
      </w:r>
      <w:r w:rsidRPr="00F468D0">
        <w:rPr>
          <w:rFonts w:ascii="GHEA Grapalat" w:hAnsi="GHEA Grapalat"/>
          <w:sz w:val="24"/>
          <w:szCs w:val="24"/>
          <w:lang w:val="hy-AM"/>
        </w:rPr>
        <w:t>ՀՀ քաղաքաշինության կոմիտեի նախագահի 202</w:t>
      </w:r>
      <w:r w:rsidRPr="00311E5A">
        <w:rPr>
          <w:rFonts w:ascii="GHEA Grapalat" w:hAnsi="GHEA Grapalat"/>
          <w:sz w:val="24"/>
          <w:szCs w:val="24"/>
          <w:lang w:val="hy-AM"/>
        </w:rPr>
        <w:t>2</w:t>
      </w:r>
      <w:r w:rsidRPr="00F468D0">
        <w:rPr>
          <w:rFonts w:ascii="GHEA Grapalat" w:hAnsi="GHEA Grapalat"/>
          <w:sz w:val="24"/>
          <w:szCs w:val="24"/>
          <w:lang w:val="hy-AM"/>
        </w:rPr>
        <w:t xml:space="preserve"> թվականի հունիսի</w:t>
      </w:r>
      <w:r w:rsidRPr="00311E5A">
        <w:rPr>
          <w:rFonts w:ascii="GHEA Grapalat" w:hAnsi="GHEA Grapalat"/>
          <w:sz w:val="24"/>
          <w:szCs w:val="24"/>
          <w:lang w:val="hy-AM"/>
        </w:rPr>
        <w:t xml:space="preserve"> 14-ի </w:t>
      </w:r>
      <w:r w:rsidRPr="00F468D0">
        <w:rPr>
          <w:rFonts w:ascii="GHEA Grapalat" w:hAnsi="GHEA Grapalat"/>
          <w:sz w:val="24"/>
          <w:szCs w:val="24"/>
          <w:lang w:val="hy-AM"/>
        </w:rPr>
        <w:t xml:space="preserve">N </w:t>
      </w:r>
      <w:r w:rsidRPr="00311E5A">
        <w:rPr>
          <w:rFonts w:ascii="GHEA Grapalat" w:hAnsi="GHEA Grapalat"/>
          <w:sz w:val="24"/>
          <w:szCs w:val="24"/>
          <w:lang w:val="hy-AM"/>
        </w:rPr>
        <w:t>11</w:t>
      </w:r>
      <w:r w:rsidRPr="00F468D0">
        <w:rPr>
          <w:rFonts w:ascii="GHEA Grapalat" w:hAnsi="GHEA Grapalat"/>
          <w:sz w:val="24"/>
          <w:szCs w:val="24"/>
          <w:lang w:val="hy-AM"/>
        </w:rPr>
        <w:t>-Ն հրաման</w:t>
      </w:r>
      <w:r w:rsidRPr="00311E5A">
        <w:rPr>
          <w:rFonts w:ascii="GHEA Grapalat" w:hAnsi="GHEA Grapalat"/>
          <w:sz w:val="24"/>
          <w:szCs w:val="24"/>
          <w:lang w:val="hy-AM"/>
        </w:rPr>
        <w:t>ով հաստատված</w:t>
      </w:r>
      <w:r w:rsidR="002E2F16" w:rsidRPr="000843B2">
        <w:rPr>
          <w:rFonts w:ascii="GHEA Grapalat" w:hAnsi="GHEA Grapalat"/>
          <w:sz w:val="24"/>
          <w:szCs w:val="24"/>
          <w:lang w:val="hy-AM"/>
        </w:rPr>
        <w:t xml:space="preserve"> և տեղայնացման, արդիականացման ենթակա</w:t>
      </w:r>
      <w:r w:rsidRPr="00FE5145">
        <w:rPr>
          <w:rFonts w:ascii="GHEA Grapalat" w:hAnsi="GHEA Grapalat"/>
          <w:sz w:val="24"/>
          <w:szCs w:val="24"/>
          <w:lang w:val="hy-AM"/>
        </w:rPr>
        <w:t xml:space="preserve"> ՍՆիՊ 3.02.01-87 </w:t>
      </w:r>
      <w:r w:rsidRPr="00FE5145">
        <w:rPr>
          <w:rFonts w:ascii="GHEA Grapalat" w:hAnsi="GHEA Grapalat"/>
          <w:bCs/>
          <w:sz w:val="24"/>
          <w:szCs w:val="24"/>
          <w:lang w:val="hy-AM"/>
        </w:rPr>
        <w:t>շինարարական նորմերի պահանջների:</w:t>
      </w:r>
    </w:p>
    <w:p w14:paraId="5D40A00F"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Իջուցիկ ամրակապի առանցքների տեղանքում ամրացնելու եղանակը պետք է ապահովի դրանց դիրքի ստուգելու հնարավորությունը ամրակապի ընկղման ցանկացած պահին: Ուղղահայաց նիշերը վերահսկելու համար հենանիշները տեղակայվում են հնարավոր նստվածքների և գրունտի տեղաշարժի սահմաններից դուրս:</w:t>
      </w:r>
    </w:p>
    <w:p w14:paraId="1349408F"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 xml:space="preserve">Թիկսոտրոպային պատյանում ամրակապի ընկղման եղանակով փողի հարատման ժամանակ </w:t>
      </w:r>
      <w:r w:rsidR="00C77B38" w:rsidRPr="00311E5A">
        <w:rPr>
          <w:rFonts w:ascii="GHEA Grapalat" w:hAnsi="GHEA Grapalat"/>
          <w:bCs/>
          <w:sz w:val="24"/>
          <w:szCs w:val="24"/>
          <w:lang w:val="hy-AM"/>
        </w:rPr>
        <w:t>սայրի</w:t>
      </w:r>
      <w:r w:rsidRPr="00514255">
        <w:rPr>
          <w:rFonts w:ascii="GHEA Grapalat" w:hAnsi="GHEA Grapalat"/>
          <w:bCs/>
          <w:sz w:val="24"/>
          <w:szCs w:val="24"/>
          <w:lang w:val="hy-AM"/>
        </w:rPr>
        <w:t xml:space="preserve"> հավաքման որակը և օղակների տեղադրումը հենարանային օձիքի սահմաններում պետք է ստուգվի տեխնիկական հսկողության միջոցով՝ </w:t>
      </w:r>
      <w:r w:rsidRPr="00514255">
        <w:rPr>
          <w:rFonts w:ascii="GHEA Grapalat" w:eastAsia="Times New Roman" w:hAnsi="GHEA Grapalat" w:cs="Arial"/>
          <w:sz w:val="24"/>
          <w:szCs w:val="24"/>
          <w:lang w:val="hy-AM"/>
        </w:rPr>
        <w:t>մարկշեյդերային</w:t>
      </w:r>
      <w:r w:rsidRPr="00514255">
        <w:rPr>
          <w:rFonts w:ascii="GHEA Grapalat" w:hAnsi="GHEA Grapalat"/>
          <w:bCs/>
          <w:sz w:val="24"/>
          <w:szCs w:val="24"/>
          <w:lang w:val="hy-AM"/>
        </w:rPr>
        <w:t xml:space="preserve"> ծառայության ներկայացուցչի մասնակցությամբ և արձանագրվի թաքնված աշխատանքի ակտում:</w:t>
      </w:r>
    </w:p>
    <w:p w14:paraId="7C3E7102"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Գրունտի փորումը փողի հորատմանման ժամանակ իջ</w:t>
      </w:r>
      <w:r w:rsidR="00CD6156">
        <w:rPr>
          <w:rFonts w:ascii="GHEA Grapalat" w:hAnsi="GHEA Grapalat"/>
          <w:bCs/>
          <w:sz w:val="24"/>
          <w:szCs w:val="24"/>
          <w:lang w:val="hy-AM"/>
        </w:rPr>
        <w:t>եց</w:t>
      </w:r>
      <w:r w:rsidRPr="00514255">
        <w:rPr>
          <w:rFonts w:ascii="GHEA Grapalat" w:hAnsi="GHEA Grapalat"/>
          <w:bCs/>
          <w:sz w:val="24"/>
          <w:szCs w:val="24"/>
          <w:lang w:val="hy-AM"/>
        </w:rPr>
        <w:t>ուցիկ ամրակապի եղանակով կատարվում է գրեյֆերով (ճանկաշերեփով) սարքավորված սլաքավոր ամբարձիչով: Չի թույլատրվում գրունտի փորումը ձեռքի մեքենայացված գործիքով համատեղել փողից գրեյֆերով դրա միաժամանակյա հանումը:</w:t>
      </w:r>
    </w:p>
    <w:p w14:paraId="02824960"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 xml:space="preserve">Ամրակապի ընկղմումն իրականացվում է միաժամանակ փորվածքաճակատի մշակման հետ հանվող գրունտին համապատասխան: Ամրակապի հետևում գրունտի </w:t>
      </w:r>
      <w:r w:rsidRPr="00514255">
        <w:rPr>
          <w:rFonts w:ascii="GHEA Grapalat" w:hAnsi="GHEA Grapalat"/>
          <w:bCs/>
          <w:sz w:val="24"/>
          <w:szCs w:val="24"/>
          <w:lang w:val="hy-AM"/>
        </w:rPr>
        <w:lastRenderedPageBreak/>
        <w:t>փլուզումից խուսափելու համար ապահովվում է</w:t>
      </w:r>
      <w:r w:rsidR="00CE6047" w:rsidRPr="007E518F">
        <w:rPr>
          <w:rFonts w:ascii="GHEA Grapalat" w:hAnsi="GHEA Grapalat"/>
          <w:bCs/>
          <w:sz w:val="24"/>
          <w:szCs w:val="24"/>
          <w:lang w:val="hy-AM"/>
        </w:rPr>
        <w:t xml:space="preserve"> </w:t>
      </w:r>
      <w:r w:rsidRPr="00514255">
        <w:rPr>
          <w:rFonts w:ascii="GHEA Grapalat" w:hAnsi="GHEA Grapalat"/>
          <w:bCs/>
          <w:sz w:val="24"/>
          <w:szCs w:val="24"/>
          <w:lang w:val="hy-AM"/>
        </w:rPr>
        <w:t>կավե լուծույթի ժամանակին մատակարարումը դանակի մասով</w:t>
      </w:r>
      <w:r w:rsidR="00CE6047" w:rsidRPr="007E518F">
        <w:rPr>
          <w:rFonts w:ascii="GHEA Grapalat" w:hAnsi="GHEA Grapalat"/>
          <w:bCs/>
          <w:sz w:val="24"/>
          <w:szCs w:val="24"/>
          <w:lang w:val="hy-AM"/>
        </w:rPr>
        <w:t xml:space="preserve"> </w:t>
      </w:r>
      <w:r w:rsidRPr="00514255">
        <w:rPr>
          <w:rFonts w:ascii="GHEA Grapalat" w:hAnsi="GHEA Grapalat"/>
          <w:bCs/>
          <w:sz w:val="24"/>
          <w:szCs w:val="24"/>
          <w:lang w:val="hy-AM"/>
        </w:rPr>
        <w:t>ձևավորված եզրով աստիճանի տարածության մեջ, որպեսզի լուծույթի մակարդակը մշտապես 2 մ-ով բարձր լինի ներբանի</w:t>
      </w:r>
      <w:r w:rsidR="00CE6047" w:rsidRPr="007E518F">
        <w:rPr>
          <w:rFonts w:ascii="GHEA Grapalat" w:hAnsi="GHEA Grapalat"/>
          <w:bCs/>
          <w:sz w:val="24"/>
          <w:szCs w:val="24"/>
          <w:lang w:val="hy-AM"/>
        </w:rPr>
        <w:t xml:space="preserve"> </w:t>
      </w:r>
      <w:r w:rsidRPr="00514255">
        <w:rPr>
          <w:rFonts w:ascii="GHEA Grapalat" w:hAnsi="GHEA Grapalat"/>
          <w:bCs/>
          <w:sz w:val="24"/>
          <w:szCs w:val="24"/>
          <w:lang w:val="hy-AM"/>
        </w:rPr>
        <w:t>հենարանային օձիքից:</w:t>
      </w:r>
    </w:p>
    <w:p w14:paraId="5B458DDD"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 xml:space="preserve">Անկայուն գրունտների գոտում կավե լուծույթի ճեղքումը փողի մեջ բացառելու համար ամրակապի </w:t>
      </w:r>
      <w:r w:rsidR="00C77B38" w:rsidRPr="00311E5A">
        <w:rPr>
          <w:rFonts w:ascii="GHEA Grapalat" w:hAnsi="GHEA Grapalat"/>
          <w:bCs/>
          <w:sz w:val="24"/>
          <w:szCs w:val="24"/>
          <w:lang w:val="hy-AM"/>
        </w:rPr>
        <w:t>սայրի</w:t>
      </w:r>
      <w:r w:rsidRPr="00514255">
        <w:rPr>
          <w:rFonts w:ascii="GHEA Grapalat" w:hAnsi="GHEA Grapalat"/>
          <w:bCs/>
          <w:sz w:val="24"/>
          <w:szCs w:val="24"/>
          <w:lang w:val="hy-AM"/>
        </w:rPr>
        <w:t xml:space="preserve"> հատվածը պետք է անընդհատ սեղմված լինի գրունտի մեջ 0,5 մ-ից ոչ պակաս, իսկ գրունտը պետք է մշակել 0,3-0,5 մ շերտերով, թույլ չտալով, որ փորվածքաճակատի միջին հատվածը առաջ լինի </w:t>
      </w:r>
      <w:r w:rsidR="00E57FB5" w:rsidRPr="00311E5A">
        <w:rPr>
          <w:rFonts w:ascii="GHEA Grapalat" w:hAnsi="GHEA Grapalat"/>
          <w:bCs/>
          <w:sz w:val="24"/>
          <w:szCs w:val="24"/>
          <w:lang w:val="hy-AM"/>
        </w:rPr>
        <w:t>սայրի</w:t>
      </w:r>
      <w:r w:rsidRPr="00514255">
        <w:rPr>
          <w:rFonts w:ascii="GHEA Grapalat" w:hAnsi="GHEA Grapalat"/>
          <w:bCs/>
          <w:sz w:val="24"/>
          <w:szCs w:val="24"/>
          <w:lang w:val="hy-AM"/>
        </w:rPr>
        <w:t xml:space="preserve"> ստորին եզրից առաջ լինի: Կավային գրունտներում չի թույլատրվում փորվածքաճակատի միջին հատվածը </w:t>
      </w:r>
      <w:r w:rsidR="00E57FB5" w:rsidRPr="00311E5A">
        <w:rPr>
          <w:rFonts w:ascii="GHEA Grapalat" w:hAnsi="GHEA Grapalat"/>
          <w:bCs/>
          <w:sz w:val="24"/>
          <w:szCs w:val="24"/>
          <w:lang w:val="hy-AM"/>
        </w:rPr>
        <w:t xml:space="preserve">սայրի </w:t>
      </w:r>
      <w:r w:rsidRPr="00514255">
        <w:rPr>
          <w:rFonts w:ascii="GHEA Grapalat" w:hAnsi="GHEA Grapalat"/>
          <w:bCs/>
          <w:sz w:val="24"/>
          <w:szCs w:val="24"/>
          <w:lang w:val="hy-AM"/>
        </w:rPr>
        <w:t>ստորին եզրից 0,5 մ-ից ոչ ավելի։</w:t>
      </w:r>
    </w:p>
    <w:p w14:paraId="166034A7"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Բոլորովին անկայուն գրունտների գոտին հատելիս ամրակապի ընկղումը իրականացվում է փողի մեջ ջրի շերտի տակ, որը գերազանցում է 1 մ-ից ոչ պակաս  ջրատարի մակարդակը: Գրունտի հանումը այդ</w:t>
      </w:r>
      <w:r w:rsidR="00DE2518" w:rsidRPr="007E518F">
        <w:rPr>
          <w:rFonts w:ascii="GHEA Grapalat" w:hAnsi="GHEA Grapalat"/>
          <w:bCs/>
          <w:sz w:val="24"/>
          <w:szCs w:val="24"/>
          <w:lang w:val="hy-AM"/>
        </w:rPr>
        <w:t xml:space="preserve"> </w:t>
      </w:r>
      <w:r w:rsidRPr="00514255">
        <w:rPr>
          <w:rFonts w:ascii="GHEA Grapalat" w:hAnsi="GHEA Grapalat"/>
          <w:bCs/>
          <w:sz w:val="24"/>
          <w:szCs w:val="24"/>
          <w:lang w:val="hy-AM"/>
        </w:rPr>
        <w:t>դեպքում կատարվում է փորվածքաճակատի միջին հատվածից,  թողնելով եզրագծով առափի (</w:t>
      </w:r>
      <w:r w:rsidRPr="00514255">
        <w:rPr>
          <w:rFonts w:ascii="GHEA Grapalat" w:hAnsi="GHEA Grapalat" w:cs="Arial"/>
          <w:sz w:val="24"/>
          <w:szCs w:val="24"/>
          <w:lang w:val="hy-AM" w:eastAsia="ru-RU"/>
        </w:rPr>
        <w:t>бермы) մշակումը</w:t>
      </w:r>
      <w:r w:rsidRPr="00514255">
        <w:rPr>
          <w:rFonts w:ascii="GHEA Grapalat" w:hAnsi="GHEA Grapalat"/>
          <w:bCs/>
          <w:sz w:val="24"/>
          <w:szCs w:val="24"/>
          <w:lang w:val="hy-AM"/>
        </w:rPr>
        <w:t xml:space="preserve">, որը ամրակապը ընկղմելիս կտրվում է </w:t>
      </w:r>
      <w:r w:rsidR="00E57FB5" w:rsidRPr="00311E5A">
        <w:rPr>
          <w:rFonts w:ascii="GHEA Grapalat" w:hAnsi="GHEA Grapalat"/>
          <w:bCs/>
          <w:sz w:val="24"/>
          <w:szCs w:val="24"/>
          <w:lang w:val="hy-AM"/>
        </w:rPr>
        <w:t>սայրի</w:t>
      </w:r>
      <w:r w:rsidRPr="00514255">
        <w:rPr>
          <w:rFonts w:ascii="GHEA Grapalat" w:hAnsi="GHEA Grapalat"/>
          <w:bCs/>
          <w:sz w:val="24"/>
          <w:szCs w:val="24"/>
          <w:lang w:val="hy-AM"/>
        </w:rPr>
        <w:t xml:space="preserve"> մասով։ Ջրի պոմպահանումը թույլատրվում է միայն դանակի հատվածը 1,5 մ-ից ոչ պակաս ցածր ջրատար գրունտների հաստաշերտից ջրահեստ շերտ</w:t>
      </w:r>
      <w:r w:rsidR="00CC439F" w:rsidRPr="00514255">
        <w:rPr>
          <w:rFonts w:ascii="GHEA Grapalat" w:hAnsi="GHEA Grapalat"/>
          <w:bCs/>
          <w:sz w:val="24"/>
          <w:szCs w:val="24"/>
          <w:lang w:val="hy-AM"/>
        </w:rPr>
        <w:t xml:space="preserve"> </w:t>
      </w:r>
      <w:r w:rsidRPr="00514255">
        <w:rPr>
          <w:rFonts w:ascii="GHEA Grapalat" w:hAnsi="GHEA Grapalat"/>
          <w:bCs/>
          <w:sz w:val="24"/>
          <w:szCs w:val="24"/>
          <w:lang w:val="hy-AM"/>
        </w:rPr>
        <w:t>խորացնելուց հետո: Փողի խորատման ժամանակահատվածի համար պետք է նախատեսել միջոցներ փողի մեջ ջրի արագ մատակարարման համար՝ անհրաժեշտության դեպքում դրա վթարային ջրածածկման համար:</w:t>
      </w:r>
    </w:p>
    <w:p w14:paraId="03D09B3A"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 xml:space="preserve">Ուղղահայացության և դիրքի ստուգումը </w:t>
      </w:r>
      <w:r w:rsidRPr="00514255">
        <w:rPr>
          <w:rFonts w:ascii="GHEA Grapalat" w:eastAsia="Times New Roman" w:hAnsi="GHEA Grapalat"/>
          <w:sz w:val="24"/>
          <w:szCs w:val="24"/>
          <w:lang w:val="hy-AM"/>
        </w:rPr>
        <w:t>իջ</w:t>
      </w:r>
      <w:r w:rsidR="00CD6156">
        <w:rPr>
          <w:rFonts w:ascii="GHEA Grapalat" w:eastAsia="Times New Roman" w:hAnsi="GHEA Grapalat"/>
          <w:sz w:val="24"/>
          <w:szCs w:val="24"/>
          <w:lang w:val="hy-AM"/>
        </w:rPr>
        <w:t>եց</w:t>
      </w:r>
      <w:r w:rsidRPr="00514255">
        <w:rPr>
          <w:rFonts w:ascii="GHEA Grapalat" w:eastAsia="Times New Roman" w:hAnsi="GHEA Grapalat"/>
          <w:sz w:val="24"/>
          <w:szCs w:val="24"/>
          <w:lang w:val="hy-AM"/>
        </w:rPr>
        <w:t>ուցիկ ամրակապի</w:t>
      </w:r>
      <w:r w:rsidRPr="00514255">
        <w:rPr>
          <w:rFonts w:ascii="GHEA Grapalat" w:hAnsi="GHEA Grapalat"/>
          <w:bCs/>
          <w:sz w:val="24"/>
          <w:szCs w:val="24"/>
          <w:lang w:val="hy-AM"/>
        </w:rPr>
        <w:t xml:space="preserve"> առումով իրականացվում է </w:t>
      </w:r>
      <w:r w:rsidRPr="00514255">
        <w:rPr>
          <w:rFonts w:ascii="GHEA Grapalat" w:eastAsia="Times New Roman" w:hAnsi="GHEA Grapalat"/>
          <w:sz w:val="24"/>
          <w:szCs w:val="24"/>
          <w:lang w:val="hy-AM"/>
        </w:rPr>
        <w:t>ամրակապի</w:t>
      </w:r>
      <w:r w:rsidRPr="00514255">
        <w:rPr>
          <w:rFonts w:ascii="GHEA Grapalat" w:hAnsi="GHEA Grapalat"/>
          <w:bCs/>
          <w:sz w:val="24"/>
          <w:szCs w:val="24"/>
          <w:lang w:val="hy-AM"/>
        </w:rPr>
        <w:t xml:space="preserve"> յուրաքանչյուր նստեցումից հետո և առնվազն յուրաքանչյուր 1մ-ը մեկ իջեցման ընթացքում: Նկատված տեղաշարժը և շեղվածքները պետք է անհապաղ շտկվեն:</w:t>
      </w:r>
    </w:p>
    <w:p w14:paraId="74DFA827"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 xml:space="preserve">Թիկսոտրոպ շաղախով լցված </w:t>
      </w:r>
      <w:r w:rsidR="00C56BD1" w:rsidRPr="00514255">
        <w:rPr>
          <w:rFonts w:ascii="GHEA Grapalat" w:hAnsi="GHEA Grapalat" w:cs="Arial"/>
          <w:bCs/>
          <w:sz w:val="24"/>
          <w:szCs w:val="24"/>
          <w:lang w:val="hy-AM" w:eastAsia="ru-RU"/>
        </w:rPr>
        <w:t>երեսարկի</w:t>
      </w:r>
      <w:r w:rsidRPr="00514255">
        <w:rPr>
          <w:rFonts w:ascii="GHEA Grapalat" w:hAnsi="GHEA Grapalat"/>
          <w:bCs/>
          <w:sz w:val="24"/>
          <w:szCs w:val="24"/>
          <w:lang w:val="hy-AM"/>
        </w:rPr>
        <w:t xml:space="preserve"> հետև</w:t>
      </w:r>
      <w:r w:rsidR="00C56BD1" w:rsidRPr="00514255">
        <w:rPr>
          <w:rFonts w:ascii="GHEA Grapalat" w:hAnsi="GHEA Grapalat"/>
          <w:bCs/>
          <w:sz w:val="24"/>
          <w:szCs w:val="24"/>
          <w:lang w:val="hy-AM"/>
        </w:rPr>
        <w:t>ում</w:t>
      </w:r>
      <w:r w:rsidRPr="00514255">
        <w:rPr>
          <w:rFonts w:ascii="GHEA Grapalat" w:hAnsi="GHEA Grapalat"/>
          <w:bCs/>
          <w:sz w:val="24"/>
          <w:szCs w:val="24"/>
          <w:lang w:val="hy-AM"/>
        </w:rPr>
        <w:t xml:space="preserve"> տարածության </w:t>
      </w:r>
      <w:r w:rsidRPr="00514255">
        <w:rPr>
          <w:rFonts w:ascii="GHEA Grapalat" w:eastAsia="Times New Roman" w:hAnsi="GHEA Grapalat"/>
          <w:sz w:val="24"/>
          <w:szCs w:val="24"/>
          <w:lang w:val="hy-AM"/>
        </w:rPr>
        <w:t>ցեմենտափակում</w:t>
      </w:r>
      <w:r w:rsidRPr="00514255">
        <w:rPr>
          <w:rFonts w:ascii="GHEA Grapalat" w:hAnsi="GHEA Grapalat"/>
          <w:bCs/>
          <w:sz w:val="24"/>
          <w:szCs w:val="24"/>
          <w:lang w:val="hy-AM"/>
        </w:rPr>
        <w:t xml:space="preserve">ն իրականացվում է փողի հորատումից հետո՝ կավե շաղախը փոխարինելով ցեմենտաավազային շաղախով։ Որոշ դեպքերում, հիմնավորման դեպքում, կավե շաղախը կարելի է թողնել </w:t>
      </w:r>
      <w:r w:rsidR="00C56BD1" w:rsidRPr="00514255">
        <w:rPr>
          <w:rFonts w:ascii="GHEA Grapalat" w:hAnsi="GHEA Grapalat" w:cs="Arial"/>
          <w:bCs/>
          <w:sz w:val="24"/>
          <w:szCs w:val="24"/>
          <w:lang w:val="hy-AM" w:eastAsia="ru-RU"/>
        </w:rPr>
        <w:t>երեսարկի</w:t>
      </w:r>
      <w:r w:rsidRPr="00514255">
        <w:rPr>
          <w:rFonts w:ascii="GHEA Grapalat" w:hAnsi="GHEA Grapalat"/>
          <w:bCs/>
          <w:sz w:val="24"/>
          <w:szCs w:val="24"/>
          <w:lang w:val="hy-AM"/>
        </w:rPr>
        <w:t xml:space="preserve"> հետևում։</w:t>
      </w:r>
    </w:p>
    <w:p w14:paraId="4342E730"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 xml:space="preserve">Թիկսոտրոպային պատյանի մեջ ընկղմված </w:t>
      </w:r>
      <w:r w:rsidR="00C56BD1" w:rsidRPr="00514255">
        <w:rPr>
          <w:rFonts w:ascii="GHEA Grapalat" w:hAnsi="GHEA Grapalat" w:cs="Arial"/>
          <w:bCs/>
          <w:sz w:val="24"/>
          <w:szCs w:val="24"/>
          <w:lang w:val="hy-AM" w:eastAsia="ru-RU"/>
        </w:rPr>
        <w:t>երեսարկի</w:t>
      </w:r>
      <w:r w:rsidRPr="00514255">
        <w:rPr>
          <w:rFonts w:ascii="GHEA Grapalat" w:hAnsi="GHEA Grapalat"/>
          <w:bCs/>
          <w:sz w:val="24"/>
          <w:szCs w:val="24"/>
          <w:lang w:val="hy-AM"/>
        </w:rPr>
        <w:t xml:space="preserve"> օղակները մոնտաժելիս հեղյուսային ամրակցումները և խցանները լցամղման անցքերում տեղադրվում են ջրամեկուսիչ տափօղակներով, իսկ տյուբինգների միջև կարերը խծուծում են կպրված </w:t>
      </w:r>
      <w:r w:rsidRPr="00514255">
        <w:rPr>
          <w:rFonts w:ascii="GHEA Grapalat" w:hAnsi="GHEA Grapalat"/>
          <w:bCs/>
          <w:sz w:val="24"/>
          <w:szCs w:val="24"/>
          <w:lang w:val="hy-AM"/>
        </w:rPr>
        <w:lastRenderedPageBreak/>
        <w:t>(</w:t>
      </w:r>
      <w:r w:rsidRPr="00514255">
        <w:rPr>
          <w:rFonts w:ascii="GHEA Grapalat" w:hAnsi="GHEA Grapalat" w:cs="Arial"/>
          <w:sz w:val="24"/>
          <w:szCs w:val="24"/>
          <w:lang w:val="hy-AM" w:eastAsia="ru-RU"/>
        </w:rPr>
        <w:t>просмоленным)</w:t>
      </w:r>
      <w:r w:rsidRPr="00514255">
        <w:rPr>
          <w:rFonts w:ascii="GHEA Grapalat" w:hAnsi="GHEA Grapalat"/>
          <w:bCs/>
          <w:sz w:val="24"/>
          <w:szCs w:val="24"/>
          <w:lang w:val="hy-AM"/>
        </w:rPr>
        <w:t xml:space="preserve"> ճոպաննով: Խցամշակման աշխատանքները կատարվում են փողի հորատման ավարտից հետո: Փողի հորատման ավարտից հետո կատարվում է ջրամեկուսացման վերանորոգում։</w:t>
      </w:r>
    </w:p>
    <w:p w14:paraId="78AC0290"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Փողի ամրանավորումը կատարվում է ջրամեկուսացումը վերանորոգելուց հետո։ Ամրանավորումը մոնտաժելու համար տեղադրվում է հսկիչ հարկաշարք: Ամրանավորման մոնտաժումը տեղադրվում է վերևից ներքև ուղղությամբ: Ներքևից վերև ուղղությամբ ամրանավորման դեպքում փողի մոտակա հարթակի հորիզոնում տեղադրվում է լրացուցիչ հսկիչ հարկաշարք:</w:t>
      </w:r>
      <w:r w:rsidRPr="00514255">
        <w:rPr>
          <w:rFonts w:ascii="GHEA Grapalat" w:hAnsi="GHEA Grapalat"/>
          <w:sz w:val="24"/>
          <w:szCs w:val="24"/>
          <w:lang w:val="hy-AM"/>
        </w:rPr>
        <w:t xml:space="preserve"> </w:t>
      </w:r>
      <w:r w:rsidRPr="00514255">
        <w:rPr>
          <w:rFonts w:ascii="GHEA Grapalat" w:hAnsi="GHEA Grapalat"/>
          <w:bCs/>
          <w:sz w:val="24"/>
          <w:szCs w:val="24"/>
          <w:lang w:val="hy-AM"/>
        </w:rPr>
        <w:t xml:space="preserve">Ամրանավորման երկրաչափական հարաչափերի վերահսկումը իրականացվում է </w:t>
      </w:r>
      <w:r w:rsidRPr="00514255">
        <w:rPr>
          <w:rFonts w:ascii="GHEA Grapalat" w:eastAsia="Times New Roman" w:hAnsi="GHEA Grapalat" w:cs="Arial"/>
          <w:sz w:val="24"/>
          <w:szCs w:val="24"/>
          <w:lang w:val="hy-AM"/>
        </w:rPr>
        <w:t>մարկշեյդերային</w:t>
      </w:r>
      <w:r w:rsidRPr="00514255">
        <w:rPr>
          <w:rFonts w:ascii="GHEA Grapalat" w:eastAsia="Times New Roman" w:hAnsi="GHEA Grapalat"/>
          <w:sz w:val="24"/>
          <w:szCs w:val="24"/>
          <w:lang w:val="hy-AM"/>
        </w:rPr>
        <w:t xml:space="preserve"> նկարահանման </w:t>
      </w:r>
      <w:r w:rsidRPr="00514255">
        <w:rPr>
          <w:rFonts w:ascii="GHEA Grapalat" w:hAnsi="GHEA Grapalat"/>
          <w:bCs/>
          <w:sz w:val="24"/>
          <w:szCs w:val="24"/>
          <w:lang w:val="hy-AM"/>
        </w:rPr>
        <w:t>արդյունքներով:</w:t>
      </w:r>
    </w:p>
    <w:p w14:paraId="79EB3E41"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Փողի ամրանավորման</w:t>
      </w:r>
      <w:r w:rsidR="00145D57">
        <w:rPr>
          <w:rFonts w:ascii="GHEA Grapalat" w:hAnsi="GHEA Grapalat"/>
          <w:bCs/>
          <w:sz w:val="24"/>
          <w:szCs w:val="24"/>
          <w:lang w:val="hy-AM"/>
        </w:rPr>
        <w:t xml:space="preserve"> </w:t>
      </w:r>
      <w:r w:rsidRPr="00514255">
        <w:rPr>
          <w:rFonts w:ascii="GHEA Grapalat" w:hAnsi="GHEA Grapalat"/>
          <w:bCs/>
          <w:sz w:val="24"/>
          <w:szCs w:val="24"/>
          <w:lang w:val="hy-AM"/>
        </w:rPr>
        <w:t>ժամանակ պետք է պահպանել հետևյալ թույլտ</w:t>
      </w:r>
      <w:r w:rsidR="00157068">
        <w:rPr>
          <w:rFonts w:ascii="GHEA Grapalat" w:hAnsi="GHEA Grapalat"/>
          <w:bCs/>
          <w:sz w:val="24"/>
          <w:szCs w:val="24"/>
          <w:lang w:val="hy-AM"/>
        </w:rPr>
        <w:t>ր</w:t>
      </w:r>
      <w:r w:rsidRPr="00514255">
        <w:rPr>
          <w:rFonts w:ascii="GHEA Grapalat" w:hAnsi="GHEA Grapalat"/>
          <w:bCs/>
          <w:sz w:val="24"/>
          <w:szCs w:val="24"/>
          <w:lang w:val="hy-AM"/>
        </w:rPr>
        <w:t>վածքները.</w:t>
      </w:r>
    </w:p>
    <w:p w14:paraId="50C02BD6" w14:textId="77777777" w:rsidR="00602F08" w:rsidRPr="00514255" w:rsidRDefault="00602F08" w:rsidP="006335C8">
      <w:pPr>
        <w:tabs>
          <w:tab w:val="left" w:pos="810"/>
          <w:tab w:val="left" w:pos="1170"/>
        </w:tabs>
        <w:autoSpaceDE w:val="0"/>
        <w:autoSpaceDN w:val="0"/>
        <w:adjustRightInd w:val="0"/>
        <w:spacing w:after="0" w:line="360" w:lineRule="auto"/>
        <w:ind w:firstLine="540"/>
        <w:jc w:val="both"/>
        <w:rPr>
          <w:rFonts w:ascii="GHEA Grapalat" w:hAnsi="GHEA Grapalat"/>
          <w:bCs/>
          <w:sz w:val="24"/>
          <w:szCs w:val="24"/>
          <w:lang w:val="hy-AM"/>
        </w:rPr>
      </w:pPr>
      <w:r w:rsidRPr="00514255">
        <w:rPr>
          <w:rFonts w:ascii="GHEA Grapalat" w:hAnsi="GHEA Grapalat"/>
          <w:bCs/>
          <w:sz w:val="24"/>
          <w:szCs w:val="24"/>
          <w:lang w:val="hy-AM"/>
        </w:rPr>
        <w:t>1)</w:t>
      </w:r>
      <w:r w:rsidRPr="00514255">
        <w:rPr>
          <w:rFonts w:ascii="GHEA Grapalat" w:hAnsi="GHEA Grapalat"/>
          <w:sz w:val="24"/>
          <w:szCs w:val="24"/>
          <w:lang w:val="hy-AM"/>
        </w:rPr>
        <w:t xml:space="preserve"> </w:t>
      </w:r>
      <w:r w:rsidRPr="00514255">
        <w:rPr>
          <w:rFonts w:ascii="GHEA Grapalat" w:hAnsi="GHEA Grapalat"/>
          <w:bCs/>
          <w:sz w:val="24"/>
          <w:szCs w:val="24"/>
          <w:lang w:val="hy-AM"/>
        </w:rPr>
        <w:t>ամրակահեծանների հարկաշարքերի միջև հեռավորությունների շեղում՝</w:t>
      </w:r>
      <w:r w:rsidR="003F0EBF" w:rsidRPr="00514255">
        <w:rPr>
          <w:rFonts w:ascii="GHEA Grapalat" w:hAnsi="GHEA Grapalat"/>
          <w:bCs/>
          <w:sz w:val="24"/>
          <w:szCs w:val="24"/>
          <w:lang w:val="hy-AM"/>
        </w:rPr>
        <w:t xml:space="preserve"> ±15 </w:t>
      </w:r>
      <w:r w:rsidRPr="00514255">
        <w:rPr>
          <w:rFonts w:ascii="GHEA Grapalat" w:hAnsi="GHEA Grapalat"/>
          <w:bCs/>
          <w:sz w:val="24"/>
          <w:szCs w:val="24"/>
          <w:lang w:val="hy-AM"/>
        </w:rPr>
        <w:t>մմ,</w:t>
      </w:r>
    </w:p>
    <w:p w14:paraId="775EA40E" w14:textId="77777777" w:rsidR="00602F08" w:rsidRPr="00514255" w:rsidRDefault="00602F08" w:rsidP="006335C8">
      <w:pPr>
        <w:tabs>
          <w:tab w:val="left" w:pos="810"/>
          <w:tab w:val="left" w:pos="1170"/>
        </w:tabs>
        <w:autoSpaceDE w:val="0"/>
        <w:autoSpaceDN w:val="0"/>
        <w:adjustRightInd w:val="0"/>
        <w:spacing w:after="0" w:line="360" w:lineRule="auto"/>
        <w:ind w:firstLine="540"/>
        <w:jc w:val="both"/>
        <w:rPr>
          <w:rFonts w:ascii="GHEA Grapalat" w:hAnsi="GHEA Grapalat"/>
          <w:bCs/>
          <w:sz w:val="24"/>
          <w:szCs w:val="24"/>
          <w:lang w:val="hy-AM"/>
        </w:rPr>
      </w:pPr>
      <w:r w:rsidRPr="00514255">
        <w:rPr>
          <w:rFonts w:ascii="GHEA Grapalat" w:hAnsi="GHEA Grapalat"/>
          <w:bCs/>
          <w:sz w:val="24"/>
          <w:szCs w:val="24"/>
          <w:lang w:val="hy-AM"/>
        </w:rPr>
        <w:t>2)</w:t>
      </w:r>
      <w:r w:rsidRPr="00514255">
        <w:rPr>
          <w:rFonts w:ascii="GHEA Grapalat" w:hAnsi="GHEA Grapalat"/>
          <w:sz w:val="24"/>
          <w:szCs w:val="24"/>
          <w:lang w:val="hy-AM"/>
        </w:rPr>
        <w:t xml:space="preserve"> </w:t>
      </w:r>
      <w:r w:rsidRPr="00514255">
        <w:rPr>
          <w:rFonts w:ascii="GHEA Grapalat" w:hAnsi="GHEA Grapalat"/>
          <w:bCs/>
          <w:sz w:val="24"/>
          <w:szCs w:val="24"/>
          <w:lang w:val="hy-AM"/>
        </w:rPr>
        <w:t>ամրակահեծանների ծայրերի նշանների տարբերությունը տյուբինգներին դրա ամրացման տեղերում՝ դրա երկարության 1:200-ից ոչ ավելին,</w:t>
      </w:r>
    </w:p>
    <w:p w14:paraId="04C89BD5" w14:textId="77777777" w:rsidR="00602F08" w:rsidRPr="00514255" w:rsidRDefault="00602F08" w:rsidP="006335C8">
      <w:pPr>
        <w:tabs>
          <w:tab w:val="left" w:pos="810"/>
          <w:tab w:val="left" w:pos="1170"/>
        </w:tabs>
        <w:autoSpaceDE w:val="0"/>
        <w:autoSpaceDN w:val="0"/>
        <w:adjustRightInd w:val="0"/>
        <w:spacing w:after="0" w:line="360" w:lineRule="auto"/>
        <w:ind w:firstLine="540"/>
        <w:jc w:val="both"/>
        <w:rPr>
          <w:rFonts w:ascii="GHEA Grapalat" w:hAnsi="GHEA Grapalat"/>
          <w:bCs/>
          <w:sz w:val="24"/>
          <w:szCs w:val="24"/>
          <w:lang w:val="hy-AM"/>
        </w:rPr>
      </w:pPr>
      <w:r w:rsidRPr="00514255">
        <w:rPr>
          <w:rFonts w:ascii="GHEA Grapalat" w:hAnsi="GHEA Grapalat"/>
          <w:bCs/>
          <w:sz w:val="24"/>
          <w:szCs w:val="24"/>
          <w:lang w:val="hy-AM"/>
        </w:rPr>
        <w:t>3)</w:t>
      </w:r>
      <w:r w:rsidRPr="00514255">
        <w:rPr>
          <w:rFonts w:ascii="GHEA Grapalat" w:hAnsi="GHEA Grapalat"/>
          <w:sz w:val="24"/>
          <w:szCs w:val="24"/>
          <w:lang w:val="hy-AM"/>
        </w:rPr>
        <w:t xml:space="preserve"> </w:t>
      </w:r>
      <w:r w:rsidRPr="00514255">
        <w:rPr>
          <w:rFonts w:ascii="GHEA Grapalat" w:hAnsi="GHEA Grapalat"/>
          <w:bCs/>
          <w:sz w:val="24"/>
          <w:szCs w:val="24"/>
          <w:lang w:val="hy-AM"/>
        </w:rPr>
        <w:t xml:space="preserve">ամրակահեծանների շեղումը երկու հարակից հարկաշարքերում իրենց ուղղահայաց հարթությունից՝ </w:t>
      </w:r>
      <w:r w:rsidR="003F0EBF" w:rsidRPr="00514255">
        <w:rPr>
          <w:rFonts w:ascii="GHEA Grapalat" w:hAnsi="GHEA Grapalat"/>
          <w:bCs/>
          <w:sz w:val="24"/>
          <w:szCs w:val="24"/>
          <w:lang w:val="hy-AM"/>
        </w:rPr>
        <w:t xml:space="preserve">±5 </w:t>
      </w:r>
      <w:r w:rsidRPr="00514255">
        <w:rPr>
          <w:rFonts w:ascii="GHEA Grapalat" w:hAnsi="GHEA Grapalat"/>
          <w:bCs/>
          <w:sz w:val="24"/>
          <w:szCs w:val="24"/>
          <w:lang w:val="hy-AM"/>
        </w:rPr>
        <w:t>մմ,</w:t>
      </w:r>
    </w:p>
    <w:p w14:paraId="1F0EFFD7" w14:textId="77777777" w:rsidR="00602F08" w:rsidRPr="00514255" w:rsidRDefault="00602F08" w:rsidP="006335C8">
      <w:pPr>
        <w:tabs>
          <w:tab w:val="left" w:pos="810"/>
          <w:tab w:val="left" w:pos="1170"/>
        </w:tabs>
        <w:autoSpaceDE w:val="0"/>
        <w:autoSpaceDN w:val="0"/>
        <w:adjustRightInd w:val="0"/>
        <w:spacing w:after="0" w:line="360" w:lineRule="auto"/>
        <w:ind w:firstLine="540"/>
        <w:jc w:val="both"/>
        <w:rPr>
          <w:rFonts w:ascii="GHEA Grapalat" w:hAnsi="GHEA Grapalat"/>
          <w:bCs/>
          <w:sz w:val="24"/>
          <w:szCs w:val="24"/>
          <w:lang w:val="hy-AM"/>
        </w:rPr>
      </w:pPr>
      <w:r w:rsidRPr="00514255">
        <w:rPr>
          <w:rFonts w:ascii="GHEA Grapalat" w:hAnsi="GHEA Grapalat"/>
          <w:bCs/>
          <w:sz w:val="24"/>
          <w:szCs w:val="24"/>
          <w:lang w:val="hy-AM"/>
        </w:rPr>
        <w:t>4)</w:t>
      </w:r>
      <w:r w:rsidRPr="00514255">
        <w:rPr>
          <w:rFonts w:ascii="GHEA Grapalat" w:hAnsi="GHEA Grapalat"/>
          <w:sz w:val="24"/>
          <w:szCs w:val="24"/>
          <w:lang w:val="hy-AM"/>
        </w:rPr>
        <w:t xml:space="preserve"> </w:t>
      </w:r>
      <w:r w:rsidRPr="00514255">
        <w:rPr>
          <w:rFonts w:ascii="GHEA Grapalat" w:hAnsi="GHEA Grapalat"/>
          <w:bCs/>
          <w:sz w:val="24"/>
          <w:szCs w:val="24"/>
          <w:lang w:val="hy-AM"/>
        </w:rPr>
        <w:t>երկկողմանի ուղղորդիչների յուրաքանչյուր թելի շեղումը ուղղահայացից՝</w:t>
      </w:r>
      <w:r w:rsidR="003F0EBF" w:rsidRPr="00514255">
        <w:rPr>
          <w:rFonts w:ascii="GHEA Grapalat" w:hAnsi="GHEA Grapalat"/>
          <w:bCs/>
          <w:sz w:val="24"/>
          <w:szCs w:val="24"/>
          <w:lang w:val="hy-AM"/>
        </w:rPr>
        <w:t xml:space="preserve"> ±15</w:t>
      </w:r>
      <w:r w:rsidRPr="00514255">
        <w:rPr>
          <w:rFonts w:ascii="GHEA Grapalat" w:hAnsi="GHEA Grapalat"/>
          <w:bCs/>
          <w:sz w:val="24"/>
          <w:szCs w:val="24"/>
          <w:lang w:val="hy-AM"/>
        </w:rPr>
        <w:t>մմ,</w:t>
      </w:r>
    </w:p>
    <w:p w14:paraId="1D799D32" w14:textId="77777777" w:rsidR="00602F08" w:rsidRPr="00514255" w:rsidRDefault="00602F08" w:rsidP="006335C8">
      <w:pPr>
        <w:tabs>
          <w:tab w:val="left" w:pos="810"/>
          <w:tab w:val="left" w:pos="1170"/>
        </w:tabs>
        <w:autoSpaceDE w:val="0"/>
        <w:autoSpaceDN w:val="0"/>
        <w:adjustRightInd w:val="0"/>
        <w:spacing w:after="0" w:line="360" w:lineRule="auto"/>
        <w:ind w:firstLine="540"/>
        <w:jc w:val="both"/>
        <w:rPr>
          <w:rFonts w:ascii="GHEA Grapalat" w:hAnsi="GHEA Grapalat"/>
          <w:bCs/>
          <w:sz w:val="24"/>
          <w:szCs w:val="24"/>
          <w:lang w:val="hy-AM"/>
        </w:rPr>
      </w:pPr>
      <w:r w:rsidRPr="00514255">
        <w:rPr>
          <w:rFonts w:ascii="GHEA Grapalat" w:hAnsi="GHEA Grapalat"/>
          <w:bCs/>
          <w:sz w:val="24"/>
          <w:szCs w:val="24"/>
          <w:lang w:val="hy-AM"/>
        </w:rPr>
        <w:t>5)</w:t>
      </w:r>
      <w:r w:rsidRPr="00514255">
        <w:rPr>
          <w:rFonts w:ascii="GHEA Grapalat" w:hAnsi="GHEA Grapalat"/>
          <w:sz w:val="24"/>
          <w:szCs w:val="24"/>
          <w:lang w:val="hy-AM"/>
        </w:rPr>
        <w:t xml:space="preserve"> </w:t>
      </w:r>
      <w:r w:rsidRPr="00514255">
        <w:rPr>
          <w:rFonts w:ascii="GHEA Grapalat" w:hAnsi="GHEA Grapalat"/>
          <w:bCs/>
          <w:sz w:val="24"/>
          <w:szCs w:val="24"/>
          <w:lang w:val="hy-AM"/>
        </w:rPr>
        <w:t>ուղղորդիչների կցվանքների տեղաշարժը ամրակահեծանների կողերի մեջտեղից՝ 50 մմ,</w:t>
      </w:r>
    </w:p>
    <w:p w14:paraId="5D904295" w14:textId="77777777" w:rsidR="00602F08" w:rsidRPr="00514255" w:rsidRDefault="00602F08" w:rsidP="006335C8">
      <w:pPr>
        <w:tabs>
          <w:tab w:val="left" w:pos="810"/>
          <w:tab w:val="left" w:pos="1170"/>
        </w:tabs>
        <w:autoSpaceDE w:val="0"/>
        <w:autoSpaceDN w:val="0"/>
        <w:adjustRightInd w:val="0"/>
        <w:spacing w:after="0" w:line="360" w:lineRule="auto"/>
        <w:ind w:firstLine="540"/>
        <w:jc w:val="both"/>
        <w:rPr>
          <w:rFonts w:ascii="GHEA Grapalat" w:hAnsi="GHEA Grapalat"/>
          <w:bCs/>
          <w:sz w:val="24"/>
          <w:szCs w:val="24"/>
          <w:lang w:val="hy-AM"/>
        </w:rPr>
      </w:pPr>
      <w:r w:rsidRPr="00514255">
        <w:rPr>
          <w:rFonts w:ascii="GHEA Grapalat" w:hAnsi="GHEA Grapalat"/>
          <w:bCs/>
          <w:sz w:val="24"/>
          <w:szCs w:val="24"/>
          <w:lang w:val="hy-AM"/>
        </w:rPr>
        <w:t>6)</w:t>
      </w:r>
      <w:r w:rsidRPr="00514255">
        <w:rPr>
          <w:rFonts w:ascii="GHEA Grapalat" w:hAnsi="GHEA Grapalat"/>
          <w:sz w:val="24"/>
          <w:szCs w:val="24"/>
          <w:lang w:val="hy-AM"/>
        </w:rPr>
        <w:t xml:space="preserve"> </w:t>
      </w:r>
      <w:r w:rsidRPr="00514255">
        <w:rPr>
          <w:rFonts w:ascii="GHEA Grapalat" w:hAnsi="GHEA Grapalat"/>
          <w:bCs/>
          <w:sz w:val="24"/>
          <w:szCs w:val="24"/>
          <w:lang w:val="hy-AM"/>
        </w:rPr>
        <w:t>ամրանավորման համակարգի շեղումը նախագծային ուղղահայաց դիրքից՝ փողի խորության 1:2000-ից ոչ ավելի:</w:t>
      </w:r>
    </w:p>
    <w:p w14:paraId="0257298C"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Կցվանքների վրա ուղղորդիչները պետք է ճիշտ համընկնեն կողաճակատների հետ առանց ելուստների:</w:t>
      </w:r>
    </w:p>
    <w:p w14:paraId="64E1840C" w14:textId="77777777" w:rsidR="00602F08" w:rsidRPr="00514255" w:rsidRDefault="00602F08" w:rsidP="006335C8">
      <w:pPr>
        <w:pStyle w:val="ListParagraph"/>
        <w:numPr>
          <w:ilvl w:val="0"/>
          <w:numId w:val="4"/>
        </w:numPr>
        <w:tabs>
          <w:tab w:val="left" w:pos="810"/>
          <w:tab w:val="left" w:pos="117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Մալուխների անցկացումը կատարվում է փողում մոնտաժային աշխատանքների ավարտից հետո։ Մալուխներ</w:t>
      </w:r>
      <w:r w:rsidR="00E57FB5" w:rsidRPr="00311E5A">
        <w:rPr>
          <w:rFonts w:ascii="GHEA Grapalat" w:hAnsi="GHEA Grapalat"/>
          <w:bCs/>
          <w:sz w:val="24"/>
          <w:szCs w:val="24"/>
          <w:lang w:val="hy-AM"/>
        </w:rPr>
        <w:t>ի</w:t>
      </w:r>
      <w:r w:rsidRPr="00514255">
        <w:rPr>
          <w:rFonts w:ascii="GHEA Grapalat" w:hAnsi="GHEA Grapalat"/>
          <w:bCs/>
          <w:sz w:val="24"/>
          <w:szCs w:val="24"/>
          <w:lang w:val="hy-AM"/>
        </w:rPr>
        <w:t xml:space="preserve"> իջեցումը փողի մեջ իրականացվում է ճոպաններով, 6 մ-ը մեկ մալուխը պետք է </w:t>
      </w:r>
      <w:r w:rsidR="00E57FB5" w:rsidRPr="00311E5A">
        <w:rPr>
          <w:rFonts w:ascii="GHEA Grapalat" w:hAnsi="GHEA Grapalat"/>
          <w:bCs/>
          <w:sz w:val="24"/>
          <w:szCs w:val="24"/>
          <w:lang w:val="hy-AM"/>
        </w:rPr>
        <w:t xml:space="preserve">հուսալի </w:t>
      </w:r>
      <w:r w:rsidRPr="00514255">
        <w:rPr>
          <w:rFonts w:ascii="GHEA Grapalat" w:hAnsi="GHEA Grapalat"/>
          <w:bCs/>
          <w:sz w:val="24"/>
          <w:szCs w:val="24"/>
          <w:lang w:val="hy-AM"/>
        </w:rPr>
        <w:t>ամրացվի ճոպանին:</w:t>
      </w:r>
    </w:p>
    <w:p w14:paraId="3A93B64D" w14:textId="77777777" w:rsidR="00991A35" w:rsidRPr="00514255" w:rsidRDefault="00991A35" w:rsidP="006335C8">
      <w:pPr>
        <w:tabs>
          <w:tab w:val="left" w:pos="810"/>
        </w:tabs>
        <w:autoSpaceDE w:val="0"/>
        <w:autoSpaceDN w:val="0"/>
        <w:adjustRightInd w:val="0"/>
        <w:spacing w:after="0" w:line="360" w:lineRule="auto"/>
        <w:ind w:firstLine="540"/>
        <w:jc w:val="both"/>
        <w:rPr>
          <w:rFonts w:ascii="GHEA Grapalat" w:eastAsia="Times New Roman" w:hAnsi="GHEA Grapalat"/>
          <w:b/>
          <w:sz w:val="24"/>
          <w:szCs w:val="24"/>
          <w:lang w:val="hy-AM"/>
        </w:rPr>
      </w:pPr>
    </w:p>
    <w:p w14:paraId="4FC56EB4" w14:textId="77777777" w:rsidR="00CE1F47" w:rsidRPr="00514255" w:rsidRDefault="00CE1F47" w:rsidP="006335C8">
      <w:pPr>
        <w:pStyle w:val="ListParagraph"/>
        <w:numPr>
          <w:ilvl w:val="0"/>
          <w:numId w:val="26"/>
        </w:numPr>
        <w:tabs>
          <w:tab w:val="left" w:pos="810"/>
        </w:tabs>
        <w:spacing w:after="0" w:line="360" w:lineRule="auto"/>
        <w:ind w:left="0" w:firstLine="540"/>
        <w:jc w:val="center"/>
        <w:textAlignment w:val="center"/>
        <w:outlineLvl w:val="3"/>
        <w:rPr>
          <w:rFonts w:ascii="GHEA Grapalat" w:eastAsia="Times New Roman" w:hAnsi="GHEA Grapalat" w:cs="Sylfaen"/>
          <w:b/>
          <w:color w:val="000000"/>
          <w:sz w:val="24"/>
          <w:szCs w:val="24"/>
          <w:lang w:val="hy-AM"/>
        </w:rPr>
      </w:pPr>
      <w:r w:rsidRPr="00514255">
        <w:rPr>
          <w:rFonts w:ascii="GHEA Grapalat" w:hAnsi="GHEA Grapalat"/>
          <w:b/>
          <w:bCs/>
          <w:sz w:val="24"/>
          <w:szCs w:val="24"/>
          <w:lang w:val="hy-AM"/>
        </w:rPr>
        <w:t>ՕԴԱՓՈԽՈՒԹՅՈՒՆ</w:t>
      </w:r>
      <w:r w:rsidR="008311BB" w:rsidRPr="00514255">
        <w:rPr>
          <w:rFonts w:ascii="GHEA Grapalat" w:hAnsi="GHEA Grapalat"/>
          <w:b/>
          <w:bCs/>
          <w:sz w:val="24"/>
          <w:szCs w:val="24"/>
          <w:lang w:val="hy-AM"/>
        </w:rPr>
        <w:t>Ը</w:t>
      </w:r>
      <w:r w:rsidR="008311BB" w:rsidRPr="00514255">
        <w:rPr>
          <w:rFonts w:ascii="GHEA Grapalat" w:eastAsia="Times New Roman" w:hAnsi="GHEA Grapalat" w:cs="Arial"/>
          <w:b/>
          <w:color w:val="000000"/>
          <w:sz w:val="24"/>
          <w:szCs w:val="24"/>
          <w:lang w:val="hy-AM"/>
        </w:rPr>
        <w:t xml:space="preserve"> ԹՈՒՆԵԼՆԵՐՈՒՄ</w:t>
      </w:r>
      <w:r w:rsidR="003F0EBF" w:rsidRPr="00514255">
        <w:rPr>
          <w:rFonts w:ascii="GHEA Grapalat" w:eastAsia="Times New Roman" w:hAnsi="GHEA Grapalat" w:cs="Arial"/>
          <w:b/>
          <w:color w:val="000000"/>
          <w:sz w:val="24"/>
          <w:szCs w:val="24"/>
          <w:lang w:val="en-US"/>
        </w:rPr>
        <w:t>.</w:t>
      </w:r>
      <w:r w:rsidRPr="00514255">
        <w:rPr>
          <w:rFonts w:ascii="GHEA Grapalat" w:eastAsia="Times New Roman" w:hAnsi="GHEA Grapalat" w:cs="Arial"/>
          <w:b/>
          <w:color w:val="000000"/>
          <w:sz w:val="24"/>
          <w:szCs w:val="24"/>
          <w:lang w:val="hy-AM"/>
        </w:rPr>
        <w:t xml:space="preserve"> </w:t>
      </w:r>
      <w:r w:rsidRPr="00514255">
        <w:rPr>
          <w:rFonts w:ascii="GHEA Grapalat" w:eastAsia="Times New Roman" w:hAnsi="GHEA Grapalat" w:cs="Sylfaen"/>
          <w:b/>
          <w:color w:val="000000"/>
          <w:sz w:val="24"/>
          <w:szCs w:val="24"/>
        </w:rPr>
        <w:t>ԸՆԴՀԱՆՈՒՐ</w:t>
      </w:r>
      <w:r w:rsidRPr="00514255">
        <w:rPr>
          <w:rFonts w:ascii="GHEA Grapalat" w:eastAsia="Times New Roman" w:hAnsi="GHEA Grapalat" w:cs="Times New Roman"/>
          <w:b/>
          <w:color w:val="000000"/>
          <w:sz w:val="24"/>
          <w:szCs w:val="24"/>
        </w:rPr>
        <w:t xml:space="preserve"> </w:t>
      </w:r>
      <w:r w:rsidRPr="00514255">
        <w:rPr>
          <w:rFonts w:ascii="GHEA Grapalat" w:eastAsia="Times New Roman" w:hAnsi="GHEA Grapalat" w:cs="Sylfaen"/>
          <w:b/>
          <w:color w:val="000000"/>
          <w:sz w:val="24"/>
          <w:szCs w:val="24"/>
        </w:rPr>
        <w:t>ԴՐՈՒՅԹՆԵՐ</w:t>
      </w:r>
    </w:p>
    <w:p w14:paraId="6434DB36" w14:textId="77777777" w:rsidR="00CE1F47" w:rsidRPr="00514255" w:rsidRDefault="00CE1F47" w:rsidP="006335C8">
      <w:pPr>
        <w:tabs>
          <w:tab w:val="left" w:pos="810"/>
        </w:tabs>
        <w:spacing w:after="0" w:line="360" w:lineRule="auto"/>
        <w:ind w:firstLine="540"/>
        <w:jc w:val="both"/>
        <w:textAlignment w:val="center"/>
        <w:outlineLvl w:val="3"/>
        <w:rPr>
          <w:rFonts w:ascii="GHEA Grapalat" w:eastAsia="Times New Roman" w:hAnsi="GHEA Grapalat" w:cs="Arial"/>
          <w:b/>
          <w:color w:val="000000"/>
          <w:sz w:val="24"/>
          <w:szCs w:val="24"/>
          <w:lang w:val="hy-AM"/>
        </w:rPr>
      </w:pPr>
    </w:p>
    <w:p w14:paraId="5ACA8F11"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cs="Arial"/>
          <w:sz w:val="24"/>
          <w:szCs w:val="24"/>
          <w:lang w:val="hy-AM"/>
        </w:rPr>
        <w:lastRenderedPageBreak/>
        <w:t>Բնական</w:t>
      </w:r>
      <w:r w:rsidRPr="00514255">
        <w:rPr>
          <w:rFonts w:ascii="GHEA Grapalat" w:eastAsia="Times New Roman" w:hAnsi="GHEA Grapalat"/>
          <w:sz w:val="24"/>
          <w:szCs w:val="24"/>
          <w:lang w:val="hy-AM"/>
        </w:rPr>
        <w:t xml:space="preserve"> </w:t>
      </w:r>
      <w:r w:rsidR="00E71C03" w:rsidRPr="00311E5A">
        <w:rPr>
          <w:rFonts w:ascii="GHEA Grapalat" w:eastAsia="Times New Roman" w:hAnsi="GHEA Grapalat" w:cs="Arial"/>
          <w:sz w:val="24"/>
          <w:szCs w:val="24"/>
          <w:lang w:val="hy-AM"/>
        </w:rPr>
        <w:t xml:space="preserve">և </w:t>
      </w:r>
      <w:r w:rsidRPr="00514255">
        <w:rPr>
          <w:rFonts w:ascii="GHEA Grapalat" w:eastAsia="Times New Roman" w:hAnsi="GHEA Grapalat" w:cs="Arial"/>
          <w:sz w:val="24"/>
          <w:szCs w:val="24"/>
          <w:lang w:val="hy-AM"/>
        </w:rPr>
        <w:t>արհեստական</w:t>
      </w:r>
      <w:r w:rsidR="00CD6156">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օդափոխության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համակարգերով</w:t>
      </w:r>
      <w:r w:rsidRPr="00514255">
        <w:rPr>
          <w:rFonts w:ascii="GHEA Grapalat" w:eastAsia="Times New Roman" w:hAnsi="GHEA Grapalat"/>
          <w:sz w:val="24"/>
          <w:szCs w:val="24"/>
          <w:lang w:val="hy-AM"/>
        </w:rPr>
        <w:t xml:space="preserve"> թունելներին մատակարարվող օդի քանակը (արտաքին կամ արտաքին և վերաշրջանառվող օդի խառնուրդ) պետք է որոշել հաշվարկով` համաձայն ՀՀ քաղաքաշինության նախարարի 2004 թվականի օգոստոսի 4-ի N 83-Ն հրամանով հաստատված ՀՀՇՆ IV-12.02.01-04</w:t>
      </w:r>
      <w:r w:rsidR="003F0EBF"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շինարարական նորմերի` ելնելով նորմավորվող օդերևութաբանական պայմանների ապահովումից։ </w:t>
      </w:r>
    </w:p>
    <w:p w14:paraId="27DF60F6" w14:textId="77777777" w:rsidR="00CE1F47" w:rsidRPr="00514255" w:rsidRDefault="00CE1F47" w:rsidP="006335C8">
      <w:pPr>
        <w:pStyle w:val="ListParagraph"/>
        <w:numPr>
          <w:ilvl w:val="0"/>
          <w:numId w:val="4"/>
        </w:numPr>
        <w:tabs>
          <w:tab w:val="left" w:pos="810"/>
        </w:tabs>
        <w:spacing w:after="0" w:line="360" w:lineRule="auto"/>
        <w:ind w:left="0" w:firstLine="540"/>
        <w:jc w:val="both"/>
        <w:textAlignment w:val="center"/>
        <w:rPr>
          <w:rFonts w:ascii="GHEA Grapalat" w:eastAsia="Times New Roman" w:hAnsi="GHEA Grapalat" w:cs="Arial"/>
          <w:color w:val="000000"/>
          <w:sz w:val="24"/>
          <w:szCs w:val="24"/>
          <w:lang w:val="hy-AM"/>
        </w:rPr>
      </w:pPr>
      <w:r w:rsidRPr="00514255">
        <w:rPr>
          <w:rFonts w:ascii="GHEA Grapalat" w:eastAsia="Times New Roman" w:hAnsi="GHEA Grapalat" w:cs="Sylfaen"/>
          <w:color w:val="000000"/>
          <w:sz w:val="24"/>
          <w:szCs w:val="24"/>
          <w:lang w:val="hy-AM"/>
        </w:rPr>
        <w:t>Թունելային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օդափոխության</w:t>
      </w:r>
      <w:r w:rsidR="003F0EBF" w:rsidRPr="00514255">
        <w:rPr>
          <w:rFonts w:ascii="GHEA Grapalat" w:eastAsia="Times New Roman" w:hAnsi="GHEA Grapalat" w:cs="Sylfaen"/>
          <w:color w:val="000000"/>
          <w:sz w:val="24"/>
          <w:szCs w:val="24"/>
          <w:lang w:val="hy-AM"/>
        </w:rPr>
        <w:t xml:space="preserve"> </w:t>
      </w:r>
      <w:r w:rsidRPr="00514255">
        <w:rPr>
          <w:rFonts w:ascii="GHEA Grapalat" w:eastAsia="Times New Roman" w:hAnsi="GHEA Grapalat" w:cs="Sylfaen"/>
          <w:color w:val="000000"/>
          <w:sz w:val="24"/>
          <w:szCs w:val="24"/>
          <w:lang w:val="hy-AM"/>
        </w:rPr>
        <w:t>կայանքները</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պետք</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է</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ունենան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օդափոխության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համակարգերի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անհրաժեշտ</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հզորության</w:t>
      </w:r>
      <w:r w:rsidR="003F0EBF" w:rsidRPr="00514255">
        <w:rPr>
          <w:rFonts w:ascii="GHEA Grapalat" w:eastAsia="Times New Roman" w:hAnsi="GHEA Grapalat" w:cs="Sylfaen"/>
          <w:color w:val="000000"/>
          <w:sz w:val="24"/>
          <w:szCs w:val="24"/>
          <w:lang w:val="hy-AM"/>
        </w:rPr>
        <w:t xml:space="preserve"> </w:t>
      </w:r>
      <w:r w:rsidRPr="00514255">
        <w:rPr>
          <w:rFonts w:ascii="GHEA Grapalat" w:eastAsia="Times New Roman" w:hAnsi="GHEA Grapalat" w:cs="Sylfaen"/>
          <w:color w:val="000000"/>
          <w:sz w:val="24"/>
          <w:szCs w:val="24"/>
          <w:lang w:val="hy-AM"/>
        </w:rPr>
        <w:t>ռեզերվ՝</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ոչ</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պակաս</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քան</w:t>
      </w:r>
      <w:r w:rsidRPr="00514255">
        <w:rPr>
          <w:rFonts w:ascii="GHEA Grapalat" w:eastAsia="Times New Roman" w:hAnsi="GHEA Grapalat" w:cs="Arial"/>
          <w:color w:val="000000"/>
          <w:sz w:val="24"/>
          <w:szCs w:val="24"/>
          <w:lang w:val="hy-AM"/>
        </w:rPr>
        <w:t xml:space="preserve"> 50% </w:t>
      </w:r>
      <w:r w:rsidRPr="00514255">
        <w:rPr>
          <w:rFonts w:ascii="GHEA Grapalat" w:eastAsia="Times New Roman" w:hAnsi="GHEA Grapalat" w:cs="Sylfaen"/>
          <w:color w:val="000000"/>
          <w:sz w:val="24"/>
          <w:szCs w:val="24"/>
          <w:lang w:val="hy-AM"/>
        </w:rPr>
        <w:t>վնասակար</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նյութերի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նոսրացման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և</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ոչ</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պակաս</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քան</w:t>
      </w:r>
      <w:r w:rsidRPr="00514255">
        <w:rPr>
          <w:rFonts w:ascii="GHEA Grapalat" w:eastAsia="Times New Roman" w:hAnsi="GHEA Grapalat" w:cs="Arial"/>
          <w:color w:val="000000"/>
          <w:sz w:val="24"/>
          <w:szCs w:val="24"/>
          <w:lang w:val="hy-AM"/>
        </w:rPr>
        <w:t xml:space="preserve"> 30%</w:t>
      </w:r>
      <w:r w:rsidRPr="00514255">
        <w:rPr>
          <w:rFonts w:ascii="GHEA Grapalat" w:eastAsia="Times New Roman" w:hAnsi="GHEA Grapalat" w:cs="Sylfaen"/>
          <w:color w:val="000000"/>
          <w:sz w:val="24"/>
          <w:szCs w:val="24"/>
          <w:lang w:val="hy-AM"/>
        </w:rPr>
        <w:t>՝</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ավելորդ</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ջերմության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հեռացման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համար</w:t>
      </w:r>
      <w:r w:rsidRPr="00514255">
        <w:rPr>
          <w:rFonts w:ascii="GHEA Grapalat" w:eastAsia="Times New Roman" w:hAnsi="GHEA Grapalat" w:cs="Arial"/>
          <w:color w:val="000000"/>
          <w:sz w:val="24"/>
          <w:szCs w:val="24"/>
          <w:lang w:val="hy-AM"/>
        </w:rPr>
        <w:t>:</w:t>
      </w:r>
    </w:p>
    <w:p w14:paraId="3F97726B"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cs="Sylfaen"/>
          <w:color w:val="000000"/>
          <w:sz w:val="24"/>
          <w:szCs w:val="24"/>
          <w:lang w:val="hy-AM"/>
        </w:rPr>
        <w:t>Օդափոխության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համակարգը</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պետք</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է</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նախագծված</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լինի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այնպես</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որ</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հիմնական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օդափոխիչ սարքավորանքներից մեկի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ընթացիկ</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սպասարկման</w:t>
      </w:r>
      <w:r w:rsidRPr="00514255">
        <w:rPr>
          <w:rFonts w:ascii="GHEA Grapalat" w:eastAsia="Times New Roman" w:hAnsi="GHEA Grapalat" w:cs="Arial"/>
          <w:color w:val="000000"/>
          <w:sz w:val="24"/>
          <w:szCs w:val="24"/>
          <w:lang w:val="hy-AM"/>
        </w:rPr>
        <w:t xml:space="preserve"> </w:t>
      </w:r>
      <w:r w:rsidR="00157068">
        <w:rPr>
          <w:rFonts w:ascii="GHEA Grapalat" w:eastAsia="Times New Roman" w:hAnsi="GHEA Grapalat" w:cs="Sylfaen"/>
          <w:color w:val="000000"/>
          <w:sz w:val="24"/>
          <w:szCs w:val="24"/>
          <w:lang w:val="hy-AM"/>
        </w:rPr>
        <w:t xml:space="preserve">կամ </w:t>
      </w:r>
      <w:r w:rsidRPr="00514255">
        <w:rPr>
          <w:rFonts w:ascii="GHEA Grapalat" w:eastAsia="Times New Roman" w:hAnsi="GHEA Grapalat" w:cs="Sylfaen"/>
          <w:color w:val="000000"/>
          <w:sz w:val="24"/>
          <w:szCs w:val="24"/>
          <w:lang w:val="hy-AM"/>
        </w:rPr>
        <w:t>վերանորոգման</w:t>
      </w:r>
      <w:r w:rsidRPr="00514255">
        <w:rPr>
          <w:rFonts w:ascii="GHEA Grapalat" w:eastAsia="Times New Roman" w:hAnsi="GHEA Grapalat" w:cs="Arial"/>
          <w:color w:val="000000"/>
          <w:sz w:val="24"/>
          <w:szCs w:val="24"/>
          <w:lang w:val="hy-AM"/>
        </w:rPr>
        <w:t xml:space="preserve"> </w:t>
      </w:r>
      <w:r w:rsidR="00157068">
        <w:rPr>
          <w:rFonts w:ascii="GHEA Grapalat" w:eastAsia="Times New Roman" w:hAnsi="GHEA Grapalat" w:cs="Sylfaen"/>
          <w:color w:val="000000"/>
          <w:sz w:val="24"/>
          <w:szCs w:val="24"/>
          <w:lang w:val="hy-AM"/>
        </w:rPr>
        <w:t>ժամանակ</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չխախտվի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այլ</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օդափոխիչ սարքավորանքների բլոկների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աշխատանքը</w:t>
      </w:r>
      <w:r w:rsidRPr="00514255">
        <w:rPr>
          <w:rFonts w:ascii="GHEA Grapalat" w:eastAsia="Times New Roman" w:hAnsi="GHEA Grapalat" w:cs="Arial"/>
          <w:color w:val="000000"/>
          <w:sz w:val="24"/>
          <w:szCs w:val="24"/>
          <w:lang w:val="hy-AM"/>
        </w:rPr>
        <w:t>:</w:t>
      </w:r>
    </w:p>
    <w:p w14:paraId="300D3D6D" w14:textId="77777777" w:rsidR="00CE1F47" w:rsidRPr="00514255" w:rsidRDefault="00CE1F47" w:rsidP="006335C8">
      <w:pPr>
        <w:tabs>
          <w:tab w:val="left" w:pos="810"/>
        </w:tabs>
        <w:autoSpaceDE w:val="0"/>
        <w:autoSpaceDN w:val="0"/>
        <w:adjustRightInd w:val="0"/>
        <w:spacing w:after="0" w:line="360" w:lineRule="auto"/>
        <w:ind w:firstLine="540"/>
        <w:jc w:val="both"/>
        <w:rPr>
          <w:rFonts w:ascii="GHEA Grapalat" w:hAnsi="GHEA Grapalat"/>
          <w:bCs/>
          <w:sz w:val="24"/>
          <w:szCs w:val="24"/>
          <w:lang w:val="hy-AM"/>
        </w:rPr>
      </w:pPr>
    </w:p>
    <w:p w14:paraId="06FA4E2D" w14:textId="77777777" w:rsidR="00CE1F47" w:rsidRPr="00514255" w:rsidRDefault="00CE1F47" w:rsidP="006335C8">
      <w:pPr>
        <w:pStyle w:val="ListParagraph"/>
        <w:numPr>
          <w:ilvl w:val="1"/>
          <w:numId w:val="27"/>
        </w:numPr>
        <w:tabs>
          <w:tab w:val="left" w:pos="810"/>
          <w:tab w:val="left" w:pos="1560"/>
        </w:tabs>
        <w:spacing w:after="0" w:line="360" w:lineRule="auto"/>
        <w:ind w:left="0" w:firstLine="540"/>
        <w:jc w:val="center"/>
        <w:rPr>
          <w:rFonts w:ascii="GHEA Grapalat" w:eastAsia="Times New Roman" w:hAnsi="GHEA Grapalat"/>
          <w:b/>
          <w:sz w:val="24"/>
          <w:szCs w:val="24"/>
          <w:lang w:val="hy-AM"/>
        </w:rPr>
      </w:pPr>
      <w:r w:rsidRPr="00514255">
        <w:rPr>
          <w:rFonts w:ascii="GHEA Grapalat" w:hAnsi="GHEA Grapalat" w:cs="Sylfaen"/>
          <w:b/>
          <w:bCs/>
          <w:sz w:val="24"/>
          <w:szCs w:val="24"/>
          <w:lang w:val="hy-AM"/>
        </w:rPr>
        <w:t>ՕԴԱՓՈԽՈՒԹՅՈՒՆ</w:t>
      </w:r>
      <w:r w:rsidRPr="00514255">
        <w:rPr>
          <w:rFonts w:ascii="GHEA Grapalat" w:hAnsi="GHEA Grapalat"/>
          <w:b/>
          <w:bCs/>
          <w:sz w:val="24"/>
          <w:szCs w:val="24"/>
          <w:lang w:val="hy-AM"/>
        </w:rPr>
        <w:t>Ը ԱՎՏՈՃԱՆԱՊԱՐՀԱՅԻՆ ԹՈՒՆԵԼՆԵՐՈՒՄ</w:t>
      </w:r>
    </w:p>
    <w:p w14:paraId="4B95C414" w14:textId="77777777" w:rsidR="00CE1F47" w:rsidRPr="00514255" w:rsidRDefault="00CE1F47" w:rsidP="006335C8">
      <w:pPr>
        <w:tabs>
          <w:tab w:val="left" w:pos="810"/>
        </w:tabs>
        <w:autoSpaceDE w:val="0"/>
        <w:autoSpaceDN w:val="0"/>
        <w:adjustRightInd w:val="0"/>
        <w:spacing w:after="0" w:line="360" w:lineRule="auto"/>
        <w:ind w:firstLine="540"/>
        <w:jc w:val="both"/>
        <w:rPr>
          <w:rFonts w:ascii="GHEA Grapalat" w:hAnsi="GHEA Grapalat"/>
          <w:b/>
          <w:bCs/>
          <w:sz w:val="24"/>
          <w:szCs w:val="24"/>
          <w:lang w:val="hy-AM"/>
        </w:rPr>
      </w:pPr>
    </w:p>
    <w:p w14:paraId="4B9001CA"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300 մ-ից ավելի թունելի երկարության դեպքում պետք է ապահովվի թունելի մեխանիկական օդափոխությունը: Ընդ որում, թունելի օդափոխության և ծխահեռացման համակարգերի հարչափերը պետք է որոշվեն հաշվարկով:</w:t>
      </w:r>
    </w:p>
    <w:p w14:paraId="6EA18A02" w14:textId="77777777" w:rsidR="003D7907" w:rsidRPr="003D7907" w:rsidRDefault="00CD6156" w:rsidP="003D7907">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CD6156">
        <w:rPr>
          <w:rFonts w:ascii="GHEA Grapalat" w:hAnsi="GHEA Grapalat" w:cs="Arial"/>
          <w:sz w:val="24"/>
          <w:szCs w:val="24"/>
          <w:lang w:val="hy-AM" w:eastAsia="ru-RU"/>
        </w:rPr>
        <w:t xml:space="preserve">Օդափոխումը պետք է ապահովի թունելում օդի շարժման անհրաժեշտ </w:t>
      </w:r>
      <w:r w:rsidR="00CE1F47" w:rsidRPr="00514255">
        <w:rPr>
          <w:rFonts w:ascii="GHEA Grapalat" w:eastAsia="Times New Roman" w:hAnsi="GHEA Grapalat"/>
          <w:sz w:val="24"/>
          <w:szCs w:val="24"/>
          <w:lang w:val="hy-AM"/>
        </w:rPr>
        <w:t>անհրաժեշտ մաքրություն</w:t>
      </w:r>
      <w:r>
        <w:rPr>
          <w:rFonts w:ascii="GHEA Grapalat" w:eastAsia="Times New Roman" w:hAnsi="GHEA Grapalat"/>
          <w:sz w:val="24"/>
          <w:szCs w:val="24"/>
          <w:lang w:val="hy-AM"/>
        </w:rPr>
        <w:t>ը</w:t>
      </w:r>
      <w:r w:rsidR="00157068">
        <w:rPr>
          <w:rFonts w:ascii="GHEA Grapalat" w:eastAsia="Times New Roman" w:hAnsi="GHEA Grapalat"/>
          <w:sz w:val="24"/>
          <w:szCs w:val="24"/>
          <w:lang w:val="hy-AM"/>
        </w:rPr>
        <w:t>,  ջերմաստիճան</w:t>
      </w:r>
      <w:r>
        <w:rPr>
          <w:rFonts w:ascii="GHEA Grapalat" w:eastAsia="Times New Roman" w:hAnsi="GHEA Grapalat"/>
          <w:sz w:val="24"/>
          <w:szCs w:val="24"/>
          <w:lang w:val="hy-AM"/>
        </w:rPr>
        <w:t>ը</w:t>
      </w:r>
      <w:r w:rsidR="00157068">
        <w:rPr>
          <w:rFonts w:ascii="GHEA Grapalat" w:eastAsia="Times New Roman" w:hAnsi="GHEA Grapalat"/>
          <w:sz w:val="24"/>
          <w:szCs w:val="24"/>
          <w:lang w:val="hy-AM"/>
        </w:rPr>
        <w:t>, ճնշում</w:t>
      </w:r>
      <w:r>
        <w:rPr>
          <w:rFonts w:ascii="GHEA Grapalat" w:eastAsia="Times New Roman" w:hAnsi="GHEA Grapalat"/>
          <w:sz w:val="24"/>
          <w:szCs w:val="24"/>
          <w:lang w:val="hy-AM"/>
        </w:rPr>
        <w:t>ը</w:t>
      </w:r>
      <w:r w:rsidR="00157068">
        <w:rPr>
          <w:rFonts w:ascii="GHEA Grapalat" w:eastAsia="Times New Roman" w:hAnsi="GHEA Grapalat"/>
          <w:sz w:val="24"/>
          <w:szCs w:val="24"/>
          <w:lang w:val="hy-AM"/>
        </w:rPr>
        <w:t>, խոնավություն</w:t>
      </w:r>
      <w:r>
        <w:rPr>
          <w:rFonts w:ascii="GHEA Grapalat" w:eastAsia="Times New Roman" w:hAnsi="GHEA Grapalat"/>
          <w:sz w:val="24"/>
          <w:szCs w:val="24"/>
          <w:lang w:val="hy-AM"/>
        </w:rPr>
        <w:t>ը</w:t>
      </w:r>
      <w:r w:rsidR="00CE1F47" w:rsidRPr="00514255">
        <w:rPr>
          <w:rFonts w:ascii="GHEA Grapalat" w:eastAsia="Times New Roman" w:hAnsi="GHEA Grapalat"/>
          <w:sz w:val="24"/>
          <w:szCs w:val="24"/>
          <w:lang w:val="hy-AM"/>
        </w:rPr>
        <w:t xml:space="preserve"> և արագություն</w:t>
      </w:r>
      <w:r>
        <w:rPr>
          <w:rFonts w:ascii="GHEA Grapalat" w:eastAsia="Times New Roman" w:hAnsi="GHEA Grapalat"/>
          <w:sz w:val="24"/>
          <w:szCs w:val="24"/>
          <w:lang w:val="hy-AM"/>
        </w:rPr>
        <w:t>ը</w:t>
      </w:r>
      <w:r w:rsidR="00CE1F47"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տրանսպորտային գոտում</w:t>
      </w:r>
      <w:r w:rsidR="003D7907">
        <w:rPr>
          <w:rFonts w:ascii="GHEA Grapalat" w:eastAsia="Times New Roman" w:hAnsi="GHEA Grapalat"/>
          <w:sz w:val="24"/>
          <w:szCs w:val="24"/>
          <w:lang w:val="hy-AM"/>
        </w:rPr>
        <w:t xml:space="preserve"> և </w:t>
      </w:r>
      <w:r w:rsidRPr="00514255">
        <w:rPr>
          <w:rFonts w:ascii="GHEA Grapalat" w:eastAsia="Times New Roman" w:hAnsi="GHEA Grapalat"/>
          <w:sz w:val="24"/>
          <w:szCs w:val="24"/>
          <w:lang w:val="hy-AM"/>
        </w:rPr>
        <w:t xml:space="preserve"> </w:t>
      </w:r>
      <w:r w:rsidR="003D7907" w:rsidRPr="003D7907">
        <w:rPr>
          <w:rFonts w:ascii="GHEA Grapalat" w:hAnsi="GHEA Grapalat" w:cs="Arial"/>
          <w:sz w:val="24"/>
          <w:szCs w:val="24"/>
          <w:lang w:val="hy-AM" w:eastAsia="ru-RU"/>
        </w:rPr>
        <w:t>օդափոխման բլոկների տարածքում թունելից հեռացվ</w:t>
      </w:r>
      <w:r w:rsidR="003D7907">
        <w:rPr>
          <w:rFonts w:ascii="GHEA Grapalat" w:hAnsi="GHEA Grapalat" w:cs="Arial"/>
          <w:sz w:val="24"/>
          <w:szCs w:val="24"/>
          <w:lang w:val="hy-AM" w:eastAsia="ru-RU"/>
        </w:rPr>
        <w:t xml:space="preserve">ող օդի </w:t>
      </w:r>
      <w:r w:rsidR="00CE1F47" w:rsidRPr="00514255">
        <w:rPr>
          <w:rFonts w:ascii="GHEA Grapalat" w:eastAsia="Times New Roman" w:hAnsi="GHEA Grapalat"/>
          <w:sz w:val="24"/>
          <w:szCs w:val="24"/>
          <w:lang w:val="hy-AM"/>
        </w:rPr>
        <w:t xml:space="preserve">վնասակար նյութերի նորմավորված պարունակությունը և </w:t>
      </w:r>
      <w:r w:rsidR="003D7907" w:rsidRPr="003D7907">
        <w:rPr>
          <w:rFonts w:ascii="GHEA Grapalat" w:hAnsi="GHEA Grapalat" w:cs="Arial"/>
          <w:sz w:val="24"/>
          <w:szCs w:val="24"/>
          <w:lang w:val="hy-AM" w:eastAsia="ru-RU"/>
        </w:rPr>
        <w:t xml:space="preserve">նպաստում են այրման </w:t>
      </w:r>
      <w:r w:rsidR="003D7907" w:rsidRPr="00514255">
        <w:rPr>
          <w:rFonts w:ascii="GHEA Grapalat" w:eastAsia="Times New Roman" w:hAnsi="GHEA Grapalat"/>
          <w:sz w:val="24"/>
          <w:szCs w:val="24"/>
          <w:lang w:val="hy-AM"/>
        </w:rPr>
        <w:t>արգասիքների</w:t>
      </w:r>
      <w:r w:rsidR="003D7907" w:rsidRPr="003D7907">
        <w:rPr>
          <w:rFonts w:ascii="GHEA Grapalat" w:hAnsi="GHEA Grapalat" w:cs="Arial"/>
          <w:sz w:val="24"/>
          <w:szCs w:val="24"/>
          <w:lang w:val="hy-AM" w:eastAsia="ru-RU"/>
        </w:rPr>
        <w:t xml:space="preserve"> արագ մեկուսացմանը, ծխի հեռացմանը և հրդեհի դեպքում մարդկանց տարհանմանը: :</w:t>
      </w:r>
    </w:p>
    <w:p w14:paraId="46385095" w14:textId="77777777" w:rsidR="00CE1F47" w:rsidRPr="00514255" w:rsidRDefault="003D790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Pr>
          <w:rFonts w:ascii="GHEA Grapalat" w:eastAsia="Times New Roman" w:hAnsi="GHEA Grapalat"/>
          <w:sz w:val="24"/>
          <w:szCs w:val="24"/>
          <w:lang w:val="hy-AM"/>
        </w:rPr>
        <w:t>Օ</w:t>
      </w:r>
      <w:r w:rsidR="00CE1F47" w:rsidRPr="00514255">
        <w:rPr>
          <w:rFonts w:ascii="GHEA Grapalat" w:eastAsia="Times New Roman" w:hAnsi="GHEA Grapalat"/>
          <w:sz w:val="24"/>
          <w:szCs w:val="24"/>
          <w:lang w:val="hy-AM"/>
        </w:rPr>
        <w:t>դափոխու</w:t>
      </w:r>
      <w:r w:rsidR="00157068">
        <w:rPr>
          <w:rFonts w:ascii="GHEA Grapalat" w:eastAsia="Times New Roman" w:hAnsi="GHEA Grapalat"/>
          <w:sz w:val="24"/>
          <w:szCs w:val="24"/>
          <w:lang w:val="hy-AM"/>
        </w:rPr>
        <w:t>թյունը</w:t>
      </w:r>
      <w:r w:rsidR="00CE1F47" w:rsidRPr="00514255">
        <w:rPr>
          <w:rFonts w:ascii="GHEA Grapalat" w:eastAsia="Times New Roman" w:hAnsi="GHEA Grapalat"/>
          <w:sz w:val="24"/>
          <w:szCs w:val="24"/>
          <w:lang w:val="hy-AM"/>
        </w:rPr>
        <w:t xml:space="preserve"> պետք է հաշվարկված լինի թունելներում երթևեկության հետևյալ ռեժիմների համար.</w:t>
      </w:r>
    </w:p>
    <w:p w14:paraId="797846A8" w14:textId="77777777" w:rsidR="00CE1F47" w:rsidRPr="00514255" w:rsidRDefault="00CE1F47"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1) նորմալ ռեժիմ (ռեժիմ </w:t>
      </w:r>
      <w:r w:rsidRPr="00514255">
        <w:rPr>
          <w:rFonts w:ascii="GHEA Grapalat" w:eastAsia="Times New Roman" w:hAnsi="GHEA Grapalat" w:cs="Arial"/>
          <w:sz w:val="24"/>
          <w:szCs w:val="24"/>
          <w:lang w:val="hy-AM"/>
        </w:rPr>
        <w:t>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տրանսպորտի</w:t>
      </w:r>
      <w:r w:rsidRPr="00514255">
        <w:rPr>
          <w:rFonts w:ascii="GHEA Grapalat" w:eastAsia="Times New Roman" w:hAnsi="GHEA Grapalat"/>
          <w:sz w:val="24"/>
          <w:szCs w:val="24"/>
          <w:lang w:val="hy-AM"/>
        </w:rPr>
        <w:t xml:space="preserve"> անդադար երթևեկություն հաշվարկված արագությամբ՝ պիկ ժամին համապատասխան ինտենսիվությամբ,</w:t>
      </w:r>
    </w:p>
    <w:p w14:paraId="163B95C4" w14:textId="77777777" w:rsidR="00CE1F47" w:rsidRPr="00514255" w:rsidRDefault="00CE1F47"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lastRenderedPageBreak/>
        <w:t xml:space="preserve">2) </w:t>
      </w:r>
      <w:r w:rsidRPr="00514255">
        <w:rPr>
          <w:rFonts w:ascii="GHEA Grapalat" w:eastAsia="Times New Roman" w:hAnsi="GHEA Grapalat" w:cs="Arial"/>
          <w:sz w:val="24"/>
          <w:szCs w:val="24"/>
          <w:lang w:val="hy-AM"/>
        </w:rPr>
        <w:t>դանդաղեցված</w:t>
      </w:r>
      <w:r w:rsidRPr="00514255">
        <w:rPr>
          <w:rFonts w:ascii="GHEA Grapalat" w:eastAsia="Times New Roman" w:hAnsi="GHEA Grapalat"/>
          <w:sz w:val="24"/>
          <w:szCs w:val="24"/>
          <w:lang w:val="hy-AM"/>
        </w:rPr>
        <w:t xml:space="preserve"> ռեժիմ (ռեժիմ </w:t>
      </w:r>
      <w:r w:rsidRPr="00514255">
        <w:rPr>
          <w:rFonts w:ascii="GHEA Grapalat" w:eastAsia="Times New Roman" w:hAnsi="GHEA Grapalat" w:cs="Arial"/>
          <w:sz w:val="24"/>
          <w:szCs w:val="24"/>
          <w:lang w:val="hy-AM"/>
        </w:rPr>
        <w:t>Բ</w:t>
      </w:r>
      <w:r w:rsidRPr="00514255">
        <w:rPr>
          <w:rFonts w:ascii="GHEA Grapalat" w:eastAsia="Times New Roman" w:hAnsi="GHEA Grapalat"/>
          <w:sz w:val="24"/>
          <w:szCs w:val="24"/>
          <w:lang w:val="hy-AM"/>
        </w:rPr>
        <w:t xml:space="preserve">)՝ անդադար երթևեկություն 20 կմ/ժ-ից պակաս արագությամբ, </w:t>
      </w:r>
    </w:p>
    <w:p w14:paraId="06ED4810" w14:textId="77777777" w:rsidR="00CE1F47" w:rsidRPr="00514255" w:rsidRDefault="00CE1F47"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3) </w:t>
      </w:r>
      <w:r w:rsidRPr="00514255">
        <w:rPr>
          <w:rFonts w:ascii="GHEA Grapalat" w:eastAsia="Times New Roman" w:hAnsi="GHEA Grapalat" w:cs="Arial"/>
          <w:sz w:val="24"/>
          <w:szCs w:val="24"/>
          <w:lang w:val="hy-AM"/>
        </w:rPr>
        <w:t>տրանսպորտային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խցան</w:t>
      </w:r>
      <w:r w:rsidRPr="00514255">
        <w:rPr>
          <w:rFonts w:ascii="GHEA Grapalat" w:eastAsia="Times New Roman" w:hAnsi="GHEA Grapalat"/>
          <w:sz w:val="24"/>
          <w:szCs w:val="24"/>
          <w:lang w:val="hy-AM"/>
        </w:rPr>
        <w:t xml:space="preserve"> (ռեժիմ </w:t>
      </w:r>
      <w:r w:rsidRPr="00514255">
        <w:rPr>
          <w:rFonts w:ascii="GHEA Grapalat" w:eastAsia="Times New Roman" w:hAnsi="GHEA Grapalat" w:cs="Arial"/>
          <w:sz w:val="24"/>
          <w:szCs w:val="24"/>
          <w:lang w:val="hy-AM"/>
        </w:rPr>
        <w:t>Գ</w:t>
      </w:r>
      <w:r w:rsidRPr="00514255">
        <w:rPr>
          <w:rFonts w:ascii="GHEA Grapalat" w:eastAsia="Times New Roman" w:hAnsi="GHEA Grapalat"/>
          <w:sz w:val="24"/>
          <w:szCs w:val="24"/>
          <w:lang w:val="hy-AM"/>
        </w:rPr>
        <w:t xml:space="preserve">)՝ - աշխատող շարժիչներով մեքենաների </w:t>
      </w:r>
      <w:r w:rsidRPr="00514255">
        <w:rPr>
          <w:rFonts w:ascii="GHEA Grapalat" w:eastAsia="Times New Roman" w:hAnsi="GHEA Grapalat" w:cs="Arial"/>
          <w:sz w:val="24"/>
          <w:szCs w:val="24"/>
          <w:lang w:val="hy-AM"/>
        </w:rPr>
        <w:t>կանգառք</w:t>
      </w:r>
      <w:r w:rsidRPr="00514255">
        <w:rPr>
          <w:rFonts w:ascii="GHEA Grapalat" w:eastAsia="Times New Roman" w:hAnsi="GHEA Grapalat"/>
          <w:sz w:val="24"/>
          <w:szCs w:val="24"/>
          <w:lang w:val="hy-AM"/>
        </w:rPr>
        <w:t>:</w:t>
      </w:r>
    </w:p>
    <w:p w14:paraId="57F248B4" w14:textId="77777777" w:rsidR="003D7907" w:rsidRPr="003D7907" w:rsidRDefault="003D7907" w:rsidP="003D7907">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3D7907">
        <w:rPr>
          <w:rFonts w:ascii="GHEA Grapalat" w:hAnsi="GHEA Grapalat" w:cs="Arial"/>
          <w:sz w:val="24"/>
          <w:szCs w:val="24"/>
          <w:lang w:val="hy-AM" w:eastAsia="ru-RU"/>
        </w:rPr>
        <w:t xml:space="preserve">Մեխանիկական օդափոխության ժամանակ օդափոխությունը կարող է իրականացվել </w:t>
      </w:r>
      <w:r w:rsidRPr="003D7907">
        <w:rPr>
          <w:rFonts w:ascii="GHEA Grapalat" w:eastAsia="Times New Roman" w:hAnsi="GHEA Grapalat"/>
          <w:sz w:val="24"/>
          <w:szCs w:val="24"/>
          <w:lang w:val="hy-AM"/>
        </w:rPr>
        <w:t>ներմղման և արտամղման</w:t>
      </w:r>
      <w:r w:rsidRPr="003D7907">
        <w:rPr>
          <w:rFonts w:ascii="GHEA Grapalat" w:hAnsi="GHEA Grapalat" w:cs="Arial"/>
          <w:sz w:val="24"/>
          <w:szCs w:val="24"/>
          <w:lang w:val="hy-AM" w:eastAsia="ru-RU"/>
        </w:rPr>
        <w:t xml:space="preserve"> սխեմաների միջոցով՝ օդի մատակարարմամբ և հեռացմամբ ճակատների, օդափոխման խողովակների միջոցով, </w:t>
      </w:r>
      <w:r w:rsidR="00CE1F47" w:rsidRPr="003D7907">
        <w:rPr>
          <w:rFonts w:ascii="GHEA Grapalat" w:eastAsia="Times New Roman" w:hAnsi="GHEA Grapalat"/>
          <w:sz w:val="24"/>
          <w:szCs w:val="24"/>
          <w:lang w:val="hy-AM"/>
        </w:rPr>
        <w:t xml:space="preserve">ինչպես նաև համակցված սխեմայով՝ </w:t>
      </w:r>
      <w:r w:rsidRPr="003D7907">
        <w:rPr>
          <w:rFonts w:ascii="GHEA Grapalat" w:hAnsi="GHEA Grapalat" w:cs="Arial"/>
          <w:sz w:val="24"/>
          <w:szCs w:val="24"/>
          <w:lang w:val="hy-AM" w:eastAsia="ru-RU"/>
        </w:rPr>
        <w:t>օգտագործելով երկայնական օդափոխություն, ներառյալ լայնակի կամ համակցված օդափոխության համակարգերի</w:t>
      </w:r>
      <w:r w:rsidRPr="003D7907">
        <w:rPr>
          <w:rFonts w:ascii="GHEA Grapalat" w:eastAsia="Times New Roman" w:hAnsi="GHEA Grapalat"/>
          <w:sz w:val="24"/>
          <w:szCs w:val="24"/>
          <w:lang w:val="hy-AM"/>
        </w:rPr>
        <w:t xml:space="preserve"> շիթային</w:t>
      </w:r>
      <w:r w:rsidRPr="003D7907">
        <w:rPr>
          <w:rFonts w:ascii="GHEA Grapalat" w:hAnsi="GHEA Grapalat" w:cs="Arial"/>
          <w:sz w:val="24"/>
          <w:szCs w:val="24"/>
          <w:lang w:val="hy-AM" w:eastAsia="ru-RU"/>
        </w:rPr>
        <w:t xml:space="preserve"> օդափոխիչները:</w:t>
      </w:r>
    </w:p>
    <w:p w14:paraId="04DC18C1" w14:textId="77777777" w:rsidR="00CE1F47" w:rsidRPr="008B1A0C"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Օդի</w:t>
      </w:r>
      <w:r w:rsidR="00992ABC">
        <w:rPr>
          <w:rFonts w:ascii="GHEA Grapalat" w:eastAsia="Times New Roman" w:hAnsi="GHEA Grapalat" w:cs="Times New Roman"/>
          <w:bCs/>
          <w:sz w:val="24"/>
          <w:szCs w:val="24"/>
          <w:lang w:val="hy-AM"/>
        </w:rPr>
        <w:t xml:space="preserve"> </w:t>
      </w:r>
      <w:r w:rsidR="005A79C6" w:rsidRPr="00514255">
        <w:rPr>
          <w:rFonts w:ascii="GHEA Grapalat" w:eastAsia="Times New Roman" w:hAnsi="GHEA Grapalat" w:cs="Times New Roman"/>
          <w:bCs/>
          <w:sz w:val="24"/>
          <w:szCs w:val="24"/>
          <w:lang w:val="hy-AM"/>
        </w:rPr>
        <w:t>ներմղումն ու արտամղում</w:t>
      </w:r>
      <w:r w:rsidR="005A79C6" w:rsidRPr="007E518F">
        <w:rPr>
          <w:rFonts w:ascii="GHEA Grapalat" w:eastAsia="Times New Roman" w:hAnsi="GHEA Grapalat" w:cs="Times New Roman"/>
          <w:bCs/>
          <w:sz w:val="24"/>
          <w:szCs w:val="24"/>
          <w:lang w:val="hy-AM"/>
        </w:rPr>
        <w:t>ը</w:t>
      </w:r>
      <w:r w:rsidRPr="00514255">
        <w:rPr>
          <w:rFonts w:ascii="GHEA Grapalat" w:eastAsia="Times New Roman" w:hAnsi="GHEA Grapalat"/>
          <w:sz w:val="24"/>
          <w:szCs w:val="24"/>
          <w:lang w:val="hy-AM"/>
        </w:rPr>
        <w:t xml:space="preserve"> միայն ճակատամւտքերի միջոցով երկայնական օդափոխման համակարգը</w:t>
      </w:r>
      <w:r w:rsidR="00157068">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պետք է կիրառել մինչև 1,0 (1,5) կմ երկարությամբ թունելներում, երկայնական</w:t>
      </w:r>
      <w:r w:rsidR="008B1A0C">
        <w:rPr>
          <w:rFonts w:ascii="GHEA Grapalat" w:eastAsia="Times New Roman" w:hAnsi="GHEA Grapalat"/>
          <w:sz w:val="24"/>
          <w:szCs w:val="24"/>
          <w:lang w:val="hy-AM"/>
        </w:rPr>
        <w:t>,</w:t>
      </w:r>
      <w:r w:rsidRPr="00514255">
        <w:rPr>
          <w:rFonts w:ascii="GHEA Grapalat" w:eastAsia="Times New Roman" w:hAnsi="GHEA Grapalat"/>
          <w:sz w:val="24"/>
          <w:szCs w:val="24"/>
          <w:lang w:val="hy-AM"/>
        </w:rPr>
        <w:t xml:space="preserve"> լայնակ</w:t>
      </w:r>
      <w:r w:rsidR="008B1A0C">
        <w:rPr>
          <w:rFonts w:ascii="GHEA Grapalat" w:eastAsia="Times New Roman" w:hAnsi="GHEA Grapalat"/>
          <w:sz w:val="24"/>
          <w:szCs w:val="24"/>
          <w:lang w:val="hy-AM"/>
        </w:rPr>
        <w:t>ան</w:t>
      </w:r>
      <w:r w:rsidRPr="00514255">
        <w:rPr>
          <w:rFonts w:ascii="GHEA Grapalat" w:eastAsia="Times New Roman" w:hAnsi="GHEA Grapalat"/>
          <w:sz w:val="24"/>
          <w:szCs w:val="24"/>
          <w:lang w:val="hy-AM"/>
        </w:rPr>
        <w:t xml:space="preserve"> և կիսալայնական օդափոխման համակարգը՝ մինչև 2,0 (3,0) կմ (փակագծերում թվերը վերաբերում են միակողմանի երթևեկությամբ թունելներին):</w:t>
      </w:r>
    </w:p>
    <w:p w14:paraId="0AAE6528"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2</w:t>
      </w:r>
      <w:r w:rsidR="00047AD1" w:rsidRPr="00514255">
        <w:rPr>
          <w:rFonts w:ascii="GHEA Grapalat" w:eastAsia="Times New Roman" w:hAnsi="GHEA Grapalat"/>
          <w:sz w:val="24"/>
          <w:szCs w:val="24"/>
          <w:lang w:val="hy-AM"/>
        </w:rPr>
        <w:t xml:space="preserve">000 </w:t>
      </w:r>
      <w:r w:rsidRPr="00514255">
        <w:rPr>
          <w:rFonts w:ascii="GHEA Grapalat" w:eastAsia="Times New Roman" w:hAnsi="GHEA Grapalat"/>
          <w:sz w:val="24"/>
          <w:szCs w:val="24"/>
          <w:lang w:val="hy-AM"/>
        </w:rPr>
        <w:t>մ-ից ավելի երկարությամբ թունելների արհեստական</w:t>
      </w:r>
      <w:r w:rsidR="00047AD1" w:rsidRPr="00514255">
        <w:rPr>
          <w:rFonts w:ascii="GHEA Grapalat" w:eastAsia="Times New Roman" w:hAnsi="GHEA Grapalat" w:cs="Cambria Math"/>
          <w:sz w:val="24"/>
          <w:szCs w:val="24"/>
          <w:lang w:val="hy-AM"/>
        </w:rPr>
        <w:t xml:space="preserve"> </w:t>
      </w:r>
      <w:r w:rsidRPr="00514255">
        <w:rPr>
          <w:rFonts w:ascii="GHEA Grapalat" w:eastAsia="Times New Roman" w:hAnsi="GHEA Grapalat" w:cs="GHEA Grapalat"/>
          <w:sz w:val="24"/>
          <w:szCs w:val="24"/>
          <w:lang w:val="hy-AM"/>
        </w:rPr>
        <w:t>օդափոխության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համար</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անհրաժեշտ</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տեղադրել</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օդափոխման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փողեր</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կամ</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գետնանցքներ՝</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թարմ</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օդը</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մատակարարելու</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աղտոտված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օդը</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հեռացնելու</w:t>
      </w:r>
      <w:r w:rsidRPr="00514255">
        <w:rPr>
          <w:rFonts w:ascii="GHEA Grapalat" w:eastAsia="Times New Roman" w:hAnsi="GHEA Grapalat"/>
          <w:sz w:val="24"/>
          <w:szCs w:val="24"/>
          <w:lang w:val="hy-AM"/>
        </w:rPr>
        <w:t xml:space="preserve"> համար։</w:t>
      </w:r>
    </w:p>
    <w:p w14:paraId="5F6B561E" w14:textId="77777777" w:rsidR="00CE1F47"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Օդի </w:t>
      </w:r>
      <w:r w:rsidR="008B1A0C">
        <w:rPr>
          <w:rFonts w:ascii="GHEA Grapalat" w:hAnsi="GHEA Grapalat" w:cs="Arial"/>
          <w:sz w:val="24"/>
          <w:szCs w:val="24"/>
          <w:lang w:val="hy-AM" w:eastAsia="ru-RU"/>
        </w:rPr>
        <w:t xml:space="preserve">քանակը </w:t>
      </w:r>
      <w:r w:rsidRPr="00514255">
        <w:rPr>
          <w:rFonts w:ascii="GHEA Grapalat" w:hAnsi="GHEA Grapalat" w:cs="Arial"/>
          <w:sz w:val="24"/>
          <w:szCs w:val="24"/>
          <w:lang w:val="hy-AM" w:eastAsia="ru-RU"/>
        </w:rPr>
        <w:t xml:space="preserve"> պետք է </w:t>
      </w:r>
      <w:r w:rsidR="00E57FB5">
        <w:rPr>
          <w:rFonts w:ascii="GHEA Grapalat" w:hAnsi="GHEA Grapalat" w:cs="Arial"/>
          <w:sz w:val="24"/>
          <w:szCs w:val="24"/>
          <w:lang w:val="hy-AM" w:eastAsia="ru-RU"/>
        </w:rPr>
        <w:t>որոշ</w:t>
      </w:r>
      <w:r w:rsidR="00E57FB5" w:rsidRPr="00311E5A">
        <w:rPr>
          <w:rFonts w:ascii="GHEA Grapalat" w:hAnsi="GHEA Grapalat" w:cs="Arial"/>
          <w:sz w:val="24"/>
          <w:szCs w:val="24"/>
          <w:lang w:val="hy-AM" w:eastAsia="ru-RU"/>
        </w:rPr>
        <w:t>ել</w:t>
      </w:r>
      <w:r w:rsidRPr="00514255">
        <w:rPr>
          <w:rFonts w:ascii="GHEA Grapalat" w:hAnsi="GHEA Grapalat" w:cs="Arial"/>
          <w:sz w:val="24"/>
          <w:szCs w:val="24"/>
          <w:lang w:val="hy-AM" w:eastAsia="ru-RU"/>
        </w:rPr>
        <w:t xml:space="preserve"> ածխածնի օքսիդի (CO) և ազոտի օքսիդի (վերահաշված NO</w:t>
      </w:r>
      <w:r w:rsidRPr="00514255">
        <w:rPr>
          <w:rFonts w:ascii="GHEA Grapalat" w:hAnsi="GHEA Grapalat" w:cs="Arial"/>
          <w:sz w:val="24"/>
          <w:szCs w:val="24"/>
          <w:vertAlign w:val="subscript"/>
          <w:lang w:val="hy-AM" w:eastAsia="ru-RU"/>
        </w:rPr>
        <w:t>2</w:t>
      </w:r>
      <w:r w:rsidRPr="00514255">
        <w:rPr>
          <w:rFonts w:ascii="GHEA Grapalat" w:hAnsi="GHEA Grapalat" w:cs="Arial"/>
          <w:sz w:val="24"/>
          <w:szCs w:val="24"/>
          <w:lang w:val="hy-AM" w:eastAsia="ru-RU"/>
        </w:rPr>
        <w:t>-ի) սահմանային թույլատրելի պարունակությ</w:t>
      </w:r>
      <w:r w:rsidR="008B1A0C">
        <w:rPr>
          <w:rFonts w:ascii="GHEA Grapalat" w:hAnsi="GHEA Grapalat" w:cs="Arial"/>
          <w:sz w:val="24"/>
          <w:szCs w:val="24"/>
          <w:lang w:val="hy-AM" w:eastAsia="ru-RU"/>
        </w:rPr>
        <w:t>ամբ</w:t>
      </w:r>
      <w:r w:rsidRPr="00514255">
        <w:rPr>
          <w:rFonts w:ascii="GHEA Grapalat" w:hAnsi="GHEA Grapalat" w:cs="Arial"/>
          <w:sz w:val="24"/>
          <w:szCs w:val="24"/>
          <w:lang w:val="hy-AM" w:eastAsia="ru-RU"/>
        </w:rPr>
        <w:t xml:space="preserve"> (ՍԹՊ) թունելի երկայնքով վնասակար նյութերի նոսրացման միջոցով:</w:t>
      </w:r>
    </w:p>
    <w:p w14:paraId="33D3ABA5"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Ա ռեժիմում CO-ի պարունակությունը չպետք է գերազանցի ՍԹՊ 70</w:t>
      </w:r>
      <w:r w:rsidR="00811E96">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մգ/մ</w:t>
      </w:r>
      <w:r w:rsidRPr="00514255">
        <w:rPr>
          <w:rFonts w:ascii="GHEA Grapalat" w:hAnsi="GHEA Grapalat" w:cs="Arial"/>
          <w:sz w:val="24"/>
          <w:szCs w:val="24"/>
          <w:vertAlign w:val="superscript"/>
          <w:lang w:val="hy-AM" w:eastAsia="ru-RU"/>
        </w:rPr>
        <w:t>3</w:t>
      </w:r>
      <w:r w:rsidRPr="00514255">
        <w:rPr>
          <w:rFonts w:ascii="GHEA Grapalat" w:hAnsi="GHEA Grapalat" w:cs="Arial"/>
          <w:sz w:val="24"/>
          <w:szCs w:val="24"/>
          <w:lang w:val="hy-AM" w:eastAsia="ru-RU"/>
        </w:rPr>
        <w:t>, NO</w:t>
      </w:r>
      <w:r w:rsidRPr="00514255">
        <w:rPr>
          <w:rFonts w:ascii="GHEA Grapalat" w:hAnsi="GHEA Grapalat" w:cs="Arial"/>
          <w:sz w:val="24"/>
          <w:szCs w:val="24"/>
          <w:vertAlign w:val="subscript"/>
          <w:lang w:val="hy-AM" w:eastAsia="ru-RU"/>
        </w:rPr>
        <w:t>2</w:t>
      </w:r>
      <w:r w:rsidRPr="00514255">
        <w:rPr>
          <w:rFonts w:ascii="GHEA Grapalat" w:hAnsi="GHEA Grapalat" w:cs="Arial"/>
          <w:sz w:val="24"/>
          <w:szCs w:val="24"/>
          <w:lang w:val="hy-AM" w:eastAsia="ru-RU"/>
        </w:rPr>
        <w:t>-ի պարունակությունը՝ 5</w:t>
      </w:r>
      <w:r w:rsidR="00811E96">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մգ/մ</w:t>
      </w:r>
      <w:r w:rsidRPr="00514255">
        <w:rPr>
          <w:rFonts w:ascii="GHEA Grapalat" w:hAnsi="GHEA Grapalat" w:cs="Arial"/>
          <w:sz w:val="24"/>
          <w:szCs w:val="24"/>
          <w:vertAlign w:val="superscript"/>
          <w:lang w:val="hy-AM" w:eastAsia="ru-RU"/>
        </w:rPr>
        <w:t>3</w:t>
      </w:r>
      <w:r w:rsidRPr="00514255">
        <w:rPr>
          <w:rFonts w:ascii="GHEA Grapalat" w:hAnsi="GHEA Grapalat" w:cs="Arial"/>
          <w:sz w:val="24"/>
          <w:szCs w:val="24"/>
          <w:lang w:val="hy-AM" w:eastAsia="ru-RU"/>
        </w:rPr>
        <w:t>:</w:t>
      </w:r>
    </w:p>
    <w:p w14:paraId="5A6C9E40"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Բ ռեժիմում պարունակության արժեքները չպետք է գերազանցի.</w:t>
      </w:r>
    </w:p>
    <w:p w14:paraId="13FFD7C4" w14:textId="77777777" w:rsidR="00CE1F47" w:rsidRPr="00514255" w:rsidRDefault="00CE1F47" w:rsidP="006335C8">
      <w:pPr>
        <w:shd w:val="clear" w:color="auto" w:fill="FFFFFF"/>
        <w:tabs>
          <w:tab w:val="left" w:pos="810"/>
        </w:tabs>
        <w:spacing w:after="0" w:line="360" w:lineRule="auto"/>
        <w:ind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1) </w:t>
      </w:r>
      <w:r w:rsidRPr="00514255">
        <w:rPr>
          <w:rFonts w:ascii="GHEA Grapalat" w:hAnsi="GHEA Grapalat" w:cs="Arial"/>
          <w:sz w:val="24"/>
          <w:szCs w:val="24"/>
          <w:lang w:val="hy-AM" w:eastAsia="ru-RU"/>
        </w:rPr>
        <w:t>ածխածնի օքսիդի (CO)՝ 150 մգ/մ</w:t>
      </w:r>
      <w:r w:rsidRPr="00514255">
        <w:rPr>
          <w:rFonts w:ascii="GHEA Grapalat" w:hAnsi="GHEA Grapalat" w:cs="Arial"/>
          <w:sz w:val="24"/>
          <w:szCs w:val="24"/>
          <w:vertAlign w:val="superscript"/>
          <w:lang w:val="hy-AM" w:eastAsia="ru-RU"/>
        </w:rPr>
        <w:t>3</w:t>
      </w:r>
      <w:r w:rsidRPr="00514255">
        <w:rPr>
          <w:rFonts w:ascii="GHEA Grapalat" w:hAnsi="GHEA Grapalat" w:cs="Arial"/>
          <w:sz w:val="24"/>
          <w:szCs w:val="24"/>
          <w:lang w:val="hy-AM" w:eastAsia="ru-RU"/>
        </w:rPr>
        <w:t>,</w:t>
      </w:r>
    </w:p>
    <w:p w14:paraId="59053DDD" w14:textId="77777777" w:rsidR="00CE1F47" w:rsidRPr="00514255" w:rsidRDefault="00CE1F47" w:rsidP="006335C8">
      <w:pPr>
        <w:shd w:val="clear" w:color="auto" w:fill="FFFFFF"/>
        <w:tabs>
          <w:tab w:val="left" w:pos="810"/>
        </w:tabs>
        <w:spacing w:after="0" w:line="360" w:lineRule="auto"/>
        <w:ind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2)</w:t>
      </w:r>
      <w:r w:rsidRPr="00514255">
        <w:rPr>
          <w:rFonts w:ascii="GHEA Grapalat" w:hAnsi="GHEA Grapalat" w:cs="Arial"/>
          <w:sz w:val="24"/>
          <w:szCs w:val="24"/>
          <w:lang w:val="hy-AM" w:eastAsia="ru-RU"/>
        </w:rPr>
        <w:t xml:space="preserve"> ազոտի օքսիդի (վերահաշված NO</w:t>
      </w:r>
      <w:r w:rsidRPr="00514255">
        <w:rPr>
          <w:rFonts w:ascii="GHEA Grapalat" w:hAnsi="GHEA Grapalat" w:cs="Arial"/>
          <w:sz w:val="24"/>
          <w:szCs w:val="24"/>
          <w:vertAlign w:val="subscript"/>
          <w:lang w:val="hy-AM" w:eastAsia="ru-RU"/>
        </w:rPr>
        <w:t>2</w:t>
      </w:r>
      <w:r w:rsidRPr="00514255">
        <w:rPr>
          <w:rFonts w:ascii="GHEA Grapalat" w:hAnsi="GHEA Grapalat" w:cs="Arial"/>
          <w:sz w:val="24"/>
          <w:szCs w:val="24"/>
          <w:lang w:val="hy-AM" w:eastAsia="ru-RU"/>
        </w:rPr>
        <w:t>-ի)՝ 5</w:t>
      </w:r>
      <w:r w:rsidR="00811E96">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մգ/մ</w:t>
      </w:r>
      <w:r w:rsidRPr="00514255">
        <w:rPr>
          <w:rFonts w:ascii="GHEA Grapalat" w:hAnsi="GHEA Grapalat" w:cs="Arial"/>
          <w:sz w:val="24"/>
          <w:szCs w:val="24"/>
          <w:vertAlign w:val="superscript"/>
          <w:lang w:val="hy-AM" w:eastAsia="ru-RU"/>
        </w:rPr>
        <w:t>3</w:t>
      </w:r>
      <w:r w:rsidRPr="00514255">
        <w:rPr>
          <w:rFonts w:ascii="GHEA Grapalat" w:hAnsi="GHEA Grapalat" w:cs="Arial"/>
          <w:sz w:val="24"/>
          <w:szCs w:val="24"/>
          <w:lang w:val="hy-AM" w:eastAsia="ru-RU"/>
        </w:rPr>
        <w:t>,</w:t>
      </w:r>
    </w:p>
    <w:p w14:paraId="392321F3" w14:textId="77777777" w:rsidR="00CE1F47" w:rsidRPr="00514255" w:rsidRDefault="00CE1F47" w:rsidP="006335C8">
      <w:pPr>
        <w:shd w:val="clear" w:color="auto" w:fill="FFFFFF"/>
        <w:tabs>
          <w:tab w:val="left" w:pos="810"/>
        </w:tabs>
        <w:spacing w:after="0" w:line="360" w:lineRule="auto"/>
        <w:ind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3) մուր՝ </w:t>
      </w:r>
      <w:r w:rsidRPr="00514255">
        <w:rPr>
          <w:rFonts w:ascii="GHEA Grapalat" w:hAnsi="GHEA Grapalat" w:cs="Arial"/>
          <w:sz w:val="24"/>
          <w:szCs w:val="24"/>
          <w:lang w:val="hy-AM" w:eastAsia="ru-RU"/>
        </w:rPr>
        <w:t>4</w:t>
      </w:r>
      <w:r w:rsidR="00811E96">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մգ/մ</w:t>
      </w:r>
      <w:r w:rsidRPr="00514255">
        <w:rPr>
          <w:rFonts w:ascii="GHEA Grapalat" w:hAnsi="GHEA Grapalat" w:cs="Arial"/>
          <w:sz w:val="24"/>
          <w:szCs w:val="24"/>
          <w:vertAlign w:val="superscript"/>
          <w:lang w:val="hy-AM" w:eastAsia="ru-RU"/>
        </w:rPr>
        <w:t>3</w:t>
      </w:r>
      <w:r w:rsidRPr="00514255">
        <w:rPr>
          <w:rFonts w:ascii="GHEA Grapalat" w:hAnsi="GHEA Grapalat" w:cs="Arial"/>
          <w:sz w:val="24"/>
          <w:szCs w:val="24"/>
          <w:lang w:val="hy-AM" w:eastAsia="ru-RU"/>
        </w:rPr>
        <w:t>:</w:t>
      </w:r>
    </w:p>
    <w:p w14:paraId="13DA38E1"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Գ ռեժիմում պարունակության արժեքները չպետք է գերազանցի.</w:t>
      </w:r>
    </w:p>
    <w:p w14:paraId="35C4BBCC" w14:textId="77777777" w:rsidR="00CE1F47" w:rsidRPr="00514255" w:rsidRDefault="00CE1F47" w:rsidP="006335C8">
      <w:pPr>
        <w:shd w:val="clear" w:color="auto" w:fill="FFFFFF"/>
        <w:tabs>
          <w:tab w:val="left" w:pos="810"/>
        </w:tabs>
        <w:spacing w:after="0" w:line="360" w:lineRule="auto"/>
        <w:ind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1) </w:t>
      </w:r>
      <w:r w:rsidRPr="00514255">
        <w:rPr>
          <w:rFonts w:ascii="GHEA Grapalat" w:hAnsi="GHEA Grapalat" w:cs="Arial"/>
          <w:sz w:val="24"/>
          <w:szCs w:val="24"/>
          <w:lang w:val="hy-AM" w:eastAsia="ru-RU"/>
        </w:rPr>
        <w:t>ածխածնի օքսիդի (CO)՝ 200 մգ/մ</w:t>
      </w:r>
      <w:r w:rsidRPr="00514255">
        <w:rPr>
          <w:rFonts w:ascii="GHEA Grapalat" w:hAnsi="GHEA Grapalat" w:cs="Arial"/>
          <w:sz w:val="24"/>
          <w:szCs w:val="24"/>
          <w:vertAlign w:val="superscript"/>
          <w:lang w:val="hy-AM" w:eastAsia="ru-RU"/>
        </w:rPr>
        <w:t>3</w:t>
      </w:r>
      <w:r w:rsidRPr="00514255">
        <w:rPr>
          <w:rFonts w:ascii="GHEA Grapalat" w:hAnsi="GHEA Grapalat" w:cs="Arial"/>
          <w:sz w:val="24"/>
          <w:szCs w:val="24"/>
          <w:lang w:val="hy-AM" w:eastAsia="ru-RU"/>
        </w:rPr>
        <w:t xml:space="preserve"> (թունելի մուտքի փակմամբ),</w:t>
      </w:r>
    </w:p>
    <w:p w14:paraId="57655374" w14:textId="77777777" w:rsidR="00CE1F47" w:rsidRPr="00514255" w:rsidRDefault="00CE1F47" w:rsidP="006335C8">
      <w:pPr>
        <w:shd w:val="clear" w:color="auto" w:fill="FFFFFF"/>
        <w:tabs>
          <w:tab w:val="left" w:pos="810"/>
        </w:tabs>
        <w:spacing w:after="0" w:line="360" w:lineRule="auto"/>
        <w:ind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2)</w:t>
      </w:r>
      <w:r w:rsidRPr="00514255">
        <w:rPr>
          <w:rFonts w:ascii="GHEA Grapalat" w:hAnsi="GHEA Grapalat" w:cs="Arial"/>
          <w:sz w:val="24"/>
          <w:szCs w:val="24"/>
          <w:lang w:val="hy-AM" w:eastAsia="ru-RU"/>
        </w:rPr>
        <w:t xml:space="preserve"> ազոտի օքսիդի (վերահաշված NO</w:t>
      </w:r>
      <w:r w:rsidRPr="00514255">
        <w:rPr>
          <w:rFonts w:ascii="GHEA Grapalat" w:hAnsi="GHEA Grapalat" w:cs="Arial"/>
          <w:sz w:val="24"/>
          <w:szCs w:val="24"/>
          <w:vertAlign w:val="subscript"/>
          <w:lang w:val="hy-AM" w:eastAsia="ru-RU"/>
        </w:rPr>
        <w:t>2</w:t>
      </w:r>
      <w:r w:rsidRPr="00514255">
        <w:rPr>
          <w:rFonts w:ascii="GHEA Grapalat" w:hAnsi="GHEA Grapalat" w:cs="Arial"/>
          <w:sz w:val="24"/>
          <w:szCs w:val="24"/>
          <w:lang w:val="hy-AM" w:eastAsia="ru-RU"/>
        </w:rPr>
        <w:t>-ի)՝ 5</w:t>
      </w:r>
      <w:r w:rsidR="00811E96">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մգ/մ</w:t>
      </w:r>
      <w:r w:rsidRPr="00514255">
        <w:rPr>
          <w:rFonts w:ascii="GHEA Grapalat" w:hAnsi="GHEA Grapalat" w:cs="Arial"/>
          <w:sz w:val="24"/>
          <w:szCs w:val="24"/>
          <w:vertAlign w:val="superscript"/>
          <w:lang w:val="hy-AM" w:eastAsia="ru-RU"/>
        </w:rPr>
        <w:t>3</w:t>
      </w:r>
      <w:r w:rsidRPr="00514255">
        <w:rPr>
          <w:rFonts w:ascii="GHEA Grapalat" w:hAnsi="GHEA Grapalat" w:cs="Arial"/>
          <w:sz w:val="24"/>
          <w:szCs w:val="24"/>
          <w:lang w:val="hy-AM" w:eastAsia="ru-RU"/>
        </w:rPr>
        <w:t>,</w:t>
      </w:r>
    </w:p>
    <w:p w14:paraId="653F7AE1" w14:textId="77777777" w:rsidR="00CE1F47" w:rsidRPr="00514255" w:rsidRDefault="00CE1F47" w:rsidP="006335C8">
      <w:pPr>
        <w:shd w:val="clear" w:color="auto" w:fill="FFFFFF"/>
        <w:tabs>
          <w:tab w:val="left" w:pos="810"/>
        </w:tabs>
        <w:spacing w:after="0" w:line="360" w:lineRule="auto"/>
        <w:ind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3) մուր՝ </w:t>
      </w:r>
      <w:r w:rsidRPr="00514255">
        <w:rPr>
          <w:rFonts w:ascii="GHEA Grapalat" w:hAnsi="GHEA Grapalat" w:cs="Arial"/>
          <w:sz w:val="24"/>
          <w:szCs w:val="24"/>
          <w:lang w:val="hy-AM" w:eastAsia="ru-RU"/>
        </w:rPr>
        <w:t>4</w:t>
      </w:r>
      <w:r w:rsidR="00811E96">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մգ/մ</w:t>
      </w:r>
      <w:r w:rsidRPr="00514255">
        <w:rPr>
          <w:rFonts w:ascii="GHEA Grapalat" w:hAnsi="GHEA Grapalat" w:cs="Arial"/>
          <w:sz w:val="24"/>
          <w:szCs w:val="24"/>
          <w:vertAlign w:val="superscript"/>
          <w:lang w:val="hy-AM" w:eastAsia="ru-RU"/>
        </w:rPr>
        <w:t>3</w:t>
      </w:r>
      <w:r w:rsidRPr="00514255">
        <w:rPr>
          <w:rFonts w:ascii="GHEA Grapalat" w:hAnsi="GHEA Grapalat" w:cs="Arial"/>
          <w:sz w:val="24"/>
          <w:szCs w:val="24"/>
          <w:lang w:val="hy-AM" w:eastAsia="ru-RU"/>
        </w:rPr>
        <w:t>:</w:t>
      </w:r>
    </w:p>
    <w:p w14:paraId="4F59FF9A"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lastRenderedPageBreak/>
        <w:t>Գ և Բ ռեժիմների տևողությունը կամ օգտագործողների համար դրանց ընդհանուր ժամանակը, նշված ՍԹՊ-ով, չպետք է գերազանցի 15 րոպեն:</w:t>
      </w:r>
    </w:p>
    <w:p w14:paraId="4AAF8612"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cs="Arial"/>
          <w:sz w:val="24"/>
          <w:szCs w:val="24"/>
          <w:lang w:val="hy-AM"/>
        </w:rPr>
        <w:t>Ավտոճանապարհային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թունելներում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օդափոխության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համակարգը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ապահովի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թունելում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ըստ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տեսանելության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պայմանների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օդի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անհրաժեշտ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թափանցիկություն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դեպքում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լույսի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թուլացման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ցուցանիշը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չպետք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գերազանցի</w:t>
      </w:r>
      <w:r w:rsidRPr="00514255">
        <w:rPr>
          <w:rFonts w:ascii="GHEA Grapalat" w:eastAsia="Times New Roman" w:hAnsi="GHEA Grapalat"/>
          <w:sz w:val="24"/>
          <w:szCs w:val="24"/>
          <w:lang w:val="hy-AM"/>
        </w:rPr>
        <w:t xml:space="preserve"> 0,0075</w:t>
      </w:r>
      <w:r w:rsidR="00811E96">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w:t>
      </w:r>
      <w:r w:rsidRPr="00514255">
        <w:rPr>
          <w:rFonts w:ascii="GHEA Grapalat" w:eastAsia="Times New Roman" w:hAnsi="GHEA Grapalat" w:cs="Arial"/>
          <w:sz w:val="24"/>
          <w:szCs w:val="24"/>
          <w:vertAlign w:val="superscript"/>
          <w:lang w:val="hy-AM"/>
        </w:rPr>
        <w:t>-1</w:t>
      </w:r>
      <w:r w:rsidRPr="00514255">
        <w:rPr>
          <w:rFonts w:ascii="GHEA Grapalat" w:eastAsia="Times New Roman" w:hAnsi="GHEA Grapalat"/>
          <w:sz w:val="24"/>
          <w:szCs w:val="24"/>
          <w:lang w:val="hy-AM"/>
        </w:rPr>
        <w:t>:</w:t>
      </w:r>
    </w:p>
    <w:p w14:paraId="4AB7332F"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Թունելների օդափոխության արդյունավետությունը պետք է ստուգվի հնարավոր ավելցուկային ջերմության հեռացմամբ, երբ արտաքին օդի հաշվարկային ջերմաստիճանը հավասար է ամենաշոգ ամսվա միջին ջերմաստիճանին: Թունելների երկայնքով օդի հաշվարկված միջին ջերմաստիճանը չպետք է գերազանցի 35 °C:</w:t>
      </w:r>
    </w:p>
    <w:p w14:paraId="71337953"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Օդի առավելագույն թույլատրելի արագությունը պետք է ընդունել.</w:t>
      </w:r>
    </w:p>
    <w:p w14:paraId="5EC24A87" w14:textId="77777777" w:rsidR="00CE1F47" w:rsidRPr="00514255" w:rsidRDefault="00CE1F47"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1) թունելի տրանսպորտային գոտում՝ 6 մ/վ՝ առանց տրանսպորտային միջոցների շարժը հաշվի առնելու (հատուկ հիմնավորումով՝ 10 մ/վ),</w:t>
      </w:r>
    </w:p>
    <w:p w14:paraId="5EB2141A" w14:textId="77777777" w:rsidR="00CE1F47" w:rsidRPr="00514255" w:rsidRDefault="00CE1F47"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2) երկայնակա</w:t>
      </w:r>
      <w:r w:rsidR="00047AD1" w:rsidRPr="00514255">
        <w:rPr>
          <w:rFonts w:ascii="GHEA Grapalat" w:eastAsia="Times New Roman" w:hAnsi="GHEA Grapalat"/>
          <w:sz w:val="24"/>
          <w:szCs w:val="24"/>
          <w:lang w:val="hy-AM"/>
        </w:rPr>
        <w:t>ն օդափոխման անցուղիներում` 20 մ/</w:t>
      </w:r>
      <w:r w:rsidRPr="00514255">
        <w:rPr>
          <w:rFonts w:ascii="GHEA Grapalat" w:eastAsia="Times New Roman" w:hAnsi="GHEA Grapalat"/>
          <w:sz w:val="24"/>
          <w:szCs w:val="24"/>
          <w:lang w:val="hy-AM"/>
        </w:rPr>
        <w:t>վ (հիմնավորմամբ` 25</w:t>
      </w:r>
      <w:r w:rsidR="00047AD1"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մ/վ),</w:t>
      </w:r>
    </w:p>
    <w:p w14:paraId="70BA1B55" w14:textId="77777777" w:rsidR="00CE1F47" w:rsidRPr="00514255" w:rsidRDefault="00CE1F47"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3) լայնական օդափոխման անցուղիներում՝ 10 մ/վ։</w:t>
      </w:r>
    </w:p>
    <w:p w14:paraId="2EB78FAE"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Թունելի օդափոխման կայանքները պետք է ունենան օդափոխության համակարգերի համար անհրաժեշտ հզորության պահուստ՝ 50%-ից ոչ պակաս</w:t>
      </w:r>
      <w:r w:rsidR="00047AD1"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վնասակար նյութերի նոսրացման և առնվազն 30%-ից ոչ պակաս՝ ավելորդ ջերմության հեռացման համար:</w:t>
      </w:r>
    </w:p>
    <w:p w14:paraId="530FCD2B" w14:textId="77777777" w:rsidR="00AD3943" w:rsidRPr="00AD3943" w:rsidRDefault="00CE1F47" w:rsidP="00AD3943">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Օդափոխման կայանքները պետք է տեղադրվեն առանձին սեն</w:t>
      </w:r>
      <w:r w:rsidR="00AD3943">
        <w:rPr>
          <w:rFonts w:ascii="GHEA Grapalat" w:eastAsia="Times New Roman" w:hAnsi="GHEA Grapalat"/>
          <w:sz w:val="24"/>
          <w:szCs w:val="24"/>
          <w:lang w:val="hy-AM"/>
        </w:rPr>
        <w:t>քերում</w:t>
      </w:r>
      <w:r w:rsidRPr="00514255">
        <w:rPr>
          <w:rFonts w:ascii="GHEA Grapalat" w:eastAsia="Times New Roman" w:hAnsi="GHEA Grapalat"/>
          <w:sz w:val="24"/>
          <w:szCs w:val="24"/>
          <w:lang w:val="hy-AM"/>
        </w:rPr>
        <w:t>՝ անմիջապես ճակատամուտքերի մոտ, շահագործական</w:t>
      </w:r>
      <w:r w:rsidR="00AD3943">
        <w:rPr>
          <w:rFonts w:ascii="GHEA Grapalat" w:eastAsia="Times New Roman" w:hAnsi="GHEA Grapalat"/>
          <w:sz w:val="24"/>
          <w:szCs w:val="24"/>
          <w:lang w:val="hy-AM"/>
        </w:rPr>
        <w:t xml:space="preserve"> և </w:t>
      </w:r>
      <w:r w:rsidRPr="00514255">
        <w:rPr>
          <w:rFonts w:ascii="GHEA Grapalat" w:eastAsia="Times New Roman" w:hAnsi="GHEA Grapalat"/>
          <w:sz w:val="24"/>
          <w:szCs w:val="24"/>
          <w:lang w:val="hy-AM"/>
        </w:rPr>
        <w:t>տեխնիկական բլոկերի տեղակայման վայրերում, օդափոխման փողերի մոտ կամ ստորգետնյա խցիկներում՝ կախված տեղական քաղաքաշինական պայմաններից և ծավալահատակգծային լուծումներից:</w:t>
      </w:r>
      <w:r w:rsidR="00AD3943" w:rsidRPr="00AD3943">
        <w:rPr>
          <w:rFonts w:ascii="GHEA Grapalat" w:hAnsi="GHEA Grapalat" w:cs="Arial"/>
          <w:sz w:val="24"/>
          <w:szCs w:val="24"/>
          <w:lang w:val="hy-AM" w:eastAsia="ru-RU"/>
        </w:rPr>
        <w:t xml:space="preserve"> </w:t>
      </w:r>
    </w:p>
    <w:p w14:paraId="203EC4FD" w14:textId="77777777" w:rsidR="00CE1F47" w:rsidRPr="00AD3943"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Օդառիչ օդափոխ</w:t>
      </w:r>
      <w:r w:rsidR="00AD3943">
        <w:rPr>
          <w:rFonts w:ascii="GHEA Grapalat" w:eastAsia="Times New Roman" w:hAnsi="GHEA Grapalat"/>
          <w:sz w:val="24"/>
          <w:szCs w:val="24"/>
          <w:lang w:val="hy-AM"/>
        </w:rPr>
        <w:t>ման</w:t>
      </w:r>
      <w:r w:rsidRPr="00514255">
        <w:rPr>
          <w:rFonts w:ascii="GHEA Grapalat" w:eastAsia="Times New Roman" w:hAnsi="GHEA Grapalat"/>
          <w:sz w:val="24"/>
          <w:szCs w:val="24"/>
          <w:lang w:val="hy-AM"/>
        </w:rPr>
        <w:t xml:space="preserve"> </w:t>
      </w:r>
      <w:r w:rsidR="00AD3943">
        <w:rPr>
          <w:rFonts w:ascii="GHEA Grapalat" w:eastAsia="Times New Roman" w:hAnsi="GHEA Grapalat"/>
          <w:sz w:val="24"/>
          <w:szCs w:val="24"/>
          <w:lang w:val="hy-AM"/>
        </w:rPr>
        <w:t>բլոկները</w:t>
      </w:r>
      <w:r w:rsidRPr="00514255">
        <w:rPr>
          <w:rFonts w:ascii="GHEA Grapalat" w:eastAsia="Times New Roman" w:hAnsi="GHEA Grapalat"/>
          <w:sz w:val="24"/>
          <w:szCs w:val="24"/>
          <w:lang w:val="hy-AM"/>
        </w:rPr>
        <w:t xml:space="preserve"> պետք է տեղադրվեն օդի նվազագույն աղտոտվածության վայրերում: </w:t>
      </w:r>
      <w:r w:rsidR="005A79C6" w:rsidRPr="007E518F">
        <w:rPr>
          <w:rFonts w:ascii="GHEA Grapalat" w:eastAsia="Times New Roman" w:hAnsi="GHEA Grapalat"/>
          <w:sz w:val="24"/>
          <w:szCs w:val="24"/>
          <w:lang w:val="hy-AM"/>
        </w:rPr>
        <w:t xml:space="preserve">Օդի </w:t>
      </w:r>
      <w:r w:rsidR="00AD3943">
        <w:rPr>
          <w:rFonts w:ascii="GHEA Grapalat" w:eastAsia="Times New Roman" w:hAnsi="GHEA Grapalat"/>
          <w:sz w:val="24"/>
          <w:szCs w:val="24"/>
          <w:lang w:val="hy-AM"/>
        </w:rPr>
        <w:t>ընդունման</w:t>
      </w:r>
      <w:r w:rsidRPr="00514255">
        <w:rPr>
          <w:rFonts w:ascii="GHEA Grapalat" w:eastAsia="Times New Roman" w:hAnsi="GHEA Grapalat"/>
          <w:sz w:val="24"/>
          <w:szCs w:val="24"/>
          <w:lang w:val="hy-AM"/>
        </w:rPr>
        <w:t xml:space="preserve"> </w:t>
      </w:r>
      <w:r w:rsidR="00AD3943">
        <w:rPr>
          <w:rFonts w:ascii="GHEA Grapalat" w:eastAsia="Times New Roman" w:hAnsi="GHEA Grapalat"/>
          <w:sz w:val="24"/>
          <w:szCs w:val="24"/>
          <w:lang w:val="hy-AM"/>
        </w:rPr>
        <w:t>բլոկները</w:t>
      </w:r>
      <w:r w:rsidRPr="00514255">
        <w:rPr>
          <w:rFonts w:ascii="GHEA Grapalat" w:eastAsia="Times New Roman" w:hAnsi="GHEA Grapalat"/>
          <w:sz w:val="24"/>
          <w:szCs w:val="24"/>
          <w:lang w:val="hy-AM"/>
        </w:rPr>
        <w:t xml:space="preserve"> պետք է տեղադրվեն գետնից 2</w:t>
      </w:r>
      <w:r w:rsidR="00AD1AC2" w:rsidRPr="007E518F">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մ-ից ոչ պակաս բարձրության վրա:</w:t>
      </w:r>
    </w:p>
    <w:p w14:paraId="2317D3A3" w14:textId="77777777" w:rsidR="00CE1F47" w:rsidRPr="00514255" w:rsidRDefault="00AD3943" w:rsidP="006335C8">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օդափոխ</w:t>
      </w:r>
      <w:r>
        <w:rPr>
          <w:rFonts w:ascii="GHEA Grapalat" w:eastAsia="Times New Roman" w:hAnsi="GHEA Grapalat"/>
          <w:sz w:val="24"/>
          <w:szCs w:val="24"/>
          <w:lang w:val="hy-AM"/>
        </w:rPr>
        <w:t>ման</w:t>
      </w:r>
      <w:r w:rsidRPr="00514255">
        <w:rPr>
          <w:rFonts w:ascii="GHEA Grapalat" w:eastAsia="Times New Roman" w:hAnsi="GHEA Grapalat"/>
          <w:sz w:val="24"/>
          <w:szCs w:val="24"/>
          <w:lang w:val="hy-AM"/>
        </w:rPr>
        <w:t xml:space="preserve"> </w:t>
      </w:r>
      <w:r>
        <w:rPr>
          <w:rFonts w:ascii="GHEA Grapalat" w:eastAsia="Times New Roman" w:hAnsi="GHEA Grapalat"/>
          <w:sz w:val="24"/>
          <w:szCs w:val="24"/>
          <w:lang w:val="hy-AM"/>
        </w:rPr>
        <w:t>բլոկները</w:t>
      </w:r>
      <w:r w:rsidRPr="00514255">
        <w:rPr>
          <w:rFonts w:ascii="GHEA Grapalat" w:eastAsia="Times New Roman" w:hAnsi="GHEA Grapalat"/>
          <w:sz w:val="24"/>
          <w:szCs w:val="24"/>
          <w:lang w:val="hy-AM"/>
        </w:rPr>
        <w:t xml:space="preserve"> </w:t>
      </w:r>
      <w:r w:rsidR="00AD1AC2" w:rsidRPr="00514255">
        <w:rPr>
          <w:rFonts w:ascii="GHEA Grapalat" w:hAnsi="GHEA Grapalat"/>
          <w:sz w:val="24"/>
          <w:szCs w:val="24"/>
          <w:lang w:val="hy-AM"/>
        </w:rPr>
        <w:t xml:space="preserve">պետք է սարքավորված լինի խլացուցիչներով, եթե օդափոխիչներից </w:t>
      </w:r>
      <w:r w:rsidR="00AD1AC2" w:rsidRPr="00514255">
        <w:rPr>
          <w:rFonts w:ascii="GHEA Grapalat" w:eastAsia="Times New Roman" w:hAnsi="GHEA Grapalat"/>
          <w:sz w:val="24"/>
          <w:szCs w:val="24"/>
          <w:lang w:val="hy-AM"/>
        </w:rPr>
        <w:t>մերձակա բնակելի տարածքներ</w:t>
      </w:r>
      <w:r w:rsidR="00AD1AC2" w:rsidRPr="007E518F">
        <w:rPr>
          <w:rFonts w:ascii="GHEA Grapalat" w:eastAsia="Times New Roman" w:hAnsi="GHEA Grapalat"/>
          <w:sz w:val="24"/>
          <w:szCs w:val="24"/>
          <w:lang w:val="hy-AM"/>
        </w:rPr>
        <w:t>ում</w:t>
      </w:r>
      <w:r w:rsidR="00AD1AC2" w:rsidRPr="00514255">
        <w:rPr>
          <w:rFonts w:ascii="GHEA Grapalat" w:hAnsi="GHEA Grapalat"/>
          <w:sz w:val="24"/>
          <w:szCs w:val="24"/>
          <w:lang w:val="hy-AM"/>
        </w:rPr>
        <w:t xml:space="preserve"> աղմուկի մակարդակը գերազանցում է </w:t>
      </w:r>
      <w:r w:rsidR="00811E96">
        <w:rPr>
          <w:rFonts w:ascii="GHEA Grapalat" w:eastAsia="Times New Roman" w:hAnsi="GHEA Grapalat"/>
          <w:sz w:val="24"/>
          <w:szCs w:val="24"/>
          <w:lang w:val="hy-AM"/>
        </w:rPr>
        <w:t>Ա</w:t>
      </w:r>
      <w:r w:rsidR="00AD1AC2" w:rsidRPr="00514255">
        <w:rPr>
          <w:rFonts w:ascii="GHEA Grapalat" w:eastAsia="Times New Roman" w:hAnsi="GHEA Grapalat"/>
          <w:sz w:val="24"/>
          <w:szCs w:val="24"/>
          <w:lang w:val="hy-AM"/>
        </w:rPr>
        <w:t>ղյուսակ 1</w:t>
      </w:r>
      <w:r w:rsidR="0018293A" w:rsidRPr="000843B2">
        <w:rPr>
          <w:rFonts w:ascii="GHEA Grapalat" w:eastAsia="Times New Roman" w:hAnsi="GHEA Grapalat"/>
          <w:sz w:val="24"/>
          <w:szCs w:val="24"/>
          <w:lang w:val="hy-AM"/>
        </w:rPr>
        <w:t>0</w:t>
      </w:r>
      <w:r w:rsidR="00AD1AC2" w:rsidRPr="00514255">
        <w:rPr>
          <w:rFonts w:ascii="GHEA Grapalat" w:eastAsia="Times New Roman" w:hAnsi="GHEA Grapalat"/>
          <w:sz w:val="24"/>
          <w:szCs w:val="24"/>
          <w:lang w:val="hy-AM"/>
        </w:rPr>
        <w:t>-ում նշված արժեքներ</w:t>
      </w:r>
      <w:r w:rsidR="00AD1AC2" w:rsidRPr="007E518F">
        <w:rPr>
          <w:rFonts w:ascii="GHEA Grapalat" w:eastAsia="Times New Roman" w:hAnsi="GHEA Grapalat"/>
          <w:sz w:val="24"/>
          <w:szCs w:val="24"/>
          <w:lang w:val="hy-AM"/>
        </w:rPr>
        <w:t>ը:</w:t>
      </w:r>
    </w:p>
    <w:p w14:paraId="641ED0C1" w14:textId="77777777" w:rsidR="00CE1F47" w:rsidRPr="00514255" w:rsidRDefault="00CE1F47" w:rsidP="00514255">
      <w:pPr>
        <w:tabs>
          <w:tab w:val="left" w:pos="851"/>
        </w:tabs>
        <w:autoSpaceDE w:val="0"/>
        <w:autoSpaceDN w:val="0"/>
        <w:adjustRightInd w:val="0"/>
        <w:spacing w:after="0" w:line="360" w:lineRule="auto"/>
        <w:jc w:val="right"/>
        <w:rPr>
          <w:rFonts w:ascii="GHEA Grapalat" w:hAnsi="GHEA Grapalat" w:cs="Arial"/>
          <w:sz w:val="24"/>
          <w:szCs w:val="24"/>
          <w:lang w:eastAsia="ru-RU"/>
        </w:rPr>
      </w:pPr>
      <w:r w:rsidRPr="00514255">
        <w:rPr>
          <w:rFonts w:ascii="GHEA Grapalat" w:hAnsi="GHEA Grapalat" w:cs="Arial"/>
          <w:sz w:val="24"/>
          <w:szCs w:val="24"/>
          <w:lang w:eastAsia="ru-RU"/>
        </w:rPr>
        <w:lastRenderedPageBreak/>
        <w:t>Աղյուսակ 1</w:t>
      </w:r>
      <w:r w:rsidR="0018293A">
        <w:rPr>
          <w:rFonts w:ascii="GHEA Grapalat" w:hAnsi="GHEA Grapalat" w:cs="Arial"/>
          <w:sz w:val="24"/>
          <w:szCs w:val="24"/>
          <w:lang w:eastAsia="ru-RU"/>
        </w:rPr>
        <w:t>0</w:t>
      </w:r>
    </w:p>
    <w:tbl>
      <w:tblPr>
        <w:tblStyle w:val="TableGrid"/>
        <w:tblW w:w="10098" w:type="dxa"/>
        <w:tblLook w:val="04A0" w:firstRow="1" w:lastRow="0" w:firstColumn="1" w:lastColumn="0" w:noHBand="0" w:noVBand="1"/>
      </w:tblPr>
      <w:tblGrid>
        <w:gridCol w:w="436"/>
        <w:gridCol w:w="2437"/>
        <w:gridCol w:w="879"/>
        <w:gridCol w:w="879"/>
        <w:gridCol w:w="879"/>
        <w:gridCol w:w="879"/>
        <w:gridCol w:w="879"/>
        <w:gridCol w:w="879"/>
        <w:gridCol w:w="879"/>
        <w:gridCol w:w="1072"/>
      </w:tblGrid>
      <w:tr w:rsidR="00CE1F47" w:rsidRPr="00514255" w14:paraId="10B2AE63" w14:textId="77777777" w:rsidTr="00047AD1">
        <w:tc>
          <w:tcPr>
            <w:tcW w:w="436" w:type="dxa"/>
          </w:tcPr>
          <w:p w14:paraId="0D3B7354"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w:t>
            </w:r>
          </w:p>
        </w:tc>
        <w:tc>
          <w:tcPr>
            <w:tcW w:w="2437" w:type="dxa"/>
          </w:tcPr>
          <w:p w14:paraId="3CC4109E" w14:textId="77777777" w:rsidR="00CE1F47" w:rsidRPr="00514255" w:rsidRDefault="00CE1F47"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cs="Arial"/>
                <w:sz w:val="24"/>
                <w:szCs w:val="24"/>
              </w:rPr>
              <w:t>Օկտավային</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շերտերի</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միջին</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երկրաչափական</w:t>
            </w:r>
          </w:p>
          <w:p w14:paraId="48BE5297" w14:textId="77777777" w:rsidR="00CE1F47" w:rsidRPr="00514255" w:rsidRDefault="00CE1F47"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cs="Arial"/>
                <w:sz w:val="24"/>
                <w:szCs w:val="24"/>
              </w:rPr>
              <w:t>հաճախությունները</w:t>
            </w:r>
            <w:r w:rsidRPr="00514255">
              <w:rPr>
                <w:rFonts w:ascii="GHEA Grapalat" w:eastAsia="Times New Roman" w:hAnsi="GHEA Grapalat"/>
                <w:sz w:val="24"/>
                <w:szCs w:val="24"/>
              </w:rPr>
              <w:t>,</w:t>
            </w:r>
          </w:p>
          <w:p w14:paraId="487358DA"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eastAsia="Times New Roman" w:hAnsi="GHEA Grapalat" w:cs="Arial"/>
                <w:sz w:val="24"/>
                <w:szCs w:val="24"/>
              </w:rPr>
              <w:t>Հց</w:t>
            </w:r>
          </w:p>
        </w:tc>
        <w:tc>
          <w:tcPr>
            <w:tcW w:w="879" w:type="dxa"/>
            <w:vAlign w:val="center"/>
          </w:tcPr>
          <w:p w14:paraId="0C246F8D"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63</w:t>
            </w:r>
          </w:p>
        </w:tc>
        <w:tc>
          <w:tcPr>
            <w:tcW w:w="879" w:type="dxa"/>
            <w:vAlign w:val="center"/>
          </w:tcPr>
          <w:p w14:paraId="6CD82B3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125</w:t>
            </w:r>
          </w:p>
        </w:tc>
        <w:tc>
          <w:tcPr>
            <w:tcW w:w="879" w:type="dxa"/>
            <w:vAlign w:val="center"/>
          </w:tcPr>
          <w:p w14:paraId="3BFEE99F"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250</w:t>
            </w:r>
          </w:p>
        </w:tc>
        <w:tc>
          <w:tcPr>
            <w:tcW w:w="879" w:type="dxa"/>
            <w:vAlign w:val="center"/>
          </w:tcPr>
          <w:p w14:paraId="3D55505A"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500</w:t>
            </w:r>
          </w:p>
        </w:tc>
        <w:tc>
          <w:tcPr>
            <w:tcW w:w="879" w:type="dxa"/>
            <w:vAlign w:val="center"/>
          </w:tcPr>
          <w:p w14:paraId="0CF87380"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1000</w:t>
            </w:r>
          </w:p>
        </w:tc>
        <w:tc>
          <w:tcPr>
            <w:tcW w:w="879" w:type="dxa"/>
            <w:vAlign w:val="center"/>
          </w:tcPr>
          <w:p w14:paraId="3273B112"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2000</w:t>
            </w:r>
          </w:p>
        </w:tc>
        <w:tc>
          <w:tcPr>
            <w:tcW w:w="879" w:type="dxa"/>
            <w:vAlign w:val="center"/>
          </w:tcPr>
          <w:p w14:paraId="1B5CC28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4000</w:t>
            </w:r>
          </w:p>
        </w:tc>
        <w:tc>
          <w:tcPr>
            <w:tcW w:w="1072" w:type="dxa"/>
            <w:vAlign w:val="center"/>
          </w:tcPr>
          <w:p w14:paraId="509F775B"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8000</w:t>
            </w:r>
          </w:p>
        </w:tc>
      </w:tr>
      <w:tr w:rsidR="00CE1F47" w:rsidRPr="00514255" w14:paraId="21F707A7" w14:textId="77777777" w:rsidTr="00047AD1">
        <w:tc>
          <w:tcPr>
            <w:tcW w:w="436" w:type="dxa"/>
          </w:tcPr>
          <w:p w14:paraId="31D8B4A7"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w:t>
            </w:r>
          </w:p>
        </w:tc>
        <w:tc>
          <w:tcPr>
            <w:tcW w:w="2437" w:type="dxa"/>
          </w:tcPr>
          <w:p w14:paraId="61973658" w14:textId="77777777" w:rsidR="00CE1F47" w:rsidRPr="00514255" w:rsidRDefault="00CE1F47"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cs="Arial"/>
                <w:sz w:val="24"/>
                <w:szCs w:val="24"/>
              </w:rPr>
              <w:t>Ձայնային</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ճնշման</w:t>
            </w:r>
          </w:p>
          <w:p w14:paraId="010CB958" w14:textId="77777777" w:rsidR="00CE1F47" w:rsidRPr="00514255" w:rsidRDefault="00CE1F47" w:rsidP="00514255">
            <w:pPr>
              <w:tabs>
                <w:tab w:val="left" w:pos="851"/>
              </w:tabs>
              <w:spacing w:line="360" w:lineRule="auto"/>
              <w:jc w:val="center"/>
              <w:rPr>
                <w:rFonts w:ascii="GHEA Grapalat" w:eastAsia="Times New Roman" w:hAnsi="GHEA Grapalat"/>
                <w:sz w:val="24"/>
                <w:szCs w:val="24"/>
              </w:rPr>
            </w:pPr>
            <w:r w:rsidRPr="00514255">
              <w:rPr>
                <w:rFonts w:ascii="GHEA Grapalat" w:eastAsia="Times New Roman" w:hAnsi="GHEA Grapalat" w:cs="Arial"/>
                <w:sz w:val="24"/>
                <w:szCs w:val="24"/>
              </w:rPr>
              <w:t>մակարդակները</w:t>
            </w:r>
            <w:r w:rsidRPr="00514255">
              <w:rPr>
                <w:rFonts w:ascii="GHEA Grapalat" w:eastAsia="Times New Roman" w:hAnsi="GHEA Grapalat"/>
                <w:sz w:val="24"/>
                <w:szCs w:val="24"/>
              </w:rPr>
              <w:t>,</w:t>
            </w:r>
          </w:p>
          <w:p w14:paraId="602F239B"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eastAsia="Times New Roman" w:hAnsi="GHEA Grapalat" w:cs="Arial"/>
                <w:sz w:val="24"/>
                <w:szCs w:val="24"/>
              </w:rPr>
              <w:t>դ</w:t>
            </w:r>
            <w:r w:rsidRPr="00514255">
              <w:rPr>
                <w:rFonts w:ascii="GHEA Grapalat" w:eastAsia="Times New Roman" w:hAnsi="GHEA Grapalat"/>
                <w:sz w:val="24"/>
                <w:szCs w:val="24"/>
              </w:rPr>
              <w:t xml:space="preserve"> </w:t>
            </w:r>
            <w:r w:rsidRPr="00514255">
              <w:rPr>
                <w:rFonts w:ascii="GHEA Grapalat" w:eastAsia="Times New Roman" w:hAnsi="GHEA Grapalat" w:cs="Arial"/>
                <w:sz w:val="24"/>
                <w:szCs w:val="24"/>
              </w:rPr>
              <w:t>Բ</w:t>
            </w:r>
          </w:p>
        </w:tc>
        <w:tc>
          <w:tcPr>
            <w:tcW w:w="879" w:type="dxa"/>
            <w:vAlign w:val="center"/>
          </w:tcPr>
          <w:p w14:paraId="0B75EBD2"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97</w:t>
            </w:r>
          </w:p>
        </w:tc>
        <w:tc>
          <w:tcPr>
            <w:tcW w:w="879" w:type="dxa"/>
            <w:vAlign w:val="center"/>
          </w:tcPr>
          <w:p w14:paraId="45E4958E"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88</w:t>
            </w:r>
          </w:p>
        </w:tc>
        <w:tc>
          <w:tcPr>
            <w:tcW w:w="879" w:type="dxa"/>
            <w:vAlign w:val="center"/>
          </w:tcPr>
          <w:p w14:paraId="6D4A4040"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83</w:t>
            </w:r>
          </w:p>
        </w:tc>
        <w:tc>
          <w:tcPr>
            <w:tcW w:w="879" w:type="dxa"/>
            <w:vAlign w:val="center"/>
          </w:tcPr>
          <w:p w14:paraId="548FC505"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76</w:t>
            </w:r>
          </w:p>
        </w:tc>
        <w:tc>
          <w:tcPr>
            <w:tcW w:w="879" w:type="dxa"/>
            <w:vAlign w:val="center"/>
          </w:tcPr>
          <w:p w14:paraId="2A862EB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72</w:t>
            </w:r>
          </w:p>
        </w:tc>
        <w:tc>
          <w:tcPr>
            <w:tcW w:w="879" w:type="dxa"/>
            <w:vAlign w:val="center"/>
          </w:tcPr>
          <w:p w14:paraId="78BA79B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62</w:t>
            </w:r>
          </w:p>
        </w:tc>
        <w:tc>
          <w:tcPr>
            <w:tcW w:w="879" w:type="dxa"/>
            <w:vAlign w:val="center"/>
          </w:tcPr>
          <w:p w14:paraId="24DC68E1"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54</w:t>
            </w:r>
          </w:p>
        </w:tc>
        <w:tc>
          <w:tcPr>
            <w:tcW w:w="1072" w:type="dxa"/>
            <w:vAlign w:val="center"/>
          </w:tcPr>
          <w:p w14:paraId="36B03BE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47</w:t>
            </w:r>
          </w:p>
        </w:tc>
      </w:tr>
    </w:tbl>
    <w:p w14:paraId="1CED5960" w14:textId="77777777" w:rsidR="00CE1F47" w:rsidRPr="00514255" w:rsidRDefault="00CE1F47" w:rsidP="00514255">
      <w:pPr>
        <w:tabs>
          <w:tab w:val="left" w:pos="851"/>
        </w:tabs>
        <w:autoSpaceDE w:val="0"/>
        <w:autoSpaceDN w:val="0"/>
        <w:adjustRightInd w:val="0"/>
        <w:spacing w:after="0" w:line="360" w:lineRule="auto"/>
        <w:ind w:firstLine="567"/>
        <w:jc w:val="both"/>
        <w:rPr>
          <w:rFonts w:ascii="GHEA Grapalat" w:hAnsi="GHEA Grapalat" w:cs="Arial"/>
          <w:sz w:val="24"/>
          <w:szCs w:val="24"/>
          <w:lang w:eastAsia="ru-RU"/>
        </w:rPr>
      </w:pPr>
    </w:p>
    <w:p w14:paraId="588A8B32" w14:textId="77777777" w:rsidR="00E71C03" w:rsidRPr="00FE5145" w:rsidRDefault="00E71C03"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Օդափոխման </w:t>
      </w:r>
      <w:r w:rsidR="00AD3943">
        <w:rPr>
          <w:rFonts w:ascii="GHEA Grapalat" w:eastAsia="Times New Roman" w:hAnsi="GHEA Grapalat"/>
          <w:sz w:val="24"/>
          <w:szCs w:val="24"/>
          <w:lang w:val="hy-AM"/>
        </w:rPr>
        <w:t>բլոկների</w:t>
      </w:r>
      <w:r w:rsidRPr="00FE5145">
        <w:rPr>
          <w:rFonts w:ascii="GHEA Grapalat" w:hAnsi="GHEA Grapalat" w:cs="Arial"/>
          <w:sz w:val="24"/>
          <w:szCs w:val="24"/>
          <w:lang w:val="hy-AM" w:eastAsia="ru-RU"/>
        </w:rPr>
        <w:t xml:space="preserve"> արտաքին պատերի ձայնամեկուսացման անհրաժեշտությունը պետք է որոշվի համաձայն </w:t>
      </w:r>
      <w:r w:rsidRPr="00FF5CC8">
        <w:rPr>
          <w:rFonts w:ascii="GHEA Grapalat" w:hAnsi="GHEA Grapalat"/>
          <w:sz w:val="24"/>
          <w:szCs w:val="24"/>
          <w:lang w:val="hy-AM"/>
        </w:rPr>
        <w:t>ՀՀ քաղաքաշինության նախարարի 2014 թվականի մարտի 17-ի N 79-Ն հրաման</w:t>
      </w:r>
      <w:r w:rsidRPr="00FF5CC8">
        <w:rPr>
          <w:rFonts w:ascii="GHEA Grapalat" w:hAnsi="GHEA Grapalat"/>
          <w:sz w:val="24"/>
          <w:szCs w:val="24"/>
        </w:rPr>
        <w:t xml:space="preserve"> հաստատված</w:t>
      </w:r>
      <w:r w:rsidRPr="00FE5145">
        <w:rPr>
          <w:rFonts w:ascii="GHEA Grapalat" w:hAnsi="GHEA Grapalat" w:cs="Arial"/>
          <w:sz w:val="24"/>
          <w:szCs w:val="24"/>
          <w:lang w:val="hy-AM" w:eastAsia="ru-RU"/>
        </w:rPr>
        <w:t xml:space="preserve"> ՀՀՇՆ 22-04-2014 շինարարական նորմերի:</w:t>
      </w:r>
    </w:p>
    <w:p w14:paraId="560AD667" w14:textId="77777777" w:rsidR="00CE1F47" w:rsidRPr="00514255" w:rsidRDefault="00CE1F47" w:rsidP="006335C8">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Թունելի օդափոխության կայանքների կառավարման համակարգը պետք է ներառի միջոցների համալիր, որոնք ապահովում են տրանսպորտային գոտու օդային միջավայրի ֆիզիկական և քիմիական հարաչափերի մշտական</w:t>
      </w:r>
      <w:r w:rsidRPr="00514255">
        <w:rPr>
          <w:rFonts w:ascii="GHEA Grapalat" w:hAnsi="GHEA Grapalat" w:cs="Cambria Math"/>
          <w:sz w:val="24"/>
          <w:szCs w:val="24"/>
          <w:lang w:val="hy-AM" w:eastAsia="ru-RU"/>
        </w:rPr>
        <w:t xml:space="preserve"> </w:t>
      </w:r>
      <w:r w:rsidRPr="00514255">
        <w:rPr>
          <w:rFonts w:ascii="GHEA Grapalat" w:hAnsi="GHEA Grapalat" w:cs="Arial"/>
          <w:sz w:val="24"/>
          <w:szCs w:val="24"/>
          <w:lang w:val="hy-AM" w:eastAsia="ru-RU"/>
        </w:rPr>
        <w:t xml:space="preserve">վերահսկումը և օդի հոսքի ավտոմատ կարգավորում՝ կախված երթևեկության ինտենսիվությունից և տրանսպորտային միջոցներից արտանետվող գազերի քանակից: </w:t>
      </w:r>
    </w:p>
    <w:p w14:paraId="78D01411" w14:textId="77777777" w:rsidR="00AD3943" w:rsidRPr="00F9552C" w:rsidRDefault="00AD3943" w:rsidP="00AD3943">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F9552C">
        <w:rPr>
          <w:rFonts w:ascii="GHEA Grapalat" w:hAnsi="GHEA Grapalat" w:cs="Arial"/>
          <w:sz w:val="24"/>
          <w:szCs w:val="24"/>
          <w:lang w:val="hy-AM" w:eastAsia="ru-RU"/>
        </w:rPr>
        <w:t>Գազի անալիզատորները</w:t>
      </w:r>
      <w:r w:rsidR="00CE1F47" w:rsidRPr="00F9552C">
        <w:rPr>
          <w:rFonts w:ascii="GHEA Grapalat" w:hAnsi="GHEA Grapalat" w:cs="Arial"/>
          <w:sz w:val="24"/>
          <w:szCs w:val="24"/>
          <w:lang w:val="hy-AM" w:eastAsia="ru-RU"/>
        </w:rPr>
        <w:t xml:space="preserve"> պետք է տեղադրվեն </w:t>
      </w:r>
      <w:r w:rsidRPr="00F9552C">
        <w:rPr>
          <w:rFonts w:ascii="GHEA Grapalat" w:hAnsi="GHEA Grapalat" w:cs="Arial"/>
          <w:sz w:val="24"/>
          <w:szCs w:val="24"/>
          <w:lang w:val="hy-AM" w:eastAsia="ru-RU"/>
        </w:rPr>
        <w:t xml:space="preserve">այնպիսի </w:t>
      </w:r>
      <w:r w:rsidR="00CE1F47" w:rsidRPr="00F9552C">
        <w:rPr>
          <w:rFonts w:ascii="GHEA Grapalat" w:hAnsi="GHEA Grapalat" w:cs="Arial"/>
          <w:sz w:val="24"/>
          <w:szCs w:val="24"/>
          <w:lang w:val="hy-AM" w:eastAsia="ru-RU"/>
        </w:rPr>
        <w:t xml:space="preserve">քայլով, </w:t>
      </w:r>
      <w:r w:rsidRPr="00F9552C">
        <w:rPr>
          <w:rFonts w:ascii="GHEA Grapalat" w:hAnsi="GHEA Grapalat" w:cs="Arial"/>
          <w:sz w:val="24"/>
          <w:szCs w:val="24"/>
          <w:lang w:val="hy-AM" w:eastAsia="ru-RU"/>
        </w:rPr>
        <w:t xml:space="preserve">որոնք ապահովում են օդային միջավայրի հսկողությունը թունելի ողջ տարածքում: </w:t>
      </w:r>
      <w:r w:rsidR="00CE1F47" w:rsidRPr="00F9552C">
        <w:rPr>
          <w:rFonts w:ascii="GHEA Grapalat" w:hAnsi="GHEA Grapalat" w:cs="Arial"/>
          <w:sz w:val="24"/>
          <w:szCs w:val="24"/>
          <w:lang w:val="hy-AM" w:eastAsia="ru-RU"/>
        </w:rPr>
        <w:t>Գազի անալիզա</w:t>
      </w:r>
      <w:r w:rsidR="00811E96" w:rsidRPr="00F9552C">
        <w:rPr>
          <w:rFonts w:ascii="GHEA Grapalat" w:hAnsi="GHEA Grapalat" w:cs="Arial"/>
          <w:sz w:val="24"/>
          <w:szCs w:val="24"/>
          <w:lang w:val="hy-AM" w:eastAsia="ru-RU"/>
        </w:rPr>
        <w:t>ր</w:t>
      </w:r>
      <w:r w:rsidR="00CE1F47" w:rsidRPr="00F9552C">
        <w:rPr>
          <w:rFonts w:ascii="GHEA Grapalat" w:hAnsi="GHEA Grapalat" w:cs="Arial"/>
          <w:sz w:val="24"/>
          <w:szCs w:val="24"/>
          <w:lang w:val="hy-AM" w:eastAsia="ru-RU"/>
        </w:rPr>
        <w:t>արների չափ</w:t>
      </w:r>
      <w:r w:rsidRPr="00F9552C">
        <w:rPr>
          <w:rFonts w:ascii="GHEA Grapalat" w:hAnsi="GHEA Grapalat" w:cs="Arial"/>
          <w:sz w:val="24"/>
          <w:szCs w:val="24"/>
          <w:lang w:val="hy-AM" w:eastAsia="ru-RU"/>
        </w:rPr>
        <w:t>ման</w:t>
      </w:r>
      <w:r w:rsidR="00CE1F47" w:rsidRPr="00F9552C">
        <w:rPr>
          <w:rFonts w:ascii="GHEA Grapalat" w:hAnsi="GHEA Grapalat" w:cs="Arial"/>
          <w:sz w:val="24"/>
          <w:szCs w:val="24"/>
          <w:lang w:val="hy-AM" w:eastAsia="ru-RU"/>
        </w:rPr>
        <w:t xml:space="preserve"> </w:t>
      </w:r>
      <w:r w:rsidRPr="00F9552C">
        <w:rPr>
          <w:rFonts w:ascii="GHEA Grapalat" w:hAnsi="GHEA Grapalat" w:cs="Arial"/>
          <w:sz w:val="24"/>
          <w:szCs w:val="24"/>
          <w:lang w:val="hy-AM" w:eastAsia="ru-RU"/>
        </w:rPr>
        <w:t xml:space="preserve">ճշգրտությունը </w:t>
      </w:r>
      <w:r w:rsidR="00CE1F47" w:rsidRPr="00F9552C">
        <w:rPr>
          <w:rFonts w:ascii="GHEA Grapalat" w:hAnsi="GHEA Grapalat" w:cs="Arial"/>
          <w:sz w:val="24"/>
          <w:szCs w:val="24"/>
          <w:lang w:val="hy-AM" w:eastAsia="ru-RU"/>
        </w:rPr>
        <w:t>(սխալանք</w:t>
      </w:r>
      <w:r w:rsidRPr="00F9552C">
        <w:rPr>
          <w:rFonts w:ascii="GHEA Grapalat" w:hAnsi="GHEA Grapalat" w:cs="Arial"/>
          <w:sz w:val="24"/>
          <w:szCs w:val="24"/>
          <w:lang w:val="hy-AM" w:eastAsia="ru-RU"/>
        </w:rPr>
        <w:t>ը</w:t>
      </w:r>
      <w:r w:rsidR="00CE1F47" w:rsidRPr="00F9552C">
        <w:rPr>
          <w:rFonts w:ascii="GHEA Grapalat" w:hAnsi="GHEA Grapalat" w:cs="Arial"/>
          <w:sz w:val="24"/>
          <w:szCs w:val="24"/>
          <w:lang w:val="hy-AM" w:eastAsia="ru-RU"/>
        </w:rPr>
        <w:t xml:space="preserve">) պետք է բավարար լինի թունելի օդում վնասակար նյութերի պարունակության </w:t>
      </w:r>
      <w:r w:rsidRPr="00F9552C">
        <w:rPr>
          <w:rFonts w:ascii="GHEA Grapalat" w:hAnsi="GHEA Grapalat" w:cs="Arial"/>
          <w:sz w:val="24"/>
          <w:szCs w:val="24"/>
          <w:lang w:val="hy-AM" w:eastAsia="ru-RU"/>
        </w:rPr>
        <w:t>փոփոխությունների</w:t>
      </w:r>
      <w:r w:rsidR="00CE1F47" w:rsidRPr="00F9552C">
        <w:rPr>
          <w:rFonts w:ascii="GHEA Grapalat" w:hAnsi="GHEA Grapalat" w:cs="Arial"/>
          <w:sz w:val="24"/>
          <w:szCs w:val="24"/>
          <w:lang w:val="hy-AM" w:eastAsia="ru-RU"/>
        </w:rPr>
        <w:t xml:space="preserve"> դինամիկան հետևելու համար, </w:t>
      </w:r>
      <w:r w:rsidRPr="00F9552C">
        <w:rPr>
          <w:rFonts w:ascii="GHEA Grapalat" w:hAnsi="GHEA Grapalat" w:cs="Arial"/>
          <w:sz w:val="24"/>
          <w:szCs w:val="24"/>
          <w:lang w:val="hy-AM" w:eastAsia="ru-RU"/>
        </w:rPr>
        <w:t>բայց ոչ պակաս, քան 10%: Գազի անալիզատորների զգայուն սենսորները պետք է պաշտպանված լինեն խոնավությունից, փոշուց և կեղտից:</w:t>
      </w:r>
    </w:p>
    <w:p w14:paraId="619ECA88" w14:textId="77777777" w:rsidR="00F9552C" w:rsidRDefault="00F9552C" w:rsidP="00F9552C">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F9552C">
        <w:rPr>
          <w:rFonts w:ascii="GHEA Grapalat" w:hAnsi="GHEA Grapalat" w:cs="Arial"/>
          <w:sz w:val="24"/>
          <w:szCs w:val="24"/>
          <w:lang w:val="hy-AM" w:eastAsia="ru-RU"/>
        </w:rPr>
        <w:t xml:space="preserve">Անհրաժեշտ է նախատեսել նաև օդափոխության համակարգի </w:t>
      </w:r>
      <w:r w:rsidR="00CE1F47" w:rsidRPr="00514255">
        <w:rPr>
          <w:rFonts w:ascii="GHEA Grapalat" w:hAnsi="GHEA Grapalat" w:cs="Arial"/>
          <w:sz w:val="24"/>
          <w:szCs w:val="24"/>
          <w:lang w:val="hy-AM" w:eastAsia="ru-RU"/>
        </w:rPr>
        <w:t>սարքավորումների աշխատանքային հարաչափերի ավտոմատ հսկողություն:</w:t>
      </w:r>
    </w:p>
    <w:p w14:paraId="23CCB513" w14:textId="77777777" w:rsidR="00F9552C" w:rsidRPr="00F9552C" w:rsidRDefault="00F9552C" w:rsidP="00F9552C">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F9552C">
        <w:rPr>
          <w:rFonts w:ascii="GHEA Grapalat" w:hAnsi="GHEA Grapalat" w:cs="Arial"/>
          <w:sz w:val="24"/>
          <w:szCs w:val="24"/>
          <w:lang w:val="hy-AM" w:eastAsia="ru-RU"/>
        </w:rPr>
        <w:t xml:space="preserve"> Օդափոխման խցիկների տարածքներում սպասարկման և վերանորոգման ընթացքում օդափոխման սարքավորումների տեղադրման և ապամոնտաժման համար պետք է նախատեսվեն բեռնամբարձ և տրանսպորտային մեխանիզմներ:</w:t>
      </w:r>
    </w:p>
    <w:p w14:paraId="7F4B626E" w14:textId="77777777" w:rsidR="00803840" w:rsidRDefault="00CE1F47" w:rsidP="00B6359D">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B6359D">
        <w:rPr>
          <w:rFonts w:ascii="GHEA Grapalat" w:hAnsi="GHEA Grapalat" w:cs="Arial"/>
          <w:sz w:val="24"/>
          <w:szCs w:val="24"/>
          <w:lang w:val="hy-AM" w:eastAsia="ru-RU"/>
        </w:rPr>
        <w:lastRenderedPageBreak/>
        <w:t>Մալուխային հաղորդակցու</w:t>
      </w:r>
      <w:r w:rsidR="00B6359D" w:rsidRPr="00B6359D">
        <w:rPr>
          <w:rFonts w:ascii="GHEA Grapalat" w:hAnsi="GHEA Grapalat" w:cs="Arial"/>
          <w:sz w:val="24"/>
          <w:szCs w:val="24"/>
          <w:lang w:val="hy-AM" w:eastAsia="ru-RU"/>
        </w:rPr>
        <w:t xml:space="preserve">ղիների </w:t>
      </w:r>
      <w:r w:rsidRPr="00B6359D">
        <w:rPr>
          <w:rFonts w:ascii="GHEA Grapalat" w:hAnsi="GHEA Grapalat" w:cs="Arial"/>
          <w:sz w:val="24"/>
          <w:szCs w:val="24"/>
          <w:lang w:val="hy-AM" w:eastAsia="ru-RU"/>
        </w:rPr>
        <w:t>հավաքիչները (կոլեկտորները) և արտածծիչ օդափոխ</w:t>
      </w:r>
      <w:r w:rsidR="00811E96" w:rsidRPr="00B6359D">
        <w:rPr>
          <w:rFonts w:ascii="GHEA Grapalat" w:hAnsi="GHEA Grapalat" w:cs="Arial"/>
          <w:sz w:val="24"/>
          <w:szCs w:val="24"/>
          <w:lang w:val="hy-AM" w:eastAsia="ru-RU"/>
        </w:rPr>
        <w:t xml:space="preserve">ության </w:t>
      </w:r>
      <w:r w:rsidRPr="00B6359D">
        <w:rPr>
          <w:rFonts w:ascii="GHEA Grapalat" w:hAnsi="GHEA Grapalat" w:cs="Arial"/>
          <w:sz w:val="24"/>
          <w:szCs w:val="24"/>
          <w:lang w:val="hy-AM" w:eastAsia="ru-RU"/>
        </w:rPr>
        <w:t xml:space="preserve">խցիկների սենքերը պետք է ունենան </w:t>
      </w:r>
      <w:r w:rsidR="00B6359D" w:rsidRPr="00B6359D">
        <w:rPr>
          <w:rFonts w:ascii="GHEA Grapalat" w:hAnsi="GHEA Grapalat" w:cs="Arial"/>
          <w:sz w:val="24"/>
          <w:szCs w:val="24"/>
          <w:lang w:val="hy-AM" w:eastAsia="ru-RU"/>
        </w:rPr>
        <w:t>ինքնավար տեղային օդափոխման համակարգեր:</w:t>
      </w:r>
    </w:p>
    <w:p w14:paraId="0A0C0F93" w14:textId="77777777" w:rsidR="00803840" w:rsidRDefault="00B6359D" w:rsidP="00803840">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803840">
        <w:rPr>
          <w:rFonts w:ascii="GHEA Grapalat" w:hAnsi="GHEA Grapalat" w:cs="Arial"/>
          <w:sz w:val="24"/>
          <w:szCs w:val="24"/>
          <w:lang w:val="hy-AM" w:eastAsia="ru-RU"/>
        </w:rPr>
        <w:t xml:space="preserve"> Տեխնիկական սենքերի սարքավորումները, որոնք շահագործման ընթացքում վնասակար </w:t>
      </w:r>
      <w:r w:rsidR="00803840">
        <w:rPr>
          <w:rFonts w:ascii="GHEA Grapalat" w:hAnsi="GHEA Grapalat" w:cs="Arial"/>
          <w:sz w:val="24"/>
          <w:szCs w:val="24"/>
          <w:lang w:val="hy-AM" w:eastAsia="ru-RU"/>
        </w:rPr>
        <w:t>նյութեր</w:t>
      </w:r>
      <w:r w:rsidRPr="00803840">
        <w:rPr>
          <w:rFonts w:ascii="GHEA Grapalat" w:hAnsi="GHEA Grapalat" w:cs="Arial"/>
          <w:sz w:val="24"/>
          <w:szCs w:val="24"/>
          <w:lang w:val="hy-AM" w:eastAsia="ru-RU"/>
        </w:rPr>
        <w:t xml:space="preserve"> են արտանետում, անհրաժեշտության դեպքում պետք է նախատեսվեն տեղային </w:t>
      </w:r>
      <w:r w:rsidR="00803840" w:rsidRPr="00803840">
        <w:rPr>
          <w:rFonts w:ascii="GHEA Grapalat" w:hAnsi="GHEA Grapalat" w:cs="Arial"/>
          <w:sz w:val="24"/>
          <w:szCs w:val="24"/>
          <w:lang w:val="hy-AM" w:eastAsia="ru-RU"/>
        </w:rPr>
        <w:t>օդափոխ</w:t>
      </w:r>
      <w:r w:rsidR="00803840">
        <w:rPr>
          <w:rFonts w:ascii="GHEA Grapalat" w:hAnsi="GHEA Grapalat" w:cs="Arial"/>
          <w:sz w:val="24"/>
          <w:szCs w:val="24"/>
          <w:lang w:val="hy-AM" w:eastAsia="ru-RU"/>
        </w:rPr>
        <w:t>ություն</w:t>
      </w:r>
      <w:r w:rsidRPr="00803840">
        <w:rPr>
          <w:rFonts w:ascii="GHEA Grapalat" w:hAnsi="GHEA Grapalat" w:cs="Arial"/>
          <w:sz w:val="24"/>
          <w:szCs w:val="24"/>
          <w:lang w:val="hy-AM" w:eastAsia="ru-RU"/>
        </w:rPr>
        <w:t>:</w:t>
      </w:r>
    </w:p>
    <w:p w14:paraId="0BBE2664" w14:textId="77777777" w:rsidR="00803840" w:rsidRPr="00803840" w:rsidRDefault="00803840" w:rsidP="00803840">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803840">
        <w:rPr>
          <w:rFonts w:ascii="GHEA Grapalat" w:hAnsi="GHEA Grapalat" w:cs="Arial"/>
          <w:sz w:val="24"/>
          <w:szCs w:val="24"/>
          <w:lang w:val="hy-AM" w:eastAsia="ru-RU"/>
        </w:rPr>
        <w:t>Օդափոխման համակարգերի օդատարների մաքրումը և լվացումը պետք է հնարավոր լինի առանց դրանք ապամոնտաժելու:</w:t>
      </w:r>
    </w:p>
    <w:p w14:paraId="18D36F58" w14:textId="77777777" w:rsidR="002F2482" w:rsidRDefault="00803840" w:rsidP="002F2482">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2F2482">
        <w:rPr>
          <w:rFonts w:ascii="GHEA Grapalat" w:hAnsi="GHEA Grapalat" w:cs="Arial"/>
          <w:sz w:val="24"/>
          <w:szCs w:val="24"/>
          <w:lang w:val="hy-AM" w:eastAsia="ru-RU"/>
        </w:rPr>
        <w:t>Գործառնական և տեխնիկական</w:t>
      </w:r>
      <w:r w:rsidR="002F2482">
        <w:rPr>
          <w:rFonts w:ascii="GHEA Grapalat" w:eastAsia="Times New Roman" w:hAnsi="GHEA Grapalat"/>
          <w:sz w:val="24"/>
          <w:szCs w:val="24"/>
          <w:lang w:val="hy-AM"/>
        </w:rPr>
        <w:t xml:space="preserve"> </w:t>
      </w:r>
      <w:r w:rsidR="00E71C03" w:rsidRPr="002F2482">
        <w:rPr>
          <w:rFonts w:ascii="GHEA Grapalat" w:eastAsia="Times New Roman" w:hAnsi="GHEA Grapalat"/>
          <w:sz w:val="24"/>
          <w:szCs w:val="24"/>
          <w:lang w:val="hy-AM"/>
        </w:rPr>
        <w:t xml:space="preserve"> սենքերը պետք է </w:t>
      </w:r>
      <w:r w:rsidRPr="002F2482">
        <w:rPr>
          <w:rFonts w:ascii="GHEA Grapalat" w:hAnsi="GHEA Grapalat" w:cs="Arial"/>
          <w:sz w:val="24"/>
          <w:szCs w:val="24"/>
          <w:lang w:val="hy-AM" w:eastAsia="ru-RU"/>
        </w:rPr>
        <w:t>հագեցած լինեն օդափոխության ինքնավար համակարգերով:</w:t>
      </w:r>
      <w:r w:rsidR="002F2482" w:rsidRPr="002F2482">
        <w:rPr>
          <w:rFonts w:ascii="GHEA Grapalat" w:hAnsi="GHEA Grapalat" w:cs="Arial"/>
          <w:sz w:val="24"/>
          <w:szCs w:val="24"/>
          <w:lang w:val="hy-AM" w:eastAsia="ru-RU"/>
        </w:rPr>
        <w:t xml:space="preserve"> Ա</w:t>
      </w:r>
      <w:r w:rsidR="002F2482" w:rsidRPr="002F2482">
        <w:rPr>
          <w:rFonts w:ascii="GHEA Grapalat" w:eastAsia="Times New Roman" w:hAnsi="GHEA Grapalat"/>
          <w:sz w:val="24"/>
          <w:szCs w:val="24"/>
          <w:lang w:val="hy-AM"/>
        </w:rPr>
        <w:t>նհրաժեշտ է ապահովել օդափոխման համակարգերի աղմկախլացում</w:t>
      </w:r>
      <w:r w:rsidR="00E71C03" w:rsidRPr="002F2482">
        <w:rPr>
          <w:rFonts w:ascii="GHEA Grapalat" w:eastAsia="Times New Roman" w:hAnsi="GHEA Grapalat"/>
          <w:sz w:val="24"/>
          <w:szCs w:val="24"/>
          <w:lang w:val="hy-AM"/>
        </w:rPr>
        <w:t xml:space="preserve">՝ համաձայն </w:t>
      </w:r>
      <w:r w:rsidR="00E71C03" w:rsidRPr="002F2482">
        <w:rPr>
          <w:rFonts w:ascii="GHEA Grapalat" w:hAnsi="GHEA Grapalat"/>
          <w:sz w:val="24"/>
          <w:szCs w:val="24"/>
          <w:lang w:val="hy-AM"/>
        </w:rPr>
        <w:t>ՀՀ քաղաքաշինության նախարարի 2014 թվականի մարտի 17-ի N 79-Ն հրաման հաստատված</w:t>
      </w:r>
      <w:r w:rsidR="00E71C03" w:rsidRPr="002F2482">
        <w:rPr>
          <w:rFonts w:ascii="GHEA Grapalat" w:hAnsi="GHEA Grapalat" w:cs="Arial"/>
          <w:sz w:val="24"/>
          <w:szCs w:val="24"/>
          <w:lang w:val="hy-AM" w:eastAsia="ru-RU"/>
        </w:rPr>
        <w:t xml:space="preserve"> ՀՀՇՆ 22-04-2014 շինարարական նորմերի:</w:t>
      </w:r>
    </w:p>
    <w:p w14:paraId="02635279" w14:textId="77777777" w:rsidR="002F2482" w:rsidRPr="002F2482" w:rsidRDefault="002F2482" w:rsidP="002F2482">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2F2482">
        <w:rPr>
          <w:rFonts w:ascii="GHEA Grapalat" w:hAnsi="GHEA Grapalat" w:cs="Arial"/>
          <w:sz w:val="24"/>
          <w:szCs w:val="24"/>
          <w:lang w:val="hy-AM" w:eastAsia="ru-RU"/>
        </w:rPr>
        <w:t>Տարվա ցուրտ ժամանակահատվածում</w:t>
      </w:r>
      <w:r>
        <w:rPr>
          <w:rFonts w:ascii="GHEA Grapalat" w:hAnsi="GHEA Grapalat" w:cs="Arial"/>
          <w:sz w:val="24"/>
          <w:szCs w:val="24"/>
          <w:lang w:val="hy-AM" w:eastAsia="ru-RU"/>
        </w:rPr>
        <w:t xml:space="preserve"> </w:t>
      </w:r>
      <w:r w:rsidRPr="002F2482">
        <w:rPr>
          <w:rFonts w:ascii="GHEA Grapalat" w:hAnsi="GHEA Grapalat" w:cs="Arial"/>
          <w:sz w:val="24"/>
          <w:szCs w:val="24"/>
          <w:lang w:val="hy-AM" w:eastAsia="ru-RU"/>
        </w:rPr>
        <w:t xml:space="preserve">գործառնական և տեխնիկական սենքերում մատակարարվող օդը պետք է տաքացվի մինչև սենյակի համար որոշված ջերմաստիճանը, բայց ոչ պակաս, քան 5 °C: Օդ մատակարարվող օդափոխման համակարգերը պետք է հագեցած լինեն ավտոմատացման </w:t>
      </w:r>
      <w:r w:rsidR="0076344D" w:rsidRPr="000843B2">
        <w:rPr>
          <w:rFonts w:ascii="GHEA Grapalat" w:hAnsi="GHEA Grapalat" w:cs="Arial"/>
          <w:sz w:val="24"/>
          <w:szCs w:val="24"/>
          <w:lang w:val="hy-AM" w:eastAsia="ru-RU"/>
        </w:rPr>
        <w:t>նոր տեխնոլոգիական լուծումներով</w:t>
      </w:r>
      <w:r w:rsidRPr="002F2482">
        <w:rPr>
          <w:rFonts w:ascii="GHEA Grapalat" w:hAnsi="GHEA Grapalat" w:cs="Arial"/>
          <w:sz w:val="24"/>
          <w:szCs w:val="24"/>
          <w:lang w:val="hy-AM" w:eastAsia="ru-RU"/>
        </w:rPr>
        <w:t>՝ սահմանված օդի ջերմաստիճանը պահպանելու համար:</w:t>
      </w:r>
    </w:p>
    <w:p w14:paraId="375F94B8" w14:textId="77777777" w:rsidR="00CE1F47" w:rsidRPr="00B67912" w:rsidRDefault="00CE1F47" w:rsidP="00B6359D">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Արտա</w:t>
      </w:r>
      <w:r w:rsidR="002F2482">
        <w:rPr>
          <w:rFonts w:ascii="GHEA Grapalat" w:hAnsi="GHEA Grapalat" w:cs="Arial"/>
          <w:sz w:val="24"/>
          <w:szCs w:val="24"/>
          <w:lang w:val="hy-AM" w:eastAsia="ru-RU"/>
        </w:rPr>
        <w:t>մղող</w:t>
      </w:r>
      <w:r w:rsidRPr="00514255">
        <w:rPr>
          <w:rFonts w:ascii="GHEA Grapalat" w:hAnsi="GHEA Grapalat" w:cs="Arial"/>
          <w:sz w:val="24"/>
          <w:szCs w:val="24"/>
          <w:lang w:val="hy-AM" w:eastAsia="ru-RU"/>
        </w:rPr>
        <w:t xml:space="preserve"> խցերում</w:t>
      </w:r>
      <w:r w:rsidR="00145D57">
        <w:rPr>
          <w:rFonts w:ascii="GHEA Grapalat" w:hAnsi="GHEA Grapalat" w:cs="Arial"/>
          <w:sz w:val="24"/>
          <w:szCs w:val="24"/>
          <w:lang w:val="hy-AM" w:eastAsia="ru-RU"/>
        </w:rPr>
        <w:t xml:space="preserve"> և </w:t>
      </w:r>
      <w:r w:rsidRPr="00514255">
        <w:rPr>
          <w:rFonts w:ascii="GHEA Grapalat" w:hAnsi="GHEA Grapalat" w:cs="Arial"/>
          <w:sz w:val="24"/>
          <w:szCs w:val="24"/>
          <w:lang w:val="hy-AM" w:eastAsia="ru-RU"/>
        </w:rPr>
        <w:t xml:space="preserve">ջրհան կայանքների սենքերում գազային միջավայրը </w:t>
      </w:r>
      <w:r w:rsidRPr="00B67912">
        <w:rPr>
          <w:rFonts w:ascii="GHEA Grapalat" w:hAnsi="GHEA Grapalat" w:cs="Arial"/>
          <w:sz w:val="24"/>
          <w:szCs w:val="24"/>
          <w:lang w:val="hy-AM" w:eastAsia="ru-RU"/>
        </w:rPr>
        <w:t xml:space="preserve">վերահսկելու համար անհրաժեշտ է նախատեսել գազի անալիզարարների տեղադրում, որոնք արձագանքում են վնասակար նյութերի պարունակության ավելացմանը, ինչպես նաև պայթավտանգ գազաօդային միջավայրի առաջացմանը: </w:t>
      </w:r>
    </w:p>
    <w:p w14:paraId="68D9297D" w14:textId="77777777" w:rsidR="002F2482" w:rsidRPr="00B67912" w:rsidRDefault="002F2482"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p>
    <w:p w14:paraId="6E199EA9" w14:textId="77777777" w:rsidR="00CE1F47" w:rsidRPr="00B67912" w:rsidRDefault="00CE1F47" w:rsidP="006335C8">
      <w:pPr>
        <w:pStyle w:val="ListParagraph"/>
        <w:numPr>
          <w:ilvl w:val="1"/>
          <w:numId w:val="27"/>
        </w:numPr>
        <w:tabs>
          <w:tab w:val="left" w:pos="810"/>
          <w:tab w:val="left" w:pos="1560"/>
        </w:tabs>
        <w:spacing w:after="0" w:line="360" w:lineRule="auto"/>
        <w:ind w:left="0" w:firstLine="540"/>
        <w:jc w:val="center"/>
        <w:rPr>
          <w:rFonts w:ascii="GHEA Grapalat" w:eastAsia="Times New Roman" w:hAnsi="GHEA Grapalat"/>
          <w:b/>
          <w:sz w:val="24"/>
          <w:szCs w:val="24"/>
          <w:lang w:val="hy-AM"/>
        </w:rPr>
      </w:pPr>
      <w:r w:rsidRPr="00B67912">
        <w:rPr>
          <w:rFonts w:ascii="GHEA Grapalat" w:eastAsia="Times New Roman" w:hAnsi="GHEA Grapalat" w:cs="Sylfaen"/>
          <w:b/>
          <w:sz w:val="24"/>
          <w:szCs w:val="24"/>
          <w:lang w:val="hy-AM"/>
        </w:rPr>
        <w:t>ՕԴԱՓՈԽՈՒԹՅՈՒՆ</w:t>
      </w:r>
      <w:r w:rsidRPr="00B67912">
        <w:rPr>
          <w:rFonts w:ascii="GHEA Grapalat" w:eastAsia="Times New Roman" w:hAnsi="GHEA Grapalat"/>
          <w:b/>
          <w:sz w:val="24"/>
          <w:szCs w:val="24"/>
          <w:lang w:val="hy-AM"/>
        </w:rPr>
        <w:t>Ը ԵՐԿԱԹՈՒՂԱՅԻՆ ԹՈՒՆԵԼՆԵՐՈՒՄ</w:t>
      </w:r>
    </w:p>
    <w:p w14:paraId="67E8BC11" w14:textId="77777777" w:rsidR="00CE1F47" w:rsidRPr="00B67912" w:rsidRDefault="00CE1F47" w:rsidP="006335C8">
      <w:pPr>
        <w:tabs>
          <w:tab w:val="left" w:pos="810"/>
        </w:tabs>
        <w:spacing w:after="0" w:line="360" w:lineRule="auto"/>
        <w:ind w:firstLine="540"/>
        <w:jc w:val="center"/>
        <w:rPr>
          <w:rFonts w:ascii="GHEA Grapalat" w:eastAsia="Times New Roman" w:hAnsi="GHEA Grapalat"/>
          <w:b/>
          <w:sz w:val="24"/>
          <w:szCs w:val="24"/>
          <w:lang w:val="en-US"/>
        </w:rPr>
      </w:pPr>
    </w:p>
    <w:p w14:paraId="6683CFFC" w14:textId="77777777" w:rsidR="00B67912" w:rsidRPr="00B67912" w:rsidRDefault="00CE1F47" w:rsidP="00B67912">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B67912">
        <w:rPr>
          <w:rFonts w:ascii="GHEA Grapalat" w:eastAsia="Times New Roman" w:hAnsi="GHEA Grapalat"/>
          <w:sz w:val="24"/>
          <w:szCs w:val="24"/>
          <w:lang w:val="hy-AM"/>
        </w:rPr>
        <w:t>Էլեկտրաքարշային</w:t>
      </w:r>
      <w:r w:rsidR="00B67912" w:rsidRPr="00B67912">
        <w:rPr>
          <w:rFonts w:ascii="GHEA Grapalat" w:eastAsia="Times New Roman" w:hAnsi="GHEA Grapalat"/>
          <w:sz w:val="24"/>
          <w:szCs w:val="24"/>
          <w:lang w:val="hy-AM"/>
        </w:rPr>
        <w:t xml:space="preserve"> </w:t>
      </w:r>
      <w:r w:rsidRPr="00B67912">
        <w:rPr>
          <w:rFonts w:ascii="GHEA Grapalat" w:eastAsia="Times New Roman" w:hAnsi="GHEA Grapalat"/>
          <w:sz w:val="24"/>
          <w:szCs w:val="24"/>
          <w:lang w:val="hy-AM"/>
        </w:rPr>
        <w:t xml:space="preserve">երկաթուղային թունելներում, առանց բնական </w:t>
      </w:r>
      <w:r w:rsidR="00B67912" w:rsidRPr="00B67912">
        <w:rPr>
          <w:rFonts w:ascii="GHEA Grapalat" w:hAnsi="GHEA Grapalat"/>
          <w:sz w:val="24"/>
          <w:szCs w:val="24"/>
          <w:lang w:val="hy-AM"/>
        </w:rPr>
        <w:t xml:space="preserve">ծագման </w:t>
      </w:r>
      <w:r w:rsidRPr="00B67912">
        <w:rPr>
          <w:rFonts w:ascii="GHEA Grapalat" w:eastAsia="Times New Roman" w:hAnsi="GHEA Grapalat"/>
          <w:sz w:val="24"/>
          <w:szCs w:val="24"/>
          <w:lang w:val="hy-AM"/>
        </w:rPr>
        <w:t xml:space="preserve">վնասակար նյութերի </w:t>
      </w:r>
      <w:r w:rsidR="00B67912" w:rsidRPr="00B67912">
        <w:rPr>
          <w:rFonts w:ascii="GHEA Grapalat" w:hAnsi="GHEA Grapalat"/>
          <w:sz w:val="24"/>
          <w:szCs w:val="24"/>
          <w:lang w:val="hy-AM"/>
        </w:rPr>
        <w:t>արտանետումների</w:t>
      </w:r>
      <w:r w:rsidRPr="00B67912">
        <w:rPr>
          <w:rFonts w:ascii="GHEA Grapalat" w:eastAsia="Times New Roman" w:hAnsi="GHEA Grapalat"/>
          <w:sz w:val="24"/>
          <w:szCs w:val="24"/>
          <w:lang w:val="hy-AM"/>
        </w:rPr>
        <w:t>, հակածխային օդափոխությա</w:t>
      </w:r>
      <w:r w:rsidR="00B67912" w:rsidRPr="00B67912">
        <w:rPr>
          <w:rFonts w:ascii="GHEA Grapalat" w:eastAsia="Times New Roman" w:hAnsi="GHEA Grapalat"/>
          <w:sz w:val="24"/>
          <w:szCs w:val="24"/>
          <w:lang w:val="hy-AM"/>
        </w:rPr>
        <w:t>ն</w:t>
      </w:r>
      <w:r w:rsidRPr="00B67912">
        <w:rPr>
          <w:rFonts w:ascii="GHEA Grapalat" w:eastAsia="Times New Roman" w:hAnsi="GHEA Grapalat"/>
          <w:sz w:val="24"/>
          <w:szCs w:val="24"/>
          <w:lang w:val="hy-AM"/>
        </w:rPr>
        <w:t xml:space="preserve"> </w:t>
      </w:r>
      <w:r w:rsidR="00B67912" w:rsidRPr="00B67912">
        <w:rPr>
          <w:rFonts w:ascii="GHEA Grapalat" w:eastAsia="Times New Roman" w:hAnsi="GHEA Grapalat"/>
          <w:sz w:val="24"/>
          <w:szCs w:val="24"/>
          <w:lang w:val="hy-AM"/>
        </w:rPr>
        <w:t xml:space="preserve"> </w:t>
      </w:r>
      <w:r w:rsidRPr="00B67912">
        <w:rPr>
          <w:rFonts w:ascii="GHEA Grapalat" w:eastAsia="Times New Roman" w:hAnsi="GHEA Grapalat"/>
          <w:sz w:val="24"/>
          <w:szCs w:val="24"/>
          <w:lang w:val="hy-AM"/>
        </w:rPr>
        <w:t>վթարային ելքերի առկայության դեպքում</w:t>
      </w:r>
      <w:r w:rsidR="00B67912" w:rsidRPr="00B67912">
        <w:rPr>
          <w:rFonts w:ascii="GHEA Grapalat" w:eastAsia="Times New Roman" w:hAnsi="GHEA Grapalat"/>
          <w:sz w:val="24"/>
          <w:szCs w:val="24"/>
          <w:lang w:val="hy-AM"/>
        </w:rPr>
        <w:t>,</w:t>
      </w:r>
      <w:r w:rsidRPr="00B67912">
        <w:rPr>
          <w:rFonts w:ascii="GHEA Grapalat" w:eastAsia="Times New Roman" w:hAnsi="GHEA Grapalat"/>
          <w:sz w:val="24"/>
          <w:szCs w:val="24"/>
          <w:lang w:val="hy-AM"/>
        </w:rPr>
        <w:t xml:space="preserve"> մեխանիկական </w:t>
      </w:r>
      <w:r w:rsidR="006524B7" w:rsidRPr="00B67912">
        <w:rPr>
          <w:rFonts w:ascii="GHEA Grapalat" w:eastAsia="Times New Roman" w:hAnsi="GHEA Grapalat"/>
          <w:sz w:val="24"/>
          <w:szCs w:val="24"/>
          <w:lang w:val="en-US"/>
        </w:rPr>
        <w:t xml:space="preserve"> </w:t>
      </w:r>
      <w:r w:rsidRPr="00B67912">
        <w:rPr>
          <w:rFonts w:ascii="GHEA Grapalat" w:eastAsia="Times New Roman" w:hAnsi="GHEA Grapalat"/>
          <w:sz w:val="24"/>
          <w:szCs w:val="24"/>
          <w:lang w:val="hy-AM"/>
        </w:rPr>
        <w:t>ընդհանուր օդափոխության տեղադրում</w:t>
      </w:r>
      <w:r w:rsidR="00B67912" w:rsidRPr="00B67912">
        <w:rPr>
          <w:rFonts w:ascii="GHEA Grapalat" w:eastAsia="Times New Roman" w:hAnsi="GHEA Grapalat"/>
          <w:sz w:val="24"/>
          <w:szCs w:val="24"/>
          <w:lang w:val="hy-AM"/>
        </w:rPr>
        <w:t xml:space="preserve"> </w:t>
      </w:r>
      <w:r w:rsidRPr="00B67912">
        <w:rPr>
          <w:rFonts w:ascii="GHEA Grapalat" w:eastAsia="Times New Roman" w:hAnsi="GHEA Grapalat"/>
          <w:sz w:val="24"/>
          <w:szCs w:val="24"/>
          <w:lang w:val="hy-AM"/>
        </w:rPr>
        <w:t>չի պահանջվում</w:t>
      </w:r>
      <w:r w:rsidR="00B67912" w:rsidRPr="00B67912">
        <w:rPr>
          <w:rFonts w:ascii="GHEA Grapalat" w:eastAsia="Times New Roman" w:hAnsi="GHEA Grapalat"/>
          <w:sz w:val="24"/>
          <w:szCs w:val="24"/>
          <w:lang w:val="hy-AM"/>
        </w:rPr>
        <w:t>,</w:t>
      </w:r>
      <w:r w:rsidRPr="00B67912">
        <w:rPr>
          <w:rFonts w:ascii="GHEA Grapalat" w:eastAsia="Times New Roman" w:hAnsi="GHEA Grapalat"/>
          <w:sz w:val="24"/>
          <w:szCs w:val="24"/>
          <w:lang w:val="hy-AM"/>
        </w:rPr>
        <w:t xml:space="preserve"> պայմանով, որ </w:t>
      </w:r>
      <w:r w:rsidR="00B67912" w:rsidRPr="00B67912">
        <w:rPr>
          <w:rFonts w:ascii="GHEA Grapalat" w:eastAsia="Times New Roman" w:hAnsi="GHEA Grapalat"/>
          <w:sz w:val="24"/>
          <w:szCs w:val="24"/>
          <w:lang w:val="hy-AM"/>
        </w:rPr>
        <w:t xml:space="preserve">օդափոխանակությոնը ապահովվում է օդը բնական քաշի </w:t>
      </w:r>
      <w:r w:rsidR="00B67912" w:rsidRPr="00B67912">
        <w:rPr>
          <w:rFonts w:ascii="GHEA Grapalat" w:eastAsia="Times New Roman" w:hAnsi="GHEA Grapalat"/>
          <w:sz w:val="24"/>
          <w:szCs w:val="24"/>
          <w:lang w:val="hy-AM"/>
        </w:rPr>
        <w:lastRenderedPageBreak/>
        <w:t>ժամում 1,5  պատիկությամբ</w:t>
      </w:r>
      <w:r w:rsidR="00B67912" w:rsidRPr="00B67912">
        <w:rPr>
          <w:rFonts w:ascii="GHEA Grapalat" w:hAnsi="GHEA Grapalat"/>
          <w:sz w:val="24"/>
          <w:szCs w:val="24"/>
          <w:lang w:val="hy-AM"/>
        </w:rPr>
        <w:t>։</w:t>
      </w:r>
      <w:r w:rsidRPr="00B67912">
        <w:rPr>
          <w:rFonts w:ascii="GHEA Grapalat" w:eastAsia="Times New Roman" w:hAnsi="GHEA Grapalat"/>
          <w:sz w:val="24"/>
          <w:szCs w:val="24"/>
          <w:lang w:val="hy-AM"/>
        </w:rPr>
        <w:t xml:space="preserve"> Մեխանիկական օդափոխության առկայության դեպքում</w:t>
      </w:r>
      <w:r w:rsidR="00B67912" w:rsidRPr="00B67912">
        <w:rPr>
          <w:rFonts w:ascii="GHEA Grapalat" w:eastAsia="Times New Roman" w:hAnsi="GHEA Grapalat"/>
          <w:sz w:val="24"/>
          <w:szCs w:val="24"/>
          <w:lang w:val="hy-AM"/>
        </w:rPr>
        <w:t>,</w:t>
      </w:r>
      <w:r w:rsidRPr="00B67912">
        <w:rPr>
          <w:rFonts w:ascii="GHEA Grapalat" w:eastAsia="Times New Roman" w:hAnsi="GHEA Grapalat"/>
          <w:sz w:val="24"/>
          <w:szCs w:val="24"/>
          <w:lang w:val="hy-AM"/>
        </w:rPr>
        <w:t xml:space="preserve"> այն</w:t>
      </w:r>
      <w:r w:rsidR="005B35F2" w:rsidRPr="00B67912">
        <w:rPr>
          <w:rFonts w:ascii="Cambria Math" w:eastAsia="Times New Roman" w:hAnsi="Cambria Math" w:cs="Cambria Math"/>
          <w:sz w:val="24"/>
          <w:szCs w:val="24"/>
          <w:lang w:val="hy-AM"/>
        </w:rPr>
        <w:t xml:space="preserve"> </w:t>
      </w:r>
      <w:r w:rsidRPr="00B67912">
        <w:rPr>
          <w:rFonts w:ascii="GHEA Grapalat" w:eastAsia="Times New Roman" w:hAnsi="GHEA Grapalat"/>
          <w:sz w:val="24"/>
          <w:szCs w:val="24"/>
          <w:lang w:val="hy-AM"/>
        </w:rPr>
        <w:t>պետք է ապահովի վթարային ռեժիմները:</w:t>
      </w:r>
    </w:p>
    <w:p w14:paraId="69CEE164" w14:textId="77777777" w:rsidR="00CE1F47" w:rsidRPr="00514255" w:rsidRDefault="00CE1F47" w:rsidP="00B67912">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hAnsi="GHEA Grapalat" w:cs="Arial"/>
          <w:sz w:val="24"/>
          <w:szCs w:val="24"/>
          <w:lang w:val="hy-AM" w:eastAsia="ru-RU"/>
        </w:rPr>
        <w:t xml:space="preserve">Թունելում վերանորոգման և այլ աշխատանքներ իրականացնելիս վնասակար նյութերի կոնցենտրացիան թունելի օդում և սպասարկվող տարածքներում չպետք է գերազանցի </w:t>
      </w:r>
      <w:r w:rsidRPr="00514255">
        <w:rPr>
          <w:rFonts w:ascii="GHEA Grapalat" w:hAnsi="GHEA Grapalat" w:cs="Arial Unicode"/>
          <w:sz w:val="24"/>
          <w:szCs w:val="24"/>
          <w:shd w:val="clear" w:color="auto" w:fill="FFFFFF"/>
          <w:lang w:val="hy-AM"/>
        </w:rPr>
        <w:t>«</w:t>
      </w:r>
      <w:r w:rsidRPr="00514255">
        <w:rPr>
          <w:rFonts w:ascii="GHEA Grapalat" w:hAnsi="GHEA Grapalat"/>
          <w:sz w:val="24"/>
          <w:szCs w:val="24"/>
          <w:shd w:val="clear" w:color="auto" w:fill="FFFFFF"/>
          <w:lang w:val="hy-AM"/>
        </w:rPr>
        <w:t>Կազմակերպությունների աշխատատեղերում աշխատանքային գոտու օդում քիմիական նյութերի սահմանային թույլատրելի կոնցենտրացիաները» N 2.2.5-004-10 սանիտարական կանոններում և նորմերում</w:t>
      </w:r>
      <w:r w:rsidRPr="00514255">
        <w:rPr>
          <w:rFonts w:ascii="GHEA Grapalat" w:hAnsi="GHEA Grapalat" w:cs="Arial"/>
          <w:sz w:val="24"/>
          <w:szCs w:val="24"/>
          <w:lang w:val="hy-AM" w:eastAsia="ru-RU"/>
        </w:rPr>
        <w:t xml:space="preserve"> սահմանված կոնցենտրացիաները:</w:t>
      </w:r>
    </w:p>
    <w:p w14:paraId="40A9BA48" w14:textId="77777777" w:rsidR="00CE1F47" w:rsidRPr="00514255" w:rsidRDefault="00CE1F47" w:rsidP="00B67912">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Թ</w:t>
      </w:r>
      <w:r w:rsidRPr="00514255">
        <w:rPr>
          <w:rFonts w:ascii="GHEA Grapalat" w:hAnsi="GHEA Grapalat" w:cs="Arial"/>
          <w:sz w:val="24"/>
          <w:szCs w:val="24"/>
          <w:lang w:val="hy-AM" w:eastAsia="ru-RU"/>
        </w:rPr>
        <w:t xml:space="preserve">ունելի օդում վնասակար նյութերի կոնցենտրացիան պետք է ընդունվի համաձայն </w:t>
      </w:r>
      <w:r w:rsidR="00047AD1" w:rsidRPr="00514255">
        <w:rPr>
          <w:rFonts w:ascii="GHEA Grapalat" w:hAnsi="GHEA Grapalat" w:cs="Arial"/>
          <w:sz w:val="24"/>
          <w:szCs w:val="24"/>
          <w:lang w:val="hy-AM" w:eastAsia="ru-RU"/>
        </w:rPr>
        <w:t>Ա</w:t>
      </w:r>
      <w:r w:rsidRPr="00514255">
        <w:rPr>
          <w:rFonts w:ascii="GHEA Grapalat" w:hAnsi="GHEA Grapalat" w:cs="Arial"/>
          <w:sz w:val="24"/>
          <w:szCs w:val="24"/>
          <w:lang w:val="hy-AM" w:eastAsia="ru-RU"/>
        </w:rPr>
        <w:t xml:space="preserve">ղյուսակ </w:t>
      </w:r>
      <w:r w:rsidR="00047AD1" w:rsidRPr="00514255">
        <w:rPr>
          <w:rFonts w:ascii="GHEA Grapalat" w:hAnsi="GHEA Grapalat" w:cs="Arial"/>
          <w:sz w:val="24"/>
          <w:szCs w:val="24"/>
          <w:lang w:val="hy-AM" w:eastAsia="ru-RU"/>
        </w:rPr>
        <w:t>1</w:t>
      </w:r>
      <w:r w:rsidR="0018293A" w:rsidRPr="000843B2">
        <w:rPr>
          <w:rFonts w:ascii="GHEA Grapalat" w:hAnsi="GHEA Grapalat" w:cs="Arial"/>
          <w:sz w:val="24"/>
          <w:szCs w:val="24"/>
          <w:lang w:val="hy-AM" w:eastAsia="ru-RU"/>
        </w:rPr>
        <w:t>1</w:t>
      </w:r>
      <w:r w:rsidRPr="00514255">
        <w:rPr>
          <w:rFonts w:ascii="GHEA Grapalat" w:hAnsi="GHEA Grapalat" w:cs="Arial"/>
          <w:sz w:val="24"/>
          <w:szCs w:val="24"/>
          <w:lang w:val="hy-AM" w:eastAsia="ru-RU"/>
        </w:rPr>
        <w:t>-ի:</w:t>
      </w:r>
    </w:p>
    <w:p w14:paraId="4A5C26C9" w14:textId="77777777" w:rsidR="00CE1F47" w:rsidRPr="00514255" w:rsidRDefault="00CE1F47" w:rsidP="00514255">
      <w:pPr>
        <w:tabs>
          <w:tab w:val="left" w:pos="851"/>
        </w:tabs>
        <w:spacing w:after="0" w:line="360" w:lineRule="auto"/>
        <w:jc w:val="right"/>
        <w:rPr>
          <w:rFonts w:ascii="GHEA Grapalat" w:hAnsi="GHEA Grapalat" w:cs="Arial"/>
          <w:sz w:val="24"/>
          <w:szCs w:val="24"/>
          <w:lang w:eastAsia="ru-RU"/>
        </w:rPr>
      </w:pPr>
      <w:r w:rsidRPr="00514255">
        <w:rPr>
          <w:rFonts w:ascii="GHEA Grapalat" w:hAnsi="GHEA Grapalat" w:cs="Arial"/>
          <w:sz w:val="24"/>
          <w:szCs w:val="24"/>
          <w:lang w:eastAsia="ru-RU"/>
        </w:rPr>
        <w:t xml:space="preserve">Աղյուսակ </w:t>
      </w:r>
      <w:r w:rsidR="00047AD1" w:rsidRPr="00514255">
        <w:rPr>
          <w:rFonts w:ascii="GHEA Grapalat" w:hAnsi="GHEA Grapalat" w:cs="Arial"/>
          <w:sz w:val="24"/>
          <w:szCs w:val="24"/>
          <w:lang w:eastAsia="ru-RU"/>
        </w:rPr>
        <w:t>1</w:t>
      </w:r>
      <w:r w:rsidR="0018293A">
        <w:rPr>
          <w:rFonts w:ascii="GHEA Grapalat" w:hAnsi="GHEA Grapalat" w:cs="Arial"/>
          <w:sz w:val="24"/>
          <w:szCs w:val="24"/>
          <w:lang w:eastAsia="ru-RU"/>
        </w:rPr>
        <w:t>1</w:t>
      </w:r>
    </w:p>
    <w:tbl>
      <w:tblPr>
        <w:tblStyle w:val="TableGrid"/>
        <w:tblW w:w="10314" w:type="dxa"/>
        <w:tblLook w:val="04A0" w:firstRow="1" w:lastRow="0" w:firstColumn="1" w:lastColumn="0" w:noHBand="0" w:noVBand="1"/>
      </w:tblPr>
      <w:tblGrid>
        <w:gridCol w:w="715"/>
        <w:gridCol w:w="3420"/>
        <w:gridCol w:w="2919"/>
        <w:gridCol w:w="3260"/>
      </w:tblGrid>
      <w:tr w:rsidR="00CE1F47" w:rsidRPr="00514255" w14:paraId="552B34F9" w14:textId="77777777" w:rsidTr="008311BB">
        <w:tc>
          <w:tcPr>
            <w:tcW w:w="715" w:type="dxa"/>
            <w:vMerge w:val="restart"/>
          </w:tcPr>
          <w:p w14:paraId="4C48C390"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N</w:t>
            </w:r>
          </w:p>
        </w:tc>
        <w:tc>
          <w:tcPr>
            <w:tcW w:w="3420" w:type="dxa"/>
            <w:vMerge w:val="restart"/>
          </w:tcPr>
          <w:p w14:paraId="1E833D49" w14:textId="77777777" w:rsidR="00CE1F47" w:rsidRPr="00514255" w:rsidRDefault="00CE1F47" w:rsidP="00514255">
            <w:pPr>
              <w:tabs>
                <w:tab w:val="left" w:pos="851"/>
              </w:tabs>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Բաղադրիչի անվանումը, նշանակումը</w:t>
            </w:r>
          </w:p>
        </w:tc>
        <w:tc>
          <w:tcPr>
            <w:tcW w:w="6179" w:type="dxa"/>
            <w:gridSpan w:val="2"/>
          </w:tcPr>
          <w:p w14:paraId="2BD2E86C" w14:textId="77777777" w:rsidR="00CE1F47" w:rsidRPr="00514255" w:rsidRDefault="00CE1F47" w:rsidP="00514255">
            <w:pPr>
              <w:tabs>
                <w:tab w:val="left" w:pos="851"/>
              </w:tabs>
              <w:spacing w:line="360" w:lineRule="auto"/>
              <w:jc w:val="right"/>
              <w:rPr>
                <w:rFonts w:ascii="GHEA Grapalat" w:hAnsi="GHEA Grapalat" w:cs="Arial"/>
                <w:sz w:val="24"/>
                <w:szCs w:val="24"/>
                <w:lang w:eastAsia="ru-RU"/>
              </w:rPr>
            </w:pPr>
            <w:r w:rsidRPr="00514255">
              <w:rPr>
                <w:rFonts w:ascii="GHEA Grapalat" w:hAnsi="GHEA Grapalat"/>
                <w:sz w:val="24"/>
                <w:szCs w:val="24"/>
                <w:shd w:val="clear" w:color="auto" w:fill="FFFFFF"/>
              </w:rPr>
              <w:t>Սահմանային թույլատրելի կոնցենտրացիան</w:t>
            </w:r>
          </w:p>
        </w:tc>
      </w:tr>
      <w:tr w:rsidR="00CE1F47" w:rsidRPr="00514255" w14:paraId="42AAE077" w14:textId="77777777" w:rsidTr="008311BB">
        <w:tc>
          <w:tcPr>
            <w:tcW w:w="715" w:type="dxa"/>
            <w:vMerge/>
          </w:tcPr>
          <w:p w14:paraId="759C2812"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p>
        </w:tc>
        <w:tc>
          <w:tcPr>
            <w:tcW w:w="3420" w:type="dxa"/>
            <w:vMerge/>
          </w:tcPr>
          <w:p w14:paraId="02BA1ECC"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p>
        </w:tc>
        <w:tc>
          <w:tcPr>
            <w:tcW w:w="2919" w:type="dxa"/>
          </w:tcPr>
          <w:p w14:paraId="393C2D16" w14:textId="77777777" w:rsidR="00CE1F47" w:rsidRPr="00514255" w:rsidRDefault="00CE1F47" w:rsidP="00514255">
            <w:pPr>
              <w:tabs>
                <w:tab w:val="left" w:pos="851"/>
              </w:tabs>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Արժեքը</w:t>
            </w:r>
          </w:p>
        </w:tc>
        <w:tc>
          <w:tcPr>
            <w:tcW w:w="3260" w:type="dxa"/>
          </w:tcPr>
          <w:p w14:paraId="549A6894" w14:textId="77777777" w:rsidR="00CE1F47" w:rsidRPr="00514255" w:rsidRDefault="00CE1F47" w:rsidP="00514255">
            <w:pPr>
              <w:tabs>
                <w:tab w:val="left" w:pos="851"/>
              </w:tabs>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Չափման միավորը</w:t>
            </w:r>
          </w:p>
        </w:tc>
      </w:tr>
      <w:tr w:rsidR="00CE1F47" w:rsidRPr="00514255" w14:paraId="1E2EC974" w14:textId="77777777" w:rsidTr="008311BB">
        <w:tc>
          <w:tcPr>
            <w:tcW w:w="715" w:type="dxa"/>
          </w:tcPr>
          <w:p w14:paraId="307201E2"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w:t>
            </w:r>
          </w:p>
        </w:tc>
        <w:tc>
          <w:tcPr>
            <w:tcW w:w="3420" w:type="dxa"/>
          </w:tcPr>
          <w:p w14:paraId="20BF0DF9"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Ածխածնի օքսիդի (CO)</w:t>
            </w:r>
          </w:p>
        </w:tc>
        <w:tc>
          <w:tcPr>
            <w:tcW w:w="2919" w:type="dxa"/>
          </w:tcPr>
          <w:p w14:paraId="5C87DF40"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150</w:t>
            </w:r>
          </w:p>
        </w:tc>
        <w:tc>
          <w:tcPr>
            <w:tcW w:w="3260" w:type="dxa"/>
          </w:tcPr>
          <w:p w14:paraId="638C7343" w14:textId="77777777" w:rsidR="00CE1F47" w:rsidRPr="00514255" w:rsidRDefault="00CE1F47" w:rsidP="00514255">
            <w:pPr>
              <w:tabs>
                <w:tab w:val="left" w:pos="851"/>
              </w:tabs>
              <w:spacing w:line="360" w:lineRule="auto"/>
              <w:jc w:val="center"/>
              <w:rPr>
                <w:rFonts w:ascii="GHEA Grapalat" w:hAnsi="GHEA Grapalat" w:cs="Arial"/>
                <w:sz w:val="24"/>
                <w:szCs w:val="24"/>
                <w:vertAlign w:val="superscript"/>
                <w:lang w:eastAsia="ru-RU"/>
              </w:rPr>
            </w:pPr>
            <w:r w:rsidRPr="00514255">
              <w:rPr>
                <w:rFonts w:ascii="GHEA Grapalat" w:hAnsi="GHEA Grapalat" w:cs="Arial"/>
                <w:sz w:val="24"/>
                <w:szCs w:val="24"/>
                <w:lang w:eastAsia="ru-RU"/>
              </w:rPr>
              <w:t>մգ/մ</w:t>
            </w:r>
            <w:r w:rsidRPr="00514255">
              <w:rPr>
                <w:rFonts w:ascii="GHEA Grapalat" w:hAnsi="GHEA Grapalat" w:cs="Arial"/>
                <w:sz w:val="24"/>
                <w:szCs w:val="24"/>
                <w:vertAlign w:val="superscript"/>
                <w:lang w:eastAsia="ru-RU"/>
              </w:rPr>
              <w:t>3</w:t>
            </w:r>
          </w:p>
        </w:tc>
      </w:tr>
      <w:tr w:rsidR="00CE1F47" w:rsidRPr="00514255" w14:paraId="5CEBCCCB" w14:textId="77777777" w:rsidTr="008311BB">
        <w:tc>
          <w:tcPr>
            <w:tcW w:w="715" w:type="dxa"/>
          </w:tcPr>
          <w:p w14:paraId="03F32124"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w:t>
            </w:r>
          </w:p>
        </w:tc>
        <w:tc>
          <w:tcPr>
            <w:tcW w:w="3420" w:type="dxa"/>
          </w:tcPr>
          <w:p w14:paraId="214B05D2"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Ազոտի օքսիդի (NO)</w:t>
            </w:r>
          </w:p>
        </w:tc>
        <w:tc>
          <w:tcPr>
            <w:tcW w:w="2919" w:type="dxa"/>
          </w:tcPr>
          <w:p w14:paraId="562B156A"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5</w:t>
            </w:r>
          </w:p>
        </w:tc>
        <w:tc>
          <w:tcPr>
            <w:tcW w:w="3260" w:type="dxa"/>
          </w:tcPr>
          <w:p w14:paraId="4DE17254" w14:textId="77777777" w:rsidR="00CE1F47" w:rsidRPr="00514255" w:rsidRDefault="00CE1F47" w:rsidP="00514255">
            <w:pPr>
              <w:tabs>
                <w:tab w:val="left" w:pos="851"/>
              </w:tabs>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մգ/մ</w:t>
            </w:r>
            <w:r w:rsidRPr="00514255">
              <w:rPr>
                <w:rFonts w:ascii="GHEA Grapalat" w:hAnsi="GHEA Grapalat" w:cs="Arial"/>
                <w:sz w:val="24"/>
                <w:szCs w:val="24"/>
                <w:vertAlign w:val="superscript"/>
                <w:lang w:eastAsia="ru-RU"/>
              </w:rPr>
              <w:t>3</w:t>
            </w:r>
          </w:p>
        </w:tc>
      </w:tr>
      <w:tr w:rsidR="00CE1F47" w:rsidRPr="00514255" w14:paraId="6C9CA12F" w14:textId="77777777" w:rsidTr="008311BB">
        <w:tc>
          <w:tcPr>
            <w:tcW w:w="715" w:type="dxa"/>
          </w:tcPr>
          <w:p w14:paraId="5D1C5E23"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3</w:t>
            </w:r>
          </w:p>
        </w:tc>
        <w:tc>
          <w:tcPr>
            <w:tcW w:w="3420" w:type="dxa"/>
          </w:tcPr>
          <w:p w14:paraId="24544F1D"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eastAsia="Times New Roman" w:hAnsi="GHEA Grapalat"/>
                <w:sz w:val="24"/>
                <w:szCs w:val="24"/>
              </w:rPr>
              <w:t>Մուր</w:t>
            </w:r>
          </w:p>
        </w:tc>
        <w:tc>
          <w:tcPr>
            <w:tcW w:w="2919" w:type="dxa"/>
          </w:tcPr>
          <w:p w14:paraId="516BE2AD"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4</w:t>
            </w:r>
          </w:p>
        </w:tc>
        <w:tc>
          <w:tcPr>
            <w:tcW w:w="3260" w:type="dxa"/>
          </w:tcPr>
          <w:p w14:paraId="32E3EA34" w14:textId="77777777" w:rsidR="00CE1F47" w:rsidRPr="00514255" w:rsidRDefault="00CE1F47" w:rsidP="00514255">
            <w:pPr>
              <w:tabs>
                <w:tab w:val="left" w:pos="851"/>
              </w:tabs>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մգ/մ</w:t>
            </w:r>
            <w:r w:rsidRPr="00514255">
              <w:rPr>
                <w:rFonts w:ascii="GHEA Grapalat" w:hAnsi="GHEA Grapalat" w:cs="Arial"/>
                <w:sz w:val="24"/>
                <w:szCs w:val="24"/>
                <w:vertAlign w:val="superscript"/>
                <w:lang w:eastAsia="ru-RU"/>
              </w:rPr>
              <w:t>3</w:t>
            </w:r>
          </w:p>
        </w:tc>
      </w:tr>
    </w:tbl>
    <w:p w14:paraId="4FE06F2D" w14:textId="77777777" w:rsidR="00CE1F47" w:rsidRPr="00514255" w:rsidRDefault="00CE1F47" w:rsidP="00514255">
      <w:pPr>
        <w:tabs>
          <w:tab w:val="left" w:pos="851"/>
        </w:tabs>
        <w:spacing w:after="0" w:line="360" w:lineRule="auto"/>
        <w:jc w:val="both"/>
        <w:rPr>
          <w:rFonts w:ascii="GHEA Grapalat" w:hAnsi="GHEA Grapalat" w:cs="Arial"/>
          <w:sz w:val="24"/>
          <w:szCs w:val="24"/>
          <w:lang w:eastAsia="ru-RU"/>
        </w:rPr>
      </w:pPr>
    </w:p>
    <w:p w14:paraId="7015E8C9" w14:textId="77777777" w:rsidR="00CE1F47" w:rsidRPr="00514255" w:rsidRDefault="00CE1F47" w:rsidP="003D6E6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hAnsi="GHEA Grapalat" w:cs="Arial"/>
          <w:sz w:val="24"/>
          <w:szCs w:val="24"/>
          <w:lang w:val="hy-AM" w:eastAsia="ru-RU"/>
        </w:rPr>
        <w:t xml:space="preserve">Օդափոխանակությունը հաշվարկելիս երկաթուղային թունելի օդում թունավոր նյութերի կոնցենտրացիան որոշվում է կախված թունավոր նյութերի արտանետման ինտենսիվությունից, մատակարարման օդում տարբեր նյութերի կոնցենտրացիաների ֆոնային արժեքներից, ջերմաստիճանից, խոնավությունից և օդի շարժման արագությունից, թունելի լայնական հատվածքի </w:t>
      </w:r>
      <w:r w:rsidR="003D6E61">
        <w:rPr>
          <w:rFonts w:ascii="GHEA Grapalat" w:hAnsi="GHEA Grapalat" w:cs="Arial"/>
          <w:sz w:val="24"/>
          <w:szCs w:val="24"/>
          <w:lang w:val="hy-AM" w:eastAsia="ru-RU"/>
        </w:rPr>
        <w:t>չափ</w:t>
      </w:r>
      <w:r w:rsidRPr="00514255">
        <w:rPr>
          <w:rFonts w:ascii="GHEA Grapalat" w:hAnsi="GHEA Grapalat" w:cs="Arial"/>
          <w:sz w:val="24"/>
          <w:szCs w:val="24"/>
          <w:lang w:val="hy-AM" w:eastAsia="ru-RU"/>
        </w:rPr>
        <w:t>երից և երկարությունից, ընտրված օդափոխության սխեմայից, մխոցային էֆեկտի ազդեցությունից:</w:t>
      </w:r>
    </w:p>
    <w:p w14:paraId="13906640" w14:textId="77777777" w:rsidR="00CE1F47" w:rsidRPr="00514255" w:rsidRDefault="00CE1F47" w:rsidP="003D6E6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cs="Times New Roman"/>
          <w:sz w:val="24"/>
          <w:szCs w:val="24"/>
          <w:lang w:val="hy-AM" w:eastAsia="ru-RU"/>
        </w:rPr>
        <w:t xml:space="preserve">Մթնոլորտային օդն աղտոտող նյութերի սահմանային թույլատրելի խտությունները </w:t>
      </w:r>
      <w:r w:rsidRPr="00514255">
        <w:rPr>
          <w:rFonts w:ascii="GHEA Grapalat" w:hAnsi="GHEA Grapalat" w:cs="Arial"/>
          <w:sz w:val="24"/>
          <w:szCs w:val="24"/>
          <w:lang w:val="hy-AM" w:eastAsia="ru-RU"/>
        </w:rPr>
        <w:t xml:space="preserve">պետք է ընդունվի համաձայն </w:t>
      </w:r>
      <w:r w:rsidRPr="00514255">
        <w:rPr>
          <w:rFonts w:ascii="GHEA Grapalat" w:eastAsia="Times New Roman" w:hAnsi="GHEA Grapalat" w:cs="Times New Roman"/>
          <w:sz w:val="24"/>
          <w:szCs w:val="24"/>
          <w:lang w:val="hy-AM" w:eastAsia="ru-RU"/>
        </w:rPr>
        <w:t>ՀՀ կառավարության 2006 թվականի փետրվարի 2-ի թիվ 160-Ն որոշման</w:t>
      </w:r>
      <w:r w:rsidRPr="00514255">
        <w:rPr>
          <w:rFonts w:ascii="GHEA Grapalat" w:hAnsi="GHEA Grapalat"/>
          <w:sz w:val="24"/>
          <w:szCs w:val="24"/>
          <w:lang w:val="hy-AM"/>
        </w:rPr>
        <w:t>:</w:t>
      </w:r>
    </w:p>
    <w:p w14:paraId="25AF6936" w14:textId="77777777" w:rsidR="00CE1F47" w:rsidRPr="00514255" w:rsidRDefault="00CE1F47" w:rsidP="003D6E6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Մատակարարվող օդի հոսքի ծախսը Q,</w:t>
      </w:r>
      <w:r w:rsidRPr="00514255">
        <w:rPr>
          <w:rFonts w:ascii="GHEA Grapalat" w:hAnsi="GHEA Grapalat" w:cs="Arial"/>
          <w:sz w:val="24"/>
          <w:szCs w:val="24"/>
          <w:lang w:val="hy-AM" w:eastAsia="ru-RU"/>
        </w:rPr>
        <w:t xml:space="preserve"> մգ/մ</w:t>
      </w:r>
      <w:r w:rsidRPr="00514255">
        <w:rPr>
          <w:rFonts w:ascii="GHEA Grapalat" w:hAnsi="GHEA Grapalat" w:cs="Arial"/>
          <w:sz w:val="24"/>
          <w:szCs w:val="24"/>
          <w:vertAlign w:val="superscript"/>
          <w:lang w:val="hy-AM" w:eastAsia="ru-RU"/>
        </w:rPr>
        <w:t>3</w:t>
      </w:r>
      <w:r w:rsidRPr="00514255">
        <w:rPr>
          <w:rFonts w:ascii="GHEA Grapalat" w:hAnsi="GHEA Grapalat" w:cs="Arial"/>
          <w:sz w:val="24"/>
          <w:szCs w:val="24"/>
          <w:lang w:val="hy-AM" w:eastAsia="ru-RU"/>
        </w:rPr>
        <w:t>,</w:t>
      </w:r>
      <w:r w:rsidRPr="00514255">
        <w:rPr>
          <w:rFonts w:ascii="GHEA Grapalat" w:hAnsi="GHEA Grapalat"/>
          <w:sz w:val="24"/>
          <w:szCs w:val="24"/>
          <w:lang w:val="hy-AM"/>
        </w:rPr>
        <w:t xml:space="preserve"> որն անհրաժեշտ է թունելի մեկ կիլոմետրի համար աղտոտիչները նոսրացնելու համար, պետք է որոշվի ստորև բերված բանաձևով (բայց ոչ պակաս, քան ժամում 3-պատիկ օդափոխանակությունը):</w:t>
      </w:r>
    </w:p>
    <w:p w14:paraId="55640CCA" w14:textId="77777777" w:rsidR="00CE1F47" w:rsidRPr="00514255" w:rsidRDefault="00CE1F47" w:rsidP="006335C8">
      <w:pPr>
        <w:shd w:val="clear" w:color="auto" w:fill="FFFFFF"/>
        <w:tabs>
          <w:tab w:val="left" w:pos="810"/>
        </w:tabs>
        <w:spacing w:after="0" w:line="360" w:lineRule="auto"/>
        <w:ind w:firstLine="540"/>
        <w:jc w:val="right"/>
        <w:rPr>
          <w:rFonts w:ascii="GHEA Grapalat" w:hAnsi="GHEA Grapalat" w:cs="Arial"/>
          <w:sz w:val="24"/>
          <w:szCs w:val="24"/>
          <w:lang w:val="hy-AM" w:eastAsia="ru-RU"/>
        </w:rPr>
      </w:pPr>
      <w:r w:rsidRPr="00514255">
        <w:rPr>
          <w:rFonts w:ascii="GHEA Grapalat" w:hAnsi="GHEA Grapalat" w:cs="Arial"/>
          <w:noProof/>
          <w:sz w:val="24"/>
          <w:szCs w:val="24"/>
          <w:lang w:val="en-US"/>
        </w:rPr>
        <w:lastRenderedPageBreak/>
        <w:drawing>
          <wp:inline distT="0" distB="0" distL="0" distR="0" wp14:anchorId="2C88EA9A" wp14:editId="1B9CD2DD">
            <wp:extent cx="1342390" cy="544195"/>
            <wp:effectExtent l="0" t="0" r="0" b="0"/>
            <wp:docPr id="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42390" cy="544195"/>
                    </a:xfrm>
                    <a:prstGeom prst="rect">
                      <a:avLst/>
                    </a:prstGeom>
                    <a:noFill/>
                    <a:ln>
                      <a:noFill/>
                    </a:ln>
                  </pic:spPr>
                </pic:pic>
              </a:graphicData>
            </a:graphic>
          </wp:inline>
        </w:drawing>
      </w:r>
      <w:r w:rsidR="00047AD1"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(1</w:t>
      </w:r>
      <w:r w:rsidR="00047AD1" w:rsidRPr="00514255">
        <w:rPr>
          <w:rFonts w:ascii="GHEA Grapalat" w:hAnsi="GHEA Grapalat" w:cs="Arial"/>
          <w:sz w:val="24"/>
          <w:szCs w:val="24"/>
          <w:lang w:val="hy-AM" w:eastAsia="ru-RU"/>
        </w:rPr>
        <w:t>1</w:t>
      </w:r>
      <w:r w:rsidRPr="00514255">
        <w:rPr>
          <w:rFonts w:ascii="GHEA Grapalat" w:hAnsi="GHEA Grapalat" w:cs="Arial"/>
          <w:sz w:val="24"/>
          <w:szCs w:val="24"/>
          <w:lang w:val="hy-AM" w:eastAsia="ru-RU"/>
        </w:rPr>
        <w:t>)</w:t>
      </w:r>
    </w:p>
    <w:p w14:paraId="7A4B88DB" w14:textId="77777777" w:rsidR="00CE1F47" w:rsidRPr="00514255" w:rsidRDefault="00CE1F47" w:rsidP="006335C8">
      <w:pPr>
        <w:shd w:val="clear" w:color="auto" w:fill="FFFFFF"/>
        <w:tabs>
          <w:tab w:val="left" w:pos="810"/>
        </w:tabs>
        <w:spacing w:after="0" w:line="360" w:lineRule="auto"/>
        <w:ind w:firstLine="540"/>
        <w:jc w:val="center"/>
        <w:rPr>
          <w:rFonts w:ascii="GHEA Grapalat" w:hAnsi="GHEA Grapalat" w:cs="Arial"/>
          <w:sz w:val="24"/>
          <w:szCs w:val="24"/>
          <w:lang w:val="hy-AM" w:eastAsia="ru-RU"/>
        </w:rPr>
      </w:pPr>
    </w:p>
    <w:p w14:paraId="3ECE33D8" w14:textId="77777777" w:rsidR="00CE1F47" w:rsidRPr="00514255" w:rsidRDefault="00CE1F47" w:rsidP="003D6E61">
      <w:pPr>
        <w:shd w:val="clear" w:color="auto" w:fill="FFFFFF"/>
        <w:tabs>
          <w:tab w:val="left" w:pos="810"/>
        </w:tabs>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որտեղ </w:t>
      </w:r>
      <w:r w:rsidRPr="00514255">
        <w:rPr>
          <w:rFonts w:ascii="GHEA Grapalat" w:hAnsi="GHEA Grapalat" w:cs="Arial"/>
          <w:noProof/>
          <w:sz w:val="24"/>
          <w:szCs w:val="24"/>
          <w:lang w:val="en-US"/>
        </w:rPr>
        <w:drawing>
          <wp:inline distT="0" distB="0" distL="0" distR="0" wp14:anchorId="6A52359C" wp14:editId="6EDF8CE4">
            <wp:extent cx="354330" cy="248285"/>
            <wp:effectExtent l="0" t="0" r="0" b="0"/>
            <wp:docPr id="1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4330" cy="248285"/>
                    </a:xfrm>
                    <a:prstGeom prst="rect">
                      <a:avLst/>
                    </a:prstGeom>
                    <a:noFill/>
                    <a:ln>
                      <a:noFill/>
                    </a:ln>
                  </pic:spPr>
                </pic:pic>
              </a:graphicData>
            </a:graphic>
          </wp:inline>
        </w:drawing>
      </w:r>
      <w:r w:rsidRPr="00514255">
        <w:rPr>
          <w:rFonts w:ascii="GHEA Grapalat" w:hAnsi="GHEA Grapalat" w:cs="Arial"/>
          <w:sz w:val="24"/>
          <w:szCs w:val="24"/>
          <w:lang w:val="hy-AM" w:eastAsia="ru-RU"/>
        </w:rPr>
        <w:t xml:space="preserve">- գազային վնասակարության ընդհանուր քանակը, արտանետվող  գնացքից (լոկոմոտիվից) </w:t>
      </w:r>
      <w:r w:rsidRPr="00514255">
        <w:rPr>
          <w:rFonts w:ascii="GHEA Grapalat" w:eastAsia="Times New Roman" w:hAnsi="GHEA Grapalat"/>
          <w:sz w:val="24"/>
          <w:szCs w:val="24"/>
          <w:lang w:val="hy-AM"/>
        </w:rPr>
        <w:t>ջերմաքարշային քարշուժով,</w:t>
      </w:r>
      <w:r w:rsidRPr="00514255">
        <w:rPr>
          <w:rFonts w:ascii="GHEA Grapalat" w:hAnsi="GHEA Grapalat" w:cs="Arial"/>
          <w:sz w:val="24"/>
          <w:szCs w:val="24"/>
          <w:lang w:val="hy-AM" w:eastAsia="ru-RU"/>
        </w:rPr>
        <w:t xml:space="preserve"> կգ/ժ,</w:t>
      </w:r>
    </w:p>
    <w:p w14:paraId="07A7A9BB" w14:textId="77777777" w:rsidR="00CE1F47" w:rsidRPr="00514255" w:rsidRDefault="00CE1F47" w:rsidP="003D6E61">
      <w:pPr>
        <w:shd w:val="clear" w:color="auto" w:fill="FFFFFF"/>
        <w:tabs>
          <w:tab w:val="left" w:pos="810"/>
        </w:tabs>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C - </w:t>
      </w:r>
      <w:r w:rsidRPr="00514255">
        <w:rPr>
          <w:rFonts w:ascii="GHEA Grapalat" w:hAnsi="GHEA Grapalat"/>
          <w:sz w:val="24"/>
          <w:szCs w:val="24"/>
          <w:shd w:val="clear" w:color="auto" w:fill="FFFFFF"/>
          <w:lang w:val="hy-AM"/>
        </w:rPr>
        <w:t>սահմանային թույլատրելի կոնցենտրացիան</w:t>
      </w:r>
      <w:r w:rsidRPr="00514255">
        <w:rPr>
          <w:rFonts w:ascii="GHEA Grapalat" w:hAnsi="GHEA Grapalat" w:cs="Arial"/>
          <w:sz w:val="24"/>
          <w:szCs w:val="24"/>
          <w:lang w:val="hy-AM" w:eastAsia="ru-RU"/>
        </w:rPr>
        <w:t xml:space="preserve"> է աղտոտող նյութի, մգ/մ</w:t>
      </w:r>
      <w:r w:rsidRPr="00514255">
        <w:rPr>
          <w:rFonts w:ascii="GHEA Grapalat" w:hAnsi="GHEA Grapalat" w:cs="Arial"/>
          <w:sz w:val="24"/>
          <w:szCs w:val="24"/>
          <w:vertAlign w:val="superscript"/>
          <w:lang w:val="hy-AM" w:eastAsia="ru-RU"/>
        </w:rPr>
        <w:t>3</w:t>
      </w:r>
      <w:r w:rsidRPr="00514255">
        <w:rPr>
          <w:rFonts w:ascii="GHEA Grapalat" w:hAnsi="GHEA Grapalat" w:cs="Arial"/>
          <w:sz w:val="24"/>
          <w:szCs w:val="24"/>
          <w:lang w:val="hy-AM" w:eastAsia="ru-RU"/>
        </w:rPr>
        <w:t>,</w:t>
      </w:r>
      <w:r w:rsidRPr="00514255">
        <w:rPr>
          <w:rFonts w:ascii="GHEA Grapalat" w:hAnsi="GHEA Grapalat"/>
          <w:sz w:val="24"/>
          <w:szCs w:val="24"/>
          <w:lang w:val="hy-AM"/>
        </w:rPr>
        <w:t xml:space="preserve"> </w:t>
      </w:r>
      <w:r w:rsidRPr="00514255">
        <w:rPr>
          <w:rFonts w:ascii="GHEA Grapalat" w:hAnsi="GHEA Grapalat" w:cs="Arial"/>
          <w:sz w:val="24"/>
          <w:szCs w:val="24"/>
          <w:lang w:val="hy-AM" w:eastAsia="ru-RU"/>
        </w:rPr>
        <w:t xml:space="preserve"> </w:t>
      </w:r>
    </w:p>
    <w:p w14:paraId="4627309E" w14:textId="77777777" w:rsidR="00CE1F47" w:rsidRPr="00514255" w:rsidRDefault="00CE1F47" w:rsidP="003D6E61">
      <w:pPr>
        <w:shd w:val="clear" w:color="auto" w:fill="FFFFFF"/>
        <w:tabs>
          <w:tab w:val="left" w:pos="810"/>
        </w:tabs>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С</w:t>
      </w:r>
      <w:r w:rsidRPr="00514255">
        <w:rPr>
          <w:rFonts w:ascii="GHEA Grapalat" w:hAnsi="GHEA Grapalat" w:cs="Arial"/>
          <w:sz w:val="24"/>
          <w:szCs w:val="24"/>
          <w:vertAlign w:val="subscript"/>
          <w:lang w:val="hy-AM" w:eastAsia="ru-RU"/>
        </w:rPr>
        <w:t>0</w:t>
      </w:r>
      <w:r w:rsidRPr="00514255">
        <w:rPr>
          <w:rFonts w:ascii="GHEA Grapalat" w:hAnsi="GHEA Grapalat" w:cs="Arial"/>
          <w:sz w:val="24"/>
          <w:szCs w:val="24"/>
          <w:lang w:val="hy-AM" w:eastAsia="ru-RU"/>
        </w:rPr>
        <w:t xml:space="preserve">- աղտոտող նյութի </w:t>
      </w:r>
      <w:r w:rsidRPr="00514255">
        <w:rPr>
          <w:rFonts w:ascii="GHEA Grapalat" w:hAnsi="GHEA Grapalat"/>
          <w:sz w:val="24"/>
          <w:szCs w:val="24"/>
          <w:shd w:val="clear" w:color="auto" w:fill="FFFFFF"/>
          <w:lang w:val="hy-AM"/>
        </w:rPr>
        <w:t>կոնցենտրացիան</w:t>
      </w:r>
      <w:r w:rsidRPr="00514255">
        <w:rPr>
          <w:rFonts w:ascii="GHEA Grapalat" w:hAnsi="GHEA Grapalat" w:cs="Arial"/>
          <w:sz w:val="24"/>
          <w:szCs w:val="24"/>
          <w:lang w:val="hy-AM" w:eastAsia="ru-RU"/>
        </w:rPr>
        <w:t xml:space="preserve"> թունելի արտաքինից վերցված օդի, մգ/մ</w:t>
      </w:r>
      <w:r w:rsidRPr="00514255">
        <w:rPr>
          <w:rFonts w:ascii="GHEA Grapalat" w:hAnsi="GHEA Grapalat" w:cs="Arial"/>
          <w:sz w:val="24"/>
          <w:szCs w:val="24"/>
          <w:vertAlign w:val="superscript"/>
          <w:lang w:val="hy-AM" w:eastAsia="ru-RU"/>
        </w:rPr>
        <w:t>3</w:t>
      </w:r>
      <w:r w:rsidRPr="00514255">
        <w:rPr>
          <w:rFonts w:ascii="GHEA Grapalat" w:hAnsi="GHEA Grapalat" w:cs="Arial"/>
          <w:sz w:val="24"/>
          <w:szCs w:val="24"/>
          <w:lang w:val="hy-AM" w:eastAsia="ru-RU"/>
        </w:rPr>
        <w:t>:</w:t>
      </w:r>
    </w:p>
    <w:p w14:paraId="6880F463" w14:textId="77777777" w:rsidR="003D6E61" w:rsidRDefault="003D6E61" w:rsidP="003D6E61">
      <w:pPr>
        <w:tabs>
          <w:tab w:val="left" w:pos="810"/>
        </w:tabs>
        <w:autoSpaceDE w:val="0"/>
        <w:autoSpaceDN w:val="0"/>
        <w:adjustRightInd w:val="0"/>
        <w:spacing w:after="0" w:line="360" w:lineRule="auto"/>
        <w:jc w:val="both"/>
        <w:rPr>
          <w:rFonts w:ascii="GHEA Grapalat" w:hAnsi="GHEA Grapalat"/>
          <w:sz w:val="24"/>
          <w:szCs w:val="24"/>
          <w:lang w:val="hy-AM"/>
        </w:rPr>
      </w:pPr>
      <w:r w:rsidRPr="003D6E61">
        <w:rPr>
          <w:rFonts w:ascii="GHEA Grapalat" w:eastAsia="Times New Roman" w:hAnsi="GHEA Grapalat" w:cs="Arial"/>
          <w:sz w:val="24"/>
          <w:szCs w:val="24"/>
          <w:lang w:val="hy-AM"/>
        </w:rPr>
        <w:t>Ցուրտ</w:t>
      </w:r>
      <w:r w:rsidR="00CE1F47" w:rsidRPr="003D6E61">
        <w:rPr>
          <w:rFonts w:ascii="GHEA Grapalat" w:eastAsia="Times New Roman" w:hAnsi="GHEA Grapalat"/>
          <w:sz w:val="24"/>
          <w:szCs w:val="24"/>
          <w:lang w:val="hy-AM"/>
        </w:rPr>
        <w:t xml:space="preserve"> </w:t>
      </w:r>
      <w:r w:rsidR="00CE1F47" w:rsidRPr="003D6E61">
        <w:rPr>
          <w:rFonts w:ascii="GHEA Grapalat" w:eastAsia="Times New Roman" w:hAnsi="GHEA Grapalat" w:cs="Arial"/>
          <w:sz w:val="24"/>
          <w:szCs w:val="24"/>
          <w:lang w:val="hy-AM"/>
        </w:rPr>
        <w:t>կլիմայական</w:t>
      </w:r>
      <w:r w:rsidR="00CE1F47" w:rsidRPr="003D6E61">
        <w:rPr>
          <w:rFonts w:ascii="GHEA Grapalat" w:eastAsia="Times New Roman" w:hAnsi="GHEA Grapalat"/>
          <w:sz w:val="24"/>
          <w:szCs w:val="24"/>
          <w:lang w:val="hy-AM"/>
        </w:rPr>
        <w:t xml:space="preserve"> </w:t>
      </w:r>
      <w:r w:rsidRPr="003D6E61">
        <w:rPr>
          <w:rFonts w:ascii="GHEA Grapalat" w:eastAsia="Times New Roman" w:hAnsi="GHEA Grapalat" w:cs="Arial"/>
          <w:sz w:val="24"/>
          <w:szCs w:val="24"/>
          <w:lang w:val="hy-AM"/>
        </w:rPr>
        <w:t xml:space="preserve">գոտիներում </w:t>
      </w:r>
      <w:r w:rsidR="00CE1F47" w:rsidRPr="003D6E61">
        <w:rPr>
          <w:rFonts w:ascii="GHEA Grapalat" w:eastAsia="Times New Roman" w:hAnsi="GHEA Grapalat"/>
          <w:sz w:val="24"/>
          <w:szCs w:val="24"/>
          <w:lang w:val="hy-AM"/>
        </w:rPr>
        <w:t xml:space="preserve"> </w:t>
      </w:r>
      <w:r w:rsidR="00CE1F47" w:rsidRPr="003D6E61">
        <w:rPr>
          <w:rFonts w:ascii="GHEA Grapalat" w:eastAsia="Times New Roman" w:hAnsi="GHEA Grapalat" w:cs="Arial"/>
          <w:sz w:val="24"/>
          <w:szCs w:val="24"/>
          <w:lang w:val="hy-AM"/>
        </w:rPr>
        <w:t>կառուցվող</w:t>
      </w:r>
      <w:r w:rsidR="00CE1F47" w:rsidRPr="003D6E61">
        <w:rPr>
          <w:rFonts w:ascii="GHEA Grapalat" w:eastAsia="Times New Roman" w:hAnsi="GHEA Grapalat"/>
          <w:sz w:val="24"/>
          <w:szCs w:val="24"/>
          <w:lang w:val="hy-AM"/>
        </w:rPr>
        <w:t xml:space="preserve"> </w:t>
      </w:r>
      <w:r w:rsidR="00CE1F47" w:rsidRPr="003D6E61">
        <w:rPr>
          <w:rFonts w:ascii="GHEA Grapalat" w:eastAsia="Times New Roman" w:hAnsi="GHEA Grapalat" w:cs="Arial"/>
          <w:sz w:val="24"/>
          <w:szCs w:val="24"/>
          <w:lang w:val="hy-AM"/>
        </w:rPr>
        <w:t>երկաթուղային</w:t>
      </w:r>
      <w:r w:rsidR="00CE1F47" w:rsidRPr="003D6E61">
        <w:rPr>
          <w:rFonts w:ascii="GHEA Grapalat" w:eastAsia="Times New Roman" w:hAnsi="GHEA Grapalat"/>
          <w:sz w:val="24"/>
          <w:szCs w:val="24"/>
          <w:lang w:val="hy-AM"/>
        </w:rPr>
        <w:t xml:space="preserve"> </w:t>
      </w:r>
      <w:r w:rsidR="00CE1F47" w:rsidRPr="003D6E61">
        <w:rPr>
          <w:rFonts w:ascii="GHEA Grapalat" w:eastAsia="Times New Roman" w:hAnsi="GHEA Grapalat" w:cs="Arial"/>
          <w:sz w:val="24"/>
          <w:szCs w:val="24"/>
          <w:lang w:val="hy-AM"/>
        </w:rPr>
        <w:t>թունելներում</w:t>
      </w:r>
      <w:r w:rsidR="00CE1F47" w:rsidRPr="003D6E61">
        <w:rPr>
          <w:rFonts w:ascii="GHEA Grapalat" w:eastAsia="Times New Roman" w:hAnsi="GHEA Grapalat"/>
          <w:sz w:val="24"/>
          <w:szCs w:val="24"/>
          <w:lang w:val="hy-AM"/>
        </w:rPr>
        <w:t xml:space="preserve"> </w:t>
      </w:r>
      <w:r w:rsidR="00CE1F47" w:rsidRPr="003D6E61">
        <w:rPr>
          <w:rFonts w:ascii="GHEA Grapalat" w:eastAsia="Times New Roman" w:hAnsi="GHEA Grapalat" w:cs="Arial"/>
          <w:sz w:val="24"/>
          <w:szCs w:val="24"/>
          <w:lang w:val="hy-AM"/>
        </w:rPr>
        <w:t>թույլատրվում</w:t>
      </w:r>
      <w:r w:rsidR="00CE1F47" w:rsidRPr="003D6E61">
        <w:rPr>
          <w:rFonts w:ascii="GHEA Grapalat" w:eastAsia="Times New Roman" w:hAnsi="GHEA Grapalat"/>
          <w:sz w:val="24"/>
          <w:szCs w:val="24"/>
          <w:lang w:val="hy-AM"/>
        </w:rPr>
        <w:t xml:space="preserve"> </w:t>
      </w:r>
      <w:r w:rsidR="00CE1F47" w:rsidRPr="003D6E61">
        <w:rPr>
          <w:rFonts w:ascii="GHEA Grapalat" w:eastAsia="Times New Roman" w:hAnsi="GHEA Grapalat" w:cs="Arial"/>
          <w:sz w:val="24"/>
          <w:szCs w:val="24"/>
          <w:lang w:val="hy-AM"/>
        </w:rPr>
        <w:t>է</w:t>
      </w:r>
      <w:r w:rsidR="00CE1F47" w:rsidRPr="003D6E61">
        <w:rPr>
          <w:rFonts w:ascii="GHEA Grapalat" w:eastAsia="Times New Roman" w:hAnsi="GHEA Grapalat"/>
          <w:sz w:val="24"/>
          <w:szCs w:val="24"/>
          <w:lang w:val="hy-AM"/>
        </w:rPr>
        <w:t xml:space="preserve"> </w:t>
      </w:r>
      <w:r w:rsidR="00CE1F47" w:rsidRPr="003D6E61">
        <w:rPr>
          <w:rFonts w:ascii="GHEA Grapalat" w:eastAsia="Times New Roman" w:hAnsi="GHEA Grapalat" w:cs="Arial"/>
          <w:sz w:val="24"/>
          <w:szCs w:val="24"/>
          <w:lang w:val="hy-AM"/>
        </w:rPr>
        <w:t>կառուցել</w:t>
      </w:r>
      <w:r w:rsidR="00CE1F47" w:rsidRPr="003D6E61">
        <w:rPr>
          <w:rFonts w:ascii="GHEA Grapalat" w:eastAsia="Times New Roman" w:hAnsi="GHEA Grapalat"/>
          <w:sz w:val="24"/>
          <w:szCs w:val="24"/>
          <w:lang w:val="hy-AM"/>
        </w:rPr>
        <w:t xml:space="preserve"> </w:t>
      </w:r>
      <w:r w:rsidR="00CE1F47" w:rsidRPr="003D6E61">
        <w:rPr>
          <w:rFonts w:ascii="GHEA Grapalat" w:eastAsia="Times New Roman" w:hAnsi="GHEA Grapalat" w:cs="Arial"/>
          <w:sz w:val="24"/>
          <w:szCs w:val="24"/>
          <w:lang w:val="hy-AM"/>
        </w:rPr>
        <w:t>օդափոխ</w:t>
      </w:r>
      <w:r w:rsidRPr="003D6E61">
        <w:rPr>
          <w:rFonts w:ascii="GHEA Grapalat" w:eastAsia="Times New Roman" w:hAnsi="GHEA Grapalat" w:cs="Arial"/>
          <w:sz w:val="24"/>
          <w:szCs w:val="24"/>
          <w:lang w:val="hy-AM"/>
        </w:rPr>
        <w:t xml:space="preserve">ման </w:t>
      </w:r>
      <w:r w:rsidRPr="003D6E61">
        <w:rPr>
          <w:rFonts w:ascii="GHEA Grapalat" w:hAnsi="GHEA Grapalat"/>
          <w:sz w:val="24"/>
          <w:szCs w:val="24"/>
          <w:lang w:val="hy-AM"/>
        </w:rPr>
        <w:t>դարպասներ</w:t>
      </w:r>
      <w:r w:rsidR="00CE1F47" w:rsidRPr="003D6E61">
        <w:rPr>
          <w:rFonts w:ascii="GHEA Grapalat" w:eastAsia="Times New Roman" w:hAnsi="GHEA Grapalat"/>
          <w:sz w:val="24"/>
          <w:szCs w:val="24"/>
          <w:lang w:val="hy-AM"/>
        </w:rPr>
        <w:t xml:space="preserve"> </w:t>
      </w:r>
      <w:r w:rsidR="00CE1F47" w:rsidRPr="003D6E61">
        <w:rPr>
          <w:rFonts w:ascii="GHEA Grapalat" w:eastAsia="Times New Roman" w:hAnsi="GHEA Grapalat" w:cs="Arial"/>
          <w:sz w:val="24"/>
          <w:szCs w:val="24"/>
          <w:lang w:val="hy-AM"/>
        </w:rPr>
        <w:t>կամ</w:t>
      </w:r>
      <w:r w:rsidR="00CE1F47" w:rsidRPr="003D6E61">
        <w:rPr>
          <w:rFonts w:ascii="GHEA Grapalat" w:eastAsia="Times New Roman" w:hAnsi="GHEA Grapalat"/>
          <w:sz w:val="24"/>
          <w:szCs w:val="24"/>
          <w:lang w:val="hy-AM"/>
        </w:rPr>
        <w:t xml:space="preserve"> </w:t>
      </w:r>
      <w:r w:rsidRPr="003D6E61">
        <w:rPr>
          <w:rFonts w:ascii="GHEA Grapalat" w:hAnsi="GHEA Grapalat"/>
          <w:sz w:val="24"/>
          <w:szCs w:val="24"/>
          <w:lang w:val="hy-AM"/>
        </w:rPr>
        <w:t>արտաքին օդի հոսքը սահմանափակող այլ սարքեր:</w:t>
      </w:r>
    </w:p>
    <w:p w14:paraId="362C75BF" w14:textId="77777777" w:rsidR="00CE1F47" w:rsidRPr="00514255" w:rsidRDefault="00CE1F47" w:rsidP="003D6E61">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514255">
        <w:rPr>
          <w:rFonts w:ascii="GHEA Grapalat" w:eastAsia="Times New Roman" w:hAnsi="GHEA Grapalat"/>
          <w:sz w:val="24"/>
          <w:szCs w:val="24"/>
          <w:lang w:val="hy-AM"/>
        </w:rPr>
        <w:t xml:space="preserve">Երկաթուղային թունելի օդային միջավայրի լրացուցիչ տեխնոլոգիական պահանջները, որոնք բաղկացած են անվտանգ տեղաշարժի պահանջներին համապատասխանող տեսանելիության ապահովումից, ներկայացված են </w:t>
      </w:r>
      <w:r w:rsidR="00047AD1" w:rsidRPr="00514255">
        <w:rPr>
          <w:rFonts w:ascii="GHEA Grapalat" w:eastAsia="Times New Roman" w:hAnsi="GHEA Grapalat"/>
          <w:sz w:val="24"/>
          <w:szCs w:val="24"/>
          <w:lang w:val="hy-AM"/>
        </w:rPr>
        <w:t>Ա</w:t>
      </w:r>
      <w:r w:rsidRPr="00514255">
        <w:rPr>
          <w:rFonts w:ascii="GHEA Grapalat" w:eastAsia="Times New Roman" w:hAnsi="GHEA Grapalat"/>
          <w:sz w:val="24"/>
          <w:szCs w:val="24"/>
          <w:lang w:val="hy-AM"/>
        </w:rPr>
        <w:t>ղյուսակ 1</w:t>
      </w:r>
      <w:r w:rsidR="0018293A" w:rsidRPr="000843B2">
        <w:rPr>
          <w:rFonts w:ascii="GHEA Grapalat" w:eastAsia="Times New Roman" w:hAnsi="GHEA Grapalat"/>
          <w:sz w:val="24"/>
          <w:szCs w:val="24"/>
          <w:lang w:val="hy-AM"/>
        </w:rPr>
        <w:t>2</w:t>
      </w:r>
      <w:r w:rsidRPr="00514255">
        <w:rPr>
          <w:rFonts w:ascii="GHEA Grapalat" w:eastAsia="Times New Roman" w:hAnsi="GHEA Grapalat"/>
          <w:sz w:val="24"/>
          <w:szCs w:val="24"/>
          <w:lang w:val="hy-AM"/>
        </w:rPr>
        <w:t>-ում:</w:t>
      </w:r>
    </w:p>
    <w:p w14:paraId="62ADFCEC" w14:textId="77777777" w:rsidR="00CE1F47" w:rsidRPr="00514255" w:rsidRDefault="00CE1F47" w:rsidP="00514255">
      <w:pPr>
        <w:shd w:val="clear" w:color="auto" w:fill="FFFFFF"/>
        <w:tabs>
          <w:tab w:val="left" w:pos="851"/>
        </w:tabs>
        <w:spacing w:after="0" w:line="360" w:lineRule="auto"/>
        <w:jc w:val="right"/>
        <w:rPr>
          <w:rFonts w:ascii="GHEA Grapalat" w:hAnsi="GHEA Grapalat" w:cs="Arial"/>
          <w:sz w:val="24"/>
          <w:szCs w:val="24"/>
          <w:lang w:eastAsia="ru-RU"/>
        </w:rPr>
      </w:pPr>
      <w:r w:rsidRPr="00514255">
        <w:rPr>
          <w:rFonts w:ascii="GHEA Grapalat" w:hAnsi="GHEA Grapalat" w:cs="Arial"/>
          <w:sz w:val="24"/>
          <w:szCs w:val="24"/>
          <w:lang w:eastAsia="ru-RU"/>
        </w:rPr>
        <w:t xml:space="preserve">Աղյուսակ </w:t>
      </w:r>
      <w:r w:rsidR="0018293A">
        <w:rPr>
          <w:rFonts w:ascii="GHEA Grapalat" w:hAnsi="GHEA Grapalat" w:cs="Arial"/>
          <w:sz w:val="24"/>
          <w:szCs w:val="24"/>
          <w:lang w:eastAsia="ru-RU"/>
        </w:rPr>
        <w:t>12</w:t>
      </w:r>
    </w:p>
    <w:tbl>
      <w:tblPr>
        <w:tblStyle w:val="TableGrid"/>
        <w:tblW w:w="10165" w:type="dxa"/>
        <w:tblLook w:val="04A0" w:firstRow="1" w:lastRow="0" w:firstColumn="1" w:lastColumn="0" w:noHBand="0" w:noVBand="1"/>
      </w:tblPr>
      <w:tblGrid>
        <w:gridCol w:w="535"/>
        <w:gridCol w:w="2160"/>
        <w:gridCol w:w="2520"/>
        <w:gridCol w:w="2520"/>
        <w:gridCol w:w="2430"/>
      </w:tblGrid>
      <w:tr w:rsidR="00CE1F47" w:rsidRPr="00514255" w14:paraId="77FC9D54" w14:textId="77777777" w:rsidTr="008311BB">
        <w:tc>
          <w:tcPr>
            <w:tcW w:w="535" w:type="dxa"/>
            <w:vMerge w:val="restart"/>
          </w:tcPr>
          <w:p w14:paraId="47CCD016"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N</w:t>
            </w:r>
          </w:p>
        </w:tc>
        <w:tc>
          <w:tcPr>
            <w:tcW w:w="2160" w:type="dxa"/>
            <w:vMerge w:val="restart"/>
          </w:tcPr>
          <w:p w14:paraId="1757BA7B"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Հաշվարկային հարաչափերի անվանումը, նշանակումը</w:t>
            </w:r>
          </w:p>
        </w:tc>
        <w:tc>
          <w:tcPr>
            <w:tcW w:w="5040" w:type="dxa"/>
            <w:gridSpan w:val="2"/>
          </w:tcPr>
          <w:p w14:paraId="1B99B609"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Սահմնային թույլատրելի մեծությունը</w:t>
            </w:r>
          </w:p>
        </w:tc>
        <w:tc>
          <w:tcPr>
            <w:tcW w:w="2430" w:type="dxa"/>
            <w:vMerge w:val="restart"/>
          </w:tcPr>
          <w:p w14:paraId="72E93755"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Ծանոթագրություն</w:t>
            </w:r>
          </w:p>
        </w:tc>
      </w:tr>
      <w:tr w:rsidR="00CE1F47" w:rsidRPr="00514255" w14:paraId="0B787857" w14:textId="77777777" w:rsidTr="008311BB">
        <w:tc>
          <w:tcPr>
            <w:tcW w:w="535" w:type="dxa"/>
            <w:vMerge/>
          </w:tcPr>
          <w:p w14:paraId="312C9D9F"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p>
        </w:tc>
        <w:tc>
          <w:tcPr>
            <w:tcW w:w="2160" w:type="dxa"/>
            <w:vMerge/>
          </w:tcPr>
          <w:p w14:paraId="17A7AB37"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p>
        </w:tc>
        <w:tc>
          <w:tcPr>
            <w:tcW w:w="2520" w:type="dxa"/>
          </w:tcPr>
          <w:p w14:paraId="16601747"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Արժեքը</w:t>
            </w:r>
          </w:p>
        </w:tc>
        <w:tc>
          <w:tcPr>
            <w:tcW w:w="2520" w:type="dxa"/>
          </w:tcPr>
          <w:p w14:paraId="7F69BE67"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Չափման միավորը</w:t>
            </w:r>
          </w:p>
        </w:tc>
        <w:tc>
          <w:tcPr>
            <w:tcW w:w="2430" w:type="dxa"/>
            <w:vMerge/>
          </w:tcPr>
          <w:p w14:paraId="16BA7DCA"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p>
        </w:tc>
      </w:tr>
      <w:tr w:rsidR="00CE1F47" w:rsidRPr="00514255" w14:paraId="7DB76502" w14:textId="77777777" w:rsidTr="008311BB">
        <w:tc>
          <w:tcPr>
            <w:tcW w:w="535" w:type="dxa"/>
          </w:tcPr>
          <w:p w14:paraId="27AD5FCC"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w:t>
            </w:r>
          </w:p>
        </w:tc>
        <w:tc>
          <w:tcPr>
            <w:tcW w:w="2160" w:type="dxa"/>
          </w:tcPr>
          <w:p w14:paraId="4140E5CF"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Տեսանելիություն</w:t>
            </w:r>
          </w:p>
        </w:tc>
        <w:tc>
          <w:tcPr>
            <w:tcW w:w="2520" w:type="dxa"/>
          </w:tcPr>
          <w:p w14:paraId="71BD01B9"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133</w:t>
            </w:r>
          </w:p>
        </w:tc>
        <w:tc>
          <w:tcPr>
            <w:tcW w:w="2520" w:type="dxa"/>
          </w:tcPr>
          <w:p w14:paraId="7AF81A01" w14:textId="77777777" w:rsidR="00CE1F47" w:rsidRPr="00514255" w:rsidRDefault="00CE1F47" w:rsidP="00514255">
            <w:pPr>
              <w:tabs>
                <w:tab w:val="left" w:pos="851"/>
              </w:tabs>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մ</w:t>
            </w:r>
          </w:p>
        </w:tc>
        <w:tc>
          <w:tcPr>
            <w:tcW w:w="2430" w:type="dxa"/>
          </w:tcPr>
          <w:p w14:paraId="1B0A85B0" w14:textId="77777777" w:rsidR="00CE1F47" w:rsidRPr="00514255" w:rsidRDefault="00CE1F47" w:rsidP="00514255">
            <w:pPr>
              <w:tabs>
                <w:tab w:val="left" w:pos="851"/>
              </w:tabs>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w:t>
            </w:r>
          </w:p>
        </w:tc>
      </w:tr>
      <w:tr w:rsidR="00CE1F47" w:rsidRPr="00514255" w14:paraId="0097F6C7" w14:textId="77777777" w:rsidTr="008311BB">
        <w:tc>
          <w:tcPr>
            <w:tcW w:w="535" w:type="dxa"/>
          </w:tcPr>
          <w:p w14:paraId="7FAB0724"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w:t>
            </w:r>
          </w:p>
        </w:tc>
        <w:tc>
          <w:tcPr>
            <w:tcW w:w="2160" w:type="dxa"/>
          </w:tcPr>
          <w:p w14:paraId="5F3DF560"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Գործակից</w:t>
            </w:r>
          </w:p>
        </w:tc>
        <w:tc>
          <w:tcPr>
            <w:tcW w:w="2520" w:type="dxa"/>
          </w:tcPr>
          <w:p w14:paraId="66FB431B"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0,007</w:t>
            </w:r>
          </w:p>
        </w:tc>
        <w:tc>
          <w:tcPr>
            <w:tcW w:w="2520" w:type="dxa"/>
          </w:tcPr>
          <w:p w14:paraId="504A5DD7" w14:textId="77777777" w:rsidR="00CE1F47" w:rsidRPr="00514255" w:rsidRDefault="00CE1F47" w:rsidP="00514255">
            <w:pPr>
              <w:tabs>
                <w:tab w:val="left" w:pos="851"/>
              </w:tabs>
              <w:spacing w:line="360" w:lineRule="auto"/>
              <w:jc w:val="center"/>
              <w:rPr>
                <w:rFonts w:ascii="GHEA Grapalat" w:hAnsi="GHEA Grapalat" w:cs="Arial"/>
                <w:sz w:val="24"/>
                <w:szCs w:val="24"/>
                <w:vertAlign w:val="superscript"/>
                <w:lang w:eastAsia="ru-RU"/>
              </w:rPr>
            </w:pPr>
            <w:r w:rsidRPr="00514255">
              <w:rPr>
                <w:rFonts w:ascii="GHEA Grapalat" w:hAnsi="GHEA Grapalat" w:cs="Arial"/>
                <w:sz w:val="24"/>
                <w:szCs w:val="24"/>
                <w:lang w:eastAsia="ru-RU"/>
              </w:rPr>
              <w:t>մ</w:t>
            </w:r>
            <w:r w:rsidRPr="00514255">
              <w:rPr>
                <w:rFonts w:ascii="GHEA Grapalat" w:hAnsi="GHEA Grapalat" w:cs="Arial"/>
                <w:sz w:val="24"/>
                <w:szCs w:val="24"/>
                <w:vertAlign w:val="superscript"/>
                <w:lang w:eastAsia="ru-RU"/>
              </w:rPr>
              <w:t>-1</w:t>
            </w:r>
          </w:p>
        </w:tc>
        <w:tc>
          <w:tcPr>
            <w:tcW w:w="2430" w:type="dxa"/>
          </w:tcPr>
          <w:p w14:paraId="4FFEE4AF" w14:textId="77777777" w:rsidR="00CE1F47" w:rsidRPr="00514255" w:rsidRDefault="00CE1F47" w:rsidP="00514255">
            <w:pPr>
              <w:tabs>
                <w:tab w:val="left" w:pos="851"/>
              </w:tabs>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Լույսի կլանման գործակից</w:t>
            </w:r>
          </w:p>
        </w:tc>
      </w:tr>
    </w:tbl>
    <w:p w14:paraId="60E2E4AB" w14:textId="77777777" w:rsidR="00CE1F47" w:rsidRPr="00514255" w:rsidRDefault="00CE1F47" w:rsidP="00514255">
      <w:pPr>
        <w:shd w:val="clear" w:color="auto" w:fill="FFFFFF"/>
        <w:tabs>
          <w:tab w:val="left" w:pos="851"/>
        </w:tabs>
        <w:spacing w:after="0" w:line="360" w:lineRule="auto"/>
        <w:jc w:val="both"/>
        <w:rPr>
          <w:rFonts w:ascii="GHEA Grapalat" w:hAnsi="GHEA Grapalat" w:cs="Arial"/>
          <w:sz w:val="24"/>
          <w:szCs w:val="24"/>
          <w:lang w:eastAsia="ru-RU"/>
        </w:rPr>
      </w:pPr>
    </w:p>
    <w:p w14:paraId="7B6B4CAF" w14:textId="77777777" w:rsidR="003D6E61" w:rsidRPr="003D6E61" w:rsidRDefault="00CE1F47" w:rsidP="003D6E6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hAnsi="GHEA Grapalat" w:cs="Arial"/>
          <w:sz w:val="24"/>
          <w:szCs w:val="24"/>
          <w:lang w:val="hy-AM" w:eastAsia="ru-RU"/>
        </w:rPr>
        <w:t>Երկաթուղային թունելի տրանսպորտային գոտում օդ</w:t>
      </w:r>
      <w:r w:rsidR="00E71316">
        <w:rPr>
          <w:rFonts w:ascii="GHEA Grapalat" w:hAnsi="GHEA Grapalat" w:cs="Arial"/>
          <w:sz w:val="24"/>
          <w:szCs w:val="24"/>
          <w:lang w:val="hy-AM" w:eastAsia="ru-RU"/>
        </w:rPr>
        <w:t>ի</w:t>
      </w:r>
      <w:r w:rsidR="003D6E61">
        <w:rPr>
          <w:rFonts w:ascii="GHEA Grapalat" w:hAnsi="GHEA Grapalat" w:cs="Arial"/>
          <w:sz w:val="24"/>
          <w:szCs w:val="24"/>
          <w:lang w:val="hy-AM" w:eastAsia="ru-RU"/>
        </w:rPr>
        <w:t xml:space="preserve"> հոսքի </w:t>
      </w:r>
      <w:r w:rsidRPr="006335C8">
        <w:rPr>
          <w:rFonts w:ascii="GHEA Grapalat" w:hAnsi="GHEA Grapalat" w:cs="Arial"/>
          <w:sz w:val="24"/>
          <w:szCs w:val="24"/>
          <w:lang w:val="hy-AM" w:eastAsia="ru-RU"/>
        </w:rPr>
        <w:t>միջին արագությունը</w:t>
      </w:r>
      <w:r w:rsidR="00E71316">
        <w:rPr>
          <w:rFonts w:ascii="GHEA Grapalat" w:hAnsi="GHEA Grapalat" w:cs="Arial"/>
          <w:sz w:val="24"/>
          <w:szCs w:val="24"/>
          <w:lang w:val="hy-AM" w:eastAsia="ru-RU"/>
        </w:rPr>
        <w:t>, որը խթանվում</w:t>
      </w:r>
      <w:r w:rsidRPr="006335C8">
        <w:rPr>
          <w:rFonts w:ascii="GHEA Grapalat" w:hAnsi="GHEA Grapalat" w:cs="Arial"/>
          <w:sz w:val="24"/>
          <w:szCs w:val="24"/>
          <w:lang w:val="hy-AM" w:eastAsia="ru-RU"/>
        </w:rPr>
        <w:t xml:space="preserve"> է օդափոխման սարքերով</w:t>
      </w:r>
      <w:r w:rsidR="00E71316">
        <w:rPr>
          <w:rFonts w:ascii="GHEA Grapalat" w:hAnsi="GHEA Grapalat" w:cs="Arial"/>
          <w:sz w:val="24"/>
          <w:szCs w:val="24"/>
          <w:lang w:val="hy-AM" w:eastAsia="ru-RU"/>
        </w:rPr>
        <w:t xml:space="preserve">, </w:t>
      </w:r>
      <w:r w:rsidRPr="006335C8">
        <w:rPr>
          <w:rFonts w:ascii="GHEA Grapalat" w:hAnsi="GHEA Grapalat" w:cs="Arial"/>
          <w:sz w:val="24"/>
          <w:szCs w:val="24"/>
          <w:lang w:val="hy-AM" w:eastAsia="ru-RU"/>
        </w:rPr>
        <w:t>առանց հաշվի առնելու տրանսպորտային միջոցների</w:t>
      </w:r>
      <w:r w:rsidR="00E71316">
        <w:rPr>
          <w:rFonts w:ascii="GHEA Grapalat" w:hAnsi="GHEA Grapalat" w:cs="Arial"/>
          <w:sz w:val="24"/>
          <w:szCs w:val="24"/>
          <w:lang w:val="hy-AM" w:eastAsia="ru-RU"/>
        </w:rPr>
        <w:t xml:space="preserve"> </w:t>
      </w:r>
      <w:r w:rsidRPr="006335C8">
        <w:rPr>
          <w:rFonts w:ascii="GHEA Grapalat" w:hAnsi="GHEA Grapalat" w:cs="Arial"/>
          <w:sz w:val="24"/>
          <w:szCs w:val="24"/>
          <w:lang w:val="hy-AM" w:eastAsia="ru-RU"/>
        </w:rPr>
        <w:t>մխոցային էֆեկտի ազդեցությունը, չպետք է գերազանցի 6 մ/վրկ</w:t>
      </w:r>
      <w:r w:rsidR="003D6E61">
        <w:rPr>
          <w:rFonts w:ascii="GHEA Grapalat" w:hAnsi="GHEA Grapalat" w:cs="Arial"/>
          <w:sz w:val="24"/>
          <w:szCs w:val="24"/>
          <w:lang w:val="hy-AM" w:eastAsia="ru-RU"/>
        </w:rPr>
        <w:t>։</w:t>
      </w:r>
      <w:r w:rsidRPr="006335C8">
        <w:rPr>
          <w:rFonts w:ascii="GHEA Grapalat" w:hAnsi="GHEA Grapalat" w:cs="Arial"/>
          <w:sz w:val="24"/>
          <w:szCs w:val="24"/>
          <w:lang w:val="hy-AM" w:eastAsia="ru-RU"/>
        </w:rPr>
        <w:t xml:space="preserve"> </w:t>
      </w:r>
      <w:r w:rsidR="003D6E61">
        <w:rPr>
          <w:rFonts w:ascii="GHEA Grapalat" w:hAnsi="GHEA Grapalat" w:cs="Arial"/>
          <w:sz w:val="24"/>
          <w:szCs w:val="24"/>
          <w:lang w:val="hy-AM" w:eastAsia="ru-RU"/>
        </w:rPr>
        <w:t>Օ</w:t>
      </w:r>
      <w:r w:rsidRPr="006335C8">
        <w:rPr>
          <w:rFonts w:ascii="GHEA Grapalat" w:hAnsi="GHEA Grapalat" w:cs="Arial"/>
          <w:sz w:val="24"/>
          <w:szCs w:val="24"/>
          <w:lang w:val="hy-AM" w:eastAsia="ru-RU"/>
        </w:rPr>
        <w:t xml:space="preserve">դառիչ կամ օդանետող շինությունների գոտում տեղային արագության բարձրացումը չի կարգավորվում։ </w:t>
      </w:r>
    </w:p>
    <w:p w14:paraId="5E69D5B3" w14:textId="77777777" w:rsidR="00CE1F47" w:rsidRPr="006335C8" w:rsidRDefault="00CE1F47" w:rsidP="003D6E6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hAnsi="GHEA Grapalat" w:cs="Arial"/>
          <w:sz w:val="24"/>
          <w:szCs w:val="24"/>
          <w:lang w:val="hy-AM" w:eastAsia="ru-RU"/>
        </w:rPr>
        <w:lastRenderedPageBreak/>
        <w:t>Օդափոխման բացվածքներում և օդատարներում օդ</w:t>
      </w:r>
      <w:r w:rsidR="00E71316">
        <w:rPr>
          <w:rFonts w:ascii="GHEA Grapalat" w:hAnsi="GHEA Grapalat" w:cs="Arial"/>
          <w:sz w:val="24"/>
          <w:szCs w:val="24"/>
          <w:lang w:val="hy-AM" w:eastAsia="ru-RU"/>
        </w:rPr>
        <w:t xml:space="preserve">ի </w:t>
      </w:r>
      <w:r w:rsidR="003D6E61">
        <w:rPr>
          <w:rFonts w:ascii="GHEA Grapalat" w:hAnsi="GHEA Grapalat" w:cs="Arial"/>
          <w:sz w:val="24"/>
          <w:szCs w:val="24"/>
          <w:lang w:val="hy-AM" w:eastAsia="ru-RU"/>
        </w:rPr>
        <w:t xml:space="preserve">հոսքի </w:t>
      </w:r>
      <w:r w:rsidRPr="006335C8">
        <w:rPr>
          <w:rFonts w:ascii="GHEA Grapalat" w:hAnsi="GHEA Grapalat" w:cs="Arial"/>
          <w:sz w:val="24"/>
          <w:szCs w:val="24"/>
          <w:lang w:val="hy-AM" w:eastAsia="ru-RU"/>
        </w:rPr>
        <w:t>արագությունը չպետք է գերազանցի 15 մ/վրկ-ը:</w:t>
      </w:r>
    </w:p>
    <w:p w14:paraId="1D38253F" w14:textId="77777777" w:rsidR="00CE1F47" w:rsidRPr="00E71316" w:rsidRDefault="00CE1F47" w:rsidP="003D6E6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hAnsi="GHEA Grapalat" w:cs="Arial"/>
          <w:sz w:val="24"/>
          <w:szCs w:val="24"/>
          <w:lang w:val="hy-AM" w:eastAsia="ru-RU"/>
        </w:rPr>
        <w:t>Երկաթուղային թունելներում մերձթունելային շինությունների դռները, օդափոխման սահափականը, տեխնոլոգիական սարքավորումների ամրացումները թունելի երեսարկը և այլ</w:t>
      </w:r>
      <w:r w:rsidR="00E71316">
        <w:rPr>
          <w:rFonts w:ascii="GHEA Grapalat" w:hAnsi="GHEA Grapalat" w:cs="Arial"/>
          <w:sz w:val="24"/>
          <w:szCs w:val="24"/>
          <w:lang w:val="hy-AM" w:eastAsia="ru-RU"/>
        </w:rPr>
        <w:t xml:space="preserve"> </w:t>
      </w:r>
      <w:r w:rsidRPr="006335C8">
        <w:rPr>
          <w:rFonts w:ascii="GHEA Grapalat" w:hAnsi="GHEA Grapalat" w:cs="Arial"/>
          <w:sz w:val="24"/>
          <w:szCs w:val="24"/>
          <w:lang w:val="hy-AM" w:eastAsia="ru-RU"/>
        </w:rPr>
        <w:t xml:space="preserve"> </w:t>
      </w:r>
      <w:r w:rsidR="00E71316">
        <w:rPr>
          <w:rFonts w:ascii="GHEA Grapalat" w:hAnsi="GHEA Grapalat" w:cs="Arial"/>
          <w:sz w:val="24"/>
          <w:szCs w:val="24"/>
          <w:lang w:val="hy-AM" w:eastAsia="ru-RU"/>
        </w:rPr>
        <w:t xml:space="preserve">սարքեր </w:t>
      </w:r>
      <w:r w:rsidRPr="006335C8">
        <w:rPr>
          <w:rFonts w:ascii="GHEA Grapalat" w:hAnsi="GHEA Grapalat" w:cs="Arial"/>
          <w:sz w:val="24"/>
          <w:szCs w:val="24"/>
          <w:lang w:val="hy-AM" w:eastAsia="ru-RU"/>
        </w:rPr>
        <w:t>պետք է նախագծված լինեն այնպես, որ դիմակայեն ճնշման հարվածային ալիքին ±2000Պա՝ 100 կմ/ժ արագությամբ և ±4000Պա՝ ավելի մեծ արագությամբ գնացքների շարժման դեպքում:</w:t>
      </w:r>
    </w:p>
    <w:p w14:paraId="0DF9A6F9" w14:textId="77777777" w:rsidR="00F110BD" w:rsidRDefault="00CE1F47" w:rsidP="00F110BD">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hAnsi="GHEA Grapalat" w:cs="Arial"/>
          <w:sz w:val="24"/>
          <w:szCs w:val="24"/>
          <w:lang w:val="hy-AM" w:eastAsia="ru-RU"/>
        </w:rPr>
        <w:t>Թունելի օդափոխ</w:t>
      </w:r>
      <w:r w:rsidR="005B35F2" w:rsidRPr="006335C8">
        <w:rPr>
          <w:rFonts w:ascii="GHEA Grapalat" w:hAnsi="GHEA Grapalat" w:cs="Arial"/>
          <w:sz w:val="24"/>
          <w:szCs w:val="24"/>
          <w:lang w:val="hy-AM" w:eastAsia="ru-RU"/>
        </w:rPr>
        <w:t xml:space="preserve">ության </w:t>
      </w:r>
      <w:r w:rsidRPr="006335C8">
        <w:rPr>
          <w:rFonts w:ascii="GHEA Grapalat" w:hAnsi="GHEA Grapalat" w:cs="Arial"/>
          <w:sz w:val="24"/>
          <w:szCs w:val="24"/>
          <w:lang w:val="hy-AM" w:eastAsia="ru-RU"/>
        </w:rPr>
        <w:t xml:space="preserve">կայանքները պետք է ունենան օդափոխության համակարգերի համար անհրաժեշտ հզորության </w:t>
      </w:r>
      <w:r w:rsidR="00E71316">
        <w:rPr>
          <w:rFonts w:ascii="GHEA Grapalat" w:hAnsi="GHEA Grapalat"/>
          <w:sz w:val="24"/>
          <w:szCs w:val="24"/>
          <w:lang w:val="hy-AM"/>
        </w:rPr>
        <w:t>պաշար</w:t>
      </w:r>
      <w:r w:rsidRPr="006335C8">
        <w:rPr>
          <w:rFonts w:ascii="GHEA Grapalat" w:hAnsi="GHEA Grapalat" w:cs="Arial"/>
          <w:sz w:val="24"/>
          <w:szCs w:val="24"/>
          <w:lang w:val="hy-AM" w:eastAsia="ru-RU"/>
        </w:rPr>
        <w:t>50%-ից ոչ պակաս</w:t>
      </w:r>
      <w:r w:rsidR="00E71316" w:rsidRPr="006335C8">
        <w:rPr>
          <w:rFonts w:ascii="GHEA Grapalat" w:hAnsi="GHEA Grapalat" w:cs="Arial"/>
          <w:sz w:val="24"/>
          <w:szCs w:val="24"/>
          <w:lang w:val="hy-AM" w:eastAsia="ru-RU"/>
        </w:rPr>
        <w:t xml:space="preserve">՝ </w:t>
      </w:r>
      <w:r w:rsidRPr="006335C8">
        <w:rPr>
          <w:rFonts w:ascii="GHEA Grapalat" w:hAnsi="GHEA Grapalat" w:cs="Arial"/>
          <w:sz w:val="24"/>
          <w:szCs w:val="24"/>
          <w:lang w:val="hy-AM" w:eastAsia="ru-RU"/>
        </w:rPr>
        <w:t xml:space="preserve"> վնասակար նյութերի նոսրացման և 30%-ից ոչ պակաս՝ ավելորդ </w:t>
      </w:r>
      <w:r w:rsidR="00F110BD" w:rsidRPr="00E71316">
        <w:rPr>
          <w:rFonts w:ascii="GHEA Grapalat" w:hAnsi="GHEA Grapalat"/>
          <w:sz w:val="24"/>
          <w:szCs w:val="24"/>
          <w:lang w:val="hy-AM"/>
        </w:rPr>
        <w:t>ջերմությունը հեռացնելու համար:</w:t>
      </w:r>
    </w:p>
    <w:p w14:paraId="3D876411" w14:textId="77777777" w:rsidR="00F110BD" w:rsidRPr="00F110BD" w:rsidRDefault="00CE1F47" w:rsidP="00F110BD">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F110BD">
        <w:rPr>
          <w:rFonts w:ascii="GHEA Grapalat" w:hAnsi="GHEA Grapalat" w:cs="Arial"/>
          <w:sz w:val="24"/>
          <w:szCs w:val="24"/>
          <w:lang w:val="hy-AM" w:eastAsia="ru-RU"/>
        </w:rPr>
        <w:t>Օդափոխ</w:t>
      </w:r>
      <w:r w:rsidR="005B35F2" w:rsidRPr="00F110BD">
        <w:rPr>
          <w:rFonts w:ascii="GHEA Grapalat" w:hAnsi="GHEA Grapalat" w:cs="Arial"/>
          <w:sz w:val="24"/>
          <w:szCs w:val="24"/>
          <w:lang w:val="hy-AM" w:eastAsia="ru-RU"/>
        </w:rPr>
        <w:t>ության</w:t>
      </w:r>
      <w:r w:rsidRPr="00F110BD">
        <w:rPr>
          <w:rFonts w:ascii="GHEA Grapalat" w:hAnsi="GHEA Grapalat" w:cs="Arial"/>
          <w:sz w:val="24"/>
          <w:szCs w:val="24"/>
          <w:lang w:val="hy-AM" w:eastAsia="ru-RU"/>
        </w:rPr>
        <w:t xml:space="preserve"> սարքավորումների տեխնիկական սպասարկման կամ փոխարինման աշխատանքները պետք է իրականացվ</w:t>
      </w:r>
      <w:r w:rsidR="005B35F2" w:rsidRPr="00F110BD">
        <w:rPr>
          <w:rFonts w:ascii="GHEA Grapalat" w:hAnsi="GHEA Grapalat" w:cs="Arial"/>
          <w:sz w:val="24"/>
          <w:szCs w:val="24"/>
          <w:lang w:val="hy-AM" w:eastAsia="ru-RU"/>
        </w:rPr>
        <w:t>են</w:t>
      </w:r>
      <w:r w:rsidRPr="00F110BD">
        <w:rPr>
          <w:rFonts w:ascii="GHEA Grapalat" w:hAnsi="GHEA Grapalat" w:cs="Arial"/>
          <w:sz w:val="24"/>
          <w:szCs w:val="24"/>
          <w:lang w:val="hy-AM" w:eastAsia="ru-RU"/>
        </w:rPr>
        <w:t xml:space="preserve"> </w:t>
      </w:r>
      <w:r w:rsidR="00F110BD" w:rsidRPr="00F110BD">
        <w:rPr>
          <w:rFonts w:ascii="GHEA Grapalat" w:hAnsi="GHEA Grapalat"/>
          <w:sz w:val="24"/>
          <w:szCs w:val="24"/>
          <w:lang w:val="hy-AM"/>
        </w:rPr>
        <w:t>երթեւեկության ընդմիջումների ժամանակ:</w:t>
      </w:r>
    </w:p>
    <w:p w14:paraId="0E16B034" w14:textId="77777777" w:rsidR="00CE1F47" w:rsidRPr="00145D57" w:rsidRDefault="00CE1F47" w:rsidP="003D6E6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hAnsi="GHEA Grapalat" w:cs="Arial"/>
          <w:sz w:val="24"/>
          <w:szCs w:val="24"/>
          <w:lang w:val="hy-AM" w:eastAsia="ru-RU"/>
        </w:rPr>
        <w:t xml:space="preserve">Հիմնական օդափոխման բլոկներից մեկի պահպանման և վերանորոգման աշխատանքները չպետք է ազդեն այլ օդափոխման բլոկների վրա: Օդափոխման </w:t>
      </w:r>
      <w:r w:rsidRPr="00145D57">
        <w:rPr>
          <w:rFonts w:ascii="GHEA Grapalat" w:hAnsi="GHEA Grapalat" w:cs="Arial"/>
          <w:sz w:val="24"/>
          <w:szCs w:val="24"/>
          <w:lang w:val="hy-AM" w:eastAsia="ru-RU"/>
        </w:rPr>
        <w:t>կայանքների կոնստրուկցիան պետք է ապահովի.</w:t>
      </w:r>
    </w:p>
    <w:p w14:paraId="17726E12" w14:textId="77777777" w:rsidR="00F110BD" w:rsidRPr="00145D57" w:rsidRDefault="00CE1F47" w:rsidP="00FA5556">
      <w:pPr>
        <w:pStyle w:val="ListParagraph"/>
        <w:numPr>
          <w:ilvl w:val="0"/>
          <w:numId w:val="42"/>
        </w:numPr>
        <w:shd w:val="clear" w:color="auto" w:fill="FFFFFF"/>
        <w:tabs>
          <w:tab w:val="left" w:pos="810"/>
        </w:tabs>
        <w:spacing w:after="0" w:line="360" w:lineRule="auto"/>
        <w:ind w:left="0" w:firstLine="540"/>
        <w:jc w:val="both"/>
        <w:rPr>
          <w:rFonts w:ascii="GHEA Grapalat" w:hAnsi="GHEA Grapalat" w:cs="Arial"/>
          <w:sz w:val="24"/>
          <w:szCs w:val="24"/>
          <w:lang w:val="hy-AM" w:eastAsia="ru-RU"/>
        </w:rPr>
      </w:pPr>
      <w:r w:rsidRPr="00145D57">
        <w:rPr>
          <w:rFonts w:ascii="GHEA Grapalat" w:hAnsi="GHEA Grapalat" w:cs="Arial"/>
          <w:sz w:val="24"/>
          <w:szCs w:val="24"/>
          <w:lang w:val="hy-AM" w:eastAsia="ru-RU"/>
        </w:rPr>
        <w:t xml:space="preserve">վերանորոգման համար հիմնական հանգույցների ապամոնտաժման </w:t>
      </w:r>
      <w:r w:rsidR="00F110BD" w:rsidRPr="00145D57">
        <w:rPr>
          <w:rFonts w:ascii="GHEA Grapalat" w:hAnsi="GHEA Grapalat" w:cs="Arial"/>
          <w:sz w:val="24"/>
          <w:szCs w:val="24"/>
          <w:lang w:val="hy-AM" w:eastAsia="ru-RU"/>
        </w:rPr>
        <w:t>և գործառնական սպասարկման համար հեշտությունը</w:t>
      </w:r>
      <w:r w:rsidR="00FA5556" w:rsidRPr="00145D57">
        <w:rPr>
          <w:rFonts w:ascii="GHEA Grapalat" w:hAnsi="GHEA Grapalat" w:cs="Arial"/>
          <w:sz w:val="24"/>
          <w:szCs w:val="24"/>
          <w:lang w:val="hy-AM" w:eastAsia="ru-RU"/>
        </w:rPr>
        <w:t xml:space="preserve">, </w:t>
      </w:r>
    </w:p>
    <w:p w14:paraId="1BF55E57" w14:textId="77777777" w:rsidR="00CE1F47" w:rsidRPr="00145D57" w:rsidRDefault="00CE1F47" w:rsidP="00FA5556">
      <w:pPr>
        <w:pStyle w:val="ListParagraph"/>
        <w:numPr>
          <w:ilvl w:val="0"/>
          <w:numId w:val="42"/>
        </w:numPr>
        <w:shd w:val="clear" w:color="auto" w:fill="FFFFFF"/>
        <w:tabs>
          <w:tab w:val="left" w:pos="810"/>
        </w:tabs>
        <w:spacing w:after="0" w:line="360" w:lineRule="auto"/>
        <w:ind w:left="0" w:firstLine="540"/>
        <w:jc w:val="both"/>
        <w:rPr>
          <w:rFonts w:ascii="GHEA Grapalat" w:hAnsi="GHEA Grapalat" w:cs="Arial"/>
          <w:sz w:val="24"/>
          <w:szCs w:val="24"/>
          <w:lang w:val="hy-AM" w:eastAsia="ru-RU"/>
        </w:rPr>
      </w:pPr>
      <w:r w:rsidRPr="00145D57">
        <w:rPr>
          <w:rFonts w:ascii="GHEA Grapalat" w:hAnsi="GHEA Grapalat" w:cs="Arial"/>
          <w:sz w:val="24"/>
          <w:szCs w:val="24"/>
          <w:lang w:val="hy-AM" w:eastAsia="ru-RU"/>
        </w:rPr>
        <w:t>մեկ ա</w:t>
      </w:r>
      <w:r w:rsidR="005B35F2" w:rsidRPr="00145D57">
        <w:rPr>
          <w:rFonts w:ascii="GHEA Grapalat" w:hAnsi="GHEA Grapalat" w:cs="Arial"/>
          <w:sz w:val="24"/>
          <w:szCs w:val="24"/>
          <w:lang w:val="hy-AM" w:eastAsia="ru-RU"/>
        </w:rPr>
        <w:t>է</w:t>
      </w:r>
      <w:r w:rsidRPr="00145D57">
        <w:rPr>
          <w:rFonts w:ascii="GHEA Grapalat" w:hAnsi="GHEA Grapalat" w:cs="Arial"/>
          <w:sz w:val="24"/>
          <w:szCs w:val="24"/>
          <w:lang w:val="hy-AM" w:eastAsia="ru-RU"/>
        </w:rPr>
        <w:t>րոդինամիկ ցանց</w:t>
      </w:r>
      <w:r w:rsidR="00FA5556" w:rsidRPr="00145D57">
        <w:rPr>
          <w:rFonts w:ascii="GHEA Grapalat" w:hAnsi="GHEA Grapalat" w:cs="Arial"/>
          <w:sz w:val="24"/>
          <w:szCs w:val="24"/>
          <w:lang w:val="hy-AM" w:eastAsia="ru-RU"/>
        </w:rPr>
        <w:t xml:space="preserve">ում </w:t>
      </w:r>
      <w:r w:rsidRPr="00145D57">
        <w:rPr>
          <w:rFonts w:ascii="GHEA Grapalat" w:hAnsi="GHEA Grapalat" w:cs="Arial"/>
          <w:sz w:val="24"/>
          <w:szCs w:val="24"/>
          <w:lang w:val="hy-AM" w:eastAsia="ru-RU"/>
        </w:rPr>
        <w:t>մի քանի օդափոխիչների համատեղ աշխատանքի հնարավորություն</w:t>
      </w:r>
      <w:r w:rsidR="00FA5556" w:rsidRPr="00145D57">
        <w:rPr>
          <w:rFonts w:ascii="GHEA Grapalat" w:hAnsi="GHEA Grapalat" w:cs="Arial"/>
          <w:sz w:val="24"/>
          <w:szCs w:val="24"/>
          <w:lang w:val="hy-AM" w:eastAsia="ru-RU"/>
        </w:rPr>
        <w:t xml:space="preserve">, </w:t>
      </w:r>
      <w:r w:rsidRPr="00145D57">
        <w:rPr>
          <w:rFonts w:ascii="GHEA Grapalat" w:hAnsi="GHEA Grapalat" w:cs="Arial"/>
          <w:sz w:val="24"/>
          <w:szCs w:val="24"/>
          <w:lang w:val="hy-AM" w:eastAsia="ru-RU"/>
        </w:rPr>
        <w:t>անցում</w:t>
      </w:r>
      <w:r w:rsidR="00FA5556" w:rsidRPr="00145D57">
        <w:rPr>
          <w:rFonts w:ascii="GHEA Grapalat" w:hAnsi="GHEA Grapalat" w:cs="Arial"/>
          <w:sz w:val="24"/>
          <w:szCs w:val="24"/>
          <w:lang w:val="hy-AM" w:eastAsia="ru-RU"/>
        </w:rPr>
        <w:t xml:space="preserve"> </w:t>
      </w:r>
      <w:r w:rsidRPr="00145D57">
        <w:rPr>
          <w:rFonts w:ascii="GHEA Grapalat" w:hAnsi="GHEA Grapalat" w:cs="Arial"/>
          <w:sz w:val="24"/>
          <w:szCs w:val="24"/>
          <w:lang w:val="hy-AM" w:eastAsia="ru-RU"/>
        </w:rPr>
        <w:t>պահուստային օդափոխման ագրեգատին</w:t>
      </w:r>
      <w:r w:rsidR="00FA5556" w:rsidRPr="00145D57">
        <w:rPr>
          <w:rFonts w:ascii="GHEA Grapalat" w:hAnsi="GHEA Grapalat" w:cs="Arial"/>
          <w:sz w:val="24"/>
          <w:szCs w:val="24"/>
          <w:lang w:val="hy-AM" w:eastAsia="ru-RU"/>
        </w:rPr>
        <w:t xml:space="preserve">՝ </w:t>
      </w:r>
      <w:r w:rsidRPr="00145D57">
        <w:rPr>
          <w:rFonts w:ascii="GHEA Grapalat" w:hAnsi="GHEA Grapalat" w:cs="Arial"/>
          <w:sz w:val="24"/>
          <w:szCs w:val="24"/>
          <w:lang w:val="hy-AM" w:eastAsia="ru-RU"/>
        </w:rPr>
        <w:t>առանց այլ օդափոխման ագրեգատների դադարեցման:</w:t>
      </w:r>
    </w:p>
    <w:p w14:paraId="2F30F31E" w14:textId="77777777" w:rsidR="00CE1F47" w:rsidRPr="00145D57" w:rsidRDefault="00145D57" w:rsidP="00E35992">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Pr>
          <w:rFonts w:ascii="GHEA Grapalat" w:hAnsi="GHEA Grapalat"/>
          <w:sz w:val="24"/>
          <w:szCs w:val="24"/>
          <w:lang w:val="hy-AM"/>
        </w:rPr>
        <w:t>Հ</w:t>
      </w:r>
      <w:r w:rsidR="00CE1F47" w:rsidRPr="00145D57">
        <w:rPr>
          <w:rFonts w:ascii="GHEA Grapalat" w:hAnsi="GHEA Grapalat" w:cs="Arial"/>
          <w:sz w:val="24"/>
          <w:szCs w:val="24"/>
          <w:lang w:val="hy-AM" w:eastAsia="ru-RU"/>
        </w:rPr>
        <w:t xml:space="preserve">ակածխային օդափոխության </w:t>
      </w:r>
      <w:r w:rsidR="005F1C59" w:rsidRPr="00145D57">
        <w:rPr>
          <w:rFonts w:ascii="GHEA Grapalat" w:hAnsi="GHEA Grapalat" w:cs="Arial"/>
          <w:sz w:val="24"/>
          <w:szCs w:val="24"/>
          <w:lang w:val="hy-AM" w:eastAsia="ru-RU"/>
        </w:rPr>
        <w:t>համակարգերի</w:t>
      </w:r>
      <w:r w:rsidR="00CE1F47" w:rsidRPr="00145D57">
        <w:rPr>
          <w:rFonts w:ascii="GHEA Grapalat" w:hAnsi="GHEA Grapalat" w:cs="Arial"/>
          <w:sz w:val="24"/>
          <w:szCs w:val="24"/>
          <w:lang w:val="hy-AM" w:eastAsia="ru-RU"/>
        </w:rPr>
        <w:t xml:space="preserve"> կազմում պետք է նախատես</w:t>
      </w:r>
      <w:r w:rsidR="00E35992">
        <w:rPr>
          <w:rFonts w:ascii="GHEA Grapalat" w:hAnsi="GHEA Grapalat" w:cs="Arial"/>
          <w:sz w:val="24"/>
          <w:szCs w:val="24"/>
          <w:lang w:val="hy-AM" w:eastAsia="ru-RU"/>
        </w:rPr>
        <w:t>ել</w:t>
      </w:r>
      <w:r w:rsidR="00E35992">
        <w:rPr>
          <w:rFonts w:ascii="Cambria Math" w:hAnsi="Cambria Math" w:cs="Arial"/>
          <w:sz w:val="24"/>
          <w:szCs w:val="24"/>
          <w:lang w:val="hy-AM" w:eastAsia="ru-RU"/>
        </w:rPr>
        <w:t>․</w:t>
      </w:r>
    </w:p>
    <w:p w14:paraId="03EB92A1" w14:textId="77777777" w:rsidR="00CE1F47" w:rsidRPr="00145D57" w:rsidRDefault="00CE1F47" w:rsidP="00E35992">
      <w:pPr>
        <w:pStyle w:val="ListParagraph"/>
        <w:numPr>
          <w:ilvl w:val="0"/>
          <w:numId w:val="43"/>
        </w:numPr>
        <w:shd w:val="clear" w:color="auto" w:fill="FFFFFF"/>
        <w:tabs>
          <w:tab w:val="left" w:pos="810"/>
        </w:tabs>
        <w:spacing w:after="0" w:line="360" w:lineRule="auto"/>
        <w:ind w:left="0" w:firstLine="540"/>
        <w:jc w:val="both"/>
        <w:rPr>
          <w:rFonts w:ascii="GHEA Grapalat" w:hAnsi="GHEA Grapalat" w:cs="Arial"/>
          <w:sz w:val="24"/>
          <w:szCs w:val="24"/>
          <w:lang w:val="hy-AM" w:eastAsia="ru-RU"/>
        </w:rPr>
      </w:pPr>
      <w:r w:rsidRPr="00145D57">
        <w:rPr>
          <w:rFonts w:ascii="GHEA Grapalat" w:eastAsia="Times New Roman" w:hAnsi="GHEA Grapalat"/>
          <w:sz w:val="24"/>
          <w:szCs w:val="24"/>
          <w:lang w:val="hy-AM"/>
        </w:rPr>
        <w:t>հակա</w:t>
      </w:r>
      <w:r w:rsidRPr="00145D57">
        <w:rPr>
          <w:rFonts w:ascii="GHEA Grapalat" w:hAnsi="GHEA Grapalat" w:cs="Arial"/>
          <w:sz w:val="24"/>
          <w:szCs w:val="24"/>
          <w:lang w:val="hy-AM" w:eastAsia="ru-RU"/>
        </w:rPr>
        <w:t>հրդեհային կափույրներ, սարքավորված ավտոմատ և հեռակառավարվող շարժաբերներով</w:t>
      </w:r>
      <w:r w:rsidR="00E35992">
        <w:rPr>
          <w:rFonts w:ascii="GHEA Grapalat" w:hAnsi="GHEA Grapalat" w:cs="Arial"/>
          <w:sz w:val="24"/>
          <w:szCs w:val="24"/>
          <w:lang w:val="hy-AM" w:eastAsia="ru-RU"/>
        </w:rPr>
        <w:t xml:space="preserve">՝ </w:t>
      </w:r>
      <w:r w:rsidRPr="00145D57">
        <w:rPr>
          <w:rFonts w:ascii="GHEA Grapalat" w:hAnsi="GHEA Grapalat" w:cs="Arial"/>
          <w:sz w:val="24"/>
          <w:szCs w:val="24"/>
          <w:lang w:val="hy-AM" w:eastAsia="ru-RU"/>
        </w:rPr>
        <w:t xml:space="preserve"> EI90-ից ոչ պակաս հրակայունության սահմանով,</w:t>
      </w:r>
    </w:p>
    <w:p w14:paraId="7F64DDF6" w14:textId="77777777" w:rsidR="00CE1F47" w:rsidRPr="006335C8" w:rsidRDefault="00CE1F47" w:rsidP="006335C8">
      <w:pPr>
        <w:shd w:val="clear" w:color="auto" w:fill="FFFFFF"/>
        <w:tabs>
          <w:tab w:val="left" w:pos="810"/>
        </w:tabs>
        <w:spacing w:after="0" w:line="360" w:lineRule="auto"/>
        <w:ind w:firstLine="540"/>
        <w:jc w:val="both"/>
        <w:rPr>
          <w:rFonts w:ascii="GHEA Grapalat" w:hAnsi="GHEA Grapalat" w:cs="Arial"/>
          <w:sz w:val="24"/>
          <w:szCs w:val="24"/>
          <w:lang w:val="hy-AM" w:eastAsia="ru-RU"/>
        </w:rPr>
      </w:pPr>
      <w:r w:rsidRPr="006335C8">
        <w:rPr>
          <w:rFonts w:ascii="GHEA Grapalat" w:eastAsia="Times New Roman" w:hAnsi="GHEA Grapalat"/>
          <w:sz w:val="24"/>
          <w:szCs w:val="24"/>
          <w:lang w:val="hy-AM"/>
        </w:rPr>
        <w:t xml:space="preserve">2) </w:t>
      </w:r>
      <w:r w:rsidR="00E35992" w:rsidRPr="00E35992">
        <w:rPr>
          <w:rFonts w:ascii="GHEA Grapalat" w:hAnsi="GHEA Grapalat" w:cs="Arial"/>
          <w:sz w:val="24"/>
          <w:szCs w:val="24"/>
          <w:lang w:val="hy-AM" w:eastAsia="ru-RU"/>
        </w:rPr>
        <w:t>օդափոխիչներ՝ առանց տեղափոխվող գազերի ջերմաստիճանը սահմանափակելու։</w:t>
      </w:r>
    </w:p>
    <w:p w14:paraId="5BA41E67" w14:textId="77777777" w:rsidR="00AC13FE" w:rsidRPr="00AC13FE" w:rsidRDefault="00E35992" w:rsidP="00E35992">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E35992">
        <w:rPr>
          <w:rFonts w:ascii="GHEA Grapalat" w:hAnsi="GHEA Grapalat"/>
          <w:sz w:val="24"/>
          <w:szCs w:val="24"/>
          <w:lang w:val="hy-AM"/>
        </w:rPr>
        <w:t xml:space="preserve">Հրդեհի դեպքում անհրաժեշտ է նախատեսել </w:t>
      </w:r>
      <w:r w:rsidRPr="006335C8">
        <w:rPr>
          <w:rFonts w:ascii="GHEA Grapalat" w:hAnsi="GHEA Grapalat" w:cs="Arial"/>
          <w:sz w:val="24"/>
          <w:szCs w:val="24"/>
          <w:lang w:val="hy-AM" w:eastAsia="ru-RU"/>
        </w:rPr>
        <w:t xml:space="preserve">մերձթունելային շինությունների </w:t>
      </w:r>
      <w:r w:rsidRPr="00E35992">
        <w:rPr>
          <w:rFonts w:ascii="GHEA Grapalat" w:hAnsi="GHEA Grapalat"/>
          <w:sz w:val="24"/>
          <w:szCs w:val="24"/>
          <w:lang w:val="hy-AM"/>
        </w:rPr>
        <w:t>տեղ</w:t>
      </w:r>
      <w:r>
        <w:rPr>
          <w:rFonts w:ascii="GHEA Grapalat" w:hAnsi="GHEA Grapalat"/>
          <w:sz w:val="24"/>
          <w:szCs w:val="24"/>
          <w:lang w:val="hy-AM"/>
        </w:rPr>
        <w:t xml:space="preserve">ային </w:t>
      </w:r>
      <w:r w:rsidRPr="00E35992">
        <w:rPr>
          <w:rFonts w:ascii="GHEA Grapalat" w:hAnsi="GHEA Grapalat"/>
          <w:sz w:val="24"/>
          <w:szCs w:val="24"/>
          <w:lang w:val="hy-AM"/>
        </w:rPr>
        <w:t xml:space="preserve">օդափոխման սարքավորումների ավտոմատ անջատում և հրդեհային կափույրներով </w:t>
      </w:r>
      <w:r w:rsidRPr="006335C8">
        <w:rPr>
          <w:rFonts w:ascii="GHEA Grapalat" w:hAnsi="GHEA Grapalat" w:cs="Arial"/>
          <w:sz w:val="24"/>
          <w:szCs w:val="24"/>
          <w:lang w:val="hy-AM" w:eastAsia="ru-RU"/>
        </w:rPr>
        <w:t xml:space="preserve">տեխնոլոգիական օդատարների </w:t>
      </w:r>
      <w:r w:rsidRPr="00E35992">
        <w:rPr>
          <w:rFonts w:ascii="GHEA Grapalat" w:hAnsi="GHEA Grapalat"/>
          <w:sz w:val="24"/>
          <w:szCs w:val="24"/>
          <w:lang w:val="hy-AM"/>
        </w:rPr>
        <w:t xml:space="preserve">փակում` </w:t>
      </w:r>
      <w:r w:rsidRPr="006335C8">
        <w:rPr>
          <w:rFonts w:ascii="GHEA Grapalat" w:hAnsi="GHEA Grapalat"/>
          <w:sz w:val="24"/>
          <w:szCs w:val="24"/>
          <w:lang w:val="hy-AM"/>
        </w:rPr>
        <w:t xml:space="preserve">ՀՀ քաղաքաշինության </w:t>
      </w:r>
      <w:r w:rsidRPr="006335C8">
        <w:rPr>
          <w:rFonts w:ascii="GHEA Grapalat" w:hAnsi="GHEA Grapalat"/>
          <w:sz w:val="24"/>
          <w:szCs w:val="24"/>
          <w:lang w:val="hy-AM"/>
        </w:rPr>
        <w:lastRenderedPageBreak/>
        <w:t xml:space="preserve">նախարարի 2004 թվականի </w:t>
      </w:r>
      <w:r w:rsidRPr="00311E5A">
        <w:rPr>
          <w:rFonts w:ascii="GHEA Grapalat" w:hAnsi="GHEA Grapalat"/>
          <w:sz w:val="24"/>
          <w:szCs w:val="24"/>
          <w:lang w:val="hy-AM"/>
        </w:rPr>
        <w:t>օգոստո</w:t>
      </w:r>
      <w:r w:rsidRPr="006335C8">
        <w:rPr>
          <w:rFonts w:ascii="GHEA Grapalat" w:hAnsi="GHEA Grapalat"/>
          <w:sz w:val="24"/>
          <w:szCs w:val="24"/>
          <w:lang w:val="hy-AM"/>
        </w:rPr>
        <w:t>սի 4-ի N 83-Ն հրաման</w:t>
      </w:r>
      <w:r w:rsidRPr="00311E5A">
        <w:rPr>
          <w:rFonts w:ascii="GHEA Grapalat" w:hAnsi="GHEA Grapalat"/>
          <w:sz w:val="24"/>
          <w:szCs w:val="24"/>
          <w:lang w:val="hy-AM"/>
        </w:rPr>
        <w:t>ով հաստատված</w:t>
      </w:r>
      <w:r w:rsidRPr="006335C8">
        <w:rPr>
          <w:rFonts w:ascii="GHEA Grapalat" w:hAnsi="GHEA Grapalat"/>
          <w:sz w:val="24"/>
          <w:szCs w:val="24"/>
          <w:lang w:val="hy-AM"/>
        </w:rPr>
        <w:t xml:space="preserve"> ՀՀՇՆ IV-12.02.01-2004 </w:t>
      </w:r>
      <w:r w:rsidRPr="006335C8">
        <w:rPr>
          <w:rFonts w:ascii="GHEA Grapalat" w:hAnsi="GHEA Grapalat" w:cs="Courier New"/>
          <w:sz w:val="24"/>
          <w:szCs w:val="24"/>
          <w:lang w:val="hy-AM"/>
        </w:rPr>
        <w:t>շ</w:t>
      </w:r>
      <w:r w:rsidRPr="006335C8">
        <w:rPr>
          <w:rFonts w:ascii="GHEA Grapalat" w:hAnsi="GHEA Grapalat" w:cs="Arial"/>
          <w:sz w:val="24"/>
          <w:szCs w:val="24"/>
          <w:lang w:val="hy-AM" w:eastAsia="ru-RU"/>
        </w:rPr>
        <w:t>ինարարական նորմերի պահանջներին համապատասխան:</w:t>
      </w:r>
    </w:p>
    <w:p w14:paraId="422F2EF5" w14:textId="77777777" w:rsidR="001B76AA" w:rsidRDefault="00AC13FE" w:rsidP="001B76AA">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AC13FE">
        <w:rPr>
          <w:rFonts w:ascii="GHEA Grapalat" w:hAnsi="GHEA Grapalat"/>
          <w:sz w:val="24"/>
          <w:szCs w:val="24"/>
          <w:lang w:val="hy-AM"/>
        </w:rPr>
        <w:t>Ծխի հեռացման օդափոխման և օդի ճնշման խցիկները պետք է լինեն առանձին:</w:t>
      </w:r>
    </w:p>
    <w:p w14:paraId="2729492B" w14:textId="77777777" w:rsidR="00CE1F47" w:rsidRPr="001B76AA" w:rsidRDefault="00AC13FE" w:rsidP="001B76AA">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1B76AA">
        <w:rPr>
          <w:rFonts w:ascii="GHEA Grapalat" w:hAnsi="GHEA Grapalat"/>
          <w:sz w:val="24"/>
          <w:szCs w:val="24"/>
          <w:lang w:val="hy-AM"/>
        </w:rPr>
        <w:t xml:space="preserve">Երկաթուղային թունելի </w:t>
      </w:r>
      <w:r w:rsidRPr="001B76AA">
        <w:rPr>
          <w:rFonts w:ascii="GHEA Grapalat" w:hAnsi="GHEA Grapalat" w:cs="Arial"/>
          <w:sz w:val="24"/>
          <w:szCs w:val="24"/>
          <w:lang w:val="hy-AM" w:eastAsia="ru-RU"/>
        </w:rPr>
        <w:t>շահագործ</w:t>
      </w:r>
      <w:r w:rsidRPr="001B76AA">
        <w:rPr>
          <w:rFonts w:ascii="GHEA Grapalat" w:hAnsi="GHEA Grapalat"/>
          <w:sz w:val="24"/>
          <w:szCs w:val="24"/>
          <w:lang w:val="hy-AM"/>
        </w:rPr>
        <w:t>ական կարիքները բավարարելու համար տրանսպորտային հատվածում պետք է անցկացվի բաշխիչ խողովա</w:t>
      </w:r>
      <w:r w:rsidRPr="001B76AA">
        <w:rPr>
          <w:rFonts w:ascii="GHEA Grapalat" w:hAnsi="GHEA Grapalat" w:cs="Arial"/>
          <w:sz w:val="24"/>
          <w:szCs w:val="24"/>
          <w:lang w:val="hy-AM" w:eastAsia="ru-RU"/>
        </w:rPr>
        <w:t>կաշար (</w:t>
      </w:r>
      <w:r w:rsidR="001B76AA" w:rsidRPr="001B76AA">
        <w:rPr>
          <w:rFonts w:ascii="GHEA Grapalat" w:hAnsi="GHEA Grapalat" w:cs="Arial"/>
          <w:sz w:val="24"/>
          <w:szCs w:val="24"/>
          <w:lang w:val="hy-AM" w:eastAsia="ru-RU"/>
        </w:rPr>
        <w:t xml:space="preserve">76 </w:t>
      </w:r>
      <w:r w:rsidRPr="001B76AA">
        <w:rPr>
          <w:rFonts w:ascii="GHEA Grapalat" w:hAnsi="GHEA Grapalat" w:cs="Arial"/>
          <w:sz w:val="24"/>
          <w:szCs w:val="24"/>
          <w:lang w:val="hy-AM" w:eastAsia="ru-RU"/>
        </w:rPr>
        <w:t>մմ տրամագծով)</w:t>
      </w:r>
      <w:r w:rsidRPr="001B76AA">
        <w:rPr>
          <w:rFonts w:ascii="GHEA Grapalat" w:hAnsi="GHEA Grapalat"/>
          <w:sz w:val="24"/>
          <w:szCs w:val="24"/>
          <w:lang w:val="hy-AM"/>
        </w:rPr>
        <w:t xml:space="preserve">՝ </w:t>
      </w:r>
      <w:r w:rsidRPr="001B76AA">
        <w:rPr>
          <w:rFonts w:ascii="GHEA Grapalat" w:hAnsi="GHEA Grapalat" w:cs="Arial"/>
          <w:sz w:val="24"/>
          <w:szCs w:val="24"/>
          <w:lang w:val="hy-AM" w:eastAsia="ru-RU"/>
        </w:rPr>
        <w:t xml:space="preserve">6 մթն </w:t>
      </w:r>
      <w:r w:rsidRPr="001B76AA">
        <w:rPr>
          <w:rFonts w:ascii="GHEA Grapalat" w:hAnsi="GHEA Grapalat"/>
          <w:sz w:val="24"/>
          <w:szCs w:val="24"/>
          <w:lang w:val="hy-AM"/>
        </w:rPr>
        <w:t xml:space="preserve">ճնշմամբ սեղմված օդ մատակարարելու համար։ Խողովակաշարը պետք է </w:t>
      </w:r>
      <w:r w:rsidR="009B4A9D" w:rsidRPr="001B76AA">
        <w:rPr>
          <w:rFonts w:ascii="GHEA Grapalat" w:hAnsi="GHEA Grapalat" w:cs="Arial"/>
          <w:sz w:val="24"/>
          <w:szCs w:val="24"/>
          <w:lang w:val="hy-AM" w:eastAsia="ru-RU"/>
        </w:rPr>
        <w:t>հատվածավորվի</w:t>
      </w:r>
      <w:r w:rsidRPr="001B76AA">
        <w:rPr>
          <w:rFonts w:ascii="GHEA Grapalat" w:hAnsi="GHEA Grapalat"/>
          <w:sz w:val="24"/>
          <w:szCs w:val="24"/>
          <w:lang w:val="hy-AM"/>
        </w:rPr>
        <w:t xml:space="preserve"> 300 մ-ից ոչ ավելի </w:t>
      </w:r>
      <w:r w:rsidR="009B4A9D" w:rsidRPr="001B76AA">
        <w:rPr>
          <w:rFonts w:ascii="GHEA Grapalat" w:hAnsi="GHEA Grapalat"/>
          <w:sz w:val="24"/>
          <w:szCs w:val="24"/>
          <w:lang w:val="hy-AM"/>
        </w:rPr>
        <w:t>մասերով</w:t>
      </w:r>
      <w:r w:rsidRPr="001B76AA">
        <w:rPr>
          <w:rFonts w:ascii="GHEA Grapalat" w:hAnsi="GHEA Grapalat"/>
          <w:sz w:val="24"/>
          <w:szCs w:val="24"/>
          <w:lang w:val="hy-AM"/>
        </w:rPr>
        <w:t>՝ փակող կցամասերի տեղադրմամբ:</w:t>
      </w:r>
      <w:r w:rsidR="009B4A9D" w:rsidRPr="001B76AA">
        <w:rPr>
          <w:rFonts w:ascii="GHEA Grapalat" w:hAnsi="GHEA Grapalat"/>
          <w:sz w:val="24"/>
          <w:szCs w:val="24"/>
          <w:lang w:val="hy-AM"/>
        </w:rPr>
        <w:t xml:space="preserve"> </w:t>
      </w:r>
      <w:r w:rsidR="00CE1F47" w:rsidRPr="001B76AA">
        <w:rPr>
          <w:rFonts w:ascii="GHEA Grapalat" w:hAnsi="GHEA Grapalat" w:cs="Arial"/>
          <w:sz w:val="24"/>
          <w:szCs w:val="24"/>
          <w:lang w:val="hy-AM" w:eastAsia="ru-RU"/>
        </w:rPr>
        <w:t xml:space="preserve"> Խողովակաշարի երկայնքով</w:t>
      </w:r>
      <w:r w:rsidR="006E7A3C" w:rsidRPr="001B76AA">
        <w:rPr>
          <w:rFonts w:ascii="GHEA Grapalat" w:hAnsi="GHEA Grapalat"/>
          <w:sz w:val="24"/>
          <w:szCs w:val="24"/>
          <w:lang w:val="hy-AM"/>
        </w:rPr>
        <w:t xml:space="preserve"> յուրաքանչյուր 40 մ-ի վրա պետք է նախատեսվի  զուգակցման կցամաս՝ օդաճնշական սարքերը միացնելու համար։</w:t>
      </w:r>
      <w:r w:rsidR="001B76AA" w:rsidRPr="001B76AA">
        <w:rPr>
          <w:rFonts w:ascii="GHEA Grapalat" w:hAnsi="GHEA Grapalat"/>
          <w:sz w:val="24"/>
          <w:szCs w:val="24"/>
          <w:lang w:val="hy-AM"/>
        </w:rPr>
        <w:t xml:space="preserve"> </w:t>
      </w:r>
      <w:r w:rsidR="001B76AA" w:rsidRPr="001B76AA">
        <w:rPr>
          <w:rFonts w:ascii="GHEA Grapalat" w:eastAsia="Times New Roman" w:hAnsi="GHEA Grapalat"/>
          <w:sz w:val="24"/>
          <w:szCs w:val="24"/>
          <w:lang w:val="hy-AM"/>
        </w:rPr>
        <w:t>Կցամասերի</w:t>
      </w:r>
      <w:r w:rsidR="006E7A3C" w:rsidRPr="001B76AA">
        <w:rPr>
          <w:rFonts w:ascii="GHEA Grapalat" w:eastAsia="Times New Roman" w:hAnsi="GHEA Grapalat"/>
          <w:sz w:val="24"/>
          <w:szCs w:val="24"/>
          <w:lang w:val="hy-AM"/>
        </w:rPr>
        <w:t xml:space="preserve"> վրա տեղադրվում են 25 մմ և 32 մմ տրամագծով փակող </w:t>
      </w:r>
      <w:r w:rsidR="001B76AA" w:rsidRPr="001B76AA">
        <w:rPr>
          <w:rFonts w:ascii="GHEA Grapalat" w:hAnsi="GHEA Grapalat"/>
          <w:sz w:val="24"/>
          <w:szCs w:val="24"/>
          <w:lang w:val="hy-AM"/>
        </w:rPr>
        <w:t>փականներ։</w:t>
      </w:r>
    </w:p>
    <w:p w14:paraId="75E8BA21" w14:textId="77777777" w:rsidR="006E7A3C" w:rsidRPr="006335C8" w:rsidRDefault="006E7A3C" w:rsidP="006335C8">
      <w:pPr>
        <w:tabs>
          <w:tab w:val="left" w:pos="810"/>
        </w:tabs>
        <w:autoSpaceDE w:val="0"/>
        <w:autoSpaceDN w:val="0"/>
        <w:adjustRightInd w:val="0"/>
        <w:spacing w:after="0" w:line="360" w:lineRule="auto"/>
        <w:ind w:firstLine="540"/>
        <w:jc w:val="both"/>
        <w:rPr>
          <w:rFonts w:ascii="GHEA Grapalat" w:eastAsia="Times New Roman" w:hAnsi="GHEA Grapalat"/>
          <w:b/>
          <w:sz w:val="24"/>
          <w:szCs w:val="24"/>
          <w:lang w:val="hy-AM"/>
        </w:rPr>
      </w:pPr>
    </w:p>
    <w:p w14:paraId="7C397713" w14:textId="77777777" w:rsidR="009B4A9D" w:rsidRPr="009B4A9D" w:rsidRDefault="00CE1F47" w:rsidP="009B4A9D">
      <w:pPr>
        <w:pStyle w:val="ListParagraph"/>
        <w:numPr>
          <w:ilvl w:val="0"/>
          <w:numId w:val="27"/>
        </w:numPr>
        <w:tabs>
          <w:tab w:val="left" w:pos="709"/>
          <w:tab w:val="left" w:pos="1560"/>
        </w:tabs>
        <w:spacing w:after="0" w:line="360" w:lineRule="auto"/>
        <w:ind w:left="0" w:firstLine="0"/>
        <w:jc w:val="center"/>
        <w:rPr>
          <w:rFonts w:ascii="GHEA Grapalat" w:hAnsi="GHEA Grapalat"/>
          <w:b/>
          <w:bCs/>
          <w:sz w:val="24"/>
          <w:szCs w:val="24"/>
          <w:lang w:val="hy-AM"/>
        </w:rPr>
      </w:pPr>
      <w:r w:rsidRPr="009B4A9D">
        <w:rPr>
          <w:rFonts w:ascii="GHEA Grapalat" w:hAnsi="GHEA Grapalat" w:cs="Sylfaen"/>
          <w:b/>
          <w:bCs/>
          <w:sz w:val="24"/>
          <w:szCs w:val="24"/>
          <w:lang w:val="hy-AM"/>
        </w:rPr>
        <w:t>ՋՐԱՄԱՏԱԿԱՐԱՐՄԱՆ</w:t>
      </w:r>
      <w:r w:rsidRPr="009B4A9D">
        <w:rPr>
          <w:rFonts w:ascii="GHEA Grapalat" w:hAnsi="GHEA Grapalat"/>
          <w:b/>
          <w:bCs/>
          <w:sz w:val="24"/>
          <w:szCs w:val="24"/>
          <w:lang w:val="hy-AM"/>
        </w:rPr>
        <w:t xml:space="preserve"> ԵՎ ՋՐԱՀԵՌԱՑՄԱՆ</w:t>
      </w:r>
      <w:r w:rsidR="009B4A9D">
        <w:rPr>
          <w:rFonts w:ascii="GHEA Grapalat" w:hAnsi="GHEA Grapalat"/>
          <w:b/>
          <w:bCs/>
          <w:sz w:val="24"/>
          <w:szCs w:val="24"/>
          <w:lang w:val="hy-AM"/>
        </w:rPr>
        <w:t xml:space="preserve"> </w:t>
      </w:r>
      <w:r w:rsidRPr="009B4A9D">
        <w:rPr>
          <w:rFonts w:ascii="GHEA Grapalat" w:hAnsi="GHEA Grapalat" w:cs="Sylfaen"/>
          <w:b/>
          <w:bCs/>
          <w:sz w:val="24"/>
          <w:szCs w:val="24"/>
          <w:lang w:val="hy-AM"/>
        </w:rPr>
        <w:t>ՀԱՄԱԿԱՐԳԵՐ</w:t>
      </w:r>
      <w:r w:rsidRPr="009B4A9D">
        <w:rPr>
          <w:rFonts w:ascii="GHEA Grapalat" w:eastAsia="MS Mincho" w:hAnsi="MS Mincho" w:cs="MS Mincho"/>
          <w:b/>
          <w:bCs/>
          <w:sz w:val="24"/>
          <w:szCs w:val="24"/>
          <w:lang w:val="hy-AM"/>
        </w:rPr>
        <w:t>․</w:t>
      </w:r>
    </w:p>
    <w:p w14:paraId="439A141B" w14:textId="77777777" w:rsidR="00CE1F47" w:rsidRPr="009B4A9D" w:rsidRDefault="00CE1F47" w:rsidP="009B4A9D">
      <w:pPr>
        <w:pStyle w:val="ListParagraph"/>
        <w:tabs>
          <w:tab w:val="left" w:pos="709"/>
          <w:tab w:val="left" w:pos="1560"/>
        </w:tabs>
        <w:spacing w:after="0" w:line="360" w:lineRule="auto"/>
        <w:ind w:left="0"/>
        <w:jc w:val="center"/>
        <w:rPr>
          <w:rFonts w:ascii="GHEA Grapalat" w:hAnsi="GHEA Grapalat"/>
          <w:b/>
          <w:bCs/>
          <w:sz w:val="24"/>
          <w:szCs w:val="24"/>
          <w:lang w:val="hy-AM"/>
        </w:rPr>
      </w:pPr>
      <w:r w:rsidRPr="009B4A9D">
        <w:rPr>
          <w:rFonts w:ascii="GHEA Grapalat" w:hAnsi="GHEA Grapalat"/>
          <w:b/>
          <w:bCs/>
          <w:sz w:val="24"/>
          <w:szCs w:val="24"/>
          <w:lang w:val="hy-AM"/>
        </w:rPr>
        <w:t>ԸՆԴՀԱՆՈՒՐ ԴՐՈՒՅԹՆԵՐ</w:t>
      </w:r>
    </w:p>
    <w:p w14:paraId="0902218F" w14:textId="77777777" w:rsidR="00CE1F47" w:rsidRPr="00167675" w:rsidRDefault="00CE1F47" w:rsidP="009B4A9D">
      <w:pPr>
        <w:pStyle w:val="ListParagraph"/>
        <w:numPr>
          <w:ilvl w:val="1"/>
          <w:numId w:val="27"/>
        </w:numPr>
        <w:tabs>
          <w:tab w:val="left" w:pos="810"/>
          <w:tab w:val="left" w:pos="1560"/>
        </w:tabs>
        <w:spacing w:after="0" w:line="360" w:lineRule="auto"/>
        <w:ind w:left="0" w:firstLine="0"/>
        <w:jc w:val="center"/>
        <w:rPr>
          <w:rFonts w:ascii="GHEA Grapalat" w:hAnsi="GHEA Grapalat"/>
          <w:b/>
          <w:bCs/>
          <w:sz w:val="24"/>
          <w:szCs w:val="24"/>
          <w:lang w:val="hy-AM"/>
        </w:rPr>
      </w:pPr>
      <w:r w:rsidRPr="006335C8">
        <w:rPr>
          <w:rFonts w:ascii="GHEA Grapalat" w:hAnsi="GHEA Grapalat"/>
          <w:b/>
          <w:bCs/>
          <w:sz w:val="24"/>
          <w:szCs w:val="24"/>
          <w:lang w:val="hy-AM"/>
        </w:rPr>
        <w:t>ՋՐԱՄԱՏԱԿԱՐԱՐՈՒՄ</w:t>
      </w:r>
    </w:p>
    <w:p w14:paraId="31CE24F2" w14:textId="77777777" w:rsidR="00167675" w:rsidRPr="006335C8" w:rsidRDefault="00167675" w:rsidP="00167675">
      <w:pPr>
        <w:pStyle w:val="ListParagraph"/>
        <w:tabs>
          <w:tab w:val="left" w:pos="810"/>
          <w:tab w:val="left" w:pos="1560"/>
        </w:tabs>
        <w:spacing w:after="0" w:line="360" w:lineRule="auto"/>
        <w:ind w:left="540"/>
        <w:rPr>
          <w:rFonts w:ascii="GHEA Grapalat" w:hAnsi="GHEA Grapalat"/>
          <w:b/>
          <w:bCs/>
          <w:sz w:val="24"/>
          <w:szCs w:val="24"/>
          <w:lang w:val="hy-AM"/>
        </w:rPr>
      </w:pPr>
    </w:p>
    <w:p w14:paraId="4C6C2205" w14:textId="77777777" w:rsidR="006F0893" w:rsidRDefault="001B76AA" w:rsidP="006F0893">
      <w:pPr>
        <w:pStyle w:val="ListParagraph"/>
        <w:numPr>
          <w:ilvl w:val="0"/>
          <w:numId w:val="4"/>
        </w:numPr>
        <w:tabs>
          <w:tab w:val="left" w:pos="630"/>
          <w:tab w:val="left" w:pos="709"/>
          <w:tab w:val="left" w:pos="810"/>
          <w:tab w:val="left" w:pos="1276"/>
        </w:tabs>
        <w:spacing w:line="360" w:lineRule="auto"/>
        <w:ind w:left="0" w:right="16" w:firstLine="568"/>
        <w:jc w:val="both"/>
        <w:rPr>
          <w:rFonts w:ascii="GHEA Grapalat" w:eastAsia="Times New Roman" w:hAnsi="GHEA Grapalat"/>
          <w:sz w:val="24"/>
          <w:szCs w:val="24"/>
          <w:lang w:val="hy-AM"/>
        </w:rPr>
      </w:pPr>
      <w:r w:rsidRPr="001B76AA">
        <w:rPr>
          <w:rFonts w:ascii="GHEA Grapalat" w:eastAsia="Times New Roman" w:hAnsi="GHEA Grapalat"/>
          <w:sz w:val="24"/>
          <w:szCs w:val="24"/>
          <w:lang w:val="hy-AM"/>
        </w:rPr>
        <w:t xml:space="preserve">Թունելները պետք է ունենան խմելու, կենցաղային, հակահրդեհային և տեխնոլոգիական ջրամատակարարման ներքին </w:t>
      </w:r>
      <w:r>
        <w:rPr>
          <w:rFonts w:ascii="GHEA Grapalat" w:eastAsia="Times New Roman" w:hAnsi="GHEA Grapalat"/>
          <w:sz w:val="24"/>
          <w:szCs w:val="24"/>
          <w:lang w:val="hy-AM"/>
        </w:rPr>
        <w:t>միավորված</w:t>
      </w:r>
      <w:r w:rsidRPr="001B76AA">
        <w:rPr>
          <w:rFonts w:ascii="GHEA Grapalat" w:eastAsia="Times New Roman" w:hAnsi="GHEA Grapalat"/>
          <w:sz w:val="24"/>
          <w:szCs w:val="24"/>
          <w:lang w:val="hy-AM"/>
        </w:rPr>
        <w:t xml:space="preserve"> կամ առանձին համակարգեր:</w:t>
      </w:r>
    </w:p>
    <w:p w14:paraId="6B61E5F1" w14:textId="77777777" w:rsidR="006F0893" w:rsidRDefault="00DF19AB" w:rsidP="006F0893">
      <w:pPr>
        <w:pStyle w:val="ListParagraph"/>
        <w:numPr>
          <w:ilvl w:val="0"/>
          <w:numId w:val="4"/>
        </w:numPr>
        <w:tabs>
          <w:tab w:val="left" w:pos="630"/>
          <w:tab w:val="left" w:pos="709"/>
          <w:tab w:val="left" w:pos="810"/>
          <w:tab w:val="left" w:pos="1276"/>
        </w:tabs>
        <w:spacing w:line="360" w:lineRule="auto"/>
        <w:ind w:left="0" w:right="16" w:firstLine="568"/>
        <w:jc w:val="both"/>
        <w:rPr>
          <w:rFonts w:ascii="GHEA Grapalat" w:eastAsia="Times New Roman" w:hAnsi="GHEA Grapalat"/>
          <w:sz w:val="24"/>
          <w:szCs w:val="24"/>
          <w:lang w:val="hy-AM"/>
        </w:rPr>
      </w:pPr>
      <w:r w:rsidRPr="006F0893">
        <w:rPr>
          <w:rFonts w:ascii="GHEA Grapalat" w:eastAsia="Times New Roman" w:hAnsi="GHEA Grapalat"/>
          <w:sz w:val="24"/>
          <w:szCs w:val="24"/>
          <w:lang w:val="hy-AM"/>
        </w:rPr>
        <w:t>Ջրամատակարարման աղբյուր հանդիսացող  քաղաքային ջրամատակարարման դեպքում պետք է լինի առնվազն երկու մուտք, որոնցից մեկը պետք է գտնվի շահագործական-տեխնիկական բլոկի տեղադրման վայրում:</w:t>
      </w:r>
      <w:r w:rsidR="006F0893" w:rsidRPr="006F0893">
        <w:rPr>
          <w:rFonts w:ascii="GHEA Grapalat" w:eastAsia="Times New Roman" w:hAnsi="GHEA Grapalat"/>
          <w:sz w:val="24"/>
          <w:szCs w:val="24"/>
          <w:lang w:val="hy-AM"/>
        </w:rPr>
        <w:t xml:space="preserve"> </w:t>
      </w:r>
      <w:r w:rsidR="00CE1F47" w:rsidRPr="006F0893">
        <w:rPr>
          <w:rFonts w:ascii="GHEA Grapalat" w:eastAsia="Times New Roman" w:hAnsi="GHEA Grapalat"/>
          <w:sz w:val="24"/>
          <w:szCs w:val="24"/>
          <w:lang w:val="hy-AM"/>
        </w:rPr>
        <w:t>Օղակաձև</w:t>
      </w:r>
      <w:r w:rsidRPr="006F0893">
        <w:rPr>
          <w:rFonts w:ascii="GHEA Grapalat" w:eastAsia="Times New Roman" w:hAnsi="GHEA Grapalat"/>
          <w:sz w:val="24"/>
          <w:szCs w:val="24"/>
          <w:lang w:val="hy-AM"/>
        </w:rPr>
        <w:t xml:space="preserve"> կենցաղային </w:t>
      </w:r>
      <w:r w:rsidR="00CE1F47" w:rsidRPr="006F0893">
        <w:rPr>
          <w:rFonts w:ascii="GHEA Grapalat" w:eastAsia="Times New Roman" w:hAnsi="GHEA Grapalat"/>
          <w:sz w:val="24"/>
          <w:szCs w:val="24"/>
          <w:lang w:val="hy-AM"/>
        </w:rPr>
        <w:t xml:space="preserve">ջրամատակարարման ցանց չունեցող տարածքների մոտ գտնվող թունելների համար որպես ջրամատակարարման աղբյուր </w:t>
      </w:r>
      <w:r w:rsidR="006F0893" w:rsidRPr="006F0893">
        <w:rPr>
          <w:rFonts w:ascii="GHEA Grapalat" w:eastAsia="Times New Roman" w:hAnsi="GHEA Grapalat"/>
          <w:sz w:val="24"/>
          <w:szCs w:val="24"/>
          <w:lang w:val="hy-AM"/>
        </w:rPr>
        <w:t xml:space="preserve">թույլատրվում է </w:t>
      </w:r>
      <w:r w:rsidR="00CE1F47" w:rsidRPr="006F0893">
        <w:rPr>
          <w:rFonts w:ascii="GHEA Grapalat" w:eastAsia="Times New Roman" w:hAnsi="GHEA Grapalat"/>
          <w:sz w:val="24"/>
          <w:szCs w:val="24"/>
          <w:lang w:val="hy-AM"/>
        </w:rPr>
        <w:t>օգտագործել ջրի պաշարի պահեստարանները։</w:t>
      </w:r>
    </w:p>
    <w:p w14:paraId="25BF3D5F" w14:textId="77777777" w:rsidR="0060592D" w:rsidRPr="00DF2881" w:rsidRDefault="00CE1F47" w:rsidP="00DF2881">
      <w:pPr>
        <w:pStyle w:val="ListParagraph"/>
        <w:numPr>
          <w:ilvl w:val="0"/>
          <w:numId w:val="4"/>
        </w:numPr>
        <w:tabs>
          <w:tab w:val="left" w:pos="630"/>
          <w:tab w:val="left" w:pos="709"/>
          <w:tab w:val="left" w:pos="810"/>
          <w:tab w:val="left" w:pos="1276"/>
        </w:tabs>
        <w:spacing w:line="360" w:lineRule="auto"/>
        <w:ind w:left="0" w:right="16" w:firstLine="568"/>
        <w:jc w:val="both"/>
        <w:rPr>
          <w:rFonts w:ascii="GHEA Grapalat" w:eastAsia="Times New Roman" w:hAnsi="GHEA Grapalat"/>
          <w:sz w:val="24"/>
          <w:szCs w:val="24"/>
          <w:lang w:val="hy-AM"/>
        </w:rPr>
      </w:pPr>
      <w:r w:rsidRPr="006F0893">
        <w:rPr>
          <w:rFonts w:ascii="GHEA Grapalat" w:eastAsia="Times New Roman" w:hAnsi="GHEA Grapalat"/>
          <w:sz w:val="24"/>
          <w:szCs w:val="24"/>
          <w:lang w:val="hy-AM"/>
        </w:rPr>
        <w:t xml:space="preserve">Հակահրդեհային ջրամատակարարման համակարգերի նախագծման ժամանակ անհրաժեշտ է առաջնորդվել սույն նորմերի </w:t>
      </w:r>
      <w:r w:rsidR="009C2A52" w:rsidRPr="006F0893">
        <w:rPr>
          <w:rFonts w:ascii="GHEA Grapalat" w:eastAsia="Times New Roman" w:hAnsi="GHEA Grapalat"/>
          <w:sz w:val="24"/>
          <w:szCs w:val="24"/>
          <w:lang w:val="hy-AM"/>
        </w:rPr>
        <w:t>21</w:t>
      </w:r>
      <w:r w:rsidRPr="006F0893">
        <w:rPr>
          <w:rFonts w:ascii="GHEA Grapalat" w:eastAsia="Times New Roman" w:hAnsi="GHEA Grapalat"/>
          <w:sz w:val="24"/>
          <w:szCs w:val="24"/>
          <w:lang w:val="hy-AM"/>
        </w:rPr>
        <w:t>-րդ բաժնի պահանջներով:</w:t>
      </w:r>
    </w:p>
    <w:p w14:paraId="34A231DD" w14:textId="77777777" w:rsidR="00A61CE7" w:rsidRDefault="0060592D" w:rsidP="00A61CE7">
      <w:pPr>
        <w:pStyle w:val="ListParagraph"/>
        <w:numPr>
          <w:ilvl w:val="0"/>
          <w:numId w:val="4"/>
        </w:numPr>
        <w:tabs>
          <w:tab w:val="left" w:pos="630"/>
          <w:tab w:val="left" w:pos="709"/>
          <w:tab w:val="left" w:pos="810"/>
          <w:tab w:val="left" w:pos="1276"/>
        </w:tabs>
        <w:spacing w:line="360" w:lineRule="auto"/>
        <w:ind w:left="0" w:right="16" w:firstLine="568"/>
        <w:jc w:val="both"/>
        <w:rPr>
          <w:rFonts w:ascii="GHEA Grapalat" w:eastAsia="Times New Roman" w:hAnsi="GHEA Grapalat"/>
          <w:sz w:val="24"/>
          <w:szCs w:val="24"/>
          <w:lang w:val="hy-AM"/>
        </w:rPr>
      </w:pPr>
      <w:r w:rsidRPr="0060592D">
        <w:rPr>
          <w:rFonts w:ascii="GHEA Grapalat" w:eastAsia="Times New Roman" w:hAnsi="GHEA Grapalat"/>
          <w:sz w:val="24"/>
          <w:szCs w:val="24"/>
          <w:lang w:val="hy-AM"/>
        </w:rPr>
        <w:t xml:space="preserve">Թունելներում պետք է նախատեսել ջրերի ինքնահոս հավաքման և ջրահեռացման համակարգ՝ </w:t>
      </w:r>
      <w:r w:rsidR="008E60DF">
        <w:rPr>
          <w:rFonts w:ascii="GHEA Grapalat" w:hAnsi="GHEA Grapalat" w:cs="Arial"/>
          <w:sz w:val="24"/>
          <w:szCs w:val="24"/>
          <w:lang w:val="hy-AM" w:eastAsia="ru-RU"/>
        </w:rPr>
        <w:t>ջ</w:t>
      </w:r>
      <w:r w:rsidR="008E60DF" w:rsidRPr="006335C8">
        <w:rPr>
          <w:rFonts w:ascii="GHEA Grapalat" w:hAnsi="GHEA Grapalat" w:cs="Arial"/>
          <w:sz w:val="24"/>
          <w:szCs w:val="24"/>
          <w:lang w:val="hy-AM" w:eastAsia="ru-RU"/>
        </w:rPr>
        <w:t>րահավաք</w:t>
      </w:r>
      <w:r w:rsidRPr="0060592D">
        <w:rPr>
          <w:rFonts w:ascii="GHEA Grapalat" w:eastAsia="Times New Roman" w:hAnsi="GHEA Grapalat"/>
          <w:sz w:val="24"/>
          <w:szCs w:val="24"/>
          <w:lang w:val="hy-AM"/>
        </w:rPr>
        <w:t xml:space="preserve"> </w:t>
      </w:r>
      <w:r w:rsidR="00DF2881" w:rsidRPr="006335C8">
        <w:rPr>
          <w:rFonts w:ascii="GHEA Grapalat" w:hAnsi="GHEA Grapalat" w:cs="Arial"/>
          <w:sz w:val="24"/>
          <w:szCs w:val="24"/>
          <w:lang w:val="hy-AM" w:eastAsia="ru-RU"/>
        </w:rPr>
        <w:t>գետնախորշեր</w:t>
      </w:r>
      <w:r w:rsidR="00DF2881">
        <w:rPr>
          <w:rFonts w:ascii="GHEA Grapalat" w:hAnsi="GHEA Grapalat" w:cs="Arial"/>
          <w:sz w:val="24"/>
          <w:szCs w:val="24"/>
          <w:lang w:val="hy-AM" w:eastAsia="ru-RU"/>
        </w:rPr>
        <w:t>ով</w:t>
      </w:r>
      <w:r w:rsidR="006F0893" w:rsidRPr="0060592D">
        <w:rPr>
          <w:rFonts w:ascii="GHEA Grapalat" w:eastAsia="Times New Roman" w:hAnsi="GHEA Grapalat"/>
          <w:sz w:val="24"/>
          <w:szCs w:val="24"/>
          <w:lang w:val="hy-AM"/>
        </w:rPr>
        <w:t xml:space="preserve">` թեքահարթակների </w:t>
      </w:r>
      <w:r w:rsidR="006F0893" w:rsidRPr="0060592D">
        <w:rPr>
          <w:rFonts w:ascii="GHEA Grapalat" w:eastAsia="Times New Roman" w:hAnsi="GHEA Grapalat"/>
          <w:sz w:val="24"/>
          <w:szCs w:val="24"/>
          <w:lang w:val="hy-AM"/>
        </w:rPr>
        <w:lastRenderedPageBreak/>
        <w:t>տարածքներից, թունելների լվացման, հրդեհի մարման, ինչպես նաև երեսարկի ջրամեկուսացման խախտման դեպքում գետնից</w:t>
      </w:r>
      <w:r w:rsidRPr="0060592D">
        <w:rPr>
          <w:rFonts w:ascii="GHEA Grapalat" w:eastAsia="Times New Roman" w:hAnsi="GHEA Grapalat"/>
          <w:sz w:val="24"/>
          <w:szCs w:val="24"/>
          <w:lang w:val="hy-AM"/>
        </w:rPr>
        <w:t xml:space="preserve"> </w:t>
      </w:r>
      <w:r w:rsidR="006F0893" w:rsidRPr="0060592D">
        <w:rPr>
          <w:rFonts w:ascii="GHEA Grapalat" w:eastAsia="Times New Roman" w:hAnsi="GHEA Grapalat"/>
          <w:sz w:val="24"/>
          <w:szCs w:val="24"/>
          <w:lang w:val="hy-AM"/>
        </w:rPr>
        <w:t>եկող ջրերի</w:t>
      </w:r>
      <w:r w:rsidRPr="0060592D">
        <w:rPr>
          <w:rFonts w:ascii="GHEA Grapalat" w:eastAsia="Times New Roman" w:hAnsi="GHEA Grapalat"/>
          <w:sz w:val="24"/>
          <w:szCs w:val="24"/>
          <w:lang w:val="hy-AM"/>
        </w:rPr>
        <w:t xml:space="preserve"> համար։</w:t>
      </w:r>
    </w:p>
    <w:p w14:paraId="4D5FC8A5" w14:textId="77777777" w:rsidR="00A61CE7" w:rsidRPr="00A61CE7" w:rsidRDefault="00CE1F47" w:rsidP="00A61CE7">
      <w:pPr>
        <w:pStyle w:val="ListParagraph"/>
        <w:numPr>
          <w:ilvl w:val="0"/>
          <w:numId w:val="4"/>
        </w:numPr>
        <w:tabs>
          <w:tab w:val="left" w:pos="630"/>
          <w:tab w:val="left" w:pos="709"/>
          <w:tab w:val="left" w:pos="810"/>
          <w:tab w:val="left" w:pos="1276"/>
        </w:tabs>
        <w:spacing w:line="360" w:lineRule="auto"/>
        <w:ind w:left="0" w:right="16" w:firstLine="568"/>
        <w:jc w:val="both"/>
        <w:rPr>
          <w:rFonts w:ascii="GHEA Grapalat" w:eastAsia="Times New Roman" w:hAnsi="GHEA Grapalat"/>
          <w:sz w:val="24"/>
          <w:szCs w:val="24"/>
          <w:lang w:val="hy-AM"/>
        </w:rPr>
      </w:pPr>
      <w:r w:rsidRPr="00A61CE7">
        <w:rPr>
          <w:rFonts w:ascii="GHEA Grapalat" w:hAnsi="GHEA Grapalat" w:cs="Arial"/>
          <w:sz w:val="24"/>
          <w:szCs w:val="24"/>
          <w:lang w:val="hy-AM" w:eastAsia="ru-RU"/>
        </w:rPr>
        <w:t xml:space="preserve">Տրանսպորտային միջոցներով բերված փողոցային կեղտը, անվադողերի և ճանապարհային </w:t>
      </w:r>
      <w:r w:rsidR="00A61CE7" w:rsidRPr="00A61CE7">
        <w:rPr>
          <w:rFonts w:ascii="GHEA Grapalat" w:eastAsia="Times New Roman" w:hAnsi="GHEA Grapalat"/>
          <w:sz w:val="24"/>
          <w:szCs w:val="24"/>
          <w:lang w:val="hy-AM"/>
        </w:rPr>
        <w:t>մակերևույթներից մաշված նյութերը</w:t>
      </w:r>
      <w:r w:rsidRPr="00A61CE7">
        <w:rPr>
          <w:rFonts w:ascii="GHEA Grapalat" w:hAnsi="GHEA Grapalat" w:cs="Arial"/>
          <w:sz w:val="24"/>
          <w:szCs w:val="24"/>
          <w:lang w:val="hy-AM" w:eastAsia="ru-RU"/>
        </w:rPr>
        <w:t>, ինչպես նաև վթարների և այլ արտակարգ իրավիճակների</w:t>
      </w:r>
      <w:r w:rsidR="00A61CE7" w:rsidRPr="00A61CE7">
        <w:rPr>
          <w:rFonts w:ascii="GHEA Grapalat" w:hAnsi="GHEA Grapalat" w:cs="Arial"/>
          <w:sz w:val="24"/>
          <w:szCs w:val="24"/>
          <w:lang w:val="hy-AM" w:eastAsia="ru-RU"/>
        </w:rPr>
        <w:t xml:space="preserve"> հետևանքով </w:t>
      </w:r>
      <w:r w:rsidRPr="00A61CE7">
        <w:rPr>
          <w:rFonts w:ascii="GHEA Grapalat" w:hAnsi="GHEA Grapalat" w:cs="Arial"/>
          <w:sz w:val="24"/>
          <w:szCs w:val="24"/>
          <w:lang w:val="hy-AM" w:eastAsia="ru-RU"/>
        </w:rPr>
        <w:t xml:space="preserve">թունելում մնացած յուղերը, բենզինը և այլ նավթամթերքները </w:t>
      </w:r>
      <w:r w:rsidR="00A61CE7" w:rsidRPr="00A61CE7">
        <w:rPr>
          <w:rFonts w:ascii="GHEA Grapalat" w:hAnsi="GHEA Grapalat" w:cs="Arial"/>
          <w:sz w:val="24"/>
          <w:szCs w:val="24"/>
          <w:lang w:val="hy-AM" w:eastAsia="ru-RU"/>
        </w:rPr>
        <w:t>ենթակա են լվացման ջրով մաքրման:</w:t>
      </w:r>
    </w:p>
    <w:p w14:paraId="6EA14837" w14:textId="77777777" w:rsidR="00A61CE7" w:rsidRPr="00A61CE7" w:rsidRDefault="00A61CE7" w:rsidP="00A61CE7">
      <w:pPr>
        <w:pStyle w:val="ListParagraph"/>
        <w:numPr>
          <w:ilvl w:val="0"/>
          <w:numId w:val="4"/>
        </w:numPr>
        <w:tabs>
          <w:tab w:val="left" w:pos="630"/>
          <w:tab w:val="left" w:pos="709"/>
          <w:tab w:val="left" w:pos="810"/>
          <w:tab w:val="left" w:pos="1276"/>
        </w:tabs>
        <w:spacing w:line="360" w:lineRule="auto"/>
        <w:ind w:left="0" w:right="16" w:firstLine="568"/>
        <w:jc w:val="both"/>
        <w:rPr>
          <w:rFonts w:ascii="GHEA Grapalat" w:eastAsia="Times New Roman" w:hAnsi="GHEA Grapalat"/>
          <w:sz w:val="24"/>
          <w:szCs w:val="24"/>
          <w:lang w:val="hy-AM"/>
        </w:rPr>
      </w:pPr>
      <w:r w:rsidRPr="00A61CE7">
        <w:rPr>
          <w:rFonts w:ascii="GHEA Grapalat" w:hAnsi="GHEA Grapalat" w:cs="Arial"/>
          <w:sz w:val="24"/>
          <w:szCs w:val="24"/>
          <w:lang w:val="hy-AM" w:eastAsia="ru-RU"/>
        </w:rPr>
        <w:t xml:space="preserve">Քաղաքային ավտոճանապարհային </w:t>
      </w:r>
      <w:r w:rsidRPr="00A61CE7">
        <w:rPr>
          <w:rFonts w:ascii="GHEA Grapalat" w:eastAsia="Times New Roman" w:hAnsi="GHEA Grapalat"/>
          <w:sz w:val="24"/>
          <w:szCs w:val="24"/>
          <w:lang w:val="hy-AM"/>
        </w:rPr>
        <w:t xml:space="preserve">թունելները, որոնք երկայնական պրոֆիլում ունեն գոգավոր ուրվագիծ, կեղտաջրերը պետք է հեռացվեն </w:t>
      </w:r>
      <w:r w:rsidRPr="00A61CE7">
        <w:rPr>
          <w:rFonts w:ascii="GHEA Grapalat" w:hAnsi="GHEA Grapalat" w:cs="Arial"/>
          <w:sz w:val="24"/>
          <w:szCs w:val="24"/>
          <w:lang w:val="hy-AM" w:eastAsia="ru-RU"/>
        </w:rPr>
        <w:t xml:space="preserve">հատուկ ջրհան </w:t>
      </w:r>
      <w:r w:rsidR="008E60DF">
        <w:rPr>
          <w:rFonts w:ascii="GHEA Grapalat" w:hAnsi="GHEA Grapalat" w:cs="Arial"/>
          <w:sz w:val="24"/>
          <w:szCs w:val="24"/>
          <w:lang w:val="hy-AM" w:eastAsia="ru-RU"/>
        </w:rPr>
        <w:t>պոմպերի</w:t>
      </w:r>
      <w:r w:rsidRPr="00A61CE7">
        <w:rPr>
          <w:rFonts w:ascii="GHEA Grapalat" w:hAnsi="GHEA Grapalat" w:cs="Arial"/>
          <w:sz w:val="24"/>
          <w:szCs w:val="24"/>
          <w:lang w:val="hy-AM" w:eastAsia="ru-RU"/>
        </w:rPr>
        <w:t xml:space="preserve"> միջոցով։</w:t>
      </w:r>
    </w:p>
    <w:p w14:paraId="3C5C63DC" w14:textId="77777777" w:rsidR="00CE1F47" w:rsidRPr="00FE2E66" w:rsidRDefault="00CE1F47" w:rsidP="00A61CE7">
      <w:pPr>
        <w:pStyle w:val="ListParagraph"/>
        <w:numPr>
          <w:ilvl w:val="0"/>
          <w:numId w:val="4"/>
        </w:numPr>
        <w:tabs>
          <w:tab w:val="left" w:pos="630"/>
          <w:tab w:val="left" w:pos="709"/>
          <w:tab w:val="left" w:pos="810"/>
          <w:tab w:val="left" w:pos="1276"/>
        </w:tabs>
        <w:spacing w:line="360" w:lineRule="auto"/>
        <w:ind w:left="0" w:right="16" w:firstLine="568"/>
        <w:jc w:val="both"/>
        <w:rPr>
          <w:rFonts w:ascii="GHEA Grapalat" w:eastAsia="Times New Roman" w:hAnsi="GHEA Grapalat"/>
          <w:sz w:val="24"/>
          <w:szCs w:val="24"/>
          <w:lang w:val="hy-AM"/>
        </w:rPr>
      </w:pPr>
      <w:r w:rsidRPr="00FE2E66">
        <w:rPr>
          <w:rFonts w:ascii="GHEA Grapalat" w:hAnsi="GHEA Grapalat" w:cs="Arial"/>
          <w:sz w:val="24"/>
          <w:szCs w:val="24"/>
          <w:lang w:val="hy-AM" w:eastAsia="ru-RU"/>
        </w:rPr>
        <w:t xml:space="preserve">Կեղտաջրերի ինքնահոս ջրահեռացումը հնարավոր է միայն բարձրավուն խոչընդոտները հաղթահարելու համար կառուցված թունելներում, որոնց ցամաքուրդային համակարգը գտնվում է քաղաքային ցամաքուրդային ցանցից բարձր այնքանով, որը բացառում է թունելների </w:t>
      </w:r>
      <w:r w:rsidR="00D63158" w:rsidRPr="00FE2E66">
        <w:rPr>
          <w:rFonts w:ascii="GHEA Grapalat" w:eastAsia="Times New Roman" w:hAnsi="GHEA Grapalat"/>
          <w:sz w:val="24"/>
          <w:szCs w:val="24"/>
          <w:lang w:val="hy-AM"/>
        </w:rPr>
        <w:t>հեղեղման</w:t>
      </w:r>
      <w:r w:rsidRPr="00FE2E66">
        <w:rPr>
          <w:rFonts w:ascii="GHEA Grapalat" w:hAnsi="GHEA Grapalat" w:cs="Arial"/>
          <w:sz w:val="24"/>
          <w:szCs w:val="24"/>
          <w:lang w:val="hy-AM" w:eastAsia="ru-RU"/>
        </w:rPr>
        <w:t xml:space="preserve"> հնարավորությունը:</w:t>
      </w:r>
    </w:p>
    <w:p w14:paraId="3F6FCEC1" w14:textId="77777777" w:rsidR="00FE2E66" w:rsidRPr="00FE2E66" w:rsidRDefault="00323FD2" w:rsidP="00DF2881">
      <w:pPr>
        <w:pStyle w:val="ListParagraph"/>
        <w:numPr>
          <w:ilvl w:val="0"/>
          <w:numId w:val="4"/>
        </w:numPr>
        <w:tabs>
          <w:tab w:val="left" w:pos="810"/>
          <w:tab w:val="left" w:pos="1276"/>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FE2E66">
        <w:rPr>
          <w:rFonts w:ascii="GHEA Grapalat" w:hAnsi="GHEA Grapalat" w:cs="Arial"/>
          <w:sz w:val="24"/>
          <w:szCs w:val="24"/>
          <w:lang w:val="hy-AM" w:eastAsia="ru-RU"/>
        </w:rPr>
        <w:t xml:space="preserve">Թունելի գոգավորությունից արտահոսող ջուրը և այլ հեղուկները պետք է թափվեն թունելի ստորին մասում գտնվող </w:t>
      </w:r>
      <w:r w:rsidR="00FE2E66" w:rsidRPr="00FE2E66">
        <w:rPr>
          <w:rFonts w:ascii="GHEA Grapalat" w:hAnsi="GHEA Grapalat" w:cs="Arial"/>
          <w:sz w:val="24"/>
          <w:szCs w:val="24"/>
          <w:lang w:val="hy-AM" w:eastAsia="ru-RU"/>
        </w:rPr>
        <w:t>ջրահեռացման</w:t>
      </w:r>
      <w:r w:rsidRPr="00FE2E66">
        <w:rPr>
          <w:rFonts w:ascii="GHEA Grapalat" w:hAnsi="GHEA Grapalat" w:cs="Arial"/>
          <w:sz w:val="24"/>
          <w:szCs w:val="24"/>
          <w:lang w:val="hy-AM" w:eastAsia="ru-RU"/>
        </w:rPr>
        <w:t xml:space="preserve"> խցիկ:</w:t>
      </w:r>
      <w:r w:rsidR="00CE1F47" w:rsidRPr="00FE2E66">
        <w:rPr>
          <w:rFonts w:ascii="GHEA Grapalat" w:hAnsi="GHEA Grapalat" w:cs="Arial"/>
          <w:sz w:val="24"/>
          <w:szCs w:val="24"/>
          <w:lang w:val="hy-AM" w:eastAsia="ru-RU"/>
        </w:rPr>
        <w:t xml:space="preserve"> </w:t>
      </w:r>
      <w:r w:rsidR="00FE2E66" w:rsidRPr="00FE2E66">
        <w:rPr>
          <w:rFonts w:ascii="GHEA Grapalat" w:hAnsi="GHEA Grapalat" w:cs="Arial"/>
          <w:sz w:val="24"/>
          <w:szCs w:val="24"/>
          <w:lang w:val="hy-AM" w:eastAsia="ru-RU"/>
        </w:rPr>
        <w:t>Խցիկը պետք է հագեցված լինի նստեցման ջրահավաքիչ-խյուսափոսով, որը նախատեսված է առավելագույն հնարավոր քանակությամբ կեղտաջրերի ընդունման համար, և պետք է տեղադրվեն պոմպային կայանքներ, որոնք նախատեսված են կեղտաջրերը քաղաքային ցանց մեջ մղելու համար:</w:t>
      </w:r>
    </w:p>
    <w:p w14:paraId="3F5BA82A" w14:textId="77777777" w:rsidR="00DF2881" w:rsidRDefault="00DF2881" w:rsidP="00DF2881">
      <w:pPr>
        <w:pStyle w:val="ListParagraph"/>
        <w:numPr>
          <w:ilvl w:val="0"/>
          <w:numId w:val="4"/>
        </w:numPr>
        <w:tabs>
          <w:tab w:val="left" w:pos="810"/>
          <w:tab w:val="left" w:pos="1276"/>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DF2881">
        <w:rPr>
          <w:rFonts w:ascii="GHEA Grapalat" w:hAnsi="GHEA Grapalat" w:cs="Arial"/>
          <w:sz w:val="24"/>
          <w:szCs w:val="24"/>
          <w:lang w:val="hy-AM" w:eastAsia="ru-RU"/>
        </w:rPr>
        <w:t>Թեքահարթակների հատվածներ</w:t>
      </w:r>
      <w:r>
        <w:rPr>
          <w:rFonts w:ascii="GHEA Grapalat" w:hAnsi="GHEA Grapalat" w:cs="Arial"/>
          <w:sz w:val="24"/>
          <w:szCs w:val="24"/>
          <w:lang w:val="hy-AM" w:eastAsia="ru-RU"/>
        </w:rPr>
        <w:t xml:space="preserve">ի </w:t>
      </w:r>
      <w:r w:rsidR="00CE1F47" w:rsidRPr="006335C8">
        <w:rPr>
          <w:rFonts w:ascii="GHEA Grapalat" w:hAnsi="GHEA Grapalat" w:cs="Arial"/>
          <w:sz w:val="24"/>
          <w:szCs w:val="24"/>
          <w:lang w:val="hy-AM" w:eastAsia="ru-RU"/>
        </w:rPr>
        <w:t>մոտ ջր</w:t>
      </w:r>
      <w:r>
        <w:rPr>
          <w:rFonts w:ascii="GHEA Grapalat" w:hAnsi="GHEA Grapalat" w:cs="Arial"/>
          <w:sz w:val="24"/>
          <w:szCs w:val="24"/>
          <w:lang w:val="hy-AM" w:eastAsia="ru-RU"/>
        </w:rPr>
        <w:t>եր</w:t>
      </w:r>
      <w:r w:rsidR="00CE1F47" w:rsidRPr="006335C8">
        <w:rPr>
          <w:rFonts w:ascii="GHEA Grapalat" w:hAnsi="GHEA Grapalat" w:cs="Arial"/>
          <w:sz w:val="24"/>
          <w:szCs w:val="24"/>
          <w:lang w:val="hy-AM" w:eastAsia="ru-RU"/>
        </w:rPr>
        <w:t>ի հոսքը սահմանափակելու համար անհրաժեշտ է նախատեսել արհեստական</w:t>
      </w:r>
      <w:r w:rsidR="00F46195" w:rsidRPr="006335C8">
        <w:rPr>
          <w:rFonts w:ascii="GHEA Grapalat" w:hAnsi="GHEA Grapalat" w:cs="Cambria Math"/>
          <w:sz w:val="24"/>
          <w:szCs w:val="24"/>
          <w:lang w:val="hy-AM" w:eastAsia="ru-RU"/>
        </w:rPr>
        <w:t xml:space="preserve"> </w:t>
      </w:r>
      <w:r w:rsidR="00CE1F47" w:rsidRPr="006335C8">
        <w:rPr>
          <w:rFonts w:ascii="GHEA Grapalat" w:hAnsi="GHEA Grapalat" w:cs="Arial"/>
          <w:sz w:val="24"/>
          <w:szCs w:val="24"/>
          <w:lang w:val="hy-AM" w:eastAsia="ru-RU"/>
        </w:rPr>
        <w:t>ջրբաժաններ</w:t>
      </w:r>
      <w:r w:rsidR="00FE2E66">
        <w:rPr>
          <w:rFonts w:ascii="GHEA Grapalat" w:hAnsi="GHEA Grapalat" w:cs="Arial"/>
          <w:sz w:val="24"/>
          <w:szCs w:val="24"/>
          <w:lang w:val="hy-AM" w:eastAsia="ru-RU"/>
        </w:rPr>
        <w:t xml:space="preserve">՝ </w:t>
      </w:r>
      <w:r w:rsidR="00CE1F47" w:rsidRPr="006335C8">
        <w:rPr>
          <w:rFonts w:ascii="GHEA Grapalat" w:hAnsi="GHEA Grapalat" w:cs="Arial"/>
          <w:sz w:val="24"/>
          <w:szCs w:val="24"/>
          <w:lang w:val="hy-AM" w:eastAsia="ru-RU"/>
        </w:rPr>
        <w:t>ջրառի և ջրահեռացման ցանցով։</w:t>
      </w:r>
    </w:p>
    <w:p w14:paraId="3A4F3C3C" w14:textId="77777777" w:rsidR="001C730D" w:rsidRPr="001C730D" w:rsidRDefault="00CE1F47" w:rsidP="001C730D">
      <w:pPr>
        <w:pStyle w:val="ListParagraph"/>
        <w:numPr>
          <w:ilvl w:val="0"/>
          <w:numId w:val="4"/>
        </w:numPr>
        <w:tabs>
          <w:tab w:val="left" w:pos="810"/>
          <w:tab w:val="left" w:pos="1276"/>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DF2881">
        <w:rPr>
          <w:rFonts w:ascii="GHEA Grapalat" w:hAnsi="GHEA Grapalat" w:cs="Arial"/>
          <w:sz w:val="24"/>
          <w:szCs w:val="24"/>
          <w:lang w:val="hy-AM" w:eastAsia="ru-RU"/>
        </w:rPr>
        <w:t xml:space="preserve">Թեքահարթակների հատվածներում </w:t>
      </w:r>
      <w:r w:rsidR="00DF2881">
        <w:rPr>
          <w:rFonts w:ascii="GHEA Grapalat" w:hAnsi="GHEA Grapalat" w:cs="Arial"/>
          <w:sz w:val="24"/>
          <w:szCs w:val="24"/>
          <w:lang w:val="hy-AM" w:eastAsia="ru-RU"/>
        </w:rPr>
        <w:t xml:space="preserve">առաջացող </w:t>
      </w:r>
      <w:r w:rsidRPr="00DF2881">
        <w:rPr>
          <w:rFonts w:ascii="GHEA Grapalat" w:hAnsi="GHEA Grapalat" w:cs="Arial"/>
          <w:sz w:val="24"/>
          <w:szCs w:val="24"/>
          <w:lang w:val="hy-AM" w:eastAsia="ru-RU"/>
        </w:rPr>
        <w:t xml:space="preserve"> տեղատարափ</w:t>
      </w:r>
      <w:r w:rsidR="00DF2881">
        <w:rPr>
          <w:rFonts w:ascii="GHEA Grapalat" w:hAnsi="GHEA Grapalat" w:cs="Arial"/>
          <w:sz w:val="24"/>
          <w:szCs w:val="24"/>
          <w:lang w:val="hy-AM" w:eastAsia="ru-RU"/>
        </w:rPr>
        <w:t xml:space="preserve"> ջրերի </w:t>
      </w:r>
      <w:r w:rsidRPr="00DF2881">
        <w:rPr>
          <w:rFonts w:ascii="GHEA Grapalat" w:hAnsi="GHEA Grapalat" w:cs="Arial"/>
          <w:sz w:val="24"/>
          <w:szCs w:val="24"/>
          <w:lang w:val="hy-AM" w:eastAsia="ru-RU"/>
        </w:rPr>
        <w:t xml:space="preserve">հոսքը պետք է </w:t>
      </w:r>
      <w:r w:rsidR="00DF2881" w:rsidRPr="00DF2881">
        <w:rPr>
          <w:rFonts w:ascii="GHEA Grapalat" w:hAnsi="GHEA Grapalat" w:cs="Arial"/>
          <w:sz w:val="24"/>
          <w:szCs w:val="24"/>
          <w:lang w:val="hy-AM" w:eastAsia="ru-RU"/>
        </w:rPr>
        <w:t>արգելափակվի</w:t>
      </w:r>
      <w:r w:rsidRPr="00DF2881">
        <w:rPr>
          <w:rFonts w:ascii="GHEA Grapalat" w:hAnsi="GHEA Grapalat" w:cs="Arial"/>
          <w:sz w:val="24"/>
          <w:szCs w:val="24"/>
          <w:lang w:val="hy-AM" w:eastAsia="ru-RU"/>
        </w:rPr>
        <w:t xml:space="preserve"> անձրևընդունիչներով: Առաջ</w:t>
      </w:r>
      <w:r w:rsidR="00DF2881">
        <w:rPr>
          <w:rFonts w:ascii="GHEA Grapalat" w:hAnsi="GHEA Grapalat" w:cs="Arial"/>
          <w:sz w:val="24"/>
          <w:szCs w:val="24"/>
          <w:lang w:val="hy-AM" w:eastAsia="ru-RU"/>
        </w:rPr>
        <w:t xml:space="preserve">նային </w:t>
      </w:r>
      <w:r w:rsidRPr="00DF2881">
        <w:rPr>
          <w:rFonts w:ascii="GHEA Grapalat" w:hAnsi="GHEA Grapalat" w:cs="Arial"/>
          <w:sz w:val="24"/>
          <w:szCs w:val="24"/>
          <w:lang w:val="hy-AM" w:eastAsia="ru-RU"/>
        </w:rPr>
        <w:t xml:space="preserve">անձրևընդունիչները պետք է տեղադրվեն թեքահարթակի </w:t>
      </w:r>
      <w:r w:rsidR="00DF2881">
        <w:rPr>
          <w:rFonts w:ascii="GHEA Grapalat" w:hAnsi="GHEA Grapalat" w:cs="Arial"/>
          <w:sz w:val="24"/>
          <w:szCs w:val="24"/>
          <w:lang w:val="hy-AM" w:eastAsia="ru-RU"/>
        </w:rPr>
        <w:t xml:space="preserve"> </w:t>
      </w:r>
      <w:r w:rsidRPr="00DF2881">
        <w:rPr>
          <w:rFonts w:ascii="GHEA Grapalat" w:hAnsi="GHEA Grapalat" w:cs="Arial"/>
          <w:sz w:val="24"/>
          <w:szCs w:val="24"/>
          <w:lang w:val="hy-AM" w:eastAsia="ru-RU"/>
        </w:rPr>
        <w:t>սկզբում</w:t>
      </w:r>
      <w:r w:rsidR="00DF2881">
        <w:rPr>
          <w:rFonts w:ascii="GHEA Grapalat" w:hAnsi="GHEA Grapalat" w:cs="Arial"/>
          <w:sz w:val="24"/>
          <w:szCs w:val="24"/>
          <w:lang w:val="hy-AM" w:eastAsia="ru-RU"/>
        </w:rPr>
        <w:t>՝</w:t>
      </w:r>
      <w:r w:rsidRPr="00DF2881">
        <w:rPr>
          <w:rFonts w:ascii="GHEA Grapalat" w:hAnsi="GHEA Grapalat" w:cs="Arial"/>
          <w:sz w:val="24"/>
          <w:szCs w:val="24"/>
          <w:lang w:val="hy-AM" w:eastAsia="ru-RU"/>
        </w:rPr>
        <w:t xml:space="preserve"> փողոցի (ճանապարհի) բաց հատվածի կցորդման տեղում: </w:t>
      </w:r>
    </w:p>
    <w:p w14:paraId="0CC68FA2" w14:textId="77777777" w:rsidR="001C730D" w:rsidRPr="005C135C" w:rsidRDefault="001C730D" w:rsidP="001C730D">
      <w:pPr>
        <w:pStyle w:val="ListParagraph"/>
        <w:numPr>
          <w:ilvl w:val="0"/>
          <w:numId w:val="4"/>
        </w:numPr>
        <w:tabs>
          <w:tab w:val="left" w:pos="810"/>
          <w:tab w:val="left" w:pos="1276"/>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C135C">
        <w:rPr>
          <w:rFonts w:ascii="GHEA Grapalat" w:hAnsi="GHEA Grapalat" w:cs="Arial"/>
          <w:sz w:val="24"/>
          <w:szCs w:val="24"/>
          <w:lang w:val="hy-AM" w:eastAsia="ru-RU"/>
        </w:rPr>
        <w:t xml:space="preserve">Ջրամատակարարման համակարգի ջրառի գնահատված ծախսերն ու թողունակությունը, ինչպես նաև հաշվի առնելով փողոցներից եկող ջրերի քանակը, ժամանակահատվածն ու հավանականությունը՝  թունելի ջրառի համակարգի թույլատրելի մակարդակը որոշվում է ՀՀ քաղաքաշինության կոմիտեի նախագահի 2022 թվականի </w:t>
      </w:r>
      <w:r w:rsidRPr="005C135C">
        <w:rPr>
          <w:rFonts w:ascii="GHEA Grapalat" w:hAnsi="GHEA Grapalat" w:cs="Arial"/>
          <w:sz w:val="24"/>
          <w:szCs w:val="24"/>
          <w:lang w:val="hy-AM" w:eastAsia="ru-RU"/>
        </w:rPr>
        <w:lastRenderedPageBreak/>
        <w:t>հուլիսի  8-ի N 16-Ն հրամանով հաստատված ՀՀՇՆ 40-01.03-2022  շինարարական նորմերի համաձայն:</w:t>
      </w:r>
    </w:p>
    <w:p w14:paraId="3880F86B" w14:textId="77777777" w:rsidR="003A64FF" w:rsidRPr="005C135C" w:rsidRDefault="00CE1F47" w:rsidP="003A64FF">
      <w:pPr>
        <w:pStyle w:val="ListParagraph"/>
        <w:numPr>
          <w:ilvl w:val="0"/>
          <w:numId w:val="4"/>
        </w:numPr>
        <w:tabs>
          <w:tab w:val="left" w:pos="810"/>
          <w:tab w:val="left" w:pos="1276"/>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1C730D">
        <w:rPr>
          <w:rFonts w:ascii="GHEA Grapalat" w:hAnsi="GHEA Grapalat"/>
          <w:sz w:val="24"/>
          <w:szCs w:val="24"/>
          <w:lang w:val="hy-AM"/>
        </w:rPr>
        <w:t xml:space="preserve"> </w:t>
      </w:r>
      <w:r w:rsidR="00E71C03" w:rsidRPr="001C730D">
        <w:rPr>
          <w:rFonts w:ascii="GHEA Grapalat" w:hAnsi="GHEA Grapalat" w:cs="Arial"/>
          <w:sz w:val="24"/>
          <w:szCs w:val="24"/>
          <w:lang w:val="hy-AM" w:eastAsia="ru-RU"/>
        </w:rPr>
        <w:t>Ջրահավաքիչներից ջուր մղելու համար պետք է օգտագործվեն նույնատիպ պոմպեր, որոնց արտադրողականությունը պետք է ապահովի հնարավոր անձրևից առավելագույն հոսքի և հրդեհաշիջման ժամանակ ջրի հոսքի միաժամանակյա հեռացում: Պահուստային ագրեգատների քանակը ընդունվում</w:t>
      </w:r>
      <w:r w:rsidR="00E71C03" w:rsidRPr="001C730D">
        <w:rPr>
          <w:rFonts w:ascii="GHEA Grapalat" w:hAnsi="GHEA Grapalat"/>
          <w:sz w:val="24"/>
          <w:szCs w:val="24"/>
          <w:lang w:val="hy-AM"/>
        </w:rPr>
        <w:t xml:space="preserve"> ՀՀ քաղաքաշինության կոմիտեի նախագահի 2022 թվականի հուլիսի</w:t>
      </w:r>
      <w:r w:rsidR="005A1EAD" w:rsidRPr="005C135C">
        <w:rPr>
          <w:rFonts w:ascii="GHEA Grapalat" w:hAnsi="GHEA Grapalat"/>
          <w:sz w:val="24"/>
          <w:szCs w:val="24"/>
          <w:lang w:val="hy-AM"/>
        </w:rPr>
        <w:t xml:space="preserve"> </w:t>
      </w:r>
      <w:r w:rsidR="00E71C03" w:rsidRPr="001C730D">
        <w:rPr>
          <w:rFonts w:ascii="GHEA Grapalat" w:hAnsi="GHEA Grapalat"/>
          <w:sz w:val="24"/>
          <w:szCs w:val="24"/>
          <w:lang w:val="hy-AM"/>
        </w:rPr>
        <w:t>8-ի N 16-Ն հրաման</w:t>
      </w:r>
      <w:r w:rsidR="00E71C03" w:rsidRPr="001C730D">
        <w:rPr>
          <w:rFonts w:ascii="GHEA Grapalat" w:hAnsi="GHEA Grapalat"/>
          <w:sz w:val="24"/>
          <w:szCs w:val="24"/>
          <w:shd w:val="clear" w:color="auto" w:fill="FFFFFF"/>
          <w:lang w:val="hy-AM"/>
        </w:rPr>
        <w:t>ով հաստատված</w:t>
      </w:r>
      <w:r w:rsidR="00E71C03" w:rsidRPr="001C730D">
        <w:rPr>
          <w:rFonts w:ascii="GHEA Grapalat" w:hAnsi="GHEA Grapalat" w:cs="Arial"/>
          <w:sz w:val="24"/>
          <w:szCs w:val="24"/>
          <w:lang w:val="hy-AM" w:eastAsia="ru-RU"/>
        </w:rPr>
        <w:t xml:space="preserve"> </w:t>
      </w:r>
      <w:r w:rsidR="00E71C03" w:rsidRPr="001C730D">
        <w:rPr>
          <w:rFonts w:ascii="GHEA Grapalat" w:hAnsi="GHEA Grapalat"/>
          <w:sz w:val="24"/>
          <w:szCs w:val="24"/>
          <w:shd w:val="clear" w:color="auto" w:fill="FFFFFF"/>
          <w:lang w:val="hy-AM"/>
        </w:rPr>
        <w:t xml:space="preserve">ՀՀՇՆ 40-01.03-2022 </w:t>
      </w:r>
      <w:r w:rsidR="00E71C03" w:rsidRPr="001C730D">
        <w:rPr>
          <w:rFonts w:ascii="GHEA Grapalat" w:hAnsi="GHEA Grapalat" w:cs="Arial"/>
          <w:sz w:val="24"/>
          <w:szCs w:val="24"/>
          <w:lang w:val="hy-AM" w:eastAsia="ru-RU"/>
        </w:rPr>
        <w:t>շինարարական նորմերի համաձայն:</w:t>
      </w:r>
    </w:p>
    <w:p w14:paraId="46C6EE0C" w14:textId="77777777" w:rsidR="003A64FF" w:rsidRPr="005C135C" w:rsidRDefault="00CE1F47" w:rsidP="003A64FF">
      <w:pPr>
        <w:pStyle w:val="ListParagraph"/>
        <w:numPr>
          <w:ilvl w:val="0"/>
          <w:numId w:val="4"/>
        </w:numPr>
        <w:tabs>
          <w:tab w:val="left" w:pos="810"/>
          <w:tab w:val="left" w:pos="1276"/>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3A64FF">
        <w:rPr>
          <w:rFonts w:ascii="GHEA Grapalat" w:hAnsi="GHEA Grapalat" w:cs="Arial"/>
          <w:sz w:val="24"/>
          <w:szCs w:val="24"/>
          <w:lang w:val="hy-AM" w:eastAsia="ru-RU"/>
        </w:rPr>
        <w:t>Ջրհան պոմպերը պետք է տեղադրվեն</w:t>
      </w:r>
      <w:r w:rsidR="003A64FF" w:rsidRPr="005C135C">
        <w:rPr>
          <w:rFonts w:ascii="GHEA Grapalat" w:hAnsi="GHEA Grapalat" w:cs="Arial"/>
          <w:sz w:val="24"/>
          <w:szCs w:val="24"/>
          <w:lang w:val="hy-AM" w:eastAsia="ru-RU"/>
        </w:rPr>
        <w:t xml:space="preserve"> ջրի լցման մակարդակից ցածր: </w:t>
      </w:r>
      <w:r w:rsidRPr="003A64FF">
        <w:rPr>
          <w:rFonts w:ascii="GHEA Grapalat" w:hAnsi="GHEA Grapalat" w:cs="Arial"/>
          <w:sz w:val="24"/>
          <w:szCs w:val="24"/>
          <w:lang w:val="hy-AM" w:eastAsia="ru-RU"/>
        </w:rPr>
        <w:t>Ջրահավաքիչներում հեղուկի մակարդակի հսկողությունը և պոմպերի աշխատանքի կառավարումը պետք է իրականացվեն ավտոմատ, հեռակառավարման և ձեռքով տեղ</w:t>
      </w:r>
      <w:r w:rsidR="001C730D" w:rsidRPr="005C135C">
        <w:rPr>
          <w:rFonts w:ascii="GHEA Grapalat" w:hAnsi="GHEA Grapalat" w:cs="Arial"/>
          <w:sz w:val="24"/>
          <w:szCs w:val="24"/>
          <w:lang w:val="hy-AM" w:eastAsia="ru-RU"/>
        </w:rPr>
        <w:t>ային</w:t>
      </w:r>
      <w:r w:rsidRPr="003A64FF">
        <w:rPr>
          <w:rFonts w:ascii="GHEA Grapalat" w:hAnsi="GHEA Grapalat" w:cs="Arial"/>
          <w:sz w:val="24"/>
          <w:szCs w:val="24"/>
          <w:lang w:val="hy-AM" w:eastAsia="ru-RU"/>
        </w:rPr>
        <w:t xml:space="preserve"> ռեժիմներով:</w:t>
      </w:r>
    </w:p>
    <w:p w14:paraId="58A71FA5" w14:textId="77777777" w:rsidR="00CE1F47" w:rsidRPr="005C135C" w:rsidRDefault="00CE1F47" w:rsidP="003A64FF">
      <w:pPr>
        <w:pStyle w:val="ListParagraph"/>
        <w:numPr>
          <w:ilvl w:val="0"/>
          <w:numId w:val="4"/>
        </w:numPr>
        <w:tabs>
          <w:tab w:val="left" w:pos="810"/>
          <w:tab w:val="left" w:pos="1276"/>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3A64FF">
        <w:rPr>
          <w:rFonts w:ascii="GHEA Grapalat" w:hAnsi="GHEA Grapalat" w:cs="Arial"/>
          <w:sz w:val="24"/>
          <w:szCs w:val="24"/>
          <w:lang w:val="hy-AM" w:eastAsia="ru-RU"/>
        </w:rPr>
        <w:t>Ջրհան պոմպակայանը պետք է ունենա երկուսից ոչ պակաս ճնշ</w:t>
      </w:r>
      <w:r w:rsidR="00A5682B" w:rsidRPr="003A64FF">
        <w:rPr>
          <w:rFonts w:ascii="GHEA Grapalat" w:hAnsi="GHEA Grapalat" w:cs="Arial"/>
          <w:sz w:val="24"/>
          <w:szCs w:val="24"/>
          <w:lang w:val="hy-AM" w:eastAsia="ru-RU"/>
        </w:rPr>
        <w:t>ու</w:t>
      </w:r>
      <w:r w:rsidRPr="003A64FF">
        <w:rPr>
          <w:rFonts w:ascii="GHEA Grapalat" w:hAnsi="GHEA Grapalat" w:cs="Arial"/>
          <w:sz w:val="24"/>
          <w:szCs w:val="24"/>
          <w:lang w:val="hy-AM" w:eastAsia="ru-RU"/>
        </w:rPr>
        <w:t>մային խողովակաշար, որոնցից մեկը պետք է պահուստային լինի:</w:t>
      </w:r>
    </w:p>
    <w:p w14:paraId="1E75DC41" w14:textId="77777777" w:rsidR="00495BB3" w:rsidRPr="00495BB3" w:rsidRDefault="003A64FF" w:rsidP="00495BB3">
      <w:pPr>
        <w:pStyle w:val="ListParagraph"/>
        <w:numPr>
          <w:ilvl w:val="0"/>
          <w:numId w:val="4"/>
        </w:numPr>
        <w:tabs>
          <w:tab w:val="left" w:pos="810"/>
          <w:tab w:val="left" w:pos="1276"/>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3A64FF">
        <w:rPr>
          <w:rFonts w:ascii="GHEA Grapalat" w:hAnsi="GHEA Grapalat" w:cs="Arial"/>
          <w:sz w:val="24"/>
          <w:szCs w:val="24"/>
          <w:lang w:val="hy-AM" w:eastAsia="ru-RU"/>
        </w:rPr>
        <w:t xml:space="preserve">Ջրահավաքիչներում </w:t>
      </w:r>
      <w:r w:rsidR="00CE1F47" w:rsidRPr="003A64FF">
        <w:rPr>
          <w:rFonts w:ascii="GHEA Grapalat" w:hAnsi="GHEA Grapalat" w:cs="Arial"/>
          <w:sz w:val="24"/>
          <w:szCs w:val="24"/>
          <w:lang w:val="hy-AM" w:eastAsia="ru-RU"/>
        </w:rPr>
        <w:t>նստվածքի փխրունացման համար պետք է նախատեսել հատուկ սարքավորանք։ Ջրընդունիչ տարողություններից (խյուսափոս) տիղմային նստվածքը հեռացնելու համար անհրաժեշտ է նախատեսել մտոցներ դրանց մեջ մտնելու համար, ինչպես նաև մասնագիտացված տեխնիկայի</w:t>
      </w:r>
      <w:r w:rsidR="00495BB3" w:rsidRPr="005C135C">
        <w:rPr>
          <w:rFonts w:ascii="GHEA Grapalat" w:hAnsi="GHEA Grapalat" w:cs="Arial"/>
          <w:sz w:val="24"/>
          <w:szCs w:val="24"/>
          <w:lang w:val="hy-AM" w:eastAsia="ru-RU"/>
        </w:rPr>
        <w:t xml:space="preserve"> </w:t>
      </w:r>
      <w:r w:rsidR="00CE1F47" w:rsidRPr="003A64FF">
        <w:rPr>
          <w:rFonts w:ascii="GHEA Grapalat" w:hAnsi="GHEA Grapalat" w:cs="Arial"/>
          <w:sz w:val="24"/>
          <w:szCs w:val="24"/>
          <w:lang w:val="hy-AM" w:eastAsia="ru-RU"/>
        </w:rPr>
        <w:t>կայանման տեղեր:</w:t>
      </w:r>
    </w:p>
    <w:p w14:paraId="2A8F5EE4" w14:textId="77777777" w:rsidR="00495BB3" w:rsidRPr="00495BB3" w:rsidRDefault="00CE1F47" w:rsidP="00495BB3">
      <w:pPr>
        <w:pStyle w:val="ListParagraph"/>
        <w:numPr>
          <w:ilvl w:val="0"/>
          <w:numId w:val="4"/>
        </w:numPr>
        <w:tabs>
          <w:tab w:val="left" w:pos="810"/>
          <w:tab w:val="left" w:pos="1276"/>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495BB3">
        <w:rPr>
          <w:rFonts w:ascii="GHEA Grapalat" w:hAnsi="GHEA Grapalat" w:cs="Arial"/>
          <w:sz w:val="24"/>
          <w:szCs w:val="24"/>
          <w:lang w:val="hy-AM" w:eastAsia="ru-RU"/>
        </w:rPr>
        <w:t>Բացասական ջերմաստիճանի հնարավոր ազդեցության գոտիներում ջրահեռացման սարքեր</w:t>
      </w:r>
      <w:r w:rsidR="00495BB3" w:rsidRPr="00495BB3">
        <w:rPr>
          <w:rFonts w:ascii="GHEA Grapalat" w:hAnsi="GHEA Grapalat" w:cs="Arial"/>
          <w:sz w:val="24"/>
          <w:szCs w:val="24"/>
          <w:lang w:val="hy-AM" w:eastAsia="ru-RU"/>
        </w:rPr>
        <w:t>ի</w:t>
      </w:r>
      <w:r w:rsidRPr="00495BB3">
        <w:rPr>
          <w:rFonts w:ascii="GHEA Grapalat" w:hAnsi="GHEA Grapalat" w:cs="Arial"/>
          <w:sz w:val="24"/>
          <w:szCs w:val="24"/>
          <w:lang w:val="hy-AM" w:eastAsia="ru-RU"/>
        </w:rPr>
        <w:t>, ճնշումային խողովակաշարեր</w:t>
      </w:r>
      <w:r w:rsidR="00495BB3" w:rsidRPr="00495BB3">
        <w:rPr>
          <w:rFonts w:ascii="GHEA Grapalat" w:hAnsi="GHEA Grapalat" w:cs="Arial"/>
          <w:sz w:val="24"/>
          <w:szCs w:val="24"/>
          <w:lang w:val="hy-AM" w:eastAsia="ru-RU"/>
        </w:rPr>
        <w:t>ի</w:t>
      </w:r>
      <w:r w:rsidRPr="00495BB3">
        <w:rPr>
          <w:rFonts w:ascii="GHEA Grapalat" w:hAnsi="GHEA Grapalat" w:cs="Arial"/>
          <w:sz w:val="24"/>
          <w:szCs w:val="24"/>
          <w:lang w:val="hy-AM" w:eastAsia="ru-RU"/>
        </w:rPr>
        <w:t>, ցամաքուրդային համակարգեր</w:t>
      </w:r>
      <w:r w:rsidR="00495BB3" w:rsidRPr="00495BB3">
        <w:rPr>
          <w:rFonts w:ascii="GHEA Grapalat" w:hAnsi="GHEA Grapalat" w:cs="Arial"/>
          <w:sz w:val="24"/>
          <w:szCs w:val="24"/>
          <w:lang w:val="hy-AM" w:eastAsia="ru-RU"/>
        </w:rPr>
        <w:t xml:space="preserve">ի </w:t>
      </w:r>
      <w:r w:rsidRPr="00495BB3">
        <w:rPr>
          <w:rFonts w:ascii="GHEA Grapalat" w:hAnsi="GHEA Grapalat" w:cs="Arial"/>
          <w:sz w:val="24"/>
          <w:szCs w:val="24"/>
          <w:lang w:val="hy-AM" w:eastAsia="ru-RU"/>
        </w:rPr>
        <w:t xml:space="preserve"> և ջրահավաքիչներում ջրի սառեցումը կանխելու համար պետք է </w:t>
      </w:r>
      <w:r w:rsidR="00495BB3" w:rsidRPr="00495BB3">
        <w:rPr>
          <w:rFonts w:ascii="GHEA Grapalat" w:hAnsi="GHEA Grapalat" w:cs="Arial"/>
          <w:sz w:val="24"/>
          <w:szCs w:val="24"/>
          <w:lang w:val="hy-AM" w:eastAsia="ru-RU"/>
        </w:rPr>
        <w:t>ապահովել դրանց ջերմային պաշտպանությունը և ջեռուցումը:</w:t>
      </w:r>
    </w:p>
    <w:p w14:paraId="593809EC" w14:textId="77777777" w:rsidR="00495BB3" w:rsidRPr="005C135C" w:rsidRDefault="00495BB3" w:rsidP="006335C8">
      <w:pPr>
        <w:tabs>
          <w:tab w:val="left" w:pos="810"/>
        </w:tabs>
        <w:spacing w:after="0" w:line="360" w:lineRule="auto"/>
        <w:ind w:firstLine="540"/>
        <w:jc w:val="both"/>
        <w:rPr>
          <w:rFonts w:ascii="GHEA Grapalat" w:hAnsi="GHEA Grapalat" w:cs="Arial"/>
          <w:sz w:val="24"/>
          <w:szCs w:val="24"/>
          <w:lang w:val="hy-AM" w:eastAsia="ru-RU"/>
        </w:rPr>
      </w:pPr>
    </w:p>
    <w:p w14:paraId="55E18C4F" w14:textId="77777777" w:rsidR="00CE1F47" w:rsidRPr="006335C8" w:rsidRDefault="00CE1F47" w:rsidP="006335C8">
      <w:pPr>
        <w:pStyle w:val="ListParagraph"/>
        <w:numPr>
          <w:ilvl w:val="1"/>
          <w:numId w:val="27"/>
        </w:numPr>
        <w:tabs>
          <w:tab w:val="left" w:pos="810"/>
          <w:tab w:val="left" w:pos="1560"/>
        </w:tabs>
        <w:spacing w:after="0" w:line="360" w:lineRule="auto"/>
        <w:ind w:left="0" w:firstLine="540"/>
        <w:jc w:val="center"/>
        <w:rPr>
          <w:rFonts w:ascii="GHEA Grapalat" w:eastAsia="Times New Roman" w:hAnsi="GHEA Grapalat"/>
          <w:b/>
          <w:sz w:val="24"/>
          <w:szCs w:val="24"/>
          <w:lang w:val="hy-AM"/>
        </w:rPr>
      </w:pPr>
      <w:r w:rsidRPr="006335C8">
        <w:rPr>
          <w:rFonts w:ascii="GHEA Grapalat" w:eastAsia="Times New Roman" w:hAnsi="GHEA Grapalat" w:cs="Sylfaen"/>
          <w:b/>
          <w:sz w:val="24"/>
          <w:szCs w:val="24"/>
          <w:lang w:val="hy-AM"/>
        </w:rPr>
        <w:t>ՋՐԱՀԵՌԱՑՈՒՄ</w:t>
      </w:r>
    </w:p>
    <w:p w14:paraId="48D089EA" w14:textId="77777777" w:rsidR="00CE1F47" w:rsidRPr="006335C8" w:rsidRDefault="00CE1F47" w:rsidP="006335C8">
      <w:pPr>
        <w:tabs>
          <w:tab w:val="left" w:pos="810"/>
        </w:tabs>
        <w:spacing w:after="0" w:line="360" w:lineRule="auto"/>
        <w:ind w:firstLine="540"/>
        <w:jc w:val="both"/>
        <w:rPr>
          <w:rFonts w:ascii="GHEA Grapalat" w:hAnsi="GHEA Grapalat"/>
          <w:sz w:val="24"/>
          <w:szCs w:val="24"/>
          <w:lang w:val="hy-AM"/>
        </w:rPr>
      </w:pPr>
    </w:p>
    <w:p w14:paraId="0347C056" w14:textId="77777777" w:rsidR="00CE1F47" w:rsidRPr="00A5682B" w:rsidRDefault="00CE1F47" w:rsidP="00495BB3">
      <w:pPr>
        <w:pStyle w:val="ListParagraph"/>
        <w:numPr>
          <w:ilvl w:val="0"/>
          <w:numId w:val="4"/>
        </w:numPr>
        <w:tabs>
          <w:tab w:val="left" w:pos="810"/>
        </w:tabs>
        <w:spacing w:after="0" w:line="360" w:lineRule="auto"/>
        <w:ind w:left="0" w:firstLine="540"/>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Թունելներ</w:t>
      </w:r>
      <w:r w:rsidR="0060592D">
        <w:rPr>
          <w:rFonts w:ascii="GHEA Grapalat" w:eastAsia="Times New Roman" w:hAnsi="GHEA Grapalat"/>
          <w:sz w:val="24"/>
          <w:szCs w:val="24"/>
          <w:lang w:val="hy-AM"/>
        </w:rPr>
        <w:t xml:space="preserve">ի </w:t>
      </w:r>
      <w:r w:rsidRPr="006335C8">
        <w:rPr>
          <w:rFonts w:ascii="GHEA Grapalat" w:eastAsia="Times New Roman" w:hAnsi="GHEA Grapalat"/>
          <w:sz w:val="24"/>
          <w:szCs w:val="24"/>
          <w:lang w:val="hy-AM"/>
        </w:rPr>
        <w:t>սպասարկման և անվտանգության գետնա</w:t>
      </w:r>
      <w:r w:rsidR="00DF7DA0" w:rsidRPr="00311E5A">
        <w:rPr>
          <w:rFonts w:ascii="GHEA Grapalat" w:eastAsia="Times New Roman" w:hAnsi="GHEA Grapalat"/>
          <w:sz w:val="24"/>
          <w:szCs w:val="24"/>
          <w:lang w:val="hy-AM"/>
        </w:rPr>
        <w:t>ն</w:t>
      </w:r>
      <w:r w:rsidRPr="006335C8">
        <w:rPr>
          <w:rFonts w:ascii="GHEA Grapalat" w:eastAsia="Times New Roman" w:hAnsi="GHEA Grapalat"/>
          <w:sz w:val="24"/>
          <w:szCs w:val="24"/>
          <w:lang w:val="hy-AM"/>
        </w:rPr>
        <w:t>ցք</w:t>
      </w:r>
      <w:r w:rsidR="00FE2CFD" w:rsidRPr="006335C8">
        <w:rPr>
          <w:rFonts w:ascii="GHEA Grapalat" w:eastAsia="Times New Roman" w:hAnsi="GHEA Grapalat"/>
          <w:sz w:val="24"/>
          <w:szCs w:val="24"/>
          <w:lang w:val="hy-AM"/>
        </w:rPr>
        <w:t>ն</w:t>
      </w:r>
      <w:r w:rsidRPr="006335C8">
        <w:rPr>
          <w:rFonts w:ascii="GHEA Grapalat" w:eastAsia="Times New Roman" w:hAnsi="GHEA Grapalat"/>
          <w:sz w:val="24"/>
          <w:szCs w:val="24"/>
          <w:lang w:val="hy-AM"/>
        </w:rPr>
        <w:t>երում, թունելի լվացումից և հրդեհաշիջումից, երես</w:t>
      </w:r>
      <w:r w:rsidR="005B35F2" w:rsidRPr="006335C8">
        <w:rPr>
          <w:rFonts w:ascii="GHEA Grapalat" w:eastAsia="Times New Roman" w:hAnsi="GHEA Grapalat"/>
          <w:sz w:val="24"/>
          <w:szCs w:val="24"/>
          <w:lang w:val="hy-AM"/>
        </w:rPr>
        <w:t>արկի</w:t>
      </w:r>
      <w:r w:rsidR="00A5682B" w:rsidRPr="00311E5A">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պատահական արտահոսք</w:t>
      </w:r>
      <w:r w:rsidR="00495BB3" w:rsidRPr="005C135C">
        <w:rPr>
          <w:rFonts w:ascii="GHEA Grapalat" w:eastAsia="Times New Roman" w:hAnsi="GHEA Grapalat"/>
          <w:sz w:val="24"/>
          <w:szCs w:val="24"/>
          <w:lang w:val="hy-AM"/>
        </w:rPr>
        <w:t>եր</w:t>
      </w:r>
      <w:r w:rsidRPr="006335C8">
        <w:rPr>
          <w:rFonts w:ascii="GHEA Grapalat" w:eastAsia="Times New Roman" w:hAnsi="GHEA Grapalat"/>
          <w:sz w:val="24"/>
          <w:szCs w:val="24"/>
          <w:lang w:val="hy-AM"/>
        </w:rPr>
        <w:t>ից ջրերի հեռացումը պետք է իրականաց</w:t>
      </w:r>
      <w:r w:rsidR="00DF7DA0" w:rsidRPr="00311E5A">
        <w:rPr>
          <w:rFonts w:ascii="GHEA Grapalat" w:eastAsia="Times New Roman" w:hAnsi="GHEA Grapalat"/>
          <w:sz w:val="24"/>
          <w:szCs w:val="24"/>
          <w:lang w:val="hy-AM"/>
        </w:rPr>
        <w:t>նել</w:t>
      </w:r>
      <w:r w:rsidRPr="006335C8">
        <w:rPr>
          <w:rFonts w:ascii="GHEA Grapalat" w:eastAsia="Times New Roman" w:hAnsi="GHEA Grapalat"/>
          <w:sz w:val="24"/>
          <w:szCs w:val="24"/>
          <w:lang w:val="hy-AM"/>
        </w:rPr>
        <w:t xml:space="preserve"> փակ վաքերի կամ ցամաքուրդային կայանքների հավաքիչների </w:t>
      </w:r>
      <w:r w:rsidR="00F6635A" w:rsidRPr="006335C8">
        <w:rPr>
          <w:rFonts w:ascii="GHEA Grapalat" w:eastAsia="Times New Roman" w:hAnsi="GHEA Grapalat"/>
          <w:sz w:val="24"/>
          <w:szCs w:val="24"/>
          <w:lang w:val="hy-AM"/>
        </w:rPr>
        <w:t xml:space="preserve">(կոլեկտորների) </w:t>
      </w:r>
      <w:r w:rsidRPr="006335C8">
        <w:rPr>
          <w:rFonts w:ascii="GHEA Grapalat" w:eastAsia="Times New Roman" w:hAnsi="GHEA Grapalat"/>
          <w:sz w:val="24"/>
          <w:szCs w:val="24"/>
          <w:lang w:val="hy-AM"/>
        </w:rPr>
        <w:t>միջոցով:</w:t>
      </w:r>
    </w:p>
    <w:p w14:paraId="72AA4D0D" w14:textId="77777777" w:rsidR="00F6635A" w:rsidRPr="006335C8" w:rsidRDefault="00F6635A" w:rsidP="00495BB3">
      <w:pPr>
        <w:pStyle w:val="ListParagraph"/>
        <w:numPr>
          <w:ilvl w:val="0"/>
          <w:numId w:val="4"/>
        </w:numPr>
        <w:tabs>
          <w:tab w:val="left" w:pos="810"/>
        </w:tabs>
        <w:spacing w:after="0" w:line="360" w:lineRule="auto"/>
        <w:ind w:left="0" w:firstLine="568"/>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lastRenderedPageBreak/>
        <w:t>Փակ ջրահեռացման վաքերը</w:t>
      </w:r>
      <w:r w:rsidR="00495BB3" w:rsidRPr="005C135C">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 xml:space="preserve">պետք է համապատասխանեն ԳՕՍՏ </w:t>
      </w:r>
      <w:r w:rsidRPr="006335C8">
        <w:rPr>
          <w:rFonts w:ascii="GHEA Grapalat" w:hAnsi="GHEA Grapalat" w:cs="Arial"/>
          <w:sz w:val="24"/>
          <w:szCs w:val="24"/>
          <w:shd w:val="clear" w:color="auto" w:fill="FFFFFF"/>
          <w:lang w:val="hy-AM"/>
        </w:rPr>
        <w:t xml:space="preserve">32955-2014 ստանդարտի </w:t>
      </w:r>
      <w:r w:rsidRPr="006335C8">
        <w:rPr>
          <w:rFonts w:ascii="GHEA Grapalat" w:eastAsia="Times New Roman" w:hAnsi="GHEA Grapalat"/>
          <w:sz w:val="24"/>
          <w:szCs w:val="24"/>
          <w:lang w:val="hy-AM"/>
        </w:rPr>
        <w:t>պ</w:t>
      </w:r>
      <w:r w:rsidR="00003F58" w:rsidRPr="006335C8">
        <w:rPr>
          <w:rFonts w:ascii="GHEA Grapalat" w:eastAsia="Times New Roman" w:hAnsi="GHEA Grapalat"/>
          <w:sz w:val="24"/>
          <w:szCs w:val="24"/>
          <w:lang w:val="hy-AM"/>
        </w:rPr>
        <w:t>ահանջներին: Ջրահեռացման վաքերը</w:t>
      </w:r>
      <w:r w:rsidRPr="006335C8">
        <w:rPr>
          <w:rFonts w:ascii="GHEA Grapalat" w:eastAsia="Times New Roman" w:hAnsi="GHEA Grapalat"/>
          <w:sz w:val="24"/>
          <w:szCs w:val="24"/>
          <w:lang w:val="hy-AM"/>
        </w:rPr>
        <w:t>, բացառությամբ վանդակաճաղերի և ծածկերի, կարող են պատրաստվել երկաթբետոն</w:t>
      </w:r>
      <w:r w:rsidR="0052714D" w:rsidRPr="006335C8">
        <w:rPr>
          <w:rFonts w:ascii="GHEA Grapalat" w:eastAsia="Times New Roman" w:hAnsi="GHEA Grapalat"/>
          <w:sz w:val="24"/>
          <w:szCs w:val="24"/>
          <w:lang w:val="hy-AM"/>
        </w:rPr>
        <w:t>ից</w:t>
      </w:r>
      <w:r w:rsidRPr="006335C8">
        <w:rPr>
          <w:rFonts w:ascii="GHEA Grapalat" w:eastAsia="Times New Roman" w:hAnsi="GHEA Grapalat"/>
          <w:sz w:val="24"/>
          <w:szCs w:val="24"/>
          <w:lang w:val="hy-AM"/>
        </w:rPr>
        <w:t>, պոլիմեր</w:t>
      </w:r>
      <w:r w:rsidR="0052714D" w:rsidRPr="006335C8">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բետոն</w:t>
      </w:r>
      <w:r w:rsidR="0052714D" w:rsidRPr="006335C8">
        <w:rPr>
          <w:rFonts w:ascii="GHEA Grapalat" w:eastAsia="Times New Roman" w:hAnsi="GHEA Grapalat"/>
          <w:sz w:val="24"/>
          <w:szCs w:val="24"/>
          <w:lang w:val="hy-AM"/>
        </w:rPr>
        <w:t>ից</w:t>
      </w:r>
      <w:r w:rsidRPr="006335C8">
        <w:rPr>
          <w:rFonts w:ascii="GHEA Grapalat" w:eastAsia="Times New Roman" w:hAnsi="GHEA Grapalat"/>
          <w:sz w:val="24"/>
          <w:szCs w:val="24"/>
          <w:lang w:val="hy-AM"/>
        </w:rPr>
        <w:t xml:space="preserve">, մանրաթելային </w:t>
      </w:r>
      <w:r w:rsidR="0052714D" w:rsidRPr="006335C8">
        <w:rPr>
          <w:rFonts w:ascii="GHEA Grapalat" w:eastAsia="Times New Roman" w:hAnsi="GHEA Grapalat"/>
          <w:sz w:val="24"/>
          <w:szCs w:val="24"/>
          <w:lang w:val="hy-AM"/>
        </w:rPr>
        <w:t>կոմպոզիտային նյո</w:t>
      </w:r>
      <w:r w:rsidR="00003F58" w:rsidRPr="006335C8">
        <w:rPr>
          <w:rFonts w:ascii="GHEA Grapalat" w:eastAsia="Times New Roman" w:hAnsi="GHEA Grapalat"/>
          <w:sz w:val="24"/>
          <w:szCs w:val="24"/>
          <w:lang w:val="hy-AM"/>
        </w:rPr>
        <w:t>ւ</w:t>
      </w:r>
      <w:r w:rsidR="0052714D" w:rsidRPr="006335C8">
        <w:rPr>
          <w:rFonts w:ascii="GHEA Grapalat" w:eastAsia="Times New Roman" w:hAnsi="GHEA Grapalat"/>
          <w:sz w:val="24"/>
          <w:szCs w:val="24"/>
          <w:lang w:val="hy-AM"/>
        </w:rPr>
        <w:t>թերից</w:t>
      </w:r>
      <w:r w:rsidRPr="006335C8">
        <w:rPr>
          <w:rFonts w:ascii="GHEA Grapalat" w:eastAsia="Times New Roman" w:hAnsi="GHEA Grapalat"/>
          <w:sz w:val="24"/>
          <w:szCs w:val="24"/>
          <w:lang w:val="hy-AM"/>
        </w:rPr>
        <w:t>:</w:t>
      </w:r>
    </w:p>
    <w:p w14:paraId="0A5AD334" w14:textId="77777777" w:rsidR="0052714D" w:rsidRPr="006335C8" w:rsidRDefault="0052714D" w:rsidP="00495BB3">
      <w:pPr>
        <w:pStyle w:val="ListParagraph"/>
        <w:numPr>
          <w:ilvl w:val="0"/>
          <w:numId w:val="4"/>
        </w:numPr>
        <w:tabs>
          <w:tab w:val="left" w:pos="810"/>
        </w:tabs>
        <w:spacing w:after="0" w:line="360" w:lineRule="auto"/>
        <w:ind w:left="0" w:firstLine="568"/>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Դրենաժային համակարգերի նախագծման ժամանակ պետք է ղեկավարվել</w:t>
      </w:r>
      <w:r w:rsidR="00047AD1" w:rsidRPr="006335C8">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ՀՀՇՆ 40-01.02-2020 և ՀՀՇՆ 40-01.03-2022</w:t>
      </w:r>
      <w:r w:rsidR="00047AD1" w:rsidRPr="006335C8">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շինարարական նորմերի</w:t>
      </w:r>
      <w:r w:rsidR="00047AD1" w:rsidRPr="006335C8">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 xml:space="preserve">պահանջներով։ </w:t>
      </w:r>
    </w:p>
    <w:p w14:paraId="59653673" w14:textId="77777777" w:rsidR="005C49A9" w:rsidRPr="006335C8" w:rsidRDefault="0052714D" w:rsidP="00495BB3">
      <w:pPr>
        <w:pStyle w:val="ListParagraph"/>
        <w:numPr>
          <w:ilvl w:val="0"/>
          <w:numId w:val="4"/>
        </w:numPr>
        <w:tabs>
          <w:tab w:val="left" w:pos="810"/>
        </w:tabs>
        <w:spacing w:after="0" w:line="360" w:lineRule="auto"/>
        <w:ind w:left="0" w:firstLine="568"/>
        <w:jc w:val="both"/>
        <w:textAlignment w:val="center"/>
        <w:rPr>
          <w:rFonts w:ascii="GHEA Grapalat" w:eastAsia="Times New Roman" w:hAnsi="GHEA Grapalat"/>
          <w:sz w:val="24"/>
          <w:szCs w:val="24"/>
          <w:lang w:val="hy-AM"/>
        </w:rPr>
      </w:pPr>
      <w:r w:rsidRPr="006335C8">
        <w:rPr>
          <w:rFonts w:ascii="GHEA Grapalat" w:eastAsia="Times New Roman" w:hAnsi="GHEA Grapalat"/>
          <w:sz w:val="24"/>
          <w:szCs w:val="24"/>
          <w:lang w:val="hy-AM"/>
        </w:rPr>
        <w:t xml:space="preserve">Ջրահեռացման համակարգերի տեղադրման ժամանակ, դրանց </w:t>
      </w:r>
      <w:r w:rsidR="00A5682B" w:rsidRPr="00311E5A">
        <w:rPr>
          <w:rFonts w:ascii="GHEA Grapalat" w:eastAsia="Times New Roman" w:hAnsi="GHEA Grapalat"/>
          <w:sz w:val="24"/>
          <w:szCs w:val="24"/>
          <w:lang w:val="hy-AM"/>
        </w:rPr>
        <w:t>սարքվածքների</w:t>
      </w:r>
      <w:r w:rsidRPr="006335C8">
        <w:rPr>
          <w:rFonts w:ascii="GHEA Grapalat" w:eastAsia="Times New Roman" w:hAnsi="GHEA Grapalat"/>
          <w:sz w:val="24"/>
          <w:szCs w:val="24"/>
          <w:lang w:val="hy-AM"/>
        </w:rPr>
        <w:t xml:space="preserve"> միջուկը խցանումից պաշտպանելու համար</w:t>
      </w:r>
      <w:r w:rsidR="00003F58" w:rsidRPr="006335C8">
        <w:rPr>
          <w:rFonts w:ascii="GHEA Grapalat" w:eastAsia="Times New Roman" w:hAnsi="GHEA Grapalat"/>
          <w:sz w:val="24"/>
          <w:szCs w:val="24"/>
          <w:lang w:val="hy-AM"/>
        </w:rPr>
        <w:t xml:space="preserve"> </w:t>
      </w:r>
      <w:r w:rsidR="00A5682B">
        <w:rPr>
          <w:rFonts w:ascii="GHEA Grapalat" w:eastAsia="Times New Roman" w:hAnsi="GHEA Grapalat"/>
          <w:sz w:val="24"/>
          <w:szCs w:val="24"/>
          <w:lang w:val="hy-AM"/>
        </w:rPr>
        <w:t xml:space="preserve">պետք է </w:t>
      </w:r>
      <w:r w:rsidR="00495BB3" w:rsidRPr="005C135C">
        <w:rPr>
          <w:rFonts w:ascii="GHEA Grapalat" w:eastAsia="Times New Roman" w:hAnsi="GHEA Grapalat"/>
          <w:sz w:val="24"/>
          <w:szCs w:val="24"/>
          <w:lang w:val="hy-AM"/>
        </w:rPr>
        <w:t xml:space="preserve">տեղադրել </w:t>
      </w:r>
      <w:r w:rsidRPr="006335C8">
        <w:rPr>
          <w:rFonts w:ascii="GHEA Grapalat" w:eastAsia="Times New Roman" w:hAnsi="GHEA Grapalat"/>
          <w:sz w:val="24"/>
          <w:szCs w:val="24"/>
          <w:lang w:val="hy-AM"/>
        </w:rPr>
        <w:t xml:space="preserve">գեոտեքստիլ </w:t>
      </w:r>
      <w:r w:rsidR="00495BB3" w:rsidRPr="005C135C">
        <w:rPr>
          <w:rFonts w:ascii="GHEA Grapalat" w:eastAsia="Times New Roman" w:hAnsi="GHEA Grapalat"/>
          <w:sz w:val="24"/>
          <w:szCs w:val="24"/>
          <w:lang w:val="hy-AM"/>
        </w:rPr>
        <w:t>զտիչ</w:t>
      </w:r>
      <w:r w:rsidRPr="006335C8">
        <w:rPr>
          <w:rFonts w:ascii="GHEA Grapalat" w:eastAsia="Times New Roman" w:hAnsi="GHEA Grapalat"/>
          <w:sz w:val="24"/>
          <w:szCs w:val="24"/>
          <w:lang w:val="hy-AM"/>
        </w:rPr>
        <w:t>, որն ընտրվում է</w:t>
      </w:r>
      <w:r w:rsidR="00495BB3" w:rsidRPr="005C135C">
        <w:rPr>
          <w:rFonts w:ascii="GHEA Grapalat" w:eastAsia="Times New Roman" w:hAnsi="GHEA Grapalat"/>
          <w:sz w:val="24"/>
          <w:szCs w:val="24"/>
          <w:lang w:val="hy-AM"/>
        </w:rPr>
        <w:t>՝</w:t>
      </w:r>
      <w:r w:rsidRPr="006335C8">
        <w:rPr>
          <w:rFonts w:ascii="GHEA Grapalat" w:eastAsia="Times New Roman" w:hAnsi="GHEA Grapalat"/>
          <w:sz w:val="24"/>
          <w:szCs w:val="24"/>
          <w:lang w:val="hy-AM"/>
        </w:rPr>
        <w:t xml:space="preserve"> հաշվի առնելով</w:t>
      </w:r>
      <w:r w:rsidR="0040174E">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ծակոտիների չափը և ջրաթափանցելիությունը։</w:t>
      </w:r>
      <w:r w:rsidR="005C49A9" w:rsidRPr="006335C8">
        <w:rPr>
          <w:rFonts w:ascii="GHEA Grapalat" w:eastAsia="Times New Roman" w:hAnsi="GHEA Grapalat"/>
          <w:sz w:val="24"/>
          <w:szCs w:val="24"/>
          <w:lang w:val="hy-AM"/>
        </w:rPr>
        <w:t xml:space="preserve"> </w:t>
      </w:r>
    </w:p>
    <w:p w14:paraId="1AE6BB56" w14:textId="77777777" w:rsidR="005C49A9" w:rsidRPr="006335C8" w:rsidRDefault="00514F15" w:rsidP="00495BB3">
      <w:pPr>
        <w:pStyle w:val="ListParagraph"/>
        <w:numPr>
          <w:ilvl w:val="0"/>
          <w:numId w:val="4"/>
        </w:numPr>
        <w:tabs>
          <w:tab w:val="left" w:pos="810"/>
        </w:tabs>
        <w:spacing w:after="0" w:line="360" w:lineRule="auto"/>
        <w:ind w:left="0" w:firstLine="568"/>
        <w:jc w:val="both"/>
        <w:textAlignment w:val="center"/>
        <w:rPr>
          <w:rFonts w:ascii="GHEA Grapalat" w:eastAsia="Times New Roman" w:hAnsi="GHEA Grapalat" w:cs="Sylfaen"/>
          <w:sz w:val="24"/>
          <w:szCs w:val="24"/>
          <w:lang w:val="hy-AM"/>
        </w:rPr>
      </w:pPr>
      <w:r w:rsidRPr="006335C8">
        <w:rPr>
          <w:rFonts w:ascii="GHEA Grapalat" w:eastAsia="Times New Roman" w:hAnsi="GHEA Grapalat" w:cs="Sylfaen"/>
          <w:sz w:val="24"/>
          <w:szCs w:val="24"/>
          <w:lang w:val="hy-AM"/>
        </w:rPr>
        <w:t>Գրունտներում</w:t>
      </w:r>
      <w:r w:rsidR="005C49A9" w:rsidRPr="006335C8">
        <w:rPr>
          <w:rFonts w:ascii="GHEA Grapalat" w:eastAsia="Times New Roman" w:hAnsi="GHEA Grapalat" w:cs="Arial"/>
          <w:sz w:val="24"/>
          <w:szCs w:val="24"/>
          <w:lang w:val="hy-AM"/>
        </w:rPr>
        <w:t xml:space="preserve">, </w:t>
      </w:r>
      <w:r w:rsidR="005C49A9" w:rsidRPr="006335C8">
        <w:rPr>
          <w:rFonts w:ascii="GHEA Grapalat" w:eastAsia="Times New Roman" w:hAnsi="GHEA Grapalat" w:cs="Sylfaen"/>
          <w:sz w:val="24"/>
          <w:szCs w:val="24"/>
          <w:lang w:val="hy-AM"/>
        </w:rPr>
        <w:t>որ</w:t>
      </w:r>
      <w:r w:rsidRPr="006335C8">
        <w:rPr>
          <w:rFonts w:ascii="GHEA Grapalat" w:eastAsia="Times New Roman" w:hAnsi="GHEA Grapalat" w:cs="Sylfaen"/>
          <w:sz w:val="24"/>
          <w:szCs w:val="24"/>
          <w:lang w:val="hy-AM"/>
        </w:rPr>
        <w:t xml:space="preserve">ոնցում առկա են սուֆուզիոն երևույթներ </w:t>
      </w:r>
      <w:r w:rsidR="005C49A9" w:rsidRPr="006335C8">
        <w:rPr>
          <w:rFonts w:ascii="GHEA Grapalat" w:eastAsia="Times New Roman" w:hAnsi="GHEA Grapalat" w:cs="Sylfaen"/>
          <w:sz w:val="24"/>
          <w:szCs w:val="24"/>
          <w:lang w:val="hy-AM"/>
        </w:rPr>
        <w:t xml:space="preserve">ստորերկրյա ջրերի </w:t>
      </w:r>
      <w:r w:rsidRPr="006335C8">
        <w:rPr>
          <w:rFonts w:ascii="GHEA Grapalat" w:eastAsia="Times New Roman" w:hAnsi="GHEA Grapalat" w:cs="Sylfaen"/>
          <w:sz w:val="24"/>
          <w:szCs w:val="24"/>
          <w:lang w:val="hy-AM"/>
        </w:rPr>
        <w:t>ջրահեռացման համակարգի տեղադրում</w:t>
      </w:r>
      <w:r w:rsidR="00A5682B" w:rsidRPr="00311E5A">
        <w:rPr>
          <w:rFonts w:ascii="GHEA Grapalat" w:eastAsia="Times New Roman" w:hAnsi="GHEA Grapalat" w:cs="Sylfaen"/>
          <w:sz w:val="24"/>
          <w:szCs w:val="24"/>
          <w:lang w:val="hy-AM"/>
        </w:rPr>
        <w:t xml:space="preserve"> </w:t>
      </w:r>
      <w:r w:rsidR="005C49A9" w:rsidRPr="006335C8">
        <w:rPr>
          <w:rFonts w:ascii="GHEA Grapalat" w:eastAsia="Times New Roman" w:hAnsi="GHEA Grapalat" w:cs="Sylfaen"/>
          <w:sz w:val="24"/>
          <w:szCs w:val="24"/>
          <w:lang w:val="hy-AM"/>
        </w:rPr>
        <w:t>չի թույլատրվում:</w:t>
      </w:r>
    </w:p>
    <w:p w14:paraId="20AD98C0" w14:textId="77777777" w:rsidR="00CE1F47" w:rsidRPr="006335C8" w:rsidRDefault="00CE1F47" w:rsidP="00495BB3">
      <w:pPr>
        <w:pStyle w:val="ListParagraph"/>
        <w:numPr>
          <w:ilvl w:val="0"/>
          <w:numId w:val="4"/>
        </w:numPr>
        <w:tabs>
          <w:tab w:val="left" w:pos="810"/>
        </w:tabs>
        <w:spacing w:after="0" w:line="360" w:lineRule="auto"/>
        <w:ind w:left="0" w:firstLine="568"/>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Թունելներում ջրահեռացման վաքերը չպետք է անցնեն ռելսային ուղու տակով: Կոնստրուկտիվ անհրաժեշտության դեպքում ջրահեռացումը պետք է իրականաց</w:t>
      </w:r>
      <w:r w:rsidR="00DF7DA0" w:rsidRPr="00311E5A">
        <w:rPr>
          <w:rFonts w:ascii="GHEA Grapalat" w:eastAsia="Times New Roman" w:hAnsi="GHEA Grapalat"/>
          <w:sz w:val="24"/>
          <w:szCs w:val="24"/>
          <w:lang w:val="hy-AM"/>
        </w:rPr>
        <w:t>նել</w:t>
      </w:r>
      <w:r w:rsidRPr="006335C8">
        <w:rPr>
          <w:rFonts w:ascii="GHEA Grapalat" w:eastAsia="Times New Roman" w:hAnsi="GHEA Grapalat"/>
          <w:sz w:val="24"/>
          <w:szCs w:val="24"/>
          <w:lang w:val="hy-AM"/>
        </w:rPr>
        <w:t xml:space="preserve"> փակ ցամաքուրդային կոլեկտորների միջոցով։ Թունելի երթուղու երկայնքով վաքերի կամ կոլեկտորների հատակի երկայնական թեքությունը կարող է հավասար լինել երթուղու թեքությանը: Երթուղիները ուղղահայաց կորերի գոտում, ինչպես նաև լայնական ցամաքուրդային ցանցերը պետք է ունենան </w:t>
      </w:r>
      <w:r w:rsidR="0065526A" w:rsidRPr="006335C8">
        <w:rPr>
          <w:rFonts w:ascii="GHEA Grapalat" w:eastAsia="Times New Roman" w:hAnsi="GHEA Grapalat" w:cs="Arial"/>
          <w:sz w:val="24"/>
          <w:szCs w:val="24"/>
          <w:lang w:val="hy-AM"/>
        </w:rPr>
        <w:t xml:space="preserve">3 ‰ </w:t>
      </w:r>
      <w:r w:rsidRPr="006335C8">
        <w:rPr>
          <w:rFonts w:ascii="GHEA Grapalat" w:eastAsia="Times New Roman" w:hAnsi="GHEA Grapalat"/>
          <w:sz w:val="24"/>
          <w:szCs w:val="24"/>
          <w:lang w:val="hy-AM"/>
        </w:rPr>
        <w:t>ոչ պակաս թեքություն:</w:t>
      </w:r>
    </w:p>
    <w:p w14:paraId="3EC9D4AB" w14:textId="77777777" w:rsidR="00CE1F47" w:rsidRPr="006335C8" w:rsidRDefault="00CE1F47" w:rsidP="00495BB3">
      <w:pPr>
        <w:pStyle w:val="ListParagraph"/>
        <w:numPr>
          <w:ilvl w:val="0"/>
          <w:numId w:val="4"/>
        </w:numPr>
        <w:tabs>
          <w:tab w:val="left" w:pos="810"/>
        </w:tabs>
        <w:spacing w:after="0" w:line="360" w:lineRule="auto"/>
        <w:ind w:left="0" w:firstLine="540"/>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Կոլեկտորները պետք է ունենան պարզարանային մասով</w:t>
      </w:r>
      <w:r w:rsidR="00D63158">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դիտահորեր, որոնց ծավալը պետք է լինի 0,04մ</w:t>
      </w:r>
      <w:r w:rsidRPr="006335C8">
        <w:rPr>
          <w:rFonts w:ascii="GHEA Grapalat" w:eastAsia="Times New Roman" w:hAnsi="GHEA Grapalat"/>
          <w:sz w:val="24"/>
          <w:szCs w:val="24"/>
          <w:vertAlign w:val="superscript"/>
          <w:lang w:val="hy-AM"/>
        </w:rPr>
        <w:t>3</w:t>
      </w:r>
      <w:r w:rsidRPr="006335C8">
        <w:rPr>
          <w:rFonts w:ascii="GHEA Grapalat" w:eastAsia="Times New Roman" w:hAnsi="GHEA Grapalat"/>
          <w:sz w:val="24"/>
          <w:szCs w:val="24"/>
          <w:lang w:val="hy-AM"/>
        </w:rPr>
        <w:t xml:space="preserve"> ոչ պակաս ծավալով, տեղաբաշխված միմյանցից առնվազն 40 մ հեռավորության վրա: Պարզարանները պետք է հասանելի լինեն պարբերական մաքրման համար: Վաքերն ամբողջ երկարությամբ պետք է ծածկված լինեն հանովի կափարիչներով։ Վաքերի </w:t>
      </w:r>
      <w:r w:rsidR="00514F15" w:rsidRPr="006335C8">
        <w:rPr>
          <w:rFonts w:ascii="GHEA Grapalat" w:eastAsia="Times New Roman" w:hAnsi="GHEA Grapalat"/>
          <w:sz w:val="24"/>
          <w:szCs w:val="24"/>
          <w:lang w:val="hy-AM"/>
        </w:rPr>
        <w:t>գծի</w:t>
      </w:r>
      <w:r w:rsidRPr="006335C8">
        <w:rPr>
          <w:rFonts w:ascii="GHEA Grapalat" w:eastAsia="Times New Roman" w:hAnsi="GHEA Grapalat"/>
          <w:sz w:val="24"/>
          <w:szCs w:val="24"/>
          <w:lang w:val="hy-AM"/>
        </w:rPr>
        <w:t xml:space="preserve"> երկայնքով, 40 մ-ից հետո, պետք է տրամադրվի առնվազն 0,04 մ</w:t>
      </w:r>
      <w:r w:rsidRPr="006335C8">
        <w:rPr>
          <w:rFonts w:ascii="GHEA Grapalat" w:eastAsia="Times New Roman" w:hAnsi="GHEA Grapalat"/>
          <w:sz w:val="24"/>
          <w:szCs w:val="24"/>
          <w:vertAlign w:val="superscript"/>
          <w:lang w:val="hy-AM"/>
        </w:rPr>
        <w:t>3</w:t>
      </w:r>
      <w:r w:rsidRPr="006335C8">
        <w:rPr>
          <w:rFonts w:ascii="GHEA Grapalat" w:eastAsia="Times New Roman" w:hAnsi="GHEA Grapalat"/>
          <w:sz w:val="24"/>
          <w:szCs w:val="24"/>
          <w:lang w:val="hy-AM"/>
        </w:rPr>
        <w:t xml:space="preserve"> ծավալով պարզարան։</w:t>
      </w:r>
    </w:p>
    <w:p w14:paraId="5FF07292" w14:textId="77777777" w:rsidR="00514F15" w:rsidRPr="006335C8" w:rsidRDefault="00514F15" w:rsidP="00495BB3">
      <w:pPr>
        <w:pStyle w:val="ListParagraph"/>
        <w:numPr>
          <w:ilvl w:val="0"/>
          <w:numId w:val="4"/>
        </w:numPr>
        <w:tabs>
          <w:tab w:val="left" w:pos="810"/>
        </w:tabs>
        <w:spacing w:after="0" w:line="360" w:lineRule="auto"/>
        <w:ind w:left="0" w:firstLine="568"/>
        <w:jc w:val="both"/>
        <w:textAlignment w:val="center"/>
        <w:rPr>
          <w:rFonts w:ascii="GHEA Grapalat" w:eastAsia="Times New Roman" w:hAnsi="GHEA Grapalat" w:cs="Arial"/>
          <w:sz w:val="24"/>
          <w:szCs w:val="24"/>
          <w:lang w:val="hy-AM"/>
        </w:rPr>
      </w:pPr>
      <w:r w:rsidRPr="006335C8">
        <w:rPr>
          <w:rFonts w:ascii="GHEA Grapalat" w:eastAsia="Times New Roman" w:hAnsi="GHEA Grapalat" w:cs="Sylfaen"/>
          <w:sz w:val="24"/>
          <w:szCs w:val="24"/>
          <w:lang w:val="hy-AM"/>
        </w:rPr>
        <w:t>Անշարժ</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վանդակաճաղերով</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փակ</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 xml:space="preserve">ջրահեռ վաքերի </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համար</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մոնոբլոկներ</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ճեղքավոր</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սկուտեղներ</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կողային</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վաքեր</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վաքի գծի</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վրա</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պետք</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է</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տեղադրվեն</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ստուգիչ</w:t>
      </w:r>
      <w:r w:rsidRPr="006335C8">
        <w:rPr>
          <w:rFonts w:ascii="GHEA Grapalat" w:eastAsia="Times New Roman" w:hAnsi="GHEA Grapalat" w:cs="Arial"/>
          <w:sz w:val="24"/>
          <w:szCs w:val="24"/>
          <w:lang w:val="hy-AM"/>
        </w:rPr>
        <w:t xml:space="preserve"> </w:t>
      </w:r>
      <w:r w:rsidR="0065526A" w:rsidRPr="006335C8">
        <w:rPr>
          <w:rFonts w:ascii="GHEA Grapalat" w:eastAsia="Times New Roman" w:hAnsi="GHEA Grapalat" w:cs="Sylfaen"/>
          <w:sz w:val="24"/>
          <w:szCs w:val="24"/>
          <w:lang w:val="hy-AM"/>
        </w:rPr>
        <w:t xml:space="preserve">կետեր </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դրանց</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սպասարկման</w:t>
      </w:r>
      <w:r w:rsidRPr="006335C8">
        <w:rPr>
          <w:rFonts w:ascii="GHEA Grapalat" w:eastAsia="Times New Roman" w:hAnsi="GHEA Grapalat" w:cs="Arial"/>
          <w:sz w:val="24"/>
          <w:szCs w:val="24"/>
          <w:lang w:val="hy-AM"/>
        </w:rPr>
        <w:t xml:space="preserve"> </w:t>
      </w:r>
      <w:r w:rsidRPr="006335C8">
        <w:rPr>
          <w:rFonts w:ascii="GHEA Grapalat" w:eastAsia="Times New Roman" w:hAnsi="GHEA Grapalat" w:cs="Sylfaen"/>
          <w:sz w:val="24"/>
          <w:szCs w:val="24"/>
          <w:lang w:val="hy-AM"/>
        </w:rPr>
        <w:t>համար</w:t>
      </w:r>
      <w:r w:rsidRPr="006335C8">
        <w:rPr>
          <w:rFonts w:ascii="GHEA Grapalat" w:eastAsia="Times New Roman" w:hAnsi="GHEA Grapalat" w:cs="Arial"/>
          <w:sz w:val="24"/>
          <w:szCs w:val="24"/>
          <w:lang w:val="hy-AM"/>
        </w:rPr>
        <w:t>:</w:t>
      </w:r>
    </w:p>
    <w:p w14:paraId="26682BB3" w14:textId="77777777" w:rsidR="00CE1F47" w:rsidRPr="006335C8" w:rsidRDefault="00CE1F47" w:rsidP="00495BB3">
      <w:pPr>
        <w:pStyle w:val="ListParagraph"/>
        <w:numPr>
          <w:ilvl w:val="0"/>
          <w:numId w:val="4"/>
        </w:numPr>
        <w:tabs>
          <w:tab w:val="left" w:pos="810"/>
        </w:tabs>
        <w:spacing w:after="0" w:line="360" w:lineRule="auto"/>
        <w:ind w:left="0" w:firstLine="568"/>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 xml:space="preserve">Թունելի միջով այրվող նավթամթերքի տարածումը կանխելու համար առնվազն յուրաքանչյուր 280մ-ի վրա վաքերն ու կոլեկտորները պետք է ունենան </w:t>
      </w:r>
      <w:r w:rsidRPr="006335C8">
        <w:rPr>
          <w:rFonts w:ascii="GHEA Grapalat" w:eastAsia="Times New Roman" w:hAnsi="GHEA Grapalat"/>
          <w:sz w:val="24"/>
          <w:szCs w:val="24"/>
          <w:lang w:val="hy-AM"/>
        </w:rPr>
        <w:lastRenderedPageBreak/>
        <w:t>սիֆոնային տեսակի հիդրոփականներ՝ 0,2 մ</w:t>
      </w:r>
      <w:r w:rsidRPr="006335C8">
        <w:rPr>
          <w:rFonts w:ascii="GHEA Grapalat" w:eastAsia="Times New Roman" w:hAnsi="GHEA Grapalat"/>
          <w:sz w:val="24"/>
          <w:szCs w:val="24"/>
          <w:vertAlign w:val="superscript"/>
          <w:lang w:val="hy-AM"/>
        </w:rPr>
        <w:t>3</w:t>
      </w:r>
      <w:r w:rsidRPr="006335C8">
        <w:rPr>
          <w:rFonts w:ascii="GHEA Grapalat" w:eastAsia="Times New Roman" w:hAnsi="GHEA Grapalat"/>
          <w:sz w:val="24"/>
          <w:szCs w:val="24"/>
          <w:lang w:val="hy-AM"/>
        </w:rPr>
        <w:t>-ից ոչ պակաս ծավալով: Նման հիդրոփականները պետք է տեղադրվեն սպասարկման կամ անվտանգության գետնանցք</w:t>
      </w:r>
      <w:r w:rsidR="00FE2CFD" w:rsidRPr="006335C8">
        <w:rPr>
          <w:rFonts w:ascii="GHEA Grapalat" w:eastAsia="Times New Roman" w:hAnsi="GHEA Grapalat"/>
          <w:sz w:val="24"/>
          <w:szCs w:val="24"/>
          <w:lang w:val="hy-AM"/>
        </w:rPr>
        <w:t>ն</w:t>
      </w:r>
      <w:r w:rsidRPr="006335C8">
        <w:rPr>
          <w:rFonts w:ascii="GHEA Grapalat" w:eastAsia="Times New Roman" w:hAnsi="GHEA Grapalat"/>
          <w:sz w:val="24"/>
          <w:szCs w:val="24"/>
          <w:lang w:val="hy-AM"/>
        </w:rPr>
        <w:t>եր ջր</w:t>
      </w:r>
      <w:r w:rsidR="0049215A">
        <w:rPr>
          <w:rFonts w:ascii="GHEA Grapalat" w:eastAsia="Times New Roman" w:hAnsi="GHEA Grapalat"/>
          <w:sz w:val="24"/>
          <w:szCs w:val="24"/>
          <w:lang w:val="hy-AM"/>
        </w:rPr>
        <w:t>եր</w:t>
      </w:r>
      <w:r w:rsidRPr="006335C8">
        <w:rPr>
          <w:rFonts w:ascii="GHEA Grapalat" w:eastAsia="Times New Roman" w:hAnsi="GHEA Grapalat"/>
          <w:sz w:val="24"/>
          <w:szCs w:val="24"/>
          <w:lang w:val="hy-AM"/>
        </w:rPr>
        <w:t>ի թափման տեղերում:</w:t>
      </w:r>
    </w:p>
    <w:p w14:paraId="056131A5" w14:textId="77777777" w:rsidR="00CE1F47" w:rsidRPr="006335C8" w:rsidRDefault="00CE1F47" w:rsidP="00495BB3">
      <w:pPr>
        <w:pStyle w:val="ListParagraph"/>
        <w:numPr>
          <w:ilvl w:val="0"/>
          <w:numId w:val="4"/>
        </w:numPr>
        <w:tabs>
          <w:tab w:val="left" w:pos="810"/>
        </w:tabs>
        <w:spacing w:after="0" w:line="360" w:lineRule="auto"/>
        <w:ind w:left="0" w:firstLine="568"/>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Թունելի վաքերում ջր</w:t>
      </w:r>
      <w:r w:rsidR="0049215A">
        <w:rPr>
          <w:rFonts w:ascii="GHEA Grapalat" w:eastAsia="Times New Roman" w:hAnsi="GHEA Grapalat"/>
          <w:sz w:val="24"/>
          <w:szCs w:val="24"/>
          <w:lang w:val="hy-AM"/>
        </w:rPr>
        <w:t>եր</w:t>
      </w:r>
      <w:r w:rsidRPr="006335C8">
        <w:rPr>
          <w:rFonts w:ascii="GHEA Grapalat" w:eastAsia="Times New Roman" w:hAnsi="GHEA Grapalat"/>
          <w:sz w:val="24"/>
          <w:szCs w:val="24"/>
          <w:lang w:val="hy-AM"/>
        </w:rPr>
        <w:t>ի հաշվարկային մակարդակը պետք է լինի երթուղու վերին կառույցի հիմքից ցածր, իսկ սպասարկման գետնա</w:t>
      </w:r>
      <w:r w:rsidR="00DF7DA0" w:rsidRPr="00311E5A">
        <w:rPr>
          <w:rFonts w:ascii="GHEA Grapalat" w:eastAsia="Times New Roman" w:hAnsi="GHEA Grapalat"/>
          <w:sz w:val="24"/>
          <w:szCs w:val="24"/>
          <w:lang w:val="hy-AM"/>
        </w:rPr>
        <w:t>ն</w:t>
      </w:r>
      <w:r w:rsidRPr="006335C8">
        <w:rPr>
          <w:rFonts w:ascii="GHEA Grapalat" w:eastAsia="Times New Roman" w:hAnsi="GHEA Grapalat"/>
          <w:sz w:val="24"/>
          <w:szCs w:val="24"/>
          <w:lang w:val="hy-AM"/>
        </w:rPr>
        <w:t>ցք</w:t>
      </w:r>
      <w:r w:rsidR="00FE2CFD" w:rsidRPr="006335C8">
        <w:rPr>
          <w:rFonts w:ascii="GHEA Grapalat" w:eastAsia="Times New Roman" w:hAnsi="GHEA Grapalat"/>
          <w:sz w:val="24"/>
          <w:szCs w:val="24"/>
          <w:lang w:val="hy-AM"/>
        </w:rPr>
        <w:t>ն</w:t>
      </w:r>
      <w:r w:rsidRPr="006335C8">
        <w:rPr>
          <w:rFonts w:ascii="GHEA Grapalat" w:eastAsia="Times New Roman" w:hAnsi="GHEA Grapalat"/>
          <w:sz w:val="24"/>
          <w:szCs w:val="24"/>
          <w:lang w:val="hy-AM"/>
        </w:rPr>
        <w:t>երում՝ թունելի վաքի ներբանից ոչ ավելի բարձր:</w:t>
      </w:r>
    </w:p>
    <w:p w14:paraId="7CBA4295" w14:textId="77777777" w:rsidR="003962B4" w:rsidRPr="003962B4" w:rsidRDefault="00CE1F47" w:rsidP="003962B4">
      <w:pPr>
        <w:pStyle w:val="ListParagraph"/>
        <w:numPr>
          <w:ilvl w:val="0"/>
          <w:numId w:val="4"/>
        </w:numPr>
        <w:tabs>
          <w:tab w:val="left" w:pos="810"/>
        </w:tabs>
        <w:spacing w:after="0" w:line="360" w:lineRule="auto"/>
        <w:ind w:left="0" w:firstLine="568"/>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Մակերևութային ջ</w:t>
      </w:r>
      <w:r w:rsidR="00A5682B" w:rsidRPr="00311E5A">
        <w:rPr>
          <w:rFonts w:ascii="GHEA Grapalat" w:eastAsia="Times New Roman" w:hAnsi="GHEA Grapalat"/>
          <w:sz w:val="24"/>
          <w:szCs w:val="24"/>
          <w:lang w:val="hy-AM"/>
        </w:rPr>
        <w:t>րերը</w:t>
      </w:r>
      <w:r w:rsidRPr="006335C8">
        <w:rPr>
          <w:rFonts w:ascii="GHEA Grapalat" w:eastAsia="Times New Roman" w:hAnsi="GHEA Grapalat"/>
          <w:sz w:val="24"/>
          <w:szCs w:val="24"/>
          <w:lang w:val="hy-AM"/>
        </w:rPr>
        <w:t xml:space="preserve"> ճակատային թեքությունից հեռացնելու համար </w:t>
      </w:r>
      <w:r w:rsidR="00514F15" w:rsidRPr="006335C8">
        <w:rPr>
          <w:rFonts w:ascii="GHEA Grapalat" w:eastAsia="Times New Roman" w:hAnsi="GHEA Grapalat"/>
          <w:sz w:val="24"/>
          <w:szCs w:val="24"/>
          <w:lang w:val="hy-AM"/>
        </w:rPr>
        <w:t xml:space="preserve">պարապետի հետևի մասոմ </w:t>
      </w:r>
      <w:r w:rsidRPr="006335C8">
        <w:rPr>
          <w:rFonts w:ascii="GHEA Grapalat" w:eastAsia="Times New Roman" w:hAnsi="GHEA Grapalat"/>
          <w:sz w:val="24"/>
          <w:szCs w:val="24"/>
          <w:lang w:val="hy-AM"/>
        </w:rPr>
        <w:t>պետք է տեղադր</w:t>
      </w:r>
      <w:r w:rsidR="00A5682B" w:rsidRPr="00311E5A">
        <w:rPr>
          <w:rFonts w:ascii="GHEA Grapalat" w:eastAsia="Times New Roman" w:hAnsi="GHEA Grapalat"/>
          <w:sz w:val="24"/>
          <w:szCs w:val="24"/>
          <w:lang w:val="hy-AM"/>
        </w:rPr>
        <w:t>ել</w:t>
      </w:r>
      <w:r w:rsidRPr="006335C8">
        <w:rPr>
          <w:rFonts w:ascii="GHEA Grapalat" w:eastAsia="Times New Roman" w:hAnsi="GHEA Grapalat"/>
          <w:sz w:val="24"/>
          <w:szCs w:val="24"/>
          <w:lang w:val="hy-AM"/>
        </w:rPr>
        <w:t xml:space="preserve"> ջրահեռ վաքեր</w:t>
      </w:r>
      <w:r w:rsidR="00514F15" w:rsidRPr="006335C8">
        <w:rPr>
          <w:rFonts w:ascii="GHEA Grapalat" w:eastAsia="Times New Roman" w:hAnsi="GHEA Grapalat"/>
          <w:sz w:val="24"/>
          <w:szCs w:val="24"/>
          <w:lang w:val="hy-AM"/>
        </w:rPr>
        <w:t>։</w:t>
      </w:r>
    </w:p>
    <w:p w14:paraId="10993E73" w14:textId="77777777" w:rsidR="003962B4" w:rsidRPr="003962B4" w:rsidRDefault="00CE1F47" w:rsidP="003962B4">
      <w:pPr>
        <w:pStyle w:val="ListParagraph"/>
        <w:numPr>
          <w:ilvl w:val="0"/>
          <w:numId w:val="4"/>
        </w:numPr>
        <w:tabs>
          <w:tab w:val="left" w:pos="810"/>
        </w:tabs>
        <w:spacing w:after="0" w:line="360" w:lineRule="auto"/>
        <w:ind w:left="0" w:firstLine="568"/>
        <w:jc w:val="both"/>
        <w:rPr>
          <w:rFonts w:ascii="GHEA Grapalat" w:eastAsia="Times New Roman" w:hAnsi="GHEA Grapalat"/>
          <w:sz w:val="24"/>
          <w:szCs w:val="24"/>
          <w:lang w:val="hy-AM"/>
        </w:rPr>
      </w:pPr>
      <w:r w:rsidRPr="003962B4">
        <w:rPr>
          <w:rFonts w:ascii="GHEA Grapalat" w:eastAsia="Times New Roman" w:hAnsi="GHEA Grapalat"/>
          <w:sz w:val="24"/>
          <w:szCs w:val="24"/>
          <w:lang w:val="hy-AM"/>
        </w:rPr>
        <w:t xml:space="preserve">Ցամաքուրդային կայանքների կոնստրուկտիվ լուծումները պետք է բացառեն ջրի սառեցումը ջրահեռացման կայանքներում, ճնշումային խողովակաշարերում և ջրհավաքիչներում: Անհրաժեշտության դեպքում պետք է </w:t>
      </w:r>
      <w:r w:rsidR="003962B4" w:rsidRPr="005C135C">
        <w:rPr>
          <w:rFonts w:ascii="GHEA Grapalat" w:eastAsia="Times New Roman" w:hAnsi="GHEA Grapalat"/>
          <w:sz w:val="24"/>
          <w:szCs w:val="24"/>
          <w:lang w:val="hy-AM"/>
        </w:rPr>
        <w:t xml:space="preserve">ապահովել </w:t>
      </w:r>
      <w:r w:rsidRPr="003962B4">
        <w:rPr>
          <w:rFonts w:ascii="GHEA Grapalat" w:eastAsia="Times New Roman" w:hAnsi="GHEA Grapalat"/>
          <w:sz w:val="24"/>
          <w:szCs w:val="24"/>
          <w:lang w:val="hy-AM"/>
        </w:rPr>
        <w:t xml:space="preserve">դրանց </w:t>
      </w:r>
      <w:r w:rsidR="003962B4" w:rsidRPr="005C135C">
        <w:rPr>
          <w:rFonts w:ascii="GHEA Grapalat" w:hAnsi="GHEA Grapalat" w:cs="Arial"/>
          <w:sz w:val="24"/>
          <w:szCs w:val="24"/>
          <w:lang w:val="hy-AM" w:eastAsia="ru-RU"/>
        </w:rPr>
        <w:t>ջերմային պաշտպանությունը և ջեռուցումը։</w:t>
      </w:r>
    </w:p>
    <w:p w14:paraId="61FD800A" w14:textId="77777777" w:rsidR="003962B4" w:rsidRPr="005C135C" w:rsidRDefault="003962B4" w:rsidP="006335C8">
      <w:pPr>
        <w:tabs>
          <w:tab w:val="left" w:pos="810"/>
        </w:tabs>
        <w:spacing w:after="0" w:line="360" w:lineRule="auto"/>
        <w:ind w:firstLine="540"/>
        <w:jc w:val="both"/>
        <w:rPr>
          <w:rFonts w:ascii="GHEA Grapalat" w:hAnsi="GHEA Grapalat" w:cs="Arial"/>
          <w:sz w:val="24"/>
          <w:szCs w:val="24"/>
          <w:lang w:val="hy-AM" w:eastAsia="ru-RU"/>
        </w:rPr>
      </w:pPr>
    </w:p>
    <w:p w14:paraId="5525FDA9" w14:textId="77777777" w:rsidR="00CE1F47" w:rsidRPr="006335C8" w:rsidRDefault="00CE1F47" w:rsidP="00A5682B">
      <w:pPr>
        <w:pStyle w:val="ListParagraph"/>
        <w:numPr>
          <w:ilvl w:val="0"/>
          <w:numId w:val="27"/>
        </w:numPr>
        <w:tabs>
          <w:tab w:val="left" w:pos="990"/>
        </w:tabs>
        <w:spacing w:after="0" w:line="360" w:lineRule="auto"/>
        <w:ind w:left="0" w:firstLine="0"/>
        <w:jc w:val="center"/>
        <w:rPr>
          <w:rFonts w:ascii="GHEA Grapalat" w:hAnsi="GHEA Grapalat" w:cs="Arial"/>
          <w:sz w:val="24"/>
          <w:szCs w:val="24"/>
          <w:lang w:val="hy-AM" w:eastAsia="ru-RU"/>
        </w:rPr>
      </w:pPr>
      <w:r w:rsidRPr="006335C8">
        <w:rPr>
          <w:rFonts w:ascii="GHEA Grapalat" w:eastAsia="Times New Roman" w:hAnsi="GHEA Grapalat" w:cs="Sylfaen"/>
          <w:b/>
          <w:color w:val="000000"/>
          <w:sz w:val="24"/>
          <w:szCs w:val="24"/>
          <w:lang w:val="hy-AM"/>
        </w:rPr>
        <w:t>ԷԼԵԿՏՐԱՄԱՏԱԿԱՐԱՐՈՒՄ</w:t>
      </w:r>
      <w:r w:rsidRPr="006335C8">
        <w:rPr>
          <w:rFonts w:ascii="GHEA Grapalat" w:eastAsia="Times New Roman" w:hAnsi="GHEA Grapalat" w:cs="Times New Roman"/>
          <w:b/>
          <w:color w:val="000000"/>
          <w:sz w:val="24"/>
          <w:szCs w:val="24"/>
          <w:lang w:val="hy-AM"/>
        </w:rPr>
        <w:t xml:space="preserve">, </w:t>
      </w:r>
      <w:r w:rsidRPr="006335C8">
        <w:rPr>
          <w:rFonts w:ascii="GHEA Grapalat" w:eastAsia="Times New Roman" w:hAnsi="GHEA Grapalat" w:cs="Sylfaen"/>
          <w:b/>
          <w:color w:val="000000"/>
          <w:sz w:val="24"/>
          <w:szCs w:val="24"/>
          <w:lang w:val="hy-AM"/>
        </w:rPr>
        <w:t>ԼՈՒՍԱՎՈՐՈՒԹՅՈՒՆ</w:t>
      </w:r>
      <w:r w:rsidRPr="006335C8">
        <w:rPr>
          <w:rFonts w:ascii="GHEA Grapalat" w:eastAsia="MS Mincho" w:hAnsi="MS Mincho" w:cs="MS Mincho"/>
          <w:b/>
          <w:color w:val="000000"/>
          <w:sz w:val="24"/>
          <w:szCs w:val="24"/>
          <w:lang w:val="hy-AM"/>
        </w:rPr>
        <w:t>․</w:t>
      </w:r>
      <w:r w:rsidRPr="006335C8">
        <w:rPr>
          <w:rFonts w:ascii="GHEA Grapalat" w:eastAsia="Times New Roman" w:hAnsi="GHEA Grapalat" w:cs="Cambria Math"/>
          <w:b/>
          <w:color w:val="000000"/>
          <w:sz w:val="24"/>
          <w:szCs w:val="24"/>
          <w:lang w:val="hy-AM"/>
        </w:rPr>
        <w:t xml:space="preserve"> </w:t>
      </w:r>
      <w:r w:rsidRPr="006335C8">
        <w:rPr>
          <w:rFonts w:ascii="GHEA Grapalat" w:eastAsia="Times New Roman" w:hAnsi="GHEA Grapalat" w:cs="Sylfaen"/>
          <w:b/>
          <w:color w:val="000000"/>
          <w:sz w:val="24"/>
          <w:szCs w:val="24"/>
          <w:lang w:val="hy-AM"/>
        </w:rPr>
        <w:t>ԸՆԴՀԱՆՈՒՐ</w:t>
      </w:r>
      <w:r w:rsidR="00F46195" w:rsidRPr="006335C8">
        <w:rPr>
          <w:rFonts w:ascii="GHEA Grapalat" w:eastAsia="Times New Roman" w:hAnsi="GHEA Grapalat" w:cs="Sylfaen"/>
          <w:b/>
          <w:color w:val="000000"/>
          <w:sz w:val="24"/>
          <w:szCs w:val="24"/>
          <w:lang w:val="en-US"/>
        </w:rPr>
        <w:t xml:space="preserve"> ԴՐՈՒՅԹՆԵՐ</w:t>
      </w:r>
    </w:p>
    <w:p w14:paraId="2D812A2A" w14:textId="77777777" w:rsidR="009E5661" w:rsidRPr="006335C8" w:rsidRDefault="009E5661" w:rsidP="006335C8">
      <w:pPr>
        <w:pStyle w:val="ListParagraph"/>
        <w:numPr>
          <w:ilvl w:val="1"/>
          <w:numId w:val="27"/>
        </w:numPr>
        <w:tabs>
          <w:tab w:val="left" w:pos="810"/>
          <w:tab w:val="left" w:pos="1560"/>
        </w:tabs>
        <w:spacing w:after="0" w:line="360" w:lineRule="auto"/>
        <w:ind w:left="0" w:firstLine="540"/>
        <w:jc w:val="center"/>
        <w:rPr>
          <w:rFonts w:ascii="GHEA Grapalat" w:eastAsia="Times New Roman" w:hAnsi="GHEA Grapalat"/>
          <w:b/>
          <w:sz w:val="24"/>
          <w:szCs w:val="24"/>
          <w:lang w:val="hy-AM"/>
        </w:rPr>
      </w:pPr>
      <w:r w:rsidRPr="006335C8">
        <w:rPr>
          <w:rFonts w:ascii="GHEA Grapalat" w:hAnsi="GHEA Grapalat"/>
          <w:b/>
          <w:bCs/>
          <w:sz w:val="24"/>
          <w:szCs w:val="24"/>
          <w:lang w:val="hy-AM"/>
        </w:rPr>
        <w:t>ԷԼԵԿՏՐԱՄԱՏԱԿԱՐԱՐՈՒՄ ԵՎ ԷԼԵԿՏՐԱԿԱՅԱՆՔՆԵՐ</w:t>
      </w:r>
      <w:r w:rsidR="008F0E51" w:rsidRPr="006335C8">
        <w:rPr>
          <w:rFonts w:ascii="GHEA Grapalat" w:hAnsi="GHEA Grapalat"/>
          <w:b/>
          <w:bCs/>
          <w:sz w:val="24"/>
          <w:szCs w:val="24"/>
          <w:lang w:val="hy-AM"/>
        </w:rPr>
        <w:t xml:space="preserve"> ԱՎՏՈՃԱՆԱՊԱՐՀԱՅԻՆ ԹՈՒՆԵԼՆԵՐՈՒՄ</w:t>
      </w:r>
    </w:p>
    <w:p w14:paraId="4F3B6B11" w14:textId="77777777" w:rsidR="009E5661" w:rsidRPr="006335C8" w:rsidRDefault="009E5661" w:rsidP="006335C8">
      <w:pPr>
        <w:tabs>
          <w:tab w:val="left" w:pos="810"/>
          <w:tab w:val="left" w:pos="1350"/>
        </w:tabs>
        <w:spacing w:after="0" w:line="360" w:lineRule="auto"/>
        <w:ind w:firstLine="540"/>
        <w:jc w:val="center"/>
        <w:rPr>
          <w:rFonts w:ascii="GHEA Grapalat" w:eastAsia="Times New Roman" w:hAnsi="GHEA Grapalat"/>
          <w:sz w:val="24"/>
          <w:szCs w:val="24"/>
          <w:lang w:val="hy-AM"/>
        </w:rPr>
      </w:pPr>
    </w:p>
    <w:p w14:paraId="358754E7" w14:textId="77777777" w:rsidR="0065526A" w:rsidRPr="006335C8" w:rsidRDefault="009E5661" w:rsidP="003962B4">
      <w:pPr>
        <w:pStyle w:val="ListParagraph"/>
        <w:numPr>
          <w:ilvl w:val="0"/>
          <w:numId w:val="4"/>
        </w:numPr>
        <w:tabs>
          <w:tab w:val="left" w:pos="810"/>
          <w:tab w:val="left" w:pos="135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6335C8">
        <w:rPr>
          <w:rFonts w:ascii="GHEA Grapalat" w:hAnsi="GHEA Grapalat"/>
          <w:bCs/>
          <w:sz w:val="24"/>
          <w:szCs w:val="24"/>
          <w:lang w:val="hy-AM"/>
        </w:rPr>
        <w:t xml:space="preserve">Թունելների էլեկտրական կայանքների էլեկտրամատակարարումն իրականացվում է քաղաքային կամ </w:t>
      </w:r>
      <w:r w:rsidR="00AC13FE">
        <w:rPr>
          <w:rFonts w:ascii="GHEA Grapalat" w:hAnsi="GHEA Grapalat"/>
          <w:bCs/>
          <w:sz w:val="24"/>
          <w:szCs w:val="24"/>
          <w:lang w:val="hy-AM"/>
        </w:rPr>
        <w:t>տեղային</w:t>
      </w:r>
      <w:r w:rsidRPr="006335C8">
        <w:rPr>
          <w:rFonts w:ascii="GHEA Grapalat" w:hAnsi="GHEA Grapalat"/>
          <w:bCs/>
          <w:sz w:val="24"/>
          <w:szCs w:val="24"/>
          <w:lang w:val="hy-AM"/>
        </w:rPr>
        <w:t xml:space="preserve"> տրանսֆորմատորային ենթակայաններից:</w:t>
      </w:r>
    </w:p>
    <w:p w14:paraId="23D0E0B6" w14:textId="77777777" w:rsidR="003962B4" w:rsidRPr="003962B4" w:rsidRDefault="0065526A" w:rsidP="003962B4">
      <w:pPr>
        <w:pStyle w:val="ListParagraph"/>
        <w:numPr>
          <w:ilvl w:val="0"/>
          <w:numId w:val="4"/>
        </w:numPr>
        <w:tabs>
          <w:tab w:val="left" w:pos="810"/>
          <w:tab w:val="left" w:pos="1350"/>
        </w:tabs>
        <w:autoSpaceDE w:val="0"/>
        <w:autoSpaceDN w:val="0"/>
        <w:adjustRightInd w:val="0"/>
        <w:spacing w:after="0" w:line="360" w:lineRule="auto"/>
        <w:ind w:left="0" w:firstLine="568"/>
        <w:jc w:val="both"/>
        <w:textAlignment w:val="center"/>
        <w:rPr>
          <w:rFonts w:ascii="GHEA Grapalat" w:eastAsia="Times New Roman" w:hAnsi="GHEA Grapalat" w:cs="Arial"/>
          <w:color w:val="000000"/>
          <w:sz w:val="24"/>
          <w:szCs w:val="24"/>
          <w:lang w:val="hy-AM" w:eastAsia="ru-RU"/>
        </w:rPr>
      </w:pPr>
      <w:r w:rsidRPr="003962B4">
        <w:rPr>
          <w:rFonts w:ascii="GHEA Grapalat" w:eastAsia="Times New Roman" w:hAnsi="GHEA Grapalat" w:cs="Sylfaen"/>
          <w:color w:val="000000"/>
          <w:sz w:val="24"/>
          <w:szCs w:val="24"/>
          <w:lang w:val="hy-AM"/>
        </w:rPr>
        <w:t>Ենթակայանների</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քանակի</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հզորության</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գտնվելու</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վայրի</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տեսակի</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և</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սխեմայի</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ընտրությունը</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որոշվում</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է</w:t>
      </w:r>
      <w:r w:rsidR="00A5682B" w:rsidRPr="003962B4">
        <w:rPr>
          <w:rFonts w:ascii="GHEA Grapalat" w:eastAsia="Times New Roman" w:hAnsi="GHEA Grapalat" w:cs="Arial"/>
          <w:color w:val="000000"/>
          <w:sz w:val="24"/>
          <w:szCs w:val="24"/>
          <w:lang w:val="hy-AM"/>
        </w:rPr>
        <w:t xml:space="preserve"> </w:t>
      </w:r>
      <w:r w:rsidR="003962B4" w:rsidRPr="003962B4">
        <w:rPr>
          <w:rFonts w:ascii="GHEA Grapalat" w:eastAsia="Times New Roman" w:hAnsi="GHEA Grapalat" w:cs="Sylfaen"/>
          <w:color w:val="000000"/>
          <w:sz w:val="24"/>
          <w:szCs w:val="24"/>
          <w:lang w:val="hy-AM"/>
        </w:rPr>
        <w:t>տեխնիկատնտեսական հիմնավորման և հնարավոր տարբերակների համեմատության արդյունքների հիման վրա:</w:t>
      </w:r>
    </w:p>
    <w:p w14:paraId="1F4961D6" w14:textId="77777777" w:rsidR="0065526A" w:rsidRPr="003962B4" w:rsidRDefault="00D91574" w:rsidP="003962B4">
      <w:pPr>
        <w:pStyle w:val="ListParagraph"/>
        <w:numPr>
          <w:ilvl w:val="0"/>
          <w:numId w:val="4"/>
        </w:numPr>
        <w:tabs>
          <w:tab w:val="left" w:pos="810"/>
          <w:tab w:val="left" w:pos="1350"/>
        </w:tabs>
        <w:autoSpaceDE w:val="0"/>
        <w:autoSpaceDN w:val="0"/>
        <w:adjustRightInd w:val="0"/>
        <w:spacing w:after="0" w:line="360" w:lineRule="auto"/>
        <w:ind w:left="0" w:firstLine="568"/>
        <w:jc w:val="both"/>
        <w:textAlignment w:val="center"/>
        <w:rPr>
          <w:rFonts w:ascii="GHEA Grapalat" w:eastAsia="Times New Roman" w:hAnsi="GHEA Grapalat" w:cs="Arial"/>
          <w:color w:val="000000"/>
          <w:sz w:val="24"/>
          <w:szCs w:val="24"/>
          <w:lang w:val="hy-AM" w:eastAsia="ru-RU"/>
        </w:rPr>
      </w:pPr>
      <w:r w:rsidRPr="003962B4">
        <w:rPr>
          <w:rFonts w:ascii="GHEA Grapalat" w:hAnsi="GHEA Grapalat"/>
          <w:bCs/>
          <w:sz w:val="24"/>
          <w:szCs w:val="24"/>
          <w:lang w:val="hy-AM"/>
        </w:rPr>
        <w:t>Էլեկտրական</w:t>
      </w:r>
      <w:r w:rsidRPr="003962B4">
        <w:rPr>
          <w:rFonts w:ascii="GHEA Grapalat" w:eastAsia="Times New Roman" w:hAnsi="GHEA Grapalat" w:cs="Sylfaen"/>
          <w:color w:val="000000"/>
          <w:sz w:val="24"/>
          <w:szCs w:val="24"/>
          <w:lang w:val="hy-AM"/>
        </w:rPr>
        <w:t xml:space="preserve"> </w:t>
      </w:r>
      <w:r w:rsidRPr="003962B4">
        <w:rPr>
          <w:rFonts w:ascii="GHEA Grapalat" w:hAnsi="GHEA Grapalat"/>
          <w:bCs/>
          <w:sz w:val="24"/>
          <w:szCs w:val="24"/>
          <w:lang w:val="hy-AM"/>
        </w:rPr>
        <w:t>տրանսֆորմատորային ենթակայանների</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հզորությունը</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ընտրելիս</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անհրաժեշտ</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է</w:t>
      </w:r>
      <w:r w:rsidRPr="003962B4">
        <w:rPr>
          <w:rFonts w:ascii="GHEA Grapalat" w:eastAsia="Times New Roman" w:hAnsi="GHEA Grapalat" w:cs="Arial"/>
          <w:color w:val="000000"/>
          <w:sz w:val="24"/>
          <w:szCs w:val="24"/>
          <w:lang w:val="hy-AM"/>
        </w:rPr>
        <w:t xml:space="preserve"> </w:t>
      </w:r>
      <w:r w:rsidRPr="003962B4">
        <w:rPr>
          <w:rFonts w:ascii="GHEA Grapalat" w:eastAsia="Times New Roman" w:hAnsi="GHEA Grapalat" w:cs="Sylfaen"/>
          <w:color w:val="000000"/>
          <w:sz w:val="24"/>
          <w:szCs w:val="24"/>
          <w:lang w:val="hy-AM"/>
        </w:rPr>
        <w:t>հաշվի</w:t>
      </w:r>
      <w:r w:rsidRPr="003962B4">
        <w:rPr>
          <w:rFonts w:ascii="GHEA Grapalat" w:eastAsia="Times New Roman" w:hAnsi="GHEA Grapalat" w:cs="Arial"/>
          <w:color w:val="000000"/>
          <w:sz w:val="24"/>
          <w:szCs w:val="24"/>
          <w:lang w:val="hy-AM"/>
        </w:rPr>
        <w:t xml:space="preserve"> </w:t>
      </w:r>
      <w:r w:rsidRPr="003962B4">
        <w:rPr>
          <w:rFonts w:ascii="GHEA Grapalat" w:hAnsi="GHEA Grapalat"/>
          <w:bCs/>
          <w:sz w:val="24"/>
          <w:szCs w:val="24"/>
          <w:lang w:val="hy-AM"/>
        </w:rPr>
        <w:t>առնել ուժային ծանրաբեռնվածության</w:t>
      </w:r>
      <w:r w:rsidR="00E57769" w:rsidRPr="003962B4">
        <w:rPr>
          <w:rFonts w:ascii="GHEA Grapalat" w:hAnsi="GHEA Grapalat"/>
          <w:bCs/>
          <w:sz w:val="24"/>
          <w:szCs w:val="24"/>
          <w:lang w:val="hy-AM"/>
        </w:rPr>
        <w:t xml:space="preserve">ը՝ </w:t>
      </w:r>
      <w:r w:rsidRPr="003962B4">
        <w:rPr>
          <w:rFonts w:ascii="GHEA Grapalat" w:hAnsi="GHEA Grapalat"/>
          <w:bCs/>
          <w:sz w:val="24"/>
          <w:szCs w:val="24"/>
          <w:lang w:val="hy-AM"/>
        </w:rPr>
        <w:t>յուղային տրանսֆորմատորներ</w:t>
      </w:r>
      <w:r w:rsidR="003962B4" w:rsidRPr="005C135C">
        <w:rPr>
          <w:rFonts w:ascii="GHEA Grapalat" w:hAnsi="GHEA Grapalat"/>
          <w:bCs/>
          <w:sz w:val="24"/>
          <w:szCs w:val="24"/>
          <w:lang w:val="hy-AM"/>
        </w:rPr>
        <w:t>՝</w:t>
      </w:r>
      <w:r w:rsidR="00E57769" w:rsidRPr="003962B4">
        <w:rPr>
          <w:rFonts w:ascii="GHEA Grapalat" w:hAnsi="GHEA Grapalat"/>
          <w:bCs/>
          <w:sz w:val="24"/>
          <w:szCs w:val="24"/>
          <w:lang w:val="hy-AM"/>
        </w:rPr>
        <w:t xml:space="preserve"> </w:t>
      </w:r>
      <w:r w:rsidRPr="003962B4">
        <w:rPr>
          <w:rFonts w:ascii="GHEA Grapalat" w:hAnsi="GHEA Grapalat"/>
          <w:bCs/>
          <w:sz w:val="24"/>
          <w:szCs w:val="24"/>
          <w:lang w:val="hy-AM"/>
        </w:rPr>
        <w:t xml:space="preserve">համաձայն </w:t>
      </w:r>
      <w:r w:rsidRPr="003962B4">
        <w:rPr>
          <w:rFonts w:ascii="GHEA Grapalat" w:hAnsi="GHEA Grapalat"/>
          <w:sz w:val="24"/>
          <w:szCs w:val="24"/>
          <w:lang w:val="hy-AM"/>
        </w:rPr>
        <w:t>ԳՕՍՏ 14209-97 ստանդարտի</w:t>
      </w:r>
      <w:r w:rsidRPr="003962B4">
        <w:rPr>
          <w:rFonts w:ascii="GHEA Grapalat" w:hAnsi="GHEA Grapalat"/>
          <w:bCs/>
          <w:sz w:val="24"/>
          <w:szCs w:val="24"/>
          <w:lang w:val="hy-AM"/>
        </w:rPr>
        <w:t xml:space="preserve"> </w:t>
      </w:r>
      <w:r w:rsidR="00AA26FD" w:rsidRPr="003962B4">
        <w:rPr>
          <w:rFonts w:ascii="GHEA Grapalat" w:hAnsi="GHEA Grapalat"/>
          <w:bCs/>
          <w:sz w:val="24"/>
          <w:szCs w:val="24"/>
          <w:lang w:val="hy-AM"/>
        </w:rPr>
        <w:t>կամ</w:t>
      </w:r>
      <w:r w:rsidRPr="003962B4">
        <w:rPr>
          <w:rFonts w:ascii="GHEA Grapalat" w:hAnsi="GHEA Grapalat"/>
          <w:bCs/>
          <w:sz w:val="24"/>
          <w:szCs w:val="24"/>
          <w:lang w:val="hy-AM"/>
        </w:rPr>
        <w:t xml:space="preserve"> չոր տրանսֆորմատորներ</w:t>
      </w:r>
      <w:r w:rsidR="00E57769" w:rsidRPr="003962B4">
        <w:rPr>
          <w:rFonts w:ascii="GHEA Grapalat" w:hAnsi="GHEA Grapalat"/>
          <w:bCs/>
          <w:sz w:val="24"/>
          <w:szCs w:val="24"/>
          <w:lang w:val="hy-AM"/>
        </w:rPr>
        <w:t xml:space="preserve"> </w:t>
      </w:r>
      <w:r w:rsidR="00AA26FD" w:rsidRPr="003962B4">
        <w:rPr>
          <w:rFonts w:ascii="GHEA Grapalat" w:hAnsi="GHEA Grapalat"/>
          <w:bCs/>
          <w:sz w:val="24"/>
          <w:szCs w:val="24"/>
          <w:lang w:val="hy-AM"/>
        </w:rPr>
        <w:t>(հարկադիր օդափոխության բացակայության դեպքում)</w:t>
      </w:r>
      <w:r w:rsidR="003962B4" w:rsidRPr="005C135C">
        <w:rPr>
          <w:rFonts w:ascii="GHEA Grapalat" w:hAnsi="GHEA Grapalat"/>
          <w:bCs/>
          <w:sz w:val="24"/>
          <w:szCs w:val="24"/>
          <w:lang w:val="hy-AM"/>
        </w:rPr>
        <w:t>՝</w:t>
      </w:r>
      <w:r w:rsidRPr="003962B4">
        <w:rPr>
          <w:rFonts w:ascii="GHEA Grapalat" w:hAnsi="GHEA Grapalat"/>
          <w:bCs/>
          <w:sz w:val="24"/>
          <w:szCs w:val="24"/>
          <w:lang w:val="hy-AM"/>
        </w:rPr>
        <w:t xml:space="preserve"> համաձայն</w:t>
      </w:r>
      <w:r w:rsidR="00E57769" w:rsidRPr="003962B4">
        <w:rPr>
          <w:rFonts w:ascii="GHEA Grapalat" w:hAnsi="GHEA Grapalat"/>
          <w:bCs/>
          <w:sz w:val="24"/>
          <w:szCs w:val="24"/>
          <w:lang w:val="hy-AM"/>
        </w:rPr>
        <w:t xml:space="preserve"> ԳՕՍՏ Ռ 54419-2011 ստանդարտի</w:t>
      </w:r>
      <w:r w:rsidR="00AA26FD" w:rsidRPr="003962B4">
        <w:rPr>
          <w:rFonts w:ascii="GHEA Grapalat" w:hAnsi="GHEA Grapalat"/>
          <w:bCs/>
          <w:sz w:val="24"/>
          <w:szCs w:val="24"/>
          <w:lang w:val="hy-AM"/>
        </w:rPr>
        <w:t>։</w:t>
      </w:r>
      <w:r w:rsidR="00AA26FD" w:rsidRPr="003962B4">
        <w:rPr>
          <w:rFonts w:ascii="GHEA Grapalat" w:eastAsia="Times New Roman" w:hAnsi="GHEA Grapalat" w:cs="Sylfaen"/>
          <w:color w:val="000000"/>
          <w:sz w:val="24"/>
          <w:szCs w:val="24"/>
          <w:lang w:val="hy-AM"/>
        </w:rPr>
        <w:t xml:space="preserve"> </w:t>
      </w:r>
    </w:p>
    <w:p w14:paraId="5D3B1FAA" w14:textId="77777777" w:rsidR="00F2094F" w:rsidRPr="00F2094F" w:rsidRDefault="009E5661" w:rsidP="00F2094F">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6335C8">
        <w:rPr>
          <w:rFonts w:ascii="GHEA Grapalat" w:hAnsi="GHEA Grapalat"/>
          <w:bCs/>
          <w:sz w:val="24"/>
          <w:szCs w:val="24"/>
          <w:lang w:val="hy-AM"/>
        </w:rPr>
        <w:t xml:space="preserve">3000 մ-ից ավելի թունելի երկարության դեպքում անհրաժեշտ է ապահովել ճակատամուտքային ենթակայանների արտաքին </w:t>
      </w:r>
      <w:r w:rsidR="003962B4" w:rsidRPr="005C135C">
        <w:rPr>
          <w:rFonts w:ascii="GHEA Grapalat" w:hAnsi="GHEA Grapalat"/>
          <w:bCs/>
          <w:sz w:val="24"/>
          <w:szCs w:val="24"/>
          <w:lang w:val="hy-AM"/>
        </w:rPr>
        <w:t xml:space="preserve">սնուցում </w:t>
      </w:r>
      <w:r w:rsidRPr="006335C8">
        <w:rPr>
          <w:rFonts w:ascii="GHEA Grapalat" w:hAnsi="GHEA Grapalat"/>
          <w:bCs/>
          <w:sz w:val="24"/>
          <w:szCs w:val="24"/>
          <w:lang w:val="hy-AM"/>
        </w:rPr>
        <w:t xml:space="preserve"> էլեկտրամատակարարման </w:t>
      </w:r>
      <w:r w:rsidRPr="006335C8">
        <w:rPr>
          <w:rFonts w:ascii="GHEA Grapalat" w:hAnsi="GHEA Grapalat"/>
          <w:bCs/>
          <w:sz w:val="24"/>
          <w:szCs w:val="24"/>
          <w:lang w:val="hy-AM"/>
        </w:rPr>
        <w:lastRenderedPageBreak/>
        <w:t xml:space="preserve">տարբեր աղբյուրներից (էլեկտրակայաններ կամ էներգահամակարգի ենթակայաններ): Ընդ որում, պետք է հնարավոր լինի թունելի բոլոր ենթակայանները </w:t>
      </w:r>
      <w:r w:rsidR="003962B4" w:rsidRPr="005C135C">
        <w:rPr>
          <w:rFonts w:ascii="GHEA Grapalat" w:hAnsi="GHEA Grapalat"/>
          <w:bCs/>
          <w:sz w:val="24"/>
          <w:szCs w:val="24"/>
          <w:lang w:val="hy-AM"/>
        </w:rPr>
        <w:t>սնուցել</w:t>
      </w:r>
      <w:r w:rsidRPr="006335C8">
        <w:rPr>
          <w:rFonts w:ascii="GHEA Grapalat" w:hAnsi="GHEA Grapalat"/>
          <w:bCs/>
          <w:sz w:val="24"/>
          <w:szCs w:val="24"/>
          <w:lang w:val="hy-AM"/>
        </w:rPr>
        <w:t xml:space="preserve"> մեկ աղբյուրից, վթարի դեպքում՝ մեկ այլ աղբյուրից։ Եթե</w:t>
      </w:r>
      <w:r w:rsidR="00AA26FD" w:rsidRPr="006335C8">
        <w:rPr>
          <w:rFonts w:ascii="GHEA Grapalat" w:hAnsi="GHEA Grapalat" w:cs="Cambria Math"/>
          <w:bCs/>
          <w:sz w:val="24"/>
          <w:szCs w:val="24"/>
          <w:lang w:val="hy-AM"/>
        </w:rPr>
        <w:t xml:space="preserve"> </w:t>
      </w:r>
      <w:r w:rsidRPr="006335C8">
        <w:rPr>
          <w:rFonts w:ascii="GHEA Grapalat" w:hAnsi="GHEA Grapalat"/>
          <w:bCs/>
          <w:sz w:val="24"/>
          <w:szCs w:val="24"/>
          <w:lang w:val="hy-AM"/>
        </w:rPr>
        <w:t>անհնար է ապահովել անհրաժեշտ դասակարգումը, ապա թույլատրվում է օգտագործել ինքնավար աղբյուրներ՝ դիզելային էլեկտրակայաններ (ԴԷԿ):</w:t>
      </w:r>
    </w:p>
    <w:p w14:paraId="403A9D31" w14:textId="77777777" w:rsidR="00F2094F" w:rsidRPr="00F2094F" w:rsidRDefault="00F2094F" w:rsidP="00F2094F">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C135C">
        <w:rPr>
          <w:rFonts w:ascii="GHEA Grapalat" w:eastAsia="Times New Roman" w:hAnsi="GHEA Grapalat"/>
          <w:lang w:val="hy-AM"/>
        </w:rPr>
        <w:t xml:space="preserve">Ուժային, լուսավորության </w:t>
      </w:r>
      <w:r w:rsidRPr="00F2094F">
        <w:rPr>
          <w:rFonts w:ascii="GHEA Grapalat" w:eastAsia="Times New Roman" w:hAnsi="GHEA Grapalat" w:cs="Arial"/>
          <w:sz w:val="24"/>
          <w:szCs w:val="24"/>
          <w:lang w:val="hy-AM"/>
        </w:rPr>
        <w:t>և այլ</w:t>
      </w:r>
      <w:r w:rsidRPr="00F2094F">
        <w:rPr>
          <w:rFonts w:ascii="GHEA Grapalat" w:eastAsia="Times New Roman" w:hAnsi="GHEA Grapalat"/>
          <w:sz w:val="24"/>
          <w:szCs w:val="24"/>
          <w:lang w:val="hy-AM"/>
        </w:rPr>
        <w:t xml:space="preserve"> </w:t>
      </w:r>
      <w:r w:rsidRPr="00F2094F">
        <w:rPr>
          <w:rFonts w:ascii="GHEA Grapalat" w:eastAsia="Times New Roman" w:hAnsi="GHEA Grapalat" w:cs="Arial"/>
          <w:sz w:val="24"/>
          <w:szCs w:val="24"/>
          <w:lang w:val="hy-AM"/>
        </w:rPr>
        <w:t>տեխնալոգիական</w:t>
      </w:r>
      <w:r w:rsidRPr="00F2094F">
        <w:rPr>
          <w:rFonts w:ascii="GHEA Grapalat" w:eastAsia="Times New Roman" w:hAnsi="GHEA Grapalat"/>
          <w:sz w:val="24"/>
          <w:szCs w:val="24"/>
          <w:lang w:val="hy-AM"/>
        </w:rPr>
        <w:t xml:space="preserve"> </w:t>
      </w:r>
      <w:r w:rsidRPr="005C135C">
        <w:rPr>
          <w:rFonts w:ascii="GHEA Grapalat" w:eastAsia="Times New Roman" w:hAnsi="GHEA Grapalat"/>
          <w:lang w:val="hy-AM"/>
        </w:rPr>
        <w:t xml:space="preserve">էլեկտրաընդունիչների սնուցումը պետք է նախատեսել 380/220 Վ լարմամբ փոփոխական հոսանքով </w:t>
      </w:r>
      <w:r w:rsidRPr="00F2094F">
        <w:rPr>
          <w:rFonts w:ascii="GHEA Grapalat" w:eastAsia="Times New Roman" w:hAnsi="GHEA Grapalat"/>
          <w:sz w:val="24"/>
          <w:szCs w:val="24"/>
          <w:lang w:val="hy-AM"/>
        </w:rPr>
        <w:t xml:space="preserve">50Հց </w:t>
      </w:r>
      <w:r w:rsidRPr="00F2094F">
        <w:rPr>
          <w:rFonts w:ascii="GHEA Grapalat" w:eastAsia="Times New Roman" w:hAnsi="GHEA Grapalat" w:cs="Arial"/>
          <w:sz w:val="24"/>
          <w:szCs w:val="24"/>
          <w:lang w:val="hy-AM"/>
        </w:rPr>
        <w:t>հաճախությամբ</w:t>
      </w:r>
      <w:r w:rsidR="005A1EAD" w:rsidRPr="005C135C">
        <w:rPr>
          <w:rFonts w:ascii="GHEA Grapalat" w:eastAsia="Times New Roman" w:hAnsi="GHEA Grapalat"/>
          <w:lang w:val="hy-AM"/>
        </w:rPr>
        <w:t xml:space="preserve"> </w:t>
      </w:r>
      <w:r w:rsidRPr="005C135C">
        <w:rPr>
          <w:rFonts w:ascii="GHEA Grapalat" w:eastAsia="Times New Roman" w:hAnsi="GHEA Grapalat"/>
          <w:lang w:val="hy-AM"/>
        </w:rPr>
        <w:t xml:space="preserve"> </w:t>
      </w:r>
      <w:r w:rsidRPr="00F2094F">
        <w:rPr>
          <w:rFonts w:ascii="GHEA Grapalat" w:eastAsia="Times New Roman" w:hAnsi="GHEA Grapalat" w:cs="Arial"/>
          <w:sz w:val="24"/>
          <w:szCs w:val="24"/>
          <w:lang w:val="hy-AM"/>
        </w:rPr>
        <w:t>տրանսֆորմատորային</w:t>
      </w:r>
      <w:r w:rsidRPr="00F2094F">
        <w:rPr>
          <w:rFonts w:ascii="GHEA Grapalat" w:eastAsia="Times New Roman" w:hAnsi="GHEA Grapalat"/>
          <w:sz w:val="24"/>
          <w:szCs w:val="24"/>
          <w:lang w:val="hy-AM"/>
        </w:rPr>
        <w:t xml:space="preserve"> </w:t>
      </w:r>
      <w:r w:rsidRPr="00F2094F">
        <w:rPr>
          <w:rFonts w:ascii="GHEA Grapalat" w:eastAsia="Times New Roman" w:hAnsi="GHEA Grapalat" w:cs="Arial"/>
          <w:sz w:val="24"/>
          <w:szCs w:val="24"/>
          <w:lang w:val="hy-AM"/>
        </w:rPr>
        <w:t>ենթակայաններից</w:t>
      </w:r>
      <w:r w:rsidRPr="005C135C">
        <w:rPr>
          <w:rFonts w:ascii="GHEA Grapalat" w:eastAsia="Times New Roman" w:hAnsi="GHEA Grapalat"/>
          <w:sz w:val="24"/>
          <w:szCs w:val="24"/>
          <w:lang w:val="hy-AM"/>
        </w:rPr>
        <w:t>:</w:t>
      </w:r>
    </w:p>
    <w:p w14:paraId="23AD31E0" w14:textId="77777777" w:rsidR="009E5661" w:rsidRPr="006335C8" w:rsidRDefault="009E5661" w:rsidP="00F2094F">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6335C8">
        <w:rPr>
          <w:rFonts w:ascii="GHEA Grapalat" w:eastAsia="Times New Roman" w:hAnsi="GHEA Grapalat"/>
          <w:sz w:val="24"/>
          <w:szCs w:val="24"/>
          <w:lang w:val="hy-AM"/>
        </w:rPr>
        <w:t>Էլեկտրամատակարարման հուսալիության ապահովման առումով, էներգիայի ընդունիչները պետք է դասակարգվեն հետևյալ կարգերի.</w:t>
      </w:r>
    </w:p>
    <w:p w14:paraId="465F2662" w14:textId="77777777" w:rsidR="009E5661" w:rsidRPr="006335C8" w:rsidRDefault="009E5661" w:rsidP="006335C8">
      <w:pPr>
        <w:tabs>
          <w:tab w:val="left" w:pos="810"/>
          <w:tab w:val="left" w:pos="1350"/>
        </w:tabs>
        <w:spacing w:after="0" w:line="360" w:lineRule="auto"/>
        <w:ind w:firstLine="540"/>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1)</w:t>
      </w:r>
      <w:r w:rsidRPr="006335C8">
        <w:rPr>
          <w:rFonts w:ascii="GHEA Grapalat" w:hAnsi="GHEA Grapalat"/>
          <w:sz w:val="24"/>
          <w:szCs w:val="24"/>
          <w:lang w:val="hy-AM"/>
        </w:rPr>
        <w:t xml:space="preserve"> </w:t>
      </w:r>
      <w:r w:rsidRPr="006335C8">
        <w:rPr>
          <w:rFonts w:ascii="GHEA Grapalat" w:eastAsia="Times New Roman" w:hAnsi="GHEA Grapalat"/>
          <w:sz w:val="24"/>
          <w:szCs w:val="24"/>
          <w:lang w:val="hy-AM"/>
        </w:rPr>
        <w:t>I կարգի էլեկտրական ընդունիչների հատուկ խումբ՝ բոլոր համակարգերի տեղակայանքներ՝ երթևեկության և թունելի շահագործման կազմակերպման և անվտանգության ապահովման համար (դիսպետչերական համակարգեր, էլեկտրական կայանքների հեռակառավարում, հեռահաղորդակցություն, փակոցային և ազդարարային ազդանշանման հեռուստադիտարկում, օդի գազային բաղադրության վերահսկում), ավտոմատ հրդեհային ազդանշանային համակարգեր, բարձրաձայն նախազգուշացում և տարհանման կառավարում, տարհանման լուսավորության համակարգեր (վթարային),</w:t>
      </w:r>
    </w:p>
    <w:p w14:paraId="4B50466E" w14:textId="77777777" w:rsidR="009E5661" w:rsidRPr="006335C8" w:rsidRDefault="009E5661" w:rsidP="006335C8">
      <w:pPr>
        <w:tabs>
          <w:tab w:val="left" w:pos="810"/>
          <w:tab w:val="left" w:pos="1350"/>
        </w:tabs>
        <w:spacing w:after="0" w:line="360" w:lineRule="auto"/>
        <w:ind w:firstLine="540"/>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2)</w:t>
      </w:r>
      <w:r w:rsidRPr="006335C8">
        <w:rPr>
          <w:rFonts w:ascii="GHEA Grapalat" w:hAnsi="GHEA Grapalat"/>
          <w:sz w:val="24"/>
          <w:szCs w:val="24"/>
          <w:lang w:val="hy-AM"/>
        </w:rPr>
        <w:t xml:space="preserve"> </w:t>
      </w:r>
      <w:r w:rsidRPr="006335C8">
        <w:rPr>
          <w:rFonts w:ascii="GHEA Grapalat" w:hAnsi="GHEA Grapalat" w:cs="Arial"/>
          <w:sz w:val="24"/>
          <w:szCs w:val="24"/>
          <w:lang w:val="hy-AM" w:eastAsia="ru-RU"/>
        </w:rPr>
        <w:t>I</w:t>
      </w:r>
      <w:r w:rsidRPr="006335C8">
        <w:rPr>
          <w:rFonts w:ascii="GHEA Grapalat" w:eastAsia="Times New Roman" w:hAnsi="GHEA Grapalat"/>
          <w:sz w:val="24"/>
          <w:szCs w:val="24"/>
          <w:lang w:val="hy-AM"/>
        </w:rPr>
        <w:t xml:space="preserve"> կարգի </w:t>
      </w:r>
      <w:r w:rsidRPr="006335C8">
        <w:rPr>
          <w:rFonts w:ascii="GHEA Grapalat" w:hAnsi="GHEA Grapalat" w:cs="Arial"/>
          <w:sz w:val="24"/>
          <w:szCs w:val="24"/>
          <w:lang w:val="hy-AM" w:eastAsia="ru-RU"/>
        </w:rPr>
        <w:t>էլեկտրական</w:t>
      </w:r>
      <w:r w:rsidRPr="006335C8">
        <w:rPr>
          <w:rFonts w:ascii="GHEA Grapalat" w:eastAsia="Times New Roman" w:hAnsi="GHEA Grapalat"/>
          <w:sz w:val="24"/>
          <w:szCs w:val="24"/>
          <w:lang w:val="hy-AM"/>
        </w:rPr>
        <w:t xml:space="preserve"> ընդունիչներ՝ օդափոխման կայանքներ, ջրահեռացման կայանքներ, հրդեհաշիջման կայանքներ, թունելի աշխատանքային լուսավորություն,</w:t>
      </w:r>
    </w:p>
    <w:p w14:paraId="61AAD914" w14:textId="77777777" w:rsidR="009E5661" w:rsidRPr="006335C8" w:rsidRDefault="009E5661" w:rsidP="006335C8">
      <w:pPr>
        <w:tabs>
          <w:tab w:val="left" w:pos="810"/>
          <w:tab w:val="left" w:pos="1350"/>
        </w:tabs>
        <w:spacing w:after="0" w:line="360" w:lineRule="auto"/>
        <w:ind w:firstLine="540"/>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3)</w:t>
      </w:r>
      <w:r w:rsidRPr="006335C8">
        <w:rPr>
          <w:rFonts w:ascii="GHEA Grapalat" w:hAnsi="GHEA Grapalat" w:cs="Arial"/>
          <w:sz w:val="24"/>
          <w:szCs w:val="24"/>
          <w:lang w:val="hy-AM" w:eastAsia="ru-RU"/>
        </w:rPr>
        <w:t xml:space="preserve"> II</w:t>
      </w:r>
      <w:r w:rsidRPr="006335C8">
        <w:rPr>
          <w:rFonts w:ascii="GHEA Grapalat" w:eastAsia="Times New Roman" w:hAnsi="GHEA Grapalat"/>
          <w:sz w:val="24"/>
          <w:szCs w:val="24"/>
          <w:lang w:val="hy-AM"/>
        </w:rPr>
        <w:t xml:space="preserve"> կարգի </w:t>
      </w:r>
      <w:r w:rsidRPr="006335C8">
        <w:rPr>
          <w:rFonts w:ascii="GHEA Grapalat" w:hAnsi="GHEA Grapalat" w:cs="Arial"/>
          <w:sz w:val="24"/>
          <w:szCs w:val="24"/>
          <w:lang w:val="hy-AM" w:eastAsia="ru-RU"/>
        </w:rPr>
        <w:t>էլեկտրական</w:t>
      </w:r>
      <w:r w:rsidRPr="006335C8">
        <w:rPr>
          <w:rFonts w:ascii="GHEA Grapalat" w:eastAsia="Times New Roman" w:hAnsi="GHEA Grapalat"/>
          <w:sz w:val="24"/>
          <w:szCs w:val="24"/>
          <w:lang w:val="hy-AM"/>
        </w:rPr>
        <w:t xml:space="preserve"> ընդունիչներ,</w:t>
      </w:r>
    </w:p>
    <w:p w14:paraId="7256BC6A" w14:textId="77777777" w:rsidR="009E5661" w:rsidRPr="006335C8" w:rsidRDefault="009E5661" w:rsidP="006335C8">
      <w:pPr>
        <w:tabs>
          <w:tab w:val="left" w:pos="810"/>
          <w:tab w:val="left" w:pos="1350"/>
        </w:tabs>
        <w:spacing w:after="0" w:line="360" w:lineRule="auto"/>
        <w:ind w:firstLine="540"/>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4)</w:t>
      </w:r>
      <w:r w:rsidRPr="006335C8">
        <w:rPr>
          <w:rFonts w:ascii="GHEA Grapalat" w:hAnsi="GHEA Grapalat"/>
          <w:sz w:val="24"/>
          <w:szCs w:val="24"/>
          <w:lang w:val="hy-AM"/>
        </w:rPr>
        <w:t xml:space="preserve"> </w:t>
      </w:r>
      <w:r w:rsidRPr="006335C8">
        <w:rPr>
          <w:rFonts w:ascii="GHEA Grapalat" w:eastAsia="Times New Roman" w:hAnsi="GHEA Grapalat"/>
          <w:sz w:val="24"/>
          <w:szCs w:val="24"/>
          <w:lang w:val="hy-AM"/>
        </w:rPr>
        <w:t>III կարգի էլեկտրական ընդունիչներ` ուղու արկղերի ցանց, այլ էլեկտրական կայանքներ:</w:t>
      </w:r>
    </w:p>
    <w:p w14:paraId="04871AC8" w14:textId="77777777" w:rsidR="009E5661" w:rsidRPr="006335C8" w:rsidRDefault="009E5661" w:rsidP="00F2094F">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6335C8">
        <w:rPr>
          <w:rFonts w:ascii="GHEA Grapalat" w:eastAsia="Times New Roman" w:hAnsi="GHEA Grapalat"/>
          <w:sz w:val="24"/>
          <w:szCs w:val="24"/>
          <w:lang w:val="hy-AM"/>
        </w:rPr>
        <w:t>Էլեկտրական ընդունիչները I կարգի և հատուկ խմբի I կարգի պետք է սնուցվեն</w:t>
      </w:r>
      <w:r w:rsidRPr="006335C8">
        <w:rPr>
          <w:rFonts w:ascii="GHEA Grapalat" w:hAnsi="GHEA Grapalat"/>
          <w:bCs/>
          <w:sz w:val="24"/>
          <w:szCs w:val="24"/>
          <w:lang w:val="hy-AM"/>
        </w:rPr>
        <w:t xml:space="preserve"> բաշխիչ կետերի</w:t>
      </w:r>
      <w:r w:rsidR="00F2094F" w:rsidRPr="005C135C">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380/220</w:t>
      </w:r>
      <w:r w:rsidRPr="006335C8">
        <w:rPr>
          <w:rFonts w:ascii="GHEA Grapalat" w:eastAsia="Times New Roman" w:hAnsi="GHEA Grapalat" w:cs="Arial"/>
          <w:sz w:val="24"/>
          <w:szCs w:val="24"/>
          <w:lang w:val="hy-AM"/>
        </w:rPr>
        <w:t>Վ</w:t>
      </w:r>
      <w:r w:rsidRPr="006335C8">
        <w:rPr>
          <w:rFonts w:ascii="GHEA Grapalat" w:eastAsia="Times New Roman" w:hAnsi="GHEA Grapalat"/>
          <w:sz w:val="24"/>
          <w:szCs w:val="24"/>
          <w:lang w:val="hy-AM"/>
        </w:rPr>
        <w:t xml:space="preserve"> երկու հատվածամասերից:</w:t>
      </w:r>
    </w:p>
    <w:p w14:paraId="4E1B3044" w14:textId="77777777" w:rsidR="009E5661" w:rsidRPr="00F51E7E" w:rsidRDefault="009E5661" w:rsidP="00F2094F">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6335C8">
        <w:rPr>
          <w:rFonts w:ascii="GHEA Grapalat" w:hAnsi="GHEA Grapalat"/>
          <w:sz w:val="24"/>
          <w:szCs w:val="24"/>
          <w:lang w:val="hy-AM"/>
        </w:rPr>
        <w:t xml:space="preserve"> </w:t>
      </w:r>
      <w:r w:rsidRPr="006335C8">
        <w:rPr>
          <w:rFonts w:ascii="GHEA Grapalat" w:eastAsia="Times New Roman" w:hAnsi="GHEA Grapalat"/>
          <w:sz w:val="24"/>
          <w:szCs w:val="24"/>
          <w:lang w:val="hy-AM"/>
        </w:rPr>
        <w:t>I կարգի էլեկտրական ընդունիչների հատուկ խումբը պետք է լրացուցիչ էներգիա ստանա երրորդ անկախ աղբյուրից, որը կարող է օգտագործվել որպես անխափան սնուցման ագրեգատներ և կուտակչային մարտկոցներ:</w:t>
      </w:r>
    </w:p>
    <w:p w14:paraId="041770BB" w14:textId="77777777" w:rsidR="00F51E7E" w:rsidRPr="00F51E7E" w:rsidRDefault="009E5661" w:rsidP="00F51E7E">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6335C8">
        <w:rPr>
          <w:rFonts w:ascii="GHEA Grapalat" w:eastAsia="Times New Roman" w:hAnsi="GHEA Grapalat"/>
          <w:sz w:val="24"/>
          <w:szCs w:val="24"/>
          <w:lang w:val="hy-AM"/>
        </w:rPr>
        <w:t>Բոլոր էլեկտրական ընդունիչները, ներառյալ ավտոմատ ռեժիմով աշխատողները</w:t>
      </w:r>
      <w:r w:rsidR="00F51E7E" w:rsidRPr="005C135C">
        <w:rPr>
          <w:rFonts w:ascii="GHEA Grapalat" w:eastAsia="Times New Roman" w:hAnsi="GHEA Grapalat"/>
          <w:sz w:val="24"/>
          <w:szCs w:val="24"/>
          <w:lang w:val="hy-AM"/>
        </w:rPr>
        <w:t>,</w:t>
      </w:r>
      <w:r w:rsidRPr="006335C8">
        <w:rPr>
          <w:rFonts w:ascii="GHEA Grapalat" w:eastAsia="Times New Roman" w:hAnsi="GHEA Grapalat"/>
          <w:sz w:val="24"/>
          <w:szCs w:val="24"/>
          <w:lang w:val="hy-AM"/>
        </w:rPr>
        <w:t xml:space="preserve"> պետք է ունենան տեղային կառավարում: Օդափոխման համակարգերը, պոմպային կայանքները, ավտոմատ հրդեհաշիջման կայանքները և աշխատանքային </w:t>
      </w:r>
      <w:r w:rsidRPr="006335C8">
        <w:rPr>
          <w:rFonts w:ascii="GHEA Grapalat" w:eastAsia="Times New Roman" w:hAnsi="GHEA Grapalat"/>
          <w:sz w:val="24"/>
          <w:szCs w:val="24"/>
          <w:lang w:val="hy-AM"/>
        </w:rPr>
        <w:lastRenderedPageBreak/>
        <w:t xml:space="preserve">լուսավորության համակարգերը պետք է ունենան </w:t>
      </w:r>
      <w:r w:rsidR="00F51E7E" w:rsidRPr="006335C8">
        <w:rPr>
          <w:rFonts w:ascii="GHEA Grapalat" w:eastAsia="Times New Roman" w:hAnsi="GHEA Grapalat"/>
          <w:sz w:val="24"/>
          <w:szCs w:val="24"/>
          <w:lang w:val="hy-AM"/>
        </w:rPr>
        <w:t>կարգավարական կետից</w:t>
      </w:r>
      <w:r w:rsidR="00F51E7E" w:rsidRPr="005C135C">
        <w:rPr>
          <w:rFonts w:ascii="GHEA Grapalat" w:eastAsia="Times New Roman" w:hAnsi="GHEA Grapalat"/>
          <w:sz w:val="24"/>
          <w:szCs w:val="24"/>
          <w:lang w:val="hy-AM"/>
        </w:rPr>
        <w:t xml:space="preserve"> վերահսկվող </w:t>
      </w:r>
      <w:r w:rsidRPr="006335C8">
        <w:rPr>
          <w:rFonts w:ascii="GHEA Grapalat" w:eastAsia="Times New Roman" w:hAnsi="GHEA Grapalat"/>
          <w:sz w:val="24"/>
          <w:szCs w:val="24"/>
          <w:lang w:val="hy-AM"/>
        </w:rPr>
        <w:t>հեռակառավար</w:t>
      </w:r>
      <w:r w:rsidR="00F51E7E" w:rsidRPr="005C135C">
        <w:rPr>
          <w:rFonts w:ascii="GHEA Grapalat" w:eastAsia="Times New Roman" w:hAnsi="GHEA Grapalat"/>
          <w:sz w:val="24"/>
          <w:szCs w:val="24"/>
          <w:lang w:val="hy-AM"/>
        </w:rPr>
        <w:t xml:space="preserve">ման ռեժիմ </w:t>
      </w:r>
      <w:r w:rsidRPr="006335C8">
        <w:rPr>
          <w:rFonts w:ascii="GHEA Grapalat" w:eastAsia="Times New Roman" w:hAnsi="GHEA Grapalat"/>
          <w:sz w:val="24"/>
          <w:szCs w:val="24"/>
          <w:lang w:val="hy-AM"/>
        </w:rPr>
        <w:t>և ազդարար</w:t>
      </w:r>
      <w:r w:rsidR="00F51E7E" w:rsidRPr="005C135C">
        <w:rPr>
          <w:rFonts w:ascii="GHEA Grapalat" w:eastAsia="Times New Roman" w:hAnsi="GHEA Grapalat"/>
          <w:sz w:val="24"/>
          <w:szCs w:val="24"/>
          <w:lang w:val="hy-AM"/>
        </w:rPr>
        <w:t xml:space="preserve">են </w:t>
      </w:r>
      <w:r w:rsidRPr="006335C8">
        <w:rPr>
          <w:rFonts w:ascii="GHEA Grapalat" w:eastAsia="Times New Roman" w:hAnsi="GHEA Grapalat"/>
          <w:sz w:val="24"/>
          <w:szCs w:val="24"/>
          <w:lang w:val="hy-AM"/>
        </w:rPr>
        <w:t xml:space="preserve"> դրանց </w:t>
      </w:r>
      <w:r w:rsidR="00F51E7E" w:rsidRPr="005C135C">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վիճակ</w:t>
      </w:r>
      <w:r w:rsidR="00F51E7E" w:rsidRPr="005C135C">
        <w:rPr>
          <w:rFonts w:ascii="GHEA Grapalat" w:eastAsia="Times New Roman" w:hAnsi="GHEA Grapalat"/>
          <w:sz w:val="24"/>
          <w:szCs w:val="24"/>
          <w:lang w:val="hy-AM"/>
        </w:rPr>
        <w:t>ի մասին:</w:t>
      </w:r>
    </w:p>
    <w:p w14:paraId="124C691D" w14:textId="77777777" w:rsidR="00F51E7E" w:rsidRPr="00F51E7E" w:rsidRDefault="009E5661" w:rsidP="00F51E7E">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F51E7E">
        <w:rPr>
          <w:rFonts w:ascii="GHEA Grapalat" w:eastAsia="Times New Roman" w:hAnsi="GHEA Grapalat"/>
          <w:sz w:val="24"/>
          <w:szCs w:val="24"/>
          <w:lang w:val="hy-AM"/>
        </w:rPr>
        <w:t>Պոմպային կայանքներում պետք է ապահովվի պոմպերի շահագործման ավտոմատ հսկողություն՝ կախված ջրհավաքներում ջրի մակարդակից:</w:t>
      </w:r>
    </w:p>
    <w:p w14:paraId="18693356" w14:textId="77777777" w:rsidR="00F51E7E" w:rsidRPr="00F51E7E" w:rsidRDefault="009E5661" w:rsidP="00F51E7E">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F51E7E">
        <w:rPr>
          <w:rFonts w:ascii="GHEA Grapalat" w:eastAsia="Times New Roman" w:hAnsi="GHEA Grapalat" w:cs="Sylfaen"/>
          <w:sz w:val="24"/>
          <w:szCs w:val="24"/>
          <w:lang w:val="hy-AM"/>
        </w:rPr>
        <w:t>Թունելի</w:t>
      </w:r>
      <w:r w:rsidRPr="00F51E7E">
        <w:rPr>
          <w:rFonts w:ascii="GHEA Grapalat" w:eastAsia="Times New Roman" w:hAnsi="GHEA Grapalat"/>
          <w:sz w:val="24"/>
          <w:szCs w:val="24"/>
          <w:lang w:val="hy-AM"/>
        </w:rPr>
        <w:t xml:space="preserve"> վերանորոգման և այլ մեխանիզմների միացման համար անհրաժեշտ է տեղադրել պահարաններ (ճանապարհային տուփեր) թունելի երկայնքով յուրաքանչյուր 120մ-ը մեկ և պատրաստի հատակի մակարդակից 500-700 մմ բարձրության վրա՝ մի կողմից միակողմանի թունելների և մեկից ավելի շերտեր ունեցող թունելների երկու կողմերում:</w:t>
      </w:r>
    </w:p>
    <w:p w14:paraId="16E32DC1" w14:textId="77777777" w:rsidR="00573D69" w:rsidRPr="00573D69" w:rsidRDefault="009E5661" w:rsidP="00F51E7E">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F51E7E">
        <w:rPr>
          <w:rFonts w:ascii="GHEA Grapalat" w:eastAsia="Times New Roman" w:hAnsi="GHEA Grapalat" w:cs="Sylfaen"/>
          <w:sz w:val="24"/>
          <w:szCs w:val="24"/>
          <w:lang w:val="hy-AM"/>
        </w:rPr>
        <w:t>Ճանապարհային</w:t>
      </w:r>
      <w:r w:rsidRPr="00F51E7E">
        <w:rPr>
          <w:rFonts w:ascii="GHEA Grapalat" w:eastAsia="Times New Roman" w:hAnsi="GHEA Grapalat"/>
          <w:sz w:val="24"/>
          <w:szCs w:val="24"/>
          <w:lang w:val="hy-AM"/>
        </w:rPr>
        <w:t xml:space="preserve"> տուփեր պետք է ներառեն եռաֆազ խցակային հարակցիչ 380/220Վ լարման համար և պետք է հաշվարկվաած լինեն 10</w:t>
      </w:r>
      <w:r w:rsidR="00F51E7E" w:rsidRPr="005C135C">
        <w:rPr>
          <w:rFonts w:ascii="GHEA Grapalat" w:eastAsia="Times New Roman" w:hAnsi="GHEA Grapalat"/>
          <w:sz w:val="24"/>
          <w:szCs w:val="24"/>
          <w:lang w:val="hy-AM"/>
        </w:rPr>
        <w:t xml:space="preserve"> </w:t>
      </w:r>
      <w:r w:rsidRPr="00F51E7E">
        <w:rPr>
          <w:rFonts w:ascii="GHEA Grapalat" w:eastAsia="Times New Roman" w:hAnsi="GHEA Grapalat"/>
          <w:sz w:val="24"/>
          <w:szCs w:val="24"/>
          <w:lang w:val="hy-AM"/>
        </w:rPr>
        <w:t>կՎտ ընդհանուր հզորությամբ բեռնվածքը միացնելու համար:</w:t>
      </w:r>
    </w:p>
    <w:p w14:paraId="245F11D8" w14:textId="77777777" w:rsidR="00F51E7E" w:rsidRPr="00573D69" w:rsidRDefault="00F51E7E" w:rsidP="00F51E7E">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C135C">
        <w:rPr>
          <w:rFonts w:ascii="GHEA Grapalat" w:hAnsi="GHEA Grapalat" w:cs="Arial"/>
          <w:sz w:val="24"/>
          <w:szCs w:val="24"/>
          <w:lang w:val="hy-AM" w:eastAsia="ru-RU"/>
        </w:rPr>
        <w:t>Թունելի վերանորոգման և այլ աշխատանքների ժամանակ տեղ</w:t>
      </w:r>
      <w:r w:rsidR="00573D69" w:rsidRPr="005C135C">
        <w:rPr>
          <w:rFonts w:ascii="GHEA Grapalat" w:hAnsi="GHEA Grapalat" w:cs="Arial"/>
          <w:sz w:val="24"/>
          <w:szCs w:val="24"/>
          <w:lang w:val="hy-AM" w:eastAsia="ru-RU"/>
        </w:rPr>
        <w:t>ային</w:t>
      </w:r>
      <w:r w:rsidRPr="005C135C">
        <w:rPr>
          <w:rFonts w:ascii="GHEA Grapalat" w:hAnsi="GHEA Grapalat" w:cs="Arial"/>
          <w:sz w:val="24"/>
          <w:szCs w:val="24"/>
          <w:lang w:val="hy-AM" w:eastAsia="ru-RU"/>
        </w:rPr>
        <w:t xml:space="preserve"> լուսավորության սարքերը միացնելու համար անհրաժեշտ է </w:t>
      </w:r>
      <w:r w:rsidR="00573D69" w:rsidRPr="005C135C">
        <w:rPr>
          <w:rFonts w:ascii="GHEA Grapalat" w:hAnsi="GHEA Grapalat" w:cs="Arial"/>
          <w:sz w:val="24"/>
          <w:szCs w:val="24"/>
          <w:lang w:val="hy-AM" w:eastAsia="ru-RU"/>
        </w:rPr>
        <w:t xml:space="preserve">նախատեսել </w:t>
      </w:r>
      <w:r w:rsidRPr="005C135C">
        <w:rPr>
          <w:rFonts w:ascii="GHEA Grapalat" w:hAnsi="GHEA Grapalat" w:cs="Arial"/>
          <w:sz w:val="24"/>
          <w:szCs w:val="24"/>
          <w:lang w:val="hy-AM" w:eastAsia="ru-RU"/>
        </w:rPr>
        <w:t xml:space="preserve">12/36 Վ լարման </w:t>
      </w:r>
      <w:r w:rsidR="00573D69" w:rsidRPr="005C135C">
        <w:rPr>
          <w:rFonts w:ascii="GHEA Grapalat" w:hAnsi="GHEA Grapalat" w:cs="Arial"/>
          <w:sz w:val="24"/>
          <w:szCs w:val="24"/>
          <w:lang w:val="hy-AM" w:eastAsia="ru-RU"/>
        </w:rPr>
        <w:t xml:space="preserve">տրանսֆորմատորներ, որոնք պետք է սարքավորել </w:t>
      </w:r>
      <w:r w:rsidRPr="005C135C">
        <w:rPr>
          <w:rFonts w:ascii="GHEA Grapalat" w:hAnsi="GHEA Grapalat" w:cs="Arial"/>
          <w:sz w:val="24"/>
          <w:szCs w:val="24"/>
          <w:lang w:val="hy-AM" w:eastAsia="ru-RU"/>
        </w:rPr>
        <w:t>անվտանգ մեկուսիչ</w:t>
      </w:r>
      <w:r w:rsidR="00573D69" w:rsidRPr="005C135C">
        <w:rPr>
          <w:rFonts w:ascii="GHEA Grapalat" w:hAnsi="GHEA Grapalat" w:cs="Arial"/>
          <w:sz w:val="24"/>
          <w:szCs w:val="24"/>
          <w:lang w:val="hy-AM" w:eastAsia="ru-RU"/>
        </w:rPr>
        <w:t xml:space="preserve"> </w:t>
      </w:r>
      <w:r w:rsidR="00573D69" w:rsidRPr="00573D69">
        <w:rPr>
          <w:rFonts w:ascii="GHEA Grapalat" w:eastAsia="Times New Roman" w:hAnsi="GHEA Grapalat"/>
          <w:sz w:val="24"/>
          <w:szCs w:val="24"/>
          <w:lang w:val="hy-AM"/>
        </w:rPr>
        <w:t>արկղեր</w:t>
      </w:r>
      <w:r w:rsidR="00573D69" w:rsidRPr="005C135C">
        <w:rPr>
          <w:rFonts w:ascii="GHEA Grapalat" w:eastAsia="Times New Roman" w:hAnsi="GHEA Grapalat"/>
          <w:sz w:val="24"/>
          <w:szCs w:val="24"/>
          <w:lang w:val="hy-AM"/>
        </w:rPr>
        <w:t>ով</w:t>
      </w:r>
      <w:r w:rsidRPr="005C135C">
        <w:rPr>
          <w:rFonts w:ascii="GHEA Grapalat" w:hAnsi="GHEA Grapalat" w:cs="Arial"/>
          <w:sz w:val="24"/>
          <w:szCs w:val="24"/>
          <w:lang w:val="hy-AM" w:eastAsia="ru-RU"/>
        </w:rPr>
        <w:t xml:space="preserve">։ Դրանք պետք է տեղադրվեն թունելի մի կողմում յուրաքանչյուր 60 մ-ի վրա՝ միակողմանի թունելներում, իսկ երկու կողմից՝ երկկողմանի թունելներում: Ճանապարհային արկղերի </w:t>
      </w:r>
      <w:r w:rsidR="00573D69" w:rsidRPr="00573D69">
        <w:rPr>
          <w:rFonts w:ascii="GHEA Grapalat" w:eastAsia="Times New Roman" w:hAnsi="GHEA Grapalat"/>
          <w:sz w:val="24"/>
          <w:szCs w:val="24"/>
          <w:lang w:val="hy-AM"/>
        </w:rPr>
        <w:t>տեղաբաշխումը</w:t>
      </w:r>
      <w:r w:rsidRPr="005C135C">
        <w:rPr>
          <w:rFonts w:ascii="GHEA Grapalat" w:hAnsi="GHEA Grapalat" w:cs="Arial"/>
          <w:sz w:val="24"/>
          <w:szCs w:val="24"/>
          <w:lang w:val="hy-AM" w:eastAsia="ru-RU"/>
        </w:rPr>
        <w:t xml:space="preserve"> պետք է իրականացվի թունելի խցերում և խորշերում։</w:t>
      </w:r>
    </w:p>
    <w:p w14:paraId="6E3C3EF1" w14:textId="77777777" w:rsidR="009E5661" w:rsidRPr="006335C8" w:rsidRDefault="009E5661" w:rsidP="00573D69">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6335C8">
        <w:rPr>
          <w:rFonts w:ascii="GHEA Grapalat" w:eastAsia="Times New Roman" w:hAnsi="GHEA Grapalat"/>
          <w:sz w:val="24"/>
          <w:szCs w:val="24"/>
          <w:lang w:val="hy-AM"/>
        </w:rPr>
        <w:t>Արգելվում է հաղորդալարեր անցկացնել առանց պաշտպանիչ պատյանի:</w:t>
      </w:r>
    </w:p>
    <w:p w14:paraId="18479B97" w14:textId="77777777" w:rsidR="00252A22" w:rsidRPr="00252A22" w:rsidRDefault="00573D69" w:rsidP="00252A22">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C135C">
        <w:rPr>
          <w:rFonts w:ascii="GHEA Grapalat" w:hAnsi="GHEA Grapalat" w:cs="Arial"/>
          <w:sz w:val="24"/>
          <w:szCs w:val="24"/>
          <w:lang w:val="hy-AM" w:eastAsia="ru-RU"/>
        </w:rPr>
        <w:t xml:space="preserve">Թունելներում </w:t>
      </w:r>
      <w:r w:rsidRPr="006335C8">
        <w:rPr>
          <w:rFonts w:ascii="GHEA Grapalat" w:eastAsia="Times New Roman" w:hAnsi="GHEA Grapalat"/>
          <w:sz w:val="24"/>
          <w:szCs w:val="24"/>
          <w:lang w:val="hy-AM"/>
        </w:rPr>
        <w:t>և գետնանցքներում</w:t>
      </w:r>
      <w:r w:rsidRPr="005C135C">
        <w:rPr>
          <w:rFonts w:ascii="GHEA Grapalat" w:hAnsi="GHEA Grapalat" w:cs="Arial"/>
          <w:sz w:val="24"/>
          <w:szCs w:val="24"/>
          <w:lang w:val="hy-AM" w:eastAsia="ru-RU"/>
        </w:rPr>
        <w:t xml:space="preserve"> անցկացված հրդեհային պաշտպանության համակարգերի մալուխները (</w:t>
      </w:r>
      <w:r w:rsidRPr="006335C8">
        <w:rPr>
          <w:rFonts w:ascii="GHEA Grapalat" w:eastAsia="Times New Roman" w:hAnsi="GHEA Grapalat"/>
          <w:sz w:val="24"/>
          <w:szCs w:val="24"/>
          <w:lang w:val="hy-AM"/>
        </w:rPr>
        <w:t>հակահրդեհային ազդարարման համակարգ</w:t>
      </w:r>
      <w:r w:rsidRPr="005C135C">
        <w:rPr>
          <w:rFonts w:ascii="GHEA Grapalat" w:eastAsia="Times New Roman" w:hAnsi="GHEA Grapalat"/>
          <w:sz w:val="24"/>
          <w:szCs w:val="24"/>
          <w:lang w:val="hy-AM"/>
        </w:rPr>
        <w:t>,</w:t>
      </w:r>
      <w:r w:rsidRPr="005C135C">
        <w:rPr>
          <w:rFonts w:ascii="GHEA Grapalat" w:hAnsi="GHEA Grapalat" w:cs="Arial"/>
          <w:sz w:val="24"/>
          <w:szCs w:val="24"/>
          <w:lang w:val="hy-AM" w:eastAsia="ru-RU"/>
        </w:rPr>
        <w:t xml:space="preserve"> հրդեհային ազդանշաններ,</w:t>
      </w:r>
      <w:r w:rsidR="00ED4CA7" w:rsidRPr="005C135C">
        <w:rPr>
          <w:rFonts w:ascii="GHEA Grapalat" w:hAnsi="GHEA Grapalat" w:cs="Arial"/>
          <w:sz w:val="24"/>
          <w:szCs w:val="24"/>
          <w:lang w:val="hy-AM" w:eastAsia="ru-RU"/>
        </w:rPr>
        <w:t xml:space="preserve"> </w:t>
      </w:r>
      <w:r w:rsidRPr="005C135C">
        <w:rPr>
          <w:rFonts w:ascii="GHEA Grapalat" w:hAnsi="GHEA Grapalat" w:cs="Arial"/>
          <w:sz w:val="24"/>
          <w:szCs w:val="24"/>
          <w:lang w:val="hy-AM" w:eastAsia="ru-RU"/>
        </w:rPr>
        <w:t>վթարային լուսավորություն, հրդեհաշիջման կայանքներ, ծխի հեռացման և օդային ճնշման կայանքներ և այլն) պետք է լինեն հրակայուն</w:t>
      </w:r>
      <w:r w:rsidR="00252A22" w:rsidRPr="005C135C">
        <w:rPr>
          <w:rFonts w:ascii="GHEA Grapalat" w:hAnsi="GHEA Grapalat" w:cs="Arial"/>
          <w:sz w:val="24"/>
          <w:szCs w:val="24"/>
          <w:lang w:val="hy-AM" w:eastAsia="ru-RU"/>
        </w:rPr>
        <w:t>, ոչ դյուրավառ</w:t>
      </w:r>
      <w:r w:rsidR="00252A22" w:rsidRPr="005C135C">
        <w:rPr>
          <w:rFonts w:ascii="GHEA Grapalat" w:eastAsia="Times New Roman" w:hAnsi="GHEA Grapalat"/>
          <w:sz w:val="24"/>
          <w:szCs w:val="24"/>
          <w:lang w:val="hy-AM"/>
        </w:rPr>
        <w:t>,</w:t>
      </w:r>
      <w:r w:rsidR="00252A22" w:rsidRPr="00252A22">
        <w:rPr>
          <w:rFonts w:ascii="GHEA Grapalat" w:eastAsia="Times New Roman" w:hAnsi="GHEA Grapalat"/>
          <w:sz w:val="24"/>
          <w:szCs w:val="24"/>
          <w:lang w:val="hy-AM"/>
        </w:rPr>
        <w:t xml:space="preserve"> </w:t>
      </w:r>
      <w:r w:rsidR="00252A22" w:rsidRPr="006335C8">
        <w:rPr>
          <w:rFonts w:ascii="GHEA Grapalat" w:eastAsia="Times New Roman" w:hAnsi="GHEA Grapalat"/>
          <w:sz w:val="24"/>
          <w:szCs w:val="24"/>
          <w:lang w:val="hy-AM"/>
        </w:rPr>
        <w:t>ցածր ծխանջատմամբ և գազանջատմամբ:</w:t>
      </w:r>
    </w:p>
    <w:p w14:paraId="0E28A309" w14:textId="77777777" w:rsidR="009E5661" w:rsidRPr="00252A22" w:rsidRDefault="009E5661" w:rsidP="00252A22">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252A22">
        <w:rPr>
          <w:rFonts w:ascii="GHEA Grapalat" w:eastAsia="Times New Roman" w:hAnsi="GHEA Grapalat" w:cs="Sylfaen"/>
          <w:sz w:val="24"/>
          <w:szCs w:val="24"/>
          <w:lang w:val="hy-AM"/>
        </w:rPr>
        <w:t>Թունելի</w:t>
      </w:r>
      <w:r w:rsidRPr="00252A22">
        <w:rPr>
          <w:rFonts w:ascii="GHEA Grapalat" w:eastAsia="Times New Roman" w:hAnsi="GHEA Grapalat"/>
          <w:sz w:val="24"/>
          <w:szCs w:val="24"/>
          <w:lang w:val="hy-AM"/>
        </w:rPr>
        <w:t xml:space="preserve"> մալուխային գծերը պետք է անցկաց</w:t>
      </w:r>
      <w:r w:rsidR="00252A22" w:rsidRPr="005C135C">
        <w:rPr>
          <w:rFonts w:ascii="GHEA Grapalat" w:eastAsia="Times New Roman" w:hAnsi="GHEA Grapalat"/>
          <w:sz w:val="24"/>
          <w:szCs w:val="24"/>
          <w:lang w:val="hy-AM"/>
        </w:rPr>
        <w:t xml:space="preserve">նել </w:t>
      </w:r>
      <w:r w:rsidRPr="00252A22">
        <w:rPr>
          <w:rFonts w:ascii="GHEA Grapalat" w:eastAsia="Times New Roman" w:hAnsi="GHEA Grapalat"/>
          <w:sz w:val="24"/>
          <w:szCs w:val="24"/>
          <w:lang w:val="hy-AM"/>
        </w:rPr>
        <w:t xml:space="preserve">մալուխային </w:t>
      </w:r>
      <w:r w:rsidR="00252A22" w:rsidRPr="005C135C">
        <w:rPr>
          <w:rFonts w:ascii="GHEA Grapalat" w:eastAsia="Times New Roman" w:hAnsi="GHEA Grapalat"/>
          <w:sz w:val="24"/>
          <w:szCs w:val="24"/>
          <w:lang w:val="hy-AM"/>
        </w:rPr>
        <w:t>պատյաններով:</w:t>
      </w:r>
      <w:r w:rsidRPr="00252A22">
        <w:rPr>
          <w:rFonts w:ascii="GHEA Grapalat" w:eastAsia="Times New Roman" w:hAnsi="GHEA Grapalat"/>
          <w:sz w:val="24"/>
          <w:szCs w:val="24"/>
          <w:lang w:val="hy-AM"/>
        </w:rPr>
        <w:t xml:space="preserve"> Մալուխների հիմնական մաս</w:t>
      </w:r>
      <w:r w:rsidR="00252A22" w:rsidRPr="005C135C">
        <w:rPr>
          <w:rFonts w:ascii="GHEA Grapalat" w:eastAsia="Times New Roman" w:hAnsi="GHEA Grapalat"/>
          <w:sz w:val="24"/>
          <w:szCs w:val="24"/>
          <w:lang w:val="hy-AM"/>
        </w:rPr>
        <w:t>ը</w:t>
      </w:r>
      <w:r w:rsidRPr="00252A22">
        <w:rPr>
          <w:rFonts w:ascii="GHEA Grapalat" w:eastAsia="Times New Roman" w:hAnsi="GHEA Grapalat"/>
          <w:sz w:val="24"/>
          <w:szCs w:val="24"/>
          <w:lang w:val="hy-AM"/>
        </w:rPr>
        <w:t xml:space="preserve"> </w:t>
      </w:r>
      <w:r w:rsidR="00252A22" w:rsidRPr="00252A22">
        <w:rPr>
          <w:rFonts w:ascii="GHEA Grapalat" w:eastAsia="Times New Roman" w:hAnsi="GHEA Grapalat"/>
          <w:sz w:val="24"/>
          <w:szCs w:val="24"/>
          <w:lang w:val="hy-AM"/>
        </w:rPr>
        <w:t xml:space="preserve">պետք է </w:t>
      </w:r>
      <w:r w:rsidRPr="00252A22">
        <w:rPr>
          <w:rFonts w:ascii="GHEA Grapalat" w:eastAsia="Times New Roman" w:hAnsi="GHEA Grapalat"/>
          <w:sz w:val="24"/>
          <w:szCs w:val="24"/>
          <w:lang w:val="hy-AM"/>
        </w:rPr>
        <w:t>անցկաց</w:t>
      </w:r>
      <w:r w:rsidR="00252A22" w:rsidRPr="005C135C">
        <w:rPr>
          <w:rFonts w:ascii="GHEA Grapalat" w:eastAsia="Times New Roman" w:hAnsi="GHEA Grapalat"/>
          <w:sz w:val="24"/>
          <w:szCs w:val="24"/>
          <w:lang w:val="hy-AM"/>
        </w:rPr>
        <w:t xml:space="preserve">նել </w:t>
      </w:r>
      <w:r w:rsidRPr="00252A22">
        <w:rPr>
          <w:rFonts w:ascii="GHEA Grapalat" w:eastAsia="Times New Roman" w:hAnsi="GHEA Grapalat"/>
          <w:sz w:val="24"/>
          <w:szCs w:val="24"/>
          <w:lang w:val="hy-AM"/>
        </w:rPr>
        <w:t xml:space="preserve"> մալուխային </w:t>
      </w:r>
      <w:r w:rsidR="00AD4509" w:rsidRPr="005C135C">
        <w:rPr>
          <w:rFonts w:ascii="GHEA Grapalat" w:eastAsia="Times New Roman" w:hAnsi="GHEA Grapalat"/>
          <w:sz w:val="24"/>
          <w:szCs w:val="24"/>
          <w:lang w:val="hy-AM"/>
        </w:rPr>
        <w:t>բլոկներում</w:t>
      </w:r>
      <w:r w:rsidRPr="00252A22">
        <w:rPr>
          <w:rFonts w:ascii="GHEA Grapalat" w:eastAsia="Times New Roman" w:hAnsi="GHEA Grapalat"/>
          <w:sz w:val="24"/>
          <w:szCs w:val="24"/>
          <w:lang w:val="hy-AM"/>
        </w:rPr>
        <w:t>՝ կոլեկտորներներ</w:t>
      </w:r>
      <w:r w:rsidR="00252A22">
        <w:rPr>
          <w:rFonts w:ascii="GHEA Grapalat" w:eastAsia="Times New Roman" w:hAnsi="GHEA Grapalat"/>
          <w:sz w:val="24"/>
          <w:szCs w:val="24"/>
          <w:lang w:val="hy-AM"/>
        </w:rPr>
        <w:t>, խուղակներ</w:t>
      </w:r>
      <w:r w:rsidRPr="00252A22">
        <w:rPr>
          <w:rFonts w:ascii="GHEA Grapalat" w:eastAsia="Times New Roman" w:hAnsi="GHEA Grapalat"/>
          <w:sz w:val="24"/>
          <w:szCs w:val="24"/>
          <w:lang w:val="hy-AM"/>
        </w:rPr>
        <w:t xml:space="preserve"> և այլն: Ուժային մալուխները՝ </w:t>
      </w:r>
      <w:r w:rsidR="00252A22" w:rsidRPr="00252A22">
        <w:rPr>
          <w:rFonts w:ascii="GHEA Grapalat" w:eastAsia="Times New Roman" w:hAnsi="GHEA Grapalat"/>
          <w:sz w:val="24"/>
          <w:szCs w:val="24"/>
          <w:lang w:val="hy-AM"/>
        </w:rPr>
        <w:t xml:space="preserve">կոլեկտորի կամ խուղակների </w:t>
      </w:r>
      <w:r w:rsidRPr="00252A22">
        <w:rPr>
          <w:rFonts w:ascii="GHEA Grapalat" w:eastAsia="Times New Roman" w:hAnsi="GHEA Grapalat"/>
          <w:sz w:val="24"/>
          <w:szCs w:val="24"/>
          <w:lang w:val="hy-AM"/>
        </w:rPr>
        <w:t>մի կող</w:t>
      </w:r>
      <w:r w:rsidR="00252A22" w:rsidRPr="005C135C">
        <w:rPr>
          <w:rFonts w:ascii="GHEA Grapalat" w:eastAsia="Times New Roman" w:hAnsi="GHEA Grapalat"/>
          <w:sz w:val="24"/>
          <w:szCs w:val="24"/>
          <w:lang w:val="hy-AM"/>
        </w:rPr>
        <w:t>ում</w:t>
      </w:r>
      <w:r w:rsidRPr="00252A22">
        <w:rPr>
          <w:rFonts w:ascii="GHEA Grapalat" w:eastAsia="Times New Roman" w:hAnsi="GHEA Grapalat"/>
          <w:sz w:val="24"/>
          <w:szCs w:val="24"/>
          <w:lang w:val="hy-AM"/>
        </w:rPr>
        <w:t xml:space="preserve">, </w:t>
      </w:r>
      <w:r w:rsidR="00252A22" w:rsidRPr="005C135C">
        <w:rPr>
          <w:rFonts w:ascii="GHEA Grapalat" w:eastAsia="Times New Roman" w:hAnsi="GHEA Grapalat"/>
          <w:sz w:val="24"/>
          <w:szCs w:val="24"/>
          <w:lang w:val="hy-AM"/>
        </w:rPr>
        <w:t xml:space="preserve">իսկ </w:t>
      </w:r>
      <w:r w:rsidRPr="00252A22">
        <w:rPr>
          <w:rFonts w:ascii="GHEA Grapalat" w:eastAsia="Times New Roman" w:hAnsi="GHEA Grapalat"/>
          <w:sz w:val="24"/>
          <w:szCs w:val="24"/>
          <w:lang w:val="hy-AM"/>
        </w:rPr>
        <w:t>հսկիչ և ցածրահոսանք</w:t>
      </w:r>
      <w:r w:rsidR="00252A22" w:rsidRPr="00252A22">
        <w:rPr>
          <w:rFonts w:ascii="GHEA Grapalat" w:eastAsia="Times New Roman" w:hAnsi="GHEA Grapalat"/>
          <w:sz w:val="24"/>
          <w:szCs w:val="24"/>
          <w:lang w:val="hy-AM"/>
        </w:rPr>
        <w:t xml:space="preserve"> մալուխները</w:t>
      </w:r>
      <w:r w:rsidRPr="00252A22">
        <w:rPr>
          <w:rFonts w:ascii="GHEA Grapalat" w:eastAsia="Times New Roman" w:hAnsi="GHEA Grapalat"/>
          <w:sz w:val="24"/>
          <w:szCs w:val="24"/>
          <w:lang w:val="hy-AM"/>
        </w:rPr>
        <w:t xml:space="preserve">՝ </w:t>
      </w:r>
      <w:r w:rsidR="00252A22" w:rsidRPr="00252A22">
        <w:rPr>
          <w:rFonts w:ascii="GHEA Grapalat" w:eastAsia="Times New Roman" w:hAnsi="GHEA Grapalat"/>
          <w:sz w:val="24"/>
          <w:szCs w:val="24"/>
          <w:lang w:val="hy-AM"/>
        </w:rPr>
        <w:t xml:space="preserve">կոլեկտորի կամ խուղակների </w:t>
      </w:r>
      <w:r w:rsidRPr="00252A22">
        <w:rPr>
          <w:rFonts w:ascii="GHEA Grapalat" w:eastAsia="Times New Roman" w:hAnsi="GHEA Grapalat"/>
          <w:sz w:val="24"/>
          <w:szCs w:val="24"/>
          <w:lang w:val="hy-AM"/>
        </w:rPr>
        <w:t>մյուս կողմում:</w:t>
      </w:r>
    </w:p>
    <w:p w14:paraId="48034611" w14:textId="77777777" w:rsidR="00ED4CA7" w:rsidRPr="00ED4CA7" w:rsidRDefault="009E5661" w:rsidP="00ED4CA7">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6A0CC3">
        <w:rPr>
          <w:rFonts w:ascii="GHEA Grapalat" w:eastAsia="Times New Roman" w:hAnsi="GHEA Grapalat" w:cs="GHEA Grapalat"/>
          <w:sz w:val="24"/>
          <w:szCs w:val="24"/>
          <w:lang w:val="hy-AM"/>
        </w:rPr>
        <w:lastRenderedPageBreak/>
        <w:t>Թունելում</w:t>
      </w:r>
      <w:r w:rsidRPr="006A0CC3">
        <w:rPr>
          <w:rFonts w:ascii="GHEA Grapalat" w:eastAsia="Times New Roman" w:hAnsi="GHEA Grapalat"/>
          <w:sz w:val="24"/>
          <w:szCs w:val="24"/>
          <w:lang w:val="hy-AM"/>
        </w:rPr>
        <w:t xml:space="preserve"> </w:t>
      </w:r>
      <w:r w:rsidRPr="006A0CC3">
        <w:rPr>
          <w:rFonts w:ascii="GHEA Grapalat" w:eastAsia="Times New Roman" w:hAnsi="GHEA Grapalat" w:cs="GHEA Grapalat"/>
          <w:sz w:val="24"/>
          <w:szCs w:val="24"/>
          <w:lang w:val="hy-AM"/>
        </w:rPr>
        <w:t>մալուխային</w:t>
      </w:r>
      <w:r w:rsidRPr="006A0CC3">
        <w:rPr>
          <w:rFonts w:ascii="GHEA Grapalat" w:eastAsia="Times New Roman" w:hAnsi="GHEA Grapalat"/>
          <w:sz w:val="24"/>
          <w:szCs w:val="24"/>
          <w:lang w:val="hy-AM"/>
        </w:rPr>
        <w:t xml:space="preserve"> </w:t>
      </w:r>
      <w:r w:rsidR="00AD4509" w:rsidRPr="005C135C">
        <w:rPr>
          <w:rFonts w:ascii="GHEA Grapalat" w:eastAsia="Times New Roman" w:hAnsi="GHEA Grapalat"/>
          <w:sz w:val="24"/>
          <w:szCs w:val="24"/>
          <w:lang w:val="hy-AM"/>
        </w:rPr>
        <w:t>բլոկների</w:t>
      </w:r>
      <w:r w:rsidRPr="006A0CC3">
        <w:rPr>
          <w:rFonts w:ascii="GHEA Grapalat" w:eastAsia="Times New Roman" w:hAnsi="GHEA Grapalat"/>
          <w:sz w:val="24"/>
          <w:szCs w:val="24"/>
          <w:lang w:val="hy-AM"/>
        </w:rPr>
        <w:t xml:space="preserve"> բացակայության դեպքում, </w:t>
      </w:r>
      <w:r w:rsidRPr="006A0CC3">
        <w:rPr>
          <w:rFonts w:ascii="GHEA Grapalat" w:eastAsia="Times New Roman" w:hAnsi="GHEA Grapalat" w:cs="GHEA Grapalat"/>
          <w:sz w:val="24"/>
          <w:szCs w:val="24"/>
          <w:lang w:val="hy-AM"/>
        </w:rPr>
        <w:t>թույլատրվում</w:t>
      </w:r>
      <w:r w:rsidRPr="006A0CC3">
        <w:rPr>
          <w:rFonts w:ascii="GHEA Grapalat" w:eastAsia="Times New Roman" w:hAnsi="GHEA Grapalat"/>
          <w:sz w:val="24"/>
          <w:szCs w:val="24"/>
          <w:lang w:val="hy-AM"/>
        </w:rPr>
        <w:t xml:space="preserve"> </w:t>
      </w:r>
      <w:r w:rsidRPr="006A0CC3">
        <w:rPr>
          <w:rFonts w:ascii="GHEA Grapalat" w:eastAsia="Times New Roman" w:hAnsi="GHEA Grapalat" w:cs="GHEA Grapalat"/>
          <w:sz w:val="24"/>
          <w:szCs w:val="24"/>
          <w:lang w:val="hy-AM"/>
        </w:rPr>
        <w:t>է</w:t>
      </w:r>
      <w:r w:rsidRPr="006A0CC3">
        <w:rPr>
          <w:rFonts w:ascii="GHEA Grapalat" w:eastAsia="Times New Roman" w:hAnsi="GHEA Grapalat"/>
          <w:sz w:val="24"/>
          <w:szCs w:val="24"/>
          <w:lang w:val="hy-AM"/>
        </w:rPr>
        <w:t xml:space="preserve"> </w:t>
      </w:r>
      <w:r w:rsidRPr="006A0CC3">
        <w:rPr>
          <w:rFonts w:ascii="GHEA Grapalat" w:eastAsia="Times New Roman" w:hAnsi="GHEA Grapalat" w:cs="GHEA Grapalat"/>
          <w:sz w:val="24"/>
          <w:szCs w:val="24"/>
          <w:lang w:val="hy-AM"/>
        </w:rPr>
        <w:t>կողային</w:t>
      </w:r>
      <w:r w:rsidRPr="006A0CC3">
        <w:rPr>
          <w:rFonts w:ascii="GHEA Grapalat" w:eastAsia="Times New Roman" w:hAnsi="GHEA Grapalat"/>
          <w:sz w:val="24"/>
          <w:szCs w:val="24"/>
          <w:lang w:val="hy-AM"/>
        </w:rPr>
        <w:t xml:space="preserve"> </w:t>
      </w:r>
      <w:r w:rsidRPr="006A0CC3">
        <w:rPr>
          <w:rFonts w:ascii="GHEA Grapalat" w:eastAsia="Times New Roman" w:hAnsi="GHEA Grapalat" w:cs="GHEA Grapalat"/>
          <w:sz w:val="24"/>
          <w:szCs w:val="24"/>
          <w:lang w:val="hy-AM"/>
        </w:rPr>
        <w:t>պատերի</w:t>
      </w:r>
      <w:r w:rsidRPr="006A0CC3">
        <w:rPr>
          <w:rFonts w:ascii="GHEA Grapalat" w:eastAsia="Times New Roman" w:hAnsi="GHEA Grapalat"/>
          <w:sz w:val="24"/>
          <w:szCs w:val="24"/>
          <w:lang w:val="hy-AM"/>
        </w:rPr>
        <w:t xml:space="preserve"> </w:t>
      </w:r>
      <w:r w:rsidRPr="006A0CC3">
        <w:rPr>
          <w:rFonts w:ascii="GHEA Grapalat" w:eastAsia="Times New Roman" w:hAnsi="GHEA Grapalat" w:cs="GHEA Grapalat"/>
          <w:sz w:val="24"/>
          <w:szCs w:val="24"/>
          <w:lang w:val="hy-AM"/>
        </w:rPr>
        <w:t>երկայնք</w:t>
      </w:r>
      <w:r w:rsidRPr="006A0CC3">
        <w:rPr>
          <w:rFonts w:ascii="GHEA Grapalat" w:eastAsia="Times New Roman" w:hAnsi="GHEA Grapalat"/>
          <w:sz w:val="24"/>
          <w:szCs w:val="24"/>
          <w:lang w:val="hy-AM"/>
        </w:rPr>
        <w:t>ով մալուխներ</w:t>
      </w:r>
      <w:r w:rsidR="006A0CC3" w:rsidRPr="006A0CC3">
        <w:rPr>
          <w:rFonts w:ascii="GHEA Grapalat" w:eastAsia="Times New Roman" w:hAnsi="GHEA Grapalat"/>
          <w:sz w:val="24"/>
          <w:szCs w:val="24"/>
          <w:lang w:val="hy-AM"/>
        </w:rPr>
        <w:t xml:space="preserve"> անցկա</w:t>
      </w:r>
      <w:r w:rsidRPr="006A0CC3">
        <w:rPr>
          <w:rFonts w:ascii="GHEA Grapalat" w:eastAsia="Times New Roman" w:hAnsi="GHEA Grapalat"/>
          <w:sz w:val="24"/>
          <w:szCs w:val="24"/>
          <w:lang w:val="hy-AM"/>
        </w:rPr>
        <w:t>ց</w:t>
      </w:r>
      <w:r w:rsidR="006A0CC3" w:rsidRPr="005C135C">
        <w:rPr>
          <w:rFonts w:ascii="GHEA Grapalat" w:eastAsia="Times New Roman" w:hAnsi="GHEA Grapalat"/>
          <w:sz w:val="24"/>
          <w:szCs w:val="24"/>
          <w:lang w:val="hy-AM"/>
        </w:rPr>
        <w:t xml:space="preserve">նել </w:t>
      </w:r>
      <w:r w:rsidRPr="006A0CC3">
        <w:rPr>
          <w:rFonts w:ascii="GHEA Grapalat" w:eastAsia="Times New Roman" w:hAnsi="GHEA Grapalat"/>
          <w:sz w:val="24"/>
          <w:szCs w:val="24"/>
          <w:lang w:val="hy-AM"/>
        </w:rPr>
        <w:t>երթևեկելի մասի մակարդակից 3000</w:t>
      </w:r>
      <w:r w:rsidR="006A0CC3" w:rsidRPr="005C135C">
        <w:rPr>
          <w:rFonts w:ascii="GHEA Grapalat" w:eastAsia="Times New Roman" w:hAnsi="GHEA Grapalat"/>
          <w:sz w:val="24"/>
          <w:szCs w:val="24"/>
          <w:lang w:val="hy-AM"/>
        </w:rPr>
        <w:t xml:space="preserve"> </w:t>
      </w:r>
      <w:r w:rsidRPr="006A0CC3">
        <w:rPr>
          <w:rFonts w:ascii="GHEA Grapalat" w:eastAsia="Times New Roman" w:hAnsi="GHEA Grapalat"/>
          <w:sz w:val="24"/>
          <w:szCs w:val="24"/>
          <w:lang w:val="hy-AM"/>
        </w:rPr>
        <w:t xml:space="preserve">մմ-ից ոչ պակաս բարձրության վրա: Ընդ որում, մալուխները պետք է </w:t>
      </w:r>
      <w:r w:rsidR="006A0CC3" w:rsidRPr="006A0CC3">
        <w:rPr>
          <w:rFonts w:ascii="GHEA Grapalat" w:eastAsia="Times New Roman" w:hAnsi="GHEA Grapalat"/>
          <w:sz w:val="24"/>
          <w:szCs w:val="24"/>
          <w:lang w:val="hy-AM"/>
        </w:rPr>
        <w:t xml:space="preserve">լինեն </w:t>
      </w:r>
      <w:r w:rsidRPr="006A0CC3">
        <w:rPr>
          <w:rFonts w:ascii="GHEA Grapalat" w:eastAsia="Times New Roman" w:hAnsi="GHEA Grapalat"/>
          <w:sz w:val="24"/>
          <w:szCs w:val="24"/>
          <w:lang w:val="hy-AM"/>
        </w:rPr>
        <w:t xml:space="preserve">պաշտպանված մեխանիկական վնասվածքներից </w:t>
      </w:r>
      <w:r w:rsidR="006A0CC3" w:rsidRPr="005C135C">
        <w:rPr>
          <w:rFonts w:ascii="GHEA Grapalat" w:eastAsia="Times New Roman" w:hAnsi="GHEA Grapalat"/>
          <w:sz w:val="24"/>
          <w:szCs w:val="24"/>
          <w:lang w:val="hy-AM"/>
        </w:rPr>
        <w:t>և</w:t>
      </w:r>
      <w:r w:rsidRPr="006A0CC3">
        <w:rPr>
          <w:rFonts w:ascii="GHEA Grapalat" w:eastAsia="Times New Roman" w:hAnsi="GHEA Grapalat"/>
          <w:sz w:val="24"/>
          <w:szCs w:val="24"/>
          <w:lang w:val="hy-AM"/>
        </w:rPr>
        <w:t xml:space="preserve"> </w:t>
      </w:r>
      <w:r w:rsidR="006A0CC3" w:rsidRPr="005C135C">
        <w:rPr>
          <w:rFonts w:ascii="GHEA Grapalat" w:eastAsia="Times New Roman" w:hAnsi="GHEA Grapalat"/>
          <w:sz w:val="24"/>
          <w:szCs w:val="24"/>
          <w:lang w:val="hy-AM"/>
        </w:rPr>
        <w:t>հրդեհից</w:t>
      </w:r>
      <w:r w:rsidR="006A0CC3" w:rsidRPr="005C135C">
        <w:rPr>
          <w:rFonts w:ascii="GHEA Grapalat" w:hAnsi="GHEA Grapalat" w:cs="Arial"/>
          <w:sz w:val="24"/>
          <w:szCs w:val="24"/>
          <w:lang w:val="hy-AM" w:eastAsia="ru-RU"/>
        </w:rPr>
        <w:t>:</w:t>
      </w:r>
    </w:p>
    <w:p w14:paraId="40A3E40D" w14:textId="77777777" w:rsidR="000443C7" w:rsidRPr="005C135C" w:rsidRDefault="00ED4CA7" w:rsidP="00ED4CA7">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0443C7">
        <w:rPr>
          <w:rFonts w:ascii="GHEA Grapalat" w:eastAsia="Times New Roman" w:hAnsi="GHEA Grapalat"/>
          <w:sz w:val="24"/>
          <w:szCs w:val="24"/>
          <w:lang w:val="hy-AM"/>
        </w:rPr>
        <w:t xml:space="preserve">Թունելի մի կողմից մյուս կողմը ճանապարհային պաստառի տակով մալուխներ անցկացնել չի թույլատրվում, բացառությամբ այն դեպքերի, երբ անցումային մալուխային կոլեկտորները տեղադրվում են երթևեկելի մասի տակ գտնվող հատուկ մալուխային </w:t>
      </w:r>
      <w:r w:rsidR="00AD4509" w:rsidRPr="005C135C">
        <w:rPr>
          <w:rFonts w:ascii="GHEA Grapalat" w:eastAsia="Times New Roman" w:hAnsi="GHEA Grapalat"/>
          <w:sz w:val="24"/>
          <w:szCs w:val="24"/>
          <w:lang w:val="hy-AM"/>
        </w:rPr>
        <w:t>բլոկներում</w:t>
      </w:r>
      <w:r w:rsidRPr="000443C7">
        <w:rPr>
          <w:rFonts w:ascii="GHEA Grapalat" w:eastAsia="Times New Roman" w:hAnsi="GHEA Grapalat"/>
          <w:sz w:val="24"/>
          <w:szCs w:val="24"/>
          <w:lang w:val="hy-AM"/>
        </w:rPr>
        <w:t>: Մալուխի կոլեկտորների բացակայության դեպքում մալուխը պետք է անցկացնել թունելի թաղով (կամարով):</w:t>
      </w:r>
    </w:p>
    <w:p w14:paraId="6A709372" w14:textId="77777777" w:rsidR="000443C7" w:rsidRPr="005C135C" w:rsidRDefault="00ED4CA7" w:rsidP="00ED4CA7">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C135C">
        <w:rPr>
          <w:rFonts w:ascii="GHEA Grapalat" w:hAnsi="GHEA Grapalat" w:cs="Arial"/>
          <w:sz w:val="24"/>
          <w:szCs w:val="24"/>
          <w:lang w:val="hy-AM" w:eastAsia="ru-RU"/>
        </w:rPr>
        <w:t xml:space="preserve">Այն վայրերը, որտեղ մալուխային գծերը անցնում են թունելի շինարարական </w:t>
      </w:r>
      <w:r w:rsidR="00C4168B" w:rsidRPr="000443C7">
        <w:rPr>
          <w:rFonts w:ascii="GHEA Grapalat" w:hAnsi="GHEA Grapalat" w:cs="Arial"/>
          <w:sz w:val="24"/>
          <w:szCs w:val="24"/>
          <w:lang w:val="hy-AM" w:eastAsia="ru-RU"/>
        </w:rPr>
        <w:t>կոնստրուկցիաներ</w:t>
      </w:r>
      <w:r w:rsidR="00C4168B" w:rsidRPr="005C135C">
        <w:rPr>
          <w:rFonts w:ascii="GHEA Grapalat" w:hAnsi="GHEA Grapalat" w:cs="Arial"/>
          <w:sz w:val="24"/>
          <w:szCs w:val="24"/>
          <w:lang w:val="hy-AM" w:eastAsia="ru-RU"/>
        </w:rPr>
        <w:t>ով</w:t>
      </w:r>
      <w:r w:rsidRPr="005C135C">
        <w:rPr>
          <w:rFonts w:ascii="GHEA Grapalat" w:hAnsi="GHEA Grapalat" w:cs="Arial"/>
          <w:sz w:val="24"/>
          <w:szCs w:val="24"/>
          <w:lang w:val="hy-AM" w:eastAsia="ru-RU"/>
        </w:rPr>
        <w:t>, պետք է կատարվեն մեկուսիչ խողովակներում</w:t>
      </w:r>
      <w:r w:rsidR="00DD1440" w:rsidRPr="005C135C">
        <w:rPr>
          <w:rFonts w:ascii="GHEA Grapalat" w:hAnsi="GHEA Grapalat" w:cs="Arial"/>
          <w:sz w:val="24"/>
          <w:szCs w:val="24"/>
          <w:lang w:val="hy-AM" w:eastAsia="ru-RU"/>
        </w:rPr>
        <w:t>: Խողովակներ</w:t>
      </w:r>
      <w:r w:rsidR="000443C7" w:rsidRPr="005C135C">
        <w:rPr>
          <w:rFonts w:ascii="GHEA Grapalat" w:hAnsi="GHEA Grapalat" w:cs="Arial"/>
          <w:sz w:val="24"/>
          <w:szCs w:val="24"/>
          <w:lang w:val="hy-AM" w:eastAsia="ru-RU"/>
        </w:rPr>
        <w:t>ը</w:t>
      </w:r>
      <w:r w:rsidR="00DD1440" w:rsidRPr="005C135C">
        <w:rPr>
          <w:rFonts w:ascii="GHEA Grapalat" w:hAnsi="GHEA Grapalat" w:cs="Arial"/>
          <w:sz w:val="24"/>
          <w:szCs w:val="24"/>
          <w:lang w:val="hy-AM" w:eastAsia="ru-RU"/>
        </w:rPr>
        <w:t xml:space="preserve"> և </w:t>
      </w:r>
      <w:r w:rsidR="000443C7" w:rsidRPr="005C135C">
        <w:rPr>
          <w:rFonts w:ascii="GHEA Grapalat" w:hAnsi="GHEA Grapalat" w:cs="Arial"/>
          <w:sz w:val="24"/>
          <w:szCs w:val="24"/>
          <w:lang w:val="hy-AM" w:eastAsia="ru-RU"/>
        </w:rPr>
        <w:t>խողովակների</w:t>
      </w:r>
      <w:r w:rsidR="00DD1440" w:rsidRPr="005C135C">
        <w:rPr>
          <w:rFonts w:ascii="GHEA Grapalat" w:hAnsi="GHEA Grapalat" w:cs="Arial"/>
          <w:sz w:val="24"/>
          <w:szCs w:val="24"/>
          <w:lang w:val="hy-AM" w:eastAsia="ru-RU"/>
        </w:rPr>
        <w:t xml:space="preserve"> </w:t>
      </w:r>
      <w:r w:rsidRPr="005C135C">
        <w:rPr>
          <w:rFonts w:ascii="GHEA Grapalat" w:hAnsi="GHEA Grapalat" w:cs="Arial"/>
          <w:sz w:val="24"/>
          <w:szCs w:val="24"/>
          <w:lang w:val="hy-AM" w:eastAsia="ru-RU"/>
        </w:rPr>
        <w:t>անց</w:t>
      </w:r>
      <w:r w:rsidR="00DD1440" w:rsidRPr="005C135C">
        <w:rPr>
          <w:rFonts w:ascii="GHEA Grapalat" w:hAnsi="GHEA Grapalat" w:cs="Arial"/>
          <w:sz w:val="24"/>
          <w:szCs w:val="24"/>
          <w:lang w:val="hy-AM" w:eastAsia="ru-RU"/>
        </w:rPr>
        <w:t xml:space="preserve">ման </w:t>
      </w:r>
      <w:r w:rsidRPr="005C135C">
        <w:rPr>
          <w:rFonts w:ascii="GHEA Grapalat" w:hAnsi="GHEA Grapalat" w:cs="Arial"/>
          <w:sz w:val="24"/>
          <w:szCs w:val="24"/>
          <w:lang w:val="hy-AM" w:eastAsia="ru-RU"/>
        </w:rPr>
        <w:t>բացվածքներ</w:t>
      </w:r>
      <w:r w:rsidR="00DD1440" w:rsidRPr="005C135C">
        <w:rPr>
          <w:rFonts w:ascii="GHEA Grapalat" w:hAnsi="GHEA Grapalat" w:cs="Arial"/>
          <w:sz w:val="24"/>
          <w:szCs w:val="24"/>
          <w:lang w:val="hy-AM" w:eastAsia="ru-RU"/>
        </w:rPr>
        <w:t>ի և անցքերի</w:t>
      </w:r>
      <w:r w:rsidRPr="005C135C">
        <w:rPr>
          <w:rFonts w:ascii="GHEA Grapalat" w:hAnsi="GHEA Grapalat" w:cs="Arial"/>
          <w:sz w:val="24"/>
          <w:szCs w:val="24"/>
          <w:lang w:val="hy-AM" w:eastAsia="ru-RU"/>
        </w:rPr>
        <w:t xml:space="preserve"> լցոն</w:t>
      </w:r>
      <w:r w:rsidR="00DD1440" w:rsidRPr="005C135C">
        <w:rPr>
          <w:rFonts w:ascii="GHEA Grapalat" w:hAnsi="GHEA Grapalat" w:cs="Arial"/>
          <w:sz w:val="24"/>
          <w:szCs w:val="24"/>
          <w:lang w:val="hy-AM" w:eastAsia="ru-RU"/>
        </w:rPr>
        <w:t xml:space="preserve">ումը պետք իրականացնել </w:t>
      </w:r>
      <w:r w:rsidR="000443C7" w:rsidRPr="005C135C">
        <w:rPr>
          <w:rFonts w:ascii="GHEA Grapalat" w:hAnsi="GHEA Grapalat" w:cs="Arial"/>
          <w:sz w:val="24"/>
          <w:szCs w:val="24"/>
          <w:lang w:val="hy-AM" w:eastAsia="ru-RU"/>
        </w:rPr>
        <w:t xml:space="preserve"> </w:t>
      </w:r>
      <w:r w:rsidRPr="005C135C">
        <w:rPr>
          <w:rFonts w:ascii="GHEA Grapalat" w:hAnsi="GHEA Grapalat" w:cs="Arial"/>
          <w:sz w:val="24"/>
          <w:szCs w:val="24"/>
          <w:lang w:val="hy-AM" w:eastAsia="ru-RU"/>
        </w:rPr>
        <w:t>ոչ այր</w:t>
      </w:r>
      <w:r w:rsidR="000443C7" w:rsidRPr="005C135C">
        <w:rPr>
          <w:rFonts w:ascii="GHEA Grapalat" w:hAnsi="GHEA Grapalat" w:cs="Arial"/>
          <w:sz w:val="24"/>
          <w:szCs w:val="24"/>
          <w:lang w:val="hy-AM" w:eastAsia="ru-RU"/>
        </w:rPr>
        <w:t>ելի</w:t>
      </w:r>
      <w:r w:rsidRPr="005C135C">
        <w:rPr>
          <w:rFonts w:ascii="GHEA Grapalat" w:hAnsi="GHEA Grapalat" w:cs="Arial"/>
          <w:sz w:val="24"/>
          <w:szCs w:val="24"/>
          <w:lang w:val="hy-AM" w:eastAsia="ru-RU"/>
        </w:rPr>
        <w:t xml:space="preserve"> նյութերից</w:t>
      </w:r>
      <w:r w:rsidR="000443C7" w:rsidRPr="005C135C">
        <w:rPr>
          <w:rFonts w:ascii="GHEA Grapalat" w:hAnsi="GHEA Grapalat" w:cs="Arial"/>
          <w:sz w:val="24"/>
          <w:szCs w:val="24"/>
          <w:lang w:val="hy-AM" w:eastAsia="ru-RU"/>
        </w:rPr>
        <w:t xml:space="preserve">, </w:t>
      </w:r>
      <w:r w:rsidR="000443C7" w:rsidRPr="005C135C">
        <w:rPr>
          <w:lang w:val="hy-AM"/>
        </w:rPr>
        <w:t xml:space="preserve"> </w:t>
      </w:r>
      <w:r w:rsidR="000443C7" w:rsidRPr="005C135C">
        <w:rPr>
          <w:rFonts w:ascii="GHEA Grapalat" w:hAnsi="GHEA Grapalat" w:cs="Arial"/>
          <w:sz w:val="24"/>
          <w:szCs w:val="24"/>
          <w:lang w:val="hy-AM" w:eastAsia="ru-RU"/>
        </w:rPr>
        <w:t>որոնց հրդեհային դիմադրության սահմանը ցածր չէ շ</w:t>
      </w:r>
      <w:r w:rsidR="000443C7" w:rsidRPr="000443C7">
        <w:rPr>
          <w:rFonts w:ascii="GHEA Grapalat" w:hAnsi="GHEA Grapalat" w:cs="Arial"/>
          <w:sz w:val="24"/>
          <w:szCs w:val="24"/>
          <w:lang w:val="hy-AM" w:eastAsia="ru-RU"/>
        </w:rPr>
        <w:t>ինարարական կոնստրուկցիաների</w:t>
      </w:r>
      <w:r w:rsidR="000443C7" w:rsidRPr="005C135C">
        <w:rPr>
          <w:rFonts w:ascii="GHEA Grapalat" w:hAnsi="GHEA Grapalat" w:cs="Arial"/>
          <w:sz w:val="24"/>
          <w:szCs w:val="24"/>
          <w:lang w:val="hy-AM" w:eastAsia="ru-RU"/>
        </w:rPr>
        <w:t xml:space="preserve"> դիմադրության սահմանից:</w:t>
      </w:r>
    </w:p>
    <w:p w14:paraId="7BD57C9D" w14:textId="77777777" w:rsidR="009E5661" w:rsidRPr="006335C8" w:rsidRDefault="009E5661" w:rsidP="000443C7">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6335C8">
        <w:rPr>
          <w:rFonts w:ascii="GHEA Grapalat" w:hAnsi="GHEA Grapalat" w:cs="Arial"/>
          <w:sz w:val="24"/>
          <w:szCs w:val="24"/>
          <w:lang w:val="hy-AM" w:eastAsia="ru-RU"/>
        </w:rPr>
        <w:t>Թունելում քաղաքային էլեկտրական ցանցերի տարանցիկ մալուխների անցկացումը չի թույլատրվում։</w:t>
      </w:r>
    </w:p>
    <w:p w14:paraId="481A8B12" w14:textId="77777777" w:rsidR="009E5661" w:rsidRPr="006335C8" w:rsidRDefault="009E5661" w:rsidP="000443C7">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6335C8">
        <w:rPr>
          <w:rFonts w:ascii="GHEA Grapalat" w:hAnsi="GHEA Grapalat" w:cs="Arial"/>
          <w:sz w:val="24"/>
          <w:szCs w:val="24"/>
          <w:lang w:val="hy-AM" w:eastAsia="ru-RU"/>
        </w:rPr>
        <w:t>Լեռնային ավտոճանապարհային թունելներում թույլատրվում է կապի տարանցիկ մայրուղային մալուխների անցկացում ։</w:t>
      </w:r>
    </w:p>
    <w:p w14:paraId="3D560B14" w14:textId="77777777" w:rsidR="00E71C03" w:rsidRPr="006335C8" w:rsidRDefault="00AD4509" w:rsidP="00AD4509">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C135C">
        <w:rPr>
          <w:rFonts w:ascii="GHEA Grapalat" w:hAnsi="GHEA Grapalat" w:cs="Arial"/>
          <w:sz w:val="24"/>
          <w:szCs w:val="24"/>
          <w:lang w:val="hy-AM" w:eastAsia="ru-RU"/>
        </w:rPr>
        <w:t>Ավտոճ</w:t>
      </w:r>
      <w:r w:rsidR="00E71C03" w:rsidRPr="006335C8">
        <w:rPr>
          <w:rFonts w:ascii="GHEA Grapalat" w:hAnsi="GHEA Grapalat" w:cs="Arial"/>
          <w:sz w:val="24"/>
          <w:szCs w:val="24"/>
          <w:lang w:val="hy-AM" w:eastAsia="ru-RU"/>
        </w:rPr>
        <w:t>անապարհային թունելների, ինչպես նաև մերձթունելային շինությունների</w:t>
      </w:r>
      <w:r w:rsidRPr="005C135C">
        <w:rPr>
          <w:lang w:val="hy-AM"/>
        </w:rPr>
        <w:t xml:space="preserve"> </w:t>
      </w:r>
      <w:r w:rsidRPr="00AD4509">
        <w:rPr>
          <w:rFonts w:ascii="GHEA Grapalat" w:hAnsi="GHEA Grapalat" w:cs="Arial"/>
          <w:sz w:val="24"/>
          <w:szCs w:val="24"/>
          <w:lang w:val="hy-AM" w:eastAsia="ru-RU"/>
        </w:rPr>
        <w:t xml:space="preserve">էլեկտրական լուսավորությունը </w:t>
      </w:r>
      <w:r w:rsidR="00E71C03" w:rsidRPr="006335C8">
        <w:rPr>
          <w:rFonts w:ascii="GHEA Grapalat" w:hAnsi="GHEA Grapalat" w:cs="Arial"/>
          <w:sz w:val="24"/>
          <w:szCs w:val="24"/>
          <w:lang w:val="hy-AM" w:eastAsia="ru-RU"/>
        </w:rPr>
        <w:t>պետք է իրականաց</w:t>
      </w:r>
      <w:r w:rsidR="00DF7DA0" w:rsidRPr="00311E5A">
        <w:rPr>
          <w:rFonts w:ascii="GHEA Grapalat" w:hAnsi="GHEA Grapalat" w:cs="Arial"/>
          <w:sz w:val="24"/>
          <w:szCs w:val="24"/>
          <w:lang w:val="hy-AM" w:eastAsia="ru-RU"/>
        </w:rPr>
        <w:t>նել</w:t>
      </w:r>
      <w:r w:rsidR="00E71C03" w:rsidRPr="006335C8">
        <w:rPr>
          <w:rFonts w:ascii="GHEA Grapalat" w:hAnsi="GHEA Grapalat" w:cs="Arial"/>
          <w:sz w:val="24"/>
          <w:szCs w:val="24"/>
          <w:lang w:val="hy-AM" w:eastAsia="ru-RU"/>
        </w:rPr>
        <w:t xml:space="preserve"> համաձայն</w:t>
      </w:r>
      <w:r w:rsidR="00E71C03" w:rsidRPr="006335C8">
        <w:rPr>
          <w:rFonts w:ascii="GHEA Grapalat" w:hAnsi="GHEA Grapalat"/>
          <w:bCs/>
          <w:sz w:val="24"/>
          <w:szCs w:val="24"/>
          <w:lang w:val="hy-AM"/>
        </w:rPr>
        <w:t xml:space="preserve"> </w:t>
      </w:r>
      <w:r w:rsidR="00E71C03" w:rsidRPr="006335C8">
        <w:rPr>
          <w:rFonts w:ascii="GHEA Grapalat" w:hAnsi="GHEA Grapalat"/>
          <w:sz w:val="24"/>
          <w:szCs w:val="24"/>
          <w:lang w:val="hy-AM"/>
        </w:rPr>
        <w:t xml:space="preserve">ՀՀ </w:t>
      </w:r>
      <w:r w:rsidR="00E71C03" w:rsidRPr="00311E5A">
        <w:rPr>
          <w:rFonts w:ascii="GHEA Grapalat" w:hAnsi="GHEA Grapalat"/>
          <w:sz w:val="24"/>
          <w:szCs w:val="24"/>
          <w:lang w:val="hy-AM"/>
        </w:rPr>
        <w:t xml:space="preserve">ԿԱ </w:t>
      </w:r>
      <w:r w:rsidR="00E71C03" w:rsidRPr="006335C8">
        <w:rPr>
          <w:rFonts w:ascii="GHEA Grapalat" w:hAnsi="GHEA Grapalat"/>
          <w:sz w:val="24"/>
          <w:szCs w:val="24"/>
          <w:lang w:val="hy-AM"/>
        </w:rPr>
        <w:t xml:space="preserve">քաղաքաշինության </w:t>
      </w:r>
      <w:r w:rsidR="00E71C03" w:rsidRPr="00311E5A">
        <w:rPr>
          <w:rFonts w:ascii="GHEA Grapalat" w:hAnsi="GHEA Grapalat"/>
          <w:sz w:val="24"/>
          <w:szCs w:val="24"/>
          <w:lang w:val="hy-AM"/>
        </w:rPr>
        <w:t xml:space="preserve">պետական </w:t>
      </w:r>
      <w:r w:rsidR="00E71C03" w:rsidRPr="006335C8">
        <w:rPr>
          <w:rFonts w:ascii="GHEA Grapalat" w:hAnsi="GHEA Grapalat"/>
          <w:sz w:val="24"/>
          <w:szCs w:val="24"/>
          <w:lang w:val="hy-AM"/>
        </w:rPr>
        <w:t>կոմիտեի նախագահի 2017 թվականի ապրիլի 13-ի N 56-Ն հրաման</w:t>
      </w:r>
      <w:r w:rsidR="00E71C03" w:rsidRPr="00311E5A">
        <w:rPr>
          <w:rFonts w:ascii="GHEA Grapalat" w:hAnsi="GHEA Grapalat"/>
          <w:bCs/>
          <w:sz w:val="24"/>
          <w:szCs w:val="24"/>
          <w:lang w:val="hy-AM"/>
        </w:rPr>
        <w:t>ով հաստատված</w:t>
      </w:r>
      <w:r w:rsidR="00E71C03" w:rsidRPr="006335C8">
        <w:rPr>
          <w:rFonts w:ascii="GHEA Grapalat" w:hAnsi="GHEA Grapalat"/>
          <w:bCs/>
          <w:sz w:val="24"/>
          <w:szCs w:val="24"/>
          <w:lang w:val="hy-AM"/>
        </w:rPr>
        <w:t xml:space="preserve"> ՀՀՇՆ 22-03-2017</w:t>
      </w:r>
      <w:r w:rsidR="00E71C03" w:rsidRPr="006335C8">
        <w:rPr>
          <w:rFonts w:ascii="GHEA Grapalat" w:hAnsi="GHEA Grapalat"/>
          <w:b/>
          <w:bCs/>
          <w:sz w:val="24"/>
          <w:szCs w:val="24"/>
          <w:lang w:val="hy-AM"/>
        </w:rPr>
        <w:t xml:space="preserve"> </w:t>
      </w:r>
      <w:r w:rsidR="00E71C03" w:rsidRPr="006335C8">
        <w:rPr>
          <w:rFonts w:ascii="GHEA Grapalat" w:hAnsi="GHEA Grapalat"/>
          <w:bCs/>
          <w:sz w:val="24"/>
          <w:szCs w:val="24"/>
          <w:lang w:val="hy-AM"/>
        </w:rPr>
        <w:t>շինարարական նորմերի:</w:t>
      </w:r>
    </w:p>
    <w:p w14:paraId="28F3DA6E" w14:textId="77777777" w:rsidR="009E5661" w:rsidRPr="006335C8" w:rsidRDefault="009E5661" w:rsidP="006335C8">
      <w:pPr>
        <w:tabs>
          <w:tab w:val="left" w:pos="810"/>
          <w:tab w:val="left" w:pos="1560"/>
        </w:tabs>
        <w:spacing w:after="0" w:line="360" w:lineRule="auto"/>
        <w:ind w:firstLine="540"/>
        <w:rPr>
          <w:rFonts w:ascii="GHEA Grapalat" w:hAnsi="GHEA Grapalat" w:cs="Arial"/>
          <w:sz w:val="24"/>
          <w:szCs w:val="24"/>
          <w:lang w:val="hy-AM" w:eastAsia="ru-RU"/>
        </w:rPr>
      </w:pPr>
      <w:r w:rsidRPr="006335C8">
        <w:rPr>
          <w:rFonts w:ascii="GHEA Grapalat" w:hAnsi="GHEA Grapalat"/>
          <w:bCs/>
          <w:sz w:val="24"/>
          <w:szCs w:val="24"/>
          <w:lang w:val="hy-AM"/>
        </w:rPr>
        <w:t xml:space="preserve"> </w:t>
      </w:r>
    </w:p>
    <w:p w14:paraId="2E0F7179" w14:textId="77777777" w:rsidR="00F46195" w:rsidRPr="006335C8" w:rsidRDefault="009E5661" w:rsidP="006335C8">
      <w:pPr>
        <w:pStyle w:val="ListParagraph"/>
        <w:numPr>
          <w:ilvl w:val="1"/>
          <w:numId w:val="27"/>
        </w:numPr>
        <w:tabs>
          <w:tab w:val="left" w:pos="810"/>
          <w:tab w:val="left" w:pos="1560"/>
        </w:tabs>
        <w:spacing w:after="0" w:line="360" w:lineRule="auto"/>
        <w:ind w:left="0" w:firstLine="540"/>
        <w:jc w:val="center"/>
        <w:rPr>
          <w:rFonts w:ascii="GHEA Grapalat" w:eastAsia="Times New Roman" w:hAnsi="GHEA Grapalat"/>
          <w:b/>
          <w:sz w:val="24"/>
          <w:szCs w:val="24"/>
          <w:lang w:val="hy-AM"/>
        </w:rPr>
      </w:pPr>
      <w:r w:rsidRPr="006335C8">
        <w:rPr>
          <w:rFonts w:ascii="GHEA Grapalat" w:hAnsi="GHEA Grapalat"/>
          <w:b/>
          <w:bCs/>
          <w:sz w:val="24"/>
          <w:szCs w:val="24"/>
          <w:lang w:val="hy-AM"/>
        </w:rPr>
        <w:t>ԷԼԵԿՏՐԱՄԱՏԱԿԱՐԱՐՈՒՄ ԵՎ ԷԼԵԿՏՐԱՍԱՐՔԱՎՈՐԱՆՔ</w:t>
      </w:r>
    </w:p>
    <w:p w14:paraId="2180FBB0" w14:textId="77777777" w:rsidR="009E5661" w:rsidRPr="006335C8" w:rsidRDefault="009E5661" w:rsidP="006335C8">
      <w:pPr>
        <w:tabs>
          <w:tab w:val="left" w:pos="810"/>
          <w:tab w:val="left" w:pos="1560"/>
        </w:tabs>
        <w:spacing w:after="0" w:line="360" w:lineRule="auto"/>
        <w:ind w:firstLine="540"/>
        <w:jc w:val="center"/>
        <w:rPr>
          <w:rFonts w:ascii="GHEA Grapalat" w:eastAsia="Times New Roman" w:hAnsi="GHEA Grapalat"/>
          <w:b/>
          <w:sz w:val="24"/>
          <w:szCs w:val="24"/>
          <w:lang w:val="hy-AM"/>
        </w:rPr>
      </w:pPr>
      <w:r w:rsidRPr="006335C8">
        <w:rPr>
          <w:rFonts w:ascii="GHEA Grapalat" w:hAnsi="GHEA Grapalat" w:cs="Sylfaen"/>
          <w:b/>
          <w:bCs/>
          <w:sz w:val="24"/>
          <w:szCs w:val="24"/>
          <w:lang w:val="hy-AM"/>
        </w:rPr>
        <w:t>ԵՐԿԱԹՈՒՂԱՅԻՆ</w:t>
      </w:r>
      <w:r w:rsidRPr="006335C8">
        <w:rPr>
          <w:rFonts w:ascii="GHEA Grapalat" w:hAnsi="GHEA Grapalat"/>
          <w:b/>
          <w:bCs/>
          <w:sz w:val="24"/>
          <w:szCs w:val="24"/>
          <w:lang w:val="hy-AM"/>
        </w:rPr>
        <w:t xml:space="preserve"> ԹՈՆԵԼՆԵՐՈՒՄ</w:t>
      </w:r>
    </w:p>
    <w:p w14:paraId="6C444269" w14:textId="77777777" w:rsidR="009E5661" w:rsidRPr="006335C8" w:rsidRDefault="009E5661" w:rsidP="006335C8">
      <w:pPr>
        <w:pStyle w:val="ListParagraph"/>
        <w:tabs>
          <w:tab w:val="left" w:pos="810"/>
          <w:tab w:val="left" w:pos="1560"/>
        </w:tabs>
        <w:spacing w:after="0" w:line="360" w:lineRule="auto"/>
        <w:ind w:left="0" w:firstLine="540"/>
        <w:rPr>
          <w:rFonts w:ascii="GHEA Grapalat" w:eastAsia="Times New Roman" w:hAnsi="GHEA Grapalat"/>
          <w:b/>
          <w:sz w:val="24"/>
          <w:szCs w:val="24"/>
          <w:lang w:val="hy-AM"/>
        </w:rPr>
      </w:pPr>
    </w:p>
    <w:p w14:paraId="11B4AE2F" w14:textId="77777777" w:rsidR="00AD4509" w:rsidRPr="00AD4509" w:rsidRDefault="009E5661" w:rsidP="00AD4509">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hAnsi="GHEA Grapalat"/>
          <w:bCs/>
          <w:sz w:val="24"/>
          <w:szCs w:val="24"/>
          <w:lang w:val="hy-AM"/>
        </w:rPr>
        <w:t>Երկաթուղային թունելների էլեկտրամատակարարումը պետք է իրականաց</w:t>
      </w:r>
      <w:r w:rsidR="00DF7DA0" w:rsidRPr="00311E5A">
        <w:rPr>
          <w:rFonts w:ascii="GHEA Grapalat" w:hAnsi="GHEA Grapalat"/>
          <w:bCs/>
          <w:sz w:val="24"/>
          <w:szCs w:val="24"/>
          <w:lang w:val="hy-AM"/>
        </w:rPr>
        <w:t xml:space="preserve">նել </w:t>
      </w:r>
      <w:r w:rsidR="00AD4509" w:rsidRPr="005C135C">
        <w:rPr>
          <w:rFonts w:ascii="GHEA Grapalat" w:hAnsi="GHEA Grapalat"/>
          <w:bCs/>
          <w:sz w:val="24"/>
          <w:szCs w:val="24"/>
          <w:lang w:val="hy-AM"/>
        </w:rPr>
        <w:t xml:space="preserve">տեղային </w:t>
      </w:r>
      <w:r w:rsidRPr="006335C8">
        <w:rPr>
          <w:rFonts w:ascii="GHEA Grapalat" w:hAnsi="GHEA Grapalat"/>
          <w:bCs/>
          <w:sz w:val="24"/>
          <w:szCs w:val="24"/>
          <w:lang w:val="hy-AM"/>
        </w:rPr>
        <w:t>տրանսֆորմատորային ենթակայաններից։</w:t>
      </w:r>
    </w:p>
    <w:p w14:paraId="5B8AF440" w14:textId="77777777" w:rsidR="00AD4509" w:rsidRPr="00AD4509" w:rsidRDefault="009E5661" w:rsidP="00AD4509">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AD4509">
        <w:rPr>
          <w:rFonts w:ascii="GHEA Grapalat" w:eastAsia="Times New Roman" w:hAnsi="GHEA Grapalat" w:cs="Arial"/>
          <w:sz w:val="24"/>
          <w:szCs w:val="24"/>
          <w:lang w:val="hy-AM"/>
        </w:rPr>
        <w:t>Թունելների</w:t>
      </w:r>
      <w:r w:rsidRPr="00AD4509">
        <w:rPr>
          <w:rFonts w:ascii="GHEA Grapalat" w:eastAsia="Times New Roman" w:hAnsi="GHEA Grapalat"/>
          <w:sz w:val="24"/>
          <w:szCs w:val="24"/>
          <w:lang w:val="hy-AM"/>
        </w:rPr>
        <w:t xml:space="preserve"> </w:t>
      </w:r>
      <w:r w:rsidRPr="00AD4509">
        <w:rPr>
          <w:rFonts w:ascii="GHEA Grapalat" w:eastAsia="Times New Roman" w:hAnsi="GHEA Grapalat" w:cs="Arial"/>
          <w:sz w:val="24"/>
          <w:szCs w:val="24"/>
          <w:lang w:val="hy-AM"/>
        </w:rPr>
        <w:t>տրանսֆորմատորային</w:t>
      </w:r>
      <w:r w:rsidRPr="00AD4509">
        <w:rPr>
          <w:rFonts w:ascii="GHEA Grapalat" w:eastAsia="Times New Roman" w:hAnsi="GHEA Grapalat"/>
          <w:sz w:val="24"/>
          <w:szCs w:val="24"/>
          <w:lang w:val="hy-AM"/>
        </w:rPr>
        <w:t xml:space="preserve"> </w:t>
      </w:r>
      <w:r w:rsidR="00AD4509" w:rsidRPr="005C135C">
        <w:rPr>
          <w:rFonts w:ascii="GHEA Grapalat" w:hAnsi="GHEA Grapalat"/>
          <w:sz w:val="24"/>
          <w:szCs w:val="24"/>
          <w:lang w:val="hy-AM"/>
        </w:rPr>
        <w:t xml:space="preserve">ն ենթակայաններին էներգահամակարգերից կամ էլեկտրակայաններից, էլեկտրիֆիկացված երկաթուղիների </w:t>
      </w:r>
      <w:r w:rsidR="00AD4509" w:rsidRPr="005C135C">
        <w:rPr>
          <w:rFonts w:ascii="GHEA Grapalat" w:hAnsi="GHEA Grapalat"/>
          <w:sz w:val="24"/>
          <w:szCs w:val="24"/>
          <w:lang w:val="hy-AM"/>
        </w:rPr>
        <w:lastRenderedPageBreak/>
        <w:t>երկայնական էլեկտրահաղորդման գծերից՝ մալուխային կամ օդային գծերով՝ 6,10 կամ 27,5 կՎ լարմամբ։</w:t>
      </w:r>
    </w:p>
    <w:p w14:paraId="7CC91769" w14:textId="77777777" w:rsidR="00AD4509" w:rsidRPr="00AD4509" w:rsidRDefault="00AD4509" w:rsidP="00AD4509">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C135C">
        <w:rPr>
          <w:rFonts w:ascii="GHEA Grapalat" w:hAnsi="GHEA Grapalat"/>
          <w:sz w:val="24"/>
          <w:szCs w:val="24"/>
          <w:lang w:val="hy-AM"/>
        </w:rPr>
        <w:t xml:space="preserve">Թունելների տրանսֆորմատորային ենթակայանները պետք է լինեն երկտրանսֆորմատորային և ունենան 380/220 Վ լարման երկու հատվածով </w:t>
      </w:r>
      <w:r w:rsidRPr="00AD4509">
        <w:rPr>
          <w:rFonts w:ascii="GHEA Grapalat" w:eastAsia="Times New Roman" w:hAnsi="GHEA Grapalat"/>
          <w:sz w:val="24"/>
          <w:szCs w:val="24"/>
          <w:lang w:val="hy-AM"/>
        </w:rPr>
        <w:t>բաշխիչ սարք:</w:t>
      </w:r>
    </w:p>
    <w:p w14:paraId="49940105" w14:textId="77777777" w:rsidR="009E5661" w:rsidRPr="005A1EAD" w:rsidRDefault="007D6522" w:rsidP="007D6522">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7D6522">
        <w:rPr>
          <w:rFonts w:ascii="GHEA Grapalat" w:hAnsi="GHEA Grapalat"/>
          <w:sz w:val="24"/>
          <w:szCs w:val="24"/>
          <w:lang w:val="hy-AM"/>
        </w:rPr>
        <w:t xml:space="preserve">Յուրաքանչյուր տրանսֆորմատորային ենթակայան կամ բաշխիչ կետ պետք է սնուցվի երկու անկախ, փոխադարձաբար </w:t>
      </w:r>
      <w:r w:rsidRPr="006335C8">
        <w:rPr>
          <w:rFonts w:ascii="GHEA Grapalat" w:eastAsia="Times New Roman" w:hAnsi="GHEA Grapalat" w:cs="Arial"/>
          <w:sz w:val="24"/>
          <w:szCs w:val="24"/>
          <w:lang w:val="hy-AM"/>
        </w:rPr>
        <w:t>պահուստավորվող</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աղբյուրներից</w:t>
      </w:r>
      <w:r w:rsidRPr="006335C8">
        <w:rPr>
          <w:rFonts w:ascii="GHEA Grapalat" w:eastAsia="Times New Roman" w:hAnsi="GHEA Grapalat"/>
          <w:sz w:val="24"/>
          <w:szCs w:val="24"/>
          <w:lang w:val="hy-AM"/>
        </w:rPr>
        <w:t>:</w:t>
      </w:r>
      <w:r w:rsidRPr="005C135C">
        <w:rPr>
          <w:rFonts w:ascii="GHEA Grapalat" w:eastAsia="Times New Roman" w:hAnsi="GHEA Grapalat"/>
          <w:sz w:val="24"/>
          <w:szCs w:val="24"/>
          <w:lang w:val="hy-AM"/>
        </w:rPr>
        <w:t xml:space="preserve"> </w:t>
      </w:r>
      <w:r w:rsidR="009E5661" w:rsidRPr="007D6522">
        <w:rPr>
          <w:rFonts w:ascii="GHEA Grapalat" w:eastAsia="Times New Roman" w:hAnsi="GHEA Grapalat" w:cs="Sylfaen"/>
          <w:sz w:val="24"/>
          <w:szCs w:val="24"/>
          <w:lang w:val="hy-AM"/>
        </w:rPr>
        <w:t>Վթարային</w:t>
      </w:r>
      <w:r w:rsidR="009E5661" w:rsidRPr="007D6522">
        <w:rPr>
          <w:rFonts w:ascii="GHEA Grapalat" w:eastAsia="Times New Roman" w:hAnsi="GHEA Grapalat"/>
          <w:sz w:val="24"/>
          <w:szCs w:val="24"/>
          <w:lang w:val="hy-AM"/>
        </w:rPr>
        <w:t xml:space="preserve"> ռեժիմում գտնվող յուրաքանչյուր տրանսֆորմատոր (տրանսֆորմատորներից մեկի անջատում) պետք է ապահովի երկու հատվածների հաշվարկ</w:t>
      </w:r>
      <w:r w:rsidRPr="005C135C">
        <w:rPr>
          <w:rFonts w:ascii="GHEA Grapalat" w:eastAsia="Times New Roman" w:hAnsi="GHEA Grapalat"/>
          <w:sz w:val="24"/>
          <w:szCs w:val="24"/>
          <w:lang w:val="hy-AM"/>
        </w:rPr>
        <w:t>ային</w:t>
      </w:r>
      <w:r w:rsidR="009E5661" w:rsidRPr="007D6522">
        <w:rPr>
          <w:rFonts w:ascii="GHEA Grapalat" w:eastAsia="Times New Roman" w:hAnsi="GHEA Grapalat"/>
          <w:sz w:val="24"/>
          <w:szCs w:val="24"/>
          <w:lang w:val="hy-AM"/>
        </w:rPr>
        <w:t xml:space="preserve"> բեռնվածքը՝ </w:t>
      </w:r>
      <w:r w:rsidRPr="007D6522">
        <w:rPr>
          <w:rFonts w:ascii="GHEA Grapalat" w:eastAsia="Times New Roman" w:hAnsi="GHEA Grapalat"/>
          <w:sz w:val="24"/>
          <w:szCs w:val="24"/>
          <w:lang w:val="hy-AM"/>
        </w:rPr>
        <w:t>թույլատրելի ծանրաբեռնվածությամբ</w:t>
      </w:r>
      <w:r w:rsidRPr="005C135C">
        <w:rPr>
          <w:rFonts w:ascii="GHEA Grapalat" w:eastAsia="Times New Roman" w:hAnsi="GHEA Grapalat"/>
          <w:sz w:val="24"/>
          <w:szCs w:val="24"/>
          <w:lang w:val="hy-AM"/>
        </w:rPr>
        <w:t>:</w:t>
      </w:r>
    </w:p>
    <w:p w14:paraId="4DF7E99E" w14:textId="77777777" w:rsidR="005A1EAD" w:rsidRPr="0076344D" w:rsidRDefault="005A1EAD" w:rsidP="005A1EAD">
      <w:pPr>
        <w:pStyle w:val="ListParagraph"/>
        <w:numPr>
          <w:ilvl w:val="0"/>
          <w:numId w:val="4"/>
        </w:numPr>
        <w:tabs>
          <w:tab w:val="left" w:pos="810"/>
          <w:tab w:val="left" w:pos="1350"/>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76344D">
        <w:rPr>
          <w:rFonts w:ascii="GHEA Grapalat" w:eastAsia="Times New Roman" w:hAnsi="GHEA Grapalat"/>
          <w:sz w:val="24"/>
          <w:szCs w:val="24"/>
          <w:lang w:val="hy-AM"/>
        </w:rPr>
        <w:t xml:space="preserve">Ուժային, լուսավորության </w:t>
      </w:r>
      <w:r w:rsidRPr="0076344D">
        <w:rPr>
          <w:rFonts w:ascii="GHEA Grapalat" w:eastAsia="Times New Roman" w:hAnsi="GHEA Grapalat" w:cs="Arial"/>
          <w:sz w:val="24"/>
          <w:szCs w:val="24"/>
          <w:lang w:val="hy-AM"/>
        </w:rPr>
        <w:t>և</w:t>
      </w:r>
      <w:r w:rsidRPr="00F2094F">
        <w:rPr>
          <w:rFonts w:ascii="GHEA Grapalat" w:eastAsia="Times New Roman" w:hAnsi="GHEA Grapalat" w:cs="Arial"/>
          <w:sz w:val="24"/>
          <w:szCs w:val="24"/>
          <w:lang w:val="hy-AM"/>
        </w:rPr>
        <w:t xml:space="preserve"> </w:t>
      </w:r>
      <w:r w:rsidRPr="0076344D">
        <w:rPr>
          <w:rFonts w:ascii="GHEA Grapalat" w:eastAsia="Times New Roman" w:hAnsi="GHEA Grapalat" w:cs="Arial"/>
          <w:sz w:val="24"/>
          <w:szCs w:val="24"/>
          <w:lang w:val="hy-AM"/>
        </w:rPr>
        <w:t>այլ</w:t>
      </w:r>
      <w:r w:rsidRPr="0076344D">
        <w:rPr>
          <w:rFonts w:ascii="GHEA Grapalat" w:eastAsia="Times New Roman" w:hAnsi="GHEA Grapalat"/>
          <w:sz w:val="24"/>
          <w:szCs w:val="24"/>
          <w:lang w:val="hy-AM"/>
        </w:rPr>
        <w:t xml:space="preserve"> </w:t>
      </w:r>
      <w:r w:rsidRPr="0076344D">
        <w:rPr>
          <w:rFonts w:ascii="GHEA Grapalat" w:eastAsia="Times New Roman" w:hAnsi="GHEA Grapalat" w:cs="Arial"/>
          <w:sz w:val="24"/>
          <w:szCs w:val="24"/>
          <w:lang w:val="hy-AM"/>
        </w:rPr>
        <w:t>տեխն</w:t>
      </w:r>
      <w:r w:rsidR="0076344D" w:rsidRPr="000843B2">
        <w:rPr>
          <w:rFonts w:ascii="GHEA Grapalat" w:eastAsia="Times New Roman" w:hAnsi="GHEA Grapalat" w:cs="Arial"/>
          <w:sz w:val="24"/>
          <w:szCs w:val="24"/>
          <w:lang w:val="hy-AM"/>
        </w:rPr>
        <w:t>ո</w:t>
      </w:r>
      <w:r w:rsidRPr="0076344D">
        <w:rPr>
          <w:rFonts w:ascii="GHEA Grapalat" w:eastAsia="Times New Roman" w:hAnsi="GHEA Grapalat" w:cs="Arial"/>
          <w:sz w:val="24"/>
          <w:szCs w:val="24"/>
          <w:lang w:val="hy-AM"/>
        </w:rPr>
        <w:t>լոգիական</w:t>
      </w:r>
      <w:r w:rsidRPr="0076344D">
        <w:rPr>
          <w:rFonts w:ascii="GHEA Grapalat" w:eastAsia="Times New Roman" w:hAnsi="GHEA Grapalat"/>
          <w:sz w:val="24"/>
          <w:szCs w:val="24"/>
          <w:lang w:val="hy-AM"/>
        </w:rPr>
        <w:t xml:space="preserve"> էլեկտրաընդունիչների սնուցումը պետք է նախատեսել 380/220 Վ լարմամբ փոփոխական հոսանքով 50Հց </w:t>
      </w:r>
      <w:r w:rsidRPr="0076344D">
        <w:rPr>
          <w:rFonts w:ascii="GHEA Grapalat" w:eastAsia="Times New Roman" w:hAnsi="GHEA Grapalat" w:cs="Arial"/>
          <w:sz w:val="24"/>
          <w:szCs w:val="24"/>
          <w:lang w:val="hy-AM"/>
        </w:rPr>
        <w:t>հաճախությամբ</w:t>
      </w:r>
      <w:r w:rsidRPr="0076344D">
        <w:rPr>
          <w:rFonts w:ascii="GHEA Grapalat" w:eastAsia="Times New Roman" w:hAnsi="GHEA Grapalat"/>
          <w:sz w:val="24"/>
          <w:szCs w:val="24"/>
          <w:lang w:val="hy-AM"/>
        </w:rPr>
        <w:t xml:space="preserve">  </w:t>
      </w:r>
      <w:r w:rsidRPr="0076344D">
        <w:rPr>
          <w:rFonts w:ascii="GHEA Grapalat" w:eastAsia="Times New Roman" w:hAnsi="GHEA Grapalat" w:cs="Arial"/>
          <w:sz w:val="24"/>
          <w:szCs w:val="24"/>
          <w:lang w:val="hy-AM"/>
        </w:rPr>
        <w:t>տրանսֆորմատորային</w:t>
      </w:r>
      <w:r w:rsidRPr="0076344D">
        <w:rPr>
          <w:rFonts w:ascii="GHEA Grapalat" w:eastAsia="Times New Roman" w:hAnsi="GHEA Grapalat"/>
          <w:sz w:val="24"/>
          <w:szCs w:val="24"/>
          <w:lang w:val="hy-AM"/>
        </w:rPr>
        <w:t xml:space="preserve"> </w:t>
      </w:r>
      <w:r w:rsidRPr="0076344D">
        <w:rPr>
          <w:rFonts w:ascii="GHEA Grapalat" w:eastAsia="Times New Roman" w:hAnsi="GHEA Grapalat" w:cs="Arial"/>
          <w:sz w:val="24"/>
          <w:szCs w:val="24"/>
          <w:lang w:val="hy-AM"/>
        </w:rPr>
        <w:t>ենթակայաններից</w:t>
      </w:r>
      <w:r w:rsidRPr="0076344D">
        <w:rPr>
          <w:rFonts w:ascii="GHEA Grapalat" w:eastAsia="Times New Roman" w:hAnsi="GHEA Grapalat"/>
          <w:sz w:val="24"/>
          <w:szCs w:val="24"/>
          <w:lang w:val="hy-AM"/>
        </w:rPr>
        <w:t>:</w:t>
      </w:r>
    </w:p>
    <w:p w14:paraId="3ACA3335" w14:textId="77777777" w:rsidR="009E5661" w:rsidRPr="006335C8" w:rsidRDefault="009E5661" w:rsidP="005A1EAD">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eastAsia="Times New Roman" w:hAnsi="GHEA Grapalat"/>
          <w:sz w:val="24"/>
          <w:szCs w:val="24"/>
          <w:lang w:val="hy-AM"/>
        </w:rPr>
        <w:t>Էլեկտրամատակարարման հուսալիության ապահովման առումով, էներգիայի ընդունիչները պետք է դասակարգվեն հետևյալ կարգերի.</w:t>
      </w:r>
    </w:p>
    <w:p w14:paraId="7A1B45CD" w14:textId="77777777" w:rsidR="009E5661" w:rsidRPr="006335C8" w:rsidRDefault="009E5661" w:rsidP="006335C8">
      <w:pPr>
        <w:tabs>
          <w:tab w:val="left" w:pos="810"/>
        </w:tabs>
        <w:spacing w:after="0" w:line="360" w:lineRule="auto"/>
        <w:ind w:firstLine="540"/>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1)</w:t>
      </w:r>
      <w:r w:rsidRPr="006335C8">
        <w:rPr>
          <w:rFonts w:ascii="GHEA Grapalat" w:hAnsi="GHEA Grapalat"/>
          <w:sz w:val="24"/>
          <w:szCs w:val="24"/>
          <w:lang w:val="hy-AM"/>
        </w:rPr>
        <w:t xml:space="preserve"> </w:t>
      </w:r>
      <w:r w:rsidRPr="006335C8">
        <w:rPr>
          <w:rFonts w:ascii="GHEA Grapalat" w:eastAsia="Times New Roman" w:hAnsi="GHEA Grapalat"/>
          <w:sz w:val="24"/>
          <w:szCs w:val="24"/>
          <w:lang w:val="hy-AM"/>
        </w:rPr>
        <w:t>I կարգի էլեկտրական ընդունիչների հատուկ խումբ՝ համակարգեր դիսպետչերական, էլեկտրական կայանքների հեռակառավարման, կապի, փակոցային և ազդարարային ազդանշանման հեռուստադիտարկման, մուտքի հսկողության, օդի գազային բաղադրության վերահսկման, ավտոմատ հրդեհային ազդանշանման, բարձրախոս ազդարարման և տարհանման հսկողության, թունելի և գետնանցքի վթարային լուսավորություն,</w:t>
      </w:r>
    </w:p>
    <w:p w14:paraId="0351C99B" w14:textId="77777777" w:rsidR="009E5661" w:rsidRPr="006335C8" w:rsidRDefault="009E5661" w:rsidP="006335C8">
      <w:pPr>
        <w:tabs>
          <w:tab w:val="left" w:pos="810"/>
        </w:tabs>
        <w:spacing w:after="0" w:line="360" w:lineRule="auto"/>
        <w:ind w:firstLine="540"/>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 xml:space="preserve">2) </w:t>
      </w:r>
      <w:r w:rsidRPr="006335C8">
        <w:rPr>
          <w:rFonts w:ascii="GHEA Grapalat" w:hAnsi="GHEA Grapalat" w:cs="Arial"/>
          <w:sz w:val="24"/>
          <w:szCs w:val="24"/>
          <w:lang w:val="hy-AM" w:eastAsia="ru-RU"/>
        </w:rPr>
        <w:t>II</w:t>
      </w:r>
      <w:r w:rsidRPr="006335C8">
        <w:rPr>
          <w:rFonts w:ascii="GHEA Grapalat" w:eastAsia="Times New Roman" w:hAnsi="GHEA Grapalat"/>
          <w:sz w:val="24"/>
          <w:szCs w:val="24"/>
          <w:lang w:val="hy-AM"/>
        </w:rPr>
        <w:t xml:space="preserve"> կարգի </w:t>
      </w:r>
      <w:r w:rsidRPr="006335C8">
        <w:rPr>
          <w:rFonts w:ascii="GHEA Grapalat" w:hAnsi="GHEA Grapalat" w:cs="Arial"/>
          <w:sz w:val="24"/>
          <w:szCs w:val="24"/>
          <w:lang w:val="hy-AM" w:eastAsia="ru-RU"/>
        </w:rPr>
        <w:t>էլեկտրական</w:t>
      </w:r>
      <w:r w:rsidRPr="006335C8">
        <w:rPr>
          <w:rFonts w:ascii="GHEA Grapalat" w:eastAsia="Times New Roman" w:hAnsi="GHEA Grapalat"/>
          <w:sz w:val="24"/>
          <w:szCs w:val="24"/>
          <w:lang w:val="hy-AM"/>
        </w:rPr>
        <w:t xml:space="preserve"> ընդունիչներ՝ հակահրդեհային պաշտպանության համակարգեր, օդափոխման կայանքներ, ջրհանման կայանքներ, թունելի և գետնանցքի աշխատանքային լուսավորություն, թունելի ջրատար վաքերի էլեկտրական ջեռուցում,</w:t>
      </w:r>
    </w:p>
    <w:p w14:paraId="73AFE3CC" w14:textId="77777777" w:rsidR="009E5661" w:rsidRPr="006335C8" w:rsidRDefault="009E5661" w:rsidP="006335C8">
      <w:pPr>
        <w:tabs>
          <w:tab w:val="left" w:pos="810"/>
        </w:tabs>
        <w:spacing w:after="0" w:line="360" w:lineRule="auto"/>
        <w:ind w:firstLine="540"/>
        <w:jc w:val="both"/>
        <w:rPr>
          <w:rFonts w:ascii="GHEA Grapalat" w:eastAsia="Times New Roman" w:hAnsi="GHEA Grapalat"/>
          <w:sz w:val="24"/>
          <w:szCs w:val="24"/>
          <w:lang w:val="hy-AM"/>
        </w:rPr>
      </w:pPr>
      <w:r w:rsidRPr="006335C8">
        <w:rPr>
          <w:rFonts w:ascii="GHEA Grapalat" w:eastAsia="Times New Roman" w:hAnsi="GHEA Grapalat"/>
          <w:sz w:val="24"/>
          <w:szCs w:val="24"/>
          <w:lang w:val="hy-AM"/>
        </w:rPr>
        <w:t>3)</w:t>
      </w:r>
      <w:r w:rsidRPr="006335C8">
        <w:rPr>
          <w:rFonts w:ascii="GHEA Grapalat" w:hAnsi="GHEA Grapalat" w:cs="Arial"/>
          <w:sz w:val="24"/>
          <w:szCs w:val="24"/>
          <w:lang w:val="hy-AM" w:eastAsia="ru-RU"/>
        </w:rPr>
        <w:t xml:space="preserve"> </w:t>
      </w:r>
      <w:r w:rsidRPr="006335C8">
        <w:rPr>
          <w:rFonts w:ascii="GHEA Grapalat" w:eastAsia="Times New Roman" w:hAnsi="GHEA Grapalat"/>
          <w:sz w:val="24"/>
          <w:szCs w:val="24"/>
          <w:lang w:val="hy-AM"/>
        </w:rPr>
        <w:t>I</w:t>
      </w:r>
      <w:r w:rsidRPr="006335C8">
        <w:rPr>
          <w:rFonts w:ascii="GHEA Grapalat" w:hAnsi="GHEA Grapalat" w:cs="Arial"/>
          <w:sz w:val="24"/>
          <w:szCs w:val="24"/>
          <w:lang w:val="hy-AM" w:eastAsia="ru-RU"/>
        </w:rPr>
        <w:t>II</w:t>
      </w:r>
      <w:r w:rsidRPr="006335C8">
        <w:rPr>
          <w:rFonts w:ascii="GHEA Grapalat" w:eastAsia="Times New Roman" w:hAnsi="GHEA Grapalat"/>
          <w:sz w:val="24"/>
          <w:szCs w:val="24"/>
          <w:lang w:val="hy-AM"/>
        </w:rPr>
        <w:t xml:space="preserve"> կարգի </w:t>
      </w:r>
      <w:r w:rsidRPr="006335C8">
        <w:rPr>
          <w:rFonts w:ascii="GHEA Grapalat" w:hAnsi="GHEA Grapalat" w:cs="Arial"/>
          <w:sz w:val="24"/>
          <w:szCs w:val="24"/>
          <w:lang w:val="hy-AM" w:eastAsia="ru-RU"/>
        </w:rPr>
        <w:t>էլեկտրական</w:t>
      </w:r>
      <w:r w:rsidRPr="006335C8">
        <w:rPr>
          <w:rFonts w:ascii="GHEA Grapalat" w:eastAsia="Times New Roman" w:hAnsi="GHEA Grapalat"/>
          <w:sz w:val="24"/>
          <w:szCs w:val="24"/>
          <w:lang w:val="hy-AM"/>
        </w:rPr>
        <w:t xml:space="preserve"> ընդունիչներ՝</w:t>
      </w:r>
      <w:r w:rsidRPr="006335C8">
        <w:rPr>
          <w:rFonts w:ascii="GHEA Grapalat" w:hAnsi="GHEA Grapalat"/>
          <w:sz w:val="24"/>
          <w:szCs w:val="24"/>
          <w:lang w:val="hy-AM"/>
        </w:rPr>
        <w:t xml:space="preserve"> </w:t>
      </w:r>
      <w:r w:rsidRPr="006335C8">
        <w:rPr>
          <w:rFonts w:ascii="GHEA Grapalat" w:eastAsia="Times New Roman" w:hAnsi="GHEA Grapalat"/>
          <w:sz w:val="24"/>
          <w:szCs w:val="24"/>
          <w:lang w:val="hy-AM"/>
        </w:rPr>
        <w:t>ճանապարհային արկղերի և այլ անպատասխանատու սպառողների ցանց:</w:t>
      </w:r>
    </w:p>
    <w:p w14:paraId="3DC2F48F" w14:textId="77777777" w:rsidR="009E5661" w:rsidRPr="006335C8" w:rsidRDefault="009E5661" w:rsidP="005A1EAD">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eastAsia="Times New Roman" w:hAnsi="GHEA Grapalat"/>
          <w:sz w:val="24"/>
          <w:szCs w:val="24"/>
          <w:lang w:val="hy-AM"/>
        </w:rPr>
        <w:t>Թունել</w:t>
      </w:r>
      <w:r w:rsidR="00402B0A" w:rsidRPr="00311E5A">
        <w:rPr>
          <w:rFonts w:ascii="GHEA Grapalat" w:eastAsia="Times New Roman" w:hAnsi="GHEA Grapalat"/>
          <w:sz w:val="24"/>
          <w:szCs w:val="24"/>
          <w:lang w:val="hy-AM"/>
        </w:rPr>
        <w:t>ներ</w:t>
      </w:r>
      <w:r w:rsidRPr="006335C8">
        <w:rPr>
          <w:rFonts w:ascii="GHEA Grapalat" w:eastAsia="Times New Roman" w:hAnsi="GHEA Grapalat"/>
          <w:sz w:val="24"/>
          <w:szCs w:val="24"/>
          <w:lang w:val="hy-AM"/>
        </w:rPr>
        <w:t xml:space="preserve">ում տեղադրված էլեկտրասարքավորումների մետաղական պատյանները, հողակցող սարքերը պետք է ունենան հակակոռոզիոն ծածկույթներ, մալուխային </w:t>
      </w:r>
      <w:r w:rsidR="00AD4509" w:rsidRPr="005C135C">
        <w:rPr>
          <w:rFonts w:ascii="GHEA Grapalat" w:eastAsia="Times New Roman" w:hAnsi="GHEA Grapalat"/>
          <w:sz w:val="24"/>
          <w:szCs w:val="24"/>
          <w:lang w:val="hy-AM"/>
        </w:rPr>
        <w:t>բլոկները</w:t>
      </w:r>
      <w:r w:rsidRPr="006335C8">
        <w:rPr>
          <w:rFonts w:ascii="GHEA Grapalat" w:eastAsia="Times New Roman" w:hAnsi="GHEA Grapalat"/>
          <w:sz w:val="24"/>
          <w:szCs w:val="24"/>
          <w:lang w:val="hy-AM"/>
        </w:rPr>
        <w:t xml:space="preserve"> պետք է լինեն ցինկապատ։</w:t>
      </w:r>
    </w:p>
    <w:p w14:paraId="7B2CEEA2" w14:textId="77777777" w:rsidR="009E5661" w:rsidRPr="00DC1695" w:rsidRDefault="00DC1695" w:rsidP="00DC1695">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C135C">
        <w:rPr>
          <w:rFonts w:ascii="GHEA Grapalat" w:eastAsia="Times New Roman" w:hAnsi="GHEA Grapalat"/>
          <w:sz w:val="24"/>
          <w:szCs w:val="24"/>
          <w:lang w:val="hy-AM"/>
        </w:rPr>
        <w:lastRenderedPageBreak/>
        <w:t>Վ</w:t>
      </w:r>
      <w:r w:rsidR="009E5661" w:rsidRPr="00DC1695">
        <w:rPr>
          <w:rFonts w:ascii="GHEA Grapalat" w:eastAsia="Times New Roman" w:hAnsi="GHEA Grapalat"/>
          <w:sz w:val="24"/>
          <w:szCs w:val="24"/>
          <w:lang w:val="hy-AM"/>
        </w:rPr>
        <w:t>երանորոգման</w:t>
      </w:r>
      <w:r w:rsidRPr="005C135C">
        <w:rPr>
          <w:rFonts w:ascii="GHEA Grapalat" w:eastAsia="Times New Roman" w:hAnsi="GHEA Grapalat"/>
          <w:sz w:val="24"/>
          <w:szCs w:val="24"/>
          <w:lang w:val="hy-AM"/>
        </w:rPr>
        <w:t xml:space="preserve"> սարքերը </w:t>
      </w:r>
      <w:r w:rsidR="009E5661" w:rsidRPr="00DC1695">
        <w:rPr>
          <w:rFonts w:ascii="GHEA Grapalat" w:eastAsia="Times New Roman" w:hAnsi="GHEA Grapalat"/>
          <w:sz w:val="24"/>
          <w:szCs w:val="24"/>
          <w:lang w:val="hy-AM"/>
        </w:rPr>
        <w:t>և այլ մեխանիզմներ</w:t>
      </w:r>
      <w:r w:rsidRPr="005C135C">
        <w:rPr>
          <w:rFonts w:ascii="GHEA Grapalat" w:eastAsia="Times New Roman" w:hAnsi="GHEA Grapalat"/>
          <w:sz w:val="24"/>
          <w:szCs w:val="24"/>
          <w:lang w:val="hy-AM"/>
        </w:rPr>
        <w:t xml:space="preserve">ը </w:t>
      </w:r>
      <w:r w:rsidRPr="00DC1695">
        <w:rPr>
          <w:rFonts w:ascii="GHEA Grapalat" w:hAnsi="GHEA Grapalat"/>
          <w:sz w:val="24"/>
          <w:szCs w:val="24"/>
          <w:lang w:val="hy-AM"/>
        </w:rPr>
        <w:t>միացնելու</w:t>
      </w:r>
      <w:r w:rsidR="009E5661" w:rsidRPr="00DC1695">
        <w:rPr>
          <w:rFonts w:ascii="GHEA Grapalat" w:eastAsia="Times New Roman" w:hAnsi="GHEA Grapalat"/>
          <w:sz w:val="24"/>
          <w:szCs w:val="24"/>
          <w:lang w:val="hy-AM"/>
        </w:rPr>
        <w:t xml:space="preserve"> համար անհրաժեշտ է տեղադրել </w:t>
      </w:r>
      <w:r w:rsidRPr="00DC1695">
        <w:rPr>
          <w:rFonts w:ascii="GHEA Grapalat" w:eastAsia="Times New Roman" w:hAnsi="GHEA Grapalat"/>
          <w:sz w:val="24"/>
          <w:szCs w:val="24"/>
          <w:lang w:val="hy-AM"/>
        </w:rPr>
        <w:t xml:space="preserve">տուփեր </w:t>
      </w:r>
      <w:r w:rsidR="009E5661" w:rsidRPr="00DC1695">
        <w:rPr>
          <w:rFonts w:ascii="GHEA Grapalat" w:eastAsia="Times New Roman" w:hAnsi="GHEA Grapalat"/>
          <w:sz w:val="24"/>
          <w:szCs w:val="24"/>
          <w:lang w:val="hy-AM"/>
        </w:rPr>
        <w:t>(ճանապարհային</w:t>
      </w:r>
      <w:r w:rsidRPr="00DC1695">
        <w:rPr>
          <w:rFonts w:ascii="GHEA Grapalat" w:eastAsia="Times New Roman" w:hAnsi="GHEA Grapalat"/>
          <w:sz w:val="24"/>
          <w:szCs w:val="24"/>
          <w:lang w:val="hy-AM"/>
        </w:rPr>
        <w:t xml:space="preserve"> պահարաններ</w:t>
      </w:r>
      <w:r w:rsidR="009E5661" w:rsidRPr="00DC1695">
        <w:rPr>
          <w:rFonts w:ascii="GHEA Grapalat" w:eastAsia="Times New Roman" w:hAnsi="GHEA Grapalat"/>
          <w:sz w:val="24"/>
          <w:szCs w:val="24"/>
          <w:lang w:val="hy-AM"/>
        </w:rPr>
        <w:t xml:space="preserve">) </w:t>
      </w:r>
      <w:r w:rsidRPr="00DC1695">
        <w:rPr>
          <w:rFonts w:ascii="GHEA Grapalat" w:eastAsia="Times New Roman" w:hAnsi="GHEA Grapalat"/>
          <w:sz w:val="24"/>
          <w:szCs w:val="24"/>
          <w:lang w:val="hy-AM"/>
        </w:rPr>
        <w:t xml:space="preserve">թունելի երկայնքով </w:t>
      </w:r>
      <w:r w:rsidR="009E5661" w:rsidRPr="00DC1695">
        <w:rPr>
          <w:rFonts w:ascii="GHEA Grapalat" w:eastAsia="Times New Roman" w:hAnsi="GHEA Grapalat"/>
          <w:sz w:val="24"/>
          <w:szCs w:val="24"/>
          <w:lang w:val="hy-AM"/>
        </w:rPr>
        <w:t xml:space="preserve">յուրաքանչյուր 120մ-ը մեկ և ռելսի գլխիկի մակարդակից 500-700 մմ բարձրության վրա՝ մի կողմից միուղի թունելների և երկու կողմերում երկուղու թունելների: </w:t>
      </w:r>
      <w:r w:rsidRPr="005C135C">
        <w:rPr>
          <w:rFonts w:ascii="GHEA Grapalat" w:eastAsia="Times New Roman" w:hAnsi="GHEA Grapalat"/>
          <w:sz w:val="24"/>
          <w:szCs w:val="24"/>
          <w:lang w:val="hy-AM"/>
        </w:rPr>
        <w:t>Տ</w:t>
      </w:r>
      <w:r w:rsidR="009E5661" w:rsidRPr="00DC1695">
        <w:rPr>
          <w:rFonts w:ascii="GHEA Grapalat" w:eastAsia="Times New Roman" w:hAnsi="GHEA Grapalat"/>
          <w:sz w:val="24"/>
          <w:szCs w:val="24"/>
          <w:lang w:val="hy-AM"/>
        </w:rPr>
        <w:t>ուփեր</w:t>
      </w:r>
      <w:r w:rsidRPr="005C135C">
        <w:rPr>
          <w:rFonts w:ascii="GHEA Grapalat" w:eastAsia="Times New Roman" w:hAnsi="GHEA Grapalat"/>
          <w:sz w:val="24"/>
          <w:szCs w:val="24"/>
          <w:lang w:val="hy-AM"/>
        </w:rPr>
        <w:t>ում պետք է</w:t>
      </w:r>
      <w:r w:rsidR="009E5661" w:rsidRPr="00DC1695">
        <w:rPr>
          <w:rFonts w:ascii="GHEA Grapalat" w:eastAsia="Times New Roman" w:hAnsi="GHEA Grapalat"/>
          <w:sz w:val="24"/>
          <w:szCs w:val="24"/>
          <w:lang w:val="hy-AM"/>
        </w:rPr>
        <w:t xml:space="preserve"> ներառ</w:t>
      </w:r>
      <w:r w:rsidRPr="005C135C">
        <w:rPr>
          <w:rFonts w:ascii="GHEA Grapalat" w:eastAsia="Times New Roman" w:hAnsi="GHEA Grapalat"/>
          <w:sz w:val="24"/>
          <w:szCs w:val="24"/>
          <w:lang w:val="hy-AM"/>
        </w:rPr>
        <w:t>վ</w:t>
      </w:r>
      <w:r w:rsidR="009E5661" w:rsidRPr="00DC1695">
        <w:rPr>
          <w:rFonts w:ascii="GHEA Grapalat" w:eastAsia="Times New Roman" w:hAnsi="GHEA Grapalat"/>
          <w:sz w:val="24"/>
          <w:szCs w:val="24"/>
          <w:lang w:val="hy-AM"/>
        </w:rPr>
        <w:t>են եռաֆազ խցակային հարակցիչ 380/220Վ լարման համար և պետք է հաշվարկված լինեն 10կՎտ ընդհանուր հզորությամբ բեռնվածքը միացնելու համար:</w:t>
      </w:r>
    </w:p>
    <w:p w14:paraId="05CBB125" w14:textId="77777777" w:rsidR="009E5661" w:rsidRPr="006335C8" w:rsidRDefault="009E5661" w:rsidP="00DC1695">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eastAsia="Times New Roman" w:hAnsi="GHEA Grapalat"/>
          <w:sz w:val="24"/>
          <w:szCs w:val="24"/>
          <w:lang w:val="hy-AM"/>
        </w:rPr>
        <w:t>Գետնանցքներում</w:t>
      </w:r>
      <w:r w:rsidR="00DC1695" w:rsidRPr="005C135C">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տուփերը պետք է տեղադրվեն մի կողմում յուրաքանչյուր 120մ-ը մեկ հեռավորության վրա,</w:t>
      </w:r>
      <w:r w:rsidR="00DC1695" w:rsidRPr="005C135C">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 xml:space="preserve"> հատակի մակարդակից 500-700 մմ բարձրության վրա:</w:t>
      </w:r>
    </w:p>
    <w:p w14:paraId="72578851" w14:textId="77777777" w:rsidR="009E5661" w:rsidRPr="006335C8" w:rsidRDefault="009E5661" w:rsidP="00DC1695">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hAnsi="GHEA Grapalat" w:cs="Arial"/>
          <w:sz w:val="24"/>
          <w:szCs w:val="24"/>
          <w:lang w:val="hy-AM" w:eastAsia="ru-RU"/>
        </w:rPr>
        <w:t xml:space="preserve">Մալուխային գծերը թունելում և </w:t>
      </w:r>
      <w:r w:rsidRPr="006335C8">
        <w:rPr>
          <w:rFonts w:ascii="GHEA Grapalat" w:eastAsia="Times New Roman" w:hAnsi="GHEA Grapalat"/>
          <w:sz w:val="24"/>
          <w:szCs w:val="24"/>
          <w:lang w:val="hy-AM"/>
        </w:rPr>
        <w:t>գետնանցքում</w:t>
      </w:r>
      <w:r w:rsidRPr="006335C8">
        <w:rPr>
          <w:rFonts w:ascii="GHEA Grapalat" w:hAnsi="GHEA Grapalat" w:cs="Arial"/>
          <w:sz w:val="24"/>
          <w:szCs w:val="24"/>
          <w:lang w:val="hy-AM" w:eastAsia="ru-RU"/>
        </w:rPr>
        <w:t xml:space="preserve"> պետք է անցկացվեն </w:t>
      </w:r>
      <w:r w:rsidR="00CE63AE" w:rsidRPr="006335C8">
        <w:rPr>
          <w:rFonts w:ascii="GHEA Grapalat" w:hAnsi="GHEA Grapalat" w:cs="Arial"/>
          <w:sz w:val="24"/>
          <w:szCs w:val="24"/>
          <w:lang w:val="hy-AM" w:eastAsia="ru-RU"/>
        </w:rPr>
        <w:t xml:space="preserve">մալուխային </w:t>
      </w:r>
      <w:r w:rsidR="00CE63AE" w:rsidRPr="005C135C">
        <w:rPr>
          <w:rFonts w:ascii="GHEA Grapalat" w:hAnsi="GHEA Grapalat" w:cs="Arial"/>
          <w:sz w:val="24"/>
          <w:szCs w:val="24"/>
          <w:lang w:val="hy-AM" w:eastAsia="ru-RU"/>
        </w:rPr>
        <w:t xml:space="preserve">բլոկներով </w:t>
      </w:r>
      <w:r w:rsidR="00CE63AE" w:rsidRPr="006335C8">
        <w:rPr>
          <w:rFonts w:ascii="GHEA Grapalat" w:hAnsi="GHEA Grapalat" w:cs="Arial"/>
          <w:sz w:val="24"/>
          <w:szCs w:val="24"/>
          <w:lang w:val="hy-AM" w:eastAsia="ru-RU"/>
        </w:rPr>
        <w:t xml:space="preserve"> </w:t>
      </w:r>
      <w:r w:rsidR="00DC1695" w:rsidRPr="006335C8">
        <w:rPr>
          <w:rFonts w:ascii="GHEA Grapalat" w:hAnsi="GHEA Grapalat" w:cs="Arial"/>
          <w:sz w:val="24"/>
          <w:szCs w:val="24"/>
          <w:lang w:val="hy-AM" w:eastAsia="ru-RU"/>
        </w:rPr>
        <w:t>կողային պատերի երկայնքով</w:t>
      </w:r>
      <w:r w:rsidRPr="006335C8">
        <w:rPr>
          <w:rFonts w:ascii="GHEA Grapalat" w:hAnsi="GHEA Grapalat" w:cs="Arial"/>
          <w:sz w:val="24"/>
          <w:szCs w:val="24"/>
          <w:lang w:val="hy-AM" w:eastAsia="ru-RU"/>
        </w:rPr>
        <w:t>: Խորշերն ու խցիկները շրջանցելիս, թունելում մալուխի անցկացման բարձրությունը պետք է լինի 200</w:t>
      </w:r>
      <w:r w:rsidR="00CE63AE" w:rsidRPr="005C135C">
        <w:rPr>
          <w:rFonts w:ascii="GHEA Grapalat" w:hAnsi="GHEA Grapalat" w:cs="Arial"/>
          <w:sz w:val="24"/>
          <w:szCs w:val="24"/>
          <w:lang w:val="hy-AM" w:eastAsia="ru-RU"/>
        </w:rPr>
        <w:t>0</w:t>
      </w:r>
      <w:r w:rsidR="00DC1695" w:rsidRPr="005C135C">
        <w:rPr>
          <w:rFonts w:ascii="GHEA Grapalat" w:hAnsi="GHEA Grapalat" w:cs="Arial"/>
          <w:sz w:val="24"/>
          <w:szCs w:val="24"/>
          <w:lang w:val="hy-AM" w:eastAsia="ru-RU"/>
        </w:rPr>
        <w:t xml:space="preserve"> </w:t>
      </w:r>
      <w:r w:rsidRPr="006335C8">
        <w:rPr>
          <w:rFonts w:ascii="GHEA Grapalat" w:hAnsi="GHEA Grapalat" w:cs="Arial"/>
          <w:sz w:val="24"/>
          <w:szCs w:val="24"/>
          <w:lang w:val="hy-AM" w:eastAsia="ru-RU"/>
        </w:rPr>
        <w:t>մմ ոչ պակաս:</w:t>
      </w:r>
      <w:r w:rsidR="00CE63AE" w:rsidRPr="005C135C">
        <w:rPr>
          <w:rFonts w:ascii="GHEA Grapalat" w:hAnsi="GHEA Grapalat" w:cs="Arial"/>
          <w:sz w:val="24"/>
          <w:szCs w:val="24"/>
          <w:lang w:val="hy-AM" w:eastAsia="ru-RU"/>
        </w:rPr>
        <w:t xml:space="preserve"> Թ</w:t>
      </w:r>
      <w:r w:rsidRPr="006335C8">
        <w:rPr>
          <w:rFonts w:ascii="GHEA Grapalat" w:hAnsi="GHEA Grapalat" w:cs="Arial"/>
          <w:sz w:val="24"/>
          <w:szCs w:val="24"/>
          <w:lang w:val="hy-AM" w:eastAsia="ru-RU"/>
        </w:rPr>
        <w:t xml:space="preserve">ունելի մի կողմից մյուս կողմը </w:t>
      </w:r>
      <w:r w:rsidR="00CE63AE" w:rsidRPr="005C135C">
        <w:rPr>
          <w:rFonts w:ascii="GHEA Grapalat" w:hAnsi="GHEA Grapalat" w:cs="Arial"/>
          <w:sz w:val="24"/>
          <w:szCs w:val="24"/>
          <w:lang w:val="hy-AM" w:eastAsia="ru-RU"/>
        </w:rPr>
        <w:t>մ</w:t>
      </w:r>
      <w:r w:rsidR="00CE63AE" w:rsidRPr="006335C8">
        <w:rPr>
          <w:rFonts w:ascii="GHEA Grapalat" w:hAnsi="GHEA Grapalat" w:cs="Arial"/>
          <w:sz w:val="24"/>
          <w:szCs w:val="24"/>
          <w:lang w:val="hy-AM" w:eastAsia="ru-RU"/>
        </w:rPr>
        <w:t>ալուխային գծեր</w:t>
      </w:r>
      <w:r w:rsidR="00CE63AE" w:rsidRPr="005C135C">
        <w:rPr>
          <w:rFonts w:ascii="GHEA Grapalat" w:hAnsi="GHEA Grapalat" w:cs="Arial"/>
          <w:sz w:val="24"/>
          <w:szCs w:val="24"/>
          <w:lang w:val="hy-AM" w:eastAsia="ru-RU"/>
        </w:rPr>
        <w:t>ը</w:t>
      </w:r>
      <w:r w:rsidR="00CE63AE" w:rsidRPr="006335C8">
        <w:rPr>
          <w:rFonts w:ascii="GHEA Grapalat" w:hAnsi="GHEA Grapalat" w:cs="Arial"/>
          <w:sz w:val="24"/>
          <w:szCs w:val="24"/>
          <w:lang w:val="hy-AM" w:eastAsia="ru-RU"/>
        </w:rPr>
        <w:t xml:space="preserve"> </w:t>
      </w:r>
      <w:r w:rsidRPr="006335C8">
        <w:rPr>
          <w:rFonts w:ascii="GHEA Grapalat" w:hAnsi="GHEA Grapalat" w:cs="Arial"/>
          <w:sz w:val="24"/>
          <w:szCs w:val="24"/>
          <w:lang w:val="hy-AM" w:eastAsia="ru-RU"/>
        </w:rPr>
        <w:t xml:space="preserve">պետք է </w:t>
      </w:r>
      <w:r w:rsidR="00CE63AE" w:rsidRPr="000443C7">
        <w:rPr>
          <w:rFonts w:ascii="GHEA Grapalat" w:eastAsia="Times New Roman" w:hAnsi="GHEA Grapalat"/>
          <w:sz w:val="24"/>
          <w:szCs w:val="24"/>
          <w:lang w:val="hy-AM"/>
        </w:rPr>
        <w:t>անցկացնել թունելի թաղով (կամարով):</w:t>
      </w:r>
    </w:p>
    <w:p w14:paraId="23158E41" w14:textId="77777777" w:rsidR="009E5661" w:rsidRPr="006335C8" w:rsidRDefault="009E5661" w:rsidP="00CE63AE">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hAnsi="GHEA Grapalat" w:cs="Arial"/>
          <w:sz w:val="24"/>
          <w:szCs w:val="24"/>
          <w:lang w:val="hy-AM" w:eastAsia="ru-RU"/>
        </w:rPr>
        <w:t>Թունելի մի կողմում պետք է անցկացվեն ուժային և լուսավորության մալուխներ, մյուս կողմից՝ ցածր հոսանքի մալուխներ: Մի կողմից մալուխների անցկացումը թույլատրվում է պայմանով, որ մալուխային գծերը խմբավորված են կալունակների (</w:t>
      </w:r>
      <w:r w:rsidRPr="006335C8">
        <w:rPr>
          <w:rFonts w:ascii="GHEA Grapalat" w:eastAsia="Times New Roman" w:hAnsi="GHEA Grapalat"/>
          <w:sz w:val="24"/>
          <w:szCs w:val="24"/>
          <w:lang w:val="hy-AM"/>
        </w:rPr>
        <w:t>кронштейнах)</w:t>
      </w:r>
      <w:r w:rsidRPr="006335C8">
        <w:rPr>
          <w:rFonts w:ascii="GHEA Grapalat" w:hAnsi="GHEA Grapalat" w:cs="Arial"/>
          <w:sz w:val="24"/>
          <w:szCs w:val="24"/>
          <w:lang w:val="hy-AM" w:eastAsia="ru-RU"/>
        </w:rPr>
        <w:t xml:space="preserve"> վրա (ուժային մալուխներ 1 կՎ-ից բարձր, ուժային մալուխներ մինչև 1 կՎ, ցածր հոսանքի մալուխներ) և չայրվող նյութերից բաժանարար միջնորմներ՝ հոսանքի և ցածր հոսանքի մալուխների խմբերի միջև։ Մալուխային խմբերի տեղադրումը պետք է իրականաց</w:t>
      </w:r>
      <w:r w:rsidR="00DF7DA0" w:rsidRPr="00311E5A">
        <w:rPr>
          <w:rFonts w:ascii="GHEA Grapalat" w:hAnsi="GHEA Grapalat" w:cs="Arial"/>
          <w:sz w:val="24"/>
          <w:szCs w:val="24"/>
          <w:lang w:val="hy-AM" w:eastAsia="ru-RU"/>
        </w:rPr>
        <w:t>նել</w:t>
      </w:r>
      <w:r w:rsidRPr="006335C8">
        <w:rPr>
          <w:rFonts w:ascii="GHEA Grapalat" w:hAnsi="GHEA Grapalat" w:cs="Arial"/>
          <w:sz w:val="24"/>
          <w:szCs w:val="24"/>
          <w:lang w:val="hy-AM" w:eastAsia="ru-RU"/>
        </w:rPr>
        <w:t xml:space="preserve"> ուժային հոսանքի և ցածր հոսանքի մալուխների միջև սահմանված հեռավորությունների համաձայն: Թույլատրվում է մինչև 10կՎ լարման մալուխներ անցկացումը 150 մմ ուղղահայաց առ լույս հեռավորությամբ եղջյուրային մալուխային կալունակների վրա:</w:t>
      </w:r>
    </w:p>
    <w:p w14:paraId="0CFF0CC9" w14:textId="77777777" w:rsidR="009E5661" w:rsidRPr="006335C8" w:rsidRDefault="009E5661" w:rsidP="00CE63AE">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hAnsi="GHEA Grapalat" w:cs="Arial"/>
          <w:sz w:val="24"/>
          <w:szCs w:val="24"/>
          <w:lang w:val="hy-AM" w:eastAsia="ru-RU"/>
        </w:rPr>
        <w:t>Ուժային և լուսավորության ցանցերում լարման կորուստները՝ ենթակայանների հաղորդաձողերից մինչև ամենահեռավոր էլեկտրական ընդունիչները, պետք է լինեն.</w:t>
      </w:r>
    </w:p>
    <w:p w14:paraId="2F9A4533" w14:textId="77777777" w:rsidR="009E5661" w:rsidRPr="006335C8" w:rsidRDefault="009E5661"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6335C8">
        <w:rPr>
          <w:rFonts w:ascii="GHEA Grapalat" w:eastAsia="Times New Roman" w:hAnsi="GHEA Grapalat"/>
          <w:sz w:val="24"/>
          <w:szCs w:val="24"/>
          <w:lang w:val="hy-AM"/>
        </w:rPr>
        <w:t xml:space="preserve">1) </w:t>
      </w:r>
      <w:r w:rsidRPr="006335C8">
        <w:rPr>
          <w:rFonts w:ascii="GHEA Grapalat" w:hAnsi="GHEA Grapalat" w:cs="Arial"/>
          <w:sz w:val="24"/>
          <w:szCs w:val="24"/>
          <w:lang w:val="hy-AM" w:eastAsia="ru-RU"/>
        </w:rPr>
        <w:t>ճակատամուտքի հարթակներում` 5%-ից ոչ ավելի,</w:t>
      </w:r>
    </w:p>
    <w:p w14:paraId="4C5D889F" w14:textId="77777777" w:rsidR="009E5661" w:rsidRPr="006335C8" w:rsidRDefault="009E5661"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6335C8">
        <w:rPr>
          <w:rFonts w:ascii="GHEA Grapalat" w:eastAsia="Times New Roman" w:hAnsi="GHEA Grapalat"/>
          <w:sz w:val="24"/>
          <w:szCs w:val="24"/>
          <w:lang w:val="hy-AM"/>
        </w:rPr>
        <w:t xml:space="preserve">2) </w:t>
      </w:r>
      <w:r w:rsidRPr="006335C8">
        <w:rPr>
          <w:rFonts w:ascii="GHEA Grapalat" w:hAnsi="GHEA Grapalat" w:cs="Arial"/>
          <w:sz w:val="24"/>
          <w:szCs w:val="24"/>
          <w:lang w:val="hy-AM" w:eastAsia="ru-RU"/>
        </w:rPr>
        <w:t>թունելներում՝</w:t>
      </w:r>
    </w:p>
    <w:p w14:paraId="3B4F2676" w14:textId="77777777" w:rsidR="009E5661" w:rsidRPr="006335C8" w:rsidRDefault="009E5661"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6335C8">
        <w:rPr>
          <w:rFonts w:ascii="GHEA Grapalat" w:hAnsi="GHEA Grapalat" w:cs="Arial"/>
          <w:sz w:val="24"/>
          <w:szCs w:val="24"/>
          <w:lang w:val="hy-AM" w:eastAsia="ru-RU"/>
        </w:rPr>
        <w:t>ա. նորմալ ռեժիմում ` 8%-ից ոչ ավելի,</w:t>
      </w:r>
    </w:p>
    <w:p w14:paraId="66834984" w14:textId="77777777" w:rsidR="009E5661" w:rsidRPr="006335C8" w:rsidRDefault="009E5661"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6335C8">
        <w:rPr>
          <w:rFonts w:ascii="GHEA Grapalat" w:hAnsi="GHEA Grapalat" w:cs="Arial"/>
          <w:sz w:val="24"/>
          <w:szCs w:val="24"/>
          <w:lang w:val="hy-AM" w:eastAsia="ru-RU"/>
        </w:rPr>
        <w:t>բ. արտակարգ ռեժիմում` ոչ ավելի, քան 12%-ից ոչ ավելի:</w:t>
      </w:r>
    </w:p>
    <w:p w14:paraId="55A84630" w14:textId="77777777" w:rsidR="009E5661" w:rsidRPr="006335C8" w:rsidRDefault="009E5661" w:rsidP="00CE63AE">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hAnsi="GHEA Grapalat" w:cs="Arial"/>
          <w:sz w:val="24"/>
          <w:szCs w:val="24"/>
          <w:lang w:val="hy-AM" w:eastAsia="ru-RU"/>
        </w:rPr>
        <w:lastRenderedPageBreak/>
        <w:t xml:space="preserve">Երկաթուղային թունելների համար սարքավորումներ տեղադրելու ժամանակ անհրաժեշտ է պահպանել շինությունների մոտեցման եզրաչափքերը համաձայն </w:t>
      </w:r>
      <w:r w:rsidRPr="006335C8">
        <w:rPr>
          <w:rFonts w:ascii="GHEA Grapalat" w:hAnsi="GHEA Grapalat"/>
          <w:bCs/>
          <w:sz w:val="24"/>
          <w:szCs w:val="24"/>
          <w:lang w:val="hy-AM"/>
        </w:rPr>
        <w:t>ԳՕՍՏ 9238-2013</w:t>
      </w:r>
      <w:r w:rsidRPr="006335C8">
        <w:rPr>
          <w:rFonts w:ascii="GHEA Grapalat" w:hAnsi="GHEA Grapalat"/>
          <w:sz w:val="24"/>
          <w:szCs w:val="24"/>
          <w:lang w:val="hy-AM"/>
        </w:rPr>
        <w:t xml:space="preserve"> Եզրաչափքեր երկաթուղային շարժական կազմի և շինությանը մոտեցումը ստանդարտի:</w:t>
      </w:r>
    </w:p>
    <w:p w14:paraId="3399753B" w14:textId="77777777" w:rsidR="009E5661" w:rsidRPr="006335C8" w:rsidRDefault="009E5661" w:rsidP="006335C8">
      <w:pPr>
        <w:tabs>
          <w:tab w:val="left" w:pos="810"/>
        </w:tabs>
        <w:spacing w:after="0" w:line="360" w:lineRule="auto"/>
        <w:ind w:firstLine="540"/>
        <w:jc w:val="both"/>
        <w:rPr>
          <w:rFonts w:ascii="GHEA Grapalat" w:hAnsi="GHEA Grapalat" w:cs="Arial"/>
          <w:sz w:val="24"/>
          <w:szCs w:val="24"/>
          <w:lang w:val="hy-AM" w:eastAsia="ru-RU"/>
        </w:rPr>
      </w:pPr>
    </w:p>
    <w:p w14:paraId="21333173" w14:textId="77777777" w:rsidR="008F0E51" w:rsidRPr="006335C8" w:rsidRDefault="008F0E51" w:rsidP="006335C8">
      <w:pPr>
        <w:pStyle w:val="ListParagraph"/>
        <w:numPr>
          <w:ilvl w:val="1"/>
          <w:numId w:val="27"/>
        </w:numPr>
        <w:tabs>
          <w:tab w:val="left" w:pos="810"/>
          <w:tab w:val="left" w:pos="1560"/>
        </w:tabs>
        <w:spacing w:after="0" w:line="360" w:lineRule="auto"/>
        <w:ind w:left="0" w:firstLine="540"/>
        <w:jc w:val="center"/>
        <w:rPr>
          <w:rFonts w:ascii="GHEA Grapalat" w:eastAsia="Times New Roman" w:hAnsi="GHEA Grapalat"/>
          <w:b/>
          <w:sz w:val="24"/>
          <w:szCs w:val="24"/>
          <w:lang w:val="hy-AM"/>
        </w:rPr>
      </w:pPr>
      <w:r w:rsidRPr="006335C8">
        <w:rPr>
          <w:rFonts w:ascii="GHEA Grapalat" w:eastAsia="Times New Roman" w:hAnsi="GHEA Grapalat" w:cs="Sylfaen"/>
          <w:b/>
          <w:sz w:val="24"/>
          <w:szCs w:val="24"/>
          <w:lang w:val="hy-AM"/>
        </w:rPr>
        <w:t>ԼՈՒՍԱՎՈՐՈՒԹՅՈՒՆ</w:t>
      </w:r>
    </w:p>
    <w:p w14:paraId="43FCDA86" w14:textId="77777777" w:rsidR="008F0E51" w:rsidRPr="006335C8" w:rsidRDefault="008F0E51" w:rsidP="006335C8">
      <w:pPr>
        <w:tabs>
          <w:tab w:val="left" w:pos="810"/>
        </w:tabs>
        <w:spacing w:after="0" w:line="360" w:lineRule="auto"/>
        <w:ind w:firstLine="540"/>
        <w:jc w:val="center"/>
        <w:rPr>
          <w:rFonts w:ascii="GHEA Grapalat" w:eastAsia="Times New Roman" w:hAnsi="GHEA Grapalat"/>
          <w:b/>
          <w:sz w:val="24"/>
          <w:szCs w:val="24"/>
          <w:lang w:val="hy-AM"/>
        </w:rPr>
      </w:pPr>
    </w:p>
    <w:p w14:paraId="56582709" w14:textId="77777777" w:rsidR="00494BFD" w:rsidRPr="006335C8" w:rsidRDefault="008F0E51" w:rsidP="00CE63AE">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eastAsia="Times New Roman" w:hAnsi="GHEA Grapalat"/>
          <w:sz w:val="24"/>
          <w:szCs w:val="24"/>
          <w:lang w:val="hy-AM"/>
        </w:rPr>
        <w:t xml:space="preserve">Թունելներում և սպասարկման գետնանցքներում պետք է լինի աշխատանքային և վթարային </w:t>
      </w:r>
      <w:r w:rsidR="00531741">
        <w:rPr>
          <w:rFonts w:ascii="GHEA Grapalat" w:eastAsia="Times New Roman" w:hAnsi="GHEA Grapalat"/>
          <w:sz w:val="24"/>
          <w:szCs w:val="24"/>
          <w:lang w:val="hy-AM"/>
        </w:rPr>
        <w:t>(</w:t>
      </w:r>
      <w:r w:rsidR="00531741" w:rsidRPr="00514255">
        <w:rPr>
          <w:rFonts w:ascii="GHEA Grapalat" w:eastAsia="Times New Roman" w:hAnsi="GHEA Grapalat"/>
          <w:sz w:val="24"/>
          <w:szCs w:val="24"/>
          <w:lang w:val="hy-AM"/>
        </w:rPr>
        <w:t>պահուստային</w:t>
      </w:r>
      <w:r w:rsidR="00531741">
        <w:rPr>
          <w:rFonts w:ascii="GHEA Grapalat" w:eastAsia="Times New Roman" w:hAnsi="GHEA Grapalat"/>
          <w:sz w:val="24"/>
          <w:szCs w:val="24"/>
          <w:lang w:val="hy-AM"/>
        </w:rPr>
        <w:t>)</w:t>
      </w:r>
      <w:r w:rsidR="00531741" w:rsidRPr="006335C8">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լուսավորություն</w:t>
      </w:r>
      <w:r w:rsidR="00CE63AE" w:rsidRPr="005C135C">
        <w:rPr>
          <w:rFonts w:ascii="GHEA Grapalat" w:eastAsia="Times New Roman" w:hAnsi="GHEA Grapalat"/>
          <w:sz w:val="24"/>
          <w:szCs w:val="24"/>
          <w:lang w:val="hy-AM"/>
        </w:rPr>
        <w:t>:</w:t>
      </w:r>
    </w:p>
    <w:p w14:paraId="0EDE74BD" w14:textId="77777777" w:rsidR="008F0E51" w:rsidRPr="006335C8" w:rsidRDefault="008F0E51" w:rsidP="00CE63AE">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eastAsia="Times New Roman" w:hAnsi="GHEA Grapalat" w:cs="Arial"/>
          <w:sz w:val="24"/>
          <w:szCs w:val="24"/>
          <w:lang w:val="hy-AM"/>
        </w:rPr>
        <w:t>Երկաթուղային</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թունելներում</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հորիզոնական</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լուսավորվածությունը</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ռելսի</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գլխիկի</w:t>
      </w:r>
      <w:r w:rsidRPr="006335C8">
        <w:rPr>
          <w:rFonts w:ascii="GHEA Grapalat" w:eastAsia="Times New Roman" w:hAnsi="GHEA Grapalat"/>
          <w:sz w:val="24"/>
          <w:szCs w:val="24"/>
          <w:lang w:val="hy-AM"/>
        </w:rPr>
        <w:t xml:space="preserve"> </w:t>
      </w:r>
      <w:r w:rsidR="00CE63AE" w:rsidRPr="005C135C">
        <w:rPr>
          <w:rFonts w:ascii="GHEA Grapalat" w:eastAsia="Times New Roman" w:hAnsi="GHEA Grapalat" w:cs="Arial"/>
          <w:sz w:val="24"/>
          <w:szCs w:val="24"/>
          <w:lang w:val="hy-AM"/>
        </w:rPr>
        <w:t xml:space="preserve"> </w:t>
      </w:r>
      <w:r w:rsidRPr="006335C8">
        <w:rPr>
          <w:rFonts w:ascii="GHEA Grapalat" w:eastAsia="Times New Roman" w:hAnsi="GHEA Grapalat" w:cs="Arial"/>
          <w:sz w:val="24"/>
          <w:szCs w:val="24"/>
          <w:lang w:val="hy-AM"/>
        </w:rPr>
        <w:t>և</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սպասարկման</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գետնա</w:t>
      </w:r>
      <w:r w:rsidR="00DF7DA0" w:rsidRPr="00311E5A">
        <w:rPr>
          <w:rFonts w:ascii="GHEA Grapalat" w:eastAsia="Times New Roman" w:hAnsi="GHEA Grapalat" w:cs="Arial"/>
          <w:sz w:val="24"/>
          <w:szCs w:val="24"/>
          <w:lang w:val="hy-AM"/>
        </w:rPr>
        <w:t>ն</w:t>
      </w:r>
      <w:r w:rsidRPr="006335C8">
        <w:rPr>
          <w:rFonts w:ascii="GHEA Grapalat" w:eastAsia="Times New Roman" w:hAnsi="GHEA Grapalat" w:cs="Arial"/>
          <w:sz w:val="24"/>
          <w:szCs w:val="24"/>
          <w:lang w:val="hy-AM"/>
        </w:rPr>
        <w:t>ցք</w:t>
      </w:r>
      <w:r w:rsidR="00FE2CFD" w:rsidRPr="006335C8">
        <w:rPr>
          <w:rFonts w:ascii="GHEA Grapalat" w:eastAsia="Times New Roman" w:hAnsi="GHEA Grapalat" w:cs="Arial"/>
          <w:sz w:val="24"/>
          <w:szCs w:val="24"/>
          <w:lang w:val="hy-AM"/>
        </w:rPr>
        <w:t>ն</w:t>
      </w:r>
      <w:r w:rsidRPr="006335C8">
        <w:rPr>
          <w:rFonts w:ascii="GHEA Grapalat" w:eastAsia="Times New Roman" w:hAnsi="GHEA Grapalat" w:cs="Arial"/>
          <w:sz w:val="24"/>
          <w:szCs w:val="24"/>
          <w:lang w:val="hy-AM"/>
        </w:rPr>
        <w:t>երում</w:t>
      </w:r>
      <w:r w:rsidR="00CE63AE" w:rsidRPr="005C135C">
        <w:rPr>
          <w:rFonts w:ascii="GHEA Grapalat" w:eastAsia="Times New Roman" w:hAnsi="GHEA Grapalat" w:cs="Arial"/>
          <w:sz w:val="24"/>
          <w:szCs w:val="24"/>
          <w:lang w:val="hy-AM"/>
        </w:rPr>
        <w:t xml:space="preserve"> </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հատակի</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մակարդակ</w:t>
      </w:r>
      <w:r w:rsidR="00CE63AE" w:rsidRPr="005C135C">
        <w:rPr>
          <w:rFonts w:ascii="GHEA Grapalat" w:eastAsia="Times New Roman" w:hAnsi="GHEA Grapalat" w:cs="Arial"/>
          <w:sz w:val="24"/>
          <w:szCs w:val="24"/>
          <w:lang w:val="hy-AM"/>
        </w:rPr>
        <w:t>ներ</w:t>
      </w:r>
      <w:r w:rsidRPr="006335C8">
        <w:rPr>
          <w:rFonts w:ascii="GHEA Grapalat" w:eastAsia="Times New Roman" w:hAnsi="GHEA Grapalat" w:cs="Arial"/>
          <w:sz w:val="24"/>
          <w:szCs w:val="24"/>
          <w:lang w:val="hy-AM"/>
        </w:rPr>
        <w:t>ում</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պետք</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է</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լինի</w:t>
      </w:r>
      <w:r w:rsidRPr="006335C8">
        <w:rPr>
          <w:rFonts w:ascii="GHEA Grapalat" w:eastAsia="Times New Roman" w:hAnsi="GHEA Grapalat"/>
          <w:sz w:val="24"/>
          <w:szCs w:val="24"/>
          <w:lang w:val="hy-AM"/>
        </w:rPr>
        <w:t xml:space="preserve"> 1</w:t>
      </w:r>
      <w:r w:rsidRPr="006335C8">
        <w:rPr>
          <w:rFonts w:ascii="GHEA Grapalat" w:eastAsia="Times New Roman" w:hAnsi="GHEA Grapalat" w:cs="Arial"/>
          <w:sz w:val="24"/>
          <w:szCs w:val="24"/>
          <w:lang w:val="hy-AM"/>
        </w:rPr>
        <w:t>լք-ից ոչ</w:t>
      </w:r>
      <w:r w:rsidRPr="006335C8">
        <w:rPr>
          <w:rFonts w:ascii="GHEA Grapalat" w:eastAsia="Times New Roman" w:hAnsi="GHEA Grapalat"/>
          <w:sz w:val="24"/>
          <w:szCs w:val="24"/>
          <w:lang w:val="hy-AM"/>
        </w:rPr>
        <w:t xml:space="preserve"> </w:t>
      </w:r>
      <w:r w:rsidRPr="006335C8">
        <w:rPr>
          <w:rFonts w:ascii="GHEA Grapalat" w:eastAsia="Times New Roman" w:hAnsi="GHEA Grapalat" w:cs="Arial"/>
          <w:sz w:val="24"/>
          <w:szCs w:val="24"/>
          <w:lang w:val="hy-AM"/>
        </w:rPr>
        <w:t>պակաս</w:t>
      </w:r>
      <w:r w:rsidRPr="006335C8">
        <w:rPr>
          <w:rFonts w:ascii="GHEA Grapalat" w:eastAsia="Times New Roman" w:hAnsi="GHEA Grapalat"/>
          <w:sz w:val="24"/>
          <w:szCs w:val="24"/>
          <w:lang w:val="hy-AM"/>
        </w:rPr>
        <w:t>:</w:t>
      </w:r>
    </w:p>
    <w:p w14:paraId="073142CB" w14:textId="77777777" w:rsidR="008F0E51" w:rsidRPr="006335C8" w:rsidRDefault="00402B0A" w:rsidP="00CE63AE">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311E5A">
        <w:rPr>
          <w:rFonts w:ascii="GHEA Grapalat" w:eastAsia="Times New Roman" w:hAnsi="GHEA Grapalat"/>
          <w:sz w:val="24"/>
          <w:szCs w:val="24"/>
          <w:lang w:val="hy-AM"/>
        </w:rPr>
        <w:t>Լ</w:t>
      </w:r>
      <w:r w:rsidR="008F0E51" w:rsidRPr="006335C8">
        <w:rPr>
          <w:rFonts w:ascii="GHEA Grapalat" w:eastAsia="Times New Roman" w:hAnsi="GHEA Grapalat"/>
          <w:sz w:val="24"/>
          <w:szCs w:val="24"/>
          <w:lang w:val="hy-AM"/>
        </w:rPr>
        <w:t>ուսատուները պետք է տեղա</w:t>
      </w:r>
      <w:r w:rsidR="005F6D5D" w:rsidRPr="006335C8">
        <w:rPr>
          <w:rFonts w:ascii="GHEA Grapalat" w:eastAsia="Times New Roman" w:hAnsi="GHEA Grapalat"/>
          <w:sz w:val="24"/>
          <w:szCs w:val="24"/>
          <w:lang w:val="hy-AM"/>
        </w:rPr>
        <w:t>դրվեն</w:t>
      </w:r>
      <w:r w:rsidR="008F0E51" w:rsidRPr="006335C8">
        <w:rPr>
          <w:rFonts w:ascii="GHEA Grapalat" w:eastAsia="Times New Roman" w:hAnsi="GHEA Grapalat"/>
          <w:sz w:val="24"/>
          <w:szCs w:val="24"/>
          <w:lang w:val="hy-AM"/>
        </w:rPr>
        <w:t xml:space="preserve"> մի կողմից՝ միաուղի</w:t>
      </w:r>
      <w:r w:rsidRPr="00311E5A">
        <w:rPr>
          <w:rFonts w:ascii="GHEA Grapalat" w:eastAsia="Times New Roman" w:hAnsi="GHEA Grapalat"/>
          <w:sz w:val="24"/>
          <w:szCs w:val="24"/>
          <w:lang w:val="hy-AM"/>
        </w:rPr>
        <w:t xml:space="preserve"> </w:t>
      </w:r>
      <w:r w:rsidR="008F0E51" w:rsidRPr="006335C8">
        <w:rPr>
          <w:rFonts w:ascii="GHEA Grapalat" w:eastAsia="Times New Roman" w:hAnsi="GHEA Grapalat"/>
          <w:sz w:val="24"/>
          <w:szCs w:val="24"/>
          <w:lang w:val="hy-AM"/>
        </w:rPr>
        <w:t>և երկու կողմից՝ երկուղի թունելներում: Գետանցքերում լուսատուների տեղադրման կողմը պետք է որոշվի լուսատեխնիկական հաշվարկով, ելնելով գետանցքի եզրաչափքերից:</w:t>
      </w:r>
    </w:p>
    <w:p w14:paraId="07DC07D8" w14:textId="77777777" w:rsidR="00A90EA4" w:rsidRPr="006335C8" w:rsidRDefault="00DD6113" w:rsidP="00CE63AE">
      <w:pPr>
        <w:pStyle w:val="ListParagraph"/>
        <w:numPr>
          <w:ilvl w:val="0"/>
          <w:numId w:val="4"/>
        </w:numPr>
        <w:tabs>
          <w:tab w:val="left" w:pos="810"/>
          <w:tab w:val="left" w:pos="1276"/>
        </w:tabs>
        <w:spacing w:after="0" w:line="360" w:lineRule="auto"/>
        <w:ind w:left="0" w:firstLine="568"/>
        <w:jc w:val="both"/>
        <w:rPr>
          <w:rFonts w:ascii="GHEA Grapalat" w:hAnsi="GHEA Grapalat"/>
          <w:sz w:val="24"/>
          <w:szCs w:val="24"/>
          <w:lang w:val="hy-AM"/>
        </w:rPr>
      </w:pPr>
      <w:r w:rsidRPr="006335C8">
        <w:rPr>
          <w:rFonts w:ascii="GHEA Grapalat" w:hAnsi="GHEA Grapalat"/>
          <w:sz w:val="24"/>
          <w:szCs w:val="24"/>
          <w:lang w:val="hy-AM"/>
        </w:rPr>
        <w:t>Տրանսպորտային գոտիներում</w:t>
      </w:r>
      <w:r w:rsidR="00A90EA4" w:rsidRPr="006335C8">
        <w:rPr>
          <w:rFonts w:ascii="GHEA Grapalat" w:hAnsi="GHEA Grapalat"/>
          <w:sz w:val="24"/>
          <w:szCs w:val="24"/>
          <w:lang w:val="hy-AM"/>
        </w:rPr>
        <w:t xml:space="preserve"> պետք է </w:t>
      </w:r>
      <w:r w:rsidR="00A90EA4" w:rsidRPr="006335C8">
        <w:rPr>
          <w:rFonts w:ascii="GHEA Grapalat" w:eastAsia="Times New Roman" w:hAnsi="GHEA Grapalat" w:cs="Sylfaen"/>
          <w:color w:val="000000"/>
          <w:sz w:val="24"/>
          <w:szCs w:val="24"/>
          <w:lang w:val="hy-AM"/>
        </w:rPr>
        <w:t xml:space="preserve">տեղակադրվեն առնվազն </w:t>
      </w:r>
      <w:r w:rsidR="00A90EA4" w:rsidRPr="006335C8">
        <w:rPr>
          <w:rFonts w:ascii="GHEA Grapalat" w:eastAsia="Times New Roman" w:hAnsi="GHEA Grapalat" w:cs="Arial"/>
          <w:color w:val="000000"/>
          <w:sz w:val="24"/>
          <w:szCs w:val="24"/>
          <w:lang w:val="hy-AM"/>
        </w:rPr>
        <w:t xml:space="preserve">IP 54,  </w:t>
      </w:r>
      <w:r w:rsidR="00A90EA4" w:rsidRPr="006335C8">
        <w:rPr>
          <w:rFonts w:ascii="GHEA Grapalat" w:eastAsia="Times New Roman" w:hAnsi="GHEA Grapalat" w:cs="Sylfaen"/>
          <w:color w:val="000000"/>
          <w:sz w:val="24"/>
          <w:szCs w:val="24"/>
          <w:lang w:val="hy-AM"/>
        </w:rPr>
        <w:t>գետնանցների</w:t>
      </w:r>
      <w:r w:rsidR="00A90EA4" w:rsidRPr="006335C8">
        <w:rPr>
          <w:rFonts w:ascii="GHEA Grapalat" w:eastAsia="Times New Roman" w:hAnsi="GHEA Grapalat" w:cs="Arial"/>
          <w:color w:val="000000"/>
          <w:sz w:val="24"/>
          <w:szCs w:val="24"/>
          <w:lang w:val="hy-AM"/>
        </w:rPr>
        <w:t xml:space="preserve"> և </w:t>
      </w:r>
      <w:r w:rsidR="00A90EA4" w:rsidRPr="006335C8">
        <w:rPr>
          <w:rFonts w:ascii="GHEA Grapalat" w:eastAsia="Times New Roman" w:hAnsi="GHEA Grapalat" w:cs="Sylfaen"/>
          <w:color w:val="000000"/>
          <w:sz w:val="24"/>
          <w:szCs w:val="24"/>
          <w:lang w:val="hy-AM"/>
        </w:rPr>
        <w:t>այլ</w:t>
      </w:r>
      <w:r w:rsidR="00A90EA4" w:rsidRPr="006335C8">
        <w:rPr>
          <w:rFonts w:ascii="GHEA Grapalat" w:eastAsia="Times New Roman" w:hAnsi="GHEA Grapalat" w:cs="Arial"/>
          <w:color w:val="000000"/>
          <w:sz w:val="24"/>
          <w:szCs w:val="24"/>
          <w:lang w:val="hy-AM"/>
        </w:rPr>
        <w:t xml:space="preserve"> </w:t>
      </w:r>
      <w:r w:rsidR="00A90EA4" w:rsidRPr="006335C8">
        <w:rPr>
          <w:rFonts w:ascii="GHEA Grapalat" w:eastAsia="Times New Roman" w:hAnsi="GHEA Grapalat" w:cs="Sylfaen"/>
          <w:color w:val="000000"/>
          <w:sz w:val="24"/>
          <w:szCs w:val="24"/>
          <w:lang w:val="hy-AM"/>
        </w:rPr>
        <w:t>տարածքներում</w:t>
      </w:r>
      <w:r w:rsidR="00A90EA4" w:rsidRPr="006335C8">
        <w:rPr>
          <w:rFonts w:ascii="GHEA Grapalat" w:eastAsia="Times New Roman" w:hAnsi="GHEA Grapalat" w:cs="Arial"/>
          <w:color w:val="000000"/>
          <w:sz w:val="24"/>
          <w:szCs w:val="24"/>
          <w:lang w:val="hy-AM"/>
        </w:rPr>
        <w:t xml:space="preserve"> IP 43 </w:t>
      </w:r>
      <w:r w:rsidR="00A90EA4" w:rsidRPr="006335C8">
        <w:rPr>
          <w:rFonts w:ascii="GHEA Grapalat" w:eastAsia="Times New Roman" w:hAnsi="GHEA Grapalat" w:cs="Sylfaen"/>
          <w:color w:val="000000"/>
          <w:sz w:val="24"/>
          <w:szCs w:val="24"/>
          <w:lang w:val="hy-AM"/>
        </w:rPr>
        <w:t>պաշտպանվածության</w:t>
      </w:r>
      <w:r w:rsidR="00A90EA4" w:rsidRPr="006335C8">
        <w:rPr>
          <w:rFonts w:ascii="GHEA Grapalat" w:eastAsia="Times New Roman" w:hAnsi="GHEA Grapalat" w:cs="Arial"/>
          <w:color w:val="000000"/>
          <w:sz w:val="24"/>
          <w:szCs w:val="24"/>
          <w:lang w:val="hy-AM"/>
        </w:rPr>
        <w:t xml:space="preserve"> </w:t>
      </w:r>
      <w:r w:rsidR="00A90EA4" w:rsidRPr="006335C8">
        <w:rPr>
          <w:rFonts w:ascii="GHEA Grapalat" w:eastAsia="Times New Roman" w:hAnsi="GHEA Grapalat" w:cs="Sylfaen"/>
          <w:color w:val="000000"/>
          <w:sz w:val="24"/>
          <w:szCs w:val="24"/>
          <w:lang w:val="hy-AM"/>
        </w:rPr>
        <w:t>աստիճան</w:t>
      </w:r>
      <w:r w:rsidR="00A90EA4" w:rsidRPr="006335C8">
        <w:rPr>
          <w:rFonts w:ascii="GHEA Grapalat" w:eastAsia="Times New Roman" w:hAnsi="GHEA Grapalat" w:cs="Arial"/>
          <w:color w:val="000000"/>
          <w:sz w:val="24"/>
          <w:szCs w:val="24"/>
          <w:lang w:val="hy-AM"/>
        </w:rPr>
        <w:t xml:space="preserve"> </w:t>
      </w:r>
      <w:r w:rsidR="00A90EA4" w:rsidRPr="006335C8">
        <w:rPr>
          <w:rFonts w:ascii="GHEA Grapalat" w:eastAsia="Times New Roman" w:hAnsi="GHEA Grapalat" w:cs="Sylfaen"/>
          <w:color w:val="000000"/>
          <w:sz w:val="24"/>
          <w:szCs w:val="24"/>
          <w:lang w:val="hy-AM"/>
        </w:rPr>
        <w:t>ունեցող</w:t>
      </w:r>
      <w:r w:rsidR="00A90EA4" w:rsidRPr="006335C8">
        <w:rPr>
          <w:rFonts w:ascii="GHEA Grapalat" w:eastAsia="Times New Roman" w:hAnsi="GHEA Grapalat" w:cs="Arial"/>
          <w:color w:val="000000"/>
          <w:sz w:val="24"/>
          <w:szCs w:val="24"/>
          <w:lang w:val="hy-AM"/>
        </w:rPr>
        <w:t xml:space="preserve"> </w:t>
      </w:r>
      <w:r w:rsidR="00A90EA4" w:rsidRPr="006335C8">
        <w:rPr>
          <w:rFonts w:ascii="GHEA Grapalat" w:eastAsia="Times New Roman" w:hAnsi="GHEA Grapalat" w:cs="Sylfaen"/>
          <w:color w:val="000000"/>
          <w:sz w:val="24"/>
          <w:szCs w:val="24"/>
          <w:lang w:val="hy-AM"/>
        </w:rPr>
        <w:t>էլեկտրական</w:t>
      </w:r>
      <w:r w:rsidR="00A90EA4" w:rsidRPr="006335C8">
        <w:rPr>
          <w:rFonts w:ascii="GHEA Grapalat" w:eastAsia="Times New Roman" w:hAnsi="GHEA Grapalat" w:cs="Arial"/>
          <w:color w:val="000000"/>
          <w:sz w:val="24"/>
          <w:szCs w:val="24"/>
          <w:lang w:val="hy-AM"/>
        </w:rPr>
        <w:t xml:space="preserve"> </w:t>
      </w:r>
      <w:r w:rsidR="00A90EA4" w:rsidRPr="006335C8">
        <w:rPr>
          <w:rFonts w:ascii="GHEA Grapalat" w:eastAsia="Times New Roman" w:hAnsi="GHEA Grapalat" w:cs="Sylfaen"/>
          <w:color w:val="000000"/>
          <w:sz w:val="24"/>
          <w:szCs w:val="24"/>
          <w:lang w:val="hy-AM"/>
        </w:rPr>
        <w:t>սարքավորումներ։</w:t>
      </w:r>
    </w:p>
    <w:p w14:paraId="1F258F63" w14:textId="77777777" w:rsidR="00A90EA4" w:rsidRPr="006335C8" w:rsidRDefault="00A90EA4" w:rsidP="00CE63AE">
      <w:pPr>
        <w:pStyle w:val="ListParagraph"/>
        <w:numPr>
          <w:ilvl w:val="0"/>
          <w:numId w:val="4"/>
        </w:numPr>
        <w:tabs>
          <w:tab w:val="left" w:pos="810"/>
        </w:tabs>
        <w:spacing w:after="0" w:line="360" w:lineRule="auto"/>
        <w:ind w:left="0" w:firstLine="568"/>
        <w:jc w:val="both"/>
        <w:textAlignment w:val="center"/>
        <w:rPr>
          <w:rFonts w:ascii="GHEA Grapalat" w:eastAsia="Times New Roman" w:hAnsi="GHEA Grapalat" w:cs="Arial"/>
          <w:color w:val="000000"/>
          <w:sz w:val="24"/>
          <w:szCs w:val="24"/>
          <w:lang w:val="hy-AM"/>
        </w:rPr>
      </w:pPr>
      <w:r w:rsidRPr="006335C8">
        <w:rPr>
          <w:rFonts w:ascii="GHEA Grapalat" w:eastAsia="Times New Roman" w:hAnsi="GHEA Grapalat" w:cs="Sylfaen"/>
          <w:color w:val="000000"/>
          <w:sz w:val="24"/>
          <w:szCs w:val="24"/>
          <w:lang w:val="hy-AM"/>
        </w:rPr>
        <w:t>Տրանսպորտային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գոտիները</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լուսավորելու</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համար</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պետք</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է</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օգտագործվեն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առնվազն</w:t>
      </w:r>
      <w:r w:rsidRPr="006335C8">
        <w:rPr>
          <w:rFonts w:ascii="GHEA Grapalat" w:eastAsia="Times New Roman" w:hAnsi="GHEA Grapalat" w:cs="Arial"/>
          <w:color w:val="000000"/>
          <w:sz w:val="24"/>
          <w:szCs w:val="24"/>
          <w:lang w:val="hy-AM"/>
        </w:rPr>
        <w:t xml:space="preserve"> IR 65 </w:t>
      </w:r>
      <w:r w:rsidRPr="006335C8">
        <w:rPr>
          <w:rFonts w:ascii="GHEA Grapalat" w:eastAsia="Times New Roman" w:hAnsi="GHEA Grapalat" w:cs="Sylfaen"/>
          <w:color w:val="000000"/>
          <w:sz w:val="24"/>
          <w:szCs w:val="24"/>
          <w:lang w:val="hy-AM"/>
        </w:rPr>
        <w:t>պաշտպանվածության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աստիճան</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ունեցող</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լուսավորող</w:t>
      </w:r>
      <w:r w:rsidRPr="006335C8">
        <w:rPr>
          <w:rFonts w:ascii="GHEA Grapalat" w:eastAsia="Times New Roman" w:hAnsi="GHEA Grapalat" w:cs="Arial"/>
          <w:color w:val="000000"/>
          <w:sz w:val="24"/>
          <w:szCs w:val="24"/>
          <w:lang w:val="hy-AM"/>
        </w:rPr>
        <w:t xml:space="preserve"> </w:t>
      </w:r>
      <w:r w:rsidRPr="006335C8">
        <w:rPr>
          <w:rFonts w:ascii="GHEA Grapalat" w:eastAsia="Times New Roman" w:hAnsi="GHEA Grapalat" w:cs="Sylfaen"/>
          <w:color w:val="000000"/>
          <w:sz w:val="24"/>
          <w:szCs w:val="24"/>
          <w:lang w:val="hy-AM"/>
        </w:rPr>
        <w:t>սարքեր</w:t>
      </w:r>
      <w:r w:rsidRPr="006335C8">
        <w:rPr>
          <w:rFonts w:ascii="GHEA Grapalat" w:eastAsia="Times New Roman" w:hAnsi="GHEA Grapalat" w:cs="Arial"/>
          <w:color w:val="000000"/>
          <w:sz w:val="24"/>
          <w:szCs w:val="24"/>
          <w:lang w:val="hy-AM"/>
        </w:rPr>
        <w:t>:</w:t>
      </w:r>
    </w:p>
    <w:p w14:paraId="7EFA78FE" w14:textId="77777777" w:rsidR="00DD6113" w:rsidRPr="006335C8" w:rsidRDefault="00402B0A" w:rsidP="00531741">
      <w:pPr>
        <w:pStyle w:val="ListParagraph"/>
        <w:numPr>
          <w:ilvl w:val="0"/>
          <w:numId w:val="4"/>
        </w:numPr>
        <w:tabs>
          <w:tab w:val="left" w:pos="810"/>
          <w:tab w:val="left" w:pos="1276"/>
        </w:tabs>
        <w:spacing w:after="0" w:line="360" w:lineRule="auto"/>
        <w:ind w:left="0" w:firstLine="568"/>
        <w:jc w:val="both"/>
        <w:rPr>
          <w:rFonts w:ascii="GHEA Grapalat" w:hAnsi="GHEA Grapalat"/>
          <w:sz w:val="24"/>
          <w:szCs w:val="24"/>
          <w:lang w:val="hy-AM"/>
        </w:rPr>
      </w:pPr>
      <w:r w:rsidRPr="00311E5A">
        <w:rPr>
          <w:rFonts w:ascii="GHEA Grapalat" w:hAnsi="GHEA Grapalat"/>
          <w:sz w:val="24"/>
          <w:szCs w:val="24"/>
          <w:lang w:val="hy-AM"/>
        </w:rPr>
        <w:t>Հ</w:t>
      </w:r>
      <w:r w:rsidR="00DD6113" w:rsidRPr="006335C8">
        <w:rPr>
          <w:rFonts w:ascii="GHEA Grapalat" w:hAnsi="GHEA Grapalat"/>
          <w:sz w:val="24"/>
          <w:szCs w:val="24"/>
          <w:lang w:val="hy-AM"/>
        </w:rPr>
        <w:t>եռախոսային սարքերը պետք է տեղադր</w:t>
      </w:r>
      <w:r w:rsidRPr="00311E5A">
        <w:rPr>
          <w:rFonts w:ascii="GHEA Grapalat" w:hAnsi="GHEA Grapalat"/>
          <w:sz w:val="24"/>
          <w:szCs w:val="24"/>
          <w:lang w:val="hy-AM"/>
        </w:rPr>
        <w:t>ել</w:t>
      </w:r>
      <w:r w:rsidR="00DD6113" w:rsidRPr="006335C8">
        <w:rPr>
          <w:rFonts w:ascii="GHEA Grapalat" w:hAnsi="GHEA Grapalat"/>
          <w:sz w:val="24"/>
          <w:szCs w:val="24"/>
          <w:lang w:val="hy-AM"/>
        </w:rPr>
        <w:t xml:space="preserve"> փակ տուփերում կամ ունենան պատյաններ, որոնք պաշտպանում են շրջակա միջավայրի գործոններից (IP-65) և թունելի պատերի մեխանիկական լվացումից:</w:t>
      </w:r>
    </w:p>
    <w:p w14:paraId="6A0092AB" w14:textId="77777777" w:rsidR="00494BFD" w:rsidRPr="00531741" w:rsidRDefault="001A0CC8" w:rsidP="0053174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6335C8">
        <w:rPr>
          <w:rFonts w:ascii="GHEA Grapalat" w:eastAsia="Times New Roman" w:hAnsi="GHEA Grapalat"/>
          <w:sz w:val="24"/>
          <w:szCs w:val="24"/>
          <w:lang w:val="hy-AM"/>
        </w:rPr>
        <w:t>Լուսատուների</w:t>
      </w:r>
      <w:r w:rsidRPr="006335C8">
        <w:rPr>
          <w:rFonts w:ascii="GHEA Grapalat" w:eastAsia="Times New Roman" w:hAnsi="GHEA Grapalat" w:cs="Sylfaen"/>
          <w:color w:val="000000"/>
          <w:sz w:val="24"/>
          <w:szCs w:val="24"/>
          <w:lang w:val="hy-AM"/>
        </w:rPr>
        <w:t xml:space="preserve"> լ</w:t>
      </w:r>
      <w:r w:rsidR="00494BFD" w:rsidRPr="006335C8">
        <w:rPr>
          <w:rFonts w:ascii="GHEA Grapalat" w:eastAsia="Times New Roman" w:hAnsi="GHEA Grapalat" w:cs="Sylfaen"/>
          <w:color w:val="000000"/>
          <w:sz w:val="24"/>
          <w:szCs w:val="24"/>
          <w:lang w:val="hy-AM"/>
        </w:rPr>
        <w:t>ամպերի</w:t>
      </w:r>
      <w:r w:rsidR="00494BFD" w:rsidRPr="006335C8">
        <w:rPr>
          <w:rFonts w:ascii="GHEA Grapalat" w:eastAsia="Times New Roman" w:hAnsi="GHEA Grapalat" w:cs="Arial"/>
          <w:color w:val="000000"/>
          <w:sz w:val="24"/>
          <w:szCs w:val="24"/>
          <w:lang w:val="hy-AM"/>
        </w:rPr>
        <w:t xml:space="preserve"> </w:t>
      </w:r>
      <w:r w:rsidR="00494BFD" w:rsidRPr="006335C8">
        <w:rPr>
          <w:rFonts w:ascii="GHEA Grapalat" w:eastAsia="Times New Roman" w:hAnsi="GHEA Grapalat" w:cs="Sylfaen"/>
          <w:color w:val="000000"/>
          <w:sz w:val="24"/>
          <w:szCs w:val="24"/>
          <w:lang w:val="hy-AM"/>
        </w:rPr>
        <w:t>պայծառ</w:t>
      </w:r>
      <w:r w:rsidR="009C5E85" w:rsidRPr="006335C8">
        <w:rPr>
          <w:rFonts w:ascii="GHEA Grapalat" w:eastAsia="Times New Roman" w:hAnsi="GHEA Grapalat" w:cs="Sylfaen"/>
          <w:color w:val="000000"/>
          <w:sz w:val="24"/>
          <w:szCs w:val="24"/>
          <w:lang w:val="hy-AM"/>
        </w:rPr>
        <w:t xml:space="preserve">ության </w:t>
      </w:r>
      <w:r w:rsidR="00494BFD" w:rsidRPr="006335C8">
        <w:rPr>
          <w:rFonts w:ascii="GHEA Grapalat" w:eastAsia="Times New Roman" w:hAnsi="GHEA Grapalat" w:cs="Sylfaen"/>
          <w:color w:val="000000"/>
          <w:sz w:val="24"/>
          <w:szCs w:val="24"/>
          <w:lang w:val="hy-AM"/>
        </w:rPr>
        <w:t>և</w:t>
      </w:r>
      <w:r w:rsidR="00494BFD" w:rsidRPr="006335C8">
        <w:rPr>
          <w:rFonts w:ascii="GHEA Grapalat" w:eastAsia="Times New Roman" w:hAnsi="GHEA Grapalat" w:cs="Arial"/>
          <w:color w:val="000000"/>
          <w:sz w:val="24"/>
          <w:szCs w:val="24"/>
          <w:lang w:val="hy-AM"/>
        </w:rPr>
        <w:t xml:space="preserve"> </w:t>
      </w:r>
      <w:r w:rsidR="00494BFD" w:rsidRPr="006335C8">
        <w:rPr>
          <w:rFonts w:ascii="GHEA Grapalat" w:eastAsia="Times New Roman" w:hAnsi="GHEA Grapalat" w:cs="Sylfaen"/>
          <w:color w:val="000000"/>
          <w:sz w:val="24"/>
          <w:szCs w:val="24"/>
          <w:lang w:val="hy-AM"/>
        </w:rPr>
        <w:t>դրանց</w:t>
      </w:r>
      <w:r w:rsidR="00494BFD" w:rsidRPr="006335C8">
        <w:rPr>
          <w:rFonts w:ascii="GHEA Grapalat" w:eastAsia="Times New Roman" w:hAnsi="GHEA Grapalat" w:cs="Arial"/>
          <w:color w:val="000000"/>
          <w:sz w:val="24"/>
          <w:szCs w:val="24"/>
          <w:lang w:val="hy-AM"/>
        </w:rPr>
        <w:t xml:space="preserve"> </w:t>
      </w:r>
      <w:r w:rsidR="00494BFD" w:rsidRPr="006335C8">
        <w:rPr>
          <w:rFonts w:ascii="GHEA Grapalat" w:eastAsia="Times New Roman" w:hAnsi="GHEA Grapalat" w:cs="Sylfaen"/>
          <w:color w:val="000000"/>
          <w:sz w:val="24"/>
          <w:szCs w:val="24"/>
          <w:lang w:val="hy-AM"/>
        </w:rPr>
        <w:t>արտացոլանքների</w:t>
      </w:r>
      <w:r w:rsidR="00531741" w:rsidRPr="005C135C">
        <w:rPr>
          <w:rFonts w:ascii="GHEA Grapalat" w:hAnsi="GHEA Grapalat"/>
          <w:sz w:val="24"/>
          <w:szCs w:val="24"/>
          <w:lang w:val="hy-AM"/>
        </w:rPr>
        <w:t xml:space="preserve"> մեջ</w:t>
      </w:r>
      <w:r w:rsidR="009C5E85" w:rsidRPr="006335C8">
        <w:rPr>
          <w:rFonts w:ascii="GHEA Grapalat" w:eastAsia="Times New Roman" w:hAnsi="GHEA Grapalat" w:cs="Arial"/>
          <w:color w:val="000000"/>
          <w:sz w:val="24"/>
          <w:szCs w:val="24"/>
          <w:lang w:val="hy-AM"/>
        </w:rPr>
        <w:t xml:space="preserve"> </w:t>
      </w:r>
      <w:r w:rsidR="00531741" w:rsidRPr="005C135C">
        <w:rPr>
          <w:rFonts w:ascii="GHEA Grapalat" w:hAnsi="GHEA Grapalat"/>
          <w:sz w:val="24"/>
          <w:szCs w:val="24"/>
          <w:lang w:val="hy-AM"/>
        </w:rPr>
        <w:t>թարթումից (թարթման էֆեկտ) խուսափելու համար</w:t>
      </w:r>
      <w:r w:rsidR="00531741" w:rsidRPr="006335C8">
        <w:rPr>
          <w:rFonts w:ascii="GHEA Grapalat" w:eastAsia="Times New Roman" w:hAnsi="GHEA Grapalat"/>
          <w:sz w:val="24"/>
          <w:szCs w:val="24"/>
          <w:lang w:val="hy-AM"/>
        </w:rPr>
        <w:t xml:space="preserve"> </w:t>
      </w:r>
      <w:r w:rsidRPr="006335C8">
        <w:rPr>
          <w:rFonts w:ascii="GHEA Grapalat" w:eastAsia="Times New Roman" w:hAnsi="GHEA Grapalat"/>
          <w:sz w:val="24"/>
          <w:szCs w:val="24"/>
          <w:lang w:val="hy-AM"/>
        </w:rPr>
        <w:t>լուսատուների</w:t>
      </w:r>
      <w:r w:rsidR="00494BFD" w:rsidRPr="006335C8">
        <w:rPr>
          <w:rFonts w:ascii="GHEA Grapalat" w:eastAsia="Times New Roman" w:hAnsi="GHEA Grapalat" w:cs="Arial"/>
          <w:color w:val="000000"/>
          <w:sz w:val="24"/>
          <w:szCs w:val="24"/>
          <w:lang w:val="hy-AM"/>
        </w:rPr>
        <w:t xml:space="preserve"> </w:t>
      </w:r>
      <w:r w:rsidR="00494BFD" w:rsidRPr="006335C8">
        <w:rPr>
          <w:rFonts w:ascii="GHEA Grapalat" w:eastAsia="Times New Roman" w:hAnsi="GHEA Grapalat" w:cs="Sylfaen"/>
          <w:color w:val="000000"/>
          <w:sz w:val="24"/>
          <w:szCs w:val="24"/>
          <w:lang w:val="hy-AM"/>
        </w:rPr>
        <w:t>միջև</w:t>
      </w:r>
      <w:r w:rsidR="00494BFD" w:rsidRPr="006335C8">
        <w:rPr>
          <w:rFonts w:ascii="GHEA Grapalat" w:eastAsia="Times New Roman" w:hAnsi="GHEA Grapalat" w:cs="Arial"/>
          <w:color w:val="000000"/>
          <w:sz w:val="24"/>
          <w:szCs w:val="24"/>
          <w:lang w:val="hy-AM"/>
        </w:rPr>
        <w:t xml:space="preserve"> </w:t>
      </w:r>
      <w:r w:rsidR="00494BFD" w:rsidRPr="006335C8">
        <w:rPr>
          <w:rFonts w:ascii="GHEA Grapalat" w:eastAsia="Times New Roman" w:hAnsi="GHEA Grapalat" w:cs="Sylfaen"/>
          <w:color w:val="000000"/>
          <w:sz w:val="24"/>
          <w:szCs w:val="24"/>
          <w:lang w:val="hy-AM"/>
        </w:rPr>
        <w:t>քայլը</w:t>
      </w:r>
      <w:r w:rsidR="00494BFD" w:rsidRPr="006335C8">
        <w:rPr>
          <w:rFonts w:ascii="GHEA Grapalat" w:eastAsia="Times New Roman" w:hAnsi="GHEA Grapalat" w:cs="Arial"/>
          <w:color w:val="000000"/>
          <w:sz w:val="24"/>
          <w:szCs w:val="24"/>
          <w:lang w:val="hy-AM"/>
        </w:rPr>
        <w:t xml:space="preserve"> </w:t>
      </w:r>
      <w:r w:rsidR="00494BFD" w:rsidRPr="006335C8">
        <w:rPr>
          <w:rFonts w:ascii="GHEA Grapalat" w:eastAsia="Times New Roman" w:hAnsi="GHEA Grapalat" w:cs="Sylfaen"/>
          <w:color w:val="000000"/>
          <w:sz w:val="24"/>
          <w:szCs w:val="24"/>
          <w:lang w:val="hy-AM"/>
        </w:rPr>
        <w:t>պետք</w:t>
      </w:r>
      <w:r w:rsidR="00494BFD" w:rsidRPr="006335C8">
        <w:rPr>
          <w:rFonts w:ascii="GHEA Grapalat" w:eastAsia="Times New Roman" w:hAnsi="GHEA Grapalat" w:cs="Arial"/>
          <w:color w:val="000000"/>
          <w:sz w:val="24"/>
          <w:szCs w:val="24"/>
          <w:lang w:val="hy-AM"/>
        </w:rPr>
        <w:t xml:space="preserve"> </w:t>
      </w:r>
      <w:r w:rsidR="00494BFD" w:rsidRPr="006335C8">
        <w:rPr>
          <w:rFonts w:ascii="GHEA Grapalat" w:eastAsia="Times New Roman" w:hAnsi="GHEA Grapalat" w:cs="Sylfaen"/>
          <w:color w:val="000000"/>
          <w:sz w:val="24"/>
          <w:szCs w:val="24"/>
          <w:lang w:val="hy-AM"/>
        </w:rPr>
        <w:t>է</w:t>
      </w:r>
      <w:r w:rsidR="00494BFD" w:rsidRPr="006335C8">
        <w:rPr>
          <w:rFonts w:ascii="GHEA Grapalat" w:eastAsia="Times New Roman" w:hAnsi="GHEA Grapalat" w:cs="Arial"/>
          <w:color w:val="000000"/>
          <w:sz w:val="24"/>
          <w:szCs w:val="24"/>
          <w:lang w:val="hy-AM"/>
        </w:rPr>
        <w:t xml:space="preserve"> </w:t>
      </w:r>
      <w:r w:rsidR="00494BFD" w:rsidRPr="006335C8">
        <w:rPr>
          <w:rFonts w:ascii="GHEA Grapalat" w:eastAsia="Times New Roman" w:hAnsi="GHEA Grapalat" w:cs="Sylfaen"/>
          <w:color w:val="000000"/>
          <w:sz w:val="24"/>
          <w:szCs w:val="24"/>
          <w:lang w:val="hy-AM"/>
        </w:rPr>
        <w:t>լինի</w:t>
      </w:r>
      <w:r w:rsidR="009C5E85" w:rsidRPr="006335C8">
        <w:rPr>
          <w:rFonts w:ascii="GHEA Grapalat" w:eastAsia="Times New Roman" w:hAnsi="GHEA Grapalat" w:cs="Sylfaen"/>
          <w:color w:val="000000"/>
          <w:sz w:val="24"/>
          <w:szCs w:val="24"/>
          <w:lang w:val="hy-AM"/>
        </w:rPr>
        <w:t xml:space="preserve"> </w:t>
      </w:r>
      <w:r w:rsidR="00F46195" w:rsidRPr="006335C8">
        <w:rPr>
          <w:rFonts w:ascii="GHEA Grapalat" w:eastAsia="Times New Roman" w:hAnsi="GHEA Grapalat" w:cs="Sylfaen"/>
          <w:color w:val="000000"/>
          <w:sz w:val="24"/>
          <w:szCs w:val="24"/>
          <w:lang w:val="hy-AM"/>
        </w:rPr>
        <w:t>Ա</w:t>
      </w:r>
      <w:r w:rsidR="009C5E85" w:rsidRPr="006335C8">
        <w:rPr>
          <w:rFonts w:ascii="GHEA Grapalat" w:eastAsia="Times New Roman" w:hAnsi="GHEA Grapalat" w:cs="Sylfaen"/>
          <w:color w:val="000000"/>
          <w:sz w:val="24"/>
          <w:szCs w:val="24"/>
          <w:lang w:val="hy-AM"/>
        </w:rPr>
        <w:t>ղյուսակ 1</w:t>
      </w:r>
      <w:r w:rsidR="0018293A" w:rsidRPr="000843B2">
        <w:rPr>
          <w:rFonts w:ascii="GHEA Grapalat" w:eastAsia="Times New Roman" w:hAnsi="GHEA Grapalat" w:cs="Sylfaen"/>
          <w:color w:val="000000"/>
          <w:sz w:val="24"/>
          <w:szCs w:val="24"/>
          <w:lang w:val="hy-AM"/>
        </w:rPr>
        <w:t>3</w:t>
      </w:r>
      <w:r w:rsidR="009C5E85" w:rsidRPr="006335C8">
        <w:rPr>
          <w:rFonts w:ascii="GHEA Grapalat" w:eastAsia="Times New Roman" w:hAnsi="GHEA Grapalat" w:cs="Sylfaen"/>
          <w:color w:val="000000"/>
          <w:sz w:val="24"/>
          <w:szCs w:val="24"/>
          <w:lang w:val="hy-AM"/>
        </w:rPr>
        <w:t>-ում</w:t>
      </w:r>
      <w:r w:rsidR="00F46195" w:rsidRPr="006335C8">
        <w:rPr>
          <w:rFonts w:ascii="GHEA Grapalat" w:eastAsia="Times New Roman" w:hAnsi="GHEA Grapalat" w:cs="Sylfaen"/>
          <w:color w:val="000000"/>
          <w:sz w:val="24"/>
          <w:szCs w:val="24"/>
          <w:lang w:val="hy-AM"/>
        </w:rPr>
        <w:t xml:space="preserve"> </w:t>
      </w:r>
      <w:r w:rsidR="009C5E85" w:rsidRPr="006335C8">
        <w:rPr>
          <w:rFonts w:ascii="GHEA Grapalat" w:eastAsia="Times New Roman" w:hAnsi="GHEA Grapalat" w:cs="Sylfaen"/>
          <w:color w:val="000000"/>
          <w:sz w:val="24"/>
          <w:szCs w:val="24"/>
          <w:lang w:val="hy-AM"/>
        </w:rPr>
        <w:t>բերված արժեքներից</w:t>
      </w:r>
      <w:r w:rsidR="00F46195" w:rsidRPr="006335C8">
        <w:rPr>
          <w:rFonts w:ascii="GHEA Grapalat" w:eastAsia="Times New Roman" w:hAnsi="GHEA Grapalat" w:cs="Sylfaen"/>
          <w:color w:val="000000"/>
          <w:sz w:val="24"/>
          <w:szCs w:val="24"/>
          <w:lang w:val="hy-AM"/>
        </w:rPr>
        <w:t xml:space="preserve"> </w:t>
      </w:r>
      <w:r w:rsidR="009C5E85" w:rsidRPr="006335C8">
        <w:rPr>
          <w:rFonts w:ascii="GHEA Grapalat" w:eastAsia="Times New Roman" w:hAnsi="GHEA Grapalat" w:cs="Sylfaen"/>
          <w:color w:val="000000"/>
          <w:sz w:val="24"/>
          <w:szCs w:val="24"/>
          <w:lang w:val="hy-AM"/>
        </w:rPr>
        <w:t xml:space="preserve">ոչ պակաս։ Սույն պահանջը պետք է ապահովել թունելի ներքին տրանսպորտային գոտիներում ցերեկային ժամերին և </w:t>
      </w:r>
      <w:r w:rsidR="00D92E74" w:rsidRPr="006335C8">
        <w:rPr>
          <w:rFonts w:ascii="GHEA Grapalat" w:eastAsia="Times New Roman" w:hAnsi="GHEA Grapalat" w:cs="Sylfaen"/>
          <w:color w:val="000000"/>
          <w:sz w:val="24"/>
          <w:szCs w:val="24"/>
          <w:lang w:val="hy-AM"/>
        </w:rPr>
        <w:t>գիշերը՝ թունելի ամբողջ երկարությմամբ</w:t>
      </w:r>
      <w:r w:rsidR="009C5E85" w:rsidRPr="006335C8">
        <w:rPr>
          <w:rFonts w:ascii="GHEA Grapalat" w:eastAsia="Times New Roman" w:hAnsi="GHEA Grapalat" w:cs="Sylfaen"/>
          <w:color w:val="000000"/>
          <w:sz w:val="24"/>
          <w:szCs w:val="24"/>
          <w:lang w:val="hy-AM"/>
        </w:rPr>
        <w:t>, երբ երթևեկության տևողությունը 20 վայրկյանի</w:t>
      </w:r>
      <w:r w:rsidR="00D92E74" w:rsidRPr="006335C8">
        <w:rPr>
          <w:rFonts w:ascii="GHEA Grapalat" w:eastAsia="Times New Roman" w:hAnsi="GHEA Grapalat" w:cs="Sylfaen"/>
          <w:color w:val="000000"/>
          <w:sz w:val="24"/>
          <w:szCs w:val="24"/>
          <w:lang w:val="hy-AM"/>
        </w:rPr>
        <w:t>ց</w:t>
      </w:r>
      <w:r w:rsidR="009C5E85" w:rsidRPr="006335C8">
        <w:rPr>
          <w:rFonts w:ascii="GHEA Grapalat" w:eastAsia="Times New Roman" w:hAnsi="GHEA Grapalat" w:cs="Sylfaen"/>
          <w:color w:val="000000"/>
          <w:sz w:val="24"/>
          <w:szCs w:val="24"/>
          <w:lang w:val="hy-AM"/>
        </w:rPr>
        <w:t xml:space="preserve"> ավելի է։</w:t>
      </w:r>
    </w:p>
    <w:p w14:paraId="3307A7A1" w14:textId="77777777" w:rsidR="001A0CC8" w:rsidRPr="00514255" w:rsidRDefault="001A0CC8" w:rsidP="00514255">
      <w:pPr>
        <w:pStyle w:val="ListParagraph"/>
        <w:tabs>
          <w:tab w:val="left" w:pos="851"/>
        </w:tabs>
        <w:autoSpaceDE w:val="0"/>
        <w:autoSpaceDN w:val="0"/>
        <w:adjustRightInd w:val="0"/>
        <w:spacing w:after="0" w:line="360" w:lineRule="auto"/>
        <w:ind w:left="0" w:firstLine="567"/>
        <w:jc w:val="right"/>
        <w:rPr>
          <w:rFonts w:ascii="GHEA Grapalat" w:hAnsi="GHEA Grapalat"/>
          <w:sz w:val="24"/>
          <w:szCs w:val="24"/>
          <w:highlight w:val="red"/>
          <w:lang w:val="en-US"/>
        </w:rPr>
      </w:pPr>
      <w:r w:rsidRPr="00514255">
        <w:rPr>
          <w:rFonts w:ascii="GHEA Grapalat" w:eastAsia="Times New Roman" w:hAnsi="GHEA Grapalat" w:cs="Sylfaen"/>
          <w:color w:val="000000"/>
          <w:sz w:val="24"/>
          <w:szCs w:val="24"/>
          <w:lang w:val="hy-AM"/>
        </w:rPr>
        <w:t>Աղյոսակ 1</w:t>
      </w:r>
      <w:r w:rsidR="0018293A">
        <w:rPr>
          <w:rFonts w:ascii="GHEA Grapalat" w:eastAsia="Times New Roman" w:hAnsi="GHEA Grapalat" w:cs="Sylfaen"/>
          <w:color w:val="000000"/>
          <w:sz w:val="24"/>
          <w:szCs w:val="24"/>
          <w:lang w:val="en-US"/>
        </w:rPr>
        <w:t>3</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5040"/>
        <w:gridCol w:w="993"/>
        <w:gridCol w:w="1134"/>
        <w:gridCol w:w="1134"/>
        <w:gridCol w:w="1078"/>
      </w:tblGrid>
      <w:tr w:rsidR="001A0CC8" w:rsidRPr="00514255" w14:paraId="4D6C71FB" w14:textId="77777777" w:rsidTr="00F46195">
        <w:trPr>
          <w:trHeight w:val="394"/>
        </w:trPr>
        <w:tc>
          <w:tcPr>
            <w:tcW w:w="540" w:type="dxa"/>
          </w:tcPr>
          <w:p w14:paraId="47B6887B" w14:textId="77777777" w:rsidR="001A0CC8" w:rsidRPr="00514255" w:rsidRDefault="001A0CC8" w:rsidP="00514255">
            <w:pPr>
              <w:tabs>
                <w:tab w:val="left" w:pos="851"/>
              </w:tabs>
              <w:autoSpaceDE w:val="0"/>
              <w:autoSpaceDN w:val="0"/>
              <w:adjustRightInd w:val="0"/>
              <w:spacing w:after="0" w:line="360" w:lineRule="auto"/>
              <w:jc w:val="both"/>
              <w:rPr>
                <w:rFonts w:ascii="GHEA Grapalat" w:hAnsi="GHEA Grapalat"/>
                <w:sz w:val="24"/>
                <w:szCs w:val="24"/>
                <w:lang w:val="hy-AM"/>
              </w:rPr>
            </w:pPr>
            <w:r w:rsidRPr="00514255">
              <w:rPr>
                <w:rFonts w:ascii="GHEA Grapalat" w:hAnsi="GHEA Grapalat"/>
                <w:sz w:val="24"/>
                <w:szCs w:val="24"/>
                <w:lang w:val="hy-AM"/>
              </w:rPr>
              <w:lastRenderedPageBreak/>
              <w:t>1</w:t>
            </w:r>
          </w:p>
        </w:tc>
        <w:tc>
          <w:tcPr>
            <w:tcW w:w="5040" w:type="dxa"/>
          </w:tcPr>
          <w:p w14:paraId="409EAAFA" w14:textId="77777777" w:rsidR="001A0CC8" w:rsidRPr="00514255" w:rsidRDefault="001A0CC8" w:rsidP="00514255">
            <w:pPr>
              <w:tabs>
                <w:tab w:val="left" w:pos="851"/>
              </w:tabs>
              <w:autoSpaceDE w:val="0"/>
              <w:autoSpaceDN w:val="0"/>
              <w:adjustRightInd w:val="0"/>
              <w:spacing w:after="0" w:line="360" w:lineRule="auto"/>
              <w:jc w:val="both"/>
              <w:rPr>
                <w:rFonts w:ascii="GHEA Grapalat" w:hAnsi="GHEA Grapalat"/>
                <w:sz w:val="24"/>
                <w:szCs w:val="24"/>
                <w:lang w:val="en-US"/>
              </w:rPr>
            </w:pPr>
            <w:r w:rsidRPr="00514255">
              <w:rPr>
                <w:rFonts w:ascii="GHEA Grapalat" w:hAnsi="GHEA Grapalat"/>
                <w:sz w:val="24"/>
                <w:szCs w:val="24"/>
                <w:lang w:val="hy-AM"/>
              </w:rPr>
              <w:t xml:space="preserve">Երթևեկության </w:t>
            </w:r>
            <w:r w:rsidRPr="00514255">
              <w:rPr>
                <w:rFonts w:ascii="GHEA Grapalat" w:hAnsi="GHEA Grapalat"/>
                <w:sz w:val="24"/>
                <w:szCs w:val="24"/>
                <w:lang w:val="en-US"/>
              </w:rPr>
              <w:t>արագություն, կմ/ժ.</w:t>
            </w:r>
          </w:p>
        </w:tc>
        <w:tc>
          <w:tcPr>
            <w:tcW w:w="993" w:type="dxa"/>
          </w:tcPr>
          <w:p w14:paraId="22121FEC" w14:textId="77777777" w:rsidR="001A0CC8" w:rsidRPr="00514255" w:rsidRDefault="001A0CC8" w:rsidP="00514255">
            <w:pPr>
              <w:tabs>
                <w:tab w:val="left" w:pos="851"/>
              </w:tabs>
              <w:autoSpaceDE w:val="0"/>
              <w:autoSpaceDN w:val="0"/>
              <w:adjustRightInd w:val="0"/>
              <w:spacing w:after="0" w:line="360" w:lineRule="auto"/>
              <w:jc w:val="center"/>
              <w:rPr>
                <w:rFonts w:ascii="GHEA Grapalat" w:hAnsi="GHEA Grapalat"/>
                <w:sz w:val="24"/>
                <w:szCs w:val="24"/>
                <w:lang w:val="hy-AM"/>
              </w:rPr>
            </w:pPr>
            <w:r w:rsidRPr="00514255">
              <w:rPr>
                <w:rFonts w:ascii="GHEA Grapalat" w:hAnsi="GHEA Grapalat"/>
                <w:sz w:val="24"/>
                <w:szCs w:val="24"/>
                <w:lang w:val="hy-AM"/>
              </w:rPr>
              <w:t>60</w:t>
            </w:r>
          </w:p>
        </w:tc>
        <w:tc>
          <w:tcPr>
            <w:tcW w:w="1134" w:type="dxa"/>
          </w:tcPr>
          <w:p w14:paraId="2C5F782D" w14:textId="77777777" w:rsidR="001A0CC8" w:rsidRPr="00514255" w:rsidRDefault="001A0CC8" w:rsidP="00514255">
            <w:pPr>
              <w:tabs>
                <w:tab w:val="left" w:pos="851"/>
              </w:tabs>
              <w:autoSpaceDE w:val="0"/>
              <w:autoSpaceDN w:val="0"/>
              <w:adjustRightInd w:val="0"/>
              <w:spacing w:after="0" w:line="360" w:lineRule="auto"/>
              <w:jc w:val="center"/>
              <w:rPr>
                <w:rFonts w:ascii="GHEA Grapalat" w:hAnsi="GHEA Grapalat"/>
                <w:sz w:val="24"/>
                <w:szCs w:val="24"/>
                <w:lang w:val="hy-AM"/>
              </w:rPr>
            </w:pPr>
            <w:r w:rsidRPr="00514255">
              <w:rPr>
                <w:rFonts w:ascii="GHEA Grapalat" w:hAnsi="GHEA Grapalat"/>
                <w:sz w:val="24"/>
                <w:szCs w:val="24"/>
                <w:lang w:val="hy-AM"/>
              </w:rPr>
              <w:t>80</w:t>
            </w:r>
          </w:p>
        </w:tc>
        <w:tc>
          <w:tcPr>
            <w:tcW w:w="1134" w:type="dxa"/>
          </w:tcPr>
          <w:p w14:paraId="65922F36" w14:textId="77777777" w:rsidR="001A0CC8" w:rsidRPr="00514255" w:rsidRDefault="001A0CC8" w:rsidP="00514255">
            <w:pPr>
              <w:tabs>
                <w:tab w:val="left" w:pos="851"/>
              </w:tabs>
              <w:autoSpaceDE w:val="0"/>
              <w:autoSpaceDN w:val="0"/>
              <w:adjustRightInd w:val="0"/>
              <w:spacing w:after="0" w:line="360" w:lineRule="auto"/>
              <w:jc w:val="center"/>
              <w:rPr>
                <w:rFonts w:ascii="GHEA Grapalat" w:hAnsi="GHEA Grapalat"/>
                <w:sz w:val="24"/>
                <w:szCs w:val="24"/>
                <w:lang w:val="hy-AM"/>
              </w:rPr>
            </w:pPr>
            <w:r w:rsidRPr="00514255">
              <w:rPr>
                <w:rFonts w:ascii="GHEA Grapalat" w:hAnsi="GHEA Grapalat"/>
                <w:sz w:val="24"/>
                <w:szCs w:val="24"/>
                <w:lang w:val="hy-AM"/>
              </w:rPr>
              <w:t>90</w:t>
            </w:r>
          </w:p>
        </w:tc>
        <w:tc>
          <w:tcPr>
            <w:tcW w:w="1078" w:type="dxa"/>
          </w:tcPr>
          <w:p w14:paraId="342A14CB" w14:textId="77777777" w:rsidR="001A0CC8" w:rsidRPr="00514255" w:rsidRDefault="001A0CC8" w:rsidP="00514255">
            <w:pPr>
              <w:tabs>
                <w:tab w:val="left" w:pos="851"/>
              </w:tabs>
              <w:autoSpaceDE w:val="0"/>
              <w:autoSpaceDN w:val="0"/>
              <w:adjustRightInd w:val="0"/>
              <w:spacing w:after="0" w:line="360" w:lineRule="auto"/>
              <w:jc w:val="center"/>
              <w:rPr>
                <w:rFonts w:ascii="GHEA Grapalat" w:hAnsi="GHEA Grapalat"/>
                <w:sz w:val="24"/>
                <w:szCs w:val="24"/>
                <w:lang w:val="hy-AM"/>
              </w:rPr>
            </w:pPr>
            <w:r w:rsidRPr="00514255">
              <w:rPr>
                <w:rFonts w:ascii="GHEA Grapalat" w:hAnsi="GHEA Grapalat"/>
                <w:sz w:val="24"/>
                <w:szCs w:val="24"/>
                <w:lang w:val="hy-AM"/>
              </w:rPr>
              <w:t>110</w:t>
            </w:r>
          </w:p>
        </w:tc>
      </w:tr>
      <w:tr w:rsidR="001A0CC8" w:rsidRPr="00514255" w14:paraId="2702F9EF" w14:textId="77777777" w:rsidTr="00F46195">
        <w:trPr>
          <w:trHeight w:val="491"/>
        </w:trPr>
        <w:tc>
          <w:tcPr>
            <w:tcW w:w="540" w:type="dxa"/>
          </w:tcPr>
          <w:p w14:paraId="545D99E7" w14:textId="77777777" w:rsidR="001A0CC8" w:rsidRPr="00514255" w:rsidRDefault="001A0CC8" w:rsidP="00514255">
            <w:pPr>
              <w:tabs>
                <w:tab w:val="left" w:pos="851"/>
              </w:tabs>
              <w:autoSpaceDE w:val="0"/>
              <w:autoSpaceDN w:val="0"/>
              <w:adjustRightInd w:val="0"/>
              <w:spacing w:after="0" w:line="360" w:lineRule="auto"/>
              <w:jc w:val="both"/>
              <w:rPr>
                <w:rFonts w:ascii="GHEA Grapalat" w:hAnsi="GHEA Grapalat"/>
                <w:sz w:val="24"/>
                <w:szCs w:val="24"/>
                <w:lang w:val="hy-AM"/>
              </w:rPr>
            </w:pPr>
            <w:r w:rsidRPr="00514255">
              <w:rPr>
                <w:rFonts w:ascii="GHEA Grapalat" w:hAnsi="GHEA Grapalat"/>
                <w:sz w:val="24"/>
                <w:szCs w:val="24"/>
                <w:lang w:val="hy-AM"/>
              </w:rPr>
              <w:t>2</w:t>
            </w:r>
          </w:p>
        </w:tc>
        <w:tc>
          <w:tcPr>
            <w:tcW w:w="5040" w:type="dxa"/>
          </w:tcPr>
          <w:p w14:paraId="25E60617" w14:textId="77777777" w:rsidR="001A0CC8" w:rsidRPr="00514255" w:rsidRDefault="001A0CC8" w:rsidP="00514255">
            <w:pPr>
              <w:tabs>
                <w:tab w:val="left" w:pos="851"/>
              </w:tabs>
              <w:autoSpaceDE w:val="0"/>
              <w:autoSpaceDN w:val="0"/>
              <w:adjustRightInd w:val="0"/>
              <w:spacing w:after="0" w:line="360" w:lineRule="auto"/>
              <w:jc w:val="both"/>
              <w:rPr>
                <w:rFonts w:ascii="GHEA Grapalat" w:hAnsi="GHEA Grapalat"/>
                <w:sz w:val="24"/>
                <w:szCs w:val="24"/>
                <w:lang w:val="hy-AM"/>
              </w:rPr>
            </w:pPr>
            <w:r w:rsidRPr="00514255">
              <w:rPr>
                <w:rFonts w:ascii="GHEA Grapalat" w:hAnsi="GHEA Grapalat"/>
                <w:sz w:val="24"/>
                <w:szCs w:val="24"/>
                <w:lang w:val="hy-AM"/>
              </w:rPr>
              <w:t>Քայլ, մ</w:t>
            </w:r>
          </w:p>
        </w:tc>
        <w:tc>
          <w:tcPr>
            <w:tcW w:w="993" w:type="dxa"/>
          </w:tcPr>
          <w:p w14:paraId="04846BAA" w14:textId="77777777" w:rsidR="001A0CC8" w:rsidRPr="00514255" w:rsidRDefault="001A0CC8" w:rsidP="00514255">
            <w:pPr>
              <w:tabs>
                <w:tab w:val="left" w:pos="851"/>
              </w:tabs>
              <w:autoSpaceDE w:val="0"/>
              <w:autoSpaceDN w:val="0"/>
              <w:adjustRightInd w:val="0"/>
              <w:spacing w:after="0" w:line="360" w:lineRule="auto"/>
              <w:jc w:val="center"/>
              <w:rPr>
                <w:rFonts w:ascii="GHEA Grapalat" w:hAnsi="GHEA Grapalat"/>
                <w:sz w:val="24"/>
                <w:szCs w:val="24"/>
                <w:lang w:val="en-US"/>
              </w:rPr>
            </w:pPr>
            <w:r w:rsidRPr="00514255">
              <w:rPr>
                <w:rFonts w:ascii="GHEA Grapalat" w:hAnsi="GHEA Grapalat"/>
                <w:sz w:val="24"/>
                <w:szCs w:val="24"/>
              </w:rPr>
              <w:t>6,7</w:t>
            </w:r>
          </w:p>
        </w:tc>
        <w:tc>
          <w:tcPr>
            <w:tcW w:w="1134" w:type="dxa"/>
          </w:tcPr>
          <w:p w14:paraId="6722FAEC" w14:textId="77777777" w:rsidR="001A0CC8" w:rsidRPr="00514255" w:rsidRDefault="001A0CC8" w:rsidP="00514255">
            <w:pPr>
              <w:tabs>
                <w:tab w:val="left" w:pos="851"/>
              </w:tabs>
              <w:autoSpaceDE w:val="0"/>
              <w:autoSpaceDN w:val="0"/>
              <w:adjustRightInd w:val="0"/>
              <w:spacing w:after="0" w:line="360" w:lineRule="auto"/>
              <w:jc w:val="center"/>
              <w:rPr>
                <w:rFonts w:ascii="GHEA Grapalat" w:hAnsi="GHEA Grapalat"/>
                <w:sz w:val="24"/>
                <w:szCs w:val="24"/>
                <w:lang w:val="en-US"/>
              </w:rPr>
            </w:pPr>
            <w:r w:rsidRPr="00514255">
              <w:rPr>
                <w:rFonts w:ascii="GHEA Grapalat" w:hAnsi="GHEA Grapalat"/>
                <w:sz w:val="24"/>
                <w:szCs w:val="24"/>
              </w:rPr>
              <w:t>8,9</w:t>
            </w:r>
          </w:p>
        </w:tc>
        <w:tc>
          <w:tcPr>
            <w:tcW w:w="1134" w:type="dxa"/>
          </w:tcPr>
          <w:p w14:paraId="44012958" w14:textId="77777777" w:rsidR="001A0CC8" w:rsidRPr="00514255" w:rsidRDefault="001A0CC8" w:rsidP="00514255">
            <w:pPr>
              <w:tabs>
                <w:tab w:val="left" w:pos="851"/>
              </w:tabs>
              <w:autoSpaceDE w:val="0"/>
              <w:autoSpaceDN w:val="0"/>
              <w:adjustRightInd w:val="0"/>
              <w:spacing w:after="0" w:line="360" w:lineRule="auto"/>
              <w:jc w:val="center"/>
              <w:rPr>
                <w:rFonts w:ascii="GHEA Grapalat" w:hAnsi="GHEA Grapalat"/>
                <w:sz w:val="24"/>
                <w:szCs w:val="24"/>
                <w:lang w:val="en-US"/>
              </w:rPr>
            </w:pPr>
            <w:r w:rsidRPr="00514255">
              <w:rPr>
                <w:rFonts w:ascii="GHEA Grapalat" w:hAnsi="GHEA Grapalat"/>
                <w:sz w:val="24"/>
                <w:szCs w:val="24"/>
                <w:lang w:val="hy-AM"/>
              </w:rPr>
              <w:t>10</w:t>
            </w:r>
          </w:p>
        </w:tc>
        <w:tc>
          <w:tcPr>
            <w:tcW w:w="1078" w:type="dxa"/>
          </w:tcPr>
          <w:p w14:paraId="7B9BE73D" w14:textId="77777777" w:rsidR="001A0CC8" w:rsidRPr="00514255" w:rsidRDefault="001A0CC8" w:rsidP="00514255">
            <w:pPr>
              <w:tabs>
                <w:tab w:val="left" w:pos="851"/>
              </w:tabs>
              <w:autoSpaceDE w:val="0"/>
              <w:autoSpaceDN w:val="0"/>
              <w:adjustRightInd w:val="0"/>
              <w:spacing w:after="0" w:line="360" w:lineRule="auto"/>
              <w:jc w:val="center"/>
              <w:rPr>
                <w:rFonts w:ascii="GHEA Grapalat" w:hAnsi="GHEA Grapalat"/>
                <w:sz w:val="24"/>
                <w:szCs w:val="24"/>
                <w:lang w:val="hy-AM"/>
              </w:rPr>
            </w:pPr>
            <w:r w:rsidRPr="00514255">
              <w:rPr>
                <w:rFonts w:ascii="GHEA Grapalat" w:hAnsi="GHEA Grapalat"/>
                <w:sz w:val="24"/>
                <w:szCs w:val="24"/>
                <w:lang w:val="hy-AM"/>
              </w:rPr>
              <w:t>12,2</w:t>
            </w:r>
          </w:p>
        </w:tc>
      </w:tr>
    </w:tbl>
    <w:p w14:paraId="383B1985" w14:textId="77777777" w:rsidR="00494BFD" w:rsidRPr="00514255" w:rsidRDefault="00494BFD" w:rsidP="00514255">
      <w:pPr>
        <w:tabs>
          <w:tab w:val="left" w:pos="851"/>
        </w:tabs>
        <w:autoSpaceDE w:val="0"/>
        <w:autoSpaceDN w:val="0"/>
        <w:adjustRightInd w:val="0"/>
        <w:spacing w:after="0" w:line="360" w:lineRule="auto"/>
        <w:ind w:firstLine="567"/>
        <w:jc w:val="both"/>
        <w:rPr>
          <w:rFonts w:ascii="GHEA Grapalat" w:hAnsi="GHEA Grapalat"/>
          <w:sz w:val="24"/>
          <w:szCs w:val="24"/>
          <w:lang w:val="en-US"/>
        </w:rPr>
      </w:pPr>
    </w:p>
    <w:p w14:paraId="4E4ED909" w14:textId="77777777" w:rsidR="008F0E51" w:rsidRPr="00514255" w:rsidRDefault="008F0E51" w:rsidP="0053174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 xml:space="preserve">Աշխատանքային և պահուստային լուսավորության լուսատուները պետք է լինեն միատեսակ և տեղադրվեն նույն բարձրության վրա: Տեսողական տարբերակման համար պահուստային լուսավորության լուսատուների իրանի վրա պետք է </w:t>
      </w:r>
      <w:r w:rsidR="005F6D5D" w:rsidRPr="00514255">
        <w:rPr>
          <w:rFonts w:ascii="GHEA Grapalat" w:eastAsia="Times New Roman" w:hAnsi="GHEA Grapalat"/>
          <w:sz w:val="24"/>
          <w:szCs w:val="24"/>
          <w:lang w:val="hy-AM"/>
        </w:rPr>
        <w:t>նշվի</w:t>
      </w:r>
      <w:r w:rsidRPr="00514255">
        <w:rPr>
          <w:rFonts w:ascii="GHEA Grapalat" w:eastAsia="Times New Roman" w:hAnsi="GHEA Grapalat"/>
          <w:sz w:val="24"/>
          <w:szCs w:val="24"/>
          <w:lang w:val="hy-AM"/>
        </w:rPr>
        <w:t xml:space="preserve"> Ա</w:t>
      </w:r>
      <w:r w:rsidR="00AB45A8">
        <w:rPr>
          <w:rFonts w:ascii="GHEA Grapalat" w:eastAsia="Times New Roman" w:hAnsi="GHEA Grapalat"/>
          <w:sz w:val="24"/>
          <w:szCs w:val="24"/>
          <w:lang w:val="en-US"/>
        </w:rPr>
        <w:t xml:space="preserve"> </w:t>
      </w:r>
      <w:r w:rsidRPr="00514255">
        <w:rPr>
          <w:rFonts w:ascii="GHEA Grapalat" w:eastAsia="Times New Roman" w:hAnsi="GHEA Grapalat"/>
          <w:sz w:val="24"/>
          <w:szCs w:val="24"/>
          <w:lang w:val="hy-AM"/>
        </w:rPr>
        <w:t>(</w:t>
      </w:r>
      <w:r w:rsidRPr="00514255">
        <w:rPr>
          <w:rFonts w:ascii="GHEA Grapalat" w:hAnsi="GHEA Grapalat" w:cs="Arial"/>
          <w:sz w:val="24"/>
          <w:szCs w:val="24"/>
          <w:lang w:val="hy-AM" w:eastAsia="ru-RU"/>
        </w:rPr>
        <w:t>А</w:t>
      </w:r>
      <w:r w:rsidRPr="00514255">
        <w:rPr>
          <w:rFonts w:ascii="GHEA Grapalat" w:eastAsia="Times New Roman" w:hAnsi="GHEA Grapalat"/>
          <w:sz w:val="24"/>
          <w:szCs w:val="24"/>
          <w:lang w:val="hy-AM"/>
        </w:rPr>
        <w:t>) տառը կարմիրով: Պահուստային լուսավորության լուսատուների տեղադրման վայրերում աշխատանքային լուսավորության լուսատուներ տեղադրել չի պահանջվում:</w:t>
      </w:r>
    </w:p>
    <w:p w14:paraId="41E90051" w14:textId="77777777" w:rsidR="008F0E51" w:rsidRPr="00514255" w:rsidRDefault="008F0E51" w:rsidP="0053174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Որպես տարհանման ուղղության լուսային ցուցիչներ</w:t>
      </w:r>
      <w:r w:rsidR="00003F58">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պետք է օգտագործվեն վթարային տարհանման լուսատուներ՝ անվտանգության նշաններով: Անվտանգության նշաններով վթարային տարհանման լուսավորման լուսատուները պետք է տեղադրվեն.</w:t>
      </w:r>
    </w:p>
    <w:p w14:paraId="22BDF94C" w14:textId="77777777" w:rsidR="008F0E51" w:rsidRPr="00514255" w:rsidRDefault="008F0E51"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1) տարհանման ուղիների վրա,</w:t>
      </w:r>
    </w:p>
    <w:p w14:paraId="6D11923A" w14:textId="77777777" w:rsidR="008F0E51" w:rsidRPr="00514255" w:rsidRDefault="008F0E51"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2) տարհանման ելքերի վրա,</w:t>
      </w:r>
    </w:p>
    <w:p w14:paraId="5623AF0F" w14:textId="77777777" w:rsidR="008F0E51" w:rsidRPr="00514255" w:rsidRDefault="008F0E51"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3) հրդեհաշիջման սարքավորումների գտնվելու վայրի նշման համար,</w:t>
      </w:r>
    </w:p>
    <w:p w14:paraId="31FFB32F" w14:textId="77777777" w:rsidR="008F0E51" w:rsidRPr="00514255" w:rsidRDefault="008F0E51" w:rsidP="006335C8">
      <w:pPr>
        <w:tabs>
          <w:tab w:val="left" w:pos="810"/>
        </w:tabs>
        <w:spacing w:after="0" w:line="360" w:lineRule="auto"/>
        <w:ind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3) արտակարգ կապի սարքերի և արտակարգ իրավիճակների ազդարարման վայրերի գտնվելու նշման համար:</w:t>
      </w:r>
    </w:p>
    <w:p w14:paraId="3989D8A8" w14:textId="77777777" w:rsidR="008F0E51" w:rsidRPr="00514255" w:rsidRDefault="008F0E51" w:rsidP="0053174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Տարհանման ելքերի վերևում լուսային ցուցիչների տեղադրման բարձրությունը պետք է լինի 2,1-2,2</w:t>
      </w:r>
      <w:r w:rsidR="00003F58">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մ, տարհան</w:t>
      </w:r>
      <w:r w:rsidR="002C2978" w:rsidRPr="00514255">
        <w:rPr>
          <w:rFonts w:ascii="GHEA Grapalat" w:eastAsia="Times New Roman" w:hAnsi="GHEA Grapalat"/>
          <w:sz w:val="24"/>
          <w:szCs w:val="24"/>
          <w:lang w:val="hy-AM"/>
        </w:rPr>
        <w:t xml:space="preserve">ման </w:t>
      </w:r>
      <w:r w:rsidRPr="00514255">
        <w:rPr>
          <w:rFonts w:ascii="GHEA Grapalat" w:eastAsia="Times New Roman" w:hAnsi="GHEA Grapalat"/>
          <w:sz w:val="24"/>
          <w:szCs w:val="24"/>
          <w:lang w:val="hy-AM"/>
        </w:rPr>
        <w:t>ուղիներում՝ 0,5-1,5 մ։</w:t>
      </w:r>
    </w:p>
    <w:p w14:paraId="784982EA" w14:textId="77777777" w:rsidR="008F0E51" w:rsidRPr="00514255" w:rsidRDefault="008F0E51" w:rsidP="0053174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Վթարային լուսավորության լուսատուների (պահուստային և տարհանման) սնուցումը նորմալ ռեժիմով պետք է իրականաց</w:t>
      </w:r>
      <w:r w:rsidR="00DF7DA0" w:rsidRPr="00311E5A">
        <w:rPr>
          <w:rFonts w:ascii="GHEA Grapalat" w:eastAsia="Times New Roman" w:hAnsi="GHEA Grapalat"/>
          <w:sz w:val="24"/>
          <w:szCs w:val="24"/>
          <w:lang w:val="hy-AM"/>
        </w:rPr>
        <w:t>նել</w:t>
      </w:r>
      <w:r w:rsidRPr="00514255">
        <w:rPr>
          <w:rFonts w:ascii="GHEA Grapalat" w:eastAsia="Times New Roman" w:hAnsi="GHEA Grapalat"/>
          <w:sz w:val="24"/>
          <w:szCs w:val="24"/>
          <w:lang w:val="hy-AM"/>
        </w:rPr>
        <w:t xml:space="preserve"> վթարային լուսավորության ցանցից, հոսանքի խափանման դեպքում՝ երրորդ անկախ էներգիայի աղբյուրից (ներկառուցված կամ կենտրոնական կուտակչային մարտկոցից): Մարտկոցի աշխատանքի տևողությունը պետք է լինի 3 ժամից ոչ պակաս:</w:t>
      </w:r>
    </w:p>
    <w:p w14:paraId="37303BB3" w14:textId="77777777" w:rsidR="008F0E51" w:rsidRPr="00514255" w:rsidRDefault="008F0E51" w:rsidP="0053174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Վթարային տարհանման</w:t>
      </w:r>
      <w:r w:rsidR="00754614"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լուսատուները պետք է ապահովեն հորիզոնական լուսավորում 0,5</w:t>
      </w:r>
      <w:r w:rsidR="00003F58">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լք-ից ոչ պակաս երկաթուղային թունելներում </w:t>
      </w:r>
      <w:r w:rsidRPr="00514255">
        <w:rPr>
          <w:rFonts w:ascii="GHEA Grapalat" w:eastAsia="Times New Roman" w:hAnsi="GHEA Grapalat" w:cs="Arial"/>
          <w:sz w:val="24"/>
          <w:szCs w:val="24"/>
          <w:lang w:val="hy-AM"/>
        </w:rPr>
        <w:t>ռելսի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գլխիկի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մակարդակում</w:t>
      </w:r>
      <w:r w:rsidRPr="00514255">
        <w:rPr>
          <w:rFonts w:ascii="GHEA Grapalat" w:eastAsia="Times New Roman" w:hAnsi="GHEA Grapalat"/>
          <w:sz w:val="24"/>
          <w:szCs w:val="24"/>
          <w:lang w:val="hy-AM"/>
        </w:rPr>
        <w:t xml:space="preserve">, իսկ սպասարկման գետանցքերում՝ </w:t>
      </w:r>
      <w:r w:rsidRPr="00514255">
        <w:rPr>
          <w:rFonts w:ascii="GHEA Grapalat" w:eastAsia="Times New Roman" w:hAnsi="GHEA Grapalat" w:cs="Arial"/>
          <w:sz w:val="24"/>
          <w:szCs w:val="24"/>
          <w:lang w:val="hy-AM"/>
        </w:rPr>
        <w:t>մաքուր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հատակի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մակարդակում</w:t>
      </w:r>
      <w:r w:rsidRPr="00514255">
        <w:rPr>
          <w:rFonts w:ascii="GHEA Grapalat" w:eastAsia="Times New Roman" w:hAnsi="GHEA Grapalat"/>
          <w:sz w:val="24"/>
          <w:szCs w:val="24"/>
          <w:lang w:val="hy-AM"/>
        </w:rPr>
        <w:t>:</w:t>
      </w:r>
    </w:p>
    <w:p w14:paraId="506F230F" w14:textId="77777777" w:rsidR="008F0E51" w:rsidRPr="00514255" w:rsidRDefault="008F0E51" w:rsidP="0053174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Վթարային լուսավորության սարքերը պետք է նախատես</w:t>
      </w:r>
      <w:r w:rsidR="00754614" w:rsidRPr="00514255">
        <w:rPr>
          <w:rFonts w:ascii="GHEA Grapalat" w:eastAsia="Times New Roman" w:hAnsi="GHEA Grapalat"/>
          <w:sz w:val="24"/>
          <w:szCs w:val="24"/>
          <w:lang w:val="hy-AM"/>
        </w:rPr>
        <w:t xml:space="preserve">վեն </w:t>
      </w:r>
      <w:r w:rsidRPr="00514255">
        <w:rPr>
          <w:rFonts w:ascii="GHEA Grapalat" w:eastAsia="Times New Roman" w:hAnsi="GHEA Grapalat"/>
          <w:sz w:val="24"/>
          <w:szCs w:val="24"/>
          <w:lang w:val="hy-AM"/>
        </w:rPr>
        <w:t>մշտական</w:t>
      </w:r>
      <w:r w:rsidR="00754614"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գործ</w:t>
      </w:r>
      <w:r w:rsidR="00754614" w:rsidRPr="00514255">
        <w:rPr>
          <w:rFonts w:ascii="GHEA Grapalat" w:eastAsia="Times New Roman" w:hAnsi="GHEA Grapalat" w:cs="GHEA Grapalat"/>
          <w:sz w:val="24"/>
          <w:szCs w:val="24"/>
          <w:lang w:val="hy-AM"/>
        </w:rPr>
        <w:t>արկման համար</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Լուսատուներ</w:t>
      </w:r>
      <w:r w:rsidRPr="00514255">
        <w:rPr>
          <w:rFonts w:ascii="GHEA Grapalat" w:eastAsia="Times New Roman" w:hAnsi="GHEA Grapalat"/>
          <w:sz w:val="24"/>
          <w:szCs w:val="24"/>
          <w:lang w:val="hy-AM"/>
        </w:rPr>
        <w:t>ը պետք է միշտ միացված լինեն:</w:t>
      </w:r>
    </w:p>
    <w:p w14:paraId="52A0D8E7" w14:textId="77777777" w:rsidR="008F0E51" w:rsidRPr="00514255" w:rsidRDefault="008F0E51" w:rsidP="0053174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lastRenderedPageBreak/>
        <w:t>Աշխատանքային լուսավորության կառավարումը պետք է նախատեսել՝ թունել</w:t>
      </w:r>
      <w:r w:rsidR="00003F58">
        <w:rPr>
          <w:rFonts w:ascii="GHEA Grapalat" w:eastAsia="Times New Roman" w:hAnsi="GHEA Grapalat"/>
          <w:sz w:val="24"/>
          <w:szCs w:val="24"/>
          <w:lang w:val="hy-AM"/>
        </w:rPr>
        <w:t xml:space="preserve">ի </w:t>
      </w:r>
      <w:r w:rsidR="00003F58" w:rsidRPr="00514255">
        <w:rPr>
          <w:rFonts w:ascii="GHEA Grapalat" w:eastAsia="Times New Roman" w:hAnsi="GHEA Grapalat"/>
          <w:sz w:val="24"/>
          <w:szCs w:val="24"/>
          <w:lang w:val="hy-AM"/>
        </w:rPr>
        <w:t>տեղային</w:t>
      </w:r>
      <w:r w:rsidR="00003F58">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լու</w:t>
      </w:r>
      <w:r w:rsidR="00003F58">
        <w:rPr>
          <w:rFonts w:ascii="GHEA Grapalat" w:eastAsia="Times New Roman" w:hAnsi="GHEA Grapalat"/>
          <w:sz w:val="24"/>
          <w:szCs w:val="24"/>
          <w:lang w:val="hy-AM"/>
        </w:rPr>
        <w:t>սավորության վահանակից կամ կոճակ</w:t>
      </w:r>
      <w:r w:rsidRPr="00514255">
        <w:rPr>
          <w:rFonts w:ascii="GHEA Grapalat" w:eastAsia="Times New Roman" w:hAnsi="GHEA Grapalat"/>
          <w:sz w:val="24"/>
          <w:szCs w:val="24"/>
          <w:lang w:val="hy-AM"/>
        </w:rPr>
        <w:t>ային կետերից և հեռահար դիսպետչերական կետից:</w:t>
      </w:r>
    </w:p>
    <w:p w14:paraId="7FAE09AE" w14:textId="77777777" w:rsidR="008F0E51" w:rsidRPr="00514255" w:rsidRDefault="008F0E51" w:rsidP="0053174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hAnsi="GHEA Grapalat" w:cs="Arial"/>
          <w:sz w:val="24"/>
          <w:szCs w:val="24"/>
          <w:lang w:val="hy-AM" w:eastAsia="ru-RU"/>
        </w:rPr>
        <w:t xml:space="preserve">Թունելներում և </w:t>
      </w:r>
      <w:r w:rsidRPr="00514255">
        <w:rPr>
          <w:rFonts w:ascii="GHEA Grapalat" w:eastAsia="Times New Roman" w:hAnsi="GHEA Grapalat"/>
          <w:sz w:val="24"/>
          <w:szCs w:val="24"/>
          <w:lang w:val="hy-AM"/>
        </w:rPr>
        <w:t>գետնա</w:t>
      </w:r>
      <w:r w:rsidR="00DF7DA0" w:rsidRPr="00311E5A">
        <w:rPr>
          <w:rFonts w:ascii="GHEA Grapalat" w:eastAsia="Times New Roman" w:hAnsi="GHEA Grapalat"/>
          <w:sz w:val="24"/>
          <w:szCs w:val="24"/>
          <w:lang w:val="hy-AM"/>
        </w:rPr>
        <w:t>ն</w:t>
      </w:r>
      <w:r w:rsidRPr="00514255">
        <w:rPr>
          <w:rFonts w:ascii="GHEA Grapalat" w:eastAsia="Times New Roman" w:hAnsi="GHEA Grapalat"/>
          <w:sz w:val="24"/>
          <w:szCs w:val="24"/>
          <w:lang w:val="hy-AM"/>
        </w:rPr>
        <w:t>ցք</w:t>
      </w:r>
      <w:r w:rsidR="00FE2CFD" w:rsidRPr="007E518F">
        <w:rPr>
          <w:rFonts w:ascii="GHEA Grapalat" w:eastAsia="Times New Roman" w:hAnsi="GHEA Grapalat"/>
          <w:sz w:val="24"/>
          <w:szCs w:val="24"/>
          <w:lang w:val="hy-AM"/>
        </w:rPr>
        <w:t>ն</w:t>
      </w:r>
      <w:r w:rsidRPr="00514255">
        <w:rPr>
          <w:rFonts w:ascii="GHEA Grapalat" w:eastAsia="Times New Roman" w:hAnsi="GHEA Grapalat"/>
          <w:sz w:val="24"/>
          <w:szCs w:val="24"/>
          <w:lang w:val="hy-AM"/>
        </w:rPr>
        <w:t>երում</w:t>
      </w:r>
      <w:r w:rsidRPr="00514255">
        <w:rPr>
          <w:rFonts w:ascii="GHEA Grapalat" w:hAnsi="GHEA Grapalat" w:cs="Arial"/>
          <w:sz w:val="24"/>
          <w:szCs w:val="24"/>
          <w:lang w:val="hy-AM" w:eastAsia="ru-RU"/>
        </w:rPr>
        <w:t xml:space="preserve"> անհրաժեշտ է տեղադրել հողա</w:t>
      </w:r>
      <w:r w:rsidR="003B13DB" w:rsidRPr="00514255">
        <w:rPr>
          <w:rFonts w:ascii="GHEA Grapalat" w:hAnsi="GHEA Grapalat" w:cs="Arial"/>
          <w:sz w:val="24"/>
          <w:szCs w:val="24"/>
          <w:lang w:val="hy-AM" w:eastAsia="ru-RU"/>
        </w:rPr>
        <w:t>ն</w:t>
      </w:r>
      <w:r w:rsidRPr="00514255">
        <w:rPr>
          <w:rFonts w:ascii="GHEA Grapalat" w:hAnsi="GHEA Grapalat" w:cs="Arial"/>
          <w:sz w:val="24"/>
          <w:szCs w:val="24"/>
          <w:lang w:val="hy-AM" w:eastAsia="ru-RU"/>
        </w:rPr>
        <w:t>ցման (զրոյացման) ցանց:</w:t>
      </w:r>
    </w:p>
    <w:p w14:paraId="52B64A67" w14:textId="77777777" w:rsidR="00DC646E" w:rsidRPr="00514255" w:rsidRDefault="008F0E51" w:rsidP="00531741">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Մայրուղային հողա</w:t>
      </w:r>
      <w:r w:rsidR="003B13DB" w:rsidRPr="00514255">
        <w:rPr>
          <w:rFonts w:ascii="GHEA Grapalat" w:eastAsia="Times New Roman" w:hAnsi="GHEA Grapalat"/>
          <w:sz w:val="24"/>
          <w:szCs w:val="24"/>
          <w:lang w:val="hy-AM"/>
        </w:rPr>
        <w:t>նց</w:t>
      </w:r>
      <w:r w:rsidR="00DC646E" w:rsidRPr="00514255">
        <w:rPr>
          <w:rFonts w:ascii="GHEA Grapalat" w:eastAsia="Times New Roman" w:hAnsi="GHEA Grapalat"/>
          <w:sz w:val="24"/>
          <w:szCs w:val="24"/>
          <w:lang w:val="hy-AM"/>
        </w:rPr>
        <w:t>ող</w:t>
      </w:r>
      <w:r w:rsidRPr="00514255">
        <w:rPr>
          <w:rFonts w:ascii="GHEA Grapalat" w:eastAsia="Times New Roman" w:hAnsi="GHEA Grapalat"/>
          <w:sz w:val="24"/>
          <w:szCs w:val="24"/>
          <w:lang w:val="hy-AM"/>
        </w:rPr>
        <w:t xml:space="preserve"> հաղորդիչները, որոնք պատրաստված են 4x40մմ հատվածքով պողպատե ժապավենից, պետք է տեղադրվեն թունելի երկու կողմերում (գետնա</w:t>
      </w:r>
      <w:r w:rsidR="00DF7DA0" w:rsidRPr="00311E5A">
        <w:rPr>
          <w:rFonts w:ascii="GHEA Grapalat" w:eastAsia="Times New Roman" w:hAnsi="GHEA Grapalat"/>
          <w:sz w:val="24"/>
          <w:szCs w:val="24"/>
          <w:lang w:val="hy-AM"/>
        </w:rPr>
        <w:t>ն</w:t>
      </w:r>
      <w:r w:rsidRPr="00514255">
        <w:rPr>
          <w:rFonts w:ascii="GHEA Grapalat" w:eastAsia="Times New Roman" w:hAnsi="GHEA Grapalat"/>
          <w:sz w:val="24"/>
          <w:szCs w:val="24"/>
          <w:lang w:val="hy-AM"/>
        </w:rPr>
        <w:t>ցք</w:t>
      </w:r>
      <w:r w:rsidR="00FE2CFD" w:rsidRPr="007E518F">
        <w:rPr>
          <w:rFonts w:ascii="GHEA Grapalat" w:eastAsia="Times New Roman" w:hAnsi="GHEA Grapalat"/>
          <w:sz w:val="24"/>
          <w:szCs w:val="24"/>
          <w:lang w:val="hy-AM"/>
        </w:rPr>
        <w:t>ն</w:t>
      </w:r>
      <w:r w:rsidRPr="00514255">
        <w:rPr>
          <w:rFonts w:ascii="GHEA Grapalat" w:eastAsia="Times New Roman" w:hAnsi="GHEA Grapalat"/>
          <w:sz w:val="24"/>
          <w:szCs w:val="24"/>
          <w:lang w:val="hy-AM"/>
        </w:rPr>
        <w:t>երում) մալուխի անցկացման համար տեղադրված կոնստրուկցիաների վայրերում: Էլեկտրասարքավորումների բաց հաղորդիչ մասերը, ինչպես նաև կողմնակի հաղորդիչ մասերը,  որոնք չեն գտնվում  լարման տակ, պետք է միացված լինեն թունելի մայրուղային  հողա</w:t>
      </w:r>
      <w:r w:rsidR="003B13DB" w:rsidRPr="00514255">
        <w:rPr>
          <w:rFonts w:ascii="GHEA Grapalat" w:eastAsia="Times New Roman" w:hAnsi="GHEA Grapalat"/>
          <w:sz w:val="24"/>
          <w:szCs w:val="24"/>
          <w:lang w:val="hy-AM"/>
        </w:rPr>
        <w:t>նց</w:t>
      </w:r>
      <w:r w:rsidR="00DC646E" w:rsidRPr="00514255">
        <w:rPr>
          <w:rFonts w:ascii="GHEA Grapalat" w:eastAsia="Times New Roman" w:hAnsi="GHEA Grapalat"/>
          <w:sz w:val="24"/>
          <w:szCs w:val="24"/>
          <w:lang w:val="hy-AM"/>
        </w:rPr>
        <w:t>ող</w:t>
      </w:r>
      <w:r w:rsidR="003B13DB"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 հաղորդիչներին: Թունելի երկարությամբ ձգվող հաղորդիչ մասերը պետք է միացվեն մայրուղուն յուրաքանչյուր 60մ-ը մեկ ընթացքում կրկնվող պաշտպանիչ հողակցող հաղորդիչներով:</w:t>
      </w:r>
      <w:r w:rsidR="00DC646E" w:rsidRPr="00514255">
        <w:rPr>
          <w:rFonts w:ascii="GHEA Grapalat" w:eastAsia="Times New Roman" w:hAnsi="GHEA Grapalat"/>
          <w:sz w:val="24"/>
          <w:szCs w:val="24"/>
          <w:lang w:val="hy-AM"/>
        </w:rPr>
        <w:t xml:space="preserve"> </w:t>
      </w:r>
    </w:p>
    <w:p w14:paraId="3651245D" w14:textId="77777777" w:rsidR="00DC646E" w:rsidRPr="00514255" w:rsidRDefault="008F0E51" w:rsidP="00303C55">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Թունել</w:t>
      </w:r>
      <w:r w:rsidR="00AB45A8" w:rsidRPr="00311E5A">
        <w:rPr>
          <w:rFonts w:ascii="GHEA Grapalat" w:eastAsia="Times New Roman" w:hAnsi="GHEA Grapalat"/>
          <w:sz w:val="24"/>
          <w:szCs w:val="24"/>
          <w:lang w:val="hy-AM"/>
        </w:rPr>
        <w:t>ներ</w:t>
      </w:r>
      <w:r w:rsidRPr="00514255">
        <w:rPr>
          <w:rFonts w:ascii="GHEA Grapalat" w:eastAsia="Times New Roman" w:hAnsi="GHEA Grapalat"/>
          <w:sz w:val="24"/>
          <w:szCs w:val="24"/>
          <w:lang w:val="hy-AM"/>
        </w:rPr>
        <w:t>ում տեղադրված մայրուղային հողա</w:t>
      </w:r>
      <w:r w:rsidR="003B13DB" w:rsidRPr="00514255">
        <w:rPr>
          <w:rFonts w:ascii="GHEA Grapalat" w:eastAsia="Times New Roman" w:hAnsi="GHEA Grapalat"/>
          <w:sz w:val="24"/>
          <w:szCs w:val="24"/>
          <w:lang w:val="hy-AM"/>
        </w:rPr>
        <w:t>նց</w:t>
      </w:r>
      <w:r w:rsidR="00DC646E" w:rsidRPr="00514255">
        <w:rPr>
          <w:rFonts w:ascii="GHEA Grapalat" w:eastAsia="Times New Roman" w:hAnsi="GHEA Grapalat"/>
          <w:sz w:val="24"/>
          <w:szCs w:val="24"/>
          <w:lang w:val="hy-AM"/>
        </w:rPr>
        <w:t>ող</w:t>
      </w:r>
      <w:r w:rsidRPr="00514255">
        <w:rPr>
          <w:rFonts w:ascii="GHEA Grapalat" w:eastAsia="Times New Roman" w:hAnsi="GHEA Grapalat"/>
          <w:sz w:val="24"/>
          <w:szCs w:val="24"/>
          <w:lang w:val="hy-AM"/>
        </w:rPr>
        <w:t xml:space="preserve"> հողարդիչները պետք է միացված լինեն ճակատամուտքի վրա տեղակայված տրանսֆորմատորային ենթակայանի արտաքին հողակցող սարքին:</w:t>
      </w:r>
    </w:p>
    <w:p w14:paraId="61ECE08B" w14:textId="77777777" w:rsidR="00DC646E" w:rsidRPr="00514255" w:rsidRDefault="00DC646E" w:rsidP="00303C55">
      <w:pPr>
        <w:pStyle w:val="ListParagraph"/>
        <w:numPr>
          <w:ilvl w:val="0"/>
          <w:numId w:val="4"/>
        </w:numPr>
        <w:tabs>
          <w:tab w:val="left" w:pos="810"/>
        </w:tabs>
        <w:autoSpaceDE w:val="0"/>
        <w:autoSpaceDN w:val="0"/>
        <w:adjustRightInd w:val="0"/>
        <w:spacing w:after="0" w:line="360" w:lineRule="auto"/>
        <w:ind w:left="0" w:firstLine="568"/>
        <w:jc w:val="both"/>
        <w:rPr>
          <w:rFonts w:ascii="GHEA Grapalat" w:hAnsi="GHEA Grapalat"/>
          <w:sz w:val="24"/>
          <w:szCs w:val="24"/>
          <w:lang w:val="hy-AM"/>
        </w:rPr>
      </w:pPr>
      <w:r w:rsidRPr="00514255">
        <w:rPr>
          <w:rFonts w:ascii="GHEA Grapalat" w:eastAsia="Times New Roman" w:hAnsi="GHEA Grapalat"/>
          <w:sz w:val="24"/>
          <w:szCs w:val="24"/>
          <w:lang w:val="hy-AM"/>
        </w:rPr>
        <w:t xml:space="preserve"> Հողանցող հաղորդիչները պետք է պաշտպանված լինեն կոռոզիոն ազդեցություններից, մեխանիկական վնասվածքներից և հասանելի լինեն զննման համար։</w:t>
      </w:r>
    </w:p>
    <w:p w14:paraId="576F2FC1" w14:textId="77777777" w:rsidR="00A90EA4" w:rsidRPr="00514255" w:rsidRDefault="00A90EA4" w:rsidP="006335C8">
      <w:pPr>
        <w:tabs>
          <w:tab w:val="left" w:pos="810"/>
        </w:tabs>
        <w:autoSpaceDE w:val="0"/>
        <w:autoSpaceDN w:val="0"/>
        <w:adjustRightInd w:val="0"/>
        <w:spacing w:after="0" w:line="360" w:lineRule="auto"/>
        <w:ind w:right="-450" w:firstLine="540"/>
        <w:jc w:val="both"/>
        <w:rPr>
          <w:rFonts w:ascii="GHEA Grapalat" w:hAnsi="GHEA Grapalat"/>
          <w:sz w:val="24"/>
          <w:szCs w:val="24"/>
          <w:lang w:val="hy-AM"/>
        </w:rPr>
      </w:pPr>
    </w:p>
    <w:p w14:paraId="5F87D13C" w14:textId="77777777" w:rsidR="00F46195" w:rsidRPr="00514255" w:rsidRDefault="00F46195" w:rsidP="006335C8">
      <w:pPr>
        <w:pStyle w:val="ListParagraph"/>
        <w:numPr>
          <w:ilvl w:val="0"/>
          <w:numId w:val="27"/>
        </w:numPr>
        <w:tabs>
          <w:tab w:val="left" w:pos="709"/>
          <w:tab w:val="left" w:pos="810"/>
          <w:tab w:val="left" w:pos="993"/>
          <w:tab w:val="left" w:pos="1276"/>
        </w:tabs>
        <w:spacing w:after="0" w:line="360" w:lineRule="auto"/>
        <w:ind w:left="0" w:firstLine="540"/>
        <w:jc w:val="center"/>
        <w:rPr>
          <w:rFonts w:ascii="GHEA Grapalat" w:hAnsi="GHEA Grapalat"/>
          <w:b/>
          <w:sz w:val="24"/>
          <w:szCs w:val="24"/>
          <w:lang w:val="hy-AM"/>
        </w:rPr>
      </w:pPr>
      <w:r w:rsidRPr="00514255">
        <w:rPr>
          <w:rFonts w:ascii="GHEA Grapalat" w:hAnsi="GHEA Grapalat"/>
          <w:b/>
          <w:sz w:val="24"/>
          <w:szCs w:val="24"/>
          <w:lang w:val="hy-AM"/>
        </w:rPr>
        <w:t>ԿԱՊԻ</w:t>
      </w:r>
      <w:r w:rsidR="003E5BA7" w:rsidRPr="00514255">
        <w:rPr>
          <w:rFonts w:ascii="GHEA Grapalat" w:hAnsi="GHEA Grapalat"/>
          <w:b/>
          <w:sz w:val="24"/>
          <w:szCs w:val="24"/>
          <w:lang w:val="hy-AM"/>
        </w:rPr>
        <w:t xml:space="preserve"> ԵՎ </w:t>
      </w:r>
      <w:r w:rsidRPr="00514255">
        <w:rPr>
          <w:rFonts w:ascii="GHEA Grapalat" w:hAnsi="GHEA Grapalat"/>
          <w:b/>
          <w:sz w:val="24"/>
          <w:szCs w:val="24"/>
          <w:lang w:val="hy-AM"/>
        </w:rPr>
        <w:t>ԱԶԴԱՐԱՐՄԱՆ ՀԱՄԱԿԱՐԳԵՐ</w:t>
      </w:r>
      <w:r w:rsidR="00DE2518" w:rsidRPr="007E518F">
        <w:rPr>
          <w:rFonts w:ascii="GHEA Grapalat" w:hAnsi="GHEA Grapalat"/>
          <w:b/>
          <w:sz w:val="24"/>
          <w:szCs w:val="24"/>
          <w:lang w:val="hy-AM"/>
        </w:rPr>
        <w:t>.</w:t>
      </w:r>
      <w:r w:rsidR="008B573F" w:rsidRPr="00514255">
        <w:rPr>
          <w:rFonts w:ascii="GHEA Grapalat" w:hAnsi="GHEA Grapalat"/>
          <w:b/>
          <w:sz w:val="24"/>
          <w:szCs w:val="24"/>
          <w:lang w:val="hy-AM"/>
        </w:rPr>
        <w:t xml:space="preserve"> ԸՆԴՀԱՆՈՒՐ ԴՐՈՒՅԹՆԵՐ</w:t>
      </w:r>
    </w:p>
    <w:p w14:paraId="7872C7A1" w14:textId="77777777" w:rsidR="008B573F" w:rsidRPr="00514255" w:rsidRDefault="008B573F" w:rsidP="006335C8">
      <w:pPr>
        <w:pStyle w:val="ListParagraph"/>
        <w:tabs>
          <w:tab w:val="left" w:pos="709"/>
          <w:tab w:val="left" w:pos="810"/>
          <w:tab w:val="left" w:pos="993"/>
          <w:tab w:val="left" w:pos="1276"/>
        </w:tabs>
        <w:spacing w:after="0" w:line="360" w:lineRule="auto"/>
        <w:ind w:left="0" w:firstLine="540"/>
        <w:rPr>
          <w:rFonts w:ascii="GHEA Grapalat" w:hAnsi="GHEA Grapalat"/>
          <w:b/>
          <w:sz w:val="24"/>
          <w:szCs w:val="24"/>
          <w:lang w:val="hy-AM"/>
        </w:rPr>
      </w:pPr>
    </w:p>
    <w:p w14:paraId="66616DB6" w14:textId="77777777" w:rsidR="008B573F" w:rsidRPr="00750081" w:rsidRDefault="008B573F" w:rsidP="00750081">
      <w:pPr>
        <w:pStyle w:val="ListParagraph"/>
        <w:numPr>
          <w:ilvl w:val="0"/>
          <w:numId w:val="4"/>
        </w:numPr>
        <w:tabs>
          <w:tab w:val="left" w:pos="810"/>
          <w:tab w:val="left" w:pos="1276"/>
        </w:tabs>
        <w:spacing w:after="0" w:line="360" w:lineRule="auto"/>
        <w:ind w:left="0" w:firstLine="568"/>
        <w:jc w:val="both"/>
        <w:rPr>
          <w:rFonts w:ascii="GHEA Grapalat" w:eastAsia="Times New Roman" w:hAnsi="GHEA Grapalat"/>
          <w:sz w:val="24"/>
          <w:szCs w:val="24"/>
          <w:lang w:val="hy-AM"/>
        </w:rPr>
      </w:pPr>
      <w:r w:rsidRPr="00750081">
        <w:rPr>
          <w:rFonts w:ascii="GHEA Grapalat" w:hAnsi="GHEA Grapalat"/>
          <w:sz w:val="24"/>
          <w:szCs w:val="24"/>
          <w:lang w:val="hy-AM"/>
        </w:rPr>
        <w:t xml:space="preserve">Թունելներում պետք է նախատեսվեն </w:t>
      </w:r>
      <w:r w:rsidR="009B4A9D" w:rsidRPr="00750081">
        <w:rPr>
          <w:rFonts w:ascii="GHEA Grapalat" w:eastAsia="Times New Roman" w:hAnsi="GHEA Grapalat"/>
          <w:sz w:val="24"/>
          <w:szCs w:val="24"/>
          <w:lang w:val="hy-AM"/>
        </w:rPr>
        <w:t>շահագործական</w:t>
      </w:r>
      <w:r w:rsidR="006513E0" w:rsidRPr="005C135C">
        <w:rPr>
          <w:rFonts w:ascii="GHEA Grapalat" w:eastAsia="Times New Roman" w:hAnsi="GHEA Grapalat"/>
          <w:sz w:val="24"/>
          <w:szCs w:val="24"/>
          <w:lang w:val="hy-AM"/>
        </w:rPr>
        <w:t xml:space="preserve"> </w:t>
      </w:r>
      <w:r w:rsidR="009B4A9D" w:rsidRPr="00750081">
        <w:rPr>
          <w:rFonts w:ascii="GHEA Grapalat" w:eastAsia="Times New Roman" w:hAnsi="GHEA Grapalat"/>
          <w:sz w:val="24"/>
          <w:szCs w:val="24"/>
          <w:lang w:val="hy-AM"/>
        </w:rPr>
        <w:t xml:space="preserve">և </w:t>
      </w:r>
      <w:r w:rsidRPr="00750081">
        <w:rPr>
          <w:rFonts w:ascii="GHEA Grapalat" w:eastAsia="Times New Roman" w:hAnsi="GHEA Grapalat"/>
          <w:sz w:val="24"/>
          <w:szCs w:val="24"/>
          <w:lang w:val="hy-AM"/>
        </w:rPr>
        <w:t>տեխնոլոգիական խոսակցական սարքեր</w:t>
      </w:r>
      <w:r w:rsidRPr="00750081">
        <w:rPr>
          <w:rFonts w:ascii="GHEA Grapalat" w:hAnsi="GHEA Grapalat"/>
          <w:sz w:val="24"/>
          <w:szCs w:val="24"/>
          <w:lang w:val="hy-AM"/>
        </w:rPr>
        <w:t xml:space="preserve">՝ ապահովելով թունելի տրանսպորտային գոտիներից,  սպասարկման, տեխնիկական և այլ տարածքներից տրանսպորտային միջոցների վարորդների, ուղևորների սպասարկող </w:t>
      </w:r>
      <w:r w:rsidRPr="00750081">
        <w:rPr>
          <w:rFonts w:ascii="GHEA Grapalat" w:eastAsia="Times New Roman" w:hAnsi="GHEA Grapalat"/>
          <w:sz w:val="24"/>
          <w:szCs w:val="24"/>
          <w:lang w:val="hy-AM"/>
        </w:rPr>
        <w:t>անձնակազմի հետ կապը,</w:t>
      </w:r>
      <w:r w:rsidR="00AB45A8" w:rsidRPr="00750081">
        <w:rPr>
          <w:rFonts w:ascii="GHEA Grapalat" w:eastAsia="Times New Roman" w:hAnsi="GHEA Grapalat"/>
          <w:sz w:val="24"/>
          <w:szCs w:val="24"/>
          <w:lang w:val="hy-AM"/>
        </w:rPr>
        <w:t xml:space="preserve"> </w:t>
      </w:r>
      <w:r w:rsidRPr="00750081">
        <w:rPr>
          <w:rFonts w:ascii="GHEA Grapalat" w:hAnsi="GHEA Grapalat"/>
          <w:sz w:val="24"/>
          <w:szCs w:val="24"/>
          <w:lang w:val="hy-AM"/>
        </w:rPr>
        <w:t xml:space="preserve">ինչպես նաև արտակարգ իրավիճակներում </w:t>
      </w:r>
      <w:r w:rsidRPr="00750081">
        <w:rPr>
          <w:rFonts w:ascii="GHEA Grapalat" w:eastAsia="Times New Roman" w:hAnsi="GHEA Grapalat"/>
          <w:sz w:val="24"/>
          <w:szCs w:val="24"/>
          <w:lang w:val="hy-AM"/>
        </w:rPr>
        <w:t>կարգավարական կետ</w:t>
      </w:r>
      <w:r w:rsidRPr="00750081">
        <w:rPr>
          <w:rFonts w:ascii="GHEA Grapalat" w:hAnsi="GHEA Grapalat"/>
          <w:sz w:val="24"/>
          <w:szCs w:val="24"/>
          <w:lang w:val="hy-AM"/>
        </w:rPr>
        <w:t>, հրշեջ</w:t>
      </w:r>
      <w:r w:rsidR="00BB4BEE" w:rsidRPr="00750081">
        <w:rPr>
          <w:rFonts w:ascii="GHEA Grapalat" w:hAnsi="GHEA Grapalat"/>
          <w:sz w:val="24"/>
          <w:szCs w:val="24"/>
          <w:lang w:val="hy-AM"/>
        </w:rPr>
        <w:t>-</w:t>
      </w:r>
      <w:r w:rsidRPr="00750081">
        <w:rPr>
          <w:rFonts w:ascii="GHEA Grapalat" w:hAnsi="GHEA Grapalat"/>
          <w:sz w:val="24"/>
          <w:szCs w:val="24"/>
          <w:lang w:val="hy-AM"/>
        </w:rPr>
        <w:t>փրկարար</w:t>
      </w:r>
      <w:r w:rsidR="00BB4BEE" w:rsidRPr="00750081">
        <w:rPr>
          <w:rFonts w:ascii="GHEA Grapalat" w:hAnsi="GHEA Grapalat"/>
          <w:sz w:val="24"/>
          <w:szCs w:val="24"/>
          <w:lang w:val="hy-AM"/>
        </w:rPr>
        <w:t>ական</w:t>
      </w:r>
      <w:r w:rsidRPr="00750081">
        <w:rPr>
          <w:rFonts w:ascii="GHEA Grapalat" w:hAnsi="GHEA Grapalat"/>
          <w:sz w:val="24"/>
          <w:szCs w:val="24"/>
          <w:lang w:val="hy-AM"/>
        </w:rPr>
        <w:t xml:space="preserve"> բաժանմունքներ, ոստիկանություն։ Կապի կազմակերպումը պետք է համապատասխանի ՍՆիՊ 3.05.06-85 շին</w:t>
      </w:r>
      <w:r w:rsidR="002654B4">
        <w:rPr>
          <w:rFonts w:ascii="GHEA Grapalat" w:hAnsi="GHEA Grapalat"/>
          <w:sz w:val="24"/>
          <w:szCs w:val="24"/>
          <w:lang w:val="en-US"/>
        </w:rPr>
        <w:t>ա</w:t>
      </w:r>
      <w:r w:rsidRPr="00750081">
        <w:rPr>
          <w:rFonts w:ascii="GHEA Grapalat" w:hAnsi="GHEA Grapalat"/>
          <w:sz w:val="24"/>
          <w:szCs w:val="24"/>
          <w:lang w:val="hy-AM"/>
        </w:rPr>
        <w:t>րարական նորմերի պահանջներին:</w:t>
      </w:r>
    </w:p>
    <w:p w14:paraId="42BAD3A1" w14:textId="77777777" w:rsidR="008B573F" w:rsidRPr="00514255" w:rsidRDefault="008B573F" w:rsidP="00750081">
      <w:pPr>
        <w:pStyle w:val="ListParagraph"/>
        <w:numPr>
          <w:ilvl w:val="0"/>
          <w:numId w:val="4"/>
        </w:numPr>
        <w:tabs>
          <w:tab w:val="left" w:pos="810"/>
          <w:tab w:val="left" w:pos="1276"/>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Հեռախոսա</w:t>
      </w:r>
      <w:r w:rsidR="002654B4" w:rsidRPr="000843B2">
        <w:rPr>
          <w:rFonts w:ascii="GHEA Grapalat" w:hAnsi="GHEA Grapalat"/>
          <w:sz w:val="24"/>
          <w:szCs w:val="24"/>
          <w:lang w:val="hy-AM"/>
        </w:rPr>
        <w:t>կապի</w:t>
      </w:r>
      <w:r w:rsidRPr="00514255">
        <w:rPr>
          <w:rFonts w:ascii="GHEA Grapalat" w:hAnsi="GHEA Grapalat"/>
          <w:sz w:val="24"/>
          <w:szCs w:val="24"/>
          <w:lang w:val="hy-AM"/>
        </w:rPr>
        <w:t xml:space="preserve"> </w:t>
      </w:r>
      <w:r w:rsidRPr="00514255">
        <w:rPr>
          <w:rFonts w:ascii="GHEA Grapalat" w:eastAsia="Times New Roman" w:hAnsi="GHEA Grapalat"/>
          <w:sz w:val="24"/>
          <w:szCs w:val="24"/>
          <w:lang w:val="hy-AM"/>
        </w:rPr>
        <w:t xml:space="preserve"> </w:t>
      </w:r>
      <w:r w:rsidR="002654B4" w:rsidRPr="000843B2">
        <w:rPr>
          <w:rFonts w:ascii="GHEA Grapalat" w:eastAsia="Times New Roman" w:hAnsi="GHEA Grapalat"/>
          <w:sz w:val="24"/>
          <w:szCs w:val="24"/>
          <w:lang w:val="hy-AM"/>
        </w:rPr>
        <w:t>ցանցի սարքավորումները</w:t>
      </w:r>
      <w:r w:rsidRPr="00514255">
        <w:rPr>
          <w:rFonts w:ascii="GHEA Grapalat" w:eastAsia="Times New Roman" w:hAnsi="GHEA Grapalat"/>
          <w:sz w:val="24"/>
          <w:szCs w:val="24"/>
          <w:lang w:val="hy-AM"/>
        </w:rPr>
        <w:t xml:space="preserve"> պետք է տեղադրել.</w:t>
      </w:r>
    </w:p>
    <w:p w14:paraId="1455B2A4" w14:textId="77777777" w:rsidR="008B573F" w:rsidRPr="00514255" w:rsidRDefault="008B573F" w:rsidP="00750081">
      <w:pPr>
        <w:pStyle w:val="ListParagraph"/>
        <w:numPr>
          <w:ilvl w:val="0"/>
          <w:numId w:val="19"/>
        </w:numPr>
        <w:tabs>
          <w:tab w:val="left" w:pos="810"/>
          <w:tab w:val="left" w:pos="1418"/>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lastRenderedPageBreak/>
        <w:t xml:space="preserve">տրանսպորտային գոտիներում ՝ հրշեջ պահարանների մոտ, </w:t>
      </w:r>
    </w:p>
    <w:p w14:paraId="36B2E750" w14:textId="77777777" w:rsidR="008B573F" w:rsidRPr="00514255" w:rsidRDefault="008B573F" w:rsidP="00750081">
      <w:pPr>
        <w:pStyle w:val="ListParagraph"/>
        <w:numPr>
          <w:ilvl w:val="0"/>
          <w:numId w:val="19"/>
        </w:numPr>
        <w:tabs>
          <w:tab w:val="left" w:pos="810"/>
          <w:tab w:val="left" w:pos="1418"/>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ճակատամուտքերի մոտ՝  տարհանող  մեքենաների կայանատեղիներումմ</w:t>
      </w:r>
    </w:p>
    <w:p w14:paraId="0860C893" w14:textId="77777777" w:rsidR="008B573F" w:rsidRPr="00514255" w:rsidRDefault="008B573F" w:rsidP="00750081">
      <w:pPr>
        <w:pStyle w:val="ListParagraph"/>
        <w:numPr>
          <w:ilvl w:val="0"/>
          <w:numId w:val="19"/>
        </w:numPr>
        <w:tabs>
          <w:tab w:val="left" w:pos="810"/>
          <w:tab w:val="left" w:pos="1418"/>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տարհանման ելքերի՝ դռների մոտ, </w:t>
      </w:r>
    </w:p>
    <w:p w14:paraId="03FB6115" w14:textId="77777777" w:rsidR="008B573F" w:rsidRPr="00514255" w:rsidRDefault="008B573F" w:rsidP="00750081">
      <w:pPr>
        <w:pStyle w:val="ListParagraph"/>
        <w:numPr>
          <w:ilvl w:val="0"/>
          <w:numId w:val="19"/>
        </w:numPr>
        <w:tabs>
          <w:tab w:val="left" w:pos="810"/>
          <w:tab w:val="left" w:pos="1418"/>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մալուխային կոլեկտորներում՝  յուրաքանչյուր հրդեհային բաժանմունքում,</w:t>
      </w:r>
    </w:p>
    <w:p w14:paraId="5DC82683" w14:textId="77777777" w:rsidR="008B573F" w:rsidRPr="00514255" w:rsidRDefault="008B573F" w:rsidP="00750081">
      <w:pPr>
        <w:pStyle w:val="ListParagraph"/>
        <w:numPr>
          <w:ilvl w:val="0"/>
          <w:numId w:val="19"/>
        </w:numPr>
        <w:tabs>
          <w:tab w:val="left" w:pos="810"/>
          <w:tab w:val="left" w:pos="1418"/>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մերձթունելային շինություններում, տրանսֆորմատորային ենթակայաններում, ջրահեռացման կայանքներում, վթարային ելքերում դեպի դուրս,</w:t>
      </w:r>
    </w:p>
    <w:p w14:paraId="627A5F28" w14:textId="77777777" w:rsidR="008B573F" w:rsidRPr="00514255" w:rsidRDefault="008B573F" w:rsidP="00750081">
      <w:pPr>
        <w:pStyle w:val="ListParagraph"/>
        <w:numPr>
          <w:ilvl w:val="0"/>
          <w:numId w:val="19"/>
        </w:numPr>
        <w:tabs>
          <w:tab w:val="left" w:pos="810"/>
          <w:tab w:val="left" w:pos="1418"/>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շահագործման տեղնիակակն համալիրների  գործառնական և սպասարկման  տարածքներում, </w:t>
      </w:r>
    </w:p>
    <w:p w14:paraId="0BA16D22" w14:textId="77777777" w:rsidR="008B573F" w:rsidRPr="00514255" w:rsidRDefault="008B573F" w:rsidP="00750081">
      <w:pPr>
        <w:pStyle w:val="ListParagraph"/>
        <w:numPr>
          <w:ilvl w:val="0"/>
          <w:numId w:val="19"/>
        </w:numPr>
        <w:tabs>
          <w:tab w:val="left" w:pos="810"/>
          <w:tab w:val="left" w:pos="1418"/>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ru-RU"/>
        </w:rPr>
        <w:t xml:space="preserve">հրշեջ </w:t>
      </w:r>
      <w:r w:rsidRPr="00514255">
        <w:rPr>
          <w:rFonts w:ascii="GHEA Grapalat" w:hAnsi="GHEA Grapalat"/>
          <w:sz w:val="24"/>
          <w:szCs w:val="24"/>
          <w:lang w:val="hy-AM"/>
        </w:rPr>
        <w:t>բաժանմունքներում,</w:t>
      </w:r>
    </w:p>
    <w:p w14:paraId="4AE45E88" w14:textId="77777777" w:rsidR="008B573F" w:rsidRPr="00750081" w:rsidRDefault="008B573F" w:rsidP="00750081">
      <w:pPr>
        <w:pStyle w:val="ListParagraph"/>
        <w:numPr>
          <w:ilvl w:val="0"/>
          <w:numId w:val="4"/>
        </w:numPr>
        <w:tabs>
          <w:tab w:val="left" w:pos="810"/>
          <w:tab w:val="left" w:pos="1276"/>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 xml:space="preserve">Կապի սարքերի տեղակայանքները պետք է հագեցած լինեն նշաններով և </w:t>
      </w:r>
      <w:r w:rsidR="00750081" w:rsidRPr="005C135C">
        <w:rPr>
          <w:rFonts w:ascii="GHEA Grapalat" w:hAnsi="GHEA Grapalat"/>
          <w:sz w:val="24"/>
          <w:szCs w:val="24"/>
          <w:lang w:val="hy-AM"/>
        </w:rPr>
        <w:t>լուսավորությամբ</w:t>
      </w:r>
      <w:r w:rsidRPr="00514255">
        <w:rPr>
          <w:rFonts w:ascii="GHEA Grapalat" w:hAnsi="GHEA Grapalat"/>
          <w:sz w:val="24"/>
          <w:szCs w:val="24"/>
          <w:lang w:val="hy-AM"/>
        </w:rPr>
        <w:t>, որոնք միացված են վթարային լուսավորության ցանցին:</w:t>
      </w:r>
    </w:p>
    <w:p w14:paraId="360B758D" w14:textId="77777777" w:rsidR="00990A61" w:rsidRPr="00514255" w:rsidRDefault="00990A61" w:rsidP="00750081">
      <w:pPr>
        <w:pStyle w:val="ListParagraph"/>
        <w:numPr>
          <w:ilvl w:val="0"/>
          <w:numId w:val="4"/>
        </w:numPr>
        <w:tabs>
          <w:tab w:val="left" w:pos="810"/>
          <w:tab w:val="left" w:pos="1276"/>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Տրանսպորտային գոտիներ</w:t>
      </w:r>
      <w:r w:rsidR="008B573F" w:rsidRPr="00514255">
        <w:rPr>
          <w:rFonts w:ascii="GHEA Grapalat" w:hAnsi="GHEA Grapalat"/>
          <w:sz w:val="24"/>
          <w:szCs w:val="24"/>
          <w:lang w:val="hy-AM"/>
        </w:rPr>
        <w:t xml:space="preserve">ում, </w:t>
      </w:r>
      <w:r w:rsidRPr="00514255">
        <w:rPr>
          <w:rFonts w:ascii="GHEA Grapalat" w:hAnsi="GHEA Grapalat"/>
          <w:sz w:val="24"/>
          <w:szCs w:val="24"/>
          <w:lang w:val="hy-AM"/>
        </w:rPr>
        <w:t xml:space="preserve">հրշեջ կայաններում և թունելային </w:t>
      </w:r>
      <w:r w:rsidR="007D7028" w:rsidRPr="000843B2">
        <w:rPr>
          <w:rFonts w:ascii="GHEA Grapalat" w:hAnsi="GHEA Grapalat"/>
          <w:sz w:val="24"/>
          <w:szCs w:val="24"/>
          <w:lang w:val="hy-AM"/>
        </w:rPr>
        <w:t>շինություններում</w:t>
      </w:r>
      <w:r w:rsidRPr="00514255">
        <w:rPr>
          <w:rFonts w:ascii="GHEA Grapalat" w:hAnsi="GHEA Grapalat"/>
          <w:sz w:val="24"/>
          <w:szCs w:val="24"/>
          <w:lang w:val="hy-AM"/>
        </w:rPr>
        <w:t xml:space="preserve"> տեղադրված հեռախոսային սարքերը պետք է ապահովեն ուղիղ մուտք (առանց հավաքելու) կարգավարներին: Տրանսպորտային </w:t>
      </w:r>
      <w:r w:rsidR="00003F58" w:rsidRPr="00514255">
        <w:rPr>
          <w:rFonts w:ascii="GHEA Grapalat" w:hAnsi="GHEA Grapalat"/>
          <w:sz w:val="24"/>
          <w:szCs w:val="24"/>
          <w:lang w:val="hy-AM"/>
        </w:rPr>
        <w:t>գոտիներում</w:t>
      </w:r>
      <w:r w:rsidRPr="00514255">
        <w:rPr>
          <w:rFonts w:ascii="GHEA Grapalat" w:hAnsi="GHEA Grapalat"/>
          <w:sz w:val="24"/>
          <w:szCs w:val="24"/>
          <w:lang w:val="hy-AM"/>
        </w:rPr>
        <w:t xml:space="preserve"> հեռախոսային սարքերը պետք է տեղադրվեն փակ տուփերում կամ ունենան պատյաններ, որոնք </w:t>
      </w:r>
      <w:r w:rsidR="00D626C5" w:rsidRPr="00514255">
        <w:rPr>
          <w:rFonts w:ascii="GHEA Grapalat" w:hAnsi="GHEA Grapalat"/>
          <w:sz w:val="24"/>
          <w:szCs w:val="24"/>
          <w:lang w:val="hy-AM"/>
        </w:rPr>
        <w:t>պետ</w:t>
      </w:r>
      <w:r w:rsidR="00750081" w:rsidRPr="005C135C">
        <w:rPr>
          <w:rFonts w:ascii="GHEA Grapalat" w:hAnsi="GHEA Grapalat"/>
          <w:sz w:val="24"/>
          <w:szCs w:val="24"/>
          <w:lang w:val="hy-AM"/>
        </w:rPr>
        <w:t xml:space="preserve">ք </w:t>
      </w:r>
      <w:r w:rsidR="00D626C5" w:rsidRPr="00514255">
        <w:rPr>
          <w:rFonts w:ascii="GHEA Grapalat" w:hAnsi="GHEA Grapalat"/>
          <w:sz w:val="24"/>
          <w:szCs w:val="24"/>
          <w:lang w:val="hy-AM"/>
        </w:rPr>
        <w:t>է ունենան IP-65  շա</w:t>
      </w:r>
      <w:r w:rsidR="00750081" w:rsidRPr="005C135C">
        <w:rPr>
          <w:rFonts w:ascii="GHEA Grapalat" w:hAnsi="GHEA Grapalat"/>
          <w:sz w:val="24"/>
          <w:szCs w:val="24"/>
          <w:lang w:val="hy-AM"/>
        </w:rPr>
        <w:t>շ</w:t>
      </w:r>
      <w:r w:rsidR="00D626C5" w:rsidRPr="00514255">
        <w:rPr>
          <w:rFonts w:ascii="GHEA Grapalat" w:hAnsi="GHEA Grapalat"/>
          <w:sz w:val="24"/>
          <w:szCs w:val="24"/>
          <w:lang w:val="hy-AM"/>
        </w:rPr>
        <w:t xml:space="preserve">տպանվածության աստիճան </w:t>
      </w:r>
      <w:r w:rsidRPr="00514255">
        <w:rPr>
          <w:rFonts w:ascii="GHEA Grapalat" w:hAnsi="GHEA Grapalat"/>
          <w:sz w:val="24"/>
          <w:szCs w:val="24"/>
          <w:lang w:val="hy-AM"/>
        </w:rPr>
        <w:t>շրջակա միջավայրի գործոններից</w:t>
      </w:r>
      <w:r w:rsidR="00D626C5" w:rsidRPr="00514255">
        <w:rPr>
          <w:rFonts w:ascii="GHEA Grapalat" w:hAnsi="GHEA Grapalat"/>
          <w:sz w:val="24"/>
          <w:szCs w:val="24"/>
          <w:lang w:val="hy-AM"/>
        </w:rPr>
        <w:t xml:space="preserve">, ինչպես նաև </w:t>
      </w:r>
      <w:r w:rsidRPr="00514255">
        <w:rPr>
          <w:rFonts w:ascii="GHEA Grapalat" w:hAnsi="GHEA Grapalat"/>
          <w:sz w:val="24"/>
          <w:szCs w:val="24"/>
          <w:lang w:val="hy-AM"/>
        </w:rPr>
        <w:t xml:space="preserve"> թունելի պատերի մեխանիկական լվացումից:</w:t>
      </w:r>
    </w:p>
    <w:p w14:paraId="70A97C82" w14:textId="77777777" w:rsidR="00750081" w:rsidRPr="00750081" w:rsidRDefault="00750081" w:rsidP="00750081">
      <w:pPr>
        <w:pStyle w:val="ListParagraph"/>
        <w:numPr>
          <w:ilvl w:val="0"/>
          <w:numId w:val="4"/>
        </w:numPr>
        <w:tabs>
          <w:tab w:val="left" w:pos="810"/>
          <w:tab w:val="left" w:pos="1276"/>
        </w:tabs>
        <w:spacing w:after="0" w:line="360" w:lineRule="auto"/>
        <w:ind w:left="0" w:firstLine="568"/>
        <w:jc w:val="both"/>
        <w:rPr>
          <w:rFonts w:ascii="GHEA Grapalat" w:hAnsi="GHEA Grapalat"/>
          <w:sz w:val="24"/>
          <w:szCs w:val="24"/>
          <w:lang w:val="hy-AM"/>
        </w:rPr>
      </w:pPr>
      <w:r w:rsidRPr="005C135C">
        <w:rPr>
          <w:rFonts w:ascii="GHEA Grapalat" w:hAnsi="GHEA Grapalat"/>
          <w:sz w:val="24"/>
          <w:szCs w:val="24"/>
          <w:lang w:val="hy-AM"/>
        </w:rPr>
        <w:t xml:space="preserve">Կապի համակարգերը նախագծելիս պետք է հաշվի առնել դրանց համատեղելիությունը, </w:t>
      </w:r>
      <w:r w:rsidRPr="00514255">
        <w:rPr>
          <w:rFonts w:ascii="GHEA Grapalat" w:hAnsi="GHEA Grapalat"/>
          <w:sz w:val="24"/>
          <w:szCs w:val="24"/>
          <w:lang w:val="hy-AM"/>
        </w:rPr>
        <w:t>կապի</w:t>
      </w:r>
      <w:r w:rsidRPr="005C135C">
        <w:rPr>
          <w:rFonts w:ascii="GHEA Grapalat" w:hAnsi="GHEA Grapalat"/>
          <w:sz w:val="24"/>
          <w:szCs w:val="24"/>
          <w:lang w:val="hy-AM"/>
        </w:rPr>
        <w:t xml:space="preserve"> փոխադարձ ազդեցության բացակայությունը և </w:t>
      </w:r>
      <w:r w:rsidRPr="00514255">
        <w:rPr>
          <w:rFonts w:ascii="GHEA Grapalat" w:hAnsi="GHEA Grapalat"/>
          <w:sz w:val="24"/>
          <w:szCs w:val="24"/>
          <w:lang w:val="hy-AM"/>
        </w:rPr>
        <w:t>ալիքային խանգարումները:</w:t>
      </w:r>
    </w:p>
    <w:p w14:paraId="311A82B6" w14:textId="77777777" w:rsidR="00990A61" w:rsidRPr="00514255" w:rsidRDefault="00990A61" w:rsidP="00750081">
      <w:pPr>
        <w:pStyle w:val="ListParagraph"/>
        <w:numPr>
          <w:ilvl w:val="0"/>
          <w:numId w:val="4"/>
        </w:numPr>
        <w:tabs>
          <w:tab w:val="left" w:pos="810"/>
          <w:tab w:val="left" w:pos="1276"/>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Թունելներում անհրաժեշտ է նախատեսել</w:t>
      </w:r>
      <w:r w:rsidR="00BC0276" w:rsidRPr="00514255">
        <w:rPr>
          <w:rFonts w:ascii="GHEA Grapalat" w:hAnsi="GHEA Grapalat"/>
          <w:sz w:val="24"/>
          <w:szCs w:val="24"/>
          <w:lang w:val="hy-AM"/>
        </w:rPr>
        <w:t xml:space="preserve"> </w:t>
      </w:r>
      <w:r w:rsidRPr="00514255">
        <w:rPr>
          <w:rFonts w:ascii="GHEA Grapalat" w:hAnsi="GHEA Grapalat"/>
          <w:sz w:val="24"/>
          <w:szCs w:val="24"/>
          <w:lang w:val="hy-AM"/>
        </w:rPr>
        <w:t>կայուն ռադիոկապ համապատասխան սարքավորումներով՝ ապահովելով</w:t>
      </w:r>
      <w:r w:rsidR="00BC0276" w:rsidRPr="00514255">
        <w:rPr>
          <w:rFonts w:ascii="GHEA Grapalat" w:hAnsi="GHEA Grapalat"/>
          <w:sz w:val="24"/>
          <w:szCs w:val="24"/>
          <w:lang w:val="hy-AM"/>
        </w:rPr>
        <w:t xml:space="preserve"> </w:t>
      </w:r>
      <w:r w:rsidRPr="00514255">
        <w:rPr>
          <w:rFonts w:ascii="GHEA Grapalat" w:hAnsi="GHEA Grapalat"/>
          <w:sz w:val="24"/>
          <w:szCs w:val="24"/>
          <w:lang w:val="hy-AM"/>
        </w:rPr>
        <w:t>կապ</w:t>
      </w:r>
      <w:r w:rsidR="00BC0276" w:rsidRPr="00514255">
        <w:rPr>
          <w:rFonts w:ascii="GHEA Grapalat" w:hAnsi="GHEA Grapalat"/>
          <w:sz w:val="24"/>
          <w:szCs w:val="24"/>
          <w:lang w:val="hy-AM"/>
        </w:rPr>
        <w:t xml:space="preserve"> </w:t>
      </w:r>
      <w:r w:rsidRPr="00514255">
        <w:rPr>
          <w:rFonts w:ascii="GHEA Grapalat" w:hAnsi="GHEA Grapalat"/>
          <w:sz w:val="24"/>
          <w:szCs w:val="24"/>
          <w:lang w:val="hy-AM"/>
        </w:rPr>
        <w:t>թունելի ստորաբաժանումների, սպասարկող մեքենայի և հրշեջ</w:t>
      </w:r>
      <w:r w:rsidR="00BC0276" w:rsidRPr="00514255">
        <w:rPr>
          <w:rFonts w:ascii="GHEA Grapalat" w:hAnsi="GHEA Grapalat"/>
          <w:sz w:val="24"/>
          <w:szCs w:val="24"/>
          <w:lang w:val="hy-AM"/>
        </w:rPr>
        <w:t xml:space="preserve"> </w:t>
      </w:r>
      <w:r w:rsidRPr="00514255">
        <w:rPr>
          <w:rFonts w:ascii="GHEA Grapalat" w:hAnsi="GHEA Grapalat"/>
          <w:sz w:val="24"/>
          <w:szCs w:val="24"/>
          <w:lang w:val="hy-AM"/>
        </w:rPr>
        <w:t>բաժանմունքների միջև տեղեկատվություն</w:t>
      </w:r>
      <w:r w:rsidR="00003F58">
        <w:rPr>
          <w:rFonts w:ascii="GHEA Grapalat" w:hAnsi="GHEA Grapalat"/>
          <w:sz w:val="24"/>
          <w:szCs w:val="24"/>
          <w:lang w:val="hy-AM"/>
        </w:rPr>
        <w:t xml:space="preserve"> </w:t>
      </w:r>
      <w:r w:rsidRPr="00514255">
        <w:rPr>
          <w:rFonts w:ascii="GHEA Grapalat" w:hAnsi="GHEA Grapalat"/>
          <w:sz w:val="24"/>
          <w:szCs w:val="24"/>
          <w:lang w:val="hy-AM"/>
        </w:rPr>
        <w:t>փոխանցելու համար (</w:t>
      </w:r>
      <w:r w:rsidR="00750081" w:rsidRPr="005C135C">
        <w:rPr>
          <w:rFonts w:ascii="GHEA Grapalat" w:hAnsi="GHEA Grapalat"/>
          <w:sz w:val="24"/>
          <w:szCs w:val="24"/>
          <w:lang w:val="hy-AM"/>
        </w:rPr>
        <w:t>սպասարկման</w:t>
      </w:r>
      <w:r w:rsidRPr="00514255">
        <w:rPr>
          <w:rFonts w:ascii="GHEA Grapalat" w:hAnsi="GHEA Grapalat"/>
          <w:sz w:val="24"/>
          <w:szCs w:val="24"/>
          <w:lang w:val="hy-AM"/>
        </w:rPr>
        <w:t xml:space="preserve"> ծառայության կողմից օգտագործվող հաճախականություններով):</w:t>
      </w:r>
    </w:p>
    <w:p w14:paraId="611540C7" w14:textId="77777777" w:rsidR="00916958" w:rsidRPr="00916958" w:rsidRDefault="00990A61" w:rsidP="00750081">
      <w:pPr>
        <w:pStyle w:val="ListParagraph"/>
        <w:numPr>
          <w:ilvl w:val="0"/>
          <w:numId w:val="4"/>
        </w:numPr>
        <w:tabs>
          <w:tab w:val="left" w:pos="810"/>
          <w:tab w:val="left" w:pos="1276"/>
        </w:tabs>
        <w:spacing w:after="0" w:line="360" w:lineRule="auto"/>
        <w:ind w:left="0" w:firstLine="568"/>
        <w:jc w:val="both"/>
        <w:rPr>
          <w:rFonts w:ascii="GHEA Grapalat" w:hAnsi="GHEA Grapalat"/>
          <w:sz w:val="24"/>
          <w:szCs w:val="24"/>
          <w:lang w:val="hy-AM"/>
        </w:rPr>
      </w:pPr>
      <w:r w:rsidRPr="00514255">
        <w:rPr>
          <w:rFonts w:ascii="GHEA Grapalat" w:hAnsi="GHEA Grapalat"/>
          <w:sz w:val="24"/>
          <w:szCs w:val="24"/>
          <w:lang w:val="hy-AM"/>
        </w:rPr>
        <w:t>Վերահաղորդիչ սարքերը պետք է տեղադրվեն ապարատային գործառնական և տեխնիկական համալիրներում, իսկ ընդունիչ ալեհավաքները պետք է տեղադրվեն այդ համալիրների տանիքներին:</w:t>
      </w:r>
    </w:p>
    <w:p w14:paraId="07630922" w14:textId="77777777" w:rsidR="00916958" w:rsidRPr="00916958" w:rsidRDefault="00750081" w:rsidP="00750081">
      <w:pPr>
        <w:pStyle w:val="ListParagraph"/>
        <w:numPr>
          <w:ilvl w:val="0"/>
          <w:numId w:val="4"/>
        </w:numPr>
        <w:tabs>
          <w:tab w:val="left" w:pos="810"/>
          <w:tab w:val="left" w:pos="1276"/>
        </w:tabs>
        <w:spacing w:after="0" w:line="360" w:lineRule="auto"/>
        <w:ind w:left="0" w:firstLine="568"/>
        <w:jc w:val="both"/>
        <w:rPr>
          <w:rFonts w:ascii="GHEA Grapalat" w:hAnsi="GHEA Grapalat"/>
          <w:sz w:val="24"/>
          <w:szCs w:val="24"/>
          <w:lang w:val="hy-AM"/>
        </w:rPr>
      </w:pPr>
      <w:r w:rsidRPr="005C135C">
        <w:rPr>
          <w:rFonts w:ascii="GHEA Grapalat" w:hAnsi="GHEA Grapalat"/>
          <w:sz w:val="24"/>
          <w:szCs w:val="24"/>
          <w:lang w:val="hy-AM"/>
        </w:rPr>
        <w:t xml:space="preserve">Թունելները պետք է ապահովված լինեն բարձրախոսով ազդանշանային համակարգով՝ որպես </w:t>
      </w:r>
      <w:r w:rsidR="00916958" w:rsidRPr="00916958">
        <w:rPr>
          <w:rFonts w:ascii="GHEA Grapalat" w:hAnsi="GHEA Grapalat"/>
          <w:sz w:val="24"/>
          <w:szCs w:val="24"/>
          <w:lang w:val="hy-AM"/>
        </w:rPr>
        <w:t>ազդարարման</w:t>
      </w:r>
      <w:r w:rsidRPr="005C135C">
        <w:rPr>
          <w:rFonts w:ascii="GHEA Grapalat" w:hAnsi="GHEA Grapalat"/>
          <w:sz w:val="24"/>
          <w:szCs w:val="24"/>
          <w:lang w:val="hy-AM"/>
        </w:rPr>
        <w:t xml:space="preserve"> և տարհանման կառավարման համակարգի մաս՝ </w:t>
      </w:r>
      <w:r w:rsidRPr="005C135C">
        <w:rPr>
          <w:rFonts w:ascii="GHEA Grapalat" w:hAnsi="GHEA Grapalat"/>
          <w:sz w:val="24"/>
          <w:szCs w:val="24"/>
          <w:lang w:val="hy-AM"/>
        </w:rPr>
        <w:lastRenderedPageBreak/>
        <w:t xml:space="preserve">հրդեհի և այլ արտակարգ իրավիճակների դեպքում կառավարման կետից կամ կառավարման կենտրոնից թունել </w:t>
      </w:r>
      <w:r w:rsidR="00916958" w:rsidRPr="00916958">
        <w:rPr>
          <w:rFonts w:ascii="GHEA Grapalat" w:hAnsi="GHEA Grapalat"/>
          <w:sz w:val="24"/>
          <w:szCs w:val="24"/>
          <w:lang w:val="hy-AM"/>
        </w:rPr>
        <w:t>արտակարգ իրավիճակների հաղորդումներ</w:t>
      </w:r>
      <w:r w:rsidR="00916958" w:rsidRPr="005C135C">
        <w:rPr>
          <w:rFonts w:ascii="GHEA Grapalat" w:hAnsi="GHEA Grapalat"/>
          <w:sz w:val="24"/>
          <w:szCs w:val="24"/>
          <w:lang w:val="hy-AM"/>
        </w:rPr>
        <w:t xml:space="preserve">ի </w:t>
      </w:r>
      <w:r w:rsidRPr="005C135C">
        <w:rPr>
          <w:rFonts w:ascii="GHEA Grapalat" w:hAnsi="GHEA Grapalat"/>
          <w:sz w:val="24"/>
          <w:szCs w:val="24"/>
          <w:lang w:val="hy-AM"/>
        </w:rPr>
        <w:t xml:space="preserve">փոխանցման, ինչպես նաև </w:t>
      </w:r>
      <w:r w:rsidR="00916958" w:rsidRPr="00916958">
        <w:rPr>
          <w:rFonts w:ascii="GHEA Grapalat" w:hAnsi="GHEA Grapalat"/>
          <w:sz w:val="24"/>
          <w:szCs w:val="24"/>
          <w:lang w:val="hy-AM"/>
        </w:rPr>
        <w:t xml:space="preserve">տրանսպորտային տարածքներում կամ տեխնոլոգիական և սպասարկման սենյակներում գտնվող անձնակազմի միջև  </w:t>
      </w:r>
      <w:r w:rsidR="00916958" w:rsidRPr="005C135C">
        <w:rPr>
          <w:rFonts w:ascii="GHEA Grapalat" w:hAnsi="GHEA Grapalat"/>
          <w:sz w:val="24"/>
          <w:szCs w:val="24"/>
          <w:lang w:val="hy-AM"/>
        </w:rPr>
        <w:t>հաղորդակցության ապահովման  համար:</w:t>
      </w:r>
    </w:p>
    <w:p w14:paraId="7D6213F9" w14:textId="77777777" w:rsidR="00916958" w:rsidRPr="00916958" w:rsidRDefault="00990A61" w:rsidP="00916958">
      <w:pPr>
        <w:pStyle w:val="ListParagraph"/>
        <w:numPr>
          <w:ilvl w:val="0"/>
          <w:numId w:val="4"/>
        </w:numPr>
        <w:tabs>
          <w:tab w:val="left" w:pos="810"/>
          <w:tab w:val="left" w:pos="1276"/>
        </w:tabs>
        <w:spacing w:after="0" w:line="360" w:lineRule="auto"/>
        <w:ind w:left="0" w:firstLine="540"/>
        <w:jc w:val="both"/>
        <w:rPr>
          <w:rFonts w:ascii="GHEA Grapalat" w:hAnsi="GHEA Grapalat"/>
          <w:sz w:val="24"/>
          <w:szCs w:val="24"/>
          <w:lang w:val="hy-AM"/>
        </w:rPr>
      </w:pPr>
      <w:r w:rsidRPr="00514255">
        <w:rPr>
          <w:rFonts w:ascii="GHEA Grapalat" w:hAnsi="GHEA Grapalat"/>
          <w:sz w:val="24"/>
          <w:szCs w:val="24"/>
          <w:lang w:val="hy-AM"/>
        </w:rPr>
        <w:t>Բարձրախոս ազդարարումը</w:t>
      </w:r>
      <w:r w:rsidR="00A24127">
        <w:rPr>
          <w:rFonts w:ascii="GHEA Grapalat" w:hAnsi="GHEA Grapalat"/>
          <w:sz w:val="24"/>
          <w:szCs w:val="24"/>
          <w:lang w:val="hy-AM"/>
        </w:rPr>
        <w:t xml:space="preserve"> </w:t>
      </w:r>
      <w:r w:rsidRPr="00514255">
        <w:rPr>
          <w:rFonts w:ascii="GHEA Grapalat" w:hAnsi="GHEA Grapalat"/>
          <w:sz w:val="24"/>
          <w:szCs w:val="24"/>
          <w:lang w:val="hy-AM"/>
        </w:rPr>
        <w:t>պետք է իարկանացվի</w:t>
      </w:r>
      <w:r w:rsidR="00A24127">
        <w:rPr>
          <w:rFonts w:ascii="GHEA Grapalat" w:hAnsi="GHEA Grapalat"/>
          <w:sz w:val="24"/>
          <w:szCs w:val="24"/>
          <w:lang w:val="hy-AM"/>
        </w:rPr>
        <w:t xml:space="preserve"> </w:t>
      </w:r>
      <w:r w:rsidRPr="00514255">
        <w:rPr>
          <w:rFonts w:ascii="GHEA Grapalat" w:hAnsi="GHEA Grapalat"/>
          <w:sz w:val="24"/>
          <w:szCs w:val="24"/>
          <w:lang w:val="hy-AM"/>
        </w:rPr>
        <w:t>բարձրախոս</w:t>
      </w:r>
      <w:r w:rsidR="00A24127">
        <w:rPr>
          <w:rFonts w:ascii="GHEA Grapalat" w:hAnsi="GHEA Grapalat"/>
          <w:sz w:val="24"/>
          <w:szCs w:val="24"/>
          <w:lang w:val="hy-AM"/>
        </w:rPr>
        <w:t xml:space="preserve"> </w:t>
      </w:r>
      <w:r w:rsidRPr="00514255">
        <w:rPr>
          <w:rFonts w:ascii="GHEA Grapalat" w:hAnsi="GHEA Grapalat"/>
          <w:sz w:val="24"/>
          <w:szCs w:val="24"/>
          <w:lang w:val="hy-AM"/>
        </w:rPr>
        <w:t xml:space="preserve">սարքերի միջոցով, </w:t>
      </w:r>
      <w:r w:rsidR="00916958" w:rsidRPr="00916958">
        <w:rPr>
          <w:rFonts w:ascii="GHEA Grapalat" w:hAnsi="GHEA Grapalat"/>
          <w:sz w:val="24"/>
          <w:szCs w:val="24"/>
          <w:lang w:val="hy-AM"/>
        </w:rPr>
        <w:t>որոնք ձայնային ծանուցում են ապահովում</w:t>
      </w:r>
      <w:r w:rsidR="00D626C5" w:rsidRPr="00514255">
        <w:rPr>
          <w:rFonts w:ascii="GHEA Grapalat" w:hAnsi="GHEA Grapalat"/>
          <w:sz w:val="24"/>
          <w:szCs w:val="24"/>
          <w:lang w:val="hy-AM"/>
        </w:rPr>
        <w:t xml:space="preserve"> </w:t>
      </w:r>
      <w:r w:rsidRPr="00514255">
        <w:rPr>
          <w:rFonts w:ascii="GHEA Grapalat" w:hAnsi="GHEA Grapalat"/>
          <w:sz w:val="24"/>
          <w:szCs w:val="24"/>
          <w:lang w:val="hy-AM"/>
        </w:rPr>
        <w:t>կարգավարի</w:t>
      </w:r>
      <w:r w:rsidR="00D626C5" w:rsidRPr="00514255">
        <w:rPr>
          <w:rFonts w:ascii="GHEA Grapalat" w:hAnsi="GHEA Grapalat"/>
          <w:sz w:val="24"/>
          <w:szCs w:val="24"/>
          <w:lang w:val="hy-AM"/>
        </w:rPr>
        <w:t xml:space="preserve"> </w:t>
      </w:r>
      <w:r w:rsidRPr="00514255">
        <w:rPr>
          <w:rFonts w:ascii="GHEA Grapalat" w:hAnsi="GHEA Grapalat"/>
          <w:sz w:val="24"/>
          <w:szCs w:val="24"/>
          <w:lang w:val="hy-AM"/>
        </w:rPr>
        <w:t>վահանակից՝</w:t>
      </w:r>
      <w:r w:rsidR="00A24127">
        <w:rPr>
          <w:rFonts w:ascii="GHEA Grapalat" w:hAnsi="GHEA Grapalat"/>
          <w:sz w:val="24"/>
          <w:szCs w:val="24"/>
          <w:lang w:val="hy-AM"/>
        </w:rPr>
        <w:t xml:space="preserve"> </w:t>
      </w:r>
      <w:r w:rsidRPr="00514255">
        <w:rPr>
          <w:rFonts w:ascii="GHEA Grapalat" w:hAnsi="GHEA Grapalat"/>
          <w:sz w:val="24"/>
          <w:szCs w:val="24"/>
          <w:lang w:val="hy-AM"/>
        </w:rPr>
        <w:t xml:space="preserve">կարգավարի կողմից, ով պատասխանատու է հրդեհային պաշտպանության համար: </w:t>
      </w:r>
    </w:p>
    <w:p w14:paraId="36A52142" w14:textId="77777777" w:rsidR="00990A61" w:rsidRPr="00514255" w:rsidRDefault="00990A61" w:rsidP="00916958">
      <w:pPr>
        <w:pStyle w:val="ListParagraph"/>
        <w:numPr>
          <w:ilvl w:val="0"/>
          <w:numId w:val="4"/>
        </w:numPr>
        <w:tabs>
          <w:tab w:val="left" w:pos="810"/>
          <w:tab w:val="left" w:pos="1276"/>
        </w:tabs>
        <w:spacing w:after="0" w:line="360" w:lineRule="auto"/>
        <w:ind w:left="0" w:firstLine="540"/>
        <w:jc w:val="both"/>
        <w:rPr>
          <w:rFonts w:ascii="GHEA Grapalat" w:hAnsi="GHEA Grapalat"/>
          <w:sz w:val="24"/>
          <w:szCs w:val="24"/>
          <w:lang w:val="hy-AM"/>
        </w:rPr>
      </w:pPr>
      <w:r w:rsidRPr="00514255">
        <w:rPr>
          <w:rFonts w:ascii="GHEA Grapalat" w:hAnsi="GHEA Grapalat"/>
          <w:sz w:val="24"/>
          <w:szCs w:val="24"/>
          <w:lang w:val="hy-AM"/>
        </w:rPr>
        <w:t>Ազդարարումը պետք է ապահովի տեղեկատվության փոխանցումը ինչպես կարգավարական խոսափողներից, այնպես էլ ավտոմատ կերպով նախապես ձայնագրված հատուկ տեքստերի ձայնագրիչներից, որոնք ներառված են հրդեհային պաշտպանության կառավարման ավտոմատացման սխեմայում:</w:t>
      </w:r>
    </w:p>
    <w:p w14:paraId="77F9A6BB" w14:textId="77777777" w:rsidR="00A6013D" w:rsidRPr="005C135C" w:rsidRDefault="00990A61" w:rsidP="00A6013D">
      <w:pPr>
        <w:pStyle w:val="ListParagraph"/>
        <w:numPr>
          <w:ilvl w:val="0"/>
          <w:numId w:val="4"/>
        </w:numPr>
        <w:tabs>
          <w:tab w:val="left" w:pos="810"/>
          <w:tab w:val="left" w:pos="1276"/>
        </w:tabs>
        <w:spacing w:after="0" w:line="360" w:lineRule="auto"/>
        <w:ind w:left="0" w:firstLine="540"/>
        <w:jc w:val="both"/>
        <w:rPr>
          <w:rFonts w:ascii="GHEA Grapalat" w:hAnsi="GHEA Grapalat"/>
          <w:sz w:val="24"/>
          <w:szCs w:val="24"/>
          <w:lang w:val="hy-AM"/>
        </w:rPr>
      </w:pPr>
      <w:r w:rsidRPr="00514255">
        <w:rPr>
          <w:rFonts w:ascii="GHEA Grapalat" w:hAnsi="GHEA Grapalat"/>
          <w:sz w:val="24"/>
          <w:szCs w:val="24"/>
          <w:lang w:val="hy-AM"/>
        </w:rPr>
        <w:t>Ազդարարման</w:t>
      </w:r>
      <w:r w:rsidR="00D626C5" w:rsidRPr="00514255">
        <w:rPr>
          <w:rFonts w:ascii="GHEA Grapalat" w:hAnsi="GHEA Grapalat"/>
          <w:sz w:val="24"/>
          <w:szCs w:val="24"/>
          <w:lang w:val="hy-AM"/>
        </w:rPr>
        <w:t xml:space="preserve"> </w:t>
      </w:r>
      <w:r w:rsidRPr="00514255">
        <w:rPr>
          <w:rFonts w:ascii="GHEA Grapalat" w:hAnsi="GHEA Grapalat"/>
          <w:sz w:val="24"/>
          <w:szCs w:val="24"/>
          <w:lang w:val="hy-AM"/>
        </w:rPr>
        <w:t>համակարգերը պետք է ապահովեն տեղեկատվություն փոխանցելու հնարավորություն ինչպես միաժամանակյա</w:t>
      </w:r>
      <w:r w:rsidR="00BC0276" w:rsidRPr="00514255">
        <w:rPr>
          <w:rFonts w:ascii="GHEA Grapalat" w:hAnsi="GHEA Grapalat"/>
          <w:sz w:val="24"/>
          <w:szCs w:val="24"/>
          <w:lang w:val="hy-AM"/>
        </w:rPr>
        <w:t xml:space="preserve"> </w:t>
      </w:r>
      <w:r w:rsidRPr="00514255">
        <w:rPr>
          <w:rFonts w:ascii="GHEA Grapalat" w:hAnsi="GHEA Grapalat"/>
          <w:sz w:val="24"/>
          <w:szCs w:val="24"/>
          <w:lang w:val="hy-AM"/>
        </w:rPr>
        <w:t>հեռարձակման գծերով (բոլոր գոտիներում), այնպես էլ յուրաքանչյուր գոտու համար առանձին:</w:t>
      </w:r>
    </w:p>
    <w:p w14:paraId="3F7E5842" w14:textId="77777777" w:rsidR="00990A61" w:rsidRPr="00A6013D" w:rsidRDefault="00990A61" w:rsidP="00A6013D">
      <w:pPr>
        <w:pStyle w:val="ListParagraph"/>
        <w:numPr>
          <w:ilvl w:val="0"/>
          <w:numId w:val="4"/>
        </w:numPr>
        <w:tabs>
          <w:tab w:val="left" w:pos="810"/>
          <w:tab w:val="left" w:pos="1276"/>
        </w:tabs>
        <w:spacing w:after="0" w:line="360" w:lineRule="auto"/>
        <w:ind w:left="0" w:firstLine="540"/>
        <w:jc w:val="both"/>
        <w:rPr>
          <w:rFonts w:ascii="GHEA Grapalat" w:hAnsi="GHEA Grapalat"/>
          <w:sz w:val="24"/>
          <w:szCs w:val="24"/>
          <w:lang w:val="hy-AM"/>
        </w:rPr>
      </w:pPr>
      <w:r w:rsidRPr="00514255">
        <w:rPr>
          <w:rFonts w:ascii="GHEA Grapalat" w:hAnsi="GHEA Grapalat"/>
          <w:sz w:val="24"/>
          <w:szCs w:val="24"/>
          <w:lang w:val="hy-AM"/>
        </w:rPr>
        <w:t>Տրանսպորտային գոտիների</w:t>
      </w:r>
      <w:r w:rsidR="00F46195" w:rsidRPr="00514255">
        <w:rPr>
          <w:rFonts w:ascii="GHEA Grapalat" w:hAnsi="GHEA Grapalat"/>
          <w:sz w:val="24"/>
          <w:szCs w:val="24"/>
          <w:lang w:val="hy-AM"/>
        </w:rPr>
        <w:t xml:space="preserve"> </w:t>
      </w:r>
      <w:r w:rsidRPr="00514255">
        <w:rPr>
          <w:rFonts w:ascii="GHEA Grapalat" w:hAnsi="GHEA Grapalat"/>
          <w:sz w:val="24"/>
          <w:szCs w:val="24"/>
          <w:lang w:val="hy-AM"/>
        </w:rPr>
        <w:t>յուրաքանչյուր կողմում</w:t>
      </w:r>
      <w:r w:rsidR="00F46195" w:rsidRPr="00514255">
        <w:rPr>
          <w:rFonts w:ascii="GHEA Grapalat" w:hAnsi="GHEA Grapalat"/>
          <w:sz w:val="24"/>
          <w:szCs w:val="24"/>
          <w:lang w:val="hy-AM"/>
        </w:rPr>
        <w:t xml:space="preserve"> </w:t>
      </w:r>
      <w:r w:rsidRPr="00514255">
        <w:rPr>
          <w:rFonts w:ascii="GHEA Grapalat" w:hAnsi="GHEA Grapalat"/>
          <w:sz w:val="24"/>
          <w:szCs w:val="24"/>
          <w:lang w:val="hy-AM"/>
        </w:rPr>
        <w:t>ձայնային բարձրախոսները պետք է տեղադրվեն շախմատաձև հաշվարկով որոշված</w:t>
      </w:r>
      <w:r w:rsidR="00BC0276" w:rsidRPr="00514255">
        <w:rPr>
          <w:rFonts w:ascii="GHEA Grapalat" w:hAnsi="GHEA Grapalat" w:cs="Cambria Math"/>
          <w:sz w:val="24"/>
          <w:szCs w:val="24"/>
          <w:lang w:val="hy-AM"/>
        </w:rPr>
        <w:t xml:space="preserve"> </w:t>
      </w:r>
      <w:r w:rsidRPr="00514255">
        <w:rPr>
          <w:rFonts w:ascii="GHEA Grapalat" w:hAnsi="GHEA Grapalat"/>
          <w:sz w:val="24"/>
          <w:szCs w:val="24"/>
          <w:lang w:val="hy-AM"/>
        </w:rPr>
        <w:t>քայլով</w:t>
      </w:r>
      <w:r w:rsidR="00A6013D" w:rsidRPr="005C135C">
        <w:rPr>
          <w:rFonts w:ascii="GHEA Grapalat" w:hAnsi="GHEA Grapalat"/>
          <w:sz w:val="24"/>
          <w:szCs w:val="24"/>
          <w:lang w:val="hy-AM"/>
        </w:rPr>
        <w:t xml:space="preserve">՝ </w:t>
      </w:r>
      <w:r w:rsidRPr="00514255">
        <w:rPr>
          <w:rFonts w:ascii="GHEA Grapalat" w:hAnsi="GHEA Grapalat"/>
          <w:sz w:val="24"/>
          <w:szCs w:val="24"/>
          <w:lang w:val="hy-AM"/>
        </w:rPr>
        <w:t xml:space="preserve"> շչակներն ուղղված</w:t>
      </w:r>
      <w:r w:rsidR="00F46195" w:rsidRPr="00514255">
        <w:rPr>
          <w:rFonts w:ascii="GHEA Grapalat" w:hAnsi="GHEA Grapalat"/>
          <w:sz w:val="24"/>
          <w:szCs w:val="24"/>
          <w:lang w:val="hy-AM"/>
        </w:rPr>
        <w:t xml:space="preserve"> </w:t>
      </w:r>
      <w:r w:rsidR="00A6013D" w:rsidRPr="005C135C">
        <w:rPr>
          <w:rFonts w:ascii="GHEA Grapalat" w:hAnsi="GHEA Grapalat"/>
          <w:sz w:val="24"/>
          <w:szCs w:val="24"/>
          <w:lang w:val="hy-AM"/>
        </w:rPr>
        <w:t>դեպի երթևեկության ուղղությունը,</w:t>
      </w:r>
      <w:r w:rsidR="00A6013D" w:rsidRPr="00514255">
        <w:rPr>
          <w:rFonts w:ascii="GHEA Grapalat" w:hAnsi="GHEA Grapalat"/>
          <w:sz w:val="24"/>
          <w:szCs w:val="24"/>
          <w:lang w:val="hy-AM"/>
        </w:rPr>
        <w:t xml:space="preserve"> </w:t>
      </w:r>
      <w:r w:rsidRPr="00514255">
        <w:rPr>
          <w:rFonts w:ascii="GHEA Grapalat" w:hAnsi="GHEA Grapalat"/>
          <w:sz w:val="24"/>
          <w:szCs w:val="24"/>
          <w:lang w:val="hy-AM"/>
        </w:rPr>
        <w:t>ապահովելով հաղորդումների</w:t>
      </w:r>
      <w:r w:rsidR="00BC0276" w:rsidRPr="00514255">
        <w:rPr>
          <w:rFonts w:ascii="GHEA Grapalat" w:hAnsi="GHEA Grapalat"/>
          <w:sz w:val="24"/>
          <w:szCs w:val="24"/>
          <w:lang w:val="hy-AM"/>
        </w:rPr>
        <w:t xml:space="preserve"> </w:t>
      </w:r>
      <w:r w:rsidRPr="00514255">
        <w:rPr>
          <w:rFonts w:ascii="GHEA Grapalat" w:hAnsi="GHEA Grapalat"/>
          <w:sz w:val="24"/>
          <w:szCs w:val="24"/>
          <w:lang w:val="hy-AM"/>
        </w:rPr>
        <w:t>բարձրաձայնությունն</w:t>
      </w:r>
      <w:r w:rsidR="00BC0276" w:rsidRPr="00514255">
        <w:rPr>
          <w:rFonts w:ascii="GHEA Grapalat" w:hAnsi="GHEA Grapalat"/>
          <w:sz w:val="24"/>
          <w:szCs w:val="24"/>
          <w:lang w:val="hy-AM"/>
        </w:rPr>
        <w:t xml:space="preserve"> </w:t>
      </w:r>
      <w:r w:rsidRPr="00514255">
        <w:rPr>
          <w:rFonts w:ascii="GHEA Grapalat" w:hAnsi="GHEA Grapalat"/>
          <w:sz w:val="24"/>
          <w:szCs w:val="24"/>
          <w:lang w:val="hy-AM"/>
        </w:rPr>
        <w:t xml:space="preserve">ու </w:t>
      </w:r>
      <w:r w:rsidR="00A6013D" w:rsidRPr="005C135C">
        <w:rPr>
          <w:rFonts w:ascii="GHEA Grapalat" w:hAnsi="GHEA Grapalat"/>
          <w:sz w:val="24"/>
          <w:szCs w:val="24"/>
          <w:lang w:val="hy-AM"/>
        </w:rPr>
        <w:t>հստակությունը</w:t>
      </w:r>
      <w:r w:rsidRPr="00514255">
        <w:rPr>
          <w:rFonts w:ascii="GHEA Grapalat" w:hAnsi="GHEA Grapalat"/>
          <w:sz w:val="24"/>
          <w:szCs w:val="24"/>
          <w:lang w:val="hy-AM"/>
        </w:rPr>
        <w:t xml:space="preserve"> թունելում երթևեկության շարժման ժամանակ:</w:t>
      </w:r>
    </w:p>
    <w:p w14:paraId="6D0CAD6C" w14:textId="77777777" w:rsidR="00990A61" w:rsidRPr="00A6013D" w:rsidRDefault="00990A61" w:rsidP="00A6013D">
      <w:pPr>
        <w:pStyle w:val="ListParagraph"/>
        <w:numPr>
          <w:ilvl w:val="0"/>
          <w:numId w:val="4"/>
        </w:numPr>
        <w:tabs>
          <w:tab w:val="left" w:pos="810"/>
          <w:tab w:val="left" w:pos="1276"/>
        </w:tabs>
        <w:spacing w:after="0" w:line="360" w:lineRule="auto"/>
        <w:ind w:left="0" w:firstLine="540"/>
        <w:jc w:val="both"/>
        <w:rPr>
          <w:rFonts w:ascii="GHEA Grapalat" w:hAnsi="GHEA Grapalat"/>
          <w:sz w:val="24"/>
          <w:szCs w:val="24"/>
          <w:lang w:val="hy-AM"/>
        </w:rPr>
      </w:pPr>
      <w:r w:rsidRPr="00514255">
        <w:rPr>
          <w:rFonts w:ascii="GHEA Grapalat" w:hAnsi="GHEA Grapalat"/>
          <w:sz w:val="24"/>
          <w:szCs w:val="24"/>
          <w:lang w:val="hy-AM"/>
        </w:rPr>
        <w:t>Տեխնիկական սպասարկում իրականացնող</w:t>
      </w:r>
      <w:r w:rsidR="00BC0276" w:rsidRPr="00514255">
        <w:rPr>
          <w:rFonts w:ascii="GHEA Grapalat" w:hAnsi="GHEA Grapalat"/>
          <w:sz w:val="24"/>
          <w:szCs w:val="24"/>
          <w:lang w:val="hy-AM"/>
        </w:rPr>
        <w:t xml:space="preserve"> </w:t>
      </w:r>
      <w:r w:rsidRPr="00514255">
        <w:rPr>
          <w:rFonts w:ascii="GHEA Grapalat" w:hAnsi="GHEA Grapalat"/>
          <w:sz w:val="24"/>
          <w:szCs w:val="24"/>
          <w:lang w:val="hy-AM"/>
        </w:rPr>
        <w:t>անձնակազմի</w:t>
      </w:r>
      <w:r w:rsidR="00BC0276" w:rsidRPr="00514255">
        <w:rPr>
          <w:rFonts w:ascii="GHEA Grapalat" w:hAnsi="GHEA Grapalat"/>
          <w:sz w:val="24"/>
          <w:szCs w:val="24"/>
          <w:lang w:val="hy-AM"/>
        </w:rPr>
        <w:t xml:space="preserve"> </w:t>
      </w:r>
      <w:r w:rsidRPr="00514255">
        <w:rPr>
          <w:rFonts w:ascii="GHEA Grapalat" w:hAnsi="GHEA Grapalat"/>
          <w:sz w:val="24"/>
          <w:szCs w:val="24"/>
          <w:lang w:val="hy-AM"/>
        </w:rPr>
        <w:t>գործառնական  և տեխնոլոգիական տարածքները պետք է հագեցած լինեն առաջնային և երկրորդային թվային</w:t>
      </w:r>
      <w:r w:rsidR="00BC0276" w:rsidRPr="00514255">
        <w:rPr>
          <w:rFonts w:ascii="GHEA Grapalat" w:hAnsi="GHEA Grapalat"/>
          <w:sz w:val="24"/>
          <w:szCs w:val="24"/>
          <w:lang w:val="hy-AM"/>
        </w:rPr>
        <w:t xml:space="preserve"> </w:t>
      </w:r>
      <w:r w:rsidRPr="00514255">
        <w:rPr>
          <w:rFonts w:ascii="GHEA Grapalat" w:hAnsi="GHEA Grapalat"/>
          <w:sz w:val="24"/>
          <w:szCs w:val="24"/>
          <w:lang w:val="hy-AM"/>
        </w:rPr>
        <w:t>ժամացույցներով:</w:t>
      </w:r>
    </w:p>
    <w:p w14:paraId="1A65F316" w14:textId="77777777" w:rsidR="00990A61" w:rsidRPr="00A6013D" w:rsidRDefault="00990A61" w:rsidP="00A6013D">
      <w:pPr>
        <w:pStyle w:val="ListParagraph"/>
        <w:numPr>
          <w:ilvl w:val="0"/>
          <w:numId w:val="4"/>
        </w:numPr>
        <w:tabs>
          <w:tab w:val="left" w:pos="810"/>
          <w:tab w:val="left" w:pos="1276"/>
        </w:tabs>
        <w:spacing w:after="0" w:line="360" w:lineRule="auto"/>
        <w:ind w:left="0" w:firstLine="540"/>
        <w:jc w:val="both"/>
        <w:rPr>
          <w:rFonts w:ascii="GHEA Grapalat" w:hAnsi="GHEA Grapalat"/>
          <w:sz w:val="24"/>
          <w:szCs w:val="24"/>
          <w:lang w:val="hy-AM"/>
        </w:rPr>
      </w:pPr>
      <w:r w:rsidRPr="00514255">
        <w:rPr>
          <w:rFonts w:ascii="GHEA Grapalat" w:hAnsi="GHEA Grapalat"/>
          <w:sz w:val="24"/>
          <w:szCs w:val="24"/>
          <w:lang w:val="hy-AM"/>
        </w:rPr>
        <w:t>Առաջնային թվային ժամացույցները պետք է լինեն</w:t>
      </w:r>
      <w:r w:rsidR="00A24127">
        <w:rPr>
          <w:rFonts w:ascii="GHEA Grapalat" w:hAnsi="GHEA Grapalat"/>
          <w:sz w:val="24"/>
          <w:szCs w:val="24"/>
          <w:lang w:val="hy-AM"/>
        </w:rPr>
        <w:t xml:space="preserve"> </w:t>
      </w:r>
      <w:r w:rsidRPr="00514255">
        <w:rPr>
          <w:rFonts w:ascii="GHEA Grapalat" w:hAnsi="GHEA Grapalat"/>
          <w:sz w:val="24"/>
          <w:szCs w:val="24"/>
          <w:lang w:val="hy-AM"/>
        </w:rPr>
        <w:t>հեռահաղորդակցության ապարատային սարքավորման բաղկացուցիչ մաս</w:t>
      </w:r>
      <w:r w:rsidR="00A6013D" w:rsidRPr="005C135C">
        <w:rPr>
          <w:rFonts w:ascii="GHEA Grapalat" w:hAnsi="GHEA Grapalat"/>
          <w:sz w:val="24"/>
          <w:szCs w:val="24"/>
          <w:lang w:val="hy-AM"/>
        </w:rPr>
        <w:t>ը:</w:t>
      </w:r>
      <w:r w:rsidRPr="00514255">
        <w:rPr>
          <w:rFonts w:ascii="GHEA Grapalat" w:hAnsi="GHEA Grapalat"/>
          <w:sz w:val="24"/>
          <w:szCs w:val="24"/>
          <w:lang w:val="hy-AM"/>
        </w:rPr>
        <w:t xml:space="preserve"> </w:t>
      </w:r>
      <w:r w:rsidR="00DC7F87" w:rsidRPr="005C135C">
        <w:rPr>
          <w:rFonts w:ascii="GHEA Grapalat" w:hAnsi="GHEA Grapalat"/>
          <w:sz w:val="24"/>
          <w:szCs w:val="24"/>
          <w:lang w:val="hy-AM"/>
        </w:rPr>
        <w:t>Ե</w:t>
      </w:r>
      <w:r w:rsidRPr="00514255">
        <w:rPr>
          <w:rFonts w:ascii="GHEA Grapalat" w:hAnsi="GHEA Grapalat"/>
          <w:sz w:val="24"/>
          <w:szCs w:val="24"/>
          <w:lang w:val="hy-AM"/>
        </w:rPr>
        <w:t>րկրորդական թվային ժամացույցները պետք է տեղադրվեն կար</w:t>
      </w:r>
      <w:r w:rsidR="00A6013D" w:rsidRPr="005C135C">
        <w:rPr>
          <w:rFonts w:ascii="GHEA Grapalat" w:hAnsi="GHEA Grapalat"/>
          <w:sz w:val="24"/>
          <w:szCs w:val="24"/>
          <w:lang w:val="hy-AM"/>
        </w:rPr>
        <w:t>գ</w:t>
      </w:r>
      <w:r w:rsidRPr="00514255">
        <w:rPr>
          <w:rFonts w:ascii="GHEA Grapalat" w:hAnsi="GHEA Grapalat"/>
          <w:sz w:val="24"/>
          <w:szCs w:val="24"/>
          <w:lang w:val="hy-AM"/>
        </w:rPr>
        <w:t>ավարական կետե</w:t>
      </w:r>
      <w:r w:rsidR="00A6013D" w:rsidRPr="005C135C">
        <w:rPr>
          <w:rFonts w:ascii="GHEA Grapalat" w:hAnsi="GHEA Grapalat"/>
          <w:sz w:val="24"/>
          <w:szCs w:val="24"/>
          <w:lang w:val="hy-AM"/>
        </w:rPr>
        <w:t>ր</w:t>
      </w:r>
      <w:r w:rsidRPr="00514255">
        <w:rPr>
          <w:rFonts w:ascii="GHEA Grapalat" w:hAnsi="GHEA Grapalat"/>
          <w:sz w:val="24"/>
          <w:szCs w:val="24"/>
          <w:lang w:val="hy-AM"/>
        </w:rPr>
        <w:t>ում, գործառնական և տեխնիկական տարածքներում։</w:t>
      </w:r>
    </w:p>
    <w:p w14:paraId="542B475E" w14:textId="77777777" w:rsidR="00A6013D" w:rsidRPr="005C135C" w:rsidRDefault="00A6013D" w:rsidP="006335C8">
      <w:pPr>
        <w:pStyle w:val="ListParagraph"/>
        <w:tabs>
          <w:tab w:val="left" w:pos="810"/>
        </w:tabs>
        <w:spacing w:after="0" w:line="360" w:lineRule="auto"/>
        <w:ind w:left="0" w:firstLine="540"/>
        <w:rPr>
          <w:rFonts w:ascii="GHEA Grapalat" w:hAnsi="GHEA Grapalat"/>
          <w:sz w:val="24"/>
          <w:szCs w:val="24"/>
          <w:lang w:val="hy-AM"/>
        </w:rPr>
      </w:pPr>
    </w:p>
    <w:p w14:paraId="1B5DB9B7" w14:textId="77777777" w:rsidR="00A90EA4" w:rsidRPr="00514255" w:rsidRDefault="003D767F" w:rsidP="006335C8">
      <w:pPr>
        <w:pStyle w:val="ListParagraph"/>
        <w:numPr>
          <w:ilvl w:val="1"/>
          <w:numId w:val="27"/>
        </w:numPr>
        <w:tabs>
          <w:tab w:val="left" w:pos="810"/>
        </w:tabs>
        <w:spacing w:after="0" w:line="360" w:lineRule="auto"/>
        <w:ind w:left="0" w:firstLine="540"/>
        <w:jc w:val="center"/>
        <w:textAlignment w:val="center"/>
        <w:outlineLvl w:val="3"/>
        <w:rPr>
          <w:rFonts w:ascii="GHEA Grapalat" w:eastAsia="Times New Roman" w:hAnsi="GHEA Grapalat" w:cs="Sylfaen"/>
          <w:b/>
          <w:sz w:val="24"/>
          <w:szCs w:val="24"/>
          <w:lang w:val="hy-AM"/>
        </w:rPr>
      </w:pPr>
      <w:r w:rsidRPr="00514255">
        <w:rPr>
          <w:rFonts w:ascii="GHEA Grapalat" w:hAnsi="GHEA Grapalat"/>
          <w:b/>
          <w:sz w:val="24"/>
          <w:szCs w:val="24"/>
          <w:lang w:val="hy-AM"/>
        </w:rPr>
        <w:t>ԿԱՊԻ, ԱԶԴԱՐԱՐՄԱՆ</w:t>
      </w:r>
      <w:r w:rsidRPr="00514255">
        <w:rPr>
          <w:rFonts w:ascii="GHEA Grapalat" w:eastAsia="Times New Roman" w:hAnsi="GHEA Grapalat" w:cs="Sylfaen"/>
          <w:b/>
          <w:sz w:val="24"/>
          <w:szCs w:val="24"/>
          <w:lang w:val="hy-AM"/>
        </w:rPr>
        <w:t xml:space="preserve"> ՀԱՄԱԿԱՐԳԵՐ ԵՐԿԱԹՈՒՂԱՅԻՆ</w:t>
      </w:r>
      <w:r w:rsidRPr="00514255">
        <w:rPr>
          <w:rFonts w:ascii="GHEA Grapalat" w:eastAsia="Times New Roman" w:hAnsi="GHEA Grapalat" w:cs="Times New Roman"/>
          <w:b/>
          <w:sz w:val="24"/>
          <w:szCs w:val="24"/>
          <w:lang w:val="hy-AM"/>
        </w:rPr>
        <w:t xml:space="preserve"> </w:t>
      </w:r>
      <w:r w:rsidRPr="00514255">
        <w:rPr>
          <w:rFonts w:ascii="GHEA Grapalat" w:eastAsia="Times New Roman" w:hAnsi="GHEA Grapalat" w:cs="Sylfaen"/>
          <w:b/>
          <w:sz w:val="24"/>
          <w:szCs w:val="24"/>
          <w:lang w:val="hy-AM"/>
        </w:rPr>
        <w:t>ԹՈՒՆԵԼՆԵՐՈՒՄ</w:t>
      </w:r>
    </w:p>
    <w:p w14:paraId="75AA6FC7" w14:textId="77777777" w:rsidR="00BC0276" w:rsidRPr="00514255" w:rsidRDefault="00BC0276" w:rsidP="006335C8">
      <w:pPr>
        <w:pStyle w:val="ListParagraph"/>
        <w:tabs>
          <w:tab w:val="left" w:pos="810"/>
        </w:tabs>
        <w:spacing w:after="0" w:line="360" w:lineRule="auto"/>
        <w:ind w:left="0" w:firstLine="540"/>
        <w:jc w:val="center"/>
        <w:textAlignment w:val="center"/>
        <w:outlineLvl w:val="3"/>
        <w:rPr>
          <w:rFonts w:ascii="GHEA Grapalat" w:eastAsia="Times New Roman" w:hAnsi="GHEA Grapalat" w:cs="Sylfaen"/>
          <w:b/>
          <w:sz w:val="24"/>
          <w:szCs w:val="24"/>
          <w:lang w:val="hy-AM"/>
        </w:rPr>
      </w:pPr>
    </w:p>
    <w:p w14:paraId="268F1E61" w14:textId="77777777" w:rsidR="008B573F" w:rsidRPr="00DC7F87" w:rsidRDefault="00A90EA4" w:rsidP="00DC7F87">
      <w:pPr>
        <w:pStyle w:val="ListParagraph"/>
        <w:numPr>
          <w:ilvl w:val="0"/>
          <w:numId w:val="4"/>
        </w:numPr>
        <w:tabs>
          <w:tab w:val="left" w:pos="810"/>
          <w:tab w:val="left" w:pos="1276"/>
        </w:tabs>
        <w:spacing w:after="0" w:line="360" w:lineRule="auto"/>
        <w:ind w:left="0" w:firstLine="540"/>
        <w:jc w:val="both"/>
        <w:rPr>
          <w:rFonts w:ascii="GHEA Grapalat" w:hAnsi="GHEA Grapalat"/>
          <w:sz w:val="24"/>
          <w:szCs w:val="24"/>
          <w:lang w:val="hy-AM"/>
        </w:rPr>
      </w:pPr>
      <w:r w:rsidRPr="00514255">
        <w:rPr>
          <w:rFonts w:ascii="GHEA Grapalat" w:eastAsia="Times New Roman" w:hAnsi="GHEA Grapalat" w:cs="Sylfaen"/>
          <w:sz w:val="24"/>
          <w:szCs w:val="24"/>
          <w:lang w:val="hy-AM"/>
        </w:rPr>
        <w:lastRenderedPageBreak/>
        <w:t>Երկաթուղային</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թունելները</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որոնք</w:t>
      </w:r>
      <w:r w:rsidRPr="00514255">
        <w:rPr>
          <w:rFonts w:ascii="GHEA Grapalat" w:eastAsia="Times New Roman" w:hAnsi="GHEA Grapalat" w:cs="Arial"/>
          <w:sz w:val="24"/>
          <w:szCs w:val="24"/>
          <w:lang w:val="hy-AM"/>
        </w:rPr>
        <w:t xml:space="preserve"> </w:t>
      </w:r>
      <w:r w:rsidR="003E5BA7" w:rsidRPr="00514255">
        <w:rPr>
          <w:rFonts w:ascii="GHEA Grapalat" w:eastAsia="Times New Roman" w:hAnsi="GHEA Grapalat" w:cs="Arial"/>
          <w:sz w:val="24"/>
          <w:szCs w:val="24"/>
          <w:lang w:val="hy-AM"/>
        </w:rPr>
        <w:t xml:space="preserve">ենթակա են </w:t>
      </w:r>
      <w:r w:rsidRPr="00514255">
        <w:rPr>
          <w:rFonts w:ascii="GHEA Grapalat" w:eastAsia="Times New Roman" w:hAnsi="GHEA Grapalat" w:cs="Sylfaen"/>
          <w:sz w:val="24"/>
          <w:szCs w:val="24"/>
          <w:lang w:val="hy-AM"/>
        </w:rPr>
        <w:t>հսկ</w:t>
      </w:r>
      <w:r w:rsidR="003E5BA7" w:rsidRPr="00514255">
        <w:rPr>
          <w:rFonts w:ascii="GHEA Grapalat" w:eastAsia="Times New Roman" w:hAnsi="GHEA Grapalat" w:cs="Sylfaen"/>
          <w:sz w:val="24"/>
          <w:szCs w:val="24"/>
          <w:lang w:val="hy-AM"/>
        </w:rPr>
        <w:t>ման</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պետք</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է</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ունենան</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ուղիղ</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երկլարային</w:t>
      </w:r>
      <w:r w:rsidRPr="00514255">
        <w:rPr>
          <w:rFonts w:ascii="GHEA Grapalat" w:eastAsia="Times New Roman" w:hAnsi="GHEA Grapalat" w:cs="Arial"/>
          <w:sz w:val="24"/>
          <w:szCs w:val="24"/>
          <w:lang w:val="hy-AM"/>
        </w:rPr>
        <w:t xml:space="preserve"> </w:t>
      </w:r>
      <w:r w:rsidR="008C120E" w:rsidRPr="00514255">
        <w:rPr>
          <w:rFonts w:ascii="GHEA Grapalat" w:eastAsia="Times New Roman" w:hAnsi="GHEA Grapalat" w:cs="Sylfaen"/>
          <w:sz w:val="24"/>
          <w:szCs w:val="24"/>
          <w:lang w:val="hy-AM"/>
        </w:rPr>
        <w:t>հեռախոսային կապ</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թունելի</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երկու</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կողմերում</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գտնվող</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մոտակա</w:t>
      </w:r>
      <w:r w:rsidRPr="00514255">
        <w:rPr>
          <w:rFonts w:ascii="GHEA Grapalat" w:eastAsia="Times New Roman" w:hAnsi="GHEA Grapalat" w:cs="Arial"/>
          <w:sz w:val="24"/>
          <w:szCs w:val="24"/>
          <w:lang w:val="hy-AM"/>
        </w:rPr>
        <w:t xml:space="preserve"> </w:t>
      </w:r>
      <w:r w:rsidR="008C120E" w:rsidRPr="00514255">
        <w:rPr>
          <w:rStyle w:val="Emphasis"/>
          <w:rFonts w:ascii="GHEA Grapalat" w:hAnsi="GHEA Grapalat"/>
          <w:i w:val="0"/>
          <w:sz w:val="24"/>
          <w:szCs w:val="24"/>
          <w:shd w:val="clear" w:color="auto" w:fill="FFFFFF"/>
          <w:lang w:val="hy-AM"/>
        </w:rPr>
        <w:t>կապի բաժանմունքներ</w:t>
      </w:r>
      <w:r w:rsidR="00DC7F87" w:rsidRPr="005C135C">
        <w:rPr>
          <w:rStyle w:val="Emphasis"/>
          <w:rFonts w:ascii="GHEA Grapalat" w:hAnsi="GHEA Grapalat"/>
          <w:i w:val="0"/>
          <w:sz w:val="24"/>
          <w:szCs w:val="24"/>
          <w:shd w:val="clear" w:color="auto" w:fill="FFFFFF"/>
          <w:lang w:val="hy-AM"/>
        </w:rPr>
        <w:t>ի</w:t>
      </w:r>
      <w:r w:rsidR="008C120E" w:rsidRPr="00514255">
        <w:rPr>
          <w:rStyle w:val="Emphasis"/>
          <w:rFonts w:ascii="GHEA Grapalat" w:hAnsi="GHEA Grapalat"/>
          <w:sz w:val="24"/>
          <w:szCs w:val="24"/>
          <w:shd w:val="clear" w:color="auto" w:fill="FFFFFF"/>
          <w:lang w:val="hy-AM"/>
        </w:rPr>
        <w:t xml:space="preserve">, </w:t>
      </w:r>
      <w:r w:rsidR="00711033" w:rsidRPr="00514255">
        <w:rPr>
          <w:rFonts w:ascii="GHEA Grapalat" w:eastAsia="Times New Roman" w:hAnsi="GHEA Grapalat" w:cs="Sylfaen"/>
          <w:sz w:val="24"/>
          <w:szCs w:val="24"/>
          <w:lang w:val="hy-AM"/>
        </w:rPr>
        <w:t xml:space="preserve">հերթապահ </w:t>
      </w:r>
      <w:r w:rsidR="008C120E" w:rsidRPr="00514255">
        <w:rPr>
          <w:rFonts w:ascii="GHEA Grapalat" w:eastAsia="Times New Roman" w:hAnsi="GHEA Grapalat" w:cs="Sylfaen"/>
          <w:sz w:val="24"/>
          <w:szCs w:val="24"/>
          <w:lang w:val="hy-AM"/>
        </w:rPr>
        <w:t>կետեր</w:t>
      </w:r>
      <w:r w:rsidR="00DC7F87" w:rsidRPr="005C135C">
        <w:rPr>
          <w:rFonts w:ascii="GHEA Grapalat" w:eastAsia="Times New Roman" w:hAnsi="GHEA Grapalat" w:cs="Sylfaen"/>
          <w:sz w:val="24"/>
          <w:szCs w:val="24"/>
          <w:lang w:val="hy-AM"/>
        </w:rPr>
        <w:t>ի</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ինչպես</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նաև</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գնացքի</w:t>
      </w:r>
      <w:r w:rsidRPr="00514255">
        <w:rPr>
          <w:rFonts w:ascii="GHEA Grapalat" w:eastAsia="Times New Roman" w:hAnsi="GHEA Grapalat" w:cs="Arial"/>
          <w:sz w:val="24"/>
          <w:szCs w:val="24"/>
          <w:lang w:val="hy-AM"/>
        </w:rPr>
        <w:t xml:space="preserve"> </w:t>
      </w:r>
      <w:r w:rsidR="006E4234" w:rsidRPr="00514255">
        <w:rPr>
          <w:rFonts w:ascii="GHEA Grapalat" w:eastAsia="Times New Roman" w:hAnsi="GHEA Grapalat" w:cs="Arial"/>
          <w:sz w:val="24"/>
          <w:szCs w:val="24"/>
          <w:lang w:val="hy-AM"/>
        </w:rPr>
        <w:t>կարգավարի (</w:t>
      </w:r>
      <w:r w:rsidRPr="00514255">
        <w:rPr>
          <w:rFonts w:ascii="GHEA Grapalat" w:eastAsia="Times New Roman" w:hAnsi="GHEA Grapalat" w:cs="Sylfaen"/>
          <w:sz w:val="24"/>
          <w:szCs w:val="24"/>
          <w:lang w:val="hy-AM"/>
        </w:rPr>
        <w:t>դիսպետչերի</w:t>
      </w:r>
      <w:r w:rsidR="006E4234" w:rsidRPr="00514255">
        <w:rPr>
          <w:rFonts w:ascii="GHEA Grapalat" w:eastAsia="Times New Roman" w:hAnsi="GHEA Grapalat" w:cs="Sylfaen"/>
          <w:sz w:val="24"/>
          <w:szCs w:val="24"/>
          <w:lang w:val="hy-AM"/>
        </w:rPr>
        <w:t>)</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հետ</w:t>
      </w:r>
      <w:r w:rsidRPr="00514255">
        <w:rPr>
          <w:rFonts w:ascii="GHEA Grapalat" w:eastAsia="Times New Roman" w:hAnsi="GHEA Grapalat" w:cs="Arial"/>
          <w:sz w:val="24"/>
          <w:szCs w:val="24"/>
          <w:lang w:val="hy-AM"/>
        </w:rPr>
        <w:t>:</w:t>
      </w:r>
      <w:r w:rsidR="008B573F" w:rsidRPr="00514255">
        <w:rPr>
          <w:rFonts w:ascii="GHEA Grapalat" w:hAnsi="GHEA Grapalat"/>
          <w:sz w:val="24"/>
          <w:szCs w:val="24"/>
          <w:lang w:val="hy-AM"/>
        </w:rPr>
        <w:t xml:space="preserve"> </w:t>
      </w:r>
    </w:p>
    <w:p w14:paraId="5B8D3718" w14:textId="77777777" w:rsidR="00BC0276" w:rsidRPr="00E74D01" w:rsidRDefault="00A90EA4" w:rsidP="00E74D01">
      <w:pPr>
        <w:pStyle w:val="ListParagraph"/>
        <w:numPr>
          <w:ilvl w:val="0"/>
          <w:numId w:val="4"/>
        </w:numPr>
        <w:tabs>
          <w:tab w:val="left" w:pos="810"/>
          <w:tab w:val="left" w:pos="1276"/>
        </w:tabs>
        <w:spacing w:after="0" w:line="360" w:lineRule="auto"/>
        <w:ind w:left="0" w:firstLine="540"/>
        <w:jc w:val="both"/>
        <w:rPr>
          <w:rFonts w:ascii="GHEA Grapalat" w:hAnsi="GHEA Grapalat"/>
          <w:sz w:val="24"/>
          <w:szCs w:val="24"/>
          <w:lang w:val="hy-AM"/>
        </w:rPr>
      </w:pPr>
      <w:r w:rsidRPr="00514255">
        <w:rPr>
          <w:rFonts w:ascii="GHEA Grapalat" w:eastAsia="Times New Roman" w:hAnsi="GHEA Grapalat" w:cs="Sylfaen"/>
          <w:sz w:val="24"/>
          <w:szCs w:val="24"/>
          <w:lang w:val="hy-AM"/>
        </w:rPr>
        <w:t>Գնացքների</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ռադիոհաղորդակցությունն</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ապահովելու</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համար</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թունելները</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պետք</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է</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ունենան</w:t>
      </w:r>
      <w:r w:rsidRPr="00514255">
        <w:rPr>
          <w:rFonts w:ascii="GHEA Grapalat" w:eastAsia="Times New Roman" w:hAnsi="GHEA Grapalat" w:cs="Arial"/>
          <w:sz w:val="24"/>
          <w:szCs w:val="24"/>
          <w:lang w:val="hy-AM"/>
        </w:rPr>
        <w:t xml:space="preserve"> </w:t>
      </w:r>
      <w:r w:rsidR="008C120E" w:rsidRPr="00514255">
        <w:rPr>
          <w:rFonts w:ascii="GHEA Grapalat" w:eastAsia="Times New Roman" w:hAnsi="GHEA Grapalat" w:cs="Sylfaen"/>
          <w:sz w:val="24"/>
          <w:szCs w:val="24"/>
          <w:lang w:val="hy-AM"/>
        </w:rPr>
        <w:t xml:space="preserve">երկլարային կապուղիներ </w:t>
      </w:r>
      <w:r w:rsidRPr="00514255">
        <w:rPr>
          <w:rFonts w:ascii="GHEA Grapalat" w:eastAsia="Times New Roman" w:hAnsi="GHEA Grapalat" w:cs="Sylfaen"/>
          <w:sz w:val="24"/>
          <w:szCs w:val="24"/>
          <w:lang w:val="hy-AM"/>
        </w:rPr>
        <w:t>կամ</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ճառագայթող</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մալուխ</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իսկ</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թունելների</w:t>
      </w:r>
      <w:r w:rsidRPr="00514255">
        <w:rPr>
          <w:rFonts w:ascii="GHEA Grapalat" w:eastAsia="Times New Roman" w:hAnsi="GHEA Grapalat" w:cs="Arial"/>
          <w:sz w:val="24"/>
          <w:szCs w:val="24"/>
          <w:lang w:val="hy-AM"/>
        </w:rPr>
        <w:t xml:space="preserve"> </w:t>
      </w:r>
      <w:r w:rsidR="00711033" w:rsidRPr="00514255">
        <w:rPr>
          <w:rFonts w:ascii="GHEA Grapalat" w:eastAsia="Times New Roman" w:hAnsi="GHEA Grapalat" w:cs="Sylfaen"/>
          <w:sz w:val="24"/>
          <w:szCs w:val="24"/>
          <w:lang w:val="hy-AM"/>
        </w:rPr>
        <w:t>հերթապահ կետերը</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պետք</w:t>
      </w:r>
      <w:r w:rsidRPr="00514255">
        <w:rPr>
          <w:rFonts w:ascii="GHEA Grapalat" w:eastAsia="Times New Roman" w:hAnsi="GHEA Grapalat" w:cs="Arial"/>
          <w:sz w:val="24"/>
          <w:szCs w:val="24"/>
          <w:lang w:val="hy-AM"/>
        </w:rPr>
        <w:t xml:space="preserve"> </w:t>
      </w:r>
      <w:r w:rsidRPr="00514255">
        <w:rPr>
          <w:rFonts w:ascii="GHEA Grapalat" w:eastAsia="Times New Roman" w:hAnsi="GHEA Grapalat" w:cs="Sylfaen"/>
          <w:sz w:val="24"/>
          <w:szCs w:val="24"/>
          <w:lang w:val="hy-AM"/>
        </w:rPr>
        <w:t>է</w:t>
      </w:r>
      <w:r w:rsidRPr="00514255">
        <w:rPr>
          <w:rFonts w:ascii="GHEA Grapalat" w:eastAsia="Times New Roman" w:hAnsi="GHEA Grapalat" w:cs="Arial"/>
          <w:sz w:val="24"/>
          <w:szCs w:val="24"/>
          <w:lang w:val="hy-AM"/>
        </w:rPr>
        <w:t xml:space="preserve"> </w:t>
      </w:r>
      <w:r w:rsidR="00D626C5" w:rsidRPr="00514255">
        <w:rPr>
          <w:rFonts w:ascii="GHEA Grapalat" w:eastAsia="Times New Roman" w:hAnsi="GHEA Grapalat" w:cs="Sylfaen"/>
          <w:sz w:val="24"/>
          <w:szCs w:val="24"/>
          <w:lang w:val="hy-AM"/>
        </w:rPr>
        <w:t xml:space="preserve">հագեցած լինեն թունելի </w:t>
      </w:r>
      <w:r w:rsidRPr="00514255">
        <w:rPr>
          <w:rFonts w:ascii="GHEA Grapalat" w:eastAsia="Times New Roman" w:hAnsi="GHEA Grapalat" w:cs="Sylfaen"/>
          <w:sz w:val="24"/>
          <w:szCs w:val="24"/>
          <w:lang w:val="hy-AM"/>
        </w:rPr>
        <w:t>միջակայք</w:t>
      </w:r>
      <w:r w:rsidR="00981C34" w:rsidRPr="00514255">
        <w:rPr>
          <w:rFonts w:ascii="GHEA Grapalat" w:eastAsia="Times New Roman" w:hAnsi="GHEA Grapalat" w:cs="Sylfaen"/>
          <w:sz w:val="24"/>
          <w:szCs w:val="24"/>
          <w:lang w:val="hy-AM"/>
        </w:rPr>
        <w:t>եր</w:t>
      </w:r>
      <w:r w:rsidR="00E74D01" w:rsidRPr="005C135C">
        <w:rPr>
          <w:rFonts w:ascii="GHEA Grapalat" w:eastAsia="Times New Roman" w:hAnsi="GHEA Grapalat" w:cs="Sylfaen"/>
          <w:sz w:val="24"/>
          <w:szCs w:val="24"/>
          <w:lang w:val="hy-AM"/>
        </w:rPr>
        <w:t>ը</w:t>
      </w:r>
      <w:r w:rsidRPr="00514255">
        <w:rPr>
          <w:rFonts w:ascii="GHEA Grapalat" w:eastAsia="Times New Roman" w:hAnsi="GHEA Grapalat" w:cs="Arial"/>
          <w:sz w:val="24"/>
          <w:szCs w:val="24"/>
          <w:lang w:val="hy-AM"/>
        </w:rPr>
        <w:t xml:space="preserve"> </w:t>
      </w:r>
      <w:r w:rsidR="00E74D01" w:rsidRPr="005C135C">
        <w:rPr>
          <w:rFonts w:ascii="GHEA Grapalat" w:eastAsia="Times New Roman" w:hAnsi="GHEA Grapalat" w:cs="Sylfaen"/>
          <w:sz w:val="24"/>
          <w:szCs w:val="24"/>
          <w:lang w:val="hy-AM"/>
        </w:rPr>
        <w:t>հսկելու</w:t>
      </w:r>
      <w:r w:rsidRPr="00514255">
        <w:rPr>
          <w:rFonts w:ascii="GHEA Grapalat" w:eastAsia="Times New Roman" w:hAnsi="GHEA Grapalat" w:cs="Arial"/>
          <w:sz w:val="24"/>
          <w:szCs w:val="24"/>
          <w:lang w:val="hy-AM"/>
        </w:rPr>
        <w:t xml:space="preserve"> </w:t>
      </w:r>
      <w:r w:rsidR="00D626C5" w:rsidRPr="00514255">
        <w:rPr>
          <w:rFonts w:ascii="GHEA Grapalat" w:eastAsia="Times New Roman" w:hAnsi="GHEA Grapalat" w:cs="Sylfaen"/>
          <w:sz w:val="24"/>
          <w:szCs w:val="24"/>
          <w:lang w:val="hy-AM"/>
        </w:rPr>
        <w:t>սարքավորանքով</w:t>
      </w:r>
      <w:r w:rsidRPr="00514255">
        <w:rPr>
          <w:rFonts w:ascii="GHEA Grapalat" w:eastAsia="Times New Roman" w:hAnsi="GHEA Grapalat" w:cs="Arial"/>
          <w:sz w:val="24"/>
          <w:szCs w:val="24"/>
          <w:lang w:val="hy-AM"/>
        </w:rPr>
        <w:t>:</w:t>
      </w:r>
    </w:p>
    <w:p w14:paraId="538774FA" w14:textId="77777777" w:rsidR="00E51545" w:rsidRPr="00514255" w:rsidRDefault="00E51545" w:rsidP="006335C8">
      <w:pPr>
        <w:pStyle w:val="ListParagraph"/>
        <w:tabs>
          <w:tab w:val="left" w:pos="810"/>
        </w:tabs>
        <w:spacing w:after="0" w:line="360" w:lineRule="auto"/>
        <w:ind w:left="0" w:firstLine="540"/>
        <w:jc w:val="center"/>
        <w:textAlignment w:val="center"/>
        <w:outlineLvl w:val="3"/>
        <w:rPr>
          <w:rFonts w:ascii="GHEA Grapalat" w:eastAsia="Times New Roman" w:hAnsi="GHEA Grapalat" w:cs="Sylfaen"/>
          <w:b/>
          <w:sz w:val="24"/>
          <w:szCs w:val="24"/>
          <w:lang w:val="hy-AM"/>
        </w:rPr>
      </w:pPr>
    </w:p>
    <w:p w14:paraId="0E9F6BD2" w14:textId="77777777" w:rsidR="00321810" w:rsidRPr="00321810" w:rsidRDefault="00321810" w:rsidP="006335C8">
      <w:pPr>
        <w:pStyle w:val="ListParagraph"/>
        <w:numPr>
          <w:ilvl w:val="0"/>
          <w:numId w:val="27"/>
        </w:numPr>
        <w:tabs>
          <w:tab w:val="left" w:pos="709"/>
          <w:tab w:val="left" w:pos="810"/>
          <w:tab w:val="left" w:pos="993"/>
          <w:tab w:val="left" w:pos="1276"/>
        </w:tabs>
        <w:spacing w:after="0" w:line="360" w:lineRule="auto"/>
        <w:ind w:left="0" w:firstLine="540"/>
        <w:jc w:val="center"/>
        <w:textAlignment w:val="center"/>
        <w:outlineLvl w:val="3"/>
        <w:rPr>
          <w:rFonts w:ascii="GHEA Grapalat" w:eastAsia="Times New Roman" w:hAnsi="GHEA Grapalat" w:cs="Arial"/>
          <w:b/>
          <w:color w:val="000000"/>
          <w:sz w:val="24"/>
          <w:szCs w:val="24"/>
          <w:lang w:val="hy-AM"/>
        </w:rPr>
      </w:pPr>
      <w:r w:rsidRPr="00321810">
        <w:rPr>
          <w:rFonts w:ascii="GHEA Grapalat" w:hAnsi="GHEA Grapalat"/>
          <w:b/>
          <w:bCs/>
          <w:sz w:val="24"/>
          <w:szCs w:val="24"/>
          <w:lang w:val="hy-AM"/>
        </w:rPr>
        <w:t>ՃԱՆԱՊԱՐՀԱՅԻՆ ԵՐԹԵՎԵԿՈՒԹՅԱՆ ԿԱԶՄԱԿԵՐՊՈՒՄՆ ՈՒ ԱՆՎՏԱՆԳՈՒԹՅՈՒՆՆ ԱՊԱՀՈՎՈՂ ՀԱՄԱԿԱՐԳԵՐ</w:t>
      </w:r>
    </w:p>
    <w:p w14:paraId="14F81854" w14:textId="77777777" w:rsidR="00321810" w:rsidRPr="00321810" w:rsidRDefault="00321810" w:rsidP="006335C8">
      <w:pPr>
        <w:pStyle w:val="ListParagraph"/>
        <w:tabs>
          <w:tab w:val="left" w:pos="709"/>
          <w:tab w:val="left" w:pos="810"/>
          <w:tab w:val="left" w:pos="993"/>
          <w:tab w:val="left" w:pos="1276"/>
        </w:tabs>
        <w:spacing w:after="0" w:line="360" w:lineRule="auto"/>
        <w:ind w:left="0" w:firstLine="540"/>
        <w:textAlignment w:val="center"/>
        <w:outlineLvl w:val="3"/>
        <w:rPr>
          <w:rFonts w:ascii="GHEA Grapalat" w:eastAsia="Times New Roman" w:hAnsi="GHEA Grapalat" w:cs="Arial"/>
          <w:b/>
          <w:color w:val="000000"/>
          <w:sz w:val="24"/>
          <w:szCs w:val="24"/>
          <w:lang w:val="hy-AM"/>
        </w:rPr>
      </w:pPr>
    </w:p>
    <w:p w14:paraId="0CCA1B78" w14:textId="77777777" w:rsidR="00E51545" w:rsidRPr="00514255" w:rsidRDefault="003D767F" w:rsidP="006335C8">
      <w:pPr>
        <w:pStyle w:val="ListParagraph"/>
        <w:numPr>
          <w:ilvl w:val="1"/>
          <w:numId w:val="27"/>
        </w:numPr>
        <w:tabs>
          <w:tab w:val="left" w:pos="810"/>
        </w:tabs>
        <w:spacing w:after="0" w:line="360" w:lineRule="auto"/>
        <w:ind w:left="0" w:firstLine="540"/>
        <w:jc w:val="center"/>
        <w:textAlignment w:val="center"/>
        <w:outlineLvl w:val="3"/>
        <w:rPr>
          <w:rFonts w:ascii="GHEA Grapalat" w:eastAsia="Times New Roman" w:hAnsi="GHEA Grapalat" w:cs="Sylfaen"/>
          <w:b/>
          <w:sz w:val="24"/>
          <w:szCs w:val="24"/>
          <w:lang w:val="hy-AM"/>
        </w:rPr>
      </w:pPr>
      <w:r w:rsidRPr="00514255">
        <w:rPr>
          <w:rFonts w:ascii="GHEA Grapalat" w:eastAsia="Times New Roman" w:hAnsi="GHEA Grapalat" w:cs="Sylfaen"/>
          <w:b/>
          <w:sz w:val="24"/>
          <w:szCs w:val="24"/>
          <w:lang w:val="hy-AM"/>
        </w:rPr>
        <w:t>ԹՈՒՆԵԼԻ</w:t>
      </w:r>
      <w:r w:rsidRPr="00514255">
        <w:rPr>
          <w:rFonts w:ascii="GHEA Grapalat" w:eastAsia="Times New Roman" w:hAnsi="GHEA Grapalat" w:cs="Times New Roman"/>
          <w:b/>
          <w:sz w:val="24"/>
          <w:szCs w:val="24"/>
          <w:lang w:val="hy-AM"/>
        </w:rPr>
        <w:t xml:space="preserve"> </w:t>
      </w:r>
      <w:r w:rsidRPr="00514255">
        <w:rPr>
          <w:rFonts w:ascii="GHEA Grapalat" w:eastAsia="Times New Roman" w:hAnsi="GHEA Grapalat" w:cs="Sylfaen"/>
          <w:b/>
          <w:sz w:val="24"/>
          <w:szCs w:val="24"/>
          <w:lang w:val="hy-AM"/>
        </w:rPr>
        <w:t>ԱՆՎՏԱՆԳՈՒԹՅԱՆ</w:t>
      </w:r>
      <w:r w:rsidRPr="00514255">
        <w:rPr>
          <w:rFonts w:ascii="GHEA Grapalat" w:eastAsia="Times New Roman" w:hAnsi="GHEA Grapalat" w:cs="Times New Roman"/>
          <w:b/>
          <w:sz w:val="24"/>
          <w:szCs w:val="24"/>
          <w:lang w:val="hy-AM"/>
        </w:rPr>
        <w:t xml:space="preserve"> </w:t>
      </w:r>
      <w:r w:rsidRPr="00514255">
        <w:rPr>
          <w:rFonts w:ascii="GHEA Grapalat" w:eastAsia="Times New Roman" w:hAnsi="GHEA Grapalat" w:cs="Sylfaen"/>
          <w:b/>
          <w:sz w:val="24"/>
          <w:szCs w:val="24"/>
          <w:lang w:val="hy-AM"/>
        </w:rPr>
        <w:t>ՀԱՄԱԿԱՐԳԵՐ</w:t>
      </w:r>
    </w:p>
    <w:p w14:paraId="408C92FA" w14:textId="77777777" w:rsidR="00514255" w:rsidRPr="00514255" w:rsidRDefault="00514255" w:rsidP="006335C8">
      <w:pPr>
        <w:pStyle w:val="ListParagraph"/>
        <w:tabs>
          <w:tab w:val="left" w:pos="810"/>
        </w:tabs>
        <w:spacing w:after="0" w:line="360" w:lineRule="auto"/>
        <w:ind w:left="0" w:firstLine="540"/>
        <w:textAlignment w:val="center"/>
        <w:outlineLvl w:val="3"/>
        <w:rPr>
          <w:rFonts w:ascii="GHEA Grapalat" w:eastAsia="Times New Roman" w:hAnsi="GHEA Grapalat" w:cs="Sylfaen"/>
          <w:b/>
          <w:sz w:val="24"/>
          <w:szCs w:val="24"/>
          <w:lang w:val="hy-AM"/>
        </w:rPr>
      </w:pPr>
    </w:p>
    <w:p w14:paraId="6BEF4620" w14:textId="77777777" w:rsidR="005E36FE" w:rsidRPr="00514255" w:rsidRDefault="00E51545" w:rsidP="00E74D01">
      <w:pPr>
        <w:pStyle w:val="ListParagraph"/>
        <w:numPr>
          <w:ilvl w:val="0"/>
          <w:numId w:val="4"/>
        </w:numPr>
        <w:tabs>
          <w:tab w:val="left" w:pos="810"/>
          <w:tab w:val="left" w:pos="1276"/>
        </w:tabs>
        <w:spacing w:after="0" w:line="360" w:lineRule="auto"/>
        <w:ind w:left="0" w:firstLine="540"/>
        <w:jc w:val="both"/>
        <w:rPr>
          <w:rFonts w:ascii="GHEA Grapalat" w:hAnsi="GHEA Grapalat"/>
          <w:sz w:val="24"/>
          <w:szCs w:val="24"/>
          <w:lang w:val="hy-AM"/>
        </w:rPr>
      </w:pPr>
      <w:r w:rsidRPr="00514255">
        <w:rPr>
          <w:rFonts w:ascii="GHEA Grapalat" w:eastAsia="Times New Roman" w:hAnsi="GHEA Grapalat" w:cs="Sylfaen"/>
          <w:color w:val="000000"/>
          <w:sz w:val="24"/>
          <w:szCs w:val="24"/>
          <w:lang w:val="hy-AM"/>
        </w:rPr>
        <w:t>Ճանապարհային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և</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երկաթուղային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թունելների</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անվտանգության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համակարգերը</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ներառում</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են</w:t>
      </w:r>
      <w:r w:rsidRPr="00514255">
        <w:rPr>
          <w:rFonts w:ascii="GHEA Grapalat" w:eastAsia="Times New Roman" w:hAnsi="GHEA Grapalat" w:cs="Arial"/>
          <w:color w:val="000000"/>
          <w:sz w:val="24"/>
          <w:szCs w:val="24"/>
          <w:lang w:val="hy-AM"/>
        </w:rPr>
        <w:t>.</w:t>
      </w:r>
    </w:p>
    <w:p w14:paraId="55623A80" w14:textId="77777777" w:rsidR="005E36FE" w:rsidRPr="00514255" w:rsidRDefault="005E36FE" w:rsidP="006335C8">
      <w:pPr>
        <w:tabs>
          <w:tab w:val="left" w:pos="810"/>
        </w:tabs>
        <w:spacing w:after="0" w:line="360" w:lineRule="auto"/>
        <w:ind w:firstLine="540"/>
        <w:textAlignment w:val="center"/>
        <w:rPr>
          <w:rFonts w:ascii="GHEA Grapalat" w:eastAsia="Times New Roman" w:hAnsi="GHEA Grapalat" w:cs="Sylfaen"/>
          <w:color w:val="000000"/>
          <w:sz w:val="24"/>
          <w:szCs w:val="24"/>
          <w:lang w:val="hy-AM"/>
        </w:rPr>
      </w:pPr>
      <w:r w:rsidRPr="00514255">
        <w:rPr>
          <w:rFonts w:ascii="GHEA Grapalat" w:eastAsia="Times New Roman" w:hAnsi="GHEA Grapalat" w:cs="Sylfaen"/>
          <w:color w:val="000000"/>
          <w:sz w:val="24"/>
          <w:szCs w:val="24"/>
          <w:lang w:val="hy-AM"/>
        </w:rPr>
        <w:t>1) անվտանգության ավտոմատ ազդարարման համակարգ,</w:t>
      </w:r>
    </w:p>
    <w:p w14:paraId="346B2A86" w14:textId="77777777" w:rsidR="00B432D8" w:rsidRPr="00514255" w:rsidRDefault="005E36FE" w:rsidP="006335C8">
      <w:pPr>
        <w:tabs>
          <w:tab w:val="left" w:pos="810"/>
        </w:tabs>
        <w:spacing w:after="0" w:line="360" w:lineRule="auto"/>
        <w:ind w:firstLine="540"/>
        <w:textAlignment w:val="center"/>
        <w:rPr>
          <w:rFonts w:ascii="GHEA Grapalat" w:eastAsia="Times New Roman" w:hAnsi="GHEA Grapalat" w:cs="Arial"/>
          <w:color w:val="000000"/>
          <w:sz w:val="24"/>
          <w:szCs w:val="24"/>
          <w:lang w:val="hy-AM"/>
        </w:rPr>
      </w:pPr>
      <w:r w:rsidRPr="00514255">
        <w:rPr>
          <w:rFonts w:ascii="GHEA Grapalat" w:eastAsia="Times New Roman" w:hAnsi="GHEA Grapalat" w:cs="Sylfaen"/>
          <w:color w:val="000000"/>
          <w:sz w:val="24"/>
          <w:szCs w:val="24"/>
          <w:lang w:val="hy-AM"/>
        </w:rPr>
        <w:t>2)</w:t>
      </w:r>
      <w:r w:rsidR="00AB45A8" w:rsidRPr="00311E5A">
        <w:rPr>
          <w:rFonts w:ascii="GHEA Grapalat" w:eastAsia="Times New Roman" w:hAnsi="GHEA Grapalat" w:cs="Sylfaen"/>
          <w:color w:val="000000"/>
          <w:sz w:val="24"/>
          <w:szCs w:val="24"/>
          <w:lang w:val="hy-AM"/>
        </w:rPr>
        <w:t xml:space="preserve"> </w:t>
      </w:r>
      <w:r w:rsidR="00B000C1" w:rsidRPr="00514255">
        <w:rPr>
          <w:rFonts w:ascii="GHEA Grapalat" w:eastAsia="Times New Roman" w:hAnsi="GHEA Grapalat" w:cs="Sylfaen"/>
          <w:color w:val="000000"/>
          <w:sz w:val="24"/>
          <w:szCs w:val="24"/>
          <w:lang w:val="hy-AM"/>
        </w:rPr>
        <w:t xml:space="preserve">մուտքի </w:t>
      </w:r>
      <w:r w:rsidR="00E51545" w:rsidRPr="00514255">
        <w:rPr>
          <w:rFonts w:ascii="GHEA Grapalat" w:eastAsia="Times New Roman" w:hAnsi="GHEA Grapalat" w:cs="Sylfaen"/>
          <w:color w:val="000000"/>
          <w:sz w:val="24"/>
          <w:szCs w:val="24"/>
          <w:lang w:val="hy-AM"/>
        </w:rPr>
        <w:t>վերահսկման</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և</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կառավարման</w:t>
      </w:r>
      <w:r w:rsidR="00B000C1" w:rsidRPr="00514255">
        <w:rPr>
          <w:rFonts w:ascii="GHEA Grapalat" w:eastAsia="Times New Roman" w:hAnsi="GHEA Grapalat" w:cs="Arial"/>
          <w:color w:val="000000"/>
          <w:sz w:val="24"/>
          <w:szCs w:val="24"/>
          <w:lang w:val="hy-AM"/>
        </w:rPr>
        <w:t xml:space="preserve"> </w:t>
      </w:r>
      <w:r w:rsidR="00B129D8"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համակարգ</w:t>
      </w:r>
      <w:r w:rsidR="00B432D8" w:rsidRPr="00514255">
        <w:rPr>
          <w:rFonts w:ascii="GHEA Grapalat" w:eastAsia="Times New Roman" w:hAnsi="GHEA Grapalat" w:cs="Arial"/>
          <w:color w:val="000000"/>
          <w:sz w:val="24"/>
          <w:szCs w:val="24"/>
          <w:lang w:val="hy-AM"/>
        </w:rPr>
        <w:t>,</w:t>
      </w:r>
    </w:p>
    <w:p w14:paraId="0E4B3159" w14:textId="77777777" w:rsidR="00E51545" w:rsidRPr="00514255" w:rsidRDefault="00B432D8" w:rsidP="006335C8">
      <w:pPr>
        <w:tabs>
          <w:tab w:val="left" w:pos="810"/>
        </w:tabs>
        <w:spacing w:after="0" w:line="360" w:lineRule="auto"/>
        <w:ind w:firstLine="540"/>
        <w:textAlignment w:val="center"/>
        <w:rPr>
          <w:rFonts w:ascii="GHEA Grapalat" w:eastAsia="Times New Roman" w:hAnsi="GHEA Grapalat" w:cs="Arial"/>
          <w:color w:val="000000"/>
          <w:sz w:val="24"/>
          <w:szCs w:val="24"/>
          <w:lang w:val="hy-AM"/>
        </w:rPr>
      </w:pPr>
      <w:r w:rsidRPr="00514255">
        <w:rPr>
          <w:rFonts w:ascii="GHEA Grapalat" w:eastAsia="Times New Roman" w:hAnsi="GHEA Grapalat" w:cs="Arial"/>
          <w:color w:val="000000"/>
          <w:sz w:val="24"/>
          <w:szCs w:val="24"/>
          <w:lang w:val="hy-AM"/>
        </w:rPr>
        <w:t>3</w:t>
      </w:r>
      <w:r w:rsidRPr="00514255">
        <w:rPr>
          <w:rFonts w:ascii="GHEA Grapalat" w:eastAsia="Times New Roman" w:hAnsi="GHEA Grapalat" w:cs="Sylfaen"/>
          <w:color w:val="000000"/>
          <w:sz w:val="24"/>
          <w:szCs w:val="24"/>
          <w:lang w:val="hy-AM"/>
        </w:rPr>
        <w:t xml:space="preserve">) </w:t>
      </w:r>
      <w:r w:rsidR="00E51545" w:rsidRPr="00514255">
        <w:rPr>
          <w:rFonts w:ascii="GHEA Grapalat" w:eastAsia="Times New Roman" w:hAnsi="GHEA Grapalat" w:cs="Sylfaen"/>
          <w:color w:val="000000"/>
          <w:sz w:val="24"/>
          <w:szCs w:val="24"/>
          <w:lang w:val="hy-AM"/>
        </w:rPr>
        <w:t>տեսահսկման</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համակարգ</w:t>
      </w:r>
      <w:r w:rsidR="00E51545" w:rsidRPr="00514255">
        <w:rPr>
          <w:rFonts w:ascii="GHEA Grapalat" w:eastAsia="Times New Roman" w:hAnsi="GHEA Grapalat" w:cs="Arial"/>
          <w:color w:val="000000"/>
          <w:sz w:val="24"/>
          <w:szCs w:val="24"/>
          <w:lang w:val="hy-AM"/>
        </w:rPr>
        <w:t>:</w:t>
      </w:r>
    </w:p>
    <w:p w14:paraId="75B0CE90" w14:textId="77777777" w:rsidR="005A28B1" w:rsidRPr="00E74D01" w:rsidRDefault="00E74D01" w:rsidP="00E74D01">
      <w:pPr>
        <w:pStyle w:val="ListParagraph"/>
        <w:numPr>
          <w:ilvl w:val="0"/>
          <w:numId w:val="4"/>
        </w:numPr>
        <w:tabs>
          <w:tab w:val="left" w:pos="810"/>
          <w:tab w:val="left" w:pos="1276"/>
        </w:tabs>
        <w:spacing w:after="0" w:line="360" w:lineRule="auto"/>
        <w:ind w:left="0" w:firstLine="540"/>
        <w:jc w:val="both"/>
        <w:textAlignment w:val="center"/>
        <w:rPr>
          <w:rFonts w:ascii="GHEA Grapalat" w:eastAsia="Times New Roman" w:hAnsi="GHEA Grapalat" w:cs="Sylfaen"/>
          <w:color w:val="000000"/>
          <w:sz w:val="24"/>
          <w:szCs w:val="24"/>
          <w:lang w:val="hy-AM"/>
        </w:rPr>
      </w:pPr>
      <w:r w:rsidRPr="005C135C">
        <w:rPr>
          <w:rFonts w:ascii="GHEA Grapalat" w:eastAsia="Times New Roman" w:hAnsi="GHEA Grapalat" w:cs="Sylfaen"/>
          <w:color w:val="000000"/>
          <w:sz w:val="24"/>
          <w:szCs w:val="24"/>
          <w:lang w:val="hy-AM"/>
        </w:rPr>
        <w:t>Թ</w:t>
      </w:r>
      <w:r w:rsidR="00E51545" w:rsidRPr="00514255">
        <w:rPr>
          <w:rFonts w:ascii="GHEA Grapalat" w:eastAsia="Times New Roman" w:hAnsi="GHEA Grapalat" w:cs="Sylfaen"/>
          <w:color w:val="000000"/>
          <w:sz w:val="24"/>
          <w:szCs w:val="24"/>
          <w:lang w:val="hy-AM"/>
        </w:rPr>
        <w:t>ունելների</w:t>
      </w:r>
      <w:r w:rsidR="00E51545" w:rsidRPr="00514255">
        <w:rPr>
          <w:rFonts w:ascii="GHEA Grapalat" w:eastAsia="Times New Roman" w:hAnsi="GHEA Grapalat" w:cs="Arial"/>
          <w:color w:val="000000"/>
          <w:sz w:val="24"/>
          <w:szCs w:val="24"/>
          <w:lang w:val="hy-AM"/>
        </w:rPr>
        <w:t xml:space="preserve"> </w:t>
      </w:r>
      <w:r w:rsidR="00B129D8" w:rsidRPr="00514255">
        <w:rPr>
          <w:rFonts w:ascii="GHEA Grapalat" w:eastAsia="Times New Roman" w:hAnsi="GHEA Grapalat" w:cs="Sylfaen"/>
          <w:color w:val="000000"/>
          <w:sz w:val="24"/>
          <w:szCs w:val="24"/>
          <w:lang w:val="hy-AM"/>
        </w:rPr>
        <w:t xml:space="preserve">ու </w:t>
      </w:r>
      <w:r w:rsidR="00723205" w:rsidRPr="00514255">
        <w:rPr>
          <w:rFonts w:ascii="GHEA Grapalat" w:eastAsia="Times New Roman" w:hAnsi="GHEA Grapalat" w:cs="Sylfaen"/>
          <w:color w:val="000000"/>
          <w:sz w:val="24"/>
          <w:szCs w:val="24"/>
          <w:lang w:val="hy-AM"/>
        </w:rPr>
        <w:t>մերձթունելային շինո</w:t>
      </w:r>
      <w:r w:rsidR="00B129D8" w:rsidRPr="00514255">
        <w:rPr>
          <w:rFonts w:ascii="GHEA Grapalat" w:eastAsia="Times New Roman" w:hAnsi="GHEA Grapalat" w:cs="Sylfaen"/>
          <w:color w:val="000000"/>
          <w:sz w:val="24"/>
          <w:szCs w:val="24"/>
          <w:lang w:val="hy-AM"/>
        </w:rPr>
        <w:t>ւթյունների բոլոր տարածքները</w:t>
      </w:r>
      <w:r w:rsidR="00723205" w:rsidRPr="00514255">
        <w:rPr>
          <w:rFonts w:ascii="GHEA Grapalat" w:eastAsia="Times New Roman" w:hAnsi="GHEA Grapalat" w:cs="Sylfaen"/>
          <w:color w:val="000000"/>
          <w:sz w:val="24"/>
          <w:szCs w:val="24"/>
          <w:lang w:val="hy-AM"/>
        </w:rPr>
        <w:t xml:space="preserve"> </w:t>
      </w:r>
      <w:r w:rsidRPr="005C135C">
        <w:rPr>
          <w:rFonts w:ascii="GHEA Grapalat" w:eastAsia="Times New Roman" w:hAnsi="GHEA Grapalat" w:cs="Sylfaen"/>
          <w:color w:val="000000"/>
          <w:sz w:val="24"/>
          <w:szCs w:val="24"/>
          <w:lang w:val="hy-AM"/>
        </w:rPr>
        <w:t>վ</w:t>
      </w:r>
      <w:r w:rsidRPr="00514255">
        <w:rPr>
          <w:rFonts w:ascii="GHEA Grapalat" w:eastAsia="Times New Roman" w:hAnsi="GHEA Grapalat" w:cs="Sylfaen"/>
          <w:color w:val="000000"/>
          <w:sz w:val="24"/>
          <w:szCs w:val="24"/>
          <w:lang w:val="hy-AM"/>
        </w:rPr>
        <w:t>թարային</w:t>
      </w:r>
      <w:r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Sylfaen"/>
          <w:color w:val="000000"/>
          <w:sz w:val="24"/>
          <w:szCs w:val="24"/>
          <w:lang w:val="hy-AM"/>
        </w:rPr>
        <w:t>ելքերը</w:t>
      </w:r>
      <w:r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պետք</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է</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հագեցած</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լինեն</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անվտանգության</w:t>
      </w:r>
      <w:r w:rsidR="00E51545" w:rsidRPr="00514255">
        <w:rPr>
          <w:rFonts w:ascii="GHEA Grapalat" w:eastAsia="Times New Roman" w:hAnsi="GHEA Grapalat" w:cs="Arial"/>
          <w:color w:val="000000"/>
          <w:sz w:val="24"/>
          <w:szCs w:val="24"/>
          <w:lang w:val="hy-AM"/>
        </w:rPr>
        <w:t xml:space="preserve"> </w:t>
      </w:r>
      <w:r w:rsidR="002E759B" w:rsidRPr="00514255">
        <w:rPr>
          <w:rFonts w:ascii="GHEA Grapalat" w:eastAsia="Times New Roman" w:hAnsi="GHEA Grapalat" w:cs="Sylfaen"/>
          <w:color w:val="000000"/>
          <w:sz w:val="24"/>
          <w:szCs w:val="24"/>
          <w:lang w:val="hy-AM"/>
        </w:rPr>
        <w:t>ավտոմատ</w:t>
      </w:r>
      <w:r w:rsidR="002E759B"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ազդա</w:t>
      </w:r>
      <w:r w:rsidR="002E759B" w:rsidRPr="00514255">
        <w:rPr>
          <w:rFonts w:ascii="GHEA Grapalat" w:eastAsia="Times New Roman" w:hAnsi="GHEA Grapalat" w:cs="Sylfaen"/>
          <w:color w:val="000000"/>
          <w:sz w:val="24"/>
          <w:szCs w:val="24"/>
          <w:lang w:val="hy-AM"/>
        </w:rPr>
        <w:t>սարքերով</w:t>
      </w:r>
      <w:r w:rsidR="00723205" w:rsidRPr="00514255">
        <w:rPr>
          <w:rFonts w:ascii="GHEA Grapalat" w:eastAsia="Times New Roman" w:hAnsi="GHEA Grapalat" w:cs="Sylfaen"/>
          <w:color w:val="000000"/>
          <w:sz w:val="24"/>
          <w:szCs w:val="24"/>
          <w:lang w:val="hy-AM"/>
        </w:rPr>
        <w:t xml:space="preserve">՝ </w:t>
      </w:r>
      <w:r w:rsidR="002E759B" w:rsidRPr="00514255">
        <w:rPr>
          <w:rFonts w:ascii="GHEA Grapalat" w:eastAsia="Times New Roman" w:hAnsi="GHEA Grapalat" w:cs="Sylfaen"/>
          <w:color w:val="000000"/>
          <w:sz w:val="24"/>
          <w:szCs w:val="24"/>
          <w:lang w:val="hy-AM"/>
        </w:rPr>
        <w:t xml:space="preserve">կանխելով </w:t>
      </w:r>
      <w:r w:rsidR="00723205" w:rsidRPr="00514255">
        <w:rPr>
          <w:rFonts w:ascii="GHEA Grapalat" w:eastAsia="Times New Roman" w:hAnsi="GHEA Grapalat"/>
          <w:sz w:val="24"/>
          <w:szCs w:val="24"/>
          <w:lang w:val="hy-AM"/>
        </w:rPr>
        <w:t xml:space="preserve">չարտոնված </w:t>
      </w:r>
      <w:r w:rsidR="002E759B" w:rsidRPr="00514255">
        <w:rPr>
          <w:rFonts w:ascii="GHEA Grapalat" w:eastAsia="Times New Roman" w:hAnsi="GHEA Grapalat" w:cs="Sylfaen"/>
          <w:color w:val="000000"/>
          <w:sz w:val="24"/>
          <w:szCs w:val="24"/>
          <w:lang w:val="hy-AM"/>
        </w:rPr>
        <w:t xml:space="preserve">անձանց </w:t>
      </w:r>
      <w:r w:rsidR="002E759B" w:rsidRPr="00514255">
        <w:rPr>
          <w:rFonts w:ascii="GHEA Grapalat" w:eastAsia="Times New Roman" w:hAnsi="GHEA Grapalat"/>
          <w:sz w:val="24"/>
          <w:szCs w:val="24"/>
          <w:lang w:val="hy-AM"/>
        </w:rPr>
        <w:t>մուտքը:</w:t>
      </w:r>
      <w:r w:rsidR="00723205" w:rsidRPr="00514255">
        <w:rPr>
          <w:rFonts w:ascii="GHEA Grapalat" w:eastAsia="Times New Roman" w:hAnsi="GHEA Grapalat"/>
          <w:sz w:val="24"/>
          <w:szCs w:val="24"/>
          <w:lang w:val="hy-AM"/>
        </w:rPr>
        <w:t xml:space="preserve"> </w:t>
      </w:r>
    </w:p>
    <w:p w14:paraId="1AF16319" w14:textId="77777777" w:rsidR="00B000C1" w:rsidRPr="00514255" w:rsidRDefault="005A28B1" w:rsidP="00E74D01">
      <w:pPr>
        <w:pStyle w:val="ListParagraph"/>
        <w:numPr>
          <w:ilvl w:val="0"/>
          <w:numId w:val="4"/>
        </w:numPr>
        <w:tabs>
          <w:tab w:val="left" w:pos="810"/>
          <w:tab w:val="left" w:pos="1276"/>
        </w:tabs>
        <w:spacing w:after="0" w:line="360" w:lineRule="auto"/>
        <w:ind w:left="0" w:firstLine="540"/>
        <w:jc w:val="both"/>
        <w:textAlignment w:val="center"/>
        <w:rPr>
          <w:rFonts w:ascii="GHEA Grapalat" w:eastAsia="Times New Roman" w:hAnsi="GHEA Grapalat" w:cs="Sylfaen"/>
          <w:color w:val="000000"/>
          <w:sz w:val="24"/>
          <w:szCs w:val="24"/>
          <w:lang w:val="hy-AM"/>
        </w:rPr>
      </w:pPr>
      <w:r w:rsidRPr="00514255">
        <w:rPr>
          <w:rFonts w:ascii="GHEA Grapalat" w:eastAsia="Times New Roman" w:hAnsi="GHEA Grapalat" w:cs="Arial"/>
          <w:color w:val="000000"/>
          <w:sz w:val="24"/>
          <w:szCs w:val="24"/>
          <w:lang w:val="hy-AM"/>
        </w:rPr>
        <w:t>Թունելային</w:t>
      </w:r>
      <w:r w:rsidR="00A24127">
        <w:rPr>
          <w:rFonts w:ascii="GHEA Grapalat" w:eastAsia="Times New Roman" w:hAnsi="GHEA Grapalat" w:cs="Arial"/>
          <w:color w:val="000000"/>
          <w:sz w:val="24"/>
          <w:szCs w:val="24"/>
          <w:lang w:val="hy-AM"/>
        </w:rPr>
        <w:t xml:space="preserve"> </w:t>
      </w:r>
      <w:r w:rsidRPr="00514255">
        <w:rPr>
          <w:rFonts w:ascii="GHEA Grapalat" w:eastAsia="Times New Roman" w:hAnsi="GHEA Grapalat" w:cs="Arial"/>
          <w:color w:val="000000"/>
          <w:sz w:val="24"/>
          <w:szCs w:val="24"/>
          <w:lang w:val="hy-AM"/>
        </w:rPr>
        <w:t xml:space="preserve">շինություններ </w:t>
      </w:r>
      <w:r w:rsidR="00723205" w:rsidRPr="00514255">
        <w:rPr>
          <w:rFonts w:ascii="GHEA Grapalat" w:eastAsia="Times New Roman" w:hAnsi="GHEA Grapalat"/>
          <w:sz w:val="24"/>
          <w:szCs w:val="24"/>
          <w:lang w:val="hy-AM"/>
        </w:rPr>
        <w:t>չարտոնված անձանց</w:t>
      </w:r>
      <w:r w:rsidRPr="00514255">
        <w:rPr>
          <w:rFonts w:ascii="GHEA Grapalat" w:eastAsia="Times New Roman" w:hAnsi="GHEA Grapalat"/>
          <w:sz w:val="24"/>
          <w:szCs w:val="24"/>
          <w:lang w:val="hy-AM"/>
        </w:rPr>
        <w:t xml:space="preserve"> </w:t>
      </w:r>
      <w:r w:rsidR="00723205" w:rsidRPr="00514255">
        <w:rPr>
          <w:rFonts w:ascii="GHEA Grapalat" w:eastAsia="Times New Roman" w:hAnsi="GHEA Grapalat"/>
          <w:sz w:val="24"/>
          <w:szCs w:val="24"/>
          <w:lang w:val="hy-AM"/>
        </w:rPr>
        <w:t xml:space="preserve">ներթափանցման </w:t>
      </w:r>
      <w:r w:rsidR="00E51545" w:rsidRPr="00514255">
        <w:rPr>
          <w:rFonts w:ascii="GHEA Grapalat" w:eastAsia="Times New Roman" w:hAnsi="GHEA Grapalat" w:cs="Sylfaen"/>
          <w:color w:val="000000"/>
          <w:sz w:val="24"/>
          <w:szCs w:val="24"/>
          <w:lang w:val="hy-AM"/>
        </w:rPr>
        <w:t>մասին</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տեղեկատվությունը</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պետք</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է</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ավտոմատ</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կերպով</w:t>
      </w:r>
      <w:r w:rsidR="00E51545" w:rsidRPr="00514255">
        <w:rPr>
          <w:rFonts w:ascii="GHEA Grapalat" w:eastAsia="Times New Roman" w:hAnsi="GHEA Grapalat" w:cs="Arial"/>
          <w:color w:val="000000"/>
          <w:sz w:val="24"/>
          <w:szCs w:val="24"/>
          <w:lang w:val="hy-AM"/>
        </w:rPr>
        <w:t xml:space="preserve"> </w:t>
      </w:r>
      <w:r w:rsidR="00723205" w:rsidRPr="00514255">
        <w:rPr>
          <w:rFonts w:ascii="GHEA Grapalat" w:eastAsia="Times New Roman" w:hAnsi="GHEA Grapalat" w:cs="Sylfaen"/>
          <w:color w:val="000000"/>
          <w:sz w:val="24"/>
          <w:szCs w:val="24"/>
          <w:lang w:val="hy-AM"/>
        </w:rPr>
        <w:t xml:space="preserve">ցուցադրվի </w:t>
      </w:r>
      <w:r w:rsidR="00E51545" w:rsidRPr="00514255">
        <w:rPr>
          <w:rFonts w:ascii="GHEA Grapalat" w:eastAsia="Times New Roman" w:hAnsi="GHEA Grapalat" w:cs="Sylfaen"/>
          <w:color w:val="000000"/>
          <w:sz w:val="24"/>
          <w:szCs w:val="24"/>
          <w:lang w:val="hy-AM"/>
        </w:rPr>
        <w:t>սխեմայի</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վրա</w:t>
      </w:r>
      <w:r w:rsidRPr="00514255">
        <w:rPr>
          <w:rFonts w:ascii="GHEA Grapalat" w:eastAsia="Times New Roman" w:hAnsi="GHEA Grapalat" w:cs="Arial"/>
          <w:color w:val="000000"/>
          <w:sz w:val="24"/>
          <w:szCs w:val="24"/>
          <w:lang w:val="hy-AM"/>
        </w:rPr>
        <w:t xml:space="preserve"> և </w:t>
      </w:r>
      <w:r w:rsidRPr="00514255">
        <w:rPr>
          <w:rFonts w:ascii="GHEA Grapalat" w:eastAsia="Times New Roman" w:hAnsi="GHEA Grapalat" w:cs="Sylfaen"/>
          <w:color w:val="000000"/>
          <w:sz w:val="24"/>
          <w:szCs w:val="24"/>
          <w:lang w:val="hy-AM"/>
        </w:rPr>
        <w:t>ծանուցվ</w:t>
      </w:r>
      <w:r w:rsidR="00AB45A8" w:rsidRPr="00311E5A">
        <w:rPr>
          <w:rFonts w:ascii="GHEA Grapalat" w:eastAsia="Times New Roman" w:hAnsi="GHEA Grapalat" w:cs="Sylfaen"/>
          <w:color w:val="000000"/>
          <w:sz w:val="24"/>
          <w:szCs w:val="24"/>
          <w:lang w:val="hy-AM"/>
        </w:rPr>
        <w:t>ի</w:t>
      </w:r>
      <w:r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պետական</w:t>
      </w:r>
      <w:r w:rsidRPr="00514255">
        <w:rPr>
          <w:rFonts w:ascii="GHEA Grapalat" w:eastAsia="Times New Roman" w:hAnsi="GHEA Grapalat" w:cs="Cambria Math"/>
          <w:color w:val="000000"/>
          <w:sz w:val="24"/>
          <w:szCs w:val="24"/>
          <w:lang w:val="hy-AM"/>
        </w:rPr>
        <w:t xml:space="preserve"> </w:t>
      </w:r>
      <w:r w:rsidR="00E51545" w:rsidRPr="00514255">
        <w:rPr>
          <w:rFonts w:ascii="GHEA Grapalat" w:eastAsia="Times New Roman" w:hAnsi="GHEA Grapalat" w:cs="Sylfaen"/>
          <w:color w:val="000000"/>
          <w:sz w:val="24"/>
          <w:szCs w:val="24"/>
          <w:lang w:val="hy-AM"/>
        </w:rPr>
        <w:t>կառավարման</w:t>
      </w:r>
      <w:r w:rsidR="00E51545"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կամ</w:t>
      </w:r>
      <w:r w:rsidRPr="00514255">
        <w:rPr>
          <w:rFonts w:ascii="GHEA Grapalat" w:eastAsia="Times New Roman" w:hAnsi="GHEA Grapalat" w:cs="Arial"/>
          <w:color w:val="000000"/>
          <w:sz w:val="24"/>
          <w:szCs w:val="24"/>
          <w:lang w:val="hy-AM"/>
        </w:rPr>
        <w:t xml:space="preserve"> </w:t>
      </w:r>
      <w:r w:rsidR="00E51545" w:rsidRPr="00514255">
        <w:rPr>
          <w:rFonts w:ascii="GHEA Grapalat" w:eastAsia="Times New Roman" w:hAnsi="GHEA Grapalat" w:cs="Sylfaen"/>
          <w:color w:val="000000"/>
          <w:sz w:val="24"/>
          <w:szCs w:val="24"/>
          <w:lang w:val="hy-AM"/>
        </w:rPr>
        <w:t>հերթա</w:t>
      </w:r>
      <w:r w:rsidRPr="00514255">
        <w:rPr>
          <w:rFonts w:ascii="GHEA Grapalat" w:eastAsia="Times New Roman" w:hAnsi="GHEA Grapalat" w:cs="Sylfaen"/>
          <w:color w:val="000000"/>
          <w:sz w:val="24"/>
          <w:szCs w:val="24"/>
          <w:lang w:val="hy-AM"/>
        </w:rPr>
        <w:t xml:space="preserve">պահ </w:t>
      </w:r>
      <w:r w:rsidR="00E50C2C" w:rsidRPr="00514255">
        <w:rPr>
          <w:rFonts w:ascii="GHEA Grapalat" w:eastAsia="Times New Roman" w:hAnsi="GHEA Grapalat" w:cs="Sylfaen"/>
          <w:color w:val="000000"/>
          <w:sz w:val="24"/>
          <w:szCs w:val="24"/>
          <w:lang w:val="hy-AM"/>
        </w:rPr>
        <w:t xml:space="preserve">կետեր՝ </w:t>
      </w:r>
      <w:r w:rsidRPr="00514255">
        <w:rPr>
          <w:rFonts w:ascii="GHEA Grapalat" w:eastAsia="Times New Roman" w:hAnsi="GHEA Grapalat" w:cs="Sylfaen"/>
          <w:color w:val="000000"/>
          <w:sz w:val="24"/>
          <w:szCs w:val="24"/>
          <w:lang w:val="hy-AM"/>
        </w:rPr>
        <w:t>պատասխանատու անձանց</w:t>
      </w:r>
      <w:r w:rsidR="00E51545" w:rsidRPr="00514255">
        <w:rPr>
          <w:rFonts w:ascii="GHEA Grapalat" w:eastAsia="Times New Roman" w:hAnsi="GHEA Grapalat" w:cs="Arial"/>
          <w:color w:val="000000"/>
          <w:sz w:val="24"/>
          <w:szCs w:val="24"/>
          <w:lang w:val="hy-AM"/>
        </w:rPr>
        <w:t xml:space="preserve">: </w:t>
      </w:r>
      <w:r w:rsidRPr="00514255">
        <w:rPr>
          <w:rFonts w:ascii="GHEA Grapalat" w:eastAsia="Times New Roman" w:hAnsi="GHEA Grapalat" w:cs="Arial"/>
          <w:color w:val="000000"/>
          <w:sz w:val="24"/>
          <w:szCs w:val="24"/>
          <w:lang w:val="hy-AM"/>
        </w:rPr>
        <w:t xml:space="preserve">Թունելային շինություններ չարտոնված անձանց </w:t>
      </w:r>
      <w:r w:rsidRPr="00514255">
        <w:rPr>
          <w:rFonts w:ascii="GHEA Grapalat" w:eastAsia="Times New Roman" w:hAnsi="GHEA Grapalat"/>
          <w:sz w:val="24"/>
          <w:szCs w:val="24"/>
          <w:lang w:val="hy-AM"/>
        </w:rPr>
        <w:t xml:space="preserve">ներթափանցման </w:t>
      </w:r>
      <w:r w:rsidRPr="00514255">
        <w:rPr>
          <w:rFonts w:ascii="GHEA Grapalat" w:eastAsia="Times New Roman" w:hAnsi="GHEA Grapalat" w:cs="Sylfaen"/>
          <w:color w:val="000000"/>
          <w:sz w:val="24"/>
          <w:szCs w:val="24"/>
          <w:lang w:val="hy-AM"/>
        </w:rPr>
        <w:t>մասին</w:t>
      </w:r>
      <w:r w:rsidRPr="00514255">
        <w:rPr>
          <w:rFonts w:ascii="GHEA Grapalat" w:eastAsia="Times New Roman" w:hAnsi="GHEA Grapalat" w:cs="Arial"/>
          <w:color w:val="000000"/>
          <w:sz w:val="24"/>
          <w:szCs w:val="24"/>
          <w:lang w:val="hy-AM"/>
        </w:rPr>
        <w:t xml:space="preserve"> ծանուցումը պետք է ուղեկցվի ձայնային ազդանշանով:</w:t>
      </w:r>
    </w:p>
    <w:p w14:paraId="3973886E" w14:textId="77777777" w:rsidR="00A16423" w:rsidRPr="00514255" w:rsidRDefault="00B000C1" w:rsidP="00E74D01">
      <w:pPr>
        <w:pStyle w:val="ListParagraph"/>
        <w:numPr>
          <w:ilvl w:val="0"/>
          <w:numId w:val="4"/>
        </w:numPr>
        <w:tabs>
          <w:tab w:val="left" w:pos="810"/>
          <w:tab w:val="left" w:pos="1276"/>
        </w:tabs>
        <w:spacing w:after="0" w:line="360" w:lineRule="auto"/>
        <w:ind w:left="0" w:firstLine="540"/>
        <w:jc w:val="both"/>
        <w:textAlignment w:val="center"/>
        <w:rPr>
          <w:rFonts w:ascii="GHEA Grapalat" w:eastAsia="Times New Roman" w:hAnsi="GHEA Grapalat" w:cs="Sylfaen"/>
          <w:color w:val="000000"/>
          <w:sz w:val="24"/>
          <w:szCs w:val="24"/>
          <w:lang w:val="hy-AM"/>
        </w:rPr>
      </w:pPr>
      <w:r w:rsidRPr="00514255">
        <w:rPr>
          <w:rFonts w:ascii="GHEA Grapalat" w:eastAsia="Times New Roman" w:hAnsi="GHEA Grapalat" w:cs="Sylfaen"/>
          <w:color w:val="000000"/>
          <w:sz w:val="24"/>
          <w:szCs w:val="24"/>
          <w:lang w:val="hy-AM"/>
        </w:rPr>
        <w:t xml:space="preserve">Թունելային շինություններ և սպասարկման տարածքներ </w:t>
      </w:r>
      <w:r w:rsidR="00AB45A8" w:rsidRPr="00311E5A">
        <w:rPr>
          <w:rFonts w:ascii="GHEA Grapalat" w:eastAsia="Times New Roman" w:hAnsi="GHEA Grapalat" w:cs="Sylfaen"/>
          <w:color w:val="000000"/>
          <w:sz w:val="24"/>
          <w:szCs w:val="24"/>
          <w:lang w:val="hy-AM"/>
        </w:rPr>
        <w:t>կ</w:t>
      </w:r>
      <w:r w:rsidRPr="00514255">
        <w:rPr>
          <w:rFonts w:ascii="GHEA Grapalat" w:eastAsia="Times New Roman" w:hAnsi="GHEA Grapalat" w:cs="Sylfaen"/>
          <w:color w:val="000000"/>
          <w:sz w:val="24"/>
          <w:szCs w:val="24"/>
          <w:lang w:val="hy-AM"/>
        </w:rPr>
        <w:t>արգավարական անձնակազմի մուտք ապահովելու համար կարգավարական կետում անհրաժեշտ է նախատեսել մուտքի վերահսկման և կառավարման համակարգ։</w:t>
      </w:r>
    </w:p>
    <w:p w14:paraId="2045AF57" w14:textId="77777777" w:rsidR="00A3180A" w:rsidRPr="00514255" w:rsidRDefault="00B000C1" w:rsidP="00E74D01">
      <w:pPr>
        <w:pStyle w:val="ListParagraph"/>
        <w:numPr>
          <w:ilvl w:val="0"/>
          <w:numId w:val="4"/>
        </w:numPr>
        <w:tabs>
          <w:tab w:val="left" w:pos="810"/>
          <w:tab w:val="left" w:pos="1276"/>
        </w:tabs>
        <w:spacing w:after="0" w:line="360" w:lineRule="auto"/>
        <w:ind w:left="0" w:firstLine="540"/>
        <w:jc w:val="both"/>
        <w:textAlignment w:val="center"/>
        <w:rPr>
          <w:rFonts w:ascii="GHEA Grapalat" w:eastAsia="Times New Roman" w:hAnsi="GHEA Grapalat" w:cs="Sylfaen"/>
          <w:color w:val="000000"/>
          <w:sz w:val="24"/>
          <w:szCs w:val="24"/>
          <w:lang w:val="hy-AM"/>
        </w:rPr>
      </w:pPr>
      <w:r w:rsidRPr="00514255">
        <w:rPr>
          <w:rFonts w:ascii="GHEA Grapalat" w:eastAsia="Times New Roman" w:hAnsi="GHEA Grapalat" w:cs="Sylfaen"/>
          <w:color w:val="000000"/>
          <w:sz w:val="24"/>
          <w:szCs w:val="24"/>
          <w:lang w:val="hy-AM"/>
        </w:rPr>
        <w:lastRenderedPageBreak/>
        <w:t>Հրդեհի կամ այլ արտակարգ իրավիճակների դեպքում տարհանում կազմակերպելիս պետք է հնարավոր լինի</w:t>
      </w:r>
      <w:r w:rsidR="00A16423" w:rsidRPr="00514255">
        <w:rPr>
          <w:rFonts w:ascii="GHEA Grapalat" w:eastAsia="Times New Roman" w:hAnsi="GHEA Grapalat" w:cs="Sylfaen"/>
          <w:color w:val="000000"/>
          <w:sz w:val="24"/>
          <w:szCs w:val="24"/>
          <w:lang w:val="hy-AM"/>
        </w:rPr>
        <w:t xml:space="preserve"> </w:t>
      </w:r>
      <w:r w:rsidR="00E74D01" w:rsidRPr="00514255">
        <w:rPr>
          <w:rFonts w:ascii="GHEA Grapalat" w:eastAsia="Times New Roman" w:hAnsi="GHEA Grapalat" w:cs="Sylfaen"/>
          <w:color w:val="000000"/>
          <w:sz w:val="24"/>
          <w:szCs w:val="24"/>
          <w:lang w:val="hy-AM"/>
        </w:rPr>
        <w:t xml:space="preserve">անձնակազմի </w:t>
      </w:r>
      <w:r w:rsidR="00E90E9B" w:rsidRPr="00514255">
        <w:rPr>
          <w:rFonts w:ascii="GHEA Grapalat" w:eastAsia="Times New Roman" w:hAnsi="GHEA Grapalat" w:cs="Sylfaen"/>
          <w:color w:val="000000"/>
          <w:sz w:val="24"/>
          <w:szCs w:val="24"/>
          <w:lang w:val="hy-AM"/>
        </w:rPr>
        <w:t>ավտոմատ</w:t>
      </w:r>
      <w:r w:rsidR="00A16423" w:rsidRPr="00514255">
        <w:rPr>
          <w:rFonts w:ascii="GHEA Grapalat" w:eastAsia="Times New Roman" w:hAnsi="GHEA Grapalat" w:cs="Sylfaen"/>
          <w:color w:val="000000"/>
          <w:sz w:val="24"/>
          <w:szCs w:val="24"/>
          <w:lang w:val="hy-AM"/>
        </w:rPr>
        <w:t xml:space="preserve">ացված </w:t>
      </w:r>
      <w:r w:rsidR="00E90E9B" w:rsidRPr="00514255">
        <w:rPr>
          <w:rFonts w:ascii="GHEA Grapalat" w:eastAsia="Times New Roman" w:hAnsi="GHEA Grapalat" w:cs="Sylfaen"/>
          <w:color w:val="000000"/>
          <w:sz w:val="24"/>
          <w:szCs w:val="24"/>
          <w:lang w:val="hy-AM"/>
        </w:rPr>
        <w:t>մուտք</w:t>
      </w:r>
      <w:r w:rsidR="00A16423" w:rsidRPr="00514255">
        <w:rPr>
          <w:rFonts w:ascii="GHEA Grapalat" w:eastAsia="Times New Roman" w:hAnsi="GHEA Grapalat" w:cs="Sylfaen"/>
          <w:color w:val="000000"/>
          <w:sz w:val="24"/>
          <w:szCs w:val="24"/>
          <w:lang w:val="hy-AM"/>
        </w:rPr>
        <w:t xml:space="preserve"> ապահովել </w:t>
      </w:r>
      <w:r w:rsidR="00F92241" w:rsidRPr="005C135C">
        <w:rPr>
          <w:rFonts w:ascii="GHEA Grapalat" w:eastAsia="Times New Roman" w:hAnsi="GHEA Grapalat" w:cs="Sylfaen"/>
          <w:color w:val="000000"/>
          <w:sz w:val="24"/>
          <w:szCs w:val="24"/>
          <w:lang w:val="hy-AM"/>
        </w:rPr>
        <w:t>դեպի թունել</w:t>
      </w:r>
      <w:r w:rsidR="00E90E9B" w:rsidRPr="00514255">
        <w:rPr>
          <w:rFonts w:ascii="GHEA Grapalat" w:eastAsia="Times New Roman" w:hAnsi="GHEA Grapalat" w:cs="Sylfaen"/>
          <w:color w:val="000000"/>
          <w:sz w:val="24"/>
          <w:szCs w:val="24"/>
          <w:lang w:val="hy-AM"/>
        </w:rPr>
        <w:t xml:space="preserve"> </w:t>
      </w:r>
      <w:r w:rsidRPr="00514255">
        <w:rPr>
          <w:rFonts w:ascii="GHEA Grapalat" w:eastAsia="Times New Roman" w:hAnsi="GHEA Grapalat" w:cs="Sylfaen"/>
          <w:color w:val="000000"/>
          <w:sz w:val="24"/>
          <w:szCs w:val="24"/>
          <w:lang w:val="hy-AM"/>
        </w:rPr>
        <w:t>և</w:t>
      </w:r>
      <w:r w:rsidR="00E90E9B" w:rsidRPr="00514255">
        <w:rPr>
          <w:rFonts w:ascii="GHEA Grapalat" w:eastAsia="Times New Roman" w:hAnsi="GHEA Grapalat" w:cs="Sylfaen"/>
          <w:color w:val="000000"/>
          <w:sz w:val="24"/>
          <w:szCs w:val="24"/>
          <w:lang w:val="hy-AM"/>
        </w:rPr>
        <w:t xml:space="preserve"> </w:t>
      </w:r>
      <w:r w:rsidRPr="00514255">
        <w:rPr>
          <w:rFonts w:ascii="GHEA Grapalat" w:eastAsia="Times New Roman" w:hAnsi="GHEA Grapalat" w:cs="Sylfaen"/>
          <w:color w:val="000000"/>
          <w:sz w:val="24"/>
          <w:szCs w:val="24"/>
          <w:lang w:val="hy-AM"/>
        </w:rPr>
        <w:t>երթևեկության մասնակիցներին</w:t>
      </w:r>
      <w:r w:rsidR="00A16423" w:rsidRPr="00514255">
        <w:rPr>
          <w:rFonts w:ascii="GHEA Grapalat" w:eastAsia="Times New Roman" w:hAnsi="GHEA Grapalat" w:cs="Sylfaen"/>
          <w:color w:val="000000"/>
          <w:sz w:val="24"/>
          <w:szCs w:val="24"/>
          <w:lang w:val="hy-AM"/>
        </w:rPr>
        <w:t xml:space="preserve"> </w:t>
      </w:r>
      <w:r w:rsidRPr="00514255">
        <w:rPr>
          <w:rFonts w:ascii="GHEA Grapalat" w:eastAsia="Times New Roman" w:hAnsi="GHEA Grapalat" w:cs="Sylfaen"/>
          <w:color w:val="000000"/>
          <w:sz w:val="24"/>
          <w:szCs w:val="24"/>
          <w:lang w:val="hy-AM"/>
        </w:rPr>
        <w:t>դեպի անվտանգության գոտիներ և վթարային ելքեր:</w:t>
      </w:r>
    </w:p>
    <w:p w14:paraId="2C646C1B" w14:textId="77777777" w:rsidR="00B000C1" w:rsidRPr="00514255" w:rsidRDefault="00E50C2C" w:rsidP="00F92241">
      <w:pPr>
        <w:pStyle w:val="ListParagraph"/>
        <w:numPr>
          <w:ilvl w:val="0"/>
          <w:numId w:val="4"/>
        </w:numPr>
        <w:tabs>
          <w:tab w:val="left" w:pos="810"/>
          <w:tab w:val="left" w:pos="1276"/>
        </w:tabs>
        <w:spacing w:after="0" w:line="360" w:lineRule="auto"/>
        <w:ind w:left="0" w:firstLine="540"/>
        <w:jc w:val="both"/>
        <w:textAlignment w:val="center"/>
        <w:rPr>
          <w:rFonts w:ascii="GHEA Grapalat" w:eastAsia="Times New Roman" w:hAnsi="GHEA Grapalat" w:cs="Sylfaen"/>
          <w:color w:val="000000"/>
          <w:sz w:val="24"/>
          <w:szCs w:val="24"/>
          <w:lang w:val="hy-AM"/>
        </w:rPr>
      </w:pPr>
      <w:r w:rsidRPr="00514255">
        <w:rPr>
          <w:rFonts w:ascii="GHEA Grapalat" w:eastAsia="Times New Roman" w:hAnsi="GHEA Grapalat" w:cs="Sylfaen"/>
          <w:color w:val="000000"/>
          <w:sz w:val="24"/>
          <w:szCs w:val="24"/>
          <w:lang w:val="hy-AM"/>
        </w:rPr>
        <w:t>Տրանսպորտային գոտիներից տարհանման ելքերը, միջթունելային անցումները և տարհանման այլ ուղիները պետք է հագեցած լինեն տեսահսկման համակարգով: Անվտանգության</w:t>
      </w:r>
      <w:r w:rsidR="00F92241" w:rsidRPr="005C135C">
        <w:rPr>
          <w:rFonts w:ascii="GHEA Grapalat" w:eastAsia="Times New Roman" w:hAnsi="GHEA Grapalat" w:cs="Sylfaen"/>
          <w:color w:val="000000"/>
          <w:sz w:val="24"/>
          <w:szCs w:val="24"/>
          <w:lang w:val="hy-AM"/>
        </w:rPr>
        <w:t xml:space="preserve"> </w:t>
      </w:r>
      <w:r w:rsidRPr="00514255">
        <w:rPr>
          <w:rFonts w:ascii="GHEA Grapalat" w:eastAsia="Times New Roman" w:hAnsi="GHEA Grapalat" w:cs="Sylfaen"/>
          <w:color w:val="000000"/>
          <w:sz w:val="24"/>
          <w:szCs w:val="24"/>
          <w:lang w:val="hy-AM"/>
        </w:rPr>
        <w:t xml:space="preserve">տեսախցիկների տեղեկատվությունը փոխանցվում է </w:t>
      </w:r>
      <w:r w:rsidR="00A3180A" w:rsidRPr="00514255">
        <w:rPr>
          <w:rFonts w:ascii="GHEA Grapalat" w:eastAsia="Times New Roman" w:hAnsi="GHEA Grapalat" w:cs="Sylfaen"/>
          <w:color w:val="000000"/>
          <w:sz w:val="24"/>
          <w:szCs w:val="24"/>
          <w:lang w:val="hy-AM"/>
        </w:rPr>
        <w:t>պետական</w:t>
      </w:r>
      <w:r w:rsidR="00A3180A" w:rsidRPr="00514255">
        <w:rPr>
          <w:rFonts w:ascii="GHEA Grapalat" w:eastAsia="Times New Roman" w:hAnsi="GHEA Grapalat" w:cs="Cambria Math"/>
          <w:color w:val="000000"/>
          <w:sz w:val="24"/>
          <w:szCs w:val="24"/>
          <w:lang w:val="hy-AM"/>
        </w:rPr>
        <w:t xml:space="preserve"> </w:t>
      </w:r>
      <w:r w:rsidR="00A3180A" w:rsidRPr="00514255">
        <w:rPr>
          <w:rFonts w:ascii="GHEA Grapalat" w:eastAsia="Times New Roman" w:hAnsi="GHEA Grapalat" w:cs="Sylfaen"/>
          <w:color w:val="000000"/>
          <w:sz w:val="24"/>
          <w:szCs w:val="24"/>
          <w:lang w:val="hy-AM"/>
        </w:rPr>
        <w:t>կառավարման</w:t>
      </w:r>
      <w:r w:rsidR="00A3180A" w:rsidRPr="00514255">
        <w:rPr>
          <w:rFonts w:ascii="GHEA Grapalat" w:eastAsia="Times New Roman" w:hAnsi="GHEA Grapalat" w:cs="Arial"/>
          <w:color w:val="000000"/>
          <w:sz w:val="24"/>
          <w:szCs w:val="24"/>
          <w:lang w:val="hy-AM"/>
        </w:rPr>
        <w:t xml:space="preserve"> </w:t>
      </w:r>
      <w:r w:rsidR="00A3180A" w:rsidRPr="00514255">
        <w:rPr>
          <w:rFonts w:ascii="GHEA Grapalat" w:eastAsia="Times New Roman" w:hAnsi="GHEA Grapalat" w:cs="Sylfaen"/>
          <w:color w:val="000000"/>
          <w:sz w:val="24"/>
          <w:szCs w:val="24"/>
          <w:lang w:val="hy-AM"/>
        </w:rPr>
        <w:t>կամ</w:t>
      </w:r>
      <w:r w:rsidR="00A3180A" w:rsidRPr="00514255">
        <w:rPr>
          <w:rFonts w:ascii="GHEA Grapalat" w:eastAsia="Times New Roman" w:hAnsi="GHEA Grapalat" w:cs="Arial"/>
          <w:color w:val="000000"/>
          <w:sz w:val="24"/>
          <w:szCs w:val="24"/>
          <w:lang w:val="hy-AM"/>
        </w:rPr>
        <w:t xml:space="preserve"> </w:t>
      </w:r>
      <w:r w:rsidR="00A3180A" w:rsidRPr="00514255">
        <w:rPr>
          <w:rFonts w:ascii="GHEA Grapalat" w:eastAsia="Times New Roman" w:hAnsi="GHEA Grapalat" w:cs="Sylfaen"/>
          <w:color w:val="000000"/>
          <w:sz w:val="24"/>
          <w:szCs w:val="24"/>
          <w:lang w:val="hy-AM"/>
        </w:rPr>
        <w:t xml:space="preserve">հերթապահ կետեր՝ </w:t>
      </w:r>
      <w:r w:rsidRPr="00514255">
        <w:rPr>
          <w:rFonts w:ascii="GHEA Grapalat" w:eastAsia="Times New Roman" w:hAnsi="GHEA Grapalat" w:cs="GHEA Grapalat"/>
          <w:color w:val="000000"/>
          <w:sz w:val="24"/>
          <w:szCs w:val="24"/>
          <w:lang w:val="hy-AM"/>
        </w:rPr>
        <w:t>ցուցադրման</w:t>
      </w:r>
      <w:r w:rsidRPr="00514255">
        <w:rPr>
          <w:rFonts w:ascii="GHEA Grapalat" w:eastAsia="Times New Roman" w:hAnsi="GHEA Grapalat" w:cs="Sylfaen"/>
          <w:color w:val="000000"/>
          <w:sz w:val="24"/>
          <w:szCs w:val="24"/>
          <w:lang w:val="hy-AM"/>
        </w:rPr>
        <w:t xml:space="preserve"> </w:t>
      </w:r>
      <w:r w:rsidRPr="00514255">
        <w:rPr>
          <w:rFonts w:ascii="GHEA Grapalat" w:eastAsia="Times New Roman" w:hAnsi="GHEA Grapalat" w:cs="GHEA Grapalat"/>
          <w:color w:val="000000"/>
          <w:sz w:val="24"/>
          <w:szCs w:val="24"/>
          <w:lang w:val="hy-AM"/>
        </w:rPr>
        <w:t>սա</w:t>
      </w:r>
      <w:r w:rsidR="00A3180A" w:rsidRPr="00514255">
        <w:rPr>
          <w:rFonts w:ascii="GHEA Grapalat" w:eastAsia="Times New Roman" w:hAnsi="GHEA Grapalat" w:cs="Sylfaen"/>
          <w:color w:val="000000"/>
          <w:sz w:val="24"/>
          <w:szCs w:val="24"/>
          <w:lang w:val="hy-AM"/>
        </w:rPr>
        <w:t>րքեր</w:t>
      </w:r>
      <w:r w:rsidR="00F92241" w:rsidRPr="005C135C">
        <w:rPr>
          <w:rFonts w:ascii="GHEA Grapalat" w:eastAsia="Times New Roman" w:hAnsi="GHEA Grapalat" w:cs="Sylfaen"/>
          <w:color w:val="000000"/>
          <w:sz w:val="24"/>
          <w:szCs w:val="24"/>
          <w:lang w:val="hy-AM"/>
        </w:rPr>
        <w:t>ին</w:t>
      </w:r>
      <w:r w:rsidRPr="00514255">
        <w:rPr>
          <w:rFonts w:ascii="GHEA Grapalat" w:eastAsia="Times New Roman" w:hAnsi="GHEA Grapalat" w:cs="Sylfaen"/>
          <w:color w:val="000000"/>
          <w:sz w:val="24"/>
          <w:szCs w:val="24"/>
          <w:lang w:val="hy-AM"/>
        </w:rPr>
        <w:t>՝ շարունակական կամ ավտոմատ</w:t>
      </w:r>
      <w:r w:rsidR="00A3180A" w:rsidRPr="00514255">
        <w:rPr>
          <w:rFonts w:ascii="GHEA Grapalat" w:eastAsia="Times New Roman" w:hAnsi="GHEA Grapalat" w:cs="Sylfaen"/>
          <w:color w:val="000000"/>
          <w:sz w:val="24"/>
          <w:szCs w:val="24"/>
          <w:lang w:val="hy-AM"/>
        </w:rPr>
        <w:t xml:space="preserve"> ընդհատ</w:t>
      </w:r>
      <w:r w:rsidR="00F92241" w:rsidRPr="005C135C">
        <w:rPr>
          <w:rFonts w:ascii="GHEA Grapalat" w:eastAsia="Times New Roman" w:hAnsi="GHEA Grapalat" w:cs="Sylfaen"/>
          <w:color w:val="000000"/>
          <w:sz w:val="24"/>
          <w:szCs w:val="24"/>
          <w:lang w:val="hy-AM"/>
        </w:rPr>
        <w:t>վող</w:t>
      </w:r>
      <w:r w:rsidRPr="00514255">
        <w:rPr>
          <w:rFonts w:ascii="GHEA Grapalat" w:eastAsia="Times New Roman" w:hAnsi="GHEA Grapalat" w:cs="Sylfaen"/>
          <w:color w:val="000000"/>
          <w:sz w:val="24"/>
          <w:szCs w:val="24"/>
          <w:lang w:val="hy-AM"/>
        </w:rPr>
        <w:t xml:space="preserve"> ռեժիմում</w:t>
      </w:r>
      <w:r w:rsidR="00A3180A" w:rsidRPr="00514255">
        <w:rPr>
          <w:rFonts w:ascii="GHEA Grapalat" w:eastAsia="Times New Roman" w:hAnsi="GHEA Grapalat" w:cs="Sylfaen"/>
          <w:color w:val="000000"/>
          <w:sz w:val="24"/>
          <w:szCs w:val="24"/>
          <w:lang w:val="hy-AM"/>
        </w:rPr>
        <w:t xml:space="preserve">՝ </w:t>
      </w:r>
      <w:r w:rsidRPr="00514255">
        <w:rPr>
          <w:rFonts w:ascii="GHEA Grapalat" w:eastAsia="Times New Roman" w:hAnsi="GHEA Grapalat" w:cs="Sylfaen"/>
          <w:color w:val="000000"/>
          <w:sz w:val="24"/>
          <w:szCs w:val="24"/>
          <w:lang w:val="hy-AM"/>
        </w:rPr>
        <w:t>երբ շարժման դետեկտորը գործարկվում է:</w:t>
      </w:r>
    </w:p>
    <w:p w14:paraId="239416EF" w14:textId="77777777" w:rsidR="00F92241" w:rsidRPr="005C135C" w:rsidRDefault="00F92241" w:rsidP="006335C8">
      <w:pPr>
        <w:tabs>
          <w:tab w:val="left" w:pos="810"/>
        </w:tabs>
        <w:spacing w:after="0" w:line="360" w:lineRule="auto"/>
        <w:ind w:firstLine="540"/>
        <w:rPr>
          <w:rFonts w:ascii="GHEA Grapalat" w:hAnsi="GHEA Grapalat"/>
          <w:sz w:val="24"/>
          <w:szCs w:val="24"/>
          <w:lang w:val="hy-AM"/>
        </w:rPr>
      </w:pPr>
    </w:p>
    <w:p w14:paraId="0340A179" w14:textId="77777777" w:rsidR="005E36FE" w:rsidRPr="00514255" w:rsidRDefault="00F23C5F" w:rsidP="006335C8">
      <w:pPr>
        <w:tabs>
          <w:tab w:val="left" w:pos="810"/>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hAnsi="GHEA Grapalat"/>
          <w:b/>
          <w:bCs/>
          <w:sz w:val="24"/>
          <w:szCs w:val="24"/>
          <w:lang w:val="hy-AM"/>
        </w:rPr>
        <w:t>20</w:t>
      </w:r>
      <w:r w:rsidR="00DE2518" w:rsidRPr="007E518F">
        <w:rPr>
          <w:rFonts w:ascii="GHEA Grapalat" w:hAnsi="GHEA Grapalat"/>
          <w:b/>
          <w:bCs/>
          <w:sz w:val="24"/>
          <w:szCs w:val="24"/>
          <w:lang w:val="hy-AM"/>
        </w:rPr>
        <w:t>.</w:t>
      </w:r>
      <w:r w:rsidRPr="00514255">
        <w:rPr>
          <w:rFonts w:ascii="GHEA Grapalat" w:hAnsi="GHEA Grapalat"/>
          <w:b/>
          <w:bCs/>
          <w:sz w:val="24"/>
          <w:szCs w:val="24"/>
          <w:lang w:val="hy-AM"/>
        </w:rPr>
        <w:t>2</w:t>
      </w:r>
      <w:r w:rsidR="00DE2518" w:rsidRPr="007E518F">
        <w:rPr>
          <w:rFonts w:ascii="GHEA Grapalat" w:hAnsi="GHEA Grapalat"/>
          <w:b/>
          <w:bCs/>
          <w:sz w:val="24"/>
          <w:szCs w:val="24"/>
          <w:lang w:val="hy-AM"/>
        </w:rPr>
        <w:t>.</w:t>
      </w:r>
      <w:r w:rsidRPr="00514255">
        <w:rPr>
          <w:rFonts w:ascii="GHEA Grapalat" w:hAnsi="GHEA Grapalat"/>
          <w:b/>
          <w:bCs/>
          <w:sz w:val="24"/>
          <w:szCs w:val="24"/>
          <w:lang w:val="hy-AM"/>
        </w:rPr>
        <w:t xml:space="preserve"> ԵՐԹԵՎԵԿՈՒԹՅԱՆ ԿԱԶՄԱԿԵՐՊՈՒՄ ՈՒ ԱՆՎՏԱՆԳՈՒԹՅՈՒՆ ԱՊԱՀՈՎՈՂ ՀԱՄԱԿԱՐԳԵՐ ԱՎՏՃԱՆԱՊԱՐՀԱՅԻՆ ԹՈՒՆԵԼՆԵՐՈՒՄ</w:t>
      </w:r>
    </w:p>
    <w:p w14:paraId="617F5FD8" w14:textId="77777777" w:rsidR="005E36FE" w:rsidRPr="00514255" w:rsidRDefault="005E36FE" w:rsidP="006335C8">
      <w:pPr>
        <w:tabs>
          <w:tab w:val="left" w:pos="810"/>
        </w:tabs>
        <w:spacing w:after="0" w:line="360" w:lineRule="auto"/>
        <w:ind w:firstLine="540"/>
        <w:jc w:val="both"/>
        <w:rPr>
          <w:rFonts w:ascii="GHEA Grapalat" w:hAnsi="GHEA Grapalat"/>
          <w:bCs/>
          <w:sz w:val="24"/>
          <w:szCs w:val="24"/>
          <w:lang w:val="hy-AM"/>
        </w:rPr>
      </w:pPr>
    </w:p>
    <w:p w14:paraId="6E8CC6D9" w14:textId="77777777" w:rsidR="00F92241" w:rsidRPr="00F92241" w:rsidRDefault="005E36FE" w:rsidP="00F92241">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514255">
        <w:rPr>
          <w:rFonts w:ascii="GHEA Grapalat" w:hAnsi="GHEA Grapalat"/>
          <w:bCs/>
          <w:sz w:val="24"/>
          <w:szCs w:val="24"/>
          <w:lang w:val="hy-AM"/>
        </w:rPr>
        <w:t xml:space="preserve">Տրանսպորտային միջոցների երթևեկության կառավարումը, տեխնիկական սարքերի </w:t>
      </w:r>
      <w:r w:rsidR="00A3180A" w:rsidRPr="00514255">
        <w:rPr>
          <w:rFonts w:ascii="GHEA Grapalat" w:hAnsi="GHEA Grapalat"/>
          <w:bCs/>
          <w:sz w:val="24"/>
          <w:szCs w:val="24"/>
          <w:lang w:val="hy-AM"/>
        </w:rPr>
        <w:t>շահագործման</w:t>
      </w:r>
      <w:r w:rsidRPr="00514255">
        <w:rPr>
          <w:rFonts w:ascii="GHEA Grapalat" w:hAnsi="GHEA Grapalat"/>
          <w:bCs/>
          <w:sz w:val="24"/>
          <w:szCs w:val="24"/>
          <w:lang w:val="hy-AM"/>
        </w:rPr>
        <w:t xml:space="preserve"> հսկողությունը </w:t>
      </w:r>
      <w:r w:rsidR="00A3180A" w:rsidRPr="00514255">
        <w:rPr>
          <w:rFonts w:ascii="GHEA Grapalat" w:eastAsia="Times New Roman" w:hAnsi="GHEA Grapalat" w:cs="Sylfaen"/>
          <w:color w:val="000000"/>
          <w:sz w:val="24"/>
          <w:szCs w:val="24"/>
          <w:lang w:val="hy-AM"/>
        </w:rPr>
        <w:t>և</w:t>
      </w:r>
      <w:r w:rsidR="00A3180A" w:rsidRPr="00514255">
        <w:rPr>
          <w:rFonts w:ascii="GHEA Grapalat" w:eastAsia="Times New Roman" w:hAnsi="GHEA Grapalat" w:cs="Arial"/>
          <w:color w:val="000000"/>
          <w:sz w:val="24"/>
          <w:szCs w:val="24"/>
          <w:lang w:val="hy-AM"/>
        </w:rPr>
        <w:t xml:space="preserve"> </w:t>
      </w:r>
      <w:r w:rsidR="00A3180A" w:rsidRPr="00514255">
        <w:rPr>
          <w:rFonts w:ascii="GHEA Grapalat" w:eastAsia="Times New Roman" w:hAnsi="GHEA Grapalat" w:cs="Sylfaen"/>
          <w:color w:val="000000"/>
          <w:sz w:val="24"/>
          <w:szCs w:val="24"/>
          <w:lang w:val="hy-AM"/>
        </w:rPr>
        <w:t>ճանապարհային</w:t>
      </w:r>
      <w:r w:rsidR="00A3180A" w:rsidRPr="00514255">
        <w:rPr>
          <w:rFonts w:ascii="GHEA Grapalat" w:eastAsia="Times New Roman" w:hAnsi="GHEA Grapalat" w:cs="Arial"/>
          <w:color w:val="000000"/>
          <w:sz w:val="24"/>
          <w:szCs w:val="24"/>
          <w:lang w:val="hy-AM"/>
        </w:rPr>
        <w:t xml:space="preserve"> </w:t>
      </w:r>
      <w:r w:rsidR="00A3180A" w:rsidRPr="00514255">
        <w:rPr>
          <w:rFonts w:ascii="GHEA Grapalat" w:eastAsia="Times New Roman" w:hAnsi="GHEA Grapalat" w:cs="Sylfaen"/>
          <w:color w:val="000000"/>
          <w:sz w:val="24"/>
          <w:szCs w:val="24"/>
          <w:lang w:val="hy-AM"/>
        </w:rPr>
        <w:t>երթևեկության</w:t>
      </w:r>
      <w:r w:rsidR="00A3180A" w:rsidRPr="00514255">
        <w:rPr>
          <w:rFonts w:ascii="GHEA Grapalat" w:eastAsia="Times New Roman" w:hAnsi="GHEA Grapalat" w:cs="Arial"/>
          <w:color w:val="000000"/>
          <w:sz w:val="24"/>
          <w:szCs w:val="24"/>
          <w:lang w:val="hy-AM"/>
        </w:rPr>
        <w:t xml:space="preserve"> </w:t>
      </w:r>
      <w:r w:rsidR="00706A7D" w:rsidRPr="00514255">
        <w:rPr>
          <w:rFonts w:ascii="GHEA Grapalat" w:eastAsia="Times New Roman" w:hAnsi="GHEA Grapalat" w:cs="Sylfaen"/>
          <w:color w:val="000000"/>
          <w:sz w:val="24"/>
          <w:szCs w:val="24"/>
          <w:lang w:val="hy-AM"/>
        </w:rPr>
        <w:t>օպերատիվ</w:t>
      </w:r>
      <w:r w:rsidR="00A3180A" w:rsidRPr="00514255">
        <w:rPr>
          <w:rFonts w:ascii="GHEA Grapalat" w:eastAsia="Times New Roman" w:hAnsi="GHEA Grapalat" w:cs="Arial"/>
          <w:color w:val="000000"/>
          <w:sz w:val="24"/>
          <w:szCs w:val="24"/>
          <w:lang w:val="hy-AM"/>
        </w:rPr>
        <w:t xml:space="preserve"> </w:t>
      </w:r>
      <w:r w:rsidRPr="00514255">
        <w:rPr>
          <w:rFonts w:ascii="GHEA Grapalat" w:hAnsi="GHEA Grapalat"/>
          <w:bCs/>
          <w:sz w:val="24"/>
          <w:szCs w:val="24"/>
          <w:lang w:val="hy-AM"/>
        </w:rPr>
        <w:t>կառավարման այլ տեսակներ</w:t>
      </w:r>
      <w:r w:rsidR="00706A7D" w:rsidRPr="00514255">
        <w:rPr>
          <w:rFonts w:ascii="GHEA Grapalat" w:hAnsi="GHEA Grapalat"/>
          <w:bCs/>
          <w:sz w:val="24"/>
          <w:szCs w:val="24"/>
          <w:lang w:val="hy-AM"/>
        </w:rPr>
        <w:t>ը</w:t>
      </w:r>
      <w:r w:rsidRPr="00514255">
        <w:rPr>
          <w:rFonts w:ascii="GHEA Grapalat" w:hAnsi="GHEA Grapalat"/>
          <w:bCs/>
          <w:sz w:val="24"/>
          <w:szCs w:val="24"/>
          <w:lang w:val="hy-AM"/>
        </w:rPr>
        <w:t xml:space="preserve"> իրականացվում են կարգ</w:t>
      </w:r>
      <w:r w:rsidR="00A3180A" w:rsidRPr="00514255">
        <w:rPr>
          <w:rFonts w:ascii="GHEA Grapalat" w:hAnsi="GHEA Grapalat"/>
          <w:bCs/>
          <w:sz w:val="24"/>
          <w:szCs w:val="24"/>
          <w:lang w:val="hy-AM"/>
        </w:rPr>
        <w:t>ա</w:t>
      </w:r>
      <w:r w:rsidRPr="00514255">
        <w:rPr>
          <w:rFonts w:ascii="GHEA Grapalat" w:hAnsi="GHEA Grapalat"/>
          <w:bCs/>
          <w:sz w:val="24"/>
          <w:szCs w:val="24"/>
          <w:lang w:val="hy-AM"/>
        </w:rPr>
        <w:t>վարական (</w:t>
      </w:r>
      <w:r w:rsidR="00AB45A8">
        <w:rPr>
          <w:rFonts w:ascii="GHEA Grapalat" w:hAnsi="GHEA Grapalat"/>
          <w:bCs/>
          <w:sz w:val="24"/>
          <w:szCs w:val="24"/>
          <w:lang w:val="hy-AM"/>
        </w:rPr>
        <w:t>դիսպետչե</w:t>
      </w:r>
      <w:r w:rsidRPr="00514255">
        <w:rPr>
          <w:rFonts w:ascii="GHEA Grapalat" w:hAnsi="GHEA Grapalat"/>
          <w:bCs/>
          <w:sz w:val="24"/>
          <w:szCs w:val="24"/>
          <w:lang w:val="hy-AM"/>
        </w:rPr>
        <w:t xml:space="preserve">րական) </w:t>
      </w:r>
      <w:r w:rsidR="00A3180A" w:rsidRPr="00514255">
        <w:rPr>
          <w:rFonts w:ascii="GHEA Grapalat" w:hAnsi="GHEA Grapalat"/>
          <w:bCs/>
          <w:sz w:val="24"/>
          <w:szCs w:val="24"/>
          <w:lang w:val="hy-AM"/>
        </w:rPr>
        <w:t>կետերից</w:t>
      </w:r>
      <w:r w:rsidRPr="00514255">
        <w:rPr>
          <w:rFonts w:ascii="GHEA Grapalat" w:hAnsi="GHEA Grapalat"/>
          <w:bCs/>
          <w:sz w:val="24"/>
          <w:szCs w:val="24"/>
          <w:lang w:val="hy-AM"/>
        </w:rPr>
        <w:t xml:space="preserve">: Կարգավարական </w:t>
      </w:r>
      <w:r w:rsidR="00A3180A" w:rsidRPr="00514255">
        <w:rPr>
          <w:rFonts w:ascii="GHEA Grapalat" w:hAnsi="GHEA Grapalat"/>
          <w:bCs/>
          <w:sz w:val="24"/>
          <w:szCs w:val="24"/>
          <w:lang w:val="hy-AM"/>
        </w:rPr>
        <w:t>կետերում</w:t>
      </w:r>
      <w:r w:rsidRPr="00514255">
        <w:rPr>
          <w:rFonts w:ascii="GHEA Grapalat" w:hAnsi="GHEA Grapalat"/>
          <w:bCs/>
          <w:sz w:val="24"/>
          <w:szCs w:val="24"/>
          <w:lang w:val="hy-AM"/>
        </w:rPr>
        <w:t xml:space="preserve"> պետք է կազմակերպվեն դիսպետչերների ավտոմատացված աշխատատեղեր, որոնք </w:t>
      </w:r>
      <w:r w:rsidR="00F92241" w:rsidRPr="00514255">
        <w:rPr>
          <w:rFonts w:ascii="GHEA Grapalat" w:hAnsi="GHEA Grapalat"/>
          <w:bCs/>
          <w:sz w:val="24"/>
          <w:szCs w:val="24"/>
          <w:lang w:val="hy-AM"/>
        </w:rPr>
        <w:t xml:space="preserve">պետք է </w:t>
      </w:r>
      <w:r w:rsidRPr="00514255">
        <w:rPr>
          <w:rFonts w:ascii="GHEA Grapalat" w:hAnsi="GHEA Grapalat"/>
          <w:bCs/>
          <w:sz w:val="24"/>
          <w:szCs w:val="24"/>
          <w:lang w:val="hy-AM"/>
        </w:rPr>
        <w:t xml:space="preserve">կահավորված </w:t>
      </w:r>
      <w:r w:rsidR="00F92241" w:rsidRPr="005C135C">
        <w:rPr>
          <w:rFonts w:ascii="GHEA Grapalat" w:hAnsi="GHEA Grapalat"/>
          <w:bCs/>
          <w:sz w:val="24"/>
          <w:szCs w:val="24"/>
          <w:lang w:val="hy-AM"/>
        </w:rPr>
        <w:t xml:space="preserve">լինեն </w:t>
      </w:r>
      <w:r w:rsidRPr="00514255">
        <w:rPr>
          <w:rFonts w:ascii="GHEA Grapalat" w:hAnsi="GHEA Grapalat"/>
          <w:bCs/>
          <w:sz w:val="24"/>
          <w:szCs w:val="24"/>
          <w:lang w:val="hy-AM"/>
        </w:rPr>
        <w:t xml:space="preserve"> համակարգիչներով</w:t>
      </w:r>
      <w:r w:rsidR="00F92241" w:rsidRPr="005C135C">
        <w:rPr>
          <w:rFonts w:ascii="GHEA Grapalat" w:hAnsi="GHEA Grapalat"/>
          <w:bCs/>
          <w:sz w:val="24"/>
          <w:szCs w:val="24"/>
          <w:lang w:val="hy-AM"/>
        </w:rPr>
        <w:t xml:space="preserve">, </w:t>
      </w:r>
      <w:r w:rsidR="00F92241" w:rsidRPr="005C135C">
        <w:rPr>
          <w:rFonts w:ascii="GHEA Grapalat" w:hAnsi="GHEA Grapalat" w:cs="Sylfaen"/>
          <w:sz w:val="24"/>
          <w:szCs w:val="24"/>
          <w:lang w:val="hy-AM"/>
        </w:rPr>
        <w:t>օպերատիվ</w:t>
      </w:r>
      <w:r w:rsidR="00F92241" w:rsidRPr="005C135C">
        <w:rPr>
          <w:rFonts w:ascii="GHEA Grapalat" w:hAnsi="GHEA Grapalat"/>
          <w:sz w:val="24"/>
          <w:szCs w:val="24"/>
          <w:lang w:val="hy-AM"/>
        </w:rPr>
        <w:t xml:space="preserve"> կապի և հսկողության այլ ժամանակակից միջոցներով:</w:t>
      </w:r>
    </w:p>
    <w:p w14:paraId="29B55A76" w14:textId="77777777" w:rsidR="005E36FE" w:rsidRPr="00514255" w:rsidRDefault="005E36FE" w:rsidP="00F92241">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514255">
        <w:rPr>
          <w:rFonts w:ascii="GHEA Grapalat" w:hAnsi="GHEA Grapalat"/>
          <w:sz w:val="24"/>
          <w:szCs w:val="24"/>
          <w:lang w:val="hy-AM"/>
        </w:rPr>
        <w:t xml:space="preserve"> Տ</w:t>
      </w:r>
      <w:r w:rsidRPr="00514255">
        <w:rPr>
          <w:rFonts w:ascii="GHEA Grapalat" w:hAnsi="GHEA Grapalat"/>
          <w:bCs/>
          <w:sz w:val="24"/>
          <w:szCs w:val="24"/>
          <w:lang w:val="hy-AM"/>
        </w:rPr>
        <w:t xml:space="preserve">րանսպորտային միջոցների երթևեկության անվտանգությունն ապահովող </w:t>
      </w:r>
      <w:r w:rsidR="00A24127" w:rsidRPr="00514255">
        <w:rPr>
          <w:rFonts w:ascii="GHEA Grapalat" w:hAnsi="GHEA Grapalat"/>
          <w:bCs/>
          <w:sz w:val="24"/>
          <w:szCs w:val="24"/>
          <w:lang w:val="hy-AM"/>
        </w:rPr>
        <w:t xml:space="preserve">համալիր </w:t>
      </w:r>
      <w:r w:rsidRPr="00514255">
        <w:rPr>
          <w:rFonts w:ascii="GHEA Grapalat" w:hAnsi="GHEA Grapalat"/>
          <w:bCs/>
          <w:sz w:val="24"/>
          <w:szCs w:val="24"/>
          <w:lang w:val="hy-AM"/>
        </w:rPr>
        <w:t>սարքերի</w:t>
      </w:r>
      <w:r w:rsidR="00A24127">
        <w:rPr>
          <w:rFonts w:ascii="GHEA Grapalat" w:hAnsi="GHEA Grapalat"/>
          <w:bCs/>
          <w:sz w:val="24"/>
          <w:szCs w:val="24"/>
          <w:lang w:val="hy-AM"/>
        </w:rPr>
        <w:t xml:space="preserve">, </w:t>
      </w:r>
      <w:r w:rsidRPr="00514255">
        <w:rPr>
          <w:rFonts w:ascii="GHEA Grapalat" w:hAnsi="GHEA Grapalat"/>
          <w:bCs/>
          <w:sz w:val="24"/>
          <w:szCs w:val="24"/>
          <w:lang w:val="hy-AM"/>
        </w:rPr>
        <w:t>կազմակերպչական և տեխնիկական միջոցների կազմը պետք է որոշվի նախագծային փաստաթղթերի փուլում:</w:t>
      </w:r>
    </w:p>
    <w:p w14:paraId="2D5C1C70" w14:textId="77777777" w:rsidR="005E36FE" w:rsidRPr="00514255" w:rsidRDefault="005E36FE" w:rsidP="00F92241">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514255">
        <w:rPr>
          <w:rFonts w:ascii="GHEA Grapalat" w:hAnsi="GHEA Grapalat"/>
          <w:bCs/>
          <w:sz w:val="24"/>
          <w:szCs w:val="24"/>
          <w:lang w:val="hy-AM"/>
        </w:rPr>
        <w:t>Թունելներում ավտոտրանսպորտ</w:t>
      </w:r>
      <w:r w:rsidR="00F92241" w:rsidRPr="00514255">
        <w:rPr>
          <w:rFonts w:ascii="GHEA Grapalat" w:hAnsi="GHEA Grapalat"/>
          <w:bCs/>
          <w:sz w:val="24"/>
          <w:szCs w:val="24"/>
          <w:lang w:val="hy-AM"/>
        </w:rPr>
        <w:t>յին միջոցների</w:t>
      </w:r>
      <w:r w:rsidR="00F92241" w:rsidRPr="005C135C">
        <w:rPr>
          <w:rFonts w:ascii="GHEA Grapalat" w:hAnsi="GHEA Grapalat"/>
          <w:bCs/>
          <w:sz w:val="24"/>
          <w:szCs w:val="24"/>
          <w:lang w:val="hy-AM"/>
        </w:rPr>
        <w:t xml:space="preserve"> </w:t>
      </w:r>
      <w:r w:rsidRPr="00514255">
        <w:rPr>
          <w:rFonts w:ascii="GHEA Grapalat" w:hAnsi="GHEA Grapalat"/>
          <w:bCs/>
          <w:sz w:val="24"/>
          <w:szCs w:val="24"/>
          <w:lang w:val="hy-AM"/>
        </w:rPr>
        <w:t>երթևեկության կառավարման ընդհանուր համակարգը պետք է բաղկացած լինի երկու փոխկապակցված մասերից.</w:t>
      </w:r>
    </w:p>
    <w:p w14:paraId="41BBB7AC" w14:textId="77777777" w:rsidR="005E36FE" w:rsidRPr="00514255" w:rsidRDefault="005E36FE" w:rsidP="006335C8">
      <w:pPr>
        <w:tabs>
          <w:tab w:val="left" w:pos="810"/>
        </w:tabs>
        <w:spacing w:after="0" w:line="360" w:lineRule="auto"/>
        <w:ind w:firstLine="540"/>
        <w:jc w:val="both"/>
        <w:rPr>
          <w:rFonts w:ascii="GHEA Grapalat" w:hAnsi="GHEA Grapalat"/>
          <w:bCs/>
          <w:sz w:val="24"/>
          <w:szCs w:val="24"/>
          <w:lang w:val="hy-AM"/>
        </w:rPr>
      </w:pPr>
      <w:r w:rsidRPr="00514255">
        <w:rPr>
          <w:rFonts w:ascii="GHEA Grapalat" w:hAnsi="GHEA Grapalat"/>
          <w:bCs/>
          <w:sz w:val="24"/>
          <w:szCs w:val="24"/>
          <w:lang w:val="hy-AM"/>
        </w:rPr>
        <w:t>1) ճանապարհային երթևեկության կառավարում,</w:t>
      </w:r>
    </w:p>
    <w:p w14:paraId="59822A28" w14:textId="77777777" w:rsidR="005E36FE" w:rsidRPr="00514255" w:rsidRDefault="005E36FE" w:rsidP="006335C8">
      <w:pPr>
        <w:tabs>
          <w:tab w:val="left" w:pos="810"/>
        </w:tabs>
        <w:spacing w:after="0" w:line="360" w:lineRule="auto"/>
        <w:ind w:firstLine="540"/>
        <w:jc w:val="both"/>
        <w:rPr>
          <w:rFonts w:ascii="GHEA Grapalat" w:hAnsi="GHEA Grapalat"/>
          <w:bCs/>
          <w:sz w:val="24"/>
          <w:szCs w:val="24"/>
          <w:lang w:val="hy-AM"/>
        </w:rPr>
      </w:pPr>
      <w:r w:rsidRPr="00514255">
        <w:rPr>
          <w:rFonts w:ascii="GHEA Grapalat" w:hAnsi="GHEA Grapalat"/>
          <w:bCs/>
          <w:sz w:val="24"/>
          <w:szCs w:val="24"/>
          <w:lang w:val="hy-AM"/>
        </w:rPr>
        <w:t>2) ճանապարհային երթևեկության անվտանգության ապահովում:</w:t>
      </w:r>
    </w:p>
    <w:p w14:paraId="71983737" w14:textId="77777777" w:rsidR="005E36FE" w:rsidRPr="00514255" w:rsidRDefault="005E36FE" w:rsidP="00F92241">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514255">
        <w:rPr>
          <w:rFonts w:ascii="GHEA Grapalat" w:hAnsi="GHEA Grapalat"/>
          <w:sz w:val="24"/>
          <w:szCs w:val="24"/>
          <w:lang w:val="hy-AM"/>
        </w:rPr>
        <w:t xml:space="preserve"> </w:t>
      </w:r>
      <w:r w:rsidRPr="00514255">
        <w:rPr>
          <w:rFonts w:ascii="GHEA Grapalat" w:hAnsi="GHEA Grapalat"/>
          <w:bCs/>
          <w:sz w:val="24"/>
          <w:szCs w:val="24"/>
          <w:lang w:val="hy-AM"/>
        </w:rPr>
        <w:t>Թունելների ճանապարհային երթևեկության կառավարման ավտոմատացված համակարգը պետք է ներառի հետևյալ ենթահամակարգերը.</w:t>
      </w:r>
    </w:p>
    <w:p w14:paraId="778B2E64" w14:textId="77777777" w:rsidR="005E36FE" w:rsidRPr="00514255" w:rsidRDefault="005E36FE" w:rsidP="006335C8">
      <w:pPr>
        <w:pStyle w:val="ListParagraph"/>
        <w:numPr>
          <w:ilvl w:val="0"/>
          <w:numId w:val="14"/>
        </w:numPr>
        <w:tabs>
          <w:tab w:val="left" w:pos="810"/>
        </w:tabs>
        <w:spacing w:after="0" w:line="360" w:lineRule="auto"/>
        <w:ind w:left="0" w:firstLine="540"/>
        <w:jc w:val="both"/>
        <w:rPr>
          <w:rFonts w:ascii="GHEA Grapalat" w:hAnsi="GHEA Grapalat"/>
          <w:bCs/>
          <w:sz w:val="24"/>
          <w:szCs w:val="24"/>
          <w:lang w:val="hy-AM"/>
        </w:rPr>
      </w:pPr>
      <w:r w:rsidRPr="00514255">
        <w:rPr>
          <w:rFonts w:ascii="GHEA Grapalat" w:hAnsi="GHEA Grapalat"/>
          <w:bCs/>
          <w:sz w:val="24"/>
          <w:szCs w:val="24"/>
          <w:lang w:val="hy-AM"/>
        </w:rPr>
        <w:lastRenderedPageBreak/>
        <w:t xml:space="preserve">երթևեկության հոսքերի մշտադիտարկման ենթահամակարգ - տրանսպորտային միջոցների ինտենսիվության և արագության մասին տեղեկատվության </w:t>
      </w:r>
      <w:r w:rsidR="00162154" w:rsidRPr="00514255">
        <w:rPr>
          <w:rFonts w:ascii="GHEA Grapalat" w:hAnsi="GHEA Grapalat"/>
          <w:bCs/>
          <w:sz w:val="24"/>
          <w:szCs w:val="24"/>
          <w:lang w:val="hy-AM"/>
        </w:rPr>
        <w:t>հավաքագրում</w:t>
      </w:r>
      <w:r w:rsidRPr="00514255">
        <w:rPr>
          <w:rFonts w:ascii="GHEA Grapalat" w:hAnsi="GHEA Grapalat"/>
          <w:bCs/>
          <w:sz w:val="24"/>
          <w:szCs w:val="24"/>
          <w:lang w:val="hy-AM"/>
        </w:rPr>
        <w:t xml:space="preserve"> և ցուցադրում</w:t>
      </w:r>
      <w:r w:rsidR="005E64F6" w:rsidRPr="00311E5A">
        <w:rPr>
          <w:rFonts w:ascii="GHEA Grapalat" w:hAnsi="GHEA Grapalat"/>
          <w:bCs/>
          <w:sz w:val="24"/>
          <w:szCs w:val="24"/>
          <w:lang w:val="hy-AM"/>
        </w:rPr>
        <w:t>,</w:t>
      </w:r>
    </w:p>
    <w:p w14:paraId="317FA472" w14:textId="77777777" w:rsidR="005E36FE" w:rsidRPr="00514255" w:rsidRDefault="005E36FE" w:rsidP="006335C8">
      <w:pPr>
        <w:pStyle w:val="ListParagraph"/>
        <w:numPr>
          <w:ilvl w:val="0"/>
          <w:numId w:val="14"/>
        </w:numPr>
        <w:tabs>
          <w:tab w:val="left" w:pos="810"/>
        </w:tabs>
        <w:spacing w:after="0" w:line="360" w:lineRule="auto"/>
        <w:ind w:left="0" w:firstLine="540"/>
        <w:jc w:val="both"/>
        <w:rPr>
          <w:rFonts w:ascii="GHEA Grapalat" w:hAnsi="GHEA Grapalat"/>
          <w:bCs/>
          <w:sz w:val="24"/>
          <w:szCs w:val="24"/>
          <w:lang w:val="hy-AM"/>
        </w:rPr>
      </w:pPr>
      <w:r w:rsidRPr="00514255">
        <w:rPr>
          <w:rFonts w:ascii="GHEA Grapalat" w:hAnsi="GHEA Grapalat"/>
          <w:bCs/>
          <w:sz w:val="24"/>
          <w:szCs w:val="24"/>
          <w:lang w:val="hy-AM"/>
        </w:rPr>
        <w:t>տրանսպորտային գոտիներում իրավիճակի հեռուստատեսային դիտման ենթահամակարգ,</w:t>
      </w:r>
    </w:p>
    <w:p w14:paraId="08D47578" w14:textId="77777777" w:rsidR="005E36FE" w:rsidRPr="00A24127" w:rsidRDefault="003A58D3" w:rsidP="006335C8">
      <w:pPr>
        <w:pStyle w:val="ListParagraph"/>
        <w:numPr>
          <w:ilvl w:val="0"/>
          <w:numId w:val="14"/>
        </w:numPr>
        <w:tabs>
          <w:tab w:val="left" w:pos="810"/>
        </w:tabs>
        <w:spacing w:after="0" w:line="360" w:lineRule="auto"/>
        <w:ind w:left="0" w:firstLine="540"/>
        <w:jc w:val="both"/>
        <w:rPr>
          <w:rFonts w:ascii="GHEA Grapalat" w:hAnsi="GHEA Grapalat"/>
          <w:bCs/>
          <w:sz w:val="24"/>
          <w:szCs w:val="24"/>
          <w:lang w:val="hy-AM"/>
        </w:rPr>
      </w:pPr>
      <w:r w:rsidRPr="00A24127">
        <w:rPr>
          <w:rFonts w:ascii="GHEA Grapalat" w:hAnsi="GHEA Grapalat" w:cs="Arial"/>
          <w:sz w:val="24"/>
          <w:szCs w:val="24"/>
          <w:lang w:val="hy-AM" w:eastAsia="ru-RU"/>
        </w:rPr>
        <w:t>կառավարման ենթահամակարգ՝ փոփոխվող տեղեկատվությամբ ցուցանակներով, փոփոխվող տեղեկատվությամբ ճանապարհային նշաններով, տրանսպորտային լուսացույցներով և ուղեփակոցներով</w:t>
      </w:r>
      <w:r w:rsidR="005E36FE" w:rsidRPr="00A24127">
        <w:rPr>
          <w:rFonts w:ascii="GHEA Grapalat" w:hAnsi="GHEA Grapalat"/>
          <w:bCs/>
          <w:sz w:val="24"/>
          <w:szCs w:val="24"/>
          <w:lang w:val="hy-AM"/>
        </w:rPr>
        <w:t>,</w:t>
      </w:r>
    </w:p>
    <w:p w14:paraId="59AB3E14" w14:textId="77777777" w:rsidR="005E36FE" w:rsidRPr="00514255" w:rsidRDefault="005E36FE" w:rsidP="006335C8">
      <w:pPr>
        <w:pStyle w:val="ListParagraph"/>
        <w:numPr>
          <w:ilvl w:val="0"/>
          <w:numId w:val="14"/>
        </w:numPr>
        <w:tabs>
          <w:tab w:val="left" w:pos="810"/>
        </w:tabs>
        <w:spacing w:after="0" w:line="360" w:lineRule="auto"/>
        <w:ind w:left="0" w:firstLine="540"/>
        <w:jc w:val="both"/>
        <w:rPr>
          <w:rFonts w:ascii="GHEA Grapalat" w:hAnsi="GHEA Grapalat"/>
          <w:bCs/>
          <w:sz w:val="24"/>
          <w:szCs w:val="24"/>
          <w:lang w:val="hy-AM"/>
        </w:rPr>
      </w:pPr>
      <w:r w:rsidRPr="00514255">
        <w:rPr>
          <w:rFonts w:ascii="GHEA Grapalat" w:hAnsi="GHEA Grapalat"/>
          <w:bCs/>
          <w:sz w:val="24"/>
          <w:szCs w:val="24"/>
          <w:lang w:val="hy-AM"/>
        </w:rPr>
        <w:t>ճանապարհատրանսպորտային պատահարների, խցանումների և առանձին տրանսպորտային միջոցների կանգառի ավտոմատ հայտնաբերման ենթահամակարգ:</w:t>
      </w:r>
    </w:p>
    <w:p w14:paraId="19797C08" w14:textId="77777777" w:rsidR="005E64F6" w:rsidRPr="005E64F6" w:rsidRDefault="00A07FEF" w:rsidP="00715D36">
      <w:pPr>
        <w:pStyle w:val="ListParagraph"/>
        <w:numPr>
          <w:ilvl w:val="0"/>
          <w:numId w:val="4"/>
        </w:numPr>
        <w:tabs>
          <w:tab w:val="left" w:pos="810"/>
        </w:tabs>
        <w:autoSpaceDE w:val="0"/>
        <w:autoSpaceDN w:val="0"/>
        <w:adjustRightInd w:val="0"/>
        <w:spacing w:after="0" w:line="360" w:lineRule="auto"/>
        <w:ind w:left="0" w:firstLine="540"/>
        <w:jc w:val="both"/>
        <w:rPr>
          <w:rFonts w:ascii="GHEA Grapalat" w:eastAsia="MS Mincho" w:hAnsi="GHEA Grapalat" w:cs="MS Mincho"/>
          <w:bCs/>
          <w:sz w:val="24"/>
          <w:szCs w:val="24"/>
          <w:lang w:val="hy-AM"/>
        </w:rPr>
      </w:pPr>
      <w:r w:rsidRPr="005E64F6">
        <w:rPr>
          <w:rFonts w:ascii="GHEA Grapalat" w:hAnsi="GHEA Grapalat"/>
          <w:bCs/>
          <w:sz w:val="24"/>
          <w:szCs w:val="24"/>
          <w:lang w:val="hy-AM"/>
        </w:rPr>
        <w:t>Թունելների մոտույցներ</w:t>
      </w:r>
      <w:r w:rsidR="005E64F6" w:rsidRPr="00311E5A">
        <w:rPr>
          <w:rFonts w:ascii="GHEA Grapalat" w:hAnsi="GHEA Grapalat"/>
          <w:bCs/>
          <w:sz w:val="24"/>
          <w:szCs w:val="24"/>
          <w:lang w:val="hy-AM"/>
        </w:rPr>
        <w:t xml:space="preserve">ի </w:t>
      </w:r>
      <w:r w:rsidRPr="005E64F6">
        <w:rPr>
          <w:rFonts w:ascii="GHEA Grapalat" w:hAnsi="GHEA Grapalat"/>
          <w:bCs/>
          <w:sz w:val="24"/>
          <w:szCs w:val="24"/>
          <w:lang w:val="hy-AM"/>
        </w:rPr>
        <w:t xml:space="preserve">այն տեղերում, որտեղ </w:t>
      </w:r>
      <w:r w:rsidR="005E64F6" w:rsidRPr="005E64F6">
        <w:rPr>
          <w:rFonts w:ascii="GHEA Grapalat" w:eastAsia="MS Mincho" w:hAnsi="GHEA Grapalat" w:cs="MS Mincho"/>
          <w:bCs/>
          <w:sz w:val="24"/>
          <w:szCs w:val="24"/>
          <w:lang w:val="hy-AM"/>
        </w:rPr>
        <w:t>հնարավոր է տրանսպորտային միջոցները հիմնական ուղղությամբ հեռաց</w:t>
      </w:r>
      <w:r w:rsidR="005E64F6" w:rsidRPr="00311E5A">
        <w:rPr>
          <w:rFonts w:ascii="GHEA Grapalat" w:eastAsia="MS Mincho" w:hAnsi="GHEA Grapalat" w:cs="MS Mincho"/>
          <w:bCs/>
          <w:sz w:val="24"/>
          <w:szCs w:val="24"/>
          <w:lang w:val="hy-AM"/>
        </w:rPr>
        <w:t xml:space="preserve">ում, </w:t>
      </w:r>
      <w:r w:rsidR="005E64F6" w:rsidRPr="005E64F6">
        <w:rPr>
          <w:rFonts w:ascii="GHEA Grapalat" w:eastAsia="MS Mincho" w:hAnsi="GHEA Grapalat" w:cs="MS Mincho"/>
          <w:bCs/>
          <w:sz w:val="24"/>
          <w:szCs w:val="24"/>
          <w:lang w:val="hy-AM"/>
        </w:rPr>
        <w:t>պետք է տեղադրվեն փոխադրվող բեռի բարձրությունը վերահսկելու սարքավորումներ</w:t>
      </w:r>
      <w:r w:rsidR="005E64F6" w:rsidRPr="00311E5A">
        <w:rPr>
          <w:rFonts w:ascii="GHEA Grapalat" w:eastAsia="MS Mincho" w:hAnsi="GHEA Grapalat" w:cs="MS Mincho"/>
          <w:bCs/>
          <w:sz w:val="24"/>
          <w:szCs w:val="24"/>
          <w:lang w:val="hy-AM"/>
        </w:rPr>
        <w:t xml:space="preserve"> </w:t>
      </w:r>
      <w:r w:rsidR="005E64F6" w:rsidRPr="005E64F6">
        <w:rPr>
          <w:rFonts w:ascii="GHEA Grapalat" w:eastAsia="MS Mincho" w:hAnsi="GHEA Grapalat" w:cs="MS Mincho"/>
          <w:bCs/>
          <w:sz w:val="24"/>
          <w:szCs w:val="24"/>
          <w:lang w:val="hy-AM"/>
        </w:rPr>
        <w:t>(</w:t>
      </w:r>
      <w:r w:rsidR="005E64F6" w:rsidRPr="005E64F6">
        <w:rPr>
          <w:rFonts w:ascii="GHEA Grapalat" w:hAnsi="GHEA Grapalat"/>
          <w:bCs/>
          <w:sz w:val="24"/>
          <w:szCs w:val="24"/>
          <w:lang w:val="hy-AM"/>
        </w:rPr>
        <w:t>եզրաչափքային</w:t>
      </w:r>
      <w:r w:rsidR="005E64F6" w:rsidRPr="005E64F6">
        <w:rPr>
          <w:rFonts w:ascii="GHEA Grapalat" w:eastAsia="MS Mincho" w:hAnsi="GHEA Grapalat" w:cs="MS Mincho"/>
          <w:bCs/>
          <w:sz w:val="24"/>
          <w:szCs w:val="24"/>
          <w:lang w:val="hy-AM"/>
        </w:rPr>
        <w:t xml:space="preserve"> </w:t>
      </w:r>
      <w:r w:rsidR="00715D36" w:rsidRPr="005C135C">
        <w:rPr>
          <w:rFonts w:ascii="GHEA Grapalat" w:eastAsia="MS Mincho" w:hAnsi="GHEA Grapalat" w:cs="MS Mincho"/>
          <w:bCs/>
          <w:sz w:val="24"/>
          <w:szCs w:val="24"/>
          <w:lang w:val="hy-AM"/>
        </w:rPr>
        <w:t xml:space="preserve"> </w:t>
      </w:r>
      <w:r w:rsidR="005E64F6" w:rsidRPr="005E64F6">
        <w:rPr>
          <w:rFonts w:ascii="GHEA Grapalat" w:eastAsia="MS Mincho" w:hAnsi="GHEA Grapalat" w:cs="MS Mincho"/>
          <w:bCs/>
          <w:sz w:val="24"/>
          <w:szCs w:val="24"/>
          <w:lang w:val="hy-AM"/>
        </w:rPr>
        <w:t>արգելապատնեշները):</w:t>
      </w:r>
    </w:p>
    <w:p w14:paraId="6497EE8F" w14:textId="77777777" w:rsidR="00C736F2" w:rsidRPr="00017846" w:rsidRDefault="005E36FE" w:rsidP="00715D36">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5E64F6">
        <w:rPr>
          <w:rFonts w:ascii="GHEA Grapalat" w:hAnsi="GHEA Grapalat"/>
          <w:bCs/>
          <w:sz w:val="24"/>
          <w:szCs w:val="24"/>
          <w:lang w:val="hy-AM"/>
        </w:rPr>
        <w:t>Փոխադրվող բեռ</w:t>
      </w:r>
      <w:r w:rsidR="00017846" w:rsidRPr="00311E5A">
        <w:rPr>
          <w:rFonts w:ascii="GHEA Grapalat" w:hAnsi="GHEA Grapalat"/>
          <w:bCs/>
          <w:sz w:val="24"/>
          <w:szCs w:val="24"/>
          <w:lang w:val="hy-AM"/>
        </w:rPr>
        <w:t>ի</w:t>
      </w:r>
      <w:r w:rsidRPr="005E64F6">
        <w:rPr>
          <w:rFonts w:ascii="GHEA Grapalat" w:hAnsi="GHEA Grapalat"/>
          <w:bCs/>
          <w:sz w:val="24"/>
          <w:szCs w:val="24"/>
          <w:lang w:val="hy-AM"/>
        </w:rPr>
        <w:t xml:space="preserve"> </w:t>
      </w:r>
      <w:r w:rsidR="00017846" w:rsidRPr="00311E5A">
        <w:rPr>
          <w:rFonts w:ascii="GHEA Grapalat" w:hAnsi="GHEA Grapalat"/>
          <w:sz w:val="24"/>
          <w:szCs w:val="24"/>
          <w:lang w:val="hy-AM"/>
        </w:rPr>
        <w:t xml:space="preserve">առավելագույն բարձրությունը պետք է լինի 4,3 մետր: </w:t>
      </w:r>
      <w:r w:rsidRPr="005E64F6">
        <w:rPr>
          <w:rFonts w:ascii="GHEA Grapalat" w:hAnsi="GHEA Grapalat"/>
          <w:bCs/>
          <w:sz w:val="24"/>
          <w:szCs w:val="24"/>
          <w:lang w:val="hy-AM"/>
        </w:rPr>
        <w:t>Եզրաչափքային բեռով տրանսպորտային միջոցի երթևեկության դեպքում պետք է միացվեն երթևեկությունը դադարեցնող լուսացույցներ</w:t>
      </w:r>
      <w:r w:rsidR="00C736F2" w:rsidRPr="00311E5A">
        <w:rPr>
          <w:rFonts w:ascii="GHEA Grapalat" w:hAnsi="GHEA Grapalat"/>
          <w:bCs/>
          <w:sz w:val="24"/>
          <w:szCs w:val="24"/>
          <w:lang w:val="hy-AM"/>
        </w:rPr>
        <w:t xml:space="preserve"> և </w:t>
      </w:r>
      <w:r w:rsidR="00C736F2" w:rsidRPr="00C736F2">
        <w:rPr>
          <w:rFonts w:ascii="GHEA Grapalat" w:hAnsi="GHEA Grapalat"/>
          <w:bCs/>
          <w:sz w:val="24"/>
          <w:szCs w:val="24"/>
          <w:lang w:val="hy-AM"/>
        </w:rPr>
        <w:t xml:space="preserve"> </w:t>
      </w:r>
      <w:r w:rsidR="00C736F2" w:rsidRPr="005E64F6">
        <w:rPr>
          <w:rFonts w:ascii="GHEA Grapalat" w:hAnsi="GHEA Grapalat"/>
          <w:bCs/>
          <w:sz w:val="24"/>
          <w:szCs w:val="24"/>
          <w:lang w:val="hy-AM"/>
        </w:rPr>
        <w:t>համապատասխան ազդանշան</w:t>
      </w:r>
      <w:r w:rsidR="00C736F2" w:rsidRPr="00311E5A">
        <w:rPr>
          <w:rFonts w:ascii="GHEA Grapalat" w:hAnsi="GHEA Grapalat"/>
          <w:bCs/>
          <w:sz w:val="24"/>
          <w:szCs w:val="24"/>
          <w:lang w:val="hy-AM"/>
        </w:rPr>
        <w:t xml:space="preserve"> </w:t>
      </w:r>
      <w:r w:rsidR="00C736F2" w:rsidRPr="00311E5A">
        <w:rPr>
          <w:rFonts w:ascii="GHEA Grapalat" w:hAnsi="GHEA Grapalat"/>
          <w:sz w:val="24"/>
          <w:szCs w:val="24"/>
          <w:lang w:val="hy-AM"/>
        </w:rPr>
        <w:t xml:space="preserve">ուղարկվի </w:t>
      </w:r>
      <w:r w:rsidR="00C736F2" w:rsidRPr="005E64F6">
        <w:rPr>
          <w:rFonts w:ascii="GHEA Grapalat" w:hAnsi="GHEA Grapalat"/>
          <w:bCs/>
          <w:sz w:val="24"/>
          <w:szCs w:val="24"/>
          <w:lang w:val="hy-AM"/>
        </w:rPr>
        <w:t>դիսպետչերի</w:t>
      </w:r>
      <w:r w:rsidR="00C736F2" w:rsidRPr="00311E5A">
        <w:rPr>
          <w:rFonts w:ascii="GHEA Grapalat" w:hAnsi="GHEA Grapalat"/>
          <w:sz w:val="24"/>
          <w:szCs w:val="24"/>
          <w:lang w:val="hy-AM"/>
        </w:rPr>
        <w:t xml:space="preserve"> կարգավարական կետ:</w:t>
      </w:r>
    </w:p>
    <w:p w14:paraId="33A7D1DF" w14:textId="77777777" w:rsidR="00C736F2" w:rsidRPr="00311E5A" w:rsidRDefault="005E36FE" w:rsidP="00715D36">
      <w:pPr>
        <w:pStyle w:val="ListParagraph"/>
        <w:numPr>
          <w:ilvl w:val="0"/>
          <w:numId w:val="4"/>
        </w:numPr>
        <w:tabs>
          <w:tab w:val="left" w:pos="810"/>
          <w:tab w:val="left" w:pos="1260"/>
        </w:tabs>
        <w:autoSpaceDE w:val="0"/>
        <w:autoSpaceDN w:val="0"/>
        <w:adjustRightInd w:val="0"/>
        <w:spacing w:after="0" w:line="360" w:lineRule="auto"/>
        <w:ind w:left="0" w:firstLine="540"/>
        <w:jc w:val="both"/>
        <w:rPr>
          <w:rFonts w:ascii="GHEA Grapalat" w:hAnsi="GHEA Grapalat"/>
          <w:sz w:val="24"/>
          <w:szCs w:val="24"/>
          <w:lang w:val="hy-AM"/>
        </w:rPr>
      </w:pPr>
      <w:r w:rsidRPr="00C736F2">
        <w:rPr>
          <w:rFonts w:ascii="GHEA Grapalat" w:hAnsi="GHEA Grapalat"/>
          <w:bCs/>
          <w:sz w:val="24"/>
          <w:szCs w:val="24"/>
          <w:lang w:val="hy-AM"/>
        </w:rPr>
        <w:t xml:space="preserve">Այն հատվածներում, որտեղ ավտոմեքենաները դեռ կարող են դուրս գալ </w:t>
      </w:r>
      <w:r w:rsidR="00A07FEF" w:rsidRPr="00C736F2">
        <w:rPr>
          <w:rFonts w:ascii="GHEA Grapalat" w:hAnsi="GHEA Grapalat"/>
          <w:bCs/>
          <w:sz w:val="24"/>
          <w:szCs w:val="24"/>
          <w:lang w:val="hy-AM"/>
        </w:rPr>
        <w:t>ճանապարհից</w:t>
      </w:r>
      <w:r w:rsidR="00C736F2" w:rsidRPr="00311E5A">
        <w:rPr>
          <w:rFonts w:ascii="GHEA Grapalat" w:hAnsi="GHEA Grapalat"/>
          <w:bCs/>
          <w:sz w:val="24"/>
          <w:szCs w:val="24"/>
          <w:lang w:val="hy-AM"/>
        </w:rPr>
        <w:t xml:space="preserve"> </w:t>
      </w:r>
      <w:r w:rsidRPr="00C736F2">
        <w:rPr>
          <w:rFonts w:ascii="GHEA Grapalat" w:hAnsi="GHEA Grapalat"/>
          <w:bCs/>
          <w:sz w:val="24"/>
          <w:szCs w:val="24"/>
          <w:lang w:val="hy-AM"/>
        </w:rPr>
        <w:t xml:space="preserve">և թունելի մուտքերում, պետք է տեղադրվի տեղեկատվական </w:t>
      </w:r>
      <w:r w:rsidR="00A07FEF" w:rsidRPr="00C736F2">
        <w:rPr>
          <w:rFonts w:ascii="GHEA Grapalat" w:hAnsi="GHEA Grapalat"/>
          <w:bCs/>
          <w:sz w:val="24"/>
          <w:szCs w:val="24"/>
          <w:lang w:val="hy-AM"/>
        </w:rPr>
        <w:t xml:space="preserve">ցուցանակ </w:t>
      </w:r>
      <w:r w:rsidRPr="00C736F2">
        <w:rPr>
          <w:rFonts w:ascii="GHEA Grapalat" w:hAnsi="GHEA Grapalat"/>
          <w:bCs/>
          <w:sz w:val="24"/>
          <w:szCs w:val="24"/>
          <w:lang w:val="hy-AM"/>
        </w:rPr>
        <w:t>արգելող է 1-ին դասի (պայթուցիկ նյութեր), 2-րդ դասի (սեղմված հեղուկ գազեր) և 3-րդ դասի (դյուրավառ հեղուկներ) բեռների փոխադրումը: 4-</w:t>
      </w:r>
      <w:r w:rsidR="00C736F2" w:rsidRPr="00311E5A">
        <w:rPr>
          <w:rFonts w:ascii="GHEA Grapalat" w:hAnsi="GHEA Grapalat"/>
          <w:bCs/>
          <w:sz w:val="24"/>
          <w:szCs w:val="24"/>
          <w:lang w:val="hy-AM"/>
        </w:rPr>
        <w:t xml:space="preserve">ից </w:t>
      </w:r>
      <w:r w:rsidRPr="00C736F2">
        <w:rPr>
          <w:rFonts w:ascii="GHEA Grapalat" w:hAnsi="GHEA Grapalat"/>
          <w:bCs/>
          <w:sz w:val="24"/>
          <w:szCs w:val="24"/>
          <w:lang w:val="hy-AM"/>
        </w:rPr>
        <w:t xml:space="preserve">9-րդ դասերի վտանգավոր բեռների տեղափոխումը թունելներով պետք է ապահովվի գիշերային ժամերին՝ սահմանված կարգով։ </w:t>
      </w:r>
      <w:r w:rsidR="00C736F2" w:rsidRPr="00311E5A">
        <w:rPr>
          <w:rFonts w:ascii="GHEA Grapalat" w:hAnsi="GHEA Grapalat"/>
          <w:sz w:val="24"/>
          <w:szCs w:val="24"/>
          <w:lang w:val="hy-AM"/>
        </w:rPr>
        <w:t xml:space="preserve">Այն վայրերում, երբ անհրաժեշտ է տրանսպորտային միջոցների տարհանումը, պետք է տեղադրվեն ճանապարհային նշաններ՝ </w:t>
      </w:r>
      <w:r w:rsidR="00C736F2" w:rsidRPr="00C736F2">
        <w:rPr>
          <w:rFonts w:ascii="GHEA Grapalat" w:hAnsi="GHEA Grapalat"/>
          <w:bCs/>
          <w:sz w:val="24"/>
          <w:szCs w:val="24"/>
          <w:lang w:val="hy-AM"/>
        </w:rPr>
        <w:t>թունելը շրջանցելու համար</w:t>
      </w:r>
      <w:r w:rsidR="00C736F2" w:rsidRPr="00311E5A">
        <w:rPr>
          <w:rFonts w:ascii="GHEA Grapalat" w:hAnsi="GHEA Grapalat"/>
          <w:bCs/>
          <w:sz w:val="24"/>
          <w:szCs w:val="24"/>
          <w:lang w:val="hy-AM"/>
        </w:rPr>
        <w:t>:</w:t>
      </w:r>
    </w:p>
    <w:p w14:paraId="482B1D65" w14:textId="77777777" w:rsidR="00EB64A4" w:rsidRPr="00EB64A4" w:rsidRDefault="00EB64A4" w:rsidP="00EB64A4">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5C135C">
        <w:rPr>
          <w:rFonts w:ascii="GHEA Grapalat" w:hAnsi="GHEA Grapalat" w:cs="Arial"/>
          <w:sz w:val="24"/>
          <w:szCs w:val="24"/>
          <w:lang w:val="hy-AM" w:eastAsia="ru-RU"/>
        </w:rPr>
        <w:t>Թ</w:t>
      </w:r>
      <w:r w:rsidRPr="00C736F2">
        <w:rPr>
          <w:rFonts w:ascii="GHEA Grapalat" w:hAnsi="GHEA Grapalat" w:cs="Arial"/>
          <w:sz w:val="24"/>
          <w:szCs w:val="24"/>
          <w:lang w:val="hy-AM" w:eastAsia="ru-RU"/>
        </w:rPr>
        <w:t xml:space="preserve">ունելներից առաջ՝ մինչ թունելներ մուտք գործելը </w:t>
      </w:r>
      <w:r w:rsidR="00715D36" w:rsidRPr="0043417F">
        <w:rPr>
          <w:rFonts w:ascii="GHEA Grapalat" w:hAnsi="GHEA Grapalat" w:cs="Arial"/>
          <w:sz w:val="24"/>
          <w:szCs w:val="24"/>
          <w:lang w:val="hy-AM" w:eastAsia="ru-RU"/>
        </w:rPr>
        <w:t>պետք է տեղադրվեն տրանսպորտային լուսացույցներ</w:t>
      </w:r>
      <w:r w:rsidR="00715D36" w:rsidRPr="005C135C">
        <w:rPr>
          <w:rFonts w:ascii="GHEA Grapalat" w:hAnsi="GHEA Grapalat" w:cs="Arial"/>
          <w:sz w:val="24"/>
          <w:szCs w:val="24"/>
          <w:lang w:val="hy-AM" w:eastAsia="ru-RU"/>
        </w:rPr>
        <w:t xml:space="preserve"> </w:t>
      </w:r>
      <w:r w:rsidR="00715D36" w:rsidRPr="0043417F">
        <w:rPr>
          <w:rFonts w:ascii="GHEA Grapalat" w:hAnsi="GHEA Grapalat" w:cs="Arial"/>
          <w:sz w:val="24"/>
          <w:szCs w:val="24"/>
          <w:lang w:val="hy-AM" w:eastAsia="ru-RU"/>
        </w:rPr>
        <w:t xml:space="preserve">(Տ(T).2 կամ Տ(T).4 տեսակների)՝  </w:t>
      </w:r>
      <w:r w:rsidR="00715D36" w:rsidRPr="005C135C">
        <w:rPr>
          <w:rFonts w:ascii="GHEA Grapalat" w:hAnsi="GHEA Grapalat"/>
          <w:sz w:val="24"/>
          <w:szCs w:val="24"/>
          <w:lang w:val="hy-AM"/>
        </w:rPr>
        <w:t>երթևեկությունը կարգավորելու համար առանձին գոտիներով</w:t>
      </w:r>
      <w:r w:rsidR="00715D36" w:rsidRPr="0043417F">
        <w:rPr>
          <w:rFonts w:ascii="GHEA Grapalat" w:hAnsi="GHEA Grapalat" w:cs="Arial"/>
          <w:sz w:val="24"/>
          <w:szCs w:val="24"/>
          <w:lang w:val="hy-AM" w:eastAsia="ru-RU"/>
        </w:rPr>
        <w:t>, ինչպես նաև փոփոխվող տեղեկատվությամբ ցուցանակներ</w:t>
      </w:r>
      <w:r w:rsidR="00715D36" w:rsidRPr="00311E5A">
        <w:rPr>
          <w:rFonts w:ascii="GHEA Grapalat" w:hAnsi="GHEA Grapalat" w:cs="Arial"/>
          <w:sz w:val="24"/>
          <w:szCs w:val="24"/>
          <w:lang w:val="hy-AM" w:eastAsia="ru-RU"/>
        </w:rPr>
        <w:t xml:space="preserve"> և </w:t>
      </w:r>
      <w:r w:rsidR="00715D36" w:rsidRPr="0043417F">
        <w:rPr>
          <w:rFonts w:ascii="GHEA Grapalat" w:hAnsi="GHEA Grapalat" w:cs="Arial"/>
          <w:sz w:val="24"/>
          <w:szCs w:val="24"/>
          <w:lang w:val="hy-AM" w:eastAsia="ru-RU"/>
        </w:rPr>
        <w:t xml:space="preserve">այլ ճանապարհային նշաններ, որոնք տեղեկացնում </w:t>
      </w:r>
      <w:r w:rsidR="00715D36" w:rsidRPr="0043417F">
        <w:rPr>
          <w:rFonts w:ascii="GHEA Grapalat" w:hAnsi="GHEA Grapalat" w:cs="Arial"/>
          <w:sz w:val="24"/>
          <w:szCs w:val="24"/>
          <w:lang w:val="hy-AM" w:eastAsia="ru-RU"/>
        </w:rPr>
        <w:lastRenderedPageBreak/>
        <w:t>են վարորդներին թունելներում թույլատրվող առավելագույն արագության, վտանգավոր բեռների փոխադրման արգելքի և այլնի վերաբերյալ: Փոփոխվող տեղեկատվությամբ ցուցանակները պետք է ունենան տեխնիկական հնարավորություն՝ ցուցադրելու դիսպետչերական (կարգավորական) կետից կամ կենտրոնացված դիսպետչերական կետից փոխանցվող հատուկ տեղեկատվական հաղորդագրություններ («Մերկասառույց», «Հրդեհ» և այլն</w:t>
      </w:r>
      <w:r w:rsidR="00715D36">
        <w:rPr>
          <w:rFonts w:ascii="GHEA Grapalat" w:hAnsi="GHEA Grapalat" w:cs="Arial"/>
          <w:sz w:val="24"/>
          <w:szCs w:val="24"/>
          <w:lang w:val="hy-AM" w:eastAsia="ru-RU"/>
        </w:rPr>
        <w:t>)</w:t>
      </w:r>
      <w:r w:rsidR="00715D36" w:rsidRPr="005C135C">
        <w:rPr>
          <w:rFonts w:ascii="GHEA Grapalat" w:hAnsi="GHEA Grapalat" w:cs="Arial"/>
          <w:sz w:val="24"/>
          <w:szCs w:val="24"/>
          <w:lang w:val="hy-AM" w:eastAsia="ru-RU"/>
        </w:rPr>
        <w:t>:</w:t>
      </w:r>
      <w:r w:rsidRPr="00EB64A4">
        <w:rPr>
          <w:rFonts w:ascii="GHEA Grapalat" w:hAnsi="GHEA Grapalat" w:cs="Arial"/>
          <w:sz w:val="24"/>
          <w:szCs w:val="24"/>
          <w:lang w:val="hy-AM" w:eastAsia="ru-RU"/>
        </w:rPr>
        <w:t xml:space="preserve"> </w:t>
      </w:r>
      <w:r w:rsidRPr="00C736F2">
        <w:rPr>
          <w:rFonts w:ascii="GHEA Grapalat" w:hAnsi="GHEA Grapalat" w:cs="Arial"/>
          <w:sz w:val="24"/>
          <w:szCs w:val="24"/>
          <w:lang w:val="hy-AM" w:eastAsia="ru-RU"/>
        </w:rPr>
        <w:t>Լուսացույցերի տեղակայումը պետք է համապատասխանի ՀՍՏ ԳՕՍՏ 52289-2019 ստանդարտի պահանջներին: Թունելների ներսում Տ(T).4 դարձափոխային տեսակի լուսացույցերը պետք է տեղակայվեն միմյանցից 150մ հեռավորության վրա:</w:t>
      </w:r>
    </w:p>
    <w:p w14:paraId="39138D2D" w14:textId="77777777" w:rsidR="006A7626" w:rsidRPr="00EB64A4" w:rsidRDefault="00EB64A4" w:rsidP="00EB64A4">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EB64A4">
        <w:rPr>
          <w:rFonts w:ascii="GHEA Grapalat" w:eastAsia="Times New Roman" w:hAnsi="GHEA Grapalat"/>
          <w:sz w:val="24"/>
          <w:szCs w:val="24"/>
          <w:lang w:val="hy-AM"/>
        </w:rPr>
        <w:t>Ավտոճանապարհային թունելների</w:t>
      </w:r>
      <w:r w:rsidRPr="00EB64A4">
        <w:rPr>
          <w:rFonts w:ascii="GHEA Grapalat" w:hAnsi="GHEA Grapalat"/>
          <w:bCs/>
          <w:sz w:val="24"/>
          <w:szCs w:val="24"/>
          <w:lang w:val="hy-AM"/>
        </w:rPr>
        <w:t xml:space="preserve"> տրանսպորտային գոտիներում</w:t>
      </w:r>
      <w:r w:rsidRPr="005C135C">
        <w:rPr>
          <w:rFonts w:ascii="GHEA Grapalat" w:eastAsia="Times New Roman" w:hAnsi="GHEA Grapalat"/>
          <w:sz w:val="24"/>
          <w:szCs w:val="24"/>
          <w:lang w:val="hy-AM"/>
        </w:rPr>
        <w:t xml:space="preserve"> անհրաժեշտ է նախատեսել տրանսպորտային միջոցների շարժման և արագության տեսահսկման սարքերի տեղադրում՝ ապահովելով համարանիշների և  արագության գրանցումը, ինչպես նաև արտակարգ իրավիճակների մասին տեղեկատվության փոխանցումը</w:t>
      </w:r>
      <w:r w:rsidRPr="00EB64A4">
        <w:rPr>
          <w:rFonts w:ascii="GHEA Grapalat" w:eastAsia="Times New Roman" w:hAnsi="GHEA Grapalat"/>
          <w:sz w:val="24"/>
          <w:szCs w:val="24"/>
          <w:lang w:val="hy-AM"/>
        </w:rPr>
        <w:t xml:space="preserve"> կարգավարական </w:t>
      </w:r>
      <w:r w:rsidRPr="00EB64A4">
        <w:rPr>
          <w:rFonts w:ascii="GHEA Grapalat" w:hAnsi="GHEA Grapalat"/>
          <w:sz w:val="24"/>
          <w:szCs w:val="24"/>
          <w:lang w:val="hy-AM"/>
        </w:rPr>
        <w:t>(</w:t>
      </w:r>
      <w:r w:rsidRPr="00EB64A4">
        <w:rPr>
          <w:rFonts w:ascii="GHEA Grapalat" w:hAnsi="GHEA Grapalat" w:cs="Sylfaen"/>
          <w:sz w:val="24"/>
          <w:szCs w:val="24"/>
          <w:lang w:val="hy-AM"/>
        </w:rPr>
        <w:t>դիսպեչերական</w:t>
      </w:r>
      <w:r w:rsidRPr="00EB64A4">
        <w:rPr>
          <w:rFonts w:ascii="GHEA Grapalat" w:hAnsi="GHEA Grapalat"/>
          <w:sz w:val="24"/>
          <w:szCs w:val="24"/>
          <w:lang w:val="hy-AM"/>
        </w:rPr>
        <w:t xml:space="preserve">) </w:t>
      </w:r>
      <w:r w:rsidRPr="00EB64A4">
        <w:rPr>
          <w:rFonts w:ascii="GHEA Grapalat" w:eastAsia="Times New Roman" w:hAnsi="GHEA Grapalat"/>
          <w:sz w:val="24"/>
          <w:szCs w:val="24"/>
          <w:lang w:val="hy-AM"/>
        </w:rPr>
        <w:t>կետեր և անվտանգության ստորաբաժանում</w:t>
      </w:r>
      <w:r w:rsidRPr="005C135C">
        <w:rPr>
          <w:rFonts w:ascii="GHEA Grapalat" w:eastAsia="Times New Roman" w:hAnsi="GHEA Grapalat"/>
          <w:sz w:val="24"/>
          <w:szCs w:val="24"/>
          <w:lang w:val="hy-AM"/>
        </w:rPr>
        <w:t>:</w:t>
      </w:r>
      <w:r w:rsidRPr="00EB64A4">
        <w:rPr>
          <w:rFonts w:ascii="GHEA Grapalat" w:hAnsi="GHEA Grapalat"/>
          <w:bCs/>
          <w:sz w:val="24"/>
          <w:szCs w:val="24"/>
          <w:lang w:val="hy-AM"/>
        </w:rPr>
        <w:t xml:space="preserve"> </w:t>
      </w:r>
    </w:p>
    <w:p w14:paraId="3E1BB6E3" w14:textId="77777777" w:rsidR="006A7626" w:rsidRPr="006A7626" w:rsidRDefault="006A7626" w:rsidP="00EB64A4">
      <w:pPr>
        <w:pStyle w:val="ListParagraph"/>
        <w:numPr>
          <w:ilvl w:val="0"/>
          <w:numId w:val="4"/>
        </w:numPr>
        <w:tabs>
          <w:tab w:val="left" w:pos="810"/>
          <w:tab w:val="left" w:pos="1276"/>
        </w:tabs>
        <w:autoSpaceDE w:val="0"/>
        <w:autoSpaceDN w:val="0"/>
        <w:adjustRightInd w:val="0"/>
        <w:spacing w:after="0" w:line="360" w:lineRule="auto"/>
        <w:ind w:left="0" w:firstLine="540"/>
        <w:jc w:val="both"/>
        <w:rPr>
          <w:rFonts w:ascii="GHEA Grapalat" w:hAnsi="GHEA Grapalat"/>
          <w:bCs/>
          <w:sz w:val="24"/>
          <w:szCs w:val="24"/>
          <w:lang w:val="hy-AM"/>
        </w:rPr>
      </w:pPr>
      <w:r>
        <w:rPr>
          <w:rFonts w:ascii="GHEA Grapalat" w:hAnsi="GHEA Grapalat"/>
          <w:bCs/>
          <w:sz w:val="24"/>
          <w:szCs w:val="24"/>
          <w:lang w:val="hy-AM"/>
        </w:rPr>
        <w:t>Տ</w:t>
      </w:r>
      <w:r w:rsidR="005E36FE" w:rsidRPr="00514255">
        <w:rPr>
          <w:rFonts w:ascii="GHEA Grapalat" w:hAnsi="GHEA Grapalat"/>
          <w:bCs/>
          <w:sz w:val="24"/>
          <w:szCs w:val="24"/>
          <w:lang w:val="hy-AM"/>
        </w:rPr>
        <w:t xml:space="preserve">եսախցիկների պատկերները պետք է փոխանցվեն </w:t>
      </w:r>
      <w:r w:rsidR="00706A7D" w:rsidRPr="00514255">
        <w:rPr>
          <w:rFonts w:ascii="GHEA Grapalat" w:hAnsi="GHEA Grapalat"/>
          <w:bCs/>
          <w:sz w:val="24"/>
          <w:szCs w:val="24"/>
          <w:lang w:val="hy-AM"/>
        </w:rPr>
        <w:t>տես</w:t>
      </w:r>
      <w:r w:rsidR="005E36FE" w:rsidRPr="00514255">
        <w:rPr>
          <w:rFonts w:ascii="GHEA Grapalat" w:hAnsi="GHEA Grapalat"/>
          <w:bCs/>
          <w:sz w:val="24"/>
          <w:szCs w:val="24"/>
          <w:lang w:val="hy-AM"/>
        </w:rPr>
        <w:t xml:space="preserve">ահսկման սարքերին, որոնք տեղադրված են </w:t>
      </w:r>
      <w:r w:rsidR="00706A7D" w:rsidRPr="00514255">
        <w:rPr>
          <w:rFonts w:ascii="GHEA Grapalat" w:hAnsi="GHEA Grapalat"/>
          <w:bCs/>
          <w:sz w:val="24"/>
          <w:szCs w:val="24"/>
          <w:lang w:val="hy-AM"/>
        </w:rPr>
        <w:t>կենտրոնա</w:t>
      </w:r>
      <w:r>
        <w:rPr>
          <w:rFonts w:ascii="GHEA Grapalat" w:hAnsi="GHEA Grapalat"/>
          <w:bCs/>
          <w:sz w:val="24"/>
          <w:szCs w:val="24"/>
          <w:lang w:val="hy-AM"/>
        </w:rPr>
        <w:t>կան</w:t>
      </w:r>
      <w:r w:rsidR="00706A7D" w:rsidRPr="00514255">
        <w:rPr>
          <w:rFonts w:ascii="GHEA Grapalat" w:hAnsi="GHEA Grapalat"/>
          <w:bCs/>
          <w:sz w:val="24"/>
          <w:szCs w:val="24"/>
          <w:lang w:val="hy-AM"/>
        </w:rPr>
        <w:t xml:space="preserve"> կամ հերթապահ կարգավ</w:t>
      </w:r>
      <w:r w:rsidR="004A7559" w:rsidRPr="00311E5A">
        <w:rPr>
          <w:rFonts w:ascii="GHEA Grapalat" w:hAnsi="GHEA Grapalat"/>
          <w:bCs/>
          <w:sz w:val="24"/>
          <w:szCs w:val="24"/>
          <w:lang w:val="hy-AM"/>
        </w:rPr>
        <w:t>ա</w:t>
      </w:r>
      <w:r w:rsidR="00706A7D" w:rsidRPr="00514255">
        <w:rPr>
          <w:rFonts w:ascii="GHEA Grapalat" w:hAnsi="GHEA Grapalat"/>
          <w:bCs/>
          <w:sz w:val="24"/>
          <w:szCs w:val="24"/>
          <w:lang w:val="hy-AM"/>
        </w:rPr>
        <w:t>րական (</w:t>
      </w:r>
      <w:r w:rsidR="005E36FE" w:rsidRPr="00514255">
        <w:rPr>
          <w:rFonts w:ascii="GHEA Grapalat" w:hAnsi="GHEA Grapalat"/>
          <w:bCs/>
          <w:sz w:val="24"/>
          <w:szCs w:val="24"/>
          <w:lang w:val="hy-AM"/>
        </w:rPr>
        <w:t>դիսպետչերական) կետ</w:t>
      </w:r>
      <w:r w:rsidR="00706A7D" w:rsidRPr="00514255">
        <w:rPr>
          <w:rFonts w:ascii="GHEA Grapalat" w:hAnsi="GHEA Grapalat"/>
          <w:bCs/>
          <w:sz w:val="24"/>
          <w:szCs w:val="24"/>
          <w:lang w:val="hy-AM"/>
        </w:rPr>
        <w:t>երում։</w:t>
      </w:r>
    </w:p>
    <w:p w14:paraId="4843FD81" w14:textId="77777777" w:rsidR="00F75921" w:rsidRPr="00F75921" w:rsidRDefault="00162154" w:rsidP="00F75921">
      <w:pPr>
        <w:pStyle w:val="ListParagraph"/>
        <w:numPr>
          <w:ilvl w:val="0"/>
          <w:numId w:val="4"/>
        </w:numPr>
        <w:tabs>
          <w:tab w:val="left" w:pos="630"/>
          <w:tab w:val="left" w:pos="810"/>
          <w:tab w:val="left" w:pos="1260"/>
        </w:tabs>
        <w:spacing w:after="0" w:line="360" w:lineRule="auto"/>
        <w:ind w:left="0" w:firstLine="540"/>
        <w:jc w:val="both"/>
        <w:rPr>
          <w:rFonts w:ascii="GHEA Grapalat" w:eastAsia="Times New Roman" w:hAnsi="GHEA Grapalat"/>
          <w:sz w:val="24"/>
          <w:szCs w:val="24"/>
          <w:lang w:val="hy-AM"/>
        </w:rPr>
      </w:pPr>
      <w:r w:rsidRPr="00F75921">
        <w:rPr>
          <w:rFonts w:ascii="GHEA Grapalat" w:eastAsia="Times New Roman" w:hAnsi="GHEA Grapalat" w:cs="Arial"/>
          <w:sz w:val="24"/>
          <w:szCs w:val="24"/>
          <w:lang w:val="hy-AM"/>
        </w:rPr>
        <w:t>Ավտոճանապարհային</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թունելներ</w:t>
      </w:r>
      <w:r w:rsidR="00EB64A4" w:rsidRPr="005C135C">
        <w:rPr>
          <w:rFonts w:ascii="GHEA Grapalat" w:eastAsia="Times New Roman" w:hAnsi="GHEA Grapalat" w:cs="Arial"/>
          <w:sz w:val="24"/>
          <w:szCs w:val="24"/>
          <w:lang w:val="hy-AM"/>
        </w:rPr>
        <w:t xml:space="preserve"> </w:t>
      </w:r>
      <w:r w:rsidR="00EB64A4" w:rsidRPr="005C135C">
        <w:rPr>
          <w:rFonts w:ascii="GHEA Grapalat" w:eastAsia="Times New Roman" w:hAnsi="GHEA Grapalat"/>
          <w:sz w:val="24"/>
          <w:szCs w:val="24"/>
          <w:lang w:val="hy-AM"/>
        </w:rPr>
        <w:t xml:space="preserve">մուտք գործելուց հետո </w:t>
      </w:r>
      <w:r w:rsidRPr="00F75921">
        <w:rPr>
          <w:rFonts w:ascii="GHEA Grapalat" w:eastAsia="Times New Roman" w:hAnsi="GHEA Grapalat" w:cs="Arial"/>
          <w:sz w:val="24"/>
          <w:szCs w:val="24"/>
          <w:lang w:val="hy-AM"/>
        </w:rPr>
        <w:t>ոչ</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պակաս</w:t>
      </w:r>
      <w:r w:rsidRPr="00F75921">
        <w:rPr>
          <w:rFonts w:ascii="GHEA Grapalat" w:eastAsia="Times New Roman" w:hAnsi="GHEA Grapalat"/>
          <w:sz w:val="24"/>
          <w:szCs w:val="24"/>
          <w:lang w:val="hy-AM"/>
        </w:rPr>
        <w:t xml:space="preserve"> 100 </w:t>
      </w:r>
      <w:r w:rsidRPr="00F75921">
        <w:rPr>
          <w:rFonts w:ascii="GHEA Grapalat" w:eastAsia="Times New Roman" w:hAnsi="GHEA Grapalat" w:cs="Arial"/>
          <w:sz w:val="24"/>
          <w:szCs w:val="24"/>
          <w:lang w:val="hy-AM"/>
        </w:rPr>
        <w:t>մ</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երկարությա</w:t>
      </w:r>
      <w:r w:rsidR="00F75921" w:rsidRPr="005C135C">
        <w:rPr>
          <w:rFonts w:ascii="GHEA Grapalat" w:eastAsia="Times New Roman" w:hAnsi="GHEA Grapalat" w:cs="Arial"/>
          <w:sz w:val="24"/>
          <w:szCs w:val="24"/>
          <w:lang w:val="hy-AM"/>
        </w:rPr>
        <w:t>մբ</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անհրաժեշտ</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է</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կիրառել</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գունազերծ</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ճանապարհային</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ծածկույթներ</w:t>
      </w:r>
      <w:r w:rsidRPr="00F75921">
        <w:rPr>
          <w:rFonts w:ascii="GHEA Grapalat" w:eastAsia="Times New Roman" w:hAnsi="GHEA Grapalat"/>
          <w:sz w:val="24"/>
          <w:szCs w:val="24"/>
          <w:lang w:val="hy-AM"/>
        </w:rPr>
        <w:t xml:space="preserve">, </w:t>
      </w:r>
      <w:r w:rsidRPr="00F75921">
        <w:rPr>
          <w:rFonts w:ascii="GHEA Grapalat" w:hAnsi="GHEA Grapalat"/>
          <w:sz w:val="24"/>
          <w:szCs w:val="24"/>
          <w:lang w:val="hy-AM"/>
        </w:rPr>
        <w:t xml:space="preserve">սպիտակ երեսարկման սալիկներ կամ սպիտակ ներկված պատեր՝ </w:t>
      </w:r>
      <w:r w:rsidRPr="00F75921">
        <w:rPr>
          <w:rFonts w:ascii="GHEA Grapalat" w:eastAsia="Times New Roman" w:hAnsi="GHEA Grapalat" w:cs="Arial"/>
          <w:sz w:val="24"/>
          <w:szCs w:val="24"/>
          <w:lang w:val="hy-AM"/>
        </w:rPr>
        <w:t xml:space="preserve">սպասարկման անցուղու </w:t>
      </w:r>
      <w:r w:rsidRPr="00F75921">
        <w:rPr>
          <w:rFonts w:ascii="GHEA Grapalat" w:hAnsi="GHEA Grapalat"/>
          <w:sz w:val="24"/>
          <w:szCs w:val="24"/>
          <w:lang w:val="hy-AM"/>
        </w:rPr>
        <w:t xml:space="preserve">1,4 մ բարձրության վրա կամ </w:t>
      </w:r>
      <w:r w:rsidRPr="00F75921">
        <w:rPr>
          <w:rFonts w:ascii="GHEA Grapalat" w:eastAsia="Times New Roman" w:hAnsi="GHEA Grapalat" w:cs="Arial"/>
          <w:sz w:val="24"/>
          <w:szCs w:val="24"/>
          <w:lang w:val="hy-AM"/>
        </w:rPr>
        <w:t>վարորդների</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տեսողական հարմարումն</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ապահովող</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այլ</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տեխնիկական</w:t>
      </w:r>
      <w:r w:rsidRPr="00F75921">
        <w:rPr>
          <w:rFonts w:ascii="GHEA Grapalat" w:eastAsia="Times New Roman" w:hAnsi="GHEA Grapalat"/>
          <w:sz w:val="24"/>
          <w:szCs w:val="24"/>
          <w:lang w:val="hy-AM"/>
        </w:rPr>
        <w:t xml:space="preserve"> </w:t>
      </w:r>
      <w:r w:rsidRPr="00F75921">
        <w:rPr>
          <w:rFonts w:ascii="GHEA Grapalat" w:eastAsia="Times New Roman" w:hAnsi="GHEA Grapalat" w:cs="Arial"/>
          <w:sz w:val="24"/>
          <w:szCs w:val="24"/>
          <w:lang w:val="hy-AM"/>
        </w:rPr>
        <w:t>լուծումներ</w:t>
      </w:r>
      <w:r w:rsidRPr="00F75921">
        <w:rPr>
          <w:rFonts w:ascii="GHEA Grapalat" w:eastAsia="Times New Roman" w:hAnsi="GHEA Grapalat" w:cs="Courier New"/>
          <w:sz w:val="24"/>
          <w:szCs w:val="24"/>
          <w:lang w:val="hy-AM"/>
        </w:rPr>
        <w:t>:</w:t>
      </w:r>
      <w:r w:rsidRPr="00F75921">
        <w:rPr>
          <w:rFonts w:ascii="GHEA Grapalat" w:eastAsia="Times New Roman" w:hAnsi="GHEA Grapalat" w:cs="Arial"/>
          <w:sz w:val="24"/>
          <w:szCs w:val="24"/>
          <w:lang w:val="hy-AM"/>
        </w:rPr>
        <w:t xml:space="preserve"> </w:t>
      </w:r>
    </w:p>
    <w:p w14:paraId="73610BF0" w14:textId="77777777" w:rsidR="00F75921" w:rsidRPr="00F75921" w:rsidRDefault="00162154" w:rsidP="00F75921">
      <w:pPr>
        <w:pStyle w:val="ListParagraph"/>
        <w:numPr>
          <w:ilvl w:val="0"/>
          <w:numId w:val="4"/>
        </w:numPr>
        <w:tabs>
          <w:tab w:val="left" w:pos="630"/>
          <w:tab w:val="left" w:pos="810"/>
          <w:tab w:val="left" w:pos="1260"/>
        </w:tabs>
        <w:spacing w:after="0" w:line="360" w:lineRule="auto"/>
        <w:ind w:left="0" w:firstLine="540"/>
        <w:jc w:val="both"/>
        <w:rPr>
          <w:rFonts w:ascii="GHEA Grapalat" w:eastAsia="Times New Roman" w:hAnsi="GHEA Grapalat"/>
          <w:sz w:val="24"/>
          <w:szCs w:val="24"/>
          <w:lang w:val="hy-AM"/>
        </w:rPr>
      </w:pPr>
      <w:r w:rsidRPr="00F75921">
        <w:rPr>
          <w:rFonts w:ascii="GHEA Grapalat" w:hAnsi="GHEA Grapalat" w:cs="Sylfaen"/>
          <w:sz w:val="24"/>
          <w:szCs w:val="24"/>
          <w:lang w:val="hy-AM"/>
        </w:rPr>
        <w:t>Տրանսպորտային</w:t>
      </w:r>
      <w:r w:rsidRPr="00F75921">
        <w:rPr>
          <w:rFonts w:ascii="GHEA Grapalat" w:hAnsi="GHEA Grapalat"/>
          <w:sz w:val="24"/>
          <w:szCs w:val="24"/>
          <w:lang w:val="hy-AM"/>
        </w:rPr>
        <w:t xml:space="preserve"> գոտու պատերի և առաստաղների </w:t>
      </w:r>
      <w:r w:rsidRPr="00F75921">
        <w:rPr>
          <w:rFonts w:ascii="GHEA Grapalat" w:hAnsi="GHEA Grapalat" w:cs="Arial"/>
          <w:bCs/>
          <w:sz w:val="24"/>
          <w:szCs w:val="24"/>
          <w:lang w:val="hy-AM" w:eastAsia="ru-RU"/>
        </w:rPr>
        <w:t>երեսապատ</w:t>
      </w:r>
      <w:r w:rsidRPr="00F75921">
        <w:rPr>
          <w:rFonts w:ascii="GHEA Grapalat" w:hAnsi="GHEA Grapalat"/>
          <w:sz w:val="24"/>
          <w:szCs w:val="24"/>
          <w:lang w:val="hy-AM"/>
        </w:rPr>
        <w:t>ման  կամ դրանց ծածկույթների</w:t>
      </w:r>
      <w:r w:rsidRPr="00F75921">
        <w:rPr>
          <w:rFonts w:ascii="GHEA Grapalat" w:eastAsia="Times New Roman" w:hAnsi="GHEA Grapalat"/>
          <w:sz w:val="24"/>
          <w:szCs w:val="24"/>
          <w:lang w:val="hy-AM"/>
        </w:rPr>
        <w:t xml:space="preserve"> համար պետք է օգտագործվեն </w:t>
      </w:r>
      <w:r w:rsidRPr="00F75921">
        <w:rPr>
          <w:rFonts w:ascii="GHEA Grapalat" w:hAnsi="GHEA Grapalat"/>
          <w:sz w:val="24"/>
          <w:szCs w:val="24"/>
          <w:lang w:val="hy-AM"/>
        </w:rPr>
        <w:t xml:space="preserve"> բաց փայլատ նյութեր՝ առնվազն 0,5 արտացոլման գործակցով։</w:t>
      </w:r>
    </w:p>
    <w:p w14:paraId="6D13DA5D" w14:textId="77777777" w:rsidR="00162154" w:rsidRPr="00F75921" w:rsidRDefault="00162154" w:rsidP="00F75921">
      <w:pPr>
        <w:pStyle w:val="ListParagraph"/>
        <w:numPr>
          <w:ilvl w:val="0"/>
          <w:numId w:val="4"/>
        </w:numPr>
        <w:tabs>
          <w:tab w:val="left" w:pos="630"/>
          <w:tab w:val="left" w:pos="810"/>
          <w:tab w:val="left" w:pos="1260"/>
        </w:tabs>
        <w:spacing w:after="0" w:line="360" w:lineRule="auto"/>
        <w:ind w:left="0" w:firstLine="540"/>
        <w:jc w:val="both"/>
        <w:rPr>
          <w:rFonts w:ascii="GHEA Grapalat" w:eastAsia="Times New Roman" w:hAnsi="GHEA Grapalat"/>
          <w:sz w:val="24"/>
          <w:szCs w:val="24"/>
          <w:lang w:val="hy-AM"/>
        </w:rPr>
      </w:pPr>
      <w:r w:rsidRPr="00F75921">
        <w:rPr>
          <w:rFonts w:ascii="GHEA Grapalat" w:hAnsi="GHEA Grapalat" w:cs="Sylfaen"/>
          <w:sz w:val="24"/>
          <w:szCs w:val="24"/>
          <w:lang w:val="hy-AM"/>
        </w:rPr>
        <w:t>Թունելներում</w:t>
      </w:r>
      <w:r w:rsidRPr="00F75921">
        <w:rPr>
          <w:rFonts w:ascii="GHEA Grapalat" w:hAnsi="GHEA Grapalat"/>
          <w:sz w:val="24"/>
          <w:szCs w:val="24"/>
          <w:lang w:val="hy-AM"/>
        </w:rPr>
        <w:t xml:space="preserve"> տեսանելիությունը բարելավելու համար պետք է նախատեսվեն </w:t>
      </w:r>
      <w:r w:rsidRPr="00F75921">
        <w:rPr>
          <w:rFonts w:ascii="GHEA Grapalat" w:eastAsia="Times New Roman" w:hAnsi="GHEA Grapalat" w:cs="Arial"/>
          <w:color w:val="000000"/>
          <w:sz w:val="24"/>
          <w:szCs w:val="24"/>
          <w:lang w:val="hy-AM"/>
        </w:rPr>
        <w:t xml:space="preserve">խցերի </w:t>
      </w:r>
      <w:r w:rsidRPr="00F75921">
        <w:rPr>
          <w:rFonts w:ascii="GHEA Grapalat" w:eastAsia="Times New Roman" w:hAnsi="GHEA Grapalat"/>
          <w:color w:val="000000"/>
          <w:sz w:val="24"/>
          <w:szCs w:val="24"/>
          <w:lang w:val="hy-AM"/>
        </w:rPr>
        <w:t xml:space="preserve">և </w:t>
      </w:r>
      <w:r w:rsidRPr="00F75921">
        <w:rPr>
          <w:rFonts w:ascii="GHEA Grapalat" w:eastAsia="Times New Roman" w:hAnsi="GHEA Grapalat" w:cs="Arial"/>
          <w:color w:val="000000"/>
          <w:sz w:val="24"/>
          <w:szCs w:val="24"/>
          <w:lang w:val="hy-AM"/>
        </w:rPr>
        <w:t>խորշերի</w:t>
      </w:r>
      <w:r w:rsidRPr="00F75921">
        <w:rPr>
          <w:rFonts w:ascii="GHEA Grapalat" w:eastAsia="Times New Roman" w:hAnsi="GHEA Grapalat"/>
          <w:color w:val="000000"/>
          <w:sz w:val="24"/>
          <w:szCs w:val="24"/>
          <w:lang w:val="hy-AM"/>
        </w:rPr>
        <w:t xml:space="preserve"> </w:t>
      </w:r>
      <w:r w:rsidRPr="00F75921">
        <w:rPr>
          <w:rFonts w:ascii="GHEA Grapalat" w:hAnsi="GHEA Grapalat"/>
          <w:sz w:val="24"/>
          <w:szCs w:val="24"/>
          <w:lang w:val="hy-AM"/>
        </w:rPr>
        <w:t>արտաքին անկյունների ներկում՝ կայուն</w:t>
      </w:r>
      <w:r w:rsidRPr="00F75921">
        <w:rPr>
          <w:rFonts w:ascii="GHEA Grapalat" w:eastAsia="Times New Roman" w:hAnsi="GHEA Grapalat" w:cs="Arial"/>
          <w:color w:val="000000"/>
          <w:sz w:val="24"/>
          <w:szCs w:val="24"/>
          <w:lang w:val="hy-AM"/>
        </w:rPr>
        <w:t xml:space="preserve"> ֆլուորոեսցենտ</w:t>
      </w:r>
      <w:r w:rsidRPr="00F75921">
        <w:rPr>
          <w:rFonts w:ascii="GHEA Grapalat" w:eastAsia="Times New Roman" w:hAnsi="GHEA Grapalat"/>
          <w:color w:val="000000"/>
          <w:sz w:val="24"/>
          <w:szCs w:val="24"/>
          <w:lang w:val="hy-AM"/>
        </w:rPr>
        <w:t xml:space="preserve"> </w:t>
      </w:r>
      <w:r w:rsidRPr="00F75921">
        <w:rPr>
          <w:rFonts w:ascii="GHEA Grapalat" w:hAnsi="GHEA Grapalat"/>
          <w:sz w:val="24"/>
          <w:szCs w:val="24"/>
          <w:lang w:val="hy-AM"/>
        </w:rPr>
        <w:t xml:space="preserve">բաց գույնի </w:t>
      </w:r>
      <w:r w:rsidRPr="00F75921">
        <w:rPr>
          <w:rFonts w:ascii="GHEA Grapalat" w:eastAsia="Times New Roman" w:hAnsi="GHEA Grapalat" w:cs="Arial"/>
          <w:color w:val="000000"/>
          <w:sz w:val="24"/>
          <w:szCs w:val="24"/>
          <w:lang w:val="hy-AM"/>
        </w:rPr>
        <w:t>ներկով</w:t>
      </w:r>
      <w:r w:rsidRPr="00F75921">
        <w:rPr>
          <w:rFonts w:ascii="GHEA Grapalat" w:eastAsia="Times New Roman" w:hAnsi="GHEA Grapalat"/>
          <w:color w:val="000000"/>
          <w:sz w:val="24"/>
          <w:szCs w:val="24"/>
          <w:lang w:val="hy-AM"/>
        </w:rPr>
        <w:t>, ավտո</w:t>
      </w:r>
      <w:r w:rsidRPr="00F75921">
        <w:rPr>
          <w:rFonts w:ascii="GHEA Grapalat" w:hAnsi="GHEA Grapalat"/>
          <w:sz w:val="24"/>
          <w:szCs w:val="24"/>
          <w:lang w:val="hy-AM"/>
        </w:rPr>
        <w:t xml:space="preserve">ճանապարհային թունելների երթևեկելի գոտուց  և երկաթուղային թունելի </w:t>
      </w:r>
      <w:r w:rsidRPr="00F75921">
        <w:rPr>
          <w:rFonts w:ascii="GHEA Grapalat" w:eastAsia="Times New Roman" w:hAnsi="GHEA Grapalat"/>
          <w:sz w:val="24"/>
          <w:szCs w:val="24"/>
          <w:lang w:val="hy-AM"/>
        </w:rPr>
        <w:t xml:space="preserve">ուղու ռելսի գլխիկի մակարդակից </w:t>
      </w:r>
      <w:r w:rsidRPr="00F75921">
        <w:rPr>
          <w:rFonts w:ascii="GHEA Grapalat" w:eastAsia="Times New Roman" w:hAnsi="GHEA Grapalat"/>
          <w:color w:val="000000"/>
          <w:sz w:val="24"/>
          <w:szCs w:val="24"/>
          <w:lang w:val="hy-AM"/>
        </w:rPr>
        <w:t xml:space="preserve">0,5 </w:t>
      </w:r>
      <w:r w:rsidRPr="00F75921">
        <w:rPr>
          <w:rFonts w:ascii="GHEA Grapalat" w:eastAsia="Times New Roman" w:hAnsi="GHEA Grapalat" w:cs="Arial"/>
          <w:color w:val="000000"/>
          <w:sz w:val="24"/>
          <w:szCs w:val="24"/>
          <w:lang w:val="hy-AM"/>
        </w:rPr>
        <w:t>մ բարձրության վրա։</w:t>
      </w:r>
    </w:p>
    <w:p w14:paraId="2DAD1C72" w14:textId="77777777" w:rsidR="00162154" w:rsidRPr="00514255" w:rsidRDefault="00162154" w:rsidP="00FC67FD">
      <w:pPr>
        <w:pStyle w:val="ListParagraph"/>
        <w:numPr>
          <w:ilvl w:val="0"/>
          <w:numId w:val="4"/>
        </w:numPr>
        <w:tabs>
          <w:tab w:val="left" w:pos="630"/>
          <w:tab w:val="left" w:pos="810"/>
          <w:tab w:val="left" w:pos="126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sz w:val="24"/>
          <w:szCs w:val="24"/>
          <w:lang w:val="hy-AM"/>
        </w:rPr>
        <w:lastRenderedPageBreak/>
        <w:t>Ճակատամուտքերի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հենապատերի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ճակատային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մակերևույթների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նախատեսել մուգ</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գույնի երեսպատման</w:t>
      </w:r>
      <w:r w:rsidRPr="00514255">
        <w:rPr>
          <w:rFonts w:ascii="GHEA Grapalat" w:eastAsia="Times New Roman" w:hAnsi="GHEA Grapalat"/>
          <w:sz w:val="24"/>
          <w:szCs w:val="24"/>
          <w:lang w:val="hy-AM"/>
        </w:rPr>
        <w:t xml:space="preserve"> և գունավորման </w:t>
      </w:r>
      <w:r w:rsidRPr="00514255">
        <w:rPr>
          <w:rFonts w:ascii="GHEA Grapalat" w:eastAsia="Times New Roman" w:hAnsi="GHEA Grapalat" w:cs="Arial"/>
          <w:sz w:val="24"/>
          <w:szCs w:val="24"/>
          <w:lang w:val="hy-AM"/>
        </w:rPr>
        <w:t>նյութեր</w:t>
      </w:r>
      <w:r w:rsidRPr="00514255">
        <w:rPr>
          <w:rFonts w:ascii="GHEA Grapalat" w:eastAsia="Times New Roman" w:hAnsi="GHEA Grapalat"/>
          <w:sz w:val="24"/>
          <w:szCs w:val="24"/>
          <w:lang w:val="hy-AM"/>
        </w:rPr>
        <w:t>:</w:t>
      </w:r>
    </w:p>
    <w:p w14:paraId="6529023A" w14:textId="77777777" w:rsidR="005E36FE" w:rsidRPr="00514255" w:rsidRDefault="005E36FE" w:rsidP="006335C8">
      <w:pPr>
        <w:tabs>
          <w:tab w:val="left" w:pos="810"/>
          <w:tab w:val="left" w:pos="1276"/>
        </w:tabs>
        <w:spacing w:after="0" w:line="360" w:lineRule="auto"/>
        <w:ind w:firstLine="540"/>
        <w:jc w:val="both"/>
        <w:rPr>
          <w:rFonts w:ascii="GHEA Grapalat" w:hAnsi="GHEA Grapalat"/>
          <w:bCs/>
          <w:sz w:val="24"/>
          <w:szCs w:val="24"/>
          <w:lang w:val="hy-AM"/>
        </w:rPr>
      </w:pPr>
    </w:p>
    <w:p w14:paraId="7147497A" w14:textId="77777777" w:rsidR="005E36FE" w:rsidRPr="00514255" w:rsidRDefault="006F1637" w:rsidP="006335C8">
      <w:pPr>
        <w:shd w:val="clear" w:color="auto" w:fill="FFFFFF"/>
        <w:tabs>
          <w:tab w:val="left" w:pos="810"/>
        </w:tabs>
        <w:spacing w:after="0" w:line="360" w:lineRule="auto"/>
        <w:ind w:firstLine="540"/>
        <w:jc w:val="center"/>
        <w:rPr>
          <w:rFonts w:ascii="GHEA Grapalat" w:hAnsi="GHEA Grapalat" w:cs="Arial"/>
          <w:b/>
          <w:sz w:val="24"/>
          <w:szCs w:val="24"/>
          <w:lang w:val="hy-AM" w:eastAsia="ru-RU"/>
        </w:rPr>
      </w:pPr>
      <w:r w:rsidRPr="00514255">
        <w:rPr>
          <w:rFonts w:ascii="GHEA Grapalat" w:eastAsia="Times New Roman" w:hAnsi="GHEA Grapalat" w:cs="Sylfaen"/>
          <w:b/>
          <w:color w:val="000000"/>
          <w:sz w:val="24"/>
          <w:szCs w:val="24"/>
          <w:lang w:val="hy-AM"/>
        </w:rPr>
        <w:t>20</w:t>
      </w:r>
      <w:r w:rsidR="00205BEE" w:rsidRPr="00514255">
        <w:rPr>
          <w:rFonts w:ascii="GHEA Grapalat" w:eastAsia="Times New Roman" w:hAnsi="GHEA Grapalat" w:cs="Cambria Math"/>
          <w:b/>
          <w:color w:val="000000"/>
          <w:sz w:val="24"/>
          <w:szCs w:val="24"/>
          <w:lang w:val="en-US"/>
        </w:rPr>
        <w:t>.</w:t>
      </w:r>
      <w:r w:rsidRPr="00514255">
        <w:rPr>
          <w:rFonts w:ascii="GHEA Grapalat" w:eastAsia="Times New Roman" w:hAnsi="GHEA Grapalat" w:cs="Sylfaen"/>
          <w:b/>
          <w:color w:val="000000"/>
          <w:sz w:val="24"/>
          <w:szCs w:val="24"/>
          <w:lang w:val="hy-AM"/>
        </w:rPr>
        <w:t>3</w:t>
      </w:r>
      <w:r w:rsidR="00205BEE" w:rsidRPr="00514255">
        <w:rPr>
          <w:rFonts w:ascii="GHEA Grapalat" w:eastAsia="Times New Roman" w:hAnsi="GHEA Grapalat" w:cs="Cambria Math"/>
          <w:b/>
          <w:color w:val="000000"/>
          <w:sz w:val="24"/>
          <w:szCs w:val="24"/>
          <w:lang w:val="en-US"/>
        </w:rPr>
        <w:t>.</w:t>
      </w:r>
      <w:r w:rsidR="00F23C5F" w:rsidRPr="00514255">
        <w:rPr>
          <w:rFonts w:ascii="GHEA Grapalat" w:eastAsia="Times New Roman" w:hAnsi="GHEA Grapalat" w:cs="Sylfaen"/>
          <w:b/>
          <w:color w:val="000000"/>
          <w:sz w:val="24"/>
          <w:szCs w:val="24"/>
          <w:lang w:val="hy-AM"/>
        </w:rPr>
        <w:t xml:space="preserve"> </w:t>
      </w:r>
      <w:r w:rsidR="00205BEE" w:rsidRPr="00FC67FD">
        <w:rPr>
          <w:rFonts w:ascii="GHEA Grapalat" w:eastAsia="Times New Roman" w:hAnsi="GHEA Grapalat" w:cs="Sylfaen"/>
          <w:b/>
          <w:color w:val="000000"/>
          <w:sz w:val="24"/>
          <w:szCs w:val="24"/>
          <w:lang w:val="hy-AM"/>
        </w:rPr>
        <w:t>ԻՆԺԵՆԵՐԱԿԱՆ</w:t>
      </w:r>
      <w:r w:rsidR="00205BEE" w:rsidRPr="00FC67FD">
        <w:rPr>
          <w:rFonts w:ascii="GHEA Grapalat" w:eastAsia="Times New Roman" w:hAnsi="GHEA Grapalat" w:cs="Times New Roman"/>
          <w:b/>
          <w:color w:val="000000"/>
          <w:sz w:val="24"/>
          <w:szCs w:val="24"/>
          <w:lang w:val="en-US"/>
        </w:rPr>
        <w:t xml:space="preserve"> </w:t>
      </w:r>
      <w:r w:rsidR="00205BEE" w:rsidRPr="00FC67FD">
        <w:rPr>
          <w:rFonts w:ascii="GHEA Grapalat" w:eastAsia="Times New Roman" w:hAnsi="GHEA Grapalat" w:cs="Sylfaen"/>
          <w:b/>
          <w:color w:val="000000"/>
          <w:sz w:val="24"/>
          <w:szCs w:val="24"/>
          <w:lang w:val="hy-AM"/>
        </w:rPr>
        <w:t>ՀԱՄԱԿԱՐԳԵՐ</w:t>
      </w:r>
      <w:r w:rsidR="00FC67FD" w:rsidRPr="00FC67FD">
        <w:rPr>
          <w:rFonts w:ascii="GHEA Grapalat" w:eastAsia="Times New Roman" w:hAnsi="GHEA Grapalat" w:cs="Sylfaen"/>
          <w:b/>
          <w:color w:val="000000"/>
          <w:sz w:val="24"/>
          <w:szCs w:val="24"/>
          <w:lang w:val="en-US"/>
        </w:rPr>
        <w:t>Ի</w:t>
      </w:r>
      <w:r w:rsidR="00205BEE" w:rsidRPr="00FC67FD">
        <w:rPr>
          <w:rFonts w:ascii="GHEA Grapalat" w:eastAsia="Times New Roman" w:hAnsi="GHEA Grapalat" w:cs="Sylfaen"/>
          <w:b/>
          <w:color w:val="000000"/>
          <w:sz w:val="24"/>
          <w:szCs w:val="24"/>
          <w:lang w:val="hy-AM"/>
        </w:rPr>
        <w:t xml:space="preserve"> </w:t>
      </w:r>
      <w:r w:rsidR="00FC67FD" w:rsidRPr="00FC67FD">
        <w:rPr>
          <w:rFonts w:ascii="GHEA Grapalat" w:eastAsia="Times New Roman" w:hAnsi="GHEA Grapalat" w:cs="Sylfaen"/>
          <w:b/>
          <w:color w:val="000000"/>
          <w:sz w:val="24"/>
          <w:szCs w:val="24"/>
          <w:lang w:val="hy-AM"/>
        </w:rPr>
        <w:t xml:space="preserve">ԿԱՌԱՎԱՐՈՒՄԸ </w:t>
      </w:r>
      <w:r w:rsidR="00F23C5F" w:rsidRPr="00FC67FD">
        <w:rPr>
          <w:rFonts w:ascii="GHEA Grapalat" w:eastAsia="Times New Roman" w:hAnsi="GHEA Grapalat" w:cs="Sylfaen"/>
          <w:b/>
          <w:color w:val="000000"/>
          <w:sz w:val="24"/>
          <w:szCs w:val="24"/>
          <w:lang w:val="hy-AM"/>
        </w:rPr>
        <w:t>ԱՎՏՈՃԱՆԱՊԱՐՀԱՅԻՆ</w:t>
      </w:r>
      <w:r w:rsidR="00F23C5F" w:rsidRPr="00FC67FD">
        <w:rPr>
          <w:rFonts w:ascii="GHEA Grapalat" w:eastAsia="Times New Roman" w:hAnsi="GHEA Grapalat" w:cs="Times New Roman"/>
          <w:b/>
          <w:color w:val="000000"/>
          <w:sz w:val="24"/>
          <w:szCs w:val="24"/>
          <w:lang w:val="hy-AM"/>
        </w:rPr>
        <w:t xml:space="preserve"> </w:t>
      </w:r>
      <w:r w:rsidR="00F23C5F" w:rsidRPr="00FC67FD">
        <w:rPr>
          <w:rFonts w:ascii="GHEA Grapalat" w:eastAsia="Times New Roman" w:hAnsi="GHEA Grapalat" w:cs="Sylfaen"/>
          <w:b/>
          <w:color w:val="000000"/>
          <w:sz w:val="24"/>
          <w:szCs w:val="24"/>
          <w:lang w:val="hy-AM"/>
        </w:rPr>
        <w:t>ԹՈՒՆԵԼՆԵՐՈՒՄ</w:t>
      </w:r>
      <w:r w:rsidR="00F23C5F" w:rsidRPr="00FC67FD">
        <w:rPr>
          <w:rFonts w:ascii="GHEA Grapalat" w:eastAsia="Times New Roman" w:hAnsi="GHEA Grapalat" w:cs="Times New Roman"/>
          <w:b/>
          <w:color w:val="000000"/>
          <w:sz w:val="24"/>
          <w:szCs w:val="24"/>
          <w:lang w:val="hy-AM"/>
        </w:rPr>
        <w:t xml:space="preserve"> </w:t>
      </w:r>
    </w:p>
    <w:p w14:paraId="56DAC86D" w14:textId="77777777" w:rsidR="005E36FE" w:rsidRPr="00514255" w:rsidRDefault="005E36FE" w:rsidP="006335C8">
      <w:pPr>
        <w:shd w:val="clear" w:color="auto" w:fill="FFFFFF"/>
        <w:tabs>
          <w:tab w:val="left" w:pos="810"/>
        </w:tabs>
        <w:spacing w:after="0" w:line="360" w:lineRule="auto"/>
        <w:ind w:firstLine="540"/>
        <w:jc w:val="both"/>
        <w:rPr>
          <w:rFonts w:ascii="GHEA Grapalat" w:eastAsia="Times New Roman" w:hAnsi="GHEA Grapalat"/>
          <w:sz w:val="24"/>
          <w:szCs w:val="24"/>
          <w:lang w:val="hy-AM"/>
        </w:rPr>
      </w:pPr>
    </w:p>
    <w:p w14:paraId="2247E839" w14:textId="77777777" w:rsidR="00A31B87" w:rsidRPr="00FC67FD" w:rsidRDefault="00FC67FD" w:rsidP="00A31B87">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5C135C">
        <w:rPr>
          <w:rFonts w:ascii="GHEA Grapalat" w:hAnsi="GHEA Grapalat"/>
          <w:sz w:val="24"/>
          <w:szCs w:val="24"/>
          <w:lang w:val="hy-AM"/>
        </w:rPr>
        <w:t>Թունելի ինժեներական համակարգերի, սարքավորումների և տեխնիկական միջոցների շահագործման վերահսկման (մոնիթորինգի)</w:t>
      </w:r>
      <w:r w:rsidR="00A31B87" w:rsidRPr="005C135C">
        <w:rPr>
          <w:rFonts w:ascii="GHEA Grapalat" w:hAnsi="GHEA Grapalat"/>
          <w:sz w:val="24"/>
          <w:szCs w:val="24"/>
          <w:lang w:val="hy-AM"/>
        </w:rPr>
        <w:t xml:space="preserve"> </w:t>
      </w:r>
      <w:r w:rsidRPr="005C135C">
        <w:rPr>
          <w:rFonts w:ascii="GHEA Grapalat" w:hAnsi="GHEA Grapalat"/>
          <w:sz w:val="24"/>
          <w:szCs w:val="24"/>
          <w:lang w:val="hy-AM"/>
        </w:rPr>
        <w:t xml:space="preserve">և այլ տեսակի աշխատանքների գործառնական կառավարումն իրականացվում </w:t>
      </w:r>
      <w:r w:rsidR="00A31B87" w:rsidRPr="005C135C">
        <w:rPr>
          <w:rFonts w:ascii="GHEA Grapalat" w:hAnsi="GHEA Grapalat"/>
          <w:sz w:val="24"/>
          <w:szCs w:val="24"/>
          <w:lang w:val="hy-AM"/>
        </w:rPr>
        <w:t xml:space="preserve">է </w:t>
      </w:r>
      <w:r w:rsidR="00A31B87" w:rsidRPr="00514255">
        <w:rPr>
          <w:rFonts w:ascii="GHEA Grapalat" w:hAnsi="GHEA Grapalat"/>
          <w:bCs/>
          <w:sz w:val="24"/>
          <w:szCs w:val="24"/>
          <w:lang w:val="hy-AM"/>
        </w:rPr>
        <w:t xml:space="preserve">կարգավարական (դիսպետչերական) կետերից: </w:t>
      </w:r>
    </w:p>
    <w:p w14:paraId="3BA49864" w14:textId="77777777" w:rsidR="00CA4C40" w:rsidRPr="00340E5B" w:rsidRDefault="006F1637" w:rsidP="00A31B87">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340E5B">
        <w:rPr>
          <w:rFonts w:ascii="GHEA Grapalat" w:hAnsi="GHEA Grapalat"/>
          <w:sz w:val="24"/>
          <w:szCs w:val="24"/>
          <w:lang w:val="hy-AM"/>
        </w:rPr>
        <w:t>Թունել</w:t>
      </w:r>
      <w:r w:rsidR="00A31B87" w:rsidRPr="005C135C">
        <w:rPr>
          <w:rFonts w:ascii="GHEA Grapalat" w:hAnsi="GHEA Grapalat"/>
          <w:sz w:val="24"/>
          <w:szCs w:val="24"/>
          <w:lang w:val="hy-AM"/>
        </w:rPr>
        <w:t>ի</w:t>
      </w:r>
      <w:r w:rsidRPr="00340E5B">
        <w:rPr>
          <w:rFonts w:ascii="GHEA Grapalat" w:hAnsi="GHEA Grapalat"/>
          <w:sz w:val="24"/>
          <w:szCs w:val="24"/>
          <w:lang w:val="hy-AM"/>
        </w:rPr>
        <w:t xml:space="preserve"> ինժեներական համակարգ</w:t>
      </w:r>
      <w:r w:rsidR="003A58D3" w:rsidRPr="00340E5B">
        <w:rPr>
          <w:rFonts w:ascii="GHEA Grapalat" w:hAnsi="GHEA Grapalat"/>
          <w:sz w:val="24"/>
          <w:szCs w:val="24"/>
          <w:lang w:val="hy-AM"/>
        </w:rPr>
        <w:t>ի</w:t>
      </w:r>
      <w:r w:rsidRPr="00340E5B">
        <w:rPr>
          <w:rFonts w:ascii="GHEA Grapalat" w:hAnsi="GHEA Grapalat"/>
          <w:sz w:val="24"/>
          <w:szCs w:val="24"/>
          <w:lang w:val="hy-AM"/>
        </w:rPr>
        <w:t xml:space="preserve"> հիմնական </w:t>
      </w:r>
      <w:r w:rsidR="003A58D3" w:rsidRPr="00340E5B">
        <w:rPr>
          <w:rFonts w:ascii="GHEA Grapalat" w:hAnsi="GHEA Grapalat"/>
          <w:sz w:val="24"/>
          <w:szCs w:val="24"/>
          <w:lang w:val="hy-AM"/>
        </w:rPr>
        <w:t xml:space="preserve">ենթահամակարգերի </w:t>
      </w:r>
      <w:r w:rsidRPr="00340E5B">
        <w:rPr>
          <w:rFonts w:ascii="GHEA Grapalat" w:hAnsi="GHEA Grapalat"/>
          <w:sz w:val="24"/>
          <w:szCs w:val="24"/>
          <w:lang w:val="hy-AM"/>
        </w:rPr>
        <w:t xml:space="preserve"> կառավարումն ապահովելու համար անհրաժեշտ է նախատեսել կառավարման ավտոմատացված համակարգ:</w:t>
      </w:r>
    </w:p>
    <w:p w14:paraId="34770B52" w14:textId="77777777" w:rsidR="00CA4C40" w:rsidRPr="00340E5B" w:rsidRDefault="003A58D3" w:rsidP="00A31B87">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sz w:val="24"/>
          <w:szCs w:val="24"/>
          <w:lang w:val="hy-AM"/>
        </w:rPr>
      </w:pPr>
      <w:r w:rsidRPr="00340E5B">
        <w:rPr>
          <w:rFonts w:ascii="GHEA Grapalat" w:hAnsi="GHEA Grapalat"/>
          <w:sz w:val="24"/>
          <w:szCs w:val="24"/>
          <w:lang w:val="hy-AM"/>
        </w:rPr>
        <w:t>Կ</w:t>
      </w:r>
      <w:r w:rsidR="00CA4C40" w:rsidRPr="00340E5B">
        <w:rPr>
          <w:rFonts w:ascii="GHEA Grapalat" w:hAnsi="GHEA Grapalat"/>
          <w:sz w:val="24"/>
          <w:szCs w:val="24"/>
          <w:lang w:val="hy-AM"/>
        </w:rPr>
        <w:t>առավարման ավտոմատացված համակարգ</w:t>
      </w:r>
      <w:r w:rsidRPr="00340E5B">
        <w:rPr>
          <w:rFonts w:ascii="GHEA Grapalat" w:hAnsi="GHEA Grapalat"/>
          <w:sz w:val="24"/>
          <w:szCs w:val="24"/>
          <w:lang w:val="hy-AM"/>
        </w:rPr>
        <w:t>ը</w:t>
      </w:r>
      <w:r w:rsidR="00CA4C40" w:rsidRPr="00340E5B">
        <w:rPr>
          <w:rFonts w:ascii="GHEA Grapalat" w:hAnsi="GHEA Grapalat"/>
          <w:sz w:val="24"/>
          <w:szCs w:val="24"/>
          <w:lang w:val="hy-AM"/>
        </w:rPr>
        <w:t xml:space="preserve"> </w:t>
      </w:r>
      <w:r w:rsidR="00FC67FD" w:rsidRPr="00311E5A">
        <w:rPr>
          <w:rFonts w:ascii="GHEA Grapalat" w:eastAsia="Times New Roman" w:hAnsi="GHEA Grapalat" w:cs="Sylfaen"/>
          <w:sz w:val="24"/>
          <w:szCs w:val="24"/>
          <w:lang w:val="hy-AM"/>
        </w:rPr>
        <w:t>ծրագրավոր</w:t>
      </w:r>
      <w:r w:rsidR="003864C4" w:rsidRPr="00340E5B">
        <w:rPr>
          <w:rFonts w:ascii="GHEA Grapalat" w:hAnsi="GHEA Grapalat"/>
          <w:sz w:val="24"/>
          <w:szCs w:val="24"/>
          <w:lang w:val="hy-AM"/>
        </w:rPr>
        <w:t>ելիս</w:t>
      </w:r>
      <w:r w:rsidR="00CA4C40" w:rsidRPr="00340E5B">
        <w:rPr>
          <w:rFonts w:ascii="GHEA Grapalat" w:hAnsi="GHEA Grapalat"/>
          <w:sz w:val="24"/>
          <w:szCs w:val="24"/>
          <w:lang w:val="hy-AM"/>
        </w:rPr>
        <w:t xml:space="preserve"> </w:t>
      </w:r>
      <w:r w:rsidRPr="00340E5B">
        <w:rPr>
          <w:rFonts w:ascii="GHEA Grapalat" w:hAnsi="GHEA Grapalat"/>
          <w:sz w:val="24"/>
          <w:szCs w:val="24"/>
          <w:lang w:val="hy-AM"/>
        </w:rPr>
        <w:t>անհրաժեշտ</w:t>
      </w:r>
      <w:r w:rsidR="00CA4C40" w:rsidRPr="00340E5B">
        <w:rPr>
          <w:rFonts w:ascii="GHEA Grapalat" w:hAnsi="GHEA Grapalat"/>
          <w:sz w:val="24"/>
          <w:szCs w:val="24"/>
          <w:lang w:val="hy-AM"/>
        </w:rPr>
        <w:t xml:space="preserve"> է նախատեսել թունելի շահագործման երկու հիմնական աշխատանքային ռեժիմներ</w:t>
      </w:r>
      <w:r w:rsidR="00CA4C40" w:rsidRPr="00340E5B">
        <w:rPr>
          <w:rFonts w:ascii="MS Mincho" w:eastAsia="MS Mincho" w:hAnsi="MS Mincho" w:cs="MS Mincho" w:hint="eastAsia"/>
          <w:sz w:val="24"/>
          <w:szCs w:val="24"/>
          <w:lang w:val="hy-AM"/>
        </w:rPr>
        <w:t>․</w:t>
      </w:r>
    </w:p>
    <w:p w14:paraId="55FA1E35" w14:textId="77777777" w:rsidR="00CA4C40" w:rsidRPr="00514255" w:rsidRDefault="00CA4C40" w:rsidP="006335C8">
      <w:pPr>
        <w:tabs>
          <w:tab w:val="left" w:pos="810"/>
        </w:tabs>
        <w:autoSpaceDE w:val="0"/>
        <w:autoSpaceDN w:val="0"/>
        <w:adjustRightInd w:val="0"/>
        <w:spacing w:after="0" w:line="360" w:lineRule="auto"/>
        <w:ind w:firstLine="540"/>
        <w:jc w:val="both"/>
        <w:rPr>
          <w:rFonts w:ascii="GHEA Grapalat" w:hAnsi="GHEA Grapalat"/>
          <w:sz w:val="24"/>
          <w:szCs w:val="24"/>
          <w:lang w:val="hy-AM"/>
        </w:rPr>
      </w:pPr>
      <w:r w:rsidRPr="00514255">
        <w:rPr>
          <w:rFonts w:ascii="GHEA Grapalat" w:hAnsi="GHEA Grapalat"/>
          <w:sz w:val="24"/>
          <w:szCs w:val="24"/>
          <w:lang w:val="hy-AM"/>
        </w:rPr>
        <w:t>1) նորմալ շահագործման ռեժիմ (գործառնական ռեժիմ),</w:t>
      </w:r>
    </w:p>
    <w:p w14:paraId="7765B3CA" w14:textId="77777777" w:rsidR="00CA4C40" w:rsidRPr="00311E5A" w:rsidRDefault="00CA4C40" w:rsidP="006335C8">
      <w:pPr>
        <w:tabs>
          <w:tab w:val="left" w:pos="810"/>
        </w:tabs>
        <w:autoSpaceDE w:val="0"/>
        <w:autoSpaceDN w:val="0"/>
        <w:adjustRightInd w:val="0"/>
        <w:spacing w:after="0" w:line="360" w:lineRule="auto"/>
        <w:ind w:firstLine="540"/>
        <w:jc w:val="both"/>
        <w:rPr>
          <w:rFonts w:ascii="GHEA Grapalat" w:hAnsi="GHEA Grapalat"/>
          <w:sz w:val="24"/>
          <w:szCs w:val="24"/>
          <w:lang w:val="hy-AM"/>
        </w:rPr>
      </w:pPr>
      <w:r w:rsidRPr="00514255">
        <w:rPr>
          <w:rFonts w:ascii="GHEA Grapalat" w:hAnsi="GHEA Grapalat"/>
          <w:sz w:val="24"/>
          <w:szCs w:val="24"/>
          <w:lang w:val="hy-AM"/>
        </w:rPr>
        <w:t xml:space="preserve">2) արտակարգ </w:t>
      </w:r>
      <w:r w:rsidR="003864C4" w:rsidRPr="00514255">
        <w:rPr>
          <w:rFonts w:ascii="GHEA Grapalat" w:hAnsi="GHEA Grapalat"/>
          <w:sz w:val="24"/>
          <w:szCs w:val="24"/>
          <w:lang w:val="hy-AM"/>
        </w:rPr>
        <w:t>իրավիճակների</w:t>
      </w:r>
      <w:r w:rsidRPr="00514255">
        <w:rPr>
          <w:rFonts w:ascii="GHEA Grapalat" w:hAnsi="GHEA Grapalat"/>
          <w:sz w:val="24"/>
          <w:szCs w:val="24"/>
          <w:lang w:val="hy-AM"/>
        </w:rPr>
        <w:t xml:space="preserve"> ռեժիմ (արտակարգ իրավիճակի առաջացման և հետևանքների վերացման ռեժիմ)</w:t>
      </w:r>
      <w:r w:rsidR="003864C4" w:rsidRPr="00514255">
        <w:rPr>
          <w:rFonts w:ascii="GHEA Grapalat" w:hAnsi="GHEA Grapalat"/>
          <w:sz w:val="24"/>
          <w:szCs w:val="24"/>
          <w:lang w:val="hy-AM"/>
        </w:rPr>
        <w:t>։</w:t>
      </w:r>
      <w:r w:rsidR="004A7559" w:rsidRPr="00311E5A">
        <w:rPr>
          <w:rFonts w:ascii="GHEA Grapalat" w:hAnsi="GHEA Grapalat"/>
          <w:sz w:val="24"/>
          <w:szCs w:val="24"/>
          <w:lang w:val="hy-AM"/>
        </w:rPr>
        <w:t xml:space="preserve"> </w:t>
      </w:r>
    </w:p>
    <w:p w14:paraId="13AF32BD" w14:textId="77777777" w:rsidR="003864C4" w:rsidRPr="004A7559" w:rsidRDefault="003A58D3" w:rsidP="00A31B87">
      <w:pPr>
        <w:pStyle w:val="ListParagraph"/>
        <w:numPr>
          <w:ilvl w:val="0"/>
          <w:numId w:val="4"/>
        </w:numPr>
        <w:tabs>
          <w:tab w:val="left" w:pos="810"/>
        </w:tabs>
        <w:autoSpaceDE w:val="0"/>
        <w:autoSpaceDN w:val="0"/>
        <w:adjustRightInd w:val="0"/>
        <w:spacing w:after="0" w:line="360" w:lineRule="auto"/>
        <w:ind w:left="0" w:firstLine="540"/>
        <w:jc w:val="both"/>
        <w:textAlignment w:val="center"/>
        <w:rPr>
          <w:rFonts w:ascii="GHEA Grapalat" w:eastAsia="Times New Roman" w:hAnsi="GHEA Grapalat" w:cs="Sylfaen"/>
          <w:sz w:val="24"/>
          <w:szCs w:val="24"/>
          <w:lang w:val="hy-AM"/>
        </w:rPr>
      </w:pPr>
      <w:r w:rsidRPr="00D2285C">
        <w:rPr>
          <w:rFonts w:ascii="GHEA Grapalat" w:eastAsia="Times New Roman" w:hAnsi="GHEA Grapalat" w:cs="Sylfaen"/>
          <w:sz w:val="24"/>
          <w:szCs w:val="24"/>
          <w:lang w:val="hy-AM"/>
        </w:rPr>
        <w:t>Կ</w:t>
      </w:r>
      <w:r w:rsidR="003864C4" w:rsidRPr="00D2285C">
        <w:rPr>
          <w:rFonts w:ascii="GHEA Grapalat" w:eastAsia="Times New Roman" w:hAnsi="GHEA Grapalat" w:cs="Sylfaen"/>
          <w:sz w:val="24"/>
          <w:szCs w:val="24"/>
          <w:lang w:val="hy-AM"/>
        </w:rPr>
        <w:t>առավարման ավտոմատացված համակարգը պետք է</w:t>
      </w:r>
      <w:r w:rsidR="004A7559" w:rsidRPr="00311E5A">
        <w:rPr>
          <w:rFonts w:ascii="GHEA Grapalat" w:eastAsia="Times New Roman" w:hAnsi="GHEA Grapalat" w:cs="Sylfaen"/>
          <w:sz w:val="24"/>
          <w:szCs w:val="24"/>
          <w:lang w:val="hy-AM"/>
        </w:rPr>
        <w:t xml:space="preserve"> ծրագրավորվի</w:t>
      </w:r>
      <w:r w:rsidR="003864C4" w:rsidRPr="00D2285C">
        <w:rPr>
          <w:rFonts w:ascii="GHEA Grapalat" w:eastAsia="Times New Roman" w:hAnsi="GHEA Grapalat" w:cs="Sylfaen"/>
          <w:sz w:val="24"/>
          <w:szCs w:val="24"/>
          <w:lang w:val="hy-AM"/>
        </w:rPr>
        <w:t xml:space="preserve"> այնպես, որ եթե վերահսկվող պարամետրերը գերազանց</w:t>
      </w:r>
      <w:r w:rsidR="004A7559" w:rsidRPr="00311E5A">
        <w:rPr>
          <w:rFonts w:ascii="GHEA Grapalat" w:eastAsia="Times New Roman" w:hAnsi="GHEA Grapalat" w:cs="Sylfaen"/>
          <w:sz w:val="24"/>
          <w:szCs w:val="24"/>
          <w:lang w:val="hy-AM"/>
        </w:rPr>
        <w:t>ում են</w:t>
      </w:r>
      <w:r w:rsidR="003864C4" w:rsidRPr="00D2285C">
        <w:rPr>
          <w:rFonts w:ascii="GHEA Grapalat" w:eastAsia="Times New Roman" w:hAnsi="GHEA Grapalat" w:cs="Sylfaen"/>
          <w:sz w:val="24"/>
          <w:szCs w:val="24"/>
          <w:lang w:val="hy-AM"/>
        </w:rPr>
        <w:t xml:space="preserve"> սահմանված սահմանները, տեսահսկ</w:t>
      </w:r>
      <w:r w:rsidR="00B002E5" w:rsidRPr="00311E5A">
        <w:rPr>
          <w:rFonts w:ascii="GHEA Grapalat" w:eastAsia="Times New Roman" w:hAnsi="GHEA Grapalat" w:cs="Sylfaen"/>
          <w:sz w:val="24"/>
          <w:szCs w:val="24"/>
          <w:lang w:val="hy-AM"/>
        </w:rPr>
        <w:t xml:space="preserve">ող </w:t>
      </w:r>
      <w:r w:rsidR="003864C4" w:rsidRPr="00D2285C">
        <w:rPr>
          <w:rFonts w:ascii="GHEA Grapalat" w:eastAsia="Times New Roman" w:hAnsi="GHEA Grapalat" w:cs="Sylfaen"/>
          <w:sz w:val="24"/>
          <w:szCs w:val="24"/>
          <w:lang w:val="hy-AM"/>
        </w:rPr>
        <w:t>ենթահամակարգի համապատասխան տեսախցիկի պատկեր</w:t>
      </w:r>
      <w:r w:rsidR="00B002E5" w:rsidRPr="00311E5A">
        <w:rPr>
          <w:rFonts w:ascii="GHEA Grapalat" w:eastAsia="Times New Roman" w:hAnsi="GHEA Grapalat" w:cs="Sylfaen"/>
          <w:sz w:val="24"/>
          <w:szCs w:val="24"/>
          <w:lang w:val="hy-AM"/>
        </w:rPr>
        <w:t>ն</w:t>
      </w:r>
      <w:r w:rsidR="003864C4" w:rsidRPr="00D2285C">
        <w:rPr>
          <w:rFonts w:ascii="GHEA Grapalat" w:eastAsia="Times New Roman" w:hAnsi="GHEA Grapalat" w:cs="Sylfaen"/>
          <w:sz w:val="24"/>
          <w:szCs w:val="24"/>
          <w:lang w:val="hy-AM"/>
        </w:rPr>
        <w:t xml:space="preserve"> ավտոմատ կերպով </w:t>
      </w:r>
      <w:r w:rsidR="00B002E5" w:rsidRPr="00311E5A">
        <w:rPr>
          <w:rFonts w:ascii="GHEA Grapalat" w:eastAsia="Times New Roman" w:hAnsi="GHEA Grapalat" w:cs="Sylfaen"/>
          <w:sz w:val="24"/>
          <w:szCs w:val="24"/>
          <w:lang w:val="hy-AM"/>
        </w:rPr>
        <w:t>փոխանցվ</w:t>
      </w:r>
      <w:r w:rsidR="002760BD" w:rsidRPr="005C135C">
        <w:rPr>
          <w:rFonts w:ascii="GHEA Grapalat" w:eastAsia="Times New Roman" w:hAnsi="GHEA Grapalat" w:cs="Sylfaen"/>
          <w:sz w:val="24"/>
          <w:szCs w:val="24"/>
          <w:lang w:val="hy-AM"/>
        </w:rPr>
        <w:t>ի</w:t>
      </w:r>
      <w:r w:rsidR="003864C4" w:rsidRPr="00D2285C">
        <w:rPr>
          <w:rFonts w:ascii="GHEA Grapalat" w:eastAsia="Times New Roman" w:hAnsi="GHEA Grapalat" w:cs="Sylfaen"/>
          <w:sz w:val="24"/>
          <w:szCs w:val="24"/>
          <w:lang w:val="hy-AM"/>
        </w:rPr>
        <w:t xml:space="preserve"> դիսպետչերի մոնիտորին:</w:t>
      </w:r>
    </w:p>
    <w:p w14:paraId="433A34EE" w14:textId="77777777" w:rsidR="007F25C2" w:rsidRPr="00D2285C" w:rsidRDefault="007F25C2" w:rsidP="002760BD">
      <w:pPr>
        <w:pStyle w:val="ListParagraph"/>
        <w:numPr>
          <w:ilvl w:val="0"/>
          <w:numId w:val="4"/>
        </w:numPr>
        <w:tabs>
          <w:tab w:val="left" w:pos="709"/>
          <w:tab w:val="left" w:pos="810"/>
        </w:tabs>
        <w:autoSpaceDE w:val="0"/>
        <w:autoSpaceDN w:val="0"/>
        <w:adjustRightInd w:val="0"/>
        <w:spacing w:after="0" w:line="360" w:lineRule="auto"/>
        <w:ind w:left="-90" w:firstLine="630"/>
        <w:jc w:val="both"/>
        <w:rPr>
          <w:rFonts w:ascii="GHEA Grapalat" w:hAnsi="GHEA Grapalat" w:cs="Arial"/>
          <w:sz w:val="24"/>
          <w:szCs w:val="24"/>
          <w:lang w:val="hy-AM" w:eastAsia="ru-RU"/>
        </w:rPr>
      </w:pPr>
      <w:r w:rsidRPr="00D2285C">
        <w:rPr>
          <w:rFonts w:ascii="GHEA Grapalat" w:hAnsi="GHEA Grapalat"/>
          <w:bCs/>
          <w:sz w:val="24"/>
          <w:szCs w:val="24"/>
          <w:lang w:val="hy-AM"/>
        </w:rPr>
        <w:t>Թունելներում տեղադրված սարքերը և սարքավորումները պետք է ունենան անհրաժեշտ աստիճանի պաշտպանվածություն թունելների օդային միջավայր</w:t>
      </w:r>
      <w:r w:rsidR="00AC3AA2" w:rsidRPr="00311E5A">
        <w:rPr>
          <w:rFonts w:ascii="GHEA Grapalat" w:hAnsi="GHEA Grapalat"/>
          <w:bCs/>
          <w:sz w:val="24"/>
          <w:szCs w:val="24"/>
          <w:lang w:val="hy-AM"/>
        </w:rPr>
        <w:t>ի</w:t>
      </w:r>
      <w:r w:rsidRPr="00D2285C">
        <w:rPr>
          <w:rFonts w:ascii="GHEA Grapalat" w:hAnsi="GHEA Grapalat"/>
          <w:bCs/>
          <w:sz w:val="24"/>
          <w:szCs w:val="24"/>
          <w:lang w:val="hy-AM"/>
        </w:rPr>
        <w:t xml:space="preserve"> ագրեսիվ գործոններից, բարձր խոնավությունից, ջերմաստիճանի փոփոխություններից, ինչպես նաև պատ</w:t>
      </w:r>
      <w:r w:rsidR="00AC3AA2" w:rsidRPr="00311E5A">
        <w:rPr>
          <w:rFonts w:ascii="GHEA Grapalat" w:hAnsi="GHEA Grapalat"/>
          <w:bCs/>
          <w:sz w:val="24"/>
          <w:szCs w:val="24"/>
          <w:lang w:val="hy-AM"/>
        </w:rPr>
        <w:t>եր</w:t>
      </w:r>
      <w:r w:rsidRPr="00D2285C">
        <w:rPr>
          <w:rFonts w:ascii="GHEA Grapalat" w:hAnsi="GHEA Grapalat"/>
          <w:bCs/>
          <w:sz w:val="24"/>
          <w:szCs w:val="24"/>
          <w:lang w:val="hy-AM"/>
        </w:rPr>
        <w:t>ի կոնստրուկցիաների մեքենայացված լվաց</w:t>
      </w:r>
      <w:r w:rsidR="00AC3AA2" w:rsidRPr="00311E5A">
        <w:rPr>
          <w:rFonts w:ascii="GHEA Grapalat" w:hAnsi="GHEA Grapalat"/>
          <w:bCs/>
          <w:sz w:val="24"/>
          <w:szCs w:val="24"/>
          <w:lang w:val="hy-AM"/>
        </w:rPr>
        <w:t>ումից</w:t>
      </w:r>
      <w:r w:rsidRPr="00D2285C">
        <w:rPr>
          <w:rFonts w:ascii="GHEA Grapalat" w:hAnsi="GHEA Grapalat"/>
          <w:bCs/>
          <w:sz w:val="24"/>
          <w:szCs w:val="24"/>
          <w:lang w:val="hy-AM"/>
        </w:rPr>
        <w:t xml:space="preserve"> կամ</w:t>
      </w:r>
      <w:r w:rsidR="00AC3AA2" w:rsidRPr="00311E5A">
        <w:rPr>
          <w:rFonts w:ascii="GHEA Grapalat" w:hAnsi="GHEA Grapalat"/>
          <w:bCs/>
          <w:sz w:val="24"/>
          <w:szCs w:val="24"/>
          <w:lang w:val="hy-AM"/>
        </w:rPr>
        <w:t xml:space="preserve"> </w:t>
      </w:r>
      <w:r w:rsidRPr="00D2285C">
        <w:rPr>
          <w:rFonts w:ascii="GHEA Grapalat" w:hAnsi="GHEA Grapalat"/>
          <w:bCs/>
          <w:sz w:val="24"/>
          <w:szCs w:val="24"/>
          <w:lang w:val="hy-AM"/>
        </w:rPr>
        <w:t>դիտավորյալ վնասելու փորձերից:</w:t>
      </w:r>
    </w:p>
    <w:p w14:paraId="2B0D781D" w14:textId="77777777" w:rsidR="00B002E5" w:rsidRPr="00311E5A" w:rsidRDefault="00B002E5" w:rsidP="006335C8">
      <w:pPr>
        <w:tabs>
          <w:tab w:val="left" w:pos="810"/>
        </w:tabs>
        <w:autoSpaceDE w:val="0"/>
        <w:autoSpaceDN w:val="0"/>
        <w:adjustRightInd w:val="0"/>
        <w:spacing w:after="0" w:line="360" w:lineRule="auto"/>
        <w:ind w:firstLine="540"/>
        <w:jc w:val="both"/>
        <w:rPr>
          <w:rFonts w:ascii="GHEA Grapalat" w:eastAsia="Times New Roman" w:hAnsi="GHEA Grapalat"/>
          <w:b/>
          <w:sz w:val="24"/>
          <w:szCs w:val="24"/>
          <w:lang w:val="hy-AM"/>
        </w:rPr>
      </w:pPr>
    </w:p>
    <w:p w14:paraId="3EC5A85B" w14:textId="77777777" w:rsidR="00602F08" w:rsidRPr="00514255" w:rsidRDefault="00602F08" w:rsidP="00311E5A">
      <w:pPr>
        <w:pStyle w:val="ListParagraph"/>
        <w:numPr>
          <w:ilvl w:val="0"/>
          <w:numId w:val="27"/>
        </w:numPr>
        <w:tabs>
          <w:tab w:val="left" w:pos="810"/>
          <w:tab w:val="left" w:pos="1276"/>
        </w:tabs>
        <w:spacing w:after="0" w:line="360" w:lineRule="auto"/>
        <w:ind w:left="0" w:firstLine="540"/>
        <w:jc w:val="center"/>
        <w:rPr>
          <w:rFonts w:ascii="GHEA Grapalat" w:eastAsia="Times New Roman" w:hAnsi="GHEA Grapalat"/>
          <w:b/>
          <w:sz w:val="24"/>
          <w:szCs w:val="24"/>
          <w:lang w:val="hy-AM"/>
        </w:rPr>
      </w:pPr>
      <w:r w:rsidRPr="00514255">
        <w:rPr>
          <w:rFonts w:ascii="GHEA Grapalat" w:hAnsi="GHEA Grapalat"/>
          <w:b/>
          <w:sz w:val="24"/>
          <w:szCs w:val="24"/>
        </w:rPr>
        <w:t>ՀՐԴԵՀԱՅԻՆ</w:t>
      </w:r>
      <w:r w:rsidRPr="00514255">
        <w:rPr>
          <w:rFonts w:ascii="GHEA Grapalat" w:hAnsi="GHEA Grapalat"/>
          <w:b/>
          <w:sz w:val="24"/>
          <w:szCs w:val="24"/>
          <w:lang w:val="en-US"/>
        </w:rPr>
        <w:t xml:space="preserve"> </w:t>
      </w:r>
      <w:r w:rsidRPr="00514255">
        <w:rPr>
          <w:rFonts w:ascii="GHEA Grapalat" w:hAnsi="GHEA Grapalat"/>
          <w:b/>
          <w:sz w:val="24"/>
          <w:szCs w:val="24"/>
        </w:rPr>
        <w:t>ԱՆՎՏԱՆԳՈՒԹՅՈՒՆ</w:t>
      </w:r>
      <w:r w:rsidR="00D42CCF" w:rsidRPr="00514255">
        <w:rPr>
          <w:rFonts w:ascii="GHEA Grapalat" w:hAnsi="GHEA Grapalat"/>
          <w:b/>
          <w:sz w:val="24"/>
          <w:szCs w:val="24"/>
          <w:lang w:val="en-US"/>
        </w:rPr>
        <w:t>.</w:t>
      </w:r>
      <w:r w:rsidR="007F22F9" w:rsidRPr="00514255">
        <w:rPr>
          <w:rFonts w:ascii="GHEA Grapalat" w:hAnsi="GHEA Grapalat"/>
          <w:b/>
          <w:sz w:val="24"/>
          <w:szCs w:val="24"/>
          <w:lang w:val="hy-AM"/>
        </w:rPr>
        <w:t xml:space="preserve"> </w:t>
      </w:r>
      <w:r w:rsidRPr="00514255">
        <w:rPr>
          <w:rFonts w:ascii="GHEA Grapalat" w:hAnsi="GHEA Grapalat" w:cs="Arial"/>
          <w:b/>
          <w:sz w:val="24"/>
          <w:szCs w:val="24"/>
          <w:lang w:eastAsia="ru-RU"/>
        </w:rPr>
        <w:t>ԸՆԴՀԱՆՈՒՐ</w:t>
      </w:r>
      <w:r w:rsidRPr="00514255">
        <w:rPr>
          <w:rFonts w:ascii="GHEA Grapalat" w:hAnsi="GHEA Grapalat" w:cs="Arial"/>
          <w:b/>
          <w:sz w:val="24"/>
          <w:szCs w:val="24"/>
          <w:lang w:val="en-US" w:eastAsia="ru-RU"/>
        </w:rPr>
        <w:t xml:space="preserve"> </w:t>
      </w:r>
      <w:r w:rsidRPr="00514255">
        <w:rPr>
          <w:rFonts w:ascii="GHEA Grapalat" w:hAnsi="GHEA Grapalat" w:cs="Arial"/>
          <w:b/>
          <w:sz w:val="24"/>
          <w:szCs w:val="24"/>
          <w:lang w:eastAsia="ru-RU"/>
        </w:rPr>
        <w:t>ՊԱՀԱՆՋՆԵՐ</w:t>
      </w:r>
    </w:p>
    <w:p w14:paraId="3FD89143" w14:textId="77777777" w:rsidR="003768F5" w:rsidRPr="00514255" w:rsidRDefault="003768F5" w:rsidP="006335C8">
      <w:pPr>
        <w:pStyle w:val="ListParagraph"/>
        <w:tabs>
          <w:tab w:val="left" w:pos="810"/>
          <w:tab w:val="left" w:pos="1560"/>
        </w:tabs>
        <w:spacing w:after="0" w:line="360" w:lineRule="auto"/>
        <w:ind w:left="0" w:firstLine="540"/>
        <w:rPr>
          <w:rFonts w:ascii="GHEA Grapalat" w:eastAsia="Times New Roman" w:hAnsi="GHEA Grapalat"/>
          <w:sz w:val="24"/>
          <w:szCs w:val="24"/>
          <w:lang w:val="hy-AM"/>
        </w:rPr>
      </w:pPr>
    </w:p>
    <w:p w14:paraId="724987E3" w14:textId="77777777" w:rsidR="003768F5" w:rsidRPr="002760BD" w:rsidRDefault="00D077A8" w:rsidP="002760BD">
      <w:pPr>
        <w:pStyle w:val="ListParagraph"/>
        <w:numPr>
          <w:ilvl w:val="0"/>
          <w:numId w:val="4"/>
        </w:numPr>
        <w:tabs>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2760BD">
        <w:rPr>
          <w:rFonts w:ascii="GHEA Grapalat" w:hAnsi="GHEA Grapalat"/>
          <w:sz w:val="24"/>
          <w:szCs w:val="24"/>
          <w:lang w:val="hy-AM"/>
        </w:rPr>
        <w:lastRenderedPageBreak/>
        <w:t>1520 մմ ռելսամիջով ընդհանուր ցանցի երկաթուղիների և ընդհանուր օգտագործման բոլոր կարգերի ավտոմաբիլային ճանապարհների</w:t>
      </w:r>
      <w:r w:rsidR="00CF679F" w:rsidRPr="002760BD">
        <w:rPr>
          <w:rFonts w:ascii="GHEA Grapalat" w:eastAsia="Times New Roman" w:hAnsi="GHEA Grapalat"/>
          <w:sz w:val="24"/>
          <w:szCs w:val="24"/>
          <w:lang w:val="hy-AM"/>
        </w:rPr>
        <w:t xml:space="preserve"> թունելների </w:t>
      </w:r>
      <w:r w:rsidR="00CF679F" w:rsidRPr="002760BD">
        <w:rPr>
          <w:rFonts w:ascii="GHEA Grapalat" w:hAnsi="GHEA Grapalat"/>
          <w:sz w:val="24"/>
          <w:szCs w:val="24"/>
          <w:lang w:val="hy-AM"/>
        </w:rPr>
        <w:t>հրդեհային անվտանգությ</w:t>
      </w:r>
      <w:r w:rsidR="006949F3" w:rsidRPr="002760BD">
        <w:rPr>
          <w:rFonts w:ascii="GHEA Grapalat" w:hAnsi="GHEA Grapalat"/>
          <w:sz w:val="24"/>
          <w:szCs w:val="24"/>
          <w:lang w:val="hy-AM"/>
        </w:rPr>
        <w:t>ան</w:t>
      </w:r>
      <w:r w:rsidR="006949F3" w:rsidRPr="002760BD">
        <w:rPr>
          <w:rFonts w:ascii="GHEA Grapalat" w:eastAsia="Times New Roman" w:hAnsi="GHEA Grapalat"/>
          <w:sz w:val="24"/>
          <w:szCs w:val="24"/>
          <w:lang w:val="hy-AM"/>
        </w:rPr>
        <w:t xml:space="preserve"> նախագծման ժամանակ պետք է ղեկավարվել համաձայն</w:t>
      </w:r>
      <w:r w:rsidR="002760BD" w:rsidRPr="002760BD">
        <w:rPr>
          <w:rFonts w:ascii="GHEA Grapalat" w:hAnsi="GHEA Grapalat"/>
          <w:sz w:val="24"/>
          <w:szCs w:val="24"/>
          <w:lang w:val="hy-AM"/>
        </w:rPr>
        <w:t xml:space="preserve"> ՀՀ քաղաքաշինության նախարարի 2014 թվականի մարտի 17-ի N 78-Ն հրաման</w:t>
      </w:r>
      <w:r w:rsidR="002760BD" w:rsidRPr="002760BD">
        <w:rPr>
          <w:rFonts w:ascii="GHEA Grapalat" w:hAnsi="GHEA Grapalat" w:cs="Arial"/>
          <w:sz w:val="24"/>
          <w:szCs w:val="24"/>
          <w:lang w:val="hy-AM" w:eastAsia="ru-RU"/>
        </w:rPr>
        <w:t>ով հաստատված ՀՀՇՆ 21-01-2014</w:t>
      </w:r>
      <w:r w:rsidR="006949F3" w:rsidRPr="002760BD">
        <w:rPr>
          <w:rFonts w:ascii="GHEA Grapalat" w:eastAsia="Times New Roman" w:hAnsi="GHEA Grapalat"/>
          <w:sz w:val="24"/>
          <w:szCs w:val="24"/>
          <w:lang w:val="hy-AM"/>
        </w:rPr>
        <w:t xml:space="preserve"> շինարարական նորմերի պահանջներով։ </w:t>
      </w:r>
      <w:r w:rsidR="00CF679F" w:rsidRPr="002760BD">
        <w:rPr>
          <w:rFonts w:ascii="GHEA Grapalat" w:hAnsi="GHEA Grapalat" w:cs="Arial"/>
          <w:sz w:val="24"/>
          <w:szCs w:val="24"/>
          <w:lang w:val="hy-AM" w:eastAsia="ru-RU"/>
        </w:rPr>
        <w:t>Թունելի հակահրդեհային պաշտպանությունը պետք է իրականաց</w:t>
      </w:r>
      <w:r w:rsidR="00DF7DA0" w:rsidRPr="002760BD">
        <w:rPr>
          <w:rFonts w:ascii="GHEA Grapalat" w:hAnsi="GHEA Grapalat" w:cs="Arial"/>
          <w:sz w:val="24"/>
          <w:szCs w:val="24"/>
          <w:lang w:val="hy-AM" w:eastAsia="ru-RU"/>
        </w:rPr>
        <w:t>նել</w:t>
      </w:r>
      <w:r w:rsidR="00CF679F" w:rsidRPr="002760BD">
        <w:rPr>
          <w:rFonts w:ascii="GHEA Grapalat" w:hAnsi="GHEA Grapalat" w:cs="Arial"/>
          <w:sz w:val="24"/>
          <w:szCs w:val="24"/>
          <w:lang w:val="hy-AM" w:eastAsia="ru-RU"/>
        </w:rPr>
        <w:t xml:space="preserve"> </w:t>
      </w:r>
      <w:r w:rsidR="002760BD" w:rsidRPr="002760BD">
        <w:rPr>
          <w:rFonts w:ascii="GHEA Grapalat" w:hAnsi="GHEA Grapalat" w:cs="Arial"/>
          <w:sz w:val="24"/>
          <w:szCs w:val="24"/>
          <w:lang w:val="hy-AM" w:eastAsia="ru-RU"/>
        </w:rPr>
        <w:t>համաձայն</w:t>
      </w:r>
      <w:r w:rsidR="002760BD" w:rsidRPr="002760BD">
        <w:rPr>
          <w:rFonts w:ascii="GHEA Grapalat" w:hAnsi="GHEA Grapalat"/>
          <w:sz w:val="24"/>
          <w:szCs w:val="24"/>
          <w:shd w:val="clear" w:color="auto" w:fill="FFFFFF"/>
          <w:lang w:val="hy-AM"/>
        </w:rPr>
        <w:t xml:space="preserve"> </w:t>
      </w:r>
      <w:r w:rsidR="00CF679F" w:rsidRPr="002760BD">
        <w:rPr>
          <w:rFonts w:ascii="GHEA Grapalat" w:hAnsi="GHEA Grapalat"/>
          <w:sz w:val="24"/>
          <w:szCs w:val="24"/>
          <w:shd w:val="clear" w:color="auto" w:fill="FFFFFF"/>
          <w:lang w:val="hy-AM"/>
        </w:rPr>
        <w:t>ԳՕՍՏ</w:t>
      </w:r>
      <w:r w:rsidR="00CF679F" w:rsidRPr="002760BD">
        <w:rPr>
          <w:rFonts w:ascii="GHEA Grapalat" w:hAnsi="GHEA Grapalat" w:cs="Arial"/>
          <w:spacing w:val="2"/>
          <w:sz w:val="24"/>
          <w:szCs w:val="24"/>
          <w:lang w:val="hy-AM"/>
        </w:rPr>
        <w:t xml:space="preserve"> 12.0.004-2015 «</w:t>
      </w:r>
      <w:r w:rsidR="00CF679F" w:rsidRPr="002760BD">
        <w:rPr>
          <w:rFonts w:ascii="GHEA Grapalat" w:hAnsi="GHEA Grapalat"/>
          <w:sz w:val="24"/>
          <w:szCs w:val="24"/>
          <w:lang w:val="hy-AM"/>
        </w:rPr>
        <w:t>Աշխատանքի անվտանգության ստանդարտների համակարգ</w:t>
      </w:r>
      <w:r w:rsidR="00CF679F" w:rsidRPr="002760BD">
        <w:rPr>
          <w:rFonts w:ascii="GHEA Grapalat" w:hAnsi="GHEA Grapalat" w:cs="Arial"/>
          <w:spacing w:val="2"/>
          <w:sz w:val="24"/>
          <w:szCs w:val="24"/>
          <w:lang w:val="hy-AM"/>
        </w:rPr>
        <w:t>. Աշխատանքի անվտանգության ուսուցում. Ընդհանուր դրույթներ» ստանդարտի</w:t>
      </w:r>
      <w:r w:rsidR="002760BD">
        <w:rPr>
          <w:rFonts w:ascii="GHEA Grapalat" w:hAnsi="GHEA Grapalat" w:cs="Arial"/>
          <w:spacing w:val="2"/>
          <w:sz w:val="24"/>
          <w:szCs w:val="24"/>
          <w:lang w:val="en-US"/>
        </w:rPr>
        <w:t>ն</w:t>
      </w:r>
      <w:r w:rsidR="00CF679F" w:rsidRPr="002760BD">
        <w:rPr>
          <w:rFonts w:ascii="GHEA Grapalat" w:hAnsi="GHEA Grapalat" w:cs="Arial"/>
          <w:sz w:val="24"/>
          <w:szCs w:val="24"/>
          <w:lang w:val="hy-AM" w:eastAsia="ru-RU"/>
        </w:rPr>
        <w:t>:</w:t>
      </w:r>
    </w:p>
    <w:p w14:paraId="09EEF36C" w14:textId="77777777" w:rsidR="000C55F7" w:rsidRPr="005C135C" w:rsidRDefault="009B06FB" w:rsidP="007D1520">
      <w:pPr>
        <w:pStyle w:val="ListParagraph"/>
        <w:numPr>
          <w:ilvl w:val="0"/>
          <w:numId w:val="4"/>
        </w:numPr>
        <w:tabs>
          <w:tab w:val="left" w:pos="810"/>
          <w:tab w:val="left" w:pos="1276"/>
        </w:tabs>
        <w:spacing w:after="0" w:line="360" w:lineRule="auto"/>
        <w:ind w:left="0" w:firstLine="540"/>
        <w:jc w:val="both"/>
        <w:textAlignment w:val="center"/>
        <w:rPr>
          <w:rFonts w:ascii="GHEA Grapalat" w:eastAsia="Times New Roman" w:hAnsi="GHEA Grapalat" w:cs="Arial"/>
          <w:color w:val="000000"/>
          <w:sz w:val="24"/>
          <w:szCs w:val="24"/>
          <w:lang w:val="hy-AM"/>
        </w:rPr>
      </w:pPr>
      <w:r w:rsidRPr="005C135C">
        <w:rPr>
          <w:rFonts w:ascii="GHEA Grapalat" w:eastAsia="Times New Roman" w:hAnsi="GHEA Grapalat" w:cs="Arial"/>
          <w:color w:val="000000"/>
          <w:sz w:val="24"/>
          <w:szCs w:val="24"/>
          <w:lang w:val="hy-AM"/>
        </w:rPr>
        <w:t>Նախագծային լուծումները պետք է նախատեսեն հրդեհի տեղայնացման և մարման հնարավորությունը հրշեջ-փրկարարական ստորաբաժանումների կողմից՝ օգտագործելով շարժական</w:t>
      </w:r>
      <w:r w:rsidRPr="009B06FB">
        <w:rPr>
          <w:rFonts w:ascii="GHEA Grapalat" w:eastAsia="Times New Roman" w:hAnsi="GHEA Grapalat" w:cs="Arial"/>
          <w:color w:val="000000"/>
          <w:sz w:val="24"/>
          <w:szCs w:val="24"/>
          <w:lang w:val="hy-AM"/>
        </w:rPr>
        <w:t xml:space="preserve"> հրշեջ</w:t>
      </w:r>
      <w:r w:rsidRPr="005C135C">
        <w:rPr>
          <w:rFonts w:ascii="GHEA Grapalat" w:eastAsia="Times New Roman" w:hAnsi="GHEA Grapalat" w:cs="Arial"/>
          <w:color w:val="000000"/>
          <w:sz w:val="24"/>
          <w:szCs w:val="24"/>
          <w:lang w:val="hy-AM"/>
        </w:rPr>
        <w:t xml:space="preserve"> սարքավորումներ՝</w:t>
      </w:r>
      <w:r w:rsidR="007D1520" w:rsidRPr="005C135C">
        <w:rPr>
          <w:rFonts w:ascii="GHEA Grapalat" w:eastAsia="Times New Roman" w:hAnsi="GHEA Grapalat" w:cs="Arial"/>
          <w:color w:val="000000"/>
          <w:sz w:val="24"/>
          <w:szCs w:val="24"/>
          <w:lang w:val="hy-AM"/>
        </w:rPr>
        <w:t xml:space="preserve"> </w:t>
      </w:r>
      <w:r w:rsidR="00621D92" w:rsidRPr="007D1520">
        <w:rPr>
          <w:rFonts w:ascii="GHEA Grapalat" w:eastAsia="Times New Roman" w:hAnsi="GHEA Grapalat" w:cs="Arial"/>
          <w:color w:val="000000"/>
          <w:sz w:val="24"/>
          <w:szCs w:val="24"/>
          <w:lang w:val="hy-AM"/>
        </w:rPr>
        <w:t>հաշվի առնելով ներքին հակահրդեհային խողովակների և չոր խողովակների, ինչպես նաև ջրամատակարարման ցանցի հակահրդեհային հիդրանտների առկայությունը՝ հորանային փողերի և ճակատամուտքերի մոտ։</w:t>
      </w:r>
    </w:p>
    <w:p w14:paraId="2EFD35B3" w14:textId="77777777" w:rsidR="00621D92" w:rsidRPr="00514255" w:rsidRDefault="00621D92" w:rsidP="007D1520">
      <w:pPr>
        <w:pStyle w:val="ListParagraph"/>
        <w:numPr>
          <w:ilvl w:val="0"/>
          <w:numId w:val="4"/>
        </w:numPr>
        <w:tabs>
          <w:tab w:val="left" w:pos="810"/>
          <w:tab w:val="left" w:pos="1276"/>
        </w:tabs>
        <w:spacing w:after="0" w:line="360" w:lineRule="auto"/>
        <w:ind w:left="0" w:firstLine="540"/>
        <w:jc w:val="both"/>
        <w:textAlignment w:val="center"/>
        <w:rPr>
          <w:rFonts w:ascii="GHEA Grapalat" w:eastAsia="Times New Roman" w:hAnsi="GHEA Grapalat" w:cs="Arial"/>
          <w:color w:val="000000"/>
          <w:sz w:val="24"/>
          <w:szCs w:val="24"/>
          <w:lang w:val="hy-AM"/>
        </w:rPr>
      </w:pPr>
      <w:r w:rsidRPr="00514255">
        <w:rPr>
          <w:rFonts w:ascii="GHEA Grapalat" w:eastAsia="Times New Roman" w:hAnsi="GHEA Grapalat" w:cs="Arial"/>
          <w:color w:val="000000"/>
          <w:sz w:val="24"/>
          <w:szCs w:val="24"/>
          <w:lang w:val="hy-AM"/>
        </w:rPr>
        <w:t>Թունելները պետք է հագեցած լինեն հակահրդեհային ազդա</w:t>
      </w:r>
      <w:r w:rsidR="000F623B" w:rsidRPr="00514255">
        <w:rPr>
          <w:rFonts w:ascii="GHEA Grapalat" w:eastAsia="Times New Roman" w:hAnsi="GHEA Grapalat" w:cs="Arial"/>
          <w:color w:val="000000"/>
          <w:sz w:val="24"/>
          <w:szCs w:val="24"/>
          <w:lang w:val="hy-AM"/>
        </w:rPr>
        <w:t xml:space="preserve">րարման </w:t>
      </w:r>
      <w:r w:rsidRPr="00514255">
        <w:rPr>
          <w:rFonts w:ascii="GHEA Grapalat" w:eastAsia="Times New Roman" w:hAnsi="GHEA Grapalat" w:cs="Arial"/>
          <w:color w:val="000000"/>
          <w:sz w:val="24"/>
          <w:szCs w:val="24"/>
          <w:lang w:val="hy-AM"/>
        </w:rPr>
        <w:t xml:space="preserve"> համակարգով և տարհանման կառավարման համակարգով (</w:t>
      </w:r>
      <w:r w:rsidR="007B29A9" w:rsidRPr="00514255">
        <w:rPr>
          <w:rFonts w:ascii="GHEA Grapalat" w:eastAsia="Times New Roman" w:hAnsi="GHEA Grapalat" w:cs="Arial"/>
          <w:color w:val="000000"/>
          <w:sz w:val="24"/>
          <w:szCs w:val="24"/>
          <w:lang w:val="hy-AM"/>
        </w:rPr>
        <w:t xml:space="preserve">այդ թվում՝ </w:t>
      </w:r>
      <w:r w:rsidRPr="00514255">
        <w:rPr>
          <w:rFonts w:ascii="GHEA Grapalat" w:eastAsia="Times New Roman" w:hAnsi="GHEA Grapalat" w:cs="Arial"/>
          <w:color w:val="000000"/>
          <w:sz w:val="24"/>
          <w:szCs w:val="24"/>
          <w:lang w:val="hy-AM"/>
        </w:rPr>
        <w:t>հրդեհի նախազգուշացման և տարհանման ուղղության ցուցիչներ</w:t>
      </w:r>
      <w:r w:rsidR="007B29A9" w:rsidRPr="00514255">
        <w:rPr>
          <w:rFonts w:ascii="GHEA Grapalat" w:eastAsia="Times New Roman" w:hAnsi="GHEA Grapalat" w:cs="Arial"/>
          <w:color w:val="000000"/>
          <w:sz w:val="24"/>
          <w:szCs w:val="24"/>
          <w:lang w:val="hy-AM"/>
        </w:rPr>
        <w:t>ով</w:t>
      </w:r>
      <w:r w:rsidRPr="00514255">
        <w:rPr>
          <w:rFonts w:ascii="GHEA Grapalat" w:eastAsia="Times New Roman" w:hAnsi="GHEA Grapalat" w:cs="Arial"/>
          <w:color w:val="000000"/>
          <w:sz w:val="24"/>
          <w:szCs w:val="24"/>
          <w:lang w:val="hy-AM"/>
        </w:rPr>
        <w:t>), իսկ 300 մ և ավելի երկարությամբ թունելները պետք է լրացուցիչ հագեցած լինեն հետևյալ համակարգերով.</w:t>
      </w:r>
    </w:p>
    <w:p w14:paraId="4301E819" w14:textId="77777777" w:rsidR="007B29A9" w:rsidRPr="00514255" w:rsidRDefault="00621D92" w:rsidP="006335C8">
      <w:pPr>
        <w:pStyle w:val="ListParagraph"/>
        <w:numPr>
          <w:ilvl w:val="0"/>
          <w:numId w:val="28"/>
        </w:numPr>
        <w:tabs>
          <w:tab w:val="left" w:pos="810"/>
          <w:tab w:val="left" w:pos="1276"/>
        </w:tabs>
        <w:spacing w:after="0" w:line="360" w:lineRule="auto"/>
        <w:ind w:left="0" w:firstLine="540"/>
        <w:jc w:val="both"/>
        <w:textAlignment w:val="center"/>
        <w:rPr>
          <w:rFonts w:ascii="GHEA Grapalat" w:eastAsia="Times New Roman" w:hAnsi="GHEA Grapalat" w:cs="Arial"/>
          <w:color w:val="000000"/>
          <w:sz w:val="24"/>
          <w:szCs w:val="24"/>
          <w:lang w:val="hy-AM"/>
        </w:rPr>
      </w:pPr>
      <w:r w:rsidRPr="00514255">
        <w:rPr>
          <w:rFonts w:ascii="GHEA Grapalat" w:eastAsia="Times New Roman" w:hAnsi="GHEA Grapalat" w:cs="Arial"/>
          <w:color w:val="000000"/>
          <w:sz w:val="24"/>
          <w:szCs w:val="24"/>
          <w:lang w:val="hy-AM"/>
        </w:rPr>
        <w:t>տրանսպորտային գոտում հեռախոսային կապի համակարգ</w:t>
      </w:r>
      <w:r w:rsidR="007D1520" w:rsidRPr="005C135C">
        <w:rPr>
          <w:rFonts w:ascii="GHEA Grapalat" w:eastAsia="Times New Roman" w:hAnsi="GHEA Grapalat" w:cs="Arial"/>
          <w:color w:val="000000"/>
          <w:sz w:val="24"/>
          <w:szCs w:val="24"/>
          <w:lang w:val="hy-AM"/>
        </w:rPr>
        <w:t>,</w:t>
      </w:r>
      <w:r w:rsidRPr="00514255">
        <w:rPr>
          <w:rFonts w:ascii="GHEA Grapalat" w:eastAsia="Times New Roman" w:hAnsi="GHEA Grapalat" w:cs="Arial"/>
          <w:color w:val="000000"/>
          <w:sz w:val="24"/>
          <w:szCs w:val="24"/>
          <w:lang w:val="hy-AM"/>
        </w:rPr>
        <w:t xml:space="preserve"> </w:t>
      </w:r>
    </w:p>
    <w:p w14:paraId="3B31D947" w14:textId="77777777" w:rsidR="004D7A44" w:rsidRPr="00514255" w:rsidRDefault="00621D92" w:rsidP="006335C8">
      <w:pPr>
        <w:pStyle w:val="ListParagraph"/>
        <w:numPr>
          <w:ilvl w:val="0"/>
          <w:numId w:val="28"/>
        </w:numPr>
        <w:tabs>
          <w:tab w:val="left" w:pos="810"/>
          <w:tab w:val="left" w:pos="1276"/>
        </w:tabs>
        <w:spacing w:after="0" w:line="360" w:lineRule="auto"/>
        <w:ind w:left="0" w:firstLine="540"/>
        <w:jc w:val="both"/>
        <w:textAlignment w:val="center"/>
        <w:rPr>
          <w:rFonts w:ascii="GHEA Grapalat" w:eastAsia="Times New Roman" w:hAnsi="GHEA Grapalat" w:cs="Arial"/>
          <w:color w:val="000000"/>
          <w:sz w:val="24"/>
          <w:szCs w:val="24"/>
          <w:lang w:val="hy-AM"/>
        </w:rPr>
      </w:pPr>
      <w:r w:rsidRPr="00514255">
        <w:rPr>
          <w:rFonts w:ascii="GHEA Grapalat" w:eastAsia="Times New Roman" w:hAnsi="GHEA Grapalat" w:cs="Arial"/>
          <w:color w:val="000000"/>
          <w:sz w:val="24"/>
          <w:szCs w:val="24"/>
          <w:lang w:val="hy-AM"/>
        </w:rPr>
        <w:t xml:space="preserve"> </w:t>
      </w:r>
      <w:r w:rsidR="007B29A9" w:rsidRPr="00514255">
        <w:rPr>
          <w:rFonts w:ascii="GHEA Grapalat" w:eastAsia="Times New Roman" w:hAnsi="GHEA Grapalat" w:cs="Arial"/>
          <w:color w:val="000000"/>
          <w:sz w:val="24"/>
          <w:szCs w:val="24"/>
          <w:lang w:val="hy-AM"/>
        </w:rPr>
        <w:t>հակա</w:t>
      </w:r>
      <w:r w:rsidRPr="00514255">
        <w:rPr>
          <w:rFonts w:ascii="GHEA Grapalat" w:eastAsia="Times New Roman" w:hAnsi="GHEA Grapalat" w:cs="Arial"/>
          <w:color w:val="000000"/>
          <w:sz w:val="24"/>
          <w:szCs w:val="24"/>
          <w:lang w:val="hy-AM"/>
        </w:rPr>
        <w:t>ծխ</w:t>
      </w:r>
      <w:r w:rsidR="007B29A9" w:rsidRPr="00514255">
        <w:rPr>
          <w:rFonts w:ascii="GHEA Grapalat" w:eastAsia="Times New Roman" w:hAnsi="GHEA Grapalat" w:cs="Arial"/>
          <w:color w:val="000000"/>
          <w:sz w:val="24"/>
          <w:szCs w:val="24"/>
          <w:lang w:val="hy-AM"/>
        </w:rPr>
        <w:t>ային</w:t>
      </w:r>
      <w:r w:rsidRPr="00514255">
        <w:rPr>
          <w:rFonts w:ascii="GHEA Grapalat" w:eastAsia="Times New Roman" w:hAnsi="GHEA Grapalat" w:cs="Arial"/>
          <w:color w:val="000000"/>
          <w:sz w:val="24"/>
          <w:szCs w:val="24"/>
          <w:lang w:val="hy-AM"/>
        </w:rPr>
        <w:t xml:space="preserve"> պաշտպանության համակարգ</w:t>
      </w:r>
      <w:r w:rsidR="007D1520">
        <w:rPr>
          <w:rFonts w:ascii="GHEA Grapalat" w:eastAsia="Times New Roman" w:hAnsi="GHEA Grapalat" w:cs="Arial"/>
          <w:color w:val="000000"/>
          <w:sz w:val="24"/>
          <w:szCs w:val="24"/>
          <w:lang w:val="en-US"/>
        </w:rPr>
        <w:t>,</w:t>
      </w:r>
    </w:p>
    <w:p w14:paraId="02695C9A" w14:textId="77777777" w:rsidR="004D7A44" w:rsidRPr="00514255" w:rsidRDefault="004D7A44" w:rsidP="007D1520">
      <w:pPr>
        <w:pStyle w:val="ListParagraph"/>
        <w:numPr>
          <w:ilvl w:val="0"/>
          <w:numId w:val="28"/>
        </w:numPr>
        <w:tabs>
          <w:tab w:val="left" w:pos="810"/>
          <w:tab w:val="left" w:pos="1276"/>
        </w:tabs>
        <w:spacing w:after="0" w:line="360" w:lineRule="auto"/>
        <w:ind w:left="0" w:firstLine="540"/>
        <w:jc w:val="both"/>
        <w:textAlignment w:val="center"/>
        <w:rPr>
          <w:rFonts w:ascii="GHEA Grapalat" w:eastAsia="Times New Roman" w:hAnsi="GHEA Grapalat" w:cs="Arial"/>
          <w:color w:val="000000"/>
          <w:sz w:val="24"/>
          <w:szCs w:val="24"/>
          <w:lang w:val="hy-AM"/>
        </w:rPr>
      </w:pPr>
      <w:r w:rsidRPr="00514255">
        <w:rPr>
          <w:rFonts w:ascii="GHEA Grapalat" w:eastAsia="Times New Roman" w:hAnsi="GHEA Grapalat" w:cs="Arial"/>
          <w:color w:val="000000"/>
          <w:sz w:val="24"/>
          <w:szCs w:val="24"/>
          <w:lang w:val="hy-AM"/>
        </w:rPr>
        <w:t xml:space="preserve"> </w:t>
      </w:r>
      <w:r w:rsidR="00621D92" w:rsidRPr="00514255">
        <w:rPr>
          <w:rFonts w:ascii="GHEA Grapalat" w:eastAsia="Times New Roman" w:hAnsi="GHEA Grapalat" w:cs="Arial"/>
          <w:color w:val="000000"/>
          <w:sz w:val="24"/>
          <w:szCs w:val="24"/>
          <w:lang w:val="hy-AM"/>
        </w:rPr>
        <w:t>ներքին հրդեհային ջրամատակարարման համակարգ՝ հակահրդեհային ծորակներ</w:t>
      </w:r>
      <w:r w:rsidR="00D2285C">
        <w:rPr>
          <w:rFonts w:ascii="GHEA Grapalat" w:eastAsia="Times New Roman" w:hAnsi="GHEA Grapalat" w:cs="Arial"/>
          <w:color w:val="000000"/>
          <w:sz w:val="24"/>
          <w:szCs w:val="24"/>
          <w:lang w:val="hy-AM"/>
        </w:rPr>
        <w:t xml:space="preserve"> </w:t>
      </w:r>
      <w:r w:rsidR="000C55F7" w:rsidRPr="00514255">
        <w:rPr>
          <w:rFonts w:ascii="GHEA Grapalat" w:eastAsia="Times New Roman" w:hAnsi="GHEA Grapalat" w:cs="Arial"/>
          <w:color w:val="000000"/>
          <w:sz w:val="24"/>
          <w:szCs w:val="24"/>
          <w:lang w:val="hy-AM"/>
        </w:rPr>
        <w:t xml:space="preserve">և </w:t>
      </w:r>
      <w:r w:rsidR="000F623B" w:rsidRPr="00514255">
        <w:rPr>
          <w:rFonts w:ascii="GHEA Grapalat" w:eastAsia="Times New Roman" w:hAnsi="GHEA Grapalat" w:cs="Arial"/>
          <w:color w:val="000000"/>
          <w:sz w:val="24"/>
          <w:szCs w:val="24"/>
          <w:lang w:val="hy-AM"/>
        </w:rPr>
        <w:t>80 մմ տրամագծով միացնող գլխիկներով</w:t>
      </w:r>
      <w:r w:rsidR="000F623B" w:rsidRPr="00514255">
        <w:rPr>
          <w:rFonts w:ascii="GHEA Grapalat" w:eastAsia="Times New Roman" w:hAnsi="GHEA Grapalat"/>
          <w:sz w:val="24"/>
          <w:szCs w:val="24"/>
          <w:lang w:val="hy-AM"/>
        </w:rPr>
        <w:t xml:space="preserve"> չոր խողովակ</w:t>
      </w:r>
      <w:r w:rsidR="000C55F7" w:rsidRPr="00514255">
        <w:rPr>
          <w:rFonts w:ascii="GHEA Grapalat" w:eastAsia="Times New Roman" w:hAnsi="GHEA Grapalat"/>
          <w:sz w:val="24"/>
          <w:szCs w:val="24"/>
          <w:lang w:val="hy-AM"/>
        </w:rPr>
        <w:t>ներ՝</w:t>
      </w:r>
      <w:r w:rsidR="000C55F7" w:rsidRPr="00514255">
        <w:rPr>
          <w:rFonts w:ascii="GHEA Grapalat" w:eastAsia="Times New Roman" w:hAnsi="GHEA Grapalat" w:cs="Arial"/>
          <w:color w:val="000000"/>
          <w:sz w:val="24"/>
          <w:szCs w:val="24"/>
          <w:lang w:val="hy-AM"/>
        </w:rPr>
        <w:t xml:space="preserve"> </w:t>
      </w:r>
      <w:r w:rsidR="000C55F7" w:rsidRPr="00514255">
        <w:rPr>
          <w:rFonts w:ascii="GHEA Grapalat" w:eastAsia="Times New Roman" w:hAnsi="GHEA Grapalat"/>
          <w:sz w:val="24"/>
          <w:szCs w:val="24"/>
          <w:lang w:val="hy-AM"/>
        </w:rPr>
        <w:t xml:space="preserve">ճկափողերը միացնելու </w:t>
      </w:r>
      <w:r w:rsidR="000C55F7" w:rsidRPr="00514255">
        <w:rPr>
          <w:rFonts w:ascii="GHEA Grapalat" w:eastAsia="Times New Roman" w:hAnsi="GHEA Grapalat" w:cs="Arial"/>
          <w:color w:val="000000"/>
          <w:sz w:val="24"/>
          <w:szCs w:val="24"/>
          <w:lang w:val="hy-AM"/>
        </w:rPr>
        <w:t xml:space="preserve">և շարժական հրշեջ  սարքավորումներին  ջուր մատակարարելու համար։ </w:t>
      </w:r>
      <w:r w:rsidR="000C55F7" w:rsidRPr="00514255">
        <w:rPr>
          <w:rFonts w:ascii="GHEA Grapalat" w:eastAsia="Times New Roman" w:hAnsi="GHEA Grapalat"/>
          <w:sz w:val="24"/>
          <w:szCs w:val="24"/>
          <w:lang w:val="hy-AM"/>
        </w:rPr>
        <w:t>Չոր խողովակի վերին մակարդակում միացնող գլխիկների տեղադրումը պետք է ապահովի հրշեջ սարքավորումներից ճկափողային գծին միանալու հնարավորություն</w:t>
      </w:r>
      <w:r w:rsidR="00AC3AA2" w:rsidRPr="00311E5A">
        <w:rPr>
          <w:rFonts w:ascii="GHEA Grapalat" w:eastAsia="Times New Roman" w:hAnsi="GHEA Grapalat"/>
          <w:sz w:val="24"/>
          <w:szCs w:val="24"/>
          <w:lang w:val="hy-AM"/>
        </w:rPr>
        <w:t>,</w:t>
      </w:r>
    </w:p>
    <w:p w14:paraId="1F123153" w14:textId="77777777" w:rsidR="00551BC1" w:rsidRPr="00514255" w:rsidRDefault="000C55F7" w:rsidP="007D1520">
      <w:pPr>
        <w:pStyle w:val="ListParagraph"/>
        <w:numPr>
          <w:ilvl w:val="0"/>
          <w:numId w:val="28"/>
        </w:numPr>
        <w:tabs>
          <w:tab w:val="left" w:pos="810"/>
          <w:tab w:val="left" w:pos="1276"/>
        </w:tabs>
        <w:spacing w:after="0" w:line="360" w:lineRule="auto"/>
        <w:ind w:left="0" w:firstLine="540"/>
        <w:jc w:val="both"/>
        <w:textAlignment w:val="center"/>
        <w:rPr>
          <w:rFonts w:ascii="GHEA Grapalat" w:eastAsia="Times New Roman" w:hAnsi="GHEA Grapalat" w:cs="Arial"/>
          <w:color w:val="000000"/>
          <w:sz w:val="24"/>
          <w:szCs w:val="24"/>
          <w:lang w:val="hy-AM"/>
        </w:rPr>
      </w:pPr>
      <w:r w:rsidRPr="00514255">
        <w:rPr>
          <w:rFonts w:ascii="GHEA Grapalat" w:eastAsia="Times New Roman" w:hAnsi="GHEA Grapalat" w:cs="Arial"/>
          <w:color w:val="000000"/>
          <w:sz w:val="24"/>
          <w:szCs w:val="24"/>
          <w:lang w:val="hy-AM"/>
        </w:rPr>
        <w:t>մալուխային կոլեկտորների և էլեկտրական վահանների ավտոմատ հրդեհաշիջում (առկայության դեպքում)</w:t>
      </w:r>
      <w:r w:rsidR="00AC3AA2" w:rsidRPr="00311E5A">
        <w:rPr>
          <w:rFonts w:ascii="GHEA Grapalat" w:eastAsia="Times New Roman" w:hAnsi="GHEA Grapalat" w:cs="Arial"/>
          <w:color w:val="000000"/>
          <w:sz w:val="24"/>
          <w:szCs w:val="24"/>
          <w:lang w:val="hy-AM"/>
        </w:rPr>
        <w:t>:</w:t>
      </w:r>
    </w:p>
    <w:p w14:paraId="17FB0B88" w14:textId="77777777" w:rsidR="004D7A44" w:rsidRPr="005C135C" w:rsidRDefault="000C55F7" w:rsidP="007D1520">
      <w:pPr>
        <w:pStyle w:val="ListParagraph"/>
        <w:numPr>
          <w:ilvl w:val="0"/>
          <w:numId w:val="4"/>
        </w:numPr>
        <w:tabs>
          <w:tab w:val="left" w:pos="810"/>
          <w:tab w:val="left" w:pos="1276"/>
        </w:tabs>
        <w:spacing w:after="0" w:line="360" w:lineRule="auto"/>
        <w:ind w:left="0" w:firstLine="540"/>
        <w:jc w:val="both"/>
        <w:textAlignment w:val="center"/>
        <w:rPr>
          <w:rFonts w:ascii="GHEA Grapalat" w:eastAsia="Times New Roman" w:hAnsi="GHEA Grapalat" w:cs="Arial"/>
          <w:color w:val="000000"/>
          <w:sz w:val="24"/>
          <w:szCs w:val="24"/>
          <w:lang w:val="hy-AM"/>
        </w:rPr>
      </w:pPr>
      <w:r w:rsidRPr="005C135C">
        <w:rPr>
          <w:rFonts w:ascii="GHEA Grapalat" w:eastAsia="Times New Roman" w:hAnsi="GHEA Grapalat" w:cs="Arial"/>
          <w:color w:val="000000"/>
          <w:sz w:val="24"/>
          <w:szCs w:val="24"/>
          <w:lang w:val="hy-AM"/>
        </w:rPr>
        <w:t>500 մ և ավելի երկարությամբ թունելների համար պետք է ապահովվեն լրացուցիչ պահանջներ.</w:t>
      </w:r>
    </w:p>
    <w:p w14:paraId="14F62ABD" w14:textId="77777777" w:rsidR="00E31FEF" w:rsidRPr="005C135C" w:rsidRDefault="000C55F7" w:rsidP="006335C8">
      <w:pPr>
        <w:pStyle w:val="ListParagraph"/>
        <w:numPr>
          <w:ilvl w:val="0"/>
          <w:numId w:val="29"/>
        </w:numPr>
        <w:tabs>
          <w:tab w:val="left" w:pos="810"/>
          <w:tab w:val="left" w:pos="1276"/>
        </w:tabs>
        <w:spacing w:after="0" w:line="360" w:lineRule="auto"/>
        <w:ind w:left="0" w:firstLine="540"/>
        <w:jc w:val="both"/>
        <w:textAlignment w:val="center"/>
        <w:rPr>
          <w:rFonts w:ascii="GHEA Grapalat" w:eastAsia="Times New Roman" w:hAnsi="GHEA Grapalat" w:cs="Arial"/>
          <w:color w:val="000000"/>
          <w:sz w:val="24"/>
          <w:szCs w:val="24"/>
          <w:lang w:val="hy-AM"/>
        </w:rPr>
      </w:pPr>
      <w:r w:rsidRPr="005C135C">
        <w:rPr>
          <w:rFonts w:ascii="GHEA Grapalat" w:eastAsia="Times New Roman" w:hAnsi="GHEA Grapalat" w:cs="Arial"/>
          <w:color w:val="000000"/>
          <w:sz w:val="24"/>
          <w:szCs w:val="24"/>
          <w:lang w:val="hy-AM"/>
        </w:rPr>
        <w:lastRenderedPageBreak/>
        <w:t>ելքերի առկայություն դեպի</w:t>
      </w:r>
      <w:r w:rsidR="00777CEB" w:rsidRPr="005C135C">
        <w:rPr>
          <w:rFonts w:ascii="GHEA Grapalat" w:eastAsia="Times New Roman" w:hAnsi="GHEA Grapalat" w:cs="Arial"/>
          <w:color w:val="000000"/>
          <w:sz w:val="24"/>
          <w:szCs w:val="24"/>
          <w:lang w:val="hy-AM"/>
        </w:rPr>
        <w:t xml:space="preserve"> արտաքին</w:t>
      </w:r>
      <w:r w:rsidR="00D2285C" w:rsidRPr="005C135C">
        <w:rPr>
          <w:rFonts w:ascii="GHEA Grapalat" w:eastAsia="Times New Roman" w:hAnsi="GHEA Grapalat" w:cs="Arial"/>
          <w:color w:val="000000"/>
          <w:sz w:val="24"/>
          <w:szCs w:val="24"/>
          <w:lang w:val="hy-AM"/>
        </w:rPr>
        <w:t xml:space="preserve"> </w:t>
      </w:r>
      <w:r w:rsidRPr="005C135C">
        <w:rPr>
          <w:rFonts w:ascii="GHEA Grapalat" w:eastAsia="Times New Roman" w:hAnsi="GHEA Grapalat" w:cs="Arial"/>
          <w:color w:val="000000"/>
          <w:sz w:val="24"/>
          <w:szCs w:val="24"/>
          <w:lang w:val="hy-AM"/>
        </w:rPr>
        <w:t>մակերևույթ կամ</w:t>
      </w:r>
      <w:r w:rsidR="005C135C" w:rsidRPr="005C135C">
        <w:rPr>
          <w:rFonts w:ascii="GHEA Grapalat" w:eastAsia="Times New Roman" w:hAnsi="GHEA Grapalat" w:cs="Arial"/>
          <w:color w:val="000000"/>
          <w:sz w:val="24"/>
          <w:szCs w:val="24"/>
          <w:lang w:val="hy-AM"/>
        </w:rPr>
        <w:t xml:space="preserve"> դեպի</w:t>
      </w:r>
      <w:r w:rsidRPr="005C135C">
        <w:rPr>
          <w:rFonts w:ascii="GHEA Grapalat" w:eastAsia="Times New Roman" w:hAnsi="GHEA Grapalat" w:cs="Arial"/>
          <w:color w:val="000000"/>
          <w:sz w:val="24"/>
          <w:szCs w:val="24"/>
          <w:lang w:val="hy-AM"/>
        </w:rPr>
        <w:t xml:space="preserve"> անվտանգության գոտիներ (հարակից թունել, սպասարկման </w:t>
      </w:r>
      <w:r w:rsidR="00777CEB" w:rsidRPr="005C135C">
        <w:rPr>
          <w:rFonts w:ascii="GHEA Grapalat" w:eastAsia="Times New Roman" w:hAnsi="GHEA Grapalat" w:cs="Arial"/>
          <w:color w:val="000000"/>
          <w:sz w:val="24"/>
          <w:szCs w:val="24"/>
          <w:lang w:val="hy-AM"/>
        </w:rPr>
        <w:t>գետնանցք</w:t>
      </w:r>
      <w:r w:rsidRPr="005C135C">
        <w:rPr>
          <w:rFonts w:ascii="GHEA Grapalat" w:eastAsia="Times New Roman" w:hAnsi="GHEA Grapalat" w:cs="Arial"/>
          <w:color w:val="000000"/>
          <w:sz w:val="24"/>
          <w:szCs w:val="24"/>
          <w:lang w:val="hy-AM"/>
        </w:rPr>
        <w:t xml:space="preserve">, անվտանգության գոտի հանդիսացող այլ </w:t>
      </w:r>
      <w:r w:rsidR="005C135C" w:rsidRPr="005C135C">
        <w:rPr>
          <w:rFonts w:ascii="GHEA Grapalat" w:eastAsia="Times New Roman" w:hAnsi="GHEA Grapalat" w:cs="Arial"/>
          <w:color w:val="000000"/>
          <w:sz w:val="24"/>
          <w:szCs w:val="24"/>
          <w:lang w:val="hy-AM"/>
        </w:rPr>
        <w:t xml:space="preserve"> </w:t>
      </w:r>
      <w:r w:rsidRPr="005C135C">
        <w:rPr>
          <w:rFonts w:ascii="GHEA Grapalat" w:eastAsia="Times New Roman" w:hAnsi="GHEA Grapalat" w:cs="Arial"/>
          <w:color w:val="000000"/>
          <w:sz w:val="24"/>
          <w:szCs w:val="24"/>
          <w:lang w:val="hy-AM"/>
        </w:rPr>
        <w:t xml:space="preserve">շինություններ), ինչպես նաև </w:t>
      </w:r>
      <w:r w:rsidR="00BB4BEE" w:rsidRPr="005C135C">
        <w:rPr>
          <w:rFonts w:ascii="GHEA Grapalat" w:eastAsia="Times New Roman" w:hAnsi="GHEA Grapalat" w:cs="Arial"/>
          <w:color w:val="000000"/>
          <w:sz w:val="24"/>
          <w:szCs w:val="24"/>
          <w:lang w:val="hy-AM"/>
        </w:rPr>
        <w:t>հրշեջ-</w:t>
      </w:r>
      <w:r w:rsidR="00777CEB" w:rsidRPr="005C135C">
        <w:rPr>
          <w:rFonts w:ascii="GHEA Grapalat" w:eastAsia="Times New Roman" w:hAnsi="GHEA Grapalat" w:cs="Arial"/>
          <w:color w:val="000000"/>
          <w:sz w:val="24"/>
          <w:szCs w:val="24"/>
          <w:lang w:val="hy-AM"/>
        </w:rPr>
        <w:t xml:space="preserve"> փրկարարական</w:t>
      </w:r>
      <w:r w:rsidRPr="005C135C">
        <w:rPr>
          <w:rFonts w:ascii="GHEA Grapalat" w:eastAsia="Times New Roman" w:hAnsi="GHEA Grapalat" w:cs="Arial"/>
          <w:color w:val="000000"/>
          <w:sz w:val="24"/>
          <w:szCs w:val="24"/>
          <w:lang w:val="hy-AM"/>
        </w:rPr>
        <w:t xml:space="preserve"> ծառայությունների համար մուտքի ուղիներ դեպի թունելային </w:t>
      </w:r>
      <w:r w:rsidR="00777CEB" w:rsidRPr="005C135C">
        <w:rPr>
          <w:rFonts w:ascii="GHEA Grapalat" w:eastAsia="Times New Roman" w:hAnsi="GHEA Grapalat" w:cs="Arial"/>
          <w:color w:val="000000"/>
          <w:sz w:val="24"/>
          <w:szCs w:val="24"/>
          <w:lang w:val="hy-AM"/>
        </w:rPr>
        <w:t>ճակատամուտքեր</w:t>
      </w:r>
      <w:r w:rsidR="005C135C" w:rsidRPr="005C135C">
        <w:rPr>
          <w:rFonts w:ascii="Courier New" w:eastAsia="Times New Roman" w:hAnsi="Courier New" w:cs="Courier New"/>
          <w:color w:val="000000"/>
          <w:sz w:val="24"/>
          <w:szCs w:val="24"/>
          <w:lang w:val="hy-AM"/>
        </w:rPr>
        <w:t xml:space="preserve">, </w:t>
      </w:r>
      <w:r w:rsidRPr="005C135C">
        <w:rPr>
          <w:rFonts w:ascii="GHEA Grapalat" w:eastAsia="Times New Roman" w:hAnsi="GHEA Grapalat" w:cs="Arial"/>
          <w:color w:val="000000"/>
          <w:sz w:val="24"/>
          <w:szCs w:val="24"/>
          <w:lang w:val="hy-AM"/>
        </w:rPr>
        <w:t xml:space="preserve">սպասարկման </w:t>
      </w:r>
      <w:r w:rsidR="00777CEB" w:rsidRPr="005C135C">
        <w:rPr>
          <w:rFonts w:ascii="GHEA Grapalat" w:eastAsia="Times New Roman" w:hAnsi="GHEA Grapalat" w:cs="Arial"/>
          <w:color w:val="000000"/>
          <w:sz w:val="24"/>
          <w:szCs w:val="24"/>
          <w:lang w:val="hy-AM"/>
        </w:rPr>
        <w:t>գետնանցքներ</w:t>
      </w:r>
      <w:r w:rsidRPr="005C135C">
        <w:rPr>
          <w:rFonts w:ascii="GHEA Grapalat" w:eastAsia="Times New Roman" w:hAnsi="GHEA Grapalat" w:cs="Arial"/>
          <w:color w:val="000000"/>
          <w:sz w:val="24"/>
          <w:szCs w:val="24"/>
          <w:lang w:val="hy-AM"/>
        </w:rPr>
        <w:t xml:space="preserve"> և </w:t>
      </w:r>
      <w:r w:rsidR="00777CEB" w:rsidRPr="005C135C">
        <w:rPr>
          <w:rFonts w:ascii="GHEA Grapalat" w:eastAsia="Times New Roman" w:hAnsi="GHEA Grapalat" w:cs="Arial"/>
          <w:color w:val="000000"/>
          <w:sz w:val="24"/>
          <w:szCs w:val="24"/>
          <w:lang w:val="hy-AM"/>
        </w:rPr>
        <w:t>հորաններ</w:t>
      </w:r>
      <w:r w:rsidRPr="005C135C">
        <w:rPr>
          <w:rFonts w:ascii="GHEA Grapalat" w:eastAsia="Times New Roman" w:hAnsi="GHEA Grapalat" w:cs="Arial"/>
          <w:color w:val="000000"/>
          <w:sz w:val="24"/>
          <w:szCs w:val="24"/>
          <w:lang w:val="hy-AM"/>
        </w:rPr>
        <w:t xml:space="preserve">, որոնք </w:t>
      </w:r>
      <w:r w:rsidR="00777CEB" w:rsidRPr="005C135C">
        <w:rPr>
          <w:rFonts w:ascii="GHEA Grapalat" w:eastAsia="Times New Roman" w:hAnsi="GHEA Grapalat" w:cs="Arial"/>
          <w:color w:val="000000"/>
          <w:sz w:val="24"/>
          <w:szCs w:val="24"/>
          <w:lang w:val="hy-AM"/>
        </w:rPr>
        <w:t xml:space="preserve">միացված </w:t>
      </w:r>
      <w:r w:rsidRPr="005C135C">
        <w:rPr>
          <w:rFonts w:ascii="GHEA Grapalat" w:eastAsia="Times New Roman" w:hAnsi="GHEA Grapalat" w:cs="Arial"/>
          <w:color w:val="000000"/>
          <w:sz w:val="24"/>
          <w:szCs w:val="24"/>
          <w:lang w:val="hy-AM"/>
        </w:rPr>
        <w:t>են թունելի հետ:</w:t>
      </w:r>
      <w:r w:rsidR="00777CEB" w:rsidRPr="005C135C">
        <w:rPr>
          <w:rFonts w:ascii="GHEA Grapalat" w:eastAsia="Times New Roman" w:hAnsi="GHEA Grapalat" w:cs="Arial"/>
          <w:color w:val="000000"/>
          <w:sz w:val="24"/>
          <w:szCs w:val="24"/>
          <w:lang w:val="hy-AM"/>
        </w:rPr>
        <w:t xml:space="preserve"> </w:t>
      </w:r>
    </w:p>
    <w:p w14:paraId="42D24F54" w14:textId="77777777" w:rsidR="00F06E98" w:rsidRPr="007D1520" w:rsidRDefault="00F06E98" w:rsidP="007D1520">
      <w:pPr>
        <w:pStyle w:val="ListParagraph"/>
        <w:numPr>
          <w:ilvl w:val="0"/>
          <w:numId w:val="4"/>
        </w:numPr>
        <w:tabs>
          <w:tab w:val="left" w:pos="810"/>
          <w:tab w:val="left" w:pos="1276"/>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Թունելների հակահրդեհային պաշտպանության </w:t>
      </w:r>
      <w:r w:rsidR="007D1520" w:rsidRPr="005C135C">
        <w:rPr>
          <w:rFonts w:ascii="GHEA Grapalat" w:eastAsia="Times New Roman" w:hAnsi="GHEA Grapalat"/>
          <w:sz w:val="24"/>
          <w:szCs w:val="24"/>
          <w:lang w:val="hy-AM"/>
        </w:rPr>
        <w:t xml:space="preserve">հեռակառավարումն </w:t>
      </w:r>
      <w:r w:rsidRPr="00514255">
        <w:rPr>
          <w:rFonts w:ascii="GHEA Grapalat" w:eastAsia="Times New Roman" w:hAnsi="GHEA Grapalat"/>
          <w:sz w:val="24"/>
          <w:szCs w:val="24"/>
          <w:lang w:val="hy-AM"/>
        </w:rPr>
        <w:t>իրականացվում է կարգավարական կետից կամ հակահրդեհային պաշտպանության կենտրոնական կառավարման կենտրոնից</w:t>
      </w:r>
      <w:r w:rsidR="00AC3AA2" w:rsidRPr="00311E5A">
        <w:rPr>
          <w:rFonts w:ascii="GHEA Grapalat" w:eastAsia="Times New Roman" w:hAnsi="GHEA Grapalat"/>
          <w:sz w:val="24"/>
          <w:szCs w:val="24"/>
          <w:lang w:val="hy-AM"/>
        </w:rPr>
        <w:t>:</w:t>
      </w:r>
    </w:p>
    <w:p w14:paraId="193A2BF9" w14:textId="77777777" w:rsidR="00516C95" w:rsidRPr="00514255" w:rsidRDefault="00F06E98" w:rsidP="007D1520">
      <w:pPr>
        <w:pStyle w:val="ListParagraph"/>
        <w:numPr>
          <w:ilvl w:val="0"/>
          <w:numId w:val="4"/>
        </w:numPr>
        <w:tabs>
          <w:tab w:val="left" w:pos="810"/>
          <w:tab w:val="left" w:pos="1276"/>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Հրդեհային հեռավորությունները թունելի վերգետնյա շինություններից (ներառյալ ճակատամուտքերից) մինչև հարակից շենքերն ու շինությունները պետք է ընդունվեն համաձայն </w:t>
      </w:r>
      <w:r w:rsidR="005C135C" w:rsidRPr="005C135C">
        <w:rPr>
          <w:rFonts w:ascii="GHEA Grapalat" w:eastAsia="Times New Roman" w:hAnsi="GHEA Grapalat"/>
          <w:sz w:val="24"/>
          <w:szCs w:val="24"/>
          <w:lang w:val="hy-AM"/>
        </w:rPr>
        <w:t xml:space="preserve">ՀՀ քաղաքաշինության կոմիտեի նախագահի 2023 թվականի մայիսի 22-ի N 04-Ն հրամանով հաստատված </w:t>
      </w:r>
      <w:r w:rsidRPr="005C135C">
        <w:rPr>
          <w:rFonts w:ascii="GHEA Grapalat" w:eastAsia="Times New Roman" w:hAnsi="GHEA Grapalat"/>
          <w:sz w:val="24"/>
          <w:szCs w:val="24"/>
          <w:lang w:val="hy-AM"/>
        </w:rPr>
        <w:t>ՀՀՇՆ 30-01-2023</w:t>
      </w:r>
      <w:r w:rsidRPr="00514255">
        <w:rPr>
          <w:rFonts w:ascii="GHEA Grapalat" w:eastAsia="Times New Roman" w:hAnsi="GHEA Grapalat"/>
          <w:sz w:val="24"/>
          <w:szCs w:val="24"/>
          <w:lang w:val="hy-AM"/>
        </w:rPr>
        <w:t xml:space="preserve"> շինարարական նորմերի։ </w:t>
      </w:r>
    </w:p>
    <w:p w14:paraId="67B5BCDB" w14:textId="77777777" w:rsidR="005F79E5" w:rsidRPr="005C135C" w:rsidRDefault="00516C95" w:rsidP="005C135C">
      <w:pPr>
        <w:pStyle w:val="ListParagraph"/>
        <w:numPr>
          <w:ilvl w:val="0"/>
          <w:numId w:val="4"/>
        </w:numPr>
        <w:tabs>
          <w:tab w:val="left" w:pos="1276"/>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Arial"/>
          <w:color w:val="000000"/>
          <w:sz w:val="24"/>
          <w:szCs w:val="24"/>
          <w:lang w:val="hy-AM"/>
        </w:rPr>
        <w:t>Ծխ</w:t>
      </w:r>
      <w:r w:rsidR="005C135C">
        <w:rPr>
          <w:rFonts w:ascii="GHEA Grapalat" w:eastAsia="Times New Roman" w:hAnsi="GHEA Grapalat" w:cs="Arial"/>
          <w:color w:val="000000"/>
          <w:sz w:val="24"/>
          <w:szCs w:val="24"/>
          <w:lang w:val="hy-AM"/>
        </w:rPr>
        <w:t>ա</w:t>
      </w:r>
      <w:r w:rsidRPr="00514255">
        <w:rPr>
          <w:rFonts w:ascii="GHEA Grapalat" w:eastAsia="Times New Roman" w:hAnsi="GHEA Grapalat" w:cs="Arial"/>
          <w:color w:val="000000"/>
          <w:sz w:val="24"/>
          <w:szCs w:val="24"/>
          <w:lang w:val="hy-AM"/>
        </w:rPr>
        <w:t>հեռացման հորանները պետք է տեղակայվեն վթարային ելքերից, օդի ընդունման սարքերից, պորտալներից, արտակարգ իրավիճակներում տարհանված մարդկանց գտնվելու</w:t>
      </w:r>
      <w:r w:rsidR="005C135C">
        <w:rPr>
          <w:rFonts w:ascii="GHEA Grapalat" w:eastAsia="Times New Roman" w:hAnsi="GHEA Grapalat" w:cs="Arial"/>
          <w:color w:val="000000"/>
          <w:sz w:val="24"/>
          <w:szCs w:val="24"/>
          <w:lang w:val="hy-AM"/>
        </w:rPr>
        <w:t xml:space="preserve">, </w:t>
      </w:r>
      <w:r w:rsidR="005C135C" w:rsidRPr="005C135C">
        <w:rPr>
          <w:rFonts w:ascii="GHEA Grapalat" w:eastAsia="Times New Roman" w:hAnsi="GHEA Grapalat"/>
          <w:sz w:val="24"/>
          <w:szCs w:val="24"/>
          <w:lang w:val="hy-AM"/>
        </w:rPr>
        <w:t>ինչպես նաև</w:t>
      </w:r>
      <w:r w:rsidR="005C135C">
        <w:rPr>
          <w:rFonts w:ascii="GHEA Grapalat" w:eastAsia="Times New Roman" w:hAnsi="GHEA Grapalat" w:cs="Arial"/>
          <w:color w:val="000000"/>
          <w:sz w:val="24"/>
          <w:szCs w:val="24"/>
          <w:lang w:val="hy-AM"/>
        </w:rPr>
        <w:t xml:space="preserve"> </w:t>
      </w:r>
      <w:r w:rsidRPr="00514255">
        <w:rPr>
          <w:rFonts w:ascii="GHEA Grapalat" w:eastAsia="Times New Roman" w:hAnsi="GHEA Grapalat" w:cs="Arial"/>
          <w:color w:val="000000"/>
          <w:sz w:val="24"/>
          <w:szCs w:val="24"/>
          <w:lang w:val="hy-AM"/>
        </w:rPr>
        <w:t xml:space="preserve"> </w:t>
      </w:r>
      <w:r w:rsidR="00BB4BEE">
        <w:rPr>
          <w:rFonts w:ascii="GHEA Grapalat" w:eastAsia="Times New Roman" w:hAnsi="GHEA Grapalat" w:cs="Sylfaen"/>
          <w:sz w:val="24"/>
          <w:szCs w:val="24"/>
          <w:lang w:val="hy-AM"/>
        </w:rPr>
        <w:t>հրշեջ-</w:t>
      </w:r>
      <w:r w:rsidR="005F79E5" w:rsidRPr="00514255">
        <w:rPr>
          <w:rFonts w:ascii="GHEA Grapalat" w:eastAsia="Times New Roman" w:hAnsi="GHEA Grapalat" w:cs="Sylfaen"/>
          <w:sz w:val="24"/>
          <w:szCs w:val="24"/>
          <w:lang w:val="hy-AM"/>
        </w:rPr>
        <w:t>փրկարարական</w:t>
      </w:r>
      <w:r w:rsidRPr="00514255">
        <w:rPr>
          <w:rFonts w:ascii="GHEA Grapalat" w:eastAsia="Times New Roman" w:hAnsi="GHEA Grapalat" w:cs="Arial"/>
          <w:color w:val="000000"/>
          <w:sz w:val="24"/>
          <w:szCs w:val="24"/>
          <w:lang w:val="hy-AM"/>
        </w:rPr>
        <w:t xml:space="preserve"> ծառայությունների </w:t>
      </w:r>
      <w:r w:rsidR="005F79E5" w:rsidRPr="00514255">
        <w:rPr>
          <w:rFonts w:ascii="GHEA Grapalat" w:eastAsia="Times New Roman" w:hAnsi="GHEA Grapalat" w:cs="Sylfaen"/>
          <w:sz w:val="24"/>
          <w:szCs w:val="24"/>
          <w:lang w:val="hy-AM"/>
        </w:rPr>
        <w:t xml:space="preserve">մեքենաներ և </w:t>
      </w:r>
      <w:r w:rsidRPr="00514255">
        <w:rPr>
          <w:rFonts w:ascii="GHEA Grapalat" w:eastAsia="Times New Roman" w:hAnsi="GHEA Grapalat" w:cs="Arial"/>
          <w:color w:val="000000"/>
          <w:sz w:val="24"/>
          <w:szCs w:val="24"/>
          <w:lang w:val="hy-AM"/>
        </w:rPr>
        <w:t>հատուկ սարքավորումներ տեղակայելու վայրերից առնվազն 25 մ հեռավորության վրա:</w:t>
      </w:r>
    </w:p>
    <w:p w14:paraId="421B0FC0" w14:textId="77777777" w:rsidR="00A433E9" w:rsidRPr="00A433E9" w:rsidRDefault="00BB4BEE" w:rsidP="00A433E9">
      <w:pPr>
        <w:pStyle w:val="ListParagraph"/>
        <w:numPr>
          <w:ilvl w:val="0"/>
          <w:numId w:val="4"/>
        </w:numPr>
        <w:tabs>
          <w:tab w:val="left" w:pos="1276"/>
        </w:tabs>
        <w:autoSpaceDE w:val="0"/>
        <w:autoSpaceDN w:val="0"/>
        <w:adjustRightInd w:val="0"/>
        <w:spacing w:after="0" w:line="360" w:lineRule="auto"/>
        <w:ind w:left="0" w:firstLine="540"/>
        <w:jc w:val="both"/>
        <w:rPr>
          <w:rFonts w:ascii="GHEA Grapalat" w:eastAsia="Times New Roman" w:hAnsi="GHEA Grapalat"/>
          <w:sz w:val="24"/>
          <w:szCs w:val="24"/>
          <w:lang w:val="hy-AM"/>
        </w:rPr>
      </w:pPr>
      <w:r>
        <w:rPr>
          <w:rFonts w:ascii="GHEA Grapalat" w:eastAsia="Times New Roman" w:hAnsi="GHEA Grapalat" w:cs="Sylfaen"/>
          <w:sz w:val="24"/>
          <w:szCs w:val="24"/>
          <w:lang w:val="hy-AM"/>
        </w:rPr>
        <w:t>Հրշեջ-</w:t>
      </w:r>
      <w:r w:rsidR="00022E7A" w:rsidRPr="00514255">
        <w:rPr>
          <w:rFonts w:ascii="GHEA Grapalat" w:eastAsia="Times New Roman" w:hAnsi="GHEA Grapalat" w:cs="Sylfaen"/>
          <w:sz w:val="24"/>
          <w:szCs w:val="24"/>
          <w:lang w:val="hy-AM"/>
        </w:rPr>
        <w:t>փրկարար</w:t>
      </w:r>
      <w:r w:rsidR="00AB59F6" w:rsidRPr="00514255">
        <w:rPr>
          <w:rFonts w:ascii="GHEA Grapalat" w:eastAsia="Times New Roman" w:hAnsi="GHEA Grapalat" w:cs="Sylfaen"/>
          <w:sz w:val="24"/>
          <w:szCs w:val="24"/>
          <w:lang w:val="hy-AM"/>
        </w:rPr>
        <w:t>ակ</w:t>
      </w:r>
      <w:r w:rsidR="00022E7A" w:rsidRPr="00514255">
        <w:rPr>
          <w:rFonts w:ascii="GHEA Grapalat" w:eastAsia="Times New Roman" w:hAnsi="GHEA Grapalat" w:cs="Sylfaen"/>
          <w:sz w:val="24"/>
          <w:szCs w:val="24"/>
          <w:lang w:val="hy-AM"/>
        </w:rPr>
        <w:t>ան ծառայությունների</w:t>
      </w:r>
      <w:r w:rsidR="00AB59F6" w:rsidRPr="00514255">
        <w:rPr>
          <w:rFonts w:ascii="GHEA Grapalat" w:eastAsia="Times New Roman" w:hAnsi="GHEA Grapalat" w:cs="Sylfaen"/>
          <w:sz w:val="24"/>
          <w:szCs w:val="24"/>
          <w:lang w:val="hy-AM"/>
        </w:rPr>
        <w:t xml:space="preserve"> մեքենաների և</w:t>
      </w:r>
      <w:r w:rsidR="00022E7A" w:rsidRPr="00514255">
        <w:rPr>
          <w:rFonts w:ascii="GHEA Grapalat" w:eastAsia="Times New Roman" w:hAnsi="GHEA Grapalat" w:cs="Arial"/>
          <w:sz w:val="24"/>
          <w:szCs w:val="24"/>
          <w:lang w:val="hy-AM"/>
        </w:rPr>
        <w:t xml:space="preserve"> </w:t>
      </w:r>
      <w:r w:rsidR="00022E7A" w:rsidRPr="00514255">
        <w:rPr>
          <w:rFonts w:ascii="GHEA Grapalat" w:eastAsia="Times New Roman" w:hAnsi="GHEA Grapalat" w:cs="Sylfaen"/>
          <w:sz w:val="24"/>
          <w:szCs w:val="24"/>
          <w:lang w:val="hy-AM"/>
        </w:rPr>
        <w:t>հատուկ</w:t>
      </w:r>
      <w:r w:rsidR="00022E7A" w:rsidRPr="00514255">
        <w:rPr>
          <w:rFonts w:ascii="GHEA Grapalat" w:eastAsia="Times New Roman" w:hAnsi="GHEA Grapalat" w:cs="Arial"/>
          <w:sz w:val="24"/>
          <w:szCs w:val="24"/>
          <w:lang w:val="hy-AM"/>
        </w:rPr>
        <w:t xml:space="preserve"> </w:t>
      </w:r>
      <w:r w:rsidR="00022E7A" w:rsidRPr="00514255">
        <w:rPr>
          <w:rFonts w:ascii="GHEA Grapalat" w:eastAsia="Times New Roman" w:hAnsi="GHEA Grapalat" w:cs="Sylfaen"/>
          <w:sz w:val="24"/>
          <w:szCs w:val="24"/>
          <w:lang w:val="hy-AM"/>
        </w:rPr>
        <w:t>սարքավորումների</w:t>
      </w:r>
      <w:r w:rsidR="00022E7A" w:rsidRPr="00514255">
        <w:rPr>
          <w:rFonts w:ascii="GHEA Grapalat" w:eastAsia="Times New Roman" w:hAnsi="GHEA Grapalat" w:cs="Arial"/>
          <w:sz w:val="24"/>
          <w:szCs w:val="24"/>
          <w:lang w:val="hy-AM"/>
        </w:rPr>
        <w:t xml:space="preserve"> </w:t>
      </w:r>
      <w:r w:rsidR="00AB59F6" w:rsidRPr="00514255">
        <w:rPr>
          <w:rFonts w:ascii="GHEA Grapalat" w:eastAsia="Times New Roman" w:hAnsi="GHEA Grapalat" w:cs="Arial"/>
          <w:sz w:val="24"/>
          <w:szCs w:val="24"/>
          <w:lang w:val="hy-AM"/>
        </w:rPr>
        <w:t xml:space="preserve">տեղակայման </w:t>
      </w:r>
      <w:r w:rsidR="00022E7A" w:rsidRPr="00514255">
        <w:rPr>
          <w:rFonts w:ascii="GHEA Grapalat" w:eastAsia="Times New Roman" w:hAnsi="GHEA Grapalat" w:cs="Arial"/>
          <w:sz w:val="24"/>
          <w:szCs w:val="24"/>
          <w:lang w:val="hy-AM"/>
        </w:rPr>
        <w:t xml:space="preserve">համար </w:t>
      </w:r>
      <w:r w:rsidR="005F79E5" w:rsidRPr="00514255">
        <w:rPr>
          <w:rFonts w:ascii="GHEA Grapalat" w:eastAsia="Times New Roman" w:hAnsi="GHEA Grapalat" w:cs="Sylfaen"/>
          <w:sz w:val="24"/>
          <w:szCs w:val="24"/>
          <w:lang w:val="hy-AM"/>
        </w:rPr>
        <w:t>վթարային</w:t>
      </w:r>
      <w:r w:rsidR="005F79E5" w:rsidRPr="00514255">
        <w:rPr>
          <w:rFonts w:ascii="GHEA Grapalat" w:eastAsia="Times New Roman" w:hAnsi="GHEA Grapalat" w:cs="Arial"/>
          <w:sz w:val="24"/>
          <w:szCs w:val="24"/>
          <w:lang w:val="hy-AM"/>
        </w:rPr>
        <w:t xml:space="preserve"> </w:t>
      </w:r>
      <w:r w:rsidR="005F79E5" w:rsidRPr="00514255">
        <w:rPr>
          <w:rFonts w:ascii="GHEA Grapalat" w:eastAsia="Times New Roman" w:hAnsi="GHEA Grapalat" w:cs="Sylfaen"/>
          <w:sz w:val="24"/>
          <w:szCs w:val="24"/>
          <w:lang w:val="hy-AM"/>
        </w:rPr>
        <w:t>ելքերի</w:t>
      </w:r>
      <w:r w:rsidR="005F79E5" w:rsidRPr="00514255">
        <w:rPr>
          <w:rFonts w:ascii="GHEA Grapalat" w:eastAsia="Times New Roman" w:hAnsi="GHEA Grapalat" w:cs="Arial"/>
          <w:sz w:val="24"/>
          <w:szCs w:val="24"/>
          <w:lang w:val="hy-AM"/>
        </w:rPr>
        <w:t xml:space="preserve"> </w:t>
      </w:r>
      <w:r w:rsidR="005F79E5" w:rsidRPr="00514255">
        <w:rPr>
          <w:rFonts w:ascii="GHEA Grapalat" w:eastAsia="Times New Roman" w:hAnsi="GHEA Grapalat" w:cs="Sylfaen"/>
          <w:sz w:val="24"/>
          <w:szCs w:val="24"/>
          <w:lang w:val="hy-AM"/>
        </w:rPr>
        <w:t>մոտ</w:t>
      </w:r>
      <w:r w:rsidR="005F79E5" w:rsidRPr="00514255">
        <w:rPr>
          <w:rFonts w:ascii="GHEA Grapalat" w:eastAsia="Times New Roman" w:hAnsi="GHEA Grapalat" w:cs="Arial"/>
          <w:sz w:val="24"/>
          <w:szCs w:val="24"/>
          <w:lang w:val="hy-AM"/>
        </w:rPr>
        <w:t xml:space="preserve"> </w:t>
      </w:r>
      <w:r w:rsidR="00022E7A" w:rsidRPr="00514255">
        <w:rPr>
          <w:rFonts w:ascii="GHEA Grapalat" w:eastAsia="Times New Roman" w:hAnsi="GHEA Grapalat" w:cs="Arial"/>
          <w:sz w:val="24"/>
          <w:szCs w:val="24"/>
          <w:lang w:val="hy-AM"/>
        </w:rPr>
        <w:t>պետք է նախատես</w:t>
      </w:r>
      <w:r w:rsidR="00293DD0" w:rsidRPr="00514255">
        <w:rPr>
          <w:rFonts w:ascii="GHEA Grapalat" w:eastAsia="Times New Roman" w:hAnsi="GHEA Grapalat" w:cs="Arial"/>
          <w:sz w:val="24"/>
          <w:szCs w:val="24"/>
          <w:lang w:val="hy-AM"/>
        </w:rPr>
        <w:t xml:space="preserve">ել </w:t>
      </w:r>
      <w:r w:rsidR="00293DD0" w:rsidRPr="00514255">
        <w:rPr>
          <w:rFonts w:ascii="GHEA Grapalat" w:eastAsia="Times New Roman" w:hAnsi="GHEA Grapalat" w:cs="Sylfaen"/>
          <w:sz w:val="24"/>
          <w:szCs w:val="24"/>
          <w:lang w:val="hy-AM"/>
        </w:rPr>
        <w:t>հարթակներ</w:t>
      </w:r>
      <w:r w:rsidR="00C56CF5" w:rsidRPr="00311E5A">
        <w:rPr>
          <w:rFonts w:ascii="GHEA Grapalat" w:eastAsia="Times New Roman" w:hAnsi="GHEA Grapalat" w:cs="Sylfaen"/>
          <w:sz w:val="24"/>
          <w:szCs w:val="24"/>
          <w:lang w:val="hy-AM"/>
        </w:rPr>
        <w:t xml:space="preserve"> </w:t>
      </w:r>
      <w:r w:rsidR="00293DD0" w:rsidRPr="00514255">
        <w:rPr>
          <w:rFonts w:ascii="GHEA Grapalat" w:eastAsia="Times New Roman" w:hAnsi="GHEA Grapalat" w:cs="Arial"/>
          <w:sz w:val="24"/>
          <w:szCs w:val="24"/>
          <w:lang w:val="hy-AM"/>
        </w:rPr>
        <w:t>և պետք է ապահով</w:t>
      </w:r>
      <w:r w:rsidR="00AB59F6" w:rsidRPr="00514255">
        <w:rPr>
          <w:rFonts w:ascii="GHEA Grapalat" w:eastAsia="Times New Roman" w:hAnsi="GHEA Grapalat" w:cs="Arial"/>
          <w:sz w:val="24"/>
          <w:szCs w:val="24"/>
          <w:lang w:val="hy-AM"/>
        </w:rPr>
        <w:t>ել</w:t>
      </w:r>
      <w:r w:rsidR="00293DD0" w:rsidRPr="00514255">
        <w:rPr>
          <w:rFonts w:ascii="GHEA Grapalat" w:eastAsia="Times New Roman" w:hAnsi="GHEA Grapalat" w:cs="Arial"/>
          <w:sz w:val="24"/>
          <w:szCs w:val="24"/>
          <w:lang w:val="hy-AM"/>
        </w:rPr>
        <w:t xml:space="preserve"> </w:t>
      </w:r>
      <w:r w:rsidR="00293DD0" w:rsidRPr="00514255">
        <w:rPr>
          <w:rFonts w:ascii="GHEA Grapalat" w:eastAsia="Times New Roman" w:hAnsi="GHEA Grapalat" w:cs="Sylfaen"/>
          <w:sz w:val="24"/>
          <w:szCs w:val="24"/>
          <w:lang w:val="hy-AM"/>
        </w:rPr>
        <w:t>հակահրդեհային</w:t>
      </w:r>
      <w:r w:rsidR="00293DD0" w:rsidRPr="00514255">
        <w:rPr>
          <w:rFonts w:ascii="GHEA Grapalat" w:eastAsia="Times New Roman" w:hAnsi="GHEA Grapalat" w:cs="Arial"/>
          <w:sz w:val="24"/>
          <w:szCs w:val="24"/>
          <w:lang w:val="hy-AM"/>
        </w:rPr>
        <w:t xml:space="preserve"> </w:t>
      </w:r>
      <w:r w:rsidR="00293DD0" w:rsidRPr="00514255">
        <w:rPr>
          <w:rFonts w:ascii="GHEA Grapalat" w:eastAsia="Times New Roman" w:hAnsi="GHEA Grapalat" w:cs="Sylfaen"/>
          <w:sz w:val="24"/>
          <w:szCs w:val="24"/>
          <w:lang w:val="hy-AM"/>
        </w:rPr>
        <w:t>ջրամատակարարման</w:t>
      </w:r>
      <w:r w:rsidR="00293DD0" w:rsidRPr="00514255">
        <w:rPr>
          <w:rFonts w:ascii="GHEA Grapalat" w:eastAsia="Times New Roman" w:hAnsi="GHEA Grapalat" w:cs="Arial"/>
          <w:sz w:val="24"/>
          <w:szCs w:val="24"/>
          <w:lang w:val="hy-AM"/>
        </w:rPr>
        <w:t xml:space="preserve"> </w:t>
      </w:r>
      <w:r w:rsidR="00293DD0" w:rsidRPr="00514255">
        <w:rPr>
          <w:rFonts w:ascii="GHEA Grapalat" w:eastAsia="Times New Roman" w:hAnsi="GHEA Grapalat" w:cs="Sylfaen"/>
          <w:sz w:val="24"/>
          <w:szCs w:val="24"/>
          <w:lang w:val="hy-AM"/>
        </w:rPr>
        <w:t>կետերից</w:t>
      </w:r>
      <w:r w:rsidR="00C56CF5" w:rsidRPr="00311E5A">
        <w:rPr>
          <w:rFonts w:ascii="GHEA Grapalat" w:eastAsia="Times New Roman" w:hAnsi="GHEA Grapalat" w:cs="Sylfaen"/>
          <w:sz w:val="24"/>
          <w:szCs w:val="24"/>
          <w:lang w:val="hy-AM"/>
        </w:rPr>
        <w:t xml:space="preserve"> </w:t>
      </w:r>
      <w:r w:rsidR="00293DD0" w:rsidRPr="00514255">
        <w:rPr>
          <w:rFonts w:ascii="GHEA Grapalat" w:eastAsia="Times New Roman" w:hAnsi="GHEA Grapalat" w:cs="Arial"/>
          <w:sz w:val="24"/>
          <w:szCs w:val="24"/>
          <w:lang w:val="hy-AM"/>
        </w:rPr>
        <w:t xml:space="preserve">10 </w:t>
      </w:r>
      <w:r w:rsidR="00293DD0" w:rsidRPr="00514255">
        <w:rPr>
          <w:rFonts w:ascii="GHEA Grapalat" w:eastAsia="Times New Roman" w:hAnsi="GHEA Grapalat" w:cs="Sylfaen"/>
          <w:sz w:val="24"/>
          <w:szCs w:val="24"/>
          <w:lang w:val="hy-AM"/>
        </w:rPr>
        <w:t>մ</w:t>
      </w:r>
      <w:r w:rsidR="00293DD0" w:rsidRPr="00514255">
        <w:rPr>
          <w:rFonts w:ascii="GHEA Grapalat" w:eastAsia="Times New Roman" w:hAnsi="GHEA Grapalat" w:cs="Arial"/>
          <w:sz w:val="24"/>
          <w:szCs w:val="24"/>
          <w:lang w:val="hy-AM"/>
        </w:rPr>
        <w:t>-</w:t>
      </w:r>
      <w:r w:rsidR="00293DD0" w:rsidRPr="00514255">
        <w:rPr>
          <w:rFonts w:ascii="GHEA Grapalat" w:eastAsia="Times New Roman" w:hAnsi="GHEA Grapalat" w:cs="Sylfaen"/>
          <w:sz w:val="24"/>
          <w:szCs w:val="24"/>
          <w:lang w:val="hy-AM"/>
        </w:rPr>
        <w:t>ից</w:t>
      </w:r>
      <w:r w:rsidR="00293DD0" w:rsidRPr="00514255">
        <w:rPr>
          <w:rFonts w:ascii="GHEA Grapalat" w:eastAsia="Times New Roman" w:hAnsi="GHEA Grapalat" w:cs="Arial"/>
          <w:sz w:val="24"/>
          <w:szCs w:val="24"/>
          <w:lang w:val="hy-AM"/>
        </w:rPr>
        <w:t xml:space="preserve"> </w:t>
      </w:r>
      <w:r w:rsidR="00293DD0" w:rsidRPr="00514255">
        <w:rPr>
          <w:rFonts w:ascii="GHEA Grapalat" w:eastAsia="Times New Roman" w:hAnsi="GHEA Grapalat" w:cs="Sylfaen"/>
          <w:sz w:val="24"/>
          <w:szCs w:val="24"/>
          <w:lang w:val="hy-AM"/>
        </w:rPr>
        <w:t>ոչ</w:t>
      </w:r>
      <w:r w:rsidR="00293DD0" w:rsidRPr="00514255">
        <w:rPr>
          <w:rFonts w:ascii="GHEA Grapalat" w:eastAsia="Times New Roman" w:hAnsi="GHEA Grapalat" w:cs="Arial"/>
          <w:sz w:val="24"/>
          <w:szCs w:val="24"/>
          <w:lang w:val="hy-AM"/>
        </w:rPr>
        <w:t xml:space="preserve"> </w:t>
      </w:r>
      <w:r w:rsidR="00293DD0" w:rsidRPr="00514255">
        <w:rPr>
          <w:rFonts w:ascii="GHEA Grapalat" w:eastAsia="Times New Roman" w:hAnsi="GHEA Grapalat" w:cs="Sylfaen"/>
          <w:sz w:val="24"/>
          <w:szCs w:val="24"/>
          <w:lang w:val="hy-AM"/>
        </w:rPr>
        <w:t>ավելի</w:t>
      </w:r>
      <w:r w:rsidR="00293DD0" w:rsidRPr="00514255">
        <w:rPr>
          <w:rFonts w:ascii="GHEA Grapalat" w:eastAsia="Times New Roman" w:hAnsi="GHEA Grapalat" w:cs="Arial"/>
          <w:sz w:val="24"/>
          <w:szCs w:val="24"/>
          <w:lang w:val="hy-AM"/>
        </w:rPr>
        <w:t xml:space="preserve"> </w:t>
      </w:r>
      <w:r w:rsidR="00293DD0" w:rsidRPr="00514255">
        <w:rPr>
          <w:rFonts w:ascii="GHEA Grapalat" w:eastAsia="Times New Roman" w:hAnsi="GHEA Grapalat" w:cs="Sylfaen"/>
          <w:sz w:val="24"/>
          <w:szCs w:val="24"/>
          <w:lang w:val="hy-AM"/>
        </w:rPr>
        <w:t>հեռավորության</w:t>
      </w:r>
      <w:r w:rsidR="00293DD0" w:rsidRPr="00514255">
        <w:rPr>
          <w:rFonts w:ascii="GHEA Grapalat" w:eastAsia="Times New Roman" w:hAnsi="GHEA Grapalat" w:cs="Arial"/>
          <w:sz w:val="24"/>
          <w:szCs w:val="24"/>
          <w:lang w:val="hy-AM"/>
        </w:rPr>
        <w:t xml:space="preserve"> </w:t>
      </w:r>
      <w:r w:rsidR="00293DD0" w:rsidRPr="00514255">
        <w:rPr>
          <w:rFonts w:ascii="GHEA Grapalat" w:eastAsia="Times New Roman" w:hAnsi="GHEA Grapalat" w:cs="Sylfaen"/>
          <w:sz w:val="24"/>
          <w:szCs w:val="24"/>
          <w:lang w:val="hy-AM"/>
        </w:rPr>
        <w:t>վրա հրշեջ</w:t>
      </w:r>
      <w:r w:rsidR="00293DD0" w:rsidRPr="00514255">
        <w:rPr>
          <w:rFonts w:ascii="GHEA Grapalat" w:eastAsia="Times New Roman" w:hAnsi="GHEA Grapalat" w:cs="Arial"/>
          <w:sz w:val="24"/>
          <w:szCs w:val="24"/>
          <w:lang w:val="hy-AM"/>
        </w:rPr>
        <w:t xml:space="preserve"> </w:t>
      </w:r>
      <w:r w:rsidR="00293DD0" w:rsidRPr="00514255">
        <w:rPr>
          <w:rFonts w:ascii="GHEA Grapalat" w:eastAsia="Times New Roman" w:hAnsi="GHEA Grapalat"/>
          <w:sz w:val="24"/>
          <w:szCs w:val="24"/>
          <w:lang w:val="hy-AM"/>
        </w:rPr>
        <w:t>մեքենաների</w:t>
      </w:r>
      <w:r w:rsidR="005F79E5" w:rsidRPr="00514255">
        <w:rPr>
          <w:rFonts w:ascii="GHEA Grapalat" w:eastAsia="Times New Roman" w:hAnsi="GHEA Grapalat"/>
          <w:sz w:val="24"/>
          <w:szCs w:val="24"/>
          <w:lang w:val="hy-AM"/>
        </w:rPr>
        <w:t xml:space="preserve"> </w:t>
      </w:r>
      <w:r w:rsidR="00293DD0" w:rsidRPr="00514255">
        <w:rPr>
          <w:rFonts w:ascii="GHEA Grapalat" w:eastAsia="Times New Roman" w:hAnsi="GHEA Grapalat" w:cs="Sylfaen"/>
          <w:sz w:val="24"/>
          <w:szCs w:val="24"/>
          <w:lang w:val="hy-AM"/>
        </w:rPr>
        <w:t>չոր</w:t>
      </w:r>
      <w:r w:rsidR="00293DD0" w:rsidRPr="00514255">
        <w:rPr>
          <w:rFonts w:ascii="GHEA Grapalat" w:eastAsia="Times New Roman" w:hAnsi="GHEA Grapalat" w:cs="Arial"/>
          <w:sz w:val="24"/>
          <w:szCs w:val="24"/>
          <w:lang w:val="hy-AM"/>
        </w:rPr>
        <w:t xml:space="preserve"> </w:t>
      </w:r>
      <w:r w:rsidR="00293DD0" w:rsidRPr="00514255">
        <w:rPr>
          <w:rFonts w:ascii="GHEA Grapalat" w:eastAsia="Times New Roman" w:hAnsi="GHEA Grapalat" w:cs="Sylfaen"/>
          <w:sz w:val="24"/>
          <w:szCs w:val="24"/>
          <w:lang w:val="hy-AM"/>
        </w:rPr>
        <w:t>խողովակներին</w:t>
      </w:r>
      <w:r w:rsidR="00293DD0" w:rsidRPr="00514255">
        <w:rPr>
          <w:rFonts w:ascii="GHEA Grapalat" w:eastAsia="Times New Roman" w:hAnsi="GHEA Grapalat"/>
          <w:sz w:val="24"/>
          <w:szCs w:val="24"/>
          <w:lang w:val="hy-AM"/>
        </w:rPr>
        <w:t xml:space="preserve"> միանալու հնարավորություն։</w:t>
      </w:r>
      <w:r w:rsidR="00293DD0" w:rsidRPr="00514255">
        <w:rPr>
          <w:rFonts w:ascii="GHEA Grapalat" w:eastAsia="Times New Roman" w:hAnsi="GHEA Grapalat" w:cs="Arial"/>
          <w:sz w:val="24"/>
          <w:szCs w:val="24"/>
          <w:lang w:val="hy-AM"/>
        </w:rPr>
        <w:t xml:space="preserve"> </w:t>
      </w:r>
      <w:r w:rsidR="00AB59F6" w:rsidRPr="00514255">
        <w:rPr>
          <w:rFonts w:ascii="GHEA Grapalat" w:eastAsia="Times New Roman" w:hAnsi="GHEA Grapalat" w:cs="Arial"/>
          <w:sz w:val="24"/>
          <w:szCs w:val="24"/>
          <w:lang w:val="hy-AM"/>
        </w:rPr>
        <w:t>Դեպի հարթակներ մուտքային ճանապարհները պետք է ունենան կոշտ ծածկույթով առնվազն 3,5 մ լայնություն։ Հարթակները պետք է ունենան 15 մ × 15 մ չափեր</w:t>
      </w:r>
      <w:r w:rsidR="005C135C">
        <w:rPr>
          <w:rFonts w:ascii="GHEA Grapalat" w:eastAsia="Times New Roman" w:hAnsi="GHEA Grapalat" w:cs="Arial"/>
          <w:sz w:val="24"/>
          <w:szCs w:val="24"/>
          <w:lang w:val="hy-AM"/>
        </w:rPr>
        <w:t xml:space="preserve">՝ </w:t>
      </w:r>
      <w:r w:rsidR="00AB59F6" w:rsidRPr="00514255">
        <w:rPr>
          <w:rFonts w:ascii="GHEA Grapalat" w:eastAsia="Times New Roman" w:hAnsi="GHEA Grapalat" w:cs="Arial"/>
          <w:sz w:val="24"/>
          <w:szCs w:val="24"/>
          <w:lang w:val="hy-AM"/>
        </w:rPr>
        <w:t>նախատեսված</w:t>
      </w:r>
      <w:r w:rsidR="005C135C">
        <w:rPr>
          <w:rFonts w:ascii="GHEA Grapalat" w:eastAsia="Times New Roman" w:hAnsi="GHEA Grapalat" w:cs="Arial"/>
          <w:sz w:val="24"/>
          <w:szCs w:val="24"/>
          <w:lang w:val="hy-AM"/>
        </w:rPr>
        <w:t xml:space="preserve"> </w:t>
      </w:r>
      <w:r w:rsidR="00AB59F6" w:rsidRPr="00514255">
        <w:rPr>
          <w:rFonts w:ascii="GHEA Grapalat" w:eastAsia="Times New Roman" w:hAnsi="GHEA Grapalat" w:cs="Arial"/>
          <w:sz w:val="24"/>
          <w:szCs w:val="24"/>
          <w:lang w:val="hy-AM"/>
        </w:rPr>
        <w:t xml:space="preserve"> </w:t>
      </w:r>
      <w:r w:rsidR="005C135C">
        <w:rPr>
          <w:rFonts w:ascii="GHEA Grapalat" w:eastAsia="Times New Roman" w:hAnsi="GHEA Grapalat" w:cs="Sylfaen"/>
          <w:sz w:val="24"/>
          <w:szCs w:val="24"/>
          <w:lang w:val="hy-AM"/>
        </w:rPr>
        <w:t>հրշեջ-</w:t>
      </w:r>
      <w:r w:rsidR="005C135C" w:rsidRPr="00514255">
        <w:rPr>
          <w:rFonts w:ascii="GHEA Grapalat" w:eastAsia="Times New Roman" w:hAnsi="GHEA Grapalat" w:cs="Sylfaen"/>
          <w:sz w:val="24"/>
          <w:szCs w:val="24"/>
          <w:lang w:val="hy-AM"/>
        </w:rPr>
        <w:t>փրկարարական</w:t>
      </w:r>
      <w:r w:rsidR="005C135C" w:rsidRPr="00514255">
        <w:rPr>
          <w:rFonts w:ascii="GHEA Grapalat" w:eastAsia="Times New Roman" w:hAnsi="GHEA Grapalat" w:cs="Arial"/>
          <w:color w:val="000000"/>
          <w:sz w:val="24"/>
          <w:szCs w:val="24"/>
          <w:lang w:val="hy-AM"/>
        </w:rPr>
        <w:t xml:space="preserve"> ծառայությունների</w:t>
      </w:r>
      <w:r w:rsidR="005C135C" w:rsidRPr="00514255">
        <w:rPr>
          <w:rFonts w:ascii="GHEA Grapalat" w:eastAsia="Times New Roman" w:hAnsi="GHEA Grapalat" w:cs="Arial"/>
          <w:sz w:val="24"/>
          <w:szCs w:val="24"/>
          <w:lang w:val="hy-AM"/>
        </w:rPr>
        <w:t xml:space="preserve"> </w:t>
      </w:r>
      <w:r w:rsidR="00AB59F6" w:rsidRPr="00514255">
        <w:rPr>
          <w:rFonts w:ascii="GHEA Grapalat" w:eastAsia="Times New Roman" w:hAnsi="GHEA Grapalat" w:cs="Sylfaen"/>
          <w:sz w:val="24"/>
          <w:szCs w:val="24"/>
          <w:lang w:val="hy-AM"/>
        </w:rPr>
        <w:t>մեքենաների</w:t>
      </w:r>
      <w:r w:rsidR="00AB59F6" w:rsidRPr="00514255">
        <w:rPr>
          <w:rFonts w:ascii="GHEA Grapalat" w:eastAsia="Times New Roman" w:hAnsi="GHEA Grapalat" w:cs="Arial"/>
          <w:sz w:val="24"/>
          <w:szCs w:val="24"/>
          <w:lang w:val="hy-AM"/>
        </w:rPr>
        <w:t xml:space="preserve"> տեղակայման և շրջադարձման</w:t>
      </w:r>
      <w:r w:rsidR="005F79E5" w:rsidRPr="00514255">
        <w:rPr>
          <w:rFonts w:ascii="GHEA Grapalat" w:eastAsia="Times New Roman" w:hAnsi="GHEA Grapalat" w:cs="Arial"/>
          <w:sz w:val="24"/>
          <w:szCs w:val="24"/>
          <w:lang w:val="hy-AM"/>
        </w:rPr>
        <w:t xml:space="preserve"> </w:t>
      </w:r>
      <w:r w:rsidR="00AB59F6" w:rsidRPr="00514255">
        <w:rPr>
          <w:rFonts w:ascii="GHEA Grapalat" w:eastAsia="Times New Roman" w:hAnsi="GHEA Grapalat" w:cs="Arial"/>
          <w:sz w:val="24"/>
          <w:szCs w:val="24"/>
          <w:lang w:val="hy-AM"/>
        </w:rPr>
        <w:t>համար:</w:t>
      </w:r>
    </w:p>
    <w:p w14:paraId="23380BB3" w14:textId="77777777" w:rsidR="00A433E9" w:rsidRDefault="00A433E9" w:rsidP="00A433E9">
      <w:pPr>
        <w:pStyle w:val="ListParagraph"/>
        <w:numPr>
          <w:ilvl w:val="0"/>
          <w:numId w:val="4"/>
        </w:numPr>
        <w:tabs>
          <w:tab w:val="left" w:pos="1276"/>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A433E9">
        <w:rPr>
          <w:rFonts w:ascii="GHEA Grapalat" w:eastAsia="Times New Roman" w:hAnsi="GHEA Grapalat"/>
          <w:sz w:val="24"/>
          <w:szCs w:val="24"/>
          <w:lang w:val="hy-AM"/>
        </w:rPr>
        <w:t xml:space="preserve">Վթարային ելքերում, </w:t>
      </w:r>
      <w:r w:rsidRPr="00A433E9">
        <w:rPr>
          <w:rFonts w:ascii="GHEA Grapalat" w:eastAsia="Times New Roman" w:hAnsi="GHEA Grapalat" w:cs="Sylfaen"/>
          <w:color w:val="000000"/>
          <w:sz w:val="24"/>
          <w:szCs w:val="24"/>
          <w:lang w:val="hy-AM"/>
        </w:rPr>
        <w:t>ծառայությունների տեղամասերի</w:t>
      </w:r>
      <w:r w:rsidRPr="00A433E9">
        <w:rPr>
          <w:rFonts w:ascii="GHEA Grapalat" w:eastAsia="Times New Roman" w:hAnsi="GHEA Grapalat"/>
          <w:sz w:val="24"/>
          <w:szCs w:val="24"/>
          <w:lang w:val="hy-AM"/>
        </w:rPr>
        <w:t xml:space="preserve"> մուտքերի մոտ, ինչպես նաև այն վայրերում, որտեղ հրշեջ մեքենաները միացվում են չոր խողովակներին, պետք է տեղադրվեն էլեկտրոնային ցուցասարքեր:</w:t>
      </w:r>
    </w:p>
    <w:p w14:paraId="3825886D" w14:textId="77777777" w:rsidR="00A433E9" w:rsidRPr="00A433E9" w:rsidRDefault="00A433E9" w:rsidP="00A433E9">
      <w:pPr>
        <w:pStyle w:val="ListParagraph"/>
        <w:numPr>
          <w:ilvl w:val="0"/>
          <w:numId w:val="4"/>
        </w:numPr>
        <w:tabs>
          <w:tab w:val="left" w:pos="1276"/>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A433E9">
        <w:rPr>
          <w:rFonts w:ascii="GHEA Grapalat" w:hAnsi="GHEA Grapalat" w:cs="Arial"/>
          <w:sz w:val="24"/>
          <w:szCs w:val="24"/>
          <w:lang w:val="hy-AM" w:eastAsia="ru-RU"/>
        </w:rPr>
        <w:lastRenderedPageBreak/>
        <w:t>Մարդկանց և գույքի պաշտպանությունը վտանգավոր հրդեհային գործոնների ազդեցությունից և (կամ) թունելներում դրանց ազդեցության հետևանքների սահմանափակումը պետք է ապահովվի հետևյալ մեթոդներից մեկով կամ մի քանիսով.</w:t>
      </w:r>
    </w:p>
    <w:p w14:paraId="12EF927F" w14:textId="77777777" w:rsidR="00A433E9" w:rsidRPr="00A433E9" w:rsidRDefault="00A433E9" w:rsidP="00B104CF">
      <w:pPr>
        <w:pStyle w:val="ListParagraph"/>
        <w:numPr>
          <w:ilvl w:val="0"/>
          <w:numId w:val="45"/>
        </w:numPr>
        <w:tabs>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A433E9">
        <w:rPr>
          <w:rFonts w:ascii="GHEA Grapalat" w:hAnsi="GHEA Grapalat" w:cs="Arial"/>
          <w:sz w:val="24"/>
          <w:szCs w:val="24"/>
          <w:lang w:val="hy-AM" w:eastAsia="ru-RU"/>
        </w:rPr>
        <w:t>ծավալատարածական լուծումների և տեխնիկական միջոցների կիրառում` սահմանափակելու կրակի տարածումը օջախի սահմաններից դուրս</w:t>
      </w:r>
      <w:r>
        <w:rPr>
          <w:rFonts w:ascii="GHEA Grapalat" w:hAnsi="GHEA Grapalat" w:cs="Arial"/>
          <w:sz w:val="24"/>
          <w:szCs w:val="24"/>
          <w:lang w:val="hy-AM" w:eastAsia="ru-RU"/>
        </w:rPr>
        <w:t>,</w:t>
      </w:r>
    </w:p>
    <w:p w14:paraId="0BD3BDE6" w14:textId="77777777" w:rsidR="00A433E9" w:rsidRPr="00A433E9" w:rsidRDefault="00602F08" w:rsidP="00B104CF">
      <w:pPr>
        <w:pStyle w:val="ListParagraph"/>
        <w:numPr>
          <w:ilvl w:val="0"/>
          <w:numId w:val="45"/>
        </w:numPr>
        <w:tabs>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A433E9">
        <w:rPr>
          <w:rFonts w:ascii="GHEA Grapalat" w:hAnsi="GHEA Grapalat" w:cs="Arial"/>
          <w:sz w:val="24"/>
          <w:szCs w:val="24"/>
          <w:lang w:val="hy-AM" w:eastAsia="ru-RU"/>
        </w:rPr>
        <w:t>տարհանման ուղիների կազմակերպում</w:t>
      </w:r>
      <w:r w:rsidR="00B104CF">
        <w:rPr>
          <w:rFonts w:ascii="GHEA Grapalat" w:hAnsi="GHEA Grapalat" w:cs="Arial"/>
          <w:sz w:val="24"/>
          <w:szCs w:val="24"/>
          <w:lang w:val="hy-AM" w:eastAsia="ru-RU"/>
        </w:rPr>
        <w:t>՝</w:t>
      </w:r>
      <w:r w:rsidR="00B104CF" w:rsidRPr="00B104CF">
        <w:rPr>
          <w:lang w:val="hy-AM"/>
        </w:rPr>
        <w:t xml:space="preserve"> </w:t>
      </w:r>
      <w:r w:rsidR="00B104CF" w:rsidRPr="00B104CF">
        <w:rPr>
          <w:rFonts w:ascii="GHEA Grapalat" w:hAnsi="GHEA Grapalat" w:cs="Arial"/>
          <w:sz w:val="24"/>
          <w:szCs w:val="24"/>
          <w:lang w:val="hy-AM" w:eastAsia="ru-RU"/>
        </w:rPr>
        <w:t>հրդեհի դեպքում մարդկանց անվտանգ տարհանումն ապահովելու համար,</w:t>
      </w:r>
    </w:p>
    <w:p w14:paraId="5528D707" w14:textId="77777777" w:rsidR="00B104CF" w:rsidRPr="00B104CF" w:rsidRDefault="00602F08" w:rsidP="00B104CF">
      <w:pPr>
        <w:pStyle w:val="ListParagraph"/>
        <w:numPr>
          <w:ilvl w:val="0"/>
          <w:numId w:val="45"/>
        </w:numPr>
        <w:tabs>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B104CF">
        <w:rPr>
          <w:rFonts w:ascii="GHEA Grapalat" w:hAnsi="GHEA Grapalat" w:cs="Arial"/>
          <w:sz w:val="24"/>
          <w:szCs w:val="24"/>
          <w:lang w:val="hy-AM" w:eastAsia="ru-RU"/>
        </w:rPr>
        <w:t xml:space="preserve">հրդեհի հայտնաբերման </w:t>
      </w:r>
      <w:r w:rsidR="00B104CF" w:rsidRPr="00B104CF">
        <w:rPr>
          <w:rFonts w:ascii="GHEA Grapalat" w:hAnsi="GHEA Grapalat" w:cs="Arial"/>
          <w:sz w:val="24"/>
          <w:szCs w:val="24"/>
          <w:lang w:val="hy-AM" w:eastAsia="ru-RU"/>
        </w:rPr>
        <w:t xml:space="preserve">համակարգերի տեղադրում </w:t>
      </w:r>
      <w:r w:rsidRPr="00B104CF">
        <w:rPr>
          <w:rFonts w:ascii="GHEA Grapalat" w:hAnsi="GHEA Grapalat" w:cs="Arial"/>
          <w:sz w:val="24"/>
          <w:szCs w:val="24"/>
          <w:lang w:val="hy-AM" w:eastAsia="ru-RU"/>
        </w:rPr>
        <w:t>(հրդեհային ազդանշանային կայանքներ և համակարգեր),</w:t>
      </w:r>
      <w:r w:rsidR="00B104CF" w:rsidRPr="00B104CF">
        <w:rPr>
          <w:rFonts w:ascii="GHEA Grapalat" w:hAnsi="GHEA Grapalat" w:cs="Arial"/>
          <w:sz w:val="24"/>
          <w:szCs w:val="24"/>
          <w:lang w:val="hy-AM" w:eastAsia="ru-RU"/>
        </w:rPr>
        <w:t xml:space="preserve"> </w:t>
      </w:r>
    </w:p>
    <w:p w14:paraId="1ACE0368" w14:textId="77777777" w:rsidR="00602F08" w:rsidRPr="00514255" w:rsidRDefault="00602F08" w:rsidP="006335C8">
      <w:pPr>
        <w:tabs>
          <w:tab w:val="left" w:pos="810"/>
          <w:tab w:val="left" w:pos="1276"/>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4) </w:t>
      </w:r>
      <w:r w:rsidR="00B104CF">
        <w:rPr>
          <w:rFonts w:ascii="GHEA Grapalat" w:hAnsi="GHEA Grapalat" w:cs="Arial"/>
          <w:sz w:val="24"/>
          <w:szCs w:val="24"/>
          <w:lang w:val="hy-AM" w:eastAsia="ru-RU"/>
        </w:rPr>
        <w:t xml:space="preserve">միասնական </w:t>
      </w:r>
      <w:r w:rsidRPr="00514255">
        <w:rPr>
          <w:rFonts w:ascii="GHEA Grapalat" w:hAnsi="GHEA Grapalat" w:cs="Arial"/>
          <w:sz w:val="24"/>
          <w:szCs w:val="24"/>
          <w:lang w:val="hy-AM" w:eastAsia="ru-RU"/>
        </w:rPr>
        <w:t>պաշտպանության համակարգերի կիրառում (ներառյալ հակածխային պաշտպանությունը),</w:t>
      </w:r>
    </w:p>
    <w:p w14:paraId="6C657AC7" w14:textId="77777777" w:rsidR="00602F08" w:rsidRDefault="00602F08" w:rsidP="006335C8">
      <w:pPr>
        <w:tabs>
          <w:tab w:val="left" w:pos="810"/>
          <w:tab w:val="left" w:pos="1276"/>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5)</w:t>
      </w:r>
      <w:r w:rsidRPr="00514255">
        <w:rPr>
          <w:rFonts w:ascii="GHEA Grapalat" w:hAnsi="GHEA Grapalat"/>
          <w:sz w:val="24"/>
          <w:szCs w:val="24"/>
          <w:lang w:val="hy-AM"/>
        </w:rPr>
        <w:t xml:space="preserve"> </w:t>
      </w:r>
      <w:r w:rsidR="001D109C" w:rsidRPr="00B104CF">
        <w:rPr>
          <w:rFonts w:ascii="GHEA Grapalat" w:hAnsi="GHEA Grapalat" w:cs="Arial"/>
          <w:sz w:val="24"/>
          <w:szCs w:val="24"/>
          <w:lang w:val="hy-AM" w:eastAsia="ru-RU"/>
        </w:rPr>
        <w:t xml:space="preserve">հրդեհային դիմադրության սահմաններով </w:t>
      </w:r>
      <w:r w:rsidRPr="00514255">
        <w:rPr>
          <w:rFonts w:ascii="GHEA Grapalat" w:hAnsi="GHEA Grapalat" w:cs="Arial"/>
          <w:sz w:val="24"/>
          <w:szCs w:val="24"/>
          <w:lang w:val="hy-AM" w:eastAsia="ru-RU"/>
        </w:rPr>
        <w:t>և հրդեհային վտանգավորության դասերով հիմնական շինարարական կոնստրուկցիաների օգտագործումը, որոնք համապատասխանում են շենքերի, շինությունների և կառույցների պահանջվող</w:t>
      </w:r>
      <w:r w:rsidRPr="00514255">
        <w:rPr>
          <w:rFonts w:ascii="GHEA Grapalat" w:hAnsi="GHEA Grapalat"/>
          <w:sz w:val="24"/>
          <w:szCs w:val="24"/>
          <w:lang w:val="hy-AM"/>
        </w:rPr>
        <w:t xml:space="preserve"> հ</w:t>
      </w:r>
      <w:r w:rsidRPr="00514255">
        <w:rPr>
          <w:rFonts w:ascii="GHEA Grapalat" w:hAnsi="GHEA Grapalat" w:cs="Arial"/>
          <w:sz w:val="24"/>
          <w:szCs w:val="24"/>
          <w:lang w:val="hy-AM" w:eastAsia="ru-RU"/>
        </w:rPr>
        <w:t xml:space="preserve">րակայունության աստիճանին և կոնստրուկտիվ հրդեհային վտանգավորության դասին, ինչպես նաև </w:t>
      </w:r>
      <w:r w:rsidR="001D109C" w:rsidRPr="00514255">
        <w:rPr>
          <w:rFonts w:ascii="GHEA Grapalat" w:hAnsi="GHEA Grapalat" w:cs="Arial"/>
          <w:sz w:val="24"/>
          <w:szCs w:val="24"/>
          <w:lang w:val="hy-AM" w:eastAsia="ru-RU"/>
        </w:rPr>
        <w:t>սահմանափակ</w:t>
      </w:r>
      <w:r w:rsidR="001D109C">
        <w:rPr>
          <w:rFonts w:ascii="GHEA Grapalat" w:hAnsi="GHEA Grapalat" w:cs="Arial"/>
          <w:sz w:val="24"/>
          <w:szCs w:val="24"/>
          <w:lang w:val="hy-AM" w:eastAsia="ru-RU"/>
        </w:rPr>
        <w:t>ելով</w:t>
      </w:r>
      <w:r w:rsidR="001D109C" w:rsidRPr="00514255">
        <w:rPr>
          <w:rFonts w:ascii="GHEA Grapalat" w:hAnsi="GHEA Grapalat" w:cs="Arial"/>
          <w:sz w:val="24"/>
          <w:szCs w:val="24"/>
          <w:lang w:val="hy-AM" w:eastAsia="ru-RU"/>
        </w:rPr>
        <w:t xml:space="preserve"> հրդեհային </w:t>
      </w:r>
      <w:r w:rsidR="001D109C">
        <w:rPr>
          <w:rFonts w:ascii="GHEA Grapalat" w:hAnsi="GHEA Grapalat" w:cs="Arial"/>
          <w:sz w:val="24"/>
          <w:szCs w:val="24"/>
          <w:lang w:val="hy-AM" w:eastAsia="ru-RU"/>
        </w:rPr>
        <w:t xml:space="preserve">վտանգի տարածումը </w:t>
      </w:r>
      <w:r w:rsidRPr="00514255">
        <w:rPr>
          <w:rFonts w:ascii="GHEA Grapalat" w:hAnsi="GHEA Grapalat" w:cs="Arial"/>
          <w:sz w:val="24"/>
          <w:szCs w:val="24"/>
          <w:lang w:val="hy-AM" w:eastAsia="ru-RU"/>
        </w:rPr>
        <w:t>տարհանման ուղիներում</w:t>
      </w:r>
      <w:r w:rsidR="001D109C">
        <w:rPr>
          <w:rFonts w:ascii="GHEA Grapalat" w:hAnsi="GHEA Grapalat" w:cs="Arial"/>
          <w:sz w:val="24"/>
          <w:szCs w:val="24"/>
          <w:lang w:val="hy-AM" w:eastAsia="ru-RU"/>
        </w:rPr>
        <w:t>,</w:t>
      </w:r>
      <w:r w:rsidRPr="00514255">
        <w:rPr>
          <w:rFonts w:ascii="GHEA Grapalat" w:hAnsi="GHEA Grapalat" w:cs="Arial"/>
          <w:sz w:val="24"/>
          <w:szCs w:val="24"/>
          <w:lang w:val="hy-AM" w:eastAsia="ru-RU"/>
        </w:rPr>
        <w:t xml:space="preserve"> շինարարական կոնստրուկցիաների մակերևութային շերտերի </w:t>
      </w:r>
      <w:r w:rsidR="001D109C">
        <w:rPr>
          <w:rFonts w:ascii="GHEA Grapalat" w:hAnsi="GHEA Grapalat" w:cs="Arial"/>
          <w:sz w:val="24"/>
          <w:szCs w:val="24"/>
          <w:lang w:val="hy-AM" w:eastAsia="ru-RU"/>
        </w:rPr>
        <w:t xml:space="preserve">վրա </w:t>
      </w:r>
      <w:r w:rsidRPr="00514255">
        <w:rPr>
          <w:rFonts w:ascii="GHEA Grapalat" w:hAnsi="GHEA Grapalat" w:cs="Arial"/>
          <w:sz w:val="24"/>
          <w:szCs w:val="24"/>
          <w:lang w:val="hy-AM" w:eastAsia="ru-RU"/>
        </w:rPr>
        <w:t xml:space="preserve">(հարդարման, </w:t>
      </w:r>
      <w:r w:rsidRPr="00514255">
        <w:rPr>
          <w:rFonts w:ascii="GHEA Grapalat" w:hAnsi="GHEA Grapalat" w:cs="Arial"/>
          <w:bCs/>
          <w:sz w:val="24"/>
          <w:szCs w:val="24"/>
          <w:lang w:val="hy-AM" w:eastAsia="ru-RU"/>
        </w:rPr>
        <w:t>երեսապատ</w:t>
      </w:r>
      <w:r w:rsidRPr="00514255">
        <w:rPr>
          <w:rFonts w:ascii="GHEA Grapalat" w:hAnsi="GHEA Grapalat" w:cs="Arial"/>
          <w:sz w:val="24"/>
          <w:szCs w:val="24"/>
          <w:lang w:val="hy-AM" w:eastAsia="ru-RU"/>
        </w:rPr>
        <w:t>ման և հրդեհապաշտպան միջոցներ</w:t>
      </w:r>
      <w:r w:rsidR="001D109C">
        <w:rPr>
          <w:rFonts w:ascii="GHEA Grapalat" w:hAnsi="GHEA Grapalat" w:cs="Arial"/>
          <w:sz w:val="24"/>
          <w:szCs w:val="24"/>
          <w:lang w:val="hy-AM" w:eastAsia="ru-RU"/>
        </w:rPr>
        <w:t>),</w:t>
      </w:r>
    </w:p>
    <w:p w14:paraId="0C2427DF" w14:textId="77777777" w:rsidR="00602F08" w:rsidRDefault="00602F08" w:rsidP="006335C8">
      <w:pPr>
        <w:tabs>
          <w:tab w:val="left" w:pos="810"/>
          <w:tab w:val="left" w:pos="1276"/>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6) </w:t>
      </w:r>
      <w:r w:rsidR="001D109C" w:rsidRPr="00514255">
        <w:rPr>
          <w:rFonts w:ascii="GHEA Grapalat" w:hAnsi="GHEA Grapalat" w:cs="Arial"/>
          <w:sz w:val="24"/>
          <w:szCs w:val="24"/>
          <w:lang w:val="hy-AM" w:eastAsia="ru-RU"/>
        </w:rPr>
        <w:t>հրապաշտպան կազմությունների կիրառում</w:t>
      </w:r>
      <w:r w:rsidR="001D109C">
        <w:rPr>
          <w:rFonts w:ascii="GHEA Grapalat" w:hAnsi="GHEA Grapalat" w:cs="Arial"/>
          <w:sz w:val="24"/>
          <w:szCs w:val="24"/>
          <w:lang w:val="hy-AM" w:eastAsia="ru-RU"/>
        </w:rPr>
        <w:t xml:space="preserve">՝ </w:t>
      </w:r>
      <w:r w:rsidR="001D109C"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շինարարական կոնստրուկցիաների </w:t>
      </w:r>
      <w:r w:rsidRPr="00514255">
        <w:rPr>
          <w:rFonts w:ascii="GHEA Grapalat" w:hAnsi="GHEA Grapalat"/>
          <w:sz w:val="24"/>
          <w:szCs w:val="24"/>
          <w:lang w:val="hy-AM"/>
        </w:rPr>
        <w:t>հ</w:t>
      </w:r>
      <w:r w:rsidRPr="00514255">
        <w:rPr>
          <w:rFonts w:ascii="GHEA Grapalat" w:hAnsi="GHEA Grapalat" w:cs="Arial"/>
          <w:sz w:val="24"/>
          <w:szCs w:val="24"/>
          <w:lang w:val="hy-AM" w:eastAsia="ru-RU"/>
        </w:rPr>
        <w:t>րակայունության սահմանի բարձրացման համար (ներառյալ հակապիրեն և հրապաշտպան ներկերի) և շինանյութերի (</w:t>
      </w:r>
      <w:r w:rsidRPr="00514255">
        <w:rPr>
          <w:rFonts w:ascii="GHEA Grapalat" w:hAnsi="GHEA Grapalat" w:cs="Arial"/>
          <w:bCs/>
          <w:sz w:val="24"/>
          <w:szCs w:val="24"/>
          <w:lang w:val="hy-AM" w:eastAsia="ru-RU"/>
        </w:rPr>
        <w:t>երեսապատ</w:t>
      </w:r>
      <w:r w:rsidRPr="00514255">
        <w:rPr>
          <w:rFonts w:ascii="GHEA Grapalat" w:hAnsi="GHEA Grapalat" w:cs="Arial"/>
          <w:sz w:val="24"/>
          <w:szCs w:val="24"/>
          <w:lang w:val="hy-AM" w:eastAsia="ru-RU"/>
        </w:rPr>
        <w:t>ում),</w:t>
      </w:r>
    </w:p>
    <w:p w14:paraId="621A47FD" w14:textId="77777777" w:rsidR="00602F08" w:rsidRDefault="00602F08" w:rsidP="006335C8">
      <w:pPr>
        <w:tabs>
          <w:tab w:val="left" w:pos="810"/>
          <w:tab w:val="left" w:pos="1276"/>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7) ավտոճանապարհային թունելներում հրդեհավտանգ հեղուկների վթարային դատարկման </w:t>
      </w:r>
      <w:r w:rsidR="001D109C" w:rsidRPr="001D109C">
        <w:rPr>
          <w:rFonts w:ascii="GHEA Grapalat" w:hAnsi="GHEA Grapalat" w:cs="Arial"/>
          <w:sz w:val="24"/>
          <w:szCs w:val="24"/>
          <w:lang w:val="hy-AM" w:eastAsia="ru-RU"/>
        </w:rPr>
        <w:t>սարքավորումներով</w:t>
      </w:r>
      <w:r w:rsidRPr="00514255">
        <w:rPr>
          <w:rFonts w:ascii="GHEA Grapalat" w:hAnsi="GHEA Grapalat" w:cs="Arial"/>
          <w:sz w:val="24"/>
          <w:szCs w:val="24"/>
          <w:lang w:val="hy-AM" w:eastAsia="ru-RU"/>
        </w:rPr>
        <w:t>,</w:t>
      </w:r>
    </w:p>
    <w:p w14:paraId="254894AC" w14:textId="77777777" w:rsidR="00602F08" w:rsidRPr="00514255" w:rsidRDefault="00602F08" w:rsidP="006335C8">
      <w:pPr>
        <w:tabs>
          <w:tab w:val="left" w:pos="810"/>
          <w:tab w:val="left" w:pos="1276"/>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8) առաջնային հրդեհաշիջման միջոցների օգտագործումը,</w:t>
      </w:r>
    </w:p>
    <w:p w14:paraId="6C7C4334" w14:textId="77777777" w:rsidR="00602F08" w:rsidRPr="00514255" w:rsidRDefault="00602F08" w:rsidP="006335C8">
      <w:pPr>
        <w:tabs>
          <w:tab w:val="left" w:pos="810"/>
          <w:tab w:val="left" w:pos="1276"/>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9) ավտոմատ հրդեհաշիջման կայանքների օգտագործումը,</w:t>
      </w:r>
    </w:p>
    <w:p w14:paraId="762B0EFC" w14:textId="77777777" w:rsidR="00602F08" w:rsidRPr="007E518F" w:rsidRDefault="00602F08" w:rsidP="006335C8">
      <w:pPr>
        <w:tabs>
          <w:tab w:val="left" w:pos="810"/>
          <w:tab w:val="left" w:pos="1276"/>
        </w:tabs>
        <w:autoSpaceDE w:val="0"/>
        <w:autoSpaceDN w:val="0"/>
        <w:adjustRightInd w:val="0"/>
        <w:spacing w:after="0" w:line="360" w:lineRule="auto"/>
        <w:ind w:firstLine="540"/>
        <w:jc w:val="both"/>
        <w:rPr>
          <w:rFonts w:ascii="GHEA Grapalat" w:hAnsi="GHEA Grapalat" w:cs="Arial"/>
          <w:sz w:val="24"/>
          <w:szCs w:val="24"/>
          <w:lang w:val="hy-AM" w:eastAsia="ru-RU"/>
        </w:rPr>
      </w:pPr>
      <w:r w:rsidRPr="007E518F">
        <w:rPr>
          <w:rFonts w:ascii="GHEA Grapalat" w:hAnsi="GHEA Grapalat" w:cs="Arial"/>
          <w:sz w:val="24"/>
          <w:szCs w:val="24"/>
          <w:lang w:val="hy-AM" w:eastAsia="ru-RU"/>
        </w:rPr>
        <w:t>10) հրշեջ ստորաբաժանումների գործունեության կազմակերպում:</w:t>
      </w:r>
    </w:p>
    <w:p w14:paraId="6CEAC55E" w14:textId="77777777" w:rsidR="00CD152D" w:rsidRPr="00514255" w:rsidRDefault="00CD152D" w:rsidP="006335C8">
      <w:pPr>
        <w:pStyle w:val="ListParagraph"/>
        <w:tabs>
          <w:tab w:val="left" w:pos="810"/>
        </w:tabs>
        <w:autoSpaceDE w:val="0"/>
        <w:autoSpaceDN w:val="0"/>
        <w:adjustRightInd w:val="0"/>
        <w:spacing w:after="0" w:line="360" w:lineRule="auto"/>
        <w:ind w:left="0" w:firstLine="540"/>
        <w:jc w:val="both"/>
        <w:rPr>
          <w:rFonts w:ascii="GHEA Grapalat" w:eastAsia="Times New Roman" w:hAnsi="GHEA Grapalat"/>
          <w:sz w:val="24"/>
          <w:szCs w:val="24"/>
          <w:lang w:val="hy-AM"/>
        </w:rPr>
      </w:pPr>
    </w:p>
    <w:p w14:paraId="05A28FAD" w14:textId="77777777" w:rsidR="009B4A9D" w:rsidRPr="00514255" w:rsidRDefault="006949F3" w:rsidP="009B4A9D">
      <w:pPr>
        <w:pStyle w:val="ListParagraph"/>
        <w:tabs>
          <w:tab w:val="left" w:pos="810"/>
          <w:tab w:val="left" w:pos="1560"/>
        </w:tabs>
        <w:spacing w:after="0" w:line="360" w:lineRule="auto"/>
        <w:ind w:left="0"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21</w:t>
      </w:r>
      <w:r w:rsidR="00D42CCF" w:rsidRPr="007E518F">
        <w:rPr>
          <w:rFonts w:ascii="GHEA Grapalat" w:hAnsi="GHEA Grapalat" w:cs="Arial"/>
          <w:b/>
          <w:sz w:val="24"/>
          <w:szCs w:val="24"/>
          <w:lang w:val="hy-AM" w:eastAsia="ru-RU"/>
        </w:rPr>
        <w:t>.</w:t>
      </w:r>
      <w:r w:rsidRPr="00514255">
        <w:rPr>
          <w:rFonts w:ascii="GHEA Grapalat" w:hAnsi="GHEA Grapalat" w:cs="Arial"/>
          <w:b/>
          <w:sz w:val="24"/>
          <w:szCs w:val="24"/>
          <w:lang w:val="hy-AM" w:eastAsia="ru-RU"/>
        </w:rPr>
        <w:t>1</w:t>
      </w:r>
      <w:r w:rsidR="00D42CCF" w:rsidRPr="007E518F">
        <w:rPr>
          <w:rFonts w:ascii="GHEA Grapalat" w:hAnsi="GHEA Grapalat" w:cs="Arial"/>
          <w:b/>
          <w:sz w:val="24"/>
          <w:szCs w:val="24"/>
          <w:lang w:val="hy-AM" w:eastAsia="ru-RU"/>
        </w:rPr>
        <w:t>.</w:t>
      </w:r>
      <w:r w:rsidRPr="00514255">
        <w:rPr>
          <w:rFonts w:ascii="GHEA Grapalat" w:hAnsi="GHEA Grapalat" w:cs="Arial"/>
          <w:b/>
          <w:sz w:val="24"/>
          <w:szCs w:val="24"/>
          <w:lang w:val="hy-AM" w:eastAsia="ru-RU"/>
        </w:rPr>
        <w:t xml:space="preserve"> </w:t>
      </w:r>
      <w:r w:rsidR="009B4A9D" w:rsidRPr="00514255">
        <w:rPr>
          <w:rFonts w:ascii="GHEA Grapalat" w:hAnsi="GHEA Grapalat" w:cs="Arial"/>
          <w:b/>
          <w:sz w:val="24"/>
          <w:szCs w:val="24"/>
          <w:lang w:val="hy-AM" w:eastAsia="ru-RU"/>
        </w:rPr>
        <w:t>ՇԻՆԱՐԱՐԱԿԱՆ ԿՈՆՍՏՐՈՒԿՑԻԱՆԵՐԻ ԵՎ ՆՅՈՒԹԵՐԻ</w:t>
      </w:r>
    </w:p>
    <w:p w14:paraId="486EA24F" w14:textId="77777777" w:rsidR="00CD0D93" w:rsidRPr="007E518F" w:rsidRDefault="00602F08" w:rsidP="006335C8">
      <w:pPr>
        <w:tabs>
          <w:tab w:val="left" w:pos="810"/>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ՀՐԴԵՀԱՅԻՆ ԱՆՎՏԱՆԳՈՒԹՅ</w:t>
      </w:r>
      <w:r w:rsidR="00091F52" w:rsidRPr="00514255">
        <w:rPr>
          <w:rFonts w:ascii="GHEA Grapalat" w:hAnsi="GHEA Grapalat" w:cs="Arial"/>
          <w:b/>
          <w:sz w:val="24"/>
          <w:szCs w:val="24"/>
          <w:lang w:val="hy-AM" w:eastAsia="ru-RU"/>
        </w:rPr>
        <w:t>ՈՒՆ</w:t>
      </w:r>
      <w:r w:rsidR="00D077A8" w:rsidRPr="00514255">
        <w:rPr>
          <w:rFonts w:ascii="GHEA Grapalat" w:hAnsi="GHEA Grapalat" w:cs="Arial"/>
          <w:b/>
          <w:sz w:val="24"/>
          <w:szCs w:val="24"/>
          <w:lang w:val="hy-AM" w:eastAsia="ru-RU"/>
        </w:rPr>
        <w:t xml:space="preserve"> </w:t>
      </w:r>
      <w:r w:rsidRPr="00514255">
        <w:rPr>
          <w:rFonts w:ascii="GHEA Grapalat" w:hAnsi="GHEA Grapalat" w:cs="Arial"/>
          <w:b/>
          <w:sz w:val="24"/>
          <w:szCs w:val="24"/>
          <w:lang w:val="hy-AM" w:eastAsia="ru-RU"/>
        </w:rPr>
        <w:t>ՊԱՀԱՆՋՆԵՐ</w:t>
      </w:r>
    </w:p>
    <w:p w14:paraId="57558EF5" w14:textId="77777777" w:rsidR="005B3D7B" w:rsidRPr="00514255" w:rsidRDefault="005B3D7B" w:rsidP="006335C8">
      <w:pPr>
        <w:pStyle w:val="ListParagraph"/>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p>
    <w:p w14:paraId="085A3A2E" w14:textId="77777777" w:rsidR="005B3D7B" w:rsidRPr="00514255" w:rsidRDefault="00602F08" w:rsidP="001D109C">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lastRenderedPageBreak/>
        <w:t>Թունելի շինարարական կոնստրուկցիաները պետք է համապատասխանեն հրդեհային վտանգավորության ԿՕ դասին:</w:t>
      </w:r>
    </w:p>
    <w:p w14:paraId="08769CC7" w14:textId="77777777" w:rsidR="00602F08" w:rsidRPr="00514255" w:rsidRDefault="00602F08" w:rsidP="001D109C">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sz w:val="24"/>
          <w:szCs w:val="24"/>
          <w:lang w:val="hy-AM"/>
        </w:rPr>
        <w:t xml:space="preserve"> </w:t>
      </w:r>
      <w:r w:rsidRPr="00514255">
        <w:rPr>
          <w:rFonts w:ascii="GHEA Grapalat" w:hAnsi="GHEA Grapalat" w:cs="Arial"/>
          <w:sz w:val="24"/>
          <w:szCs w:val="24"/>
          <w:lang w:val="hy-AM" w:eastAsia="ru-RU"/>
        </w:rPr>
        <w:t xml:space="preserve">Թունելների շինարարական կոնստրուկցիաների հրակայունության սահմանները պետք է ընդունել </w:t>
      </w:r>
      <w:r w:rsidR="002C2978" w:rsidRPr="00514255">
        <w:rPr>
          <w:rFonts w:ascii="GHEA Grapalat" w:hAnsi="GHEA Grapalat" w:cs="Arial"/>
          <w:sz w:val="24"/>
          <w:szCs w:val="24"/>
          <w:lang w:val="hy-AM" w:eastAsia="ru-RU"/>
        </w:rPr>
        <w:t>Ա</w:t>
      </w:r>
      <w:r w:rsidRPr="00514255">
        <w:rPr>
          <w:rFonts w:ascii="GHEA Grapalat" w:hAnsi="GHEA Grapalat" w:cs="Arial"/>
          <w:sz w:val="24"/>
          <w:szCs w:val="24"/>
          <w:lang w:val="hy-AM" w:eastAsia="ru-RU"/>
        </w:rPr>
        <w:t>ղյուսակ 1</w:t>
      </w:r>
      <w:r w:rsidR="0018293A" w:rsidRPr="000843B2">
        <w:rPr>
          <w:rFonts w:ascii="GHEA Grapalat" w:hAnsi="GHEA Grapalat" w:cs="Arial"/>
          <w:sz w:val="24"/>
          <w:szCs w:val="24"/>
          <w:lang w:val="hy-AM" w:eastAsia="ru-RU"/>
        </w:rPr>
        <w:t>4</w:t>
      </w:r>
      <w:r w:rsidRPr="00514255">
        <w:rPr>
          <w:rFonts w:ascii="GHEA Grapalat" w:hAnsi="GHEA Grapalat" w:cs="Arial"/>
          <w:sz w:val="24"/>
          <w:szCs w:val="24"/>
          <w:lang w:val="hy-AM" w:eastAsia="ru-RU"/>
        </w:rPr>
        <w:t>-</w:t>
      </w:r>
      <w:r w:rsidR="002C2978" w:rsidRPr="00514255">
        <w:rPr>
          <w:rFonts w:ascii="GHEA Grapalat" w:hAnsi="GHEA Grapalat" w:cs="Arial"/>
          <w:sz w:val="24"/>
          <w:szCs w:val="24"/>
          <w:lang w:val="hy-AM" w:eastAsia="ru-RU"/>
        </w:rPr>
        <w:t>ի համաձայն։</w:t>
      </w:r>
    </w:p>
    <w:p w14:paraId="49693C42" w14:textId="77777777" w:rsidR="00602F08" w:rsidRPr="0018293A" w:rsidRDefault="00602F08" w:rsidP="00514255">
      <w:pPr>
        <w:tabs>
          <w:tab w:val="left" w:pos="851"/>
        </w:tabs>
        <w:autoSpaceDE w:val="0"/>
        <w:autoSpaceDN w:val="0"/>
        <w:adjustRightInd w:val="0"/>
        <w:spacing w:after="0" w:line="360" w:lineRule="auto"/>
        <w:jc w:val="right"/>
        <w:rPr>
          <w:rFonts w:ascii="GHEA Grapalat" w:hAnsi="GHEA Grapalat" w:cs="Arial"/>
          <w:sz w:val="24"/>
          <w:szCs w:val="24"/>
          <w:lang w:val="en-US" w:eastAsia="ru-RU"/>
        </w:rPr>
      </w:pPr>
      <w:r w:rsidRPr="00514255">
        <w:rPr>
          <w:rFonts w:ascii="GHEA Grapalat" w:hAnsi="GHEA Grapalat" w:cs="Arial"/>
          <w:sz w:val="24"/>
          <w:szCs w:val="24"/>
          <w:lang w:eastAsia="ru-RU"/>
        </w:rPr>
        <w:t>Աղյուսակ 1</w:t>
      </w:r>
      <w:r w:rsidR="0018293A">
        <w:rPr>
          <w:rFonts w:ascii="GHEA Grapalat" w:hAnsi="GHEA Grapalat" w:cs="Arial"/>
          <w:sz w:val="24"/>
          <w:szCs w:val="24"/>
          <w:lang w:val="en-US" w:eastAsia="ru-RU"/>
        </w:rPr>
        <w:t>4</w:t>
      </w:r>
    </w:p>
    <w:tbl>
      <w:tblPr>
        <w:tblStyle w:val="TableGrid"/>
        <w:tblW w:w="10173" w:type="dxa"/>
        <w:tblLayout w:type="fixed"/>
        <w:tblLook w:val="04A0" w:firstRow="1" w:lastRow="0" w:firstColumn="1" w:lastColumn="0" w:noHBand="0" w:noVBand="1"/>
      </w:tblPr>
      <w:tblGrid>
        <w:gridCol w:w="535"/>
        <w:gridCol w:w="4251"/>
        <w:gridCol w:w="1843"/>
        <w:gridCol w:w="1701"/>
        <w:gridCol w:w="1843"/>
      </w:tblGrid>
      <w:tr w:rsidR="00FE5145" w:rsidRPr="00514255" w14:paraId="763B211C" w14:textId="77777777" w:rsidTr="001D109C">
        <w:tc>
          <w:tcPr>
            <w:tcW w:w="535" w:type="dxa"/>
          </w:tcPr>
          <w:p w14:paraId="65399221"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N</w:t>
            </w:r>
          </w:p>
        </w:tc>
        <w:tc>
          <w:tcPr>
            <w:tcW w:w="4251" w:type="dxa"/>
          </w:tcPr>
          <w:p w14:paraId="6CA7FA3D"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Շինարարական կոնստրուկցիաների անվանումը</w:t>
            </w:r>
          </w:p>
        </w:tc>
        <w:tc>
          <w:tcPr>
            <w:tcW w:w="1843" w:type="dxa"/>
          </w:tcPr>
          <w:p w14:paraId="0337F8D7"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Ոչ քաղաքային թունելներ</w:t>
            </w:r>
          </w:p>
        </w:tc>
        <w:tc>
          <w:tcPr>
            <w:tcW w:w="1701" w:type="dxa"/>
          </w:tcPr>
          <w:p w14:paraId="1551FB31"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Քաղաքային թունելներ</w:t>
            </w:r>
          </w:p>
        </w:tc>
        <w:tc>
          <w:tcPr>
            <w:tcW w:w="1843" w:type="dxa"/>
          </w:tcPr>
          <w:p w14:paraId="051E4B4B"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Ստորջրյա թունելներ</w:t>
            </w:r>
          </w:p>
        </w:tc>
      </w:tr>
      <w:tr w:rsidR="00FE5145" w:rsidRPr="00514255" w14:paraId="4B507A90" w14:textId="77777777" w:rsidTr="001D109C">
        <w:tc>
          <w:tcPr>
            <w:tcW w:w="535" w:type="dxa"/>
          </w:tcPr>
          <w:p w14:paraId="55721719"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w:t>
            </w:r>
          </w:p>
        </w:tc>
        <w:tc>
          <w:tcPr>
            <w:tcW w:w="4251" w:type="dxa"/>
          </w:tcPr>
          <w:p w14:paraId="14ECF187"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 xml:space="preserve">Տրանսպորտային թունելների </w:t>
            </w:r>
            <w:r w:rsidR="0024781B" w:rsidRPr="00514255">
              <w:rPr>
                <w:rFonts w:ascii="GHEA Grapalat" w:hAnsi="GHEA Grapalat" w:cs="Arial"/>
                <w:bCs/>
                <w:sz w:val="24"/>
                <w:szCs w:val="24"/>
                <w:lang w:val="hy-AM" w:eastAsia="ru-RU"/>
              </w:rPr>
              <w:t xml:space="preserve">երեսարկի </w:t>
            </w:r>
            <w:r w:rsidR="0024781B" w:rsidRPr="00514255">
              <w:rPr>
                <w:rFonts w:ascii="GHEA Grapalat" w:hAnsi="GHEA Grapalat" w:cs="Arial"/>
                <w:bCs/>
                <w:sz w:val="24"/>
                <w:szCs w:val="24"/>
                <w:lang w:eastAsia="ru-RU"/>
              </w:rPr>
              <w:t>երեսապատ</w:t>
            </w:r>
            <w:r w:rsidR="0024781B" w:rsidRPr="00514255">
              <w:rPr>
                <w:rFonts w:ascii="GHEA Grapalat" w:hAnsi="GHEA Grapalat" w:cs="Arial"/>
                <w:sz w:val="24"/>
                <w:szCs w:val="24"/>
                <w:lang w:eastAsia="ru-RU"/>
              </w:rPr>
              <w:t>ումները</w:t>
            </w:r>
          </w:p>
        </w:tc>
        <w:tc>
          <w:tcPr>
            <w:tcW w:w="1843" w:type="dxa"/>
          </w:tcPr>
          <w:p w14:paraId="60FA7A8B"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 (Ռ)90</w:t>
            </w:r>
          </w:p>
        </w:tc>
        <w:tc>
          <w:tcPr>
            <w:tcW w:w="1701" w:type="dxa"/>
          </w:tcPr>
          <w:p w14:paraId="043C10AC"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 (Ռ)150</w:t>
            </w:r>
          </w:p>
        </w:tc>
        <w:tc>
          <w:tcPr>
            <w:tcW w:w="1843" w:type="dxa"/>
          </w:tcPr>
          <w:p w14:paraId="0F5858B9"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R(Ռ) 180</w:t>
            </w:r>
          </w:p>
        </w:tc>
      </w:tr>
      <w:tr w:rsidR="00FE5145" w:rsidRPr="00514255" w14:paraId="7F113A6F" w14:textId="77777777" w:rsidTr="001D109C">
        <w:tc>
          <w:tcPr>
            <w:tcW w:w="535" w:type="dxa"/>
          </w:tcPr>
          <w:p w14:paraId="697AB97B"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w:t>
            </w:r>
          </w:p>
        </w:tc>
        <w:tc>
          <w:tcPr>
            <w:tcW w:w="4251" w:type="dxa"/>
          </w:tcPr>
          <w:p w14:paraId="242A955A"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 xml:space="preserve">Մերձթունելային շինությունների, ճակատամուտքերի, գետնանցքների </w:t>
            </w:r>
            <w:r w:rsidRPr="00514255">
              <w:rPr>
                <w:rFonts w:ascii="GHEA Grapalat" w:hAnsi="GHEA Grapalat" w:cs="Arial"/>
                <w:bCs/>
                <w:sz w:val="24"/>
                <w:szCs w:val="24"/>
                <w:lang w:eastAsia="ru-RU"/>
              </w:rPr>
              <w:t>երեսապատ</w:t>
            </w:r>
            <w:r w:rsidRPr="00514255">
              <w:rPr>
                <w:rFonts w:ascii="GHEA Grapalat" w:hAnsi="GHEA Grapalat" w:cs="Arial"/>
                <w:sz w:val="24"/>
                <w:szCs w:val="24"/>
                <w:lang w:eastAsia="ru-RU"/>
              </w:rPr>
              <w:t>ումները</w:t>
            </w:r>
          </w:p>
        </w:tc>
        <w:tc>
          <w:tcPr>
            <w:tcW w:w="1843" w:type="dxa"/>
          </w:tcPr>
          <w:p w14:paraId="10B0663B"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 (Ռ)90</w:t>
            </w:r>
          </w:p>
        </w:tc>
        <w:tc>
          <w:tcPr>
            <w:tcW w:w="1701" w:type="dxa"/>
          </w:tcPr>
          <w:p w14:paraId="5A4E9250"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R(Ռ) 90</w:t>
            </w:r>
          </w:p>
        </w:tc>
        <w:tc>
          <w:tcPr>
            <w:tcW w:w="1843" w:type="dxa"/>
          </w:tcPr>
          <w:p w14:paraId="134FFFB3"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R(Ռ) 90</w:t>
            </w:r>
          </w:p>
        </w:tc>
      </w:tr>
      <w:tr w:rsidR="00FE5145" w:rsidRPr="00514255" w14:paraId="0A8F88C1" w14:textId="77777777" w:rsidTr="001D109C">
        <w:tc>
          <w:tcPr>
            <w:tcW w:w="535" w:type="dxa"/>
          </w:tcPr>
          <w:p w14:paraId="52FBAE4F"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3</w:t>
            </w:r>
          </w:p>
        </w:tc>
        <w:tc>
          <w:tcPr>
            <w:tcW w:w="4251" w:type="dxa"/>
          </w:tcPr>
          <w:p w14:paraId="1C5ADB74"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Թունելների և մերձթունելային շինությունների ներքին կրող կոնստրուկցիաները (պատերը, սյուները և ծածկերը)</w:t>
            </w:r>
          </w:p>
        </w:tc>
        <w:tc>
          <w:tcPr>
            <w:tcW w:w="1843" w:type="dxa"/>
          </w:tcPr>
          <w:p w14:paraId="64A1A0F1"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 (Ռ)90</w:t>
            </w:r>
          </w:p>
        </w:tc>
        <w:tc>
          <w:tcPr>
            <w:tcW w:w="1701" w:type="dxa"/>
          </w:tcPr>
          <w:p w14:paraId="27A83969"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 (Ռ)150</w:t>
            </w:r>
          </w:p>
        </w:tc>
        <w:tc>
          <w:tcPr>
            <w:tcW w:w="1843" w:type="dxa"/>
          </w:tcPr>
          <w:p w14:paraId="7BAF2E48"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R(Ռ) 180</w:t>
            </w:r>
          </w:p>
        </w:tc>
      </w:tr>
      <w:tr w:rsidR="00FE5145" w:rsidRPr="00514255" w14:paraId="6D67A56F" w14:textId="77777777" w:rsidTr="001D109C">
        <w:tc>
          <w:tcPr>
            <w:tcW w:w="535" w:type="dxa"/>
          </w:tcPr>
          <w:p w14:paraId="3F7E0CAF"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4</w:t>
            </w:r>
          </w:p>
        </w:tc>
        <w:tc>
          <w:tcPr>
            <w:tcW w:w="4251" w:type="dxa"/>
          </w:tcPr>
          <w:p w14:paraId="61B974BB"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Մերձթունելային շինությունների և սենքերի միջնորմերը</w:t>
            </w:r>
          </w:p>
        </w:tc>
        <w:tc>
          <w:tcPr>
            <w:tcW w:w="1843" w:type="dxa"/>
          </w:tcPr>
          <w:p w14:paraId="22C01E00"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(ԵԻ)60</w:t>
            </w:r>
          </w:p>
        </w:tc>
        <w:tc>
          <w:tcPr>
            <w:tcW w:w="1701" w:type="dxa"/>
          </w:tcPr>
          <w:p w14:paraId="3F4BA756"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(ԵԻ)90</w:t>
            </w:r>
          </w:p>
        </w:tc>
        <w:tc>
          <w:tcPr>
            <w:tcW w:w="1843" w:type="dxa"/>
          </w:tcPr>
          <w:p w14:paraId="545F7711"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(ԵԻ)90</w:t>
            </w:r>
          </w:p>
        </w:tc>
      </w:tr>
      <w:tr w:rsidR="00FE5145" w:rsidRPr="00514255" w14:paraId="4942221E" w14:textId="77777777" w:rsidTr="001D109C">
        <w:tc>
          <w:tcPr>
            <w:tcW w:w="535" w:type="dxa"/>
          </w:tcPr>
          <w:p w14:paraId="3C42807F"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5</w:t>
            </w:r>
          </w:p>
        </w:tc>
        <w:tc>
          <w:tcPr>
            <w:tcW w:w="4251" w:type="dxa"/>
          </w:tcPr>
          <w:p w14:paraId="5E4854A3"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Հակահրդեհային դնները և մտոցները</w:t>
            </w:r>
          </w:p>
        </w:tc>
        <w:tc>
          <w:tcPr>
            <w:tcW w:w="1843" w:type="dxa"/>
          </w:tcPr>
          <w:p w14:paraId="17E3DC84"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(ԵԻ)60</w:t>
            </w:r>
          </w:p>
        </w:tc>
        <w:tc>
          <w:tcPr>
            <w:tcW w:w="1701" w:type="dxa"/>
          </w:tcPr>
          <w:p w14:paraId="1B8F6BA1"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EI(ԵԻ) 60</w:t>
            </w:r>
          </w:p>
        </w:tc>
        <w:tc>
          <w:tcPr>
            <w:tcW w:w="1843" w:type="dxa"/>
          </w:tcPr>
          <w:p w14:paraId="6820B163"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(ԵԻ)60</w:t>
            </w:r>
          </w:p>
        </w:tc>
      </w:tr>
      <w:tr w:rsidR="00FE5145" w:rsidRPr="00514255" w14:paraId="5E0FE548" w14:textId="77777777" w:rsidTr="001D109C">
        <w:tc>
          <w:tcPr>
            <w:tcW w:w="535" w:type="dxa"/>
          </w:tcPr>
          <w:p w14:paraId="0923BC1B"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6</w:t>
            </w:r>
          </w:p>
        </w:tc>
        <w:tc>
          <w:tcPr>
            <w:tcW w:w="4251" w:type="dxa"/>
          </w:tcPr>
          <w:p w14:paraId="3AF41E2B"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Հորանների փողերի պատող կոնստրուկցիաները</w:t>
            </w:r>
          </w:p>
        </w:tc>
        <w:tc>
          <w:tcPr>
            <w:tcW w:w="1843" w:type="dxa"/>
          </w:tcPr>
          <w:p w14:paraId="4236209A"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R(Ռ) 90</w:t>
            </w:r>
          </w:p>
        </w:tc>
        <w:tc>
          <w:tcPr>
            <w:tcW w:w="1701" w:type="dxa"/>
          </w:tcPr>
          <w:p w14:paraId="318D8AA3"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R(Ռ) 90</w:t>
            </w:r>
          </w:p>
        </w:tc>
        <w:tc>
          <w:tcPr>
            <w:tcW w:w="1843" w:type="dxa"/>
          </w:tcPr>
          <w:p w14:paraId="1E0C6F20"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R(Ռ) 180</w:t>
            </w:r>
          </w:p>
        </w:tc>
      </w:tr>
      <w:tr w:rsidR="00FE5145" w:rsidRPr="00514255" w14:paraId="2A55D454" w14:textId="77777777" w:rsidTr="001D109C">
        <w:tc>
          <w:tcPr>
            <w:tcW w:w="535" w:type="dxa"/>
          </w:tcPr>
          <w:p w14:paraId="22DBE003"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7</w:t>
            </w:r>
          </w:p>
        </w:tc>
        <w:tc>
          <w:tcPr>
            <w:tcW w:w="4251" w:type="dxa"/>
          </w:tcPr>
          <w:p w14:paraId="682D994C"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Երթերի կրող կոնստրուկցիաներ (ստրինգերներ) և աստիճանների վայրէջքները աստիճանահարթակներում</w:t>
            </w:r>
          </w:p>
        </w:tc>
        <w:tc>
          <w:tcPr>
            <w:tcW w:w="1843" w:type="dxa"/>
          </w:tcPr>
          <w:p w14:paraId="385EDA04"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 (Ռ)45</w:t>
            </w:r>
          </w:p>
        </w:tc>
        <w:tc>
          <w:tcPr>
            <w:tcW w:w="1701" w:type="dxa"/>
          </w:tcPr>
          <w:p w14:paraId="29DEAA64"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R(Ռ) 60</w:t>
            </w:r>
          </w:p>
        </w:tc>
        <w:tc>
          <w:tcPr>
            <w:tcW w:w="1843" w:type="dxa"/>
          </w:tcPr>
          <w:p w14:paraId="5E3B771F"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R(Ռ) 60</w:t>
            </w:r>
          </w:p>
        </w:tc>
      </w:tr>
      <w:tr w:rsidR="00FE5145" w:rsidRPr="00514255" w14:paraId="7FD4DEC6" w14:textId="77777777" w:rsidTr="001D109C">
        <w:tc>
          <w:tcPr>
            <w:tcW w:w="535" w:type="dxa"/>
          </w:tcPr>
          <w:p w14:paraId="39BF5BDB"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8</w:t>
            </w:r>
          </w:p>
        </w:tc>
        <w:tc>
          <w:tcPr>
            <w:tcW w:w="4251" w:type="dxa"/>
          </w:tcPr>
          <w:p w14:paraId="7D33A304" w14:textId="77777777" w:rsidR="00602F08" w:rsidRPr="00514255" w:rsidRDefault="00602F08"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 xml:space="preserve">Սանդղավանդակներում սանդուղաբազուկների </w:t>
            </w:r>
            <w:r w:rsidRPr="00514255">
              <w:rPr>
                <w:rFonts w:ascii="GHEA Grapalat" w:hAnsi="GHEA Grapalat" w:cs="Arial"/>
                <w:sz w:val="24"/>
                <w:szCs w:val="24"/>
                <w:lang w:eastAsia="ru-RU"/>
              </w:rPr>
              <w:lastRenderedPageBreak/>
              <w:t>(սանդղահեծանների) և սանդուղքների հարթակների կրող կոնստրուկցիաներ</w:t>
            </w:r>
          </w:p>
        </w:tc>
        <w:tc>
          <w:tcPr>
            <w:tcW w:w="1843" w:type="dxa"/>
          </w:tcPr>
          <w:p w14:paraId="4101D514"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lastRenderedPageBreak/>
              <w:t>EI (ԵԻ)60</w:t>
            </w:r>
          </w:p>
        </w:tc>
        <w:tc>
          <w:tcPr>
            <w:tcW w:w="1701" w:type="dxa"/>
          </w:tcPr>
          <w:p w14:paraId="7E582738"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(ԵԻ)90</w:t>
            </w:r>
          </w:p>
        </w:tc>
        <w:tc>
          <w:tcPr>
            <w:tcW w:w="1843" w:type="dxa"/>
          </w:tcPr>
          <w:p w14:paraId="16E59013"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(ԵԻ)120</w:t>
            </w:r>
          </w:p>
        </w:tc>
      </w:tr>
      <w:tr w:rsidR="00FE5145" w:rsidRPr="00514255" w14:paraId="3176E52E" w14:textId="77777777" w:rsidTr="001D109C">
        <w:tc>
          <w:tcPr>
            <w:tcW w:w="535" w:type="dxa"/>
          </w:tcPr>
          <w:p w14:paraId="247342C6"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9</w:t>
            </w:r>
          </w:p>
        </w:tc>
        <w:tc>
          <w:tcPr>
            <w:tcW w:w="4251" w:type="dxa"/>
          </w:tcPr>
          <w:p w14:paraId="74D56EAF"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Նախամուտք-անցախցերի պատող կոնստրուկցիաները</w:t>
            </w:r>
          </w:p>
        </w:tc>
        <w:tc>
          <w:tcPr>
            <w:tcW w:w="1843" w:type="dxa"/>
          </w:tcPr>
          <w:p w14:paraId="3B0417BA"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90</w:t>
            </w:r>
          </w:p>
        </w:tc>
        <w:tc>
          <w:tcPr>
            <w:tcW w:w="1701" w:type="dxa"/>
          </w:tcPr>
          <w:p w14:paraId="270F00A1"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90</w:t>
            </w:r>
          </w:p>
        </w:tc>
        <w:tc>
          <w:tcPr>
            <w:tcW w:w="1843" w:type="dxa"/>
          </w:tcPr>
          <w:p w14:paraId="0597F3F6"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120</w:t>
            </w:r>
          </w:p>
        </w:tc>
      </w:tr>
      <w:tr w:rsidR="00602F08" w:rsidRPr="00514255" w14:paraId="677617B4" w14:textId="77777777" w:rsidTr="001D109C">
        <w:tc>
          <w:tcPr>
            <w:tcW w:w="535" w:type="dxa"/>
          </w:tcPr>
          <w:p w14:paraId="3942F41F"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10</w:t>
            </w:r>
          </w:p>
        </w:tc>
        <w:tc>
          <w:tcPr>
            <w:tcW w:w="4251" w:type="dxa"/>
          </w:tcPr>
          <w:p w14:paraId="589C1E01" w14:textId="77777777" w:rsidR="00602F08" w:rsidRPr="00514255" w:rsidRDefault="00602F08"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Թունելում կափույրները ծխատար խուղակներում և նախամուտք-անցախցերի կափույրները</w:t>
            </w:r>
          </w:p>
        </w:tc>
        <w:tc>
          <w:tcPr>
            <w:tcW w:w="1843" w:type="dxa"/>
          </w:tcPr>
          <w:p w14:paraId="7837F6E9"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60</w:t>
            </w:r>
          </w:p>
        </w:tc>
        <w:tc>
          <w:tcPr>
            <w:tcW w:w="1701" w:type="dxa"/>
          </w:tcPr>
          <w:p w14:paraId="16082DBA"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60</w:t>
            </w:r>
          </w:p>
        </w:tc>
        <w:tc>
          <w:tcPr>
            <w:tcW w:w="1843" w:type="dxa"/>
          </w:tcPr>
          <w:p w14:paraId="52CEED65" w14:textId="77777777" w:rsidR="00602F08" w:rsidRPr="00514255" w:rsidRDefault="00602F08"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EI 90</w:t>
            </w:r>
          </w:p>
        </w:tc>
      </w:tr>
    </w:tbl>
    <w:p w14:paraId="38783054" w14:textId="77777777" w:rsidR="00602F08" w:rsidRPr="00514255" w:rsidRDefault="00602F08" w:rsidP="00514255">
      <w:pPr>
        <w:tabs>
          <w:tab w:val="left" w:pos="851"/>
        </w:tabs>
        <w:autoSpaceDE w:val="0"/>
        <w:autoSpaceDN w:val="0"/>
        <w:adjustRightInd w:val="0"/>
        <w:spacing w:after="0" w:line="360" w:lineRule="auto"/>
        <w:jc w:val="both"/>
        <w:rPr>
          <w:rFonts w:ascii="GHEA Grapalat" w:hAnsi="GHEA Grapalat" w:cs="Arial"/>
          <w:sz w:val="24"/>
          <w:szCs w:val="24"/>
          <w:lang w:eastAsia="ru-RU"/>
        </w:rPr>
      </w:pPr>
    </w:p>
    <w:p w14:paraId="75E2DB7B" w14:textId="77777777" w:rsidR="005B3D7B" w:rsidRDefault="00602F08" w:rsidP="00C729C5">
      <w:pPr>
        <w:pStyle w:val="ListParagraph"/>
        <w:numPr>
          <w:ilvl w:val="0"/>
          <w:numId w:val="4"/>
        </w:numPr>
        <w:tabs>
          <w:tab w:val="left" w:pos="993"/>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Թունելի շինարարական կոնստրուկցիաների </w:t>
      </w:r>
      <w:r w:rsidRPr="00514255">
        <w:rPr>
          <w:rFonts w:ascii="GHEA Grapalat" w:hAnsi="GHEA Grapalat" w:cs="Arial"/>
          <w:bCs/>
          <w:sz w:val="24"/>
          <w:szCs w:val="24"/>
          <w:lang w:val="hy-AM" w:eastAsia="ru-RU"/>
        </w:rPr>
        <w:t>երեսպատ</w:t>
      </w:r>
      <w:r w:rsidRPr="00514255">
        <w:rPr>
          <w:rFonts w:ascii="GHEA Grapalat" w:hAnsi="GHEA Grapalat" w:cs="Arial"/>
          <w:sz w:val="24"/>
          <w:szCs w:val="24"/>
          <w:lang w:val="hy-AM" w:eastAsia="ru-RU"/>
        </w:rPr>
        <w:t>ման</w:t>
      </w:r>
      <w:r w:rsidR="00C729C5" w:rsidRPr="00C729C5">
        <w:rPr>
          <w:rFonts w:ascii="GHEA Grapalat" w:hAnsi="GHEA Grapalat" w:cs="Arial"/>
          <w:sz w:val="24"/>
          <w:szCs w:val="24"/>
          <w:lang w:val="hy-AM" w:eastAsia="ru-RU"/>
        </w:rPr>
        <w:t xml:space="preserve"> </w:t>
      </w:r>
      <w:r w:rsidR="00C729C5">
        <w:rPr>
          <w:rFonts w:ascii="GHEA Grapalat" w:hAnsi="GHEA Grapalat" w:cs="Arial"/>
          <w:sz w:val="24"/>
          <w:szCs w:val="24"/>
          <w:lang w:val="hy-AM" w:eastAsia="ru-RU"/>
        </w:rPr>
        <w:t>(</w:t>
      </w:r>
      <w:r w:rsidRPr="00514255">
        <w:rPr>
          <w:rFonts w:ascii="GHEA Grapalat" w:hAnsi="GHEA Grapalat" w:cs="Arial"/>
          <w:sz w:val="24"/>
          <w:szCs w:val="24"/>
          <w:lang w:val="hy-AM" w:eastAsia="ru-RU"/>
        </w:rPr>
        <w:t>ներառյալ տարհանման ուղիների</w:t>
      </w:r>
      <w:r w:rsidR="00C729C5">
        <w:rPr>
          <w:rFonts w:ascii="GHEA Grapalat" w:hAnsi="GHEA Grapalat" w:cs="Arial"/>
          <w:sz w:val="24"/>
          <w:szCs w:val="24"/>
          <w:lang w:val="hy-AM" w:eastAsia="ru-RU"/>
        </w:rPr>
        <w:t xml:space="preserve"> պատվածքների)  </w:t>
      </w:r>
      <w:r w:rsidR="00C729C5" w:rsidRPr="00514255">
        <w:rPr>
          <w:rFonts w:ascii="GHEA Grapalat" w:hAnsi="GHEA Grapalat" w:cs="Arial"/>
          <w:sz w:val="24"/>
          <w:szCs w:val="24"/>
          <w:lang w:val="hy-AM" w:eastAsia="ru-RU"/>
        </w:rPr>
        <w:t>համար</w:t>
      </w:r>
      <w:r w:rsidR="00C729C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պետք է օգտագործվեն ԿՄՕ դասի նյութեր:</w:t>
      </w:r>
    </w:p>
    <w:p w14:paraId="1B0AFD24" w14:textId="77777777" w:rsidR="005B3D7B" w:rsidRPr="00514255" w:rsidRDefault="00602F08" w:rsidP="00C729C5">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Երկաթբետոնե երեսպատման </w:t>
      </w:r>
      <w:r w:rsidR="00C729C5" w:rsidRPr="00514255">
        <w:rPr>
          <w:rFonts w:ascii="GHEA Grapalat" w:hAnsi="GHEA Grapalat" w:cs="Arial"/>
          <w:sz w:val="24"/>
          <w:szCs w:val="24"/>
          <w:lang w:val="hy-AM" w:eastAsia="ru-RU"/>
        </w:rPr>
        <w:t>կոնստրուկցիաների</w:t>
      </w:r>
      <w:r w:rsidRPr="00514255">
        <w:rPr>
          <w:rFonts w:ascii="GHEA Grapalat" w:hAnsi="GHEA Grapalat" w:cs="Arial"/>
          <w:sz w:val="24"/>
          <w:szCs w:val="24"/>
          <w:lang w:val="hy-AM" w:eastAsia="ru-RU"/>
        </w:rPr>
        <w:t xml:space="preserve"> ներքին մակերեսը պաշտպանելու համար նախատեսված լաքաներկային ծածկույթները պետք է լինեն ԿՄ2 դասի:</w:t>
      </w:r>
    </w:p>
    <w:p w14:paraId="0F9E0082" w14:textId="77777777" w:rsidR="005B3D7B" w:rsidRDefault="00C729C5" w:rsidP="00C729C5">
      <w:pPr>
        <w:pStyle w:val="ListParagraph"/>
        <w:numPr>
          <w:ilvl w:val="0"/>
          <w:numId w:val="4"/>
        </w:numPr>
        <w:autoSpaceDE w:val="0"/>
        <w:autoSpaceDN w:val="0"/>
        <w:adjustRightInd w:val="0"/>
        <w:spacing w:after="0" w:line="360" w:lineRule="auto"/>
        <w:ind w:left="0" w:firstLine="540"/>
        <w:jc w:val="both"/>
        <w:rPr>
          <w:rFonts w:ascii="GHEA Grapalat" w:hAnsi="GHEA Grapalat" w:cs="Arial"/>
          <w:sz w:val="24"/>
          <w:szCs w:val="24"/>
          <w:lang w:val="hy-AM" w:eastAsia="ru-RU"/>
        </w:rPr>
      </w:pPr>
      <w:r w:rsidRPr="00C729C5">
        <w:rPr>
          <w:rFonts w:ascii="GHEA Grapalat" w:hAnsi="GHEA Grapalat" w:cs="Arial"/>
          <w:sz w:val="24"/>
          <w:szCs w:val="24"/>
          <w:lang w:val="hy-AM" w:eastAsia="ru-RU"/>
        </w:rPr>
        <w:t>Թունել</w:t>
      </w:r>
      <w:r>
        <w:rPr>
          <w:rFonts w:ascii="GHEA Grapalat" w:hAnsi="GHEA Grapalat" w:cs="Arial"/>
          <w:sz w:val="24"/>
          <w:szCs w:val="24"/>
          <w:lang w:val="hy-AM" w:eastAsia="ru-RU"/>
        </w:rPr>
        <w:t xml:space="preserve">ային համալիրի </w:t>
      </w:r>
      <w:r w:rsidRPr="00C729C5">
        <w:rPr>
          <w:rFonts w:ascii="GHEA Grapalat" w:hAnsi="GHEA Grapalat" w:cs="Arial"/>
          <w:sz w:val="24"/>
          <w:szCs w:val="24"/>
          <w:lang w:val="hy-AM" w:eastAsia="ru-RU"/>
        </w:rPr>
        <w:t xml:space="preserve">մաս կազմող </w:t>
      </w:r>
      <w:r w:rsidR="00602F08" w:rsidRPr="00514255">
        <w:rPr>
          <w:rFonts w:ascii="GHEA Grapalat" w:hAnsi="GHEA Grapalat" w:cs="Arial"/>
          <w:sz w:val="24"/>
          <w:szCs w:val="24"/>
          <w:lang w:val="hy-AM" w:eastAsia="ru-RU"/>
        </w:rPr>
        <w:t xml:space="preserve">վերգետնյա </w:t>
      </w:r>
      <w:r>
        <w:rPr>
          <w:rFonts w:ascii="GHEA Grapalat" w:hAnsi="GHEA Grapalat" w:cs="Arial"/>
          <w:sz w:val="24"/>
          <w:szCs w:val="24"/>
          <w:lang w:val="hy-AM" w:eastAsia="ru-RU"/>
        </w:rPr>
        <w:t>գործառնական</w:t>
      </w:r>
      <w:r w:rsidR="00602F08" w:rsidRPr="00514255">
        <w:rPr>
          <w:rFonts w:ascii="GHEA Grapalat" w:hAnsi="GHEA Grapalat" w:cs="Arial"/>
          <w:sz w:val="24"/>
          <w:szCs w:val="24"/>
          <w:lang w:val="hy-AM" w:eastAsia="ru-RU"/>
        </w:rPr>
        <w:t xml:space="preserve">-տեխնիկական և օժանդակ շինությունների կոնստրուկցիաների </w:t>
      </w:r>
      <w:r w:rsidRPr="00C729C5">
        <w:rPr>
          <w:rFonts w:ascii="GHEA Grapalat" w:hAnsi="GHEA Grapalat" w:cs="Arial"/>
          <w:sz w:val="24"/>
          <w:szCs w:val="24"/>
          <w:lang w:val="hy-AM" w:eastAsia="ru-RU"/>
        </w:rPr>
        <w:t xml:space="preserve">հրդեհային դիմադրության սահմանները </w:t>
      </w:r>
      <w:r w:rsidR="00602F08" w:rsidRPr="00514255">
        <w:rPr>
          <w:rFonts w:ascii="GHEA Grapalat" w:hAnsi="GHEA Grapalat" w:cs="Arial"/>
          <w:sz w:val="24"/>
          <w:szCs w:val="24"/>
          <w:lang w:val="hy-AM" w:eastAsia="ru-RU"/>
        </w:rPr>
        <w:t>պետք է համապատասխանեն գործող նորմատիվ փաստաթղթերին:</w:t>
      </w:r>
    </w:p>
    <w:p w14:paraId="3B863812" w14:textId="77777777" w:rsidR="00E33F47" w:rsidRPr="000E447F" w:rsidRDefault="00E33F47" w:rsidP="00E33F47">
      <w:pPr>
        <w:pStyle w:val="ListParagraph"/>
        <w:numPr>
          <w:ilvl w:val="0"/>
          <w:numId w:val="4"/>
        </w:numPr>
        <w:tabs>
          <w:tab w:val="left" w:pos="993"/>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0E447F">
        <w:rPr>
          <w:rFonts w:ascii="GHEA Grapalat" w:hAnsi="GHEA Grapalat" w:cs="Arial"/>
          <w:sz w:val="24"/>
          <w:szCs w:val="24"/>
          <w:lang w:val="hy-AM" w:eastAsia="ru-RU"/>
        </w:rPr>
        <w:t>Մալուխային կոլեկտորները պետք է</w:t>
      </w:r>
      <w:r w:rsidR="000E447F" w:rsidRPr="000E447F">
        <w:rPr>
          <w:rFonts w:ascii="GHEA Grapalat" w:eastAsia="Times New Roman" w:hAnsi="GHEA Grapalat"/>
          <w:sz w:val="24"/>
          <w:szCs w:val="24"/>
          <w:lang w:val="hy-AM"/>
        </w:rPr>
        <w:t xml:space="preserve"> առանձնացվ</w:t>
      </w:r>
      <w:r w:rsidR="000E447F">
        <w:rPr>
          <w:rFonts w:ascii="GHEA Grapalat" w:eastAsia="Times New Roman" w:hAnsi="GHEA Grapalat"/>
          <w:sz w:val="24"/>
          <w:szCs w:val="24"/>
          <w:lang w:val="hy-AM"/>
        </w:rPr>
        <w:t xml:space="preserve">են </w:t>
      </w:r>
      <w:r w:rsidR="000E447F" w:rsidRPr="000E447F">
        <w:rPr>
          <w:rFonts w:ascii="GHEA Grapalat" w:eastAsia="Times New Roman" w:hAnsi="GHEA Grapalat"/>
          <w:sz w:val="24"/>
          <w:szCs w:val="24"/>
          <w:lang w:val="hy-AM"/>
        </w:rPr>
        <w:t xml:space="preserve"> </w:t>
      </w:r>
      <w:r w:rsidR="000E447F" w:rsidRPr="000E447F">
        <w:rPr>
          <w:rFonts w:ascii="GHEA Grapalat" w:hAnsi="GHEA Grapalat" w:cs="Arial"/>
          <w:sz w:val="24"/>
          <w:szCs w:val="24"/>
          <w:lang w:val="hy-AM" w:eastAsia="ru-RU"/>
        </w:rPr>
        <w:t xml:space="preserve">150 մ-ից ոչ ավելի երկարությամբ </w:t>
      </w:r>
      <w:r w:rsidR="000E447F" w:rsidRPr="000E447F">
        <w:rPr>
          <w:rFonts w:ascii="GHEA Grapalat" w:eastAsia="Times New Roman" w:hAnsi="GHEA Grapalat"/>
          <w:sz w:val="24"/>
          <w:szCs w:val="24"/>
          <w:lang w:val="hy-AM"/>
        </w:rPr>
        <w:t>1-ին տեսակի հակահրդեհային պատնեշներով (միջնապատերով)</w:t>
      </w:r>
      <w:r w:rsidR="000E447F">
        <w:rPr>
          <w:rFonts w:ascii="GHEA Grapalat" w:hAnsi="GHEA Grapalat" w:cs="Arial"/>
          <w:sz w:val="24"/>
          <w:szCs w:val="24"/>
          <w:lang w:val="hy-AM" w:eastAsia="ru-RU"/>
        </w:rPr>
        <w:t xml:space="preserve">, որոնց </w:t>
      </w:r>
      <w:r w:rsidRPr="000E447F">
        <w:rPr>
          <w:rFonts w:ascii="GHEA Grapalat" w:hAnsi="GHEA Grapalat" w:cs="Arial"/>
          <w:sz w:val="24"/>
          <w:szCs w:val="24"/>
          <w:lang w:val="hy-AM" w:eastAsia="ru-RU"/>
        </w:rPr>
        <w:t xml:space="preserve">բացվածքները </w:t>
      </w:r>
      <w:r w:rsidR="000E447F">
        <w:rPr>
          <w:rFonts w:ascii="GHEA Grapalat" w:hAnsi="GHEA Grapalat" w:cs="Arial"/>
          <w:sz w:val="24"/>
          <w:szCs w:val="24"/>
          <w:lang w:val="hy-AM" w:eastAsia="ru-RU"/>
        </w:rPr>
        <w:t xml:space="preserve">պետք է </w:t>
      </w:r>
      <w:r w:rsidRPr="000E447F">
        <w:rPr>
          <w:rFonts w:ascii="GHEA Grapalat" w:hAnsi="GHEA Grapalat" w:cs="Arial"/>
          <w:sz w:val="24"/>
          <w:szCs w:val="24"/>
          <w:lang w:val="hy-AM" w:eastAsia="ru-RU"/>
        </w:rPr>
        <w:t>լցվեն  են 2-րդ</w:t>
      </w:r>
      <w:r w:rsidR="000E447F" w:rsidRPr="000E447F">
        <w:rPr>
          <w:rFonts w:ascii="GHEA Grapalat" w:eastAsia="Times New Roman" w:hAnsi="GHEA Grapalat"/>
          <w:sz w:val="24"/>
          <w:szCs w:val="24"/>
          <w:lang w:val="hy-AM"/>
        </w:rPr>
        <w:t xml:space="preserve"> տեսակի հակահրդեհային</w:t>
      </w:r>
      <w:r w:rsidRPr="000E447F">
        <w:rPr>
          <w:rFonts w:ascii="GHEA Grapalat" w:hAnsi="GHEA Grapalat" w:cs="Arial"/>
          <w:sz w:val="24"/>
          <w:szCs w:val="24"/>
          <w:lang w:val="hy-AM" w:eastAsia="ru-RU"/>
        </w:rPr>
        <w:t xml:space="preserve"> նյութերով։</w:t>
      </w:r>
    </w:p>
    <w:p w14:paraId="2721D0E6" w14:textId="77777777" w:rsidR="00A856D5" w:rsidRPr="00FE5145" w:rsidRDefault="00A856D5" w:rsidP="00E33F47">
      <w:pPr>
        <w:pStyle w:val="ListParagraph"/>
        <w:numPr>
          <w:ilvl w:val="0"/>
          <w:numId w:val="4"/>
        </w:numPr>
        <w:tabs>
          <w:tab w:val="left" w:pos="709"/>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Շինարարական կոնստրուկցիաների և նյութերի հրդեհատեխնիկական դասակարգման ցուցանիշները պետք է ընդունվ</w:t>
      </w:r>
      <w:r w:rsidR="00E33F47">
        <w:rPr>
          <w:rFonts w:ascii="GHEA Grapalat" w:hAnsi="GHEA Grapalat" w:cs="Arial"/>
          <w:sz w:val="24"/>
          <w:szCs w:val="24"/>
          <w:lang w:val="hy-AM" w:eastAsia="ru-RU"/>
        </w:rPr>
        <w:t xml:space="preserve">են </w:t>
      </w:r>
      <w:r w:rsidRPr="00FE5145">
        <w:rPr>
          <w:rFonts w:ascii="GHEA Grapalat" w:hAnsi="GHEA Grapalat" w:cs="Arial"/>
          <w:sz w:val="24"/>
          <w:szCs w:val="24"/>
          <w:lang w:val="hy-AM" w:eastAsia="ru-RU"/>
        </w:rPr>
        <w:t xml:space="preserve"> </w:t>
      </w:r>
      <w:r w:rsidRPr="0089380A">
        <w:rPr>
          <w:rFonts w:ascii="GHEA Grapalat" w:hAnsi="GHEA Grapalat"/>
          <w:sz w:val="24"/>
          <w:szCs w:val="24"/>
          <w:lang w:val="hy-AM"/>
        </w:rPr>
        <w:t>ՀՀ քաղաքաշինության նախարարի 2014 թվականի մարտի 17-ի N 78-Ն հրաման</w:t>
      </w:r>
      <w:r w:rsidRPr="00311E5A">
        <w:rPr>
          <w:rFonts w:ascii="GHEA Grapalat" w:hAnsi="GHEA Grapalat" w:cs="Arial"/>
          <w:sz w:val="24"/>
          <w:szCs w:val="24"/>
          <w:lang w:val="hy-AM" w:eastAsia="ru-RU"/>
        </w:rPr>
        <w:t>ով հաստատված</w:t>
      </w:r>
      <w:r w:rsidRPr="00FE5145">
        <w:rPr>
          <w:rFonts w:ascii="GHEA Grapalat" w:hAnsi="GHEA Grapalat" w:cs="Arial"/>
          <w:sz w:val="24"/>
          <w:szCs w:val="24"/>
          <w:lang w:val="hy-AM" w:eastAsia="ru-RU"/>
        </w:rPr>
        <w:t xml:space="preserve"> ՀՀՇՆ 21-01-2014  շինարարական նորմերին համապատասխան:</w:t>
      </w:r>
    </w:p>
    <w:p w14:paraId="5757D089" w14:textId="77777777" w:rsidR="006949F3" w:rsidRPr="00514255" w:rsidRDefault="006949F3" w:rsidP="006335C8">
      <w:pPr>
        <w:tabs>
          <w:tab w:val="left" w:pos="810"/>
          <w:tab w:val="left" w:pos="1276"/>
        </w:tabs>
        <w:autoSpaceDE w:val="0"/>
        <w:autoSpaceDN w:val="0"/>
        <w:adjustRightInd w:val="0"/>
        <w:spacing w:after="0" w:line="360" w:lineRule="auto"/>
        <w:ind w:firstLine="540"/>
        <w:jc w:val="both"/>
        <w:rPr>
          <w:rFonts w:ascii="GHEA Grapalat" w:hAnsi="GHEA Grapalat" w:cs="Arial"/>
          <w:b/>
          <w:sz w:val="24"/>
          <w:szCs w:val="24"/>
          <w:lang w:val="hy-AM" w:eastAsia="ru-RU"/>
        </w:rPr>
      </w:pPr>
    </w:p>
    <w:p w14:paraId="5EE7EE76" w14:textId="77777777" w:rsidR="006949F3" w:rsidRPr="00514255" w:rsidRDefault="006949F3" w:rsidP="006335C8">
      <w:pPr>
        <w:tabs>
          <w:tab w:val="left" w:pos="810"/>
          <w:tab w:val="left" w:pos="1276"/>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21</w:t>
      </w:r>
      <w:r w:rsidR="00D42CCF" w:rsidRPr="00514255">
        <w:rPr>
          <w:rFonts w:ascii="GHEA Grapalat" w:hAnsi="GHEA Grapalat" w:cs="Arial"/>
          <w:b/>
          <w:sz w:val="24"/>
          <w:szCs w:val="24"/>
          <w:lang w:val="en-US" w:eastAsia="ru-RU"/>
        </w:rPr>
        <w:t>.</w:t>
      </w:r>
      <w:r w:rsidRPr="00514255">
        <w:rPr>
          <w:rFonts w:ascii="GHEA Grapalat" w:hAnsi="GHEA Grapalat" w:cs="Arial"/>
          <w:b/>
          <w:sz w:val="24"/>
          <w:szCs w:val="24"/>
          <w:lang w:val="hy-AM" w:eastAsia="ru-RU"/>
        </w:rPr>
        <w:t>2</w:t>
      </w:r>
      <w:r w:rsidR="00D42CCF" w:rsidRPr="00514255">
        <w:rPr>
          <w:rFonts w:ascii="GHEA Grapalat" w:hAnsi="GHEA Grapalat" w:cs="Arial"/>
          <w:b/>
          <w:sz w:val="24"/>
          <w:szCs w:val="24"/>
          <w:lang w:val="en-US" w:eastAsia="ru-RU"/>
        </w:rPr>
        <w:t>.</w:t>
      </w:r>
      <w:r w:rsidRPr="00514255">
        <w:rPr>
          <w:rFonts w:ascii="GHEA Grapalat" w:hAnsi="GHEA Grapalat" w:cs="Arial"/>
          <w:b/>
          <w:sz w:val="24"/>
          <w:szCs w:val="24"/>
          <w:lang w:val="hy-AM" w:eastAsia="ru-RU"/>
        </w:rPr>
        <w:t xml:space="preserve"> ՏԱՐՀԱՆՄԱՆ ՈՒՂԻՆԵՐ ԵՎ ԵԼՔԵՐ</w:t>
      </w:r>
    </w:p>
    <w:p w14:paraId="02B404C8" w14:textId="77777777" w:rsidR="006949F3" w:rsidRPr="00514255" w:rsidRDefault="006949F3" w:rsidP="006335C8">
      <w:pPr>
        <w:tabs>
          <w:tab w:val="left" w:pos="810"/>
          <w:tab w:val="left" w:pos="1276"/>
        </w:tabs>
        <w:autoSpaceDE w:val="0"/>
        <w:autoSpaceDN w:val="0"/>
        <w:adjustRightInd w:val="0"/>
        <w:spacing w:after="0" w:line="360" w:lineRule="auto"/>
        <w:ind w:firstLine="540"/>
        <w:jc w:val="both"/>
        <w:rPr>
          <w:rFonts w:ascii="GHEA Grapalat" w:hAnsi="GHEA Grapalat" w:cs="Arial"/>
          <w:sz w:val="24"/>
          <w:szCs w:val="24"/>
          <w:lang w:val="hy-AM" w:eastAsia="ru-RU"/>
        </w:rPr>
      </w:pPr>
    </w:p>
    <w:p w14:paraId="4F280CF3" w14:textId="77777777" w:rsidR="00037725" w:rsidRPr="00037725" w:rsidRDefault="00037725" w:rsidP="00D92C1F">
      <w:pPr>
        <w:pStyle w:val="ListParagraph"/>
        <w:numPr>
          <w:ilvl w:val="0"/>
          <w:numId w:val="4"/>
        </w:numPr>
        <w:tabs>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037725">
        <w:rPr>
          <w:rFonts w:ascii="GHEA Grapalat" w:hAnsi="GHEA Grapalat" w:cs="Arial"/>
          <w:sz w:val="24"/>
          <w:szCs w:val="24"/>
          <w:lang w:val="hy-AM" w:eastAsia="ru-RU"/>
        </w:rPr>
        <w:lastRenderedPageBreak/>
        <w:t xml:space="preserve">Տարհանման ուղիներ </w:t>
      </w:r>
      <w:r w:rsidR="00D92C1F" w:rsidRPr="00037725">
        <w:rPr>
          <w:rFonts w:ascii="GHEA Grapalat" w:hAnsi="GHEA Grapalat" w:cs="Arial"/>
          <w:sz w:val="24"/>
          <w:szCs w:val="24"/>
          <w:lang w:val="hy-AM" w:eastAsia="ru-RU"/>
        </w:rPr>
        <w:t xml:space="preserve"> պետք է </w:t>
      </w:r>
      <w:r w:rsidRPr="00037725">
        <w:rPr>
          <w:rFonts w:ascii="GHEA Grapalat" w:hAnsi="GHEA Grapalat" w:cs="Arial"/>
          <w:sz w:val="24"/>
          <w:szCs w:val="24"/>
          <w:lang w:val="hy-AM" w:eastAsia="ru-RU"/>
        </w:rPr>
        <w:t>ծառայեն թունելները, հարակից թունելները (եթե կան երկու կամ ավելի թունելներ), սպասարկման թունելները, անվտանգության գետնանցքները և անմիջապես դուրս տանող հորանները</w:t>
      </w:r>
      <w:r>
        <w:rPr>
          <w:rFonts w:ascii="GHEA Grapalat" w:hAnsi="GHEA Grapalat" w:cs="Arial"/>
          <w:sz w:val="24"/>
          <w:szCs w:val="24"/>
          <w:lang w:val="hy-AM" w:eastAsia="ru-RU"/>
        </w:rPr>
        <w:t>։</w:t>
      </w:r>
    </w:p>
    <w:p w14:paraId="4E85AB22" w14:textId="77777777" w:rsidR="006949F3" w:rsidRPr="00514255" w:rsidRDefault="006949F3" w:rsidP="00037725">
      <w:pPr>
        <w:pStyle w:val="ListParagraph"/>
        <w:numPr>
          <w:ilvl w:val="0"/>
          <w:numId w:val="4"/>
        </w:numPr>
        <w:tabs>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Միջթունելային անցումները, սպասարկման թունելները, տարհանման ուղիները և վթարային ծառայության մուտքային տարածքները նույնպես պետք է համարվեն անվտանգության գոտիներ և մարդկանց հավաքական պաշտպանության և փրկության վայրեր:</w:t>
      </w:r>
    </w:p>
    <w:p w14:paraId="7903148F" w14:textId="77777777" w:rsidR="006949F3" w:rsidRDefault="006949F3" w:rsidP="00037725">
      <w:pPr>
        <w:pStyle w:val="ListParagraph"/>
        <w:numPr>
          <w:ilvl w:val="0"/>
          <w:numId w:val="4"/>
        </w:numPr>
        <w:tabs>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Երկաթուղային և ճանապարհային թունելներում անհրաժեշտ է կազմակերպել </w:t>
      </w:r>
      <w:r w:rsidR="00037725" w:rsidRPr="00514255">
        <w:rPr>
          <w:rFonts w:ascii="GHEA Grapalat" w:hAnsi="GHEA Grapalat" w:cs="Arial"/>
          <w:sz w:val="24"/>
          <w:szCs w:val="24"/>
          <w:lang w:val="hy-AM" w:eastAsia="ru-RU"/>
        </w:rPr>
        <w:t>մեկ տարհանման ուղի</w:t>
      </w:r>
      <w:r w:rsidR="00037725">
        <w:rPr>
          <w:rFonts w:ascii="GHEA Grapalat" w:hAnsi="GHEA Grapalat" w:cs="Arial"/>
          <w:sz w:val="24"/>
          <w:szCs w:val="24"/>
          <w:lang w:val="hy-AM" w:eastAsia="ru-RU"/>
        </w:rPr>
        <w:t xml:space="preserve">՝ </w:t>
      </w:r>
      <w:r w:rsidR="00037725" w:rsidRPr="00037725">
        <w:rPr>
          <w:rFonts w:ascii="GHEA Grapalat" w:hAnsi="GHEA Grapalat" w:cs="Arial"/>
          <w:sz w:val="24"/>
          <w:szCs w:val="24"/>
          <w:lang w:val="hy-AM" w:eastAsia="ru-RU"/>
        </w:rPr>
        <w:t>առնվազն 1,35 մ լայնությամբ թունելի ողջ</w:t>
      </w:r>
      <w:r w:rsidR="00037725"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երկայնքով, անվտանգության գոտի</w:t>
      </w:r>
      <w:r w:rsidR="00967041">
        <w:rPr>
          <w:rFonts w:ascii="GHEA Grapalat" w:hAnsi="GHEA Grapalat" w:cs="Arial"/>
          <w:sz w:val="24"/>
          <w:szCs w:val="24"/>
          <w:lang w:val="hy-AM" w:eastAsia="ru-RU"/>
        </w:rPr>
        <w:t xml:space="preserve"> և</w:t>
      </w:r>
      <w:r w:rsidRPr="00514255">
        <w:rPr>
          <w:rFonts w:ascii="GHEA Grapalat" w:hAnsi="GHEA Grapalat" w:cs="Arial"/>
          <w:sz w:val="24"/>
          <w:szCs w:val="24"/>
          <w:lang w:val="hy-AM" w:eastAsia="ru-RU"/>
        </w:rPr>
        <w:t xml:space="preserve"> թունելի սպասարկման անցու</w:t>
      </w:r>
      <w:r w:rsidR="00967041">
        <w:rPr>
          <w:rFonts w:ascii="GHEA Grapalat" w:hAnsi="GHEA Grapalat" w:cs="Arial"/>
          <w:sz w:val="24"/>
          <w:szCs w:val="24"/>
          <w:lang w:val="hy-AM" w:eastAsia="ru-RU"/>
        </w:rPr>
        <w:t>ղի</w:t>
      </w:r>
      <w:r w:rsidRPr="00514255">
        <w:rPr>
          <w:rFonts w:ascii="GHEA Grapalat" w:hAnsi="GHEA Grapalat" w:cs="Arial"/>
          <w:sz w:val="24"/>
          <w:szCs w:val="24"/>
          <w:lang w:val="hy-AM" w:eastAsia="ru-RU"/>
        </w:rPr>
        <w:t>, որոնք նախատեսված են որպես տարհանման հիմնական ուղիներ: Տարհանման ուղիներում պետք է օգտագործվեն ոչ այրելի շինարարական կոնստրոկցիաներ և երեսպատման նյութեր:</w:t>
      </w:r>
    </w:p>
    <w:p w14:paraId="0638B0A8" w14:textId="77777777" w:rsidR="00967041" w:rsidRPr="00967041" w:rsidRDefault="006949F3" w:rsidP="00967041">
      <w:pPr>
        <w:pStyle w:val="ListParagraph"/>
        <w:numPr>
          <w:ilvl w:val="0"/>
          <w:numId w:val="4"/>
        </w:numPr>
        <w:tabs>
          <w:tab w:val="left" w:pos="709"/>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30 մ-ից ավելի երկարությամբ միջթունելային անցումներում (փորվածքամիջանցքներում) պետք է նախատեսել 3 մ-ից ոչ պակաս երկարությամբ </w:t>
      </w:r>
      <w:r w:rsidR="00967041" w:rsidRPr="00967041">
        <w:rPr>
          <w:rFonts w:ascii="GHEA Grapalat" w:hAnsi="GHEA Grapalat" w:cs="Arial"/>
          <w:sz w:val="24"/>
          <w:szCs w:val="24"/>
          <w:lang w:val="hy-AM" w:eastAsia="ru-RU"/>
        </w:rPr>
        <w:t>նախամուտքային</w:t>
      </w:r>
      <w:r w:rsidR="00967041"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անցախցեր:</w:t>
      </w:r>
      <w:r w:rsidR="00967041" w:rsidRPr="00967041">
        <w:rPr>
          <w:rFonts w:ascii="GHEA Grapalat" w:hAnsi="GHEA Grapalat" w:cs="Arial"/>
          <w:sz w:val="24"/>
          <w:szCs w:val="24"/>
          <w:lang w:val="hy-AM" w:eastAsia="ru-RU"/>
        </w:rPr>
        <w:t xml:space="preserve"> </w:t>
      </w:r>
    </w:p>
    <w:p w14:paraId="47DDD680" w14:textId="77777777" w:rsidR="00967041" w:rsidRDefault="006949F3" w:rsidP="000E447F">
      <w:pPr>
        <w:pStyle w:val="ListParagraph"/>
        <w:numPr>
          <w:ilvl w:val="0"/>
          <w:numId w:val="4"/>
        </w:numPr>
        <w:tabs>
          <w:tab w:val="left" w:pos="851"/>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Թունելի երթևեկելի գոտուց դեպի տարհանման ուղիների բարձրադիր կամ  </w:t>
      </w:r>
      <w:r w:rsidR="006315FB">
        <w:rPr>
          <w:rFonts w:ascii="GHEA Grapalat" w:hAnsi="GHEA Grapalat" w:cs="Arial"/>
          <w:sz w:val="24"/>
          <w:szCs w:val="24"/>
          <w:lang w:val="hy-AM" w:eastAsia="ru-RU"/>
        </w:rPr>
        <w:t xml:space="preserve">առանձնացված </w:t>
      </w:r>
      <w:r w:rsidRPr="00514255">
        <w:rPr>
          <w:rFonts w:ascii="GHEA Grapalat" w:hAnsi="GHEA Grapalat" w:cs="Arial"/>
          <w:sz w:val="24"/>
          <w:szCs w:val="24"/>
          <w:lang w:val="hy-AM" w:eastAsia="ru-RU"/>
        </w:rPr>
        <w:t xml:space="preserve"> մասեր </w:t>
      </w:r>
      <w:r w:rsidR="00967041" w:rsidRPr="00967041">
        <w:rPr>
          <w:rFonts w:ascii="GHEA Grapalat" w:hAnsi="GHEA Grapalat" w:cs="Arial"/>
          <w:sz w:val="24"/>
          <w:szCs w:val="24"/>
          <w:lang w:val="hy-AM" w:eastAsia="ru-RU"/>
        </w:rPr>
        <w:t>մուտք գործելու</w:t>
      </w:r>
      <w:r w:rsidRPr="00514255">
        <w:rPr>
          <w:rFonts w:ascii="GHEA Grapalat" w:hAnsi="GHEA Grapalat" w:cs="Arial"/>
          <w:sz w:val="24"/>
          <w:szCs w:val="24"/>
          <w:lang w:val="hy-AM" w:eastAsia="ru-RU"/>
        </w:rPr>
        <w:t xml:space="preserve"> համար </w:t>
      </w:r>
      <w:r w:rsidR="00967041" w:rsidRPr="00514255">
        <w:rPr>
          <w:rFonts w:ascii="GHEA Grapalat" w:hAnsi="GHEA Grapalat" w:cs="Arial"/>
          <w:sz w:val="24"/>
          <w:szCs w:val="24"/>
          <w:lang w:val="hy-AM" w:eastAsia="ru-RU"/>
        </w:rPr>
        <w:t>թունելի ողջ երկարությամբ 50 մ-ից ոչ պակաս քայլով</w:t>
      </w:r>
      <w:r w:rsidR="00967041" w:rsidRPr="00967041">
        <w:rPr>
          <w:rFonts w:ascii="GHEA Grapalat" w:hAnsi="GHEA Grapalat" w:cs="Arial"/>
          <w:sz w:val="24"/>
          <w:szCs w:val="24"/>
          <w:lang w:val="hy-AM" w:eastAsia="ru-RU"/>
        </w:rPr>
        <w:t xml:space="preserve"> պետք է նախատեսվեն անցումային մուտքեր՝</w:t>
      </w:r>
      <w:r w:rsidR="00967041">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առնվազն 1,35 մ լայնությամբ և 2,1 մ բարձրությամբ:</w:t>
      </w:r>
    </w:p>
    <w:p w14:paraId="247AD28E" w14:textId="77777777" w:rsidR="006949F3" w:rsidRDefault="006949F3" w:rsidP="00967041">
      <w:pPr>
        <w:pStyle w:val="ListParagraph"/>
        <w:numPr>
          <w:ilvl w:val="0"/>
          <w:numId w:val="4"/>
        </w:numPr>
        <w:tabs>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Թունելի անվտա</w:t>
      </w:r>
      <w:r w:rsidRPr="00B22310">
        <w:rPr>
          <w:rFonts w:ascii="GHEA Grapalat" w:hAnsi="GHEA Grapalat" w:cs="Arial"/>
          <w:sz w:val="24"/>
          <w:szCs w:val="24"/>
          <w:lang w:val="hy-AM" w:eastAsia="ru-RU"/>
        </w:rPr>
        <w:t xml:space="preserve">նգության գոտիների մուտքերի մոտ պետք է նախատեսվեն </w:t>
      </w:r>
      <w:r w:rsidR="000E447F" w:rsidRPr="00967041">
        <w:rPr>
          <w:rFonts w:ascii="GHEA Grapalat" w:hAnsi="GHEA Grapalat" w:cs="Arial"/>
          <w:sz w:val="24"/>
          <w:szCs w:val="24"/>
          <w:lang w:val="hy-AM" w:eastAsia="ru-RU"/>
        </w:rPr>
        <w:t xml:space="preserve">օդաճնշական </w:t>
      </w:r>
      <w:r w:rsidRPr="00B22310">
        <w:rPr>
          <w:rFonts w:ascii="GHEA Grapalat" w:hAnsi="GHEA Grapalat" w:cs="Arial"/>
          <w:sz w:val="24"/>
          <w:szCs w:val="24"/>
          <w:lang w:val="hy-AM" w:eastAsia="ru-RU"/>
        </w:rPr>
        <w:t xml:space="preserve">հակահրդեհային դռներ: </w:t>
      </w:r>
    </w:p>
    <w:p w14:paraId="16EC5433" w14:textId="77777777" w:rsidR="006949F3" w:rsidRPr="006315FB" w:rsidRDefault="006949F3" w:rsidP="006315FB">
      <w:pPr>
        <w:pStyle w:val="ListParagraph"/>
        <w:numPr>
          <w:ilvl w:val="0"/>
          <w:numId w:val="4"/>
        </w:numPr>
        <w:tabs>
          <w:tab w:val="left" w:pos="1276"/>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B22310">
        <w:rPr>
          <w:rFonts w:ascii="GHEA Grapalat" w:hAnsi="GHEA Grapalat" w:cs="Arial"/>
          <w:sz w:val="24"/>
          <w:szCs w:val="24"/>
          <w:lang w:val="hy-AM" w:eastAsia="ru-RU"/>
        </w:rPr>
        <w:t>1000 մ-ից ավելի</w:t>
      </w:r>
      <w:r w:rsidR="00226EEC" w:rsidRPr="00311E5A">
        <w:rPr>
          <w:rFonts w:ascii="GHEA Grapalat" w:hAnsi="GHEA Grapalat" w:cs="Arial"/>
          <w:sz w:val="24"/>
          <w:szCs w:val="24"/>
          <w:lang w:val="hy-AM" w:eastAsia="ru-RU"/>
        </w:rPr>
        <w:t xml:space="preserve"> </w:t>
      </w:r>
      <w:r w:rsidRPr="00B22310">
        <w:rPr>
          <w:rFonts w:ascii="GHEA Grapalat" w:hAnsi="GHEA Grapalat" w:cs="Arial"/>
          <w:sz w:val="24"/>
          <w:szCs w:val="24"/>
          <w:lang w:val="hy-AM" w:eastAsia="ru-RU"/>
        </w:rPr>
        <w:t>երկարությումբ ոչ խորը հիմնադրմամբ թունելներում պետք է նախատեսել աստիճաններ կամ աստիճանավանդակ՝ թուն</w:t>
      </w:r>
      <w:r w:rsidRPr="00514255">
        <w:rPr>
          <w:rFonts w:ascii="GHEA Grapalat" w:hAnsi="GHEA Grapalat" w:cs="Arial"/>
          <w:sz w:val="24"/>
          <w:szCs w:val="24"/>
          <w:lang w:val="hy-AM" w:eastAsia="ru-RU"/>
        </w:rPr>
        <w:t xml:space="preserve">ելի </w:t>
      </w:r>
      <w:r w:rsidRPr="00514255">
        <w:rPr>
          <w:rFonts w:ascii="GHEA Grapalat" w:eastAsia="Times New Roman" w:hAnsi="GHEA Grapalat"/>
          <w:sz w:val="24"/>
          <w:szCs w:val="24"/>
          <w:lang w:val="hy-AM"/>
        </w:rPr>
        <w:t>հատվածամաս</w:t>
      </w:r>
      <w:r w:rsidRPr="00514255">
        <w:rPr>
          <w:rFonts w:ascii="GHEA Grapalat" w:hAnsi="GHEA Grapalat" w:cs="Arial"/>
          <w:sz w:val="24"/>
          <w:szCs w:val="24"/>
          <w:lang w:val="hy-AM" w:eastAsia="ru-RU"/>
        </w:rPr>
        <w:t xml:space="preserve">ից </w:t>
      </w:r>
      <w:r w:rsidRPr="00514255">
        <w:rPr>
          <w:rFonts w:ascii="GHEA Grapalat" w:eastAsia="Times New Roman" w:hAnsi="GHEA Grapalat"/>
          <w:sz w:val="24"/>
          <w:szCs w:val="24"/>
          <w:lang w:val="hy-AM"/>
        </w:rPr>
        <w:t xml:space="preserve">առանձնացված 1-ին տեսակի հակահրդեհային պատնեշներով (միջնապատերով), </w:t>
      </w:r>
      <w:r w:rsidRPr="00514255">
        <w:rPr>
          <w:rFonts w:ascii="GHEA Grapalat" w:hAnsi="GHEA Grapalat" w:cs="Arial"/>
          <w:sz w:val="24"/>
          <w:szCs w:val="24"/>
          <w:lang w:val="hy-AM" w:eastAsia="ru-RU"/>
        </w:rPr>
        <w:t>հակահրդեհային նախամուտք-անցախցերով՝ դեպի</w:t>
      </w:r>
      <w:r w:rsidR="000E447F">
        <w:rPr>
          <w:rFonts w:ascii="GHEA Grapalat" w:hAnsi="GHEA Grapalat" w:cs="Arial"/>
          <w:sz w:val="24"/>
          <w:szCs w:val="24"/>
          <w:lang w:val="hy-AM" w:eastAsia="ru-RU"/>
        </w:rPr>
        <w:t xml:space="preserve"> դուրս </w:t>
      </w:r>
      <w:r w:rsidRPr="00514255">
        <w:rPr>
          <w:rFonts w:ascii="GHEA Grapalat" w:hAnsi="GHEA Grapalat" w:cs="Arial"/>
          <w:sz w:val="24"/>
          <w:szCs w:val="24"/>
          <w:lang w:val="hy-AM" w:eastAsia="ru-RU"/>
        </w:rPr>
        <w:t xml:space="preserve">արտաքին դռնով։ </w:t>
      </w:r>
      <w:r w:rsidRPr="006315FB">
        <w:rPr>
          <w:rFonts w:ascii="GHEA Grapalat" w:hAnsi="GHEA Grapalat" w:cs="Arial"/>
          <w:sz w:val="24"/>
          <w:szCs w:val="24"/>
          <w:lang w:val="hy-AM" w:eastAsia="ru-RU"/>
        </w:rPr>
        <w:t xml:space="preserve">Նման տարհանման աստիճանների կամ </w:t>
      </w:r>
      <w:r w:rsidRPr="006315FB">
        <w:rPr>
          <w:rFonts w:ascii="GHEA Grapalat" w:eastAsia="Times New Roman" w:hAnsi="GHEA Grapalat"/>
          <w:sz w:val="24"/>
          <w:szCs w:val="24"/>
          <w:lang w:val="hy-AM"/>
        </w:rPr>
        <w:t>աստիճանավանդակի նախատեսման վայրը որոշվում է թունելից և մերձթունելային շինություններից մարդկանց տարհանման տևողության հաշվարկով համաձայն ՀՀՇՆ 21-01-2014 շինարարական նորմերի, սակայն նման ելքերի միջև հեռավորությունը չպետք է գերազանցի 200 մ-ը:</w:t>
      </w:r>
    </w:p>
    <w:p w14:paraId="0366EE5D" w14:textId="77777777" w:rsidR="006949F3" w:rsidRPr="00514255" w:rsidRDefault="006949F3" w:rsidP="006315FB">
      <w:pPr>
        <w:pStyle w:val="ListParagraph"/>
        <w:numPr>
          <w:ilvl w:val="0"/>
          <w:numId w:val="4"/>
        </w:numPr>
        <w:tabs>
          <w:tab w:val="left" w:pos="709"/>
          <w:tab w:val="left" w:pos="1276"/>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lastRenderedPageBreak/>
        <w:t xml:space="preserve">Թունելից վթարային ելքերի համար անհրաժեշտ է նախատեսել դռներ, որոնք բացվում են տարհանման ժամանակ մարդկանց շարժման ուղղությամբ և պետք է հագեցված լինեն հրդեհի դեպքում ավտոմատ փակող սարքերով և հակախուճապային փականներով: </w:t>
      </w:r>
      <w:r w:rsidR="006315FB" w:rsidRPr="006315FB">
        <w:rPr>
          <w:rFonts w:ascii="GHEA Grapalat" w:eastAsia="Times New Roman" w:hAnsi="GHEA Grapalat"/>
          <w:sz w:val="24"/>
          <w:szCs w:val="24"/>
          <w:lang w:val="hy-AM"/>
        </w:rPr>
        <w:t>Դռները պետք է պատրաստված լինեն կոռոզիակայուն նյութերից, որոնք ապահովում են հուսալի շահագործում թունելների ագրեսիվ միջավայրում և մեխանիկական լվացման պայմաններում՝ առնվազն 10 տարի ծառայության ժամկետով:</w:t>
      </w:r>
    </w:p>
    <w:p w14:paraId="1ED3245A" w14:textId="77777777" w:rsidR="006949F3" w:rsidRPr="00514255" w:rsidRDefault="006949F3" w:rsidP="00767E4D">
      <w:pPr>
        <w:pStyle w:val="ListParagraph"/>
        <w:numPr>
          <w:ilvl w:val="0"/>
          <w:numId w:val="4"/>
        </w:numPr>
        <w:tabs>
          <w:tab w:val="left" w:pos="851"/>
          <w:tab w:val="left" w:pos="1276"/>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Թունելների յուրաքանչյուր հրդեհային բաժանամունք պետք է նախագծված լինի առանձին ինժեներական և հակահրդեհային համակարգերով, ներառյալ հրդեհային ջրամատակարարումը, ընդհանուր փոխանակման օդափոխությունը, </w:t>
      </w:r>
      <w:r w:rsidR="00767E4D">
        <w:rPr>
          <w:rFonts w:ascii="GHEA Grapalat" w:eastAsia="Times New Roman" w:hAnsi="GHEA Grapalat"/>
          <w:sz w:val="24"/>
          <w:szCs w:val="24"/>
          <w:lang w:val="hy-AM"/>
        </w:rPr>
        <w:t xml:space="preserve"> </w:t>
      </w:r>
      <w:r w:rsidR="00767E4D"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էլեկտրամատակարարումը</w:t>
      </w:r>
      <w:r w:rsidR="00767E4D">
        <w:rPr>
          <w:rFonts w:ascii="GHEA Grapalat" w:eastAsia="Times New Roman" w:hAnsi="GHEA Grapalat"/>
          <w:sz w:val="24"/>
          <w:szCs w:val="24"/>
          <w:lang w:val="hy-AM"/>
        </w:rPr>
        <w:t xml:space="preserve">,  </w:t>
      </w:r>
      <w:r w:rsidR="00767E4D" w:rsidRPr="00514255">
        <w:rPr>
          <w:rFonts w:ascii="GHEA Grapalat" w:eastAsia="Times New Roman" w:hAnsi="GHEA Grapalat"/>
          <w:sz w:val="24"/>
          <w:szCs w:val="24"/>
          <w:lang w:val="hy-AM"/>
        </w:rPr>
        <w:t>լուսավորությունը և վթարային լուսավորությունը,</w:t>
      </w:r>
      <w:r w:rsidR="00767E4D">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 </w:t>
      </w:r>
      <w:r w:rsidR="00767E4D">
        <w:rPr>
          <w:rFonts w:ascii="GHEA Grapalat" w:eastAsia="Times New Roman" w:hAnsi="GHEA Grapalat"/>
          <w:sz w:val="24"/>
          <w:szCs w:val="24"/>
          <w:lang w:val="hy-AM"/>
        </w:rPr>
        <w:t xml:space="preserve">ինչպես նաև այն </w:t>
      </w:r>
      <w:r w:rsidR="00767E4D" w:rsidRPr="00514255">
        <w:rPr>
          <w:rFonts w:ascii="GHEA Grapalat" w:eastAsia="Times New Roman" w:hAnsi="GHEA Grapalat"/>
          <w:sz w:val="24"/>
          <w:szCs w:val="24"/>
          <w:lang w:val="hy-AM"/>
        </w:rPr>
        <w:t>ինժեներական համակարգերը</w:t>
      </w:r>
      <w:r w:rsidR="00767E4D">
        <w:rPr>
          <w:rFonts w:ascii="GHEA Grapalat" w:eastAsia="Times New Roman" w:hAnsi="GHEA Grapalat"/>
          <w:sz w:val="24"/>
          <w:szCs w:val="24"/>
          <w:lang w:val="hy-AM"/>
        </w:rPr>
        <w:t>,</w:t>
      </w:r>
      <w:r w:rsidR="00767E4D" w:rsidRPr="00514255">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 xml:space="preserve">որոնք հակահրդեհային պաշտպանության համակարգերի մաս չեն կազմում, </w:t>
      </w:r>
      <w:r w:rsidR="00767E4D">
        <w:rPr>
          <w:rFonts w:ascii="GHEA Grapalat" w:eastAsia="Times New Roman" w:hAnsi="GHEA Grapalat"/>
          <w:sz w:val="24"/>
          <w:szCs w:val="24"/>
          <w:lang w:val="hy-AM"/>
        </w:rPr>
        <w:t>սակայն</w:t>
      </w:r>
      <w:r w:rsidRPr="00514255">
        <w:rPr>
          <w:rFonts w:ascii="GHEA Grapalat" w:eastAsia="Times New Roman" w:hAnsi="GHEA Grapalat"/>
          <w:sz w:val="24"/>
          <w:szCs w:val="24"/>
          <w:lang w:val="hy-AM"/>
        </w:rPr>
        <w:t xml:space="preserve"> գործառնակորեն կապված են դրանց հետ, բացառությամբ  ցամաքուրդային և ներքին ջրահեռացման (ջրերի, անձրևաջրերի, հալոցքի, կոյուղու) և շանթապաշտպանության համակարգերի: Առանձին ինժեներական համակարգերի տարածքները պետք է առանձնացված լինեն</w:t>
      </w:r>
      <w:r w:rsidRPr="00514255">
        <w:rPr>
          <w:rFonts w:ascii="GHEA Grapalat" w:eastAsia="Times New Roman" w:hAnsi="GHEA Grapalat" w:cs="GHEA Grapalat"/>
          <w:sz w:val="24"/>
          <w:szCs w:val="24"/>
          <w:lang w:val="hy-AM"/>
        </w:rPr>
        <w:t xml:space="preserve"> այլ տարածքներից</w:t>
      </w:r>
      <w:r w:rsidRPr="00514255">
        <w:rPr>
          <w:rFonts w:ascii="GHEA Grapalat" w:eastAsia="Times New Roman" w:hAnsi="GHEA Grapalat"/>
          <w:sz w:val="24"/>
          <w:szCs w:val="24"/>
          <w:lang w:val="hy-AM"/>
        </w:rPr>
        <w:t xml:space="preserve"> 1-ին տեսակի հակահրդեհային պատնեշներով (միջնապատերով) և 3-րդ տեսակի հակահրդեհային առաստաղներով և ունենան տարհանման ելքեր։</w:t>
      </w:r>
    </w:p>
    <w:p w14:paraId="25265DE0" w14:textId="77777777" w:rsidR="006949F3" w:rsidRPr="00514255" w:rsidRDefault="006949F3" w:rsidP="00767E4D">
      <w:pPr>
        <w:pStyle w:val="ListParagraph"/>
        <w:numPr>
          <w:ilvl w:val="0"/>
          <w:numId w:val="4"/>
        </w:numPr>
        <w:tabs>
          <w:tab w:val="left" w:pos="851"/>
          <w:tab w:val="left" w:pos="1276"/>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Տարհանման ելքերը և շարժման ուղղությունները պետք է նշվեն լուսային ցուցիչներով: Տարհանման</w:t>
      </w:r>
      <w:r w:rsidRPr="00514255">
        <w:rPr>
          <w:rFonts w:ascii="GHEA Grapalat" w:hAnsi="GHEA Grapalat" w:cs="Arial"/>
          <w:sz w:val="24"/>
          <w:szCs w:val="24"/>
          <w:lang w:val="hy-AM" w:eastAsia="ru-RU"/>
        </w:rPr>
        <w:t xml:space="preserve"> ուղիների վրա շարժման ուղղության ցուցիչները պետք է տեղադրվեն հատակի մակարդակից 1,3 մ բարձրության վրա և միմյանցից ոչ ավելի, քան 25 մ հեռավորության վրա:</w:t>
      </w:r>
    </w:p>
    <w:p w14:paraId="4BEC114C" w14:textId="77777777" w:rsidR="006949F3" w:rsidRPr="00767E4D" w:rsidRDefault="006949F3" w:rsidP="006335C8">
      <w:pPr>
        <w:pStyle w:val="ListParagraph"/>
        <w:numPr>
          <w:ilvl w:val="0"/>
          <w:numId w:val="4"/>
        </w:numPr>
        <w:tabs>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767E4D">
        <w:rPr>
          <w:rFonts w:ascii="GHEA Grapalat" w:eastAsia="Times New Roman" w:hAnsi="GHEA Grapalat"/>
          <w:sz w:val="24"/>
          <w:szCs w:val="24"/>
          <w:lang w:val="hy-AM"/>
        </w:rPr>
        <w:t xml:space="preserve">Թունելների և մերձթունելային շինությունների համար պետք է նախատեսել վթարային լուսավորության համակարգ՝ </w:t>
      </w:r>
      <w:r w:rsidRPr="00143B7B">
        <w:rPr>
          <w:rFonts w:ascii="GHEA Grapalat" w:eastAsia="Times New Roman" w:hAnsi="GHEA Grapalat"/>
          <w:sz w:val="24"/>
          <w:szCs w:val="24"/>
          <w:lang w:val="hy-AM"/>
        </w:rPr>
        <w:t xml:space="preserve">տարհանման ուղիների երկայնքով տեղակայված լուսային ցուցիչներով՝ համաձայն </w:t>
      </w:r>
      <w:r w:rsidR="00BA74B6" w:rsidRPr="00143B7B">
        <w:rPr>
          <w:rFonts w:ascii="GHEA Grapalat" w:eastAsia="Times New Roman" w:hAnsi="GHEA Grapalat"/>
          <w:sz w:val="24"/>
          <w:szCs w:val="24"/>
          <w:lang w:val="hy-AM"/>
        </w:rPr>
        <w:t xml:space="preserve">ՀՀ կառավարությանն առընթեր քաղաքաշինության պետական կոմիտեի նախագահի 2017 թվականի ապրիլի 13-ի N56-Ն հրամանով հաստատված </w:t>
      </w:r>
      <w:r w:rsidRPr="00143B7B">
        <w:rPr>
          <w:rFonts w:ascii="GHEA Grapalat" w:eastAsia="Times New Roman" w:hAnsi="GHEA Grapalat"/>
          <w:sz w:val="24"/>
          <w:szCs w:val="24"/>
          <w:lang w:val="hy-AM"/>
        </w:rPr>
        <w:t xml:space="preserve">ՀՀՇՆ 22-03-2017 շինարարական նորմերի։ </w:t>
      </w:r>
      <w:r w:rsidR="00767E4D" w:rsidRPr="00143B7B">
        <w:rPr>
          <w:rFonts w:ascii="GHEA Grapalat" w:hAnsi="GHEA Grapalat" w:cs="Arial"/>
          <w:sz w:val="24"/>
          <w:szCs w:val="24"/>
          <w:lang w:val="hy-AM" w:eastAsia="ru-RU"/>
        </w:rPr>
        <w:t>Լույսի ցուցիչները պետք է միացված</w:t>
      </w:r>
      <w:r w:rsidR="00767E4D" w:rsidRPr="00767E4D">
        <w:rPr>
          <w:rFonts w:ascii="GHEA Grapalat" w:hAnsi="GHEA Grapalat" w:cs="Arial"/>
          <w:sz w:val="24"/>
          <w:szCs w:val="24"/>
          <w:lang w:val="hy-AM" w:eastAsia="ru-RU"/>
        </w:rPr>
        <w:t xml:space="preserve"> լինեն էլեկտրամատակարարման պահուստային ցանցին, որը պետք է ինքնավար աշխատի առնվազն 3 ժամ տևողությամբ հոսանքազրկման ժամանակ:</w:t>
      </w:r>
    </w:p>
    <w:p w14:paraId="3A606FEB" w14:textId="77777777" w:rsidR="00767E4D" w:rsidRPr="00514255" w:rsidRDefault="00767E4D"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p>
    <w:p w14:paraId="20B26603" w14:textId="77777777" w:rsidR="00602F08" w:rsidRPr="00514255" w:rsidRDefault="006949F3" w:rsidP="006335C8">
      <w:pPr>
        <w:tabs>
          <w:tab w:val="left" w:pos="810"/>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21</w:t>
      </w:r>
      <w:r w:rsidR="00D42CCF" w:rsidRPr="00E216F0">
        <w:rPr>
          <w:rFonts w:ascii="GHEA Grapalat" w:hAnsi="GHEA Grapalat" w:cs="Arial"/>
          <w:b/>
          <w:sz w:val="24"/>
          <w:szCs w:val="24"/>
          <w:lang w:val="hy-AM" w:eastAsia="ru-RU"/>
        </w:rPr>
        <w:t>.</w:t>
      </w:r>
      <w:r w:rsidRPr="00514255">
        <w:rPr>
          <w:rFonts w:ascii="GHEA Grapalat" w:hAnsi="GHEA Grapalat" w:cs="Arial"/>
          <w:b/>
          <w:sz w:val="24"/>
          <w:szCs w:val="24"/>
          <w:lang w:val="hy-AM" w:eastAsia="ru-RU"/>
        </w:rPr>
        <w:t>3</w:t>
      </w:r>
      <w:r w:rsidR="00D42CCF" w:rsidRPr="00E216F0">
        <w:rPr>
          <w:rFonts w:ascii="GHEA Grapalat" w:hAnsi="GHEA Grapalat" w:cs="Arial"/>
          <w:b/>
          <w:sz w:val="24"/>
          <w:szCs w:val="24"/>
          <w:lang w:val="hy-AM" w:eastAsia="ru-RU"/>
        </w:rPr>
        <w:t>.</w:t>
      </w:r>
      <w:r w:rsidRPr="00514255">
        <w:rPr>
          <w:rFonts w:ascii="GHEA Grapalat" w:hAnsi="GHEA Grapalat" w:cs="Arial"/>
          <w:b/>
          <w:sz w:val="24"/>
          <w:szCs w:val="24"/>
          <w:lang w:val="hy-AM" w:eastAsia="ru-RU"/>
        </w:rPr>
        <w:t xml:space="preserve"> </w:t>
      </w:r>
      <w:r w:rsidR="00602F08" w:rsidRPr="00E216F0">
        <w:rPr>
          <w:rFonts w:ascii="GHEA Grapalat" w:hAnsi="GHEA Grapalat" w:cs="Arial"/>
          <w:b/>
          <w:sz w:val="24"/>
          <w:szCs w:val="24"/>
          <w:lang w:val="hy-AM" w:eastAsia="ru-RU"/>
        </w:rPr>
        <w:t>ՕԴԱՓՈԽՈՒՄ ԵՎ ՀԱԿԱԾԽԱՅԻՆ ՊԱՇՏՊԱՆՈՒԹՅՈՒՆ</w:t>
      </w:r>
    </w:p>
    <w:p w14:paraId="77003A2F" w14:textId="77777777" w:rsidR="00602F08" w:rsidRPr="00E216F0" w:rsidRDefault="00602F08"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p>
    <w:p w14:paraId="5EC506A6" w14:textId="77777777" w:rsidR="00E216F0" w:rsidRPr="00767E4D" w:rsidRDefault="00E216F0" w:rsidP="00767E4D">
      <w:pPr>
        <w:pStyle w:val="ListParagraph"/>
        <w:numPr>
          <w:ilvl w:val="0"/>
          <w:numId w:val="4"/>
        </w:numPr>
        <w:tabs>
          <w:tab w:val="left" w:pos="810"/>
          <w:tab w:val="left" w:pos="1276"/>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767E4D">
        <w:rPr>
          <w:rFonts w:ascii="GHEA Grapalat" w:eastAsia="Times New Roman" w:hAnsi="GHEA Grapalat"/>
          <w:sz w:val="24"/>
          <w:szCs w:val="24"/>
          <w:lang w:val="hy-AM"/>
        </w:rPr>
        <w:t>Թունելներում պետք է նախատեսել հակածխային պաշտպանություն՝ ապահովելու մարդկանց անվտանգ տարհանումը, ինչպես նաև նրանց պաշտպանությունը թունելի անվտանգության գոտիներում հրդեհի դեպքում վթարային ելքերի բացակայության դեպքում:</w:t>
      </w:r>
    </w:p>
    <w:p w14:paraId="479CE599" w14:textId="77777777" w:rsidR="00E216F0" w:rsidRPr="00767E4D" w:rsidRDefault="00E216F0" w:rsidP="00767E4D">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767E4D">
        <w:rPr>
          <w:rFonts w:ascii="GHEA Grapalat" w:hAnsi="GHEA Grapalat" w:cs="Arial"/>
          <w:sz w:val="24"/>
          <w:szCs w:val="24"/>
          <w:lang w:val="hy-AM" w:eastAsia="ru-RU"/>
        </w:rPr>
        <w:t>Թունելում գտնվող մարդկանց պաշտպանությունը այրման արգասիքների (ծխի) ազդեցությունից պետք է ապահովվի ժամանակին տարհանմամբ դեպի դուրս՝ ճակատամուտքի միջոցով կամ անվտանգ տարածք (դեպի հարակից թունել) տարհանման անցուղիներով (փորվածքամիացքներով (сбойки)), ընդ որում անհրաժեշտ է հաշվի առնել հակածխային պաշտպանության համակարգի աշխատանքը ծխի առկայության դեպքում:</w:t>
      </w:r>
    </w:p>
    <w:p w14:paraId="6920E982" w14:textId="77777777" w:rsidR="00E216F0" w:rsidRPr="00767E4D" w:rsidRDefault="00E216F0" w:rsidP="00767E4D">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767E4D">
        <w:rPr>
          <w:rFonts w:ascii="GHEA Grapalat" w:eastAsia="Times New Roman" w:hAnsi="GHEA Grapalat"/>
          <w:sz w:val="24"/>
          <w:szCs w:val="24"/>
          <w:lang w:val="hy-AM"/>
        </w:rPr>
        <w:t>Հակածխային պաշտպանությունը պետք է նաև անհրաժեշտ պայմաններ ապահովի հրշեջ-փրկարարական ստորաբաժանումների աշխատանքի համար՝ մարդկանց տարհանելու, հրդեհները հայտնաբերելու և մարելու համար:</w:t>
      </w:r>
    </w:p>
    <w:p w14:paraId="2EAB12A5" w14:textId="77777777" w:rsidR="00E216F0" w:rsidRPr="00767E4D" w:rsidRDefault="00E216F0" w:rsidP="00767E4D">
      <w:pPr>
        <w:pStyle w:val="ListParagraph"/>
        <w:numPr>
          <w:ilvl w:val="0"/>
          <w:numId w:val="4"/>
        </w:numPr>
        <w:tabs>
          <w:tab w:val="left" w:pos="810"/>
          <w:tab w:val="left" w:pos="1276"/>
        </w:tabs>
        <w:autoSpaceDE w:val="0"/>
        <w:autoSpaceDN w:val="0"/>
        <w:adjustRightInd w:val="0"/>
        <w:spacing w:after="0" w:line="360" w:lineRule="auto"/>
        <w:ind w:left="0" w:firstLine="540"/>
        <w:jc w:val="both"/>
        <w:textAlignment w:val="center"/>
        <w:rPr>
          <w:rFonts w:ascii="GHEA Grapalat" w:eastAsia="Times New Roman" w:hAnsi="GHEA Grapalat" w:cs="Arial"/>
          <w:color w:val="000000"/>
          <w:sz w:val="24"/>
          <w:szCs w:val="24"/>
          <w:lang w:val="hy-AM"/>
        </w:rPr>
      </w:pPr>
      <w:r w:rsidRPr="00767E4D">
        <w:rPr>
          <w:rFonts w:ascii="GHEA Grapalat" w:eastAsia="Times New Roman" w:hAnsi="GHEA Grapalat" w:cs="Sylfaen"/>
          <w:color w:val="000000"/>
          <w:sz w:val="24"/>
          <w:szCs w:val="24"/>
          <w:lang w:val="hy-AM"/>
        </w:rPr>
        <w:t>Հակածխային</w:t>
      </w:r>
      <w:r w:rsidRPr="00767E4D">
        <w:rPr>
          <w:rFonts w:ascii="GHEA Grapalat" w:eastAsia="Times New Roman" w:hAnsi="GHEA Grapalat" w:cs="Arial"/>
          <w:color w:val="000000"/>
          <w:sz w:val="24"/>
          <w:szCs w:val="24"/>
          <w:lang w:val="hy-AM"/>
        </w:rPr>
        <w:t xml:space="preserve"> </w:t>
      </w:r>
      <w:r w:rsidRPr="00767E4D">
        <w:rPr>
          <w:rFonts w:ascii="GHEA Grapalat" w:eastAsia="Times New Roman" w:hAnsi="GHEA Grapalat" w:cs="Sylfaen"/>
          <w:color w:val="000000"/>
          <w:sz w:val="24"/>
          <w:szCs w:val="24"/>
          <w:lang w:val="hy-AM"/>
        </w:rPr>
        <w:t>պաշտպանության</w:t>
      </w:r>
      <w:r w:rsidRPr="00767E4D">
        <w:rPr>
          <w:rFonts w:ascii="GHEA Grapalat" w:eastAsia="Times New Roman" w:hAnsi="GHEA Grapalat" w:cs="Arial"/>
          <w:color w:val="000000"/>
          <w:sz w:val="24"/>
          <w:szCs w:val="24"/>
          <w:lang w:val="hy-AM"/>
        </w:rPr>
        <w:t xml:space="preserve"> </w:t>
      </w:r>
      <w:r w:rsidRPr="00767E4D">
        <w:rPr>
          <w:rFonts w:ascii="GHEA Grapalat" w:eastAsia="Times New Roman" w:hAnsi="GHEA Grapalat" w:cs="Sylfaen"/>
          <w:color w:val="000000"/>
          <w:sz w:val="24"/>
          <w:szCs w:val="24"/>
          <w:lang w:val="hy-AM"/>
        </w:rPr>
        <w:t>համակարգերի</w:t>
      </w:r>
      <w:r w:rsidRPr="00767E4D">
        <w:rPr>
          <w:rFonts w:ascii="GHEA Grapalat" w:eastAsia="Times New Roman" w:hAnsi="GHEA Grapalat" w:cs="Arial"/>
          <w:color w:val="000000"/>
          <w:sz w:val="24"/>
          <w:szCs w:val="24"/>
          <w:lang w:val="hy-AM"/>
        </w:rPr>
        <w:t xml:space="preserve"> </w:t>
      </w:r>
      <w:r w:rsidRPr="00767E4D">
        <w:rPr>
          <w:rFonts w:ascii="GHEA Grapalat" w:eastAsia="Times New Roman" w:hAnsi="GHEA Grapalat" w:cs="Sylfaen"/>
          <w:color w:val="000000"/>
          <w:sz w:val="24"/>
          <w:szCs w:val="24"/>
          <w:lang w:val="hy-AM"/>
        </w:rPr>
        <w:t>հիմնական</w:t>
      </w:r>
      <w:r w:rsidRPr="00767E4D">
        <w:rPr>
          <w:rFonts w:ascii="GHEA Grapalat" w:eastAsia="Times New Roman" w:hAnsi="GHEA Grapalat" w:cs="Arial"/>
          <w:color w:val="000000"/>
          <w:sz w:val="24"/>
          <w:szCs w:val="24"/>
          <w:lang w:val="hy-AM"/>
        </w:rPr>
        <w:t xml:space="preserve"> </w:t>
      </w:r>
      <w:r w:rsidRPr="00767E4D">
        <w:rPr>
          <w:rFonts w:ascii="GHEA Grapalat" w:eastAsia="Times New Roman" w:hAnsi="GHEA Grapalat" w:cs="Sylfaen"/>
          <w:color w:val="000000"/>
          <w:sz w:val="24"/>
          <w:szCs w:val="24"/>
          <w:lang w:val="hy-AM"/>
        </w:rPr>
        <w:t>հարաչափերի հաշվարկը</w:t>
      </w:r>
      <w:r w:rsidRPr="00767E4D">
        <w:rPr>
          <w:rFonts w:ascii="GHEA Grapalat" w:eastAsia="Times New Roman" w:hAnsi="GHEA Grapalat" w:cs="Arial"/>
          <w:color w:val="000000"/>
          <w:sz w:val="24"/>
          <w:szCs w:val="24"/>
          <w:lang w:val="hy-AM"/>
        </w:rPr>
        <w:t xml:space="preserve"> </w:t>
      </w:r>
      <w:r w:rsidRPr="00767E4D">
        <w:rPr>
          <w:rFonts w:ascii="GHEA Grapalat" w:eastAsia="Times New Roman" w:hAnsi="GHEA Grapalat" w:cs="Sylfaen"/>
          <w:color w:val="000000"/>
          <w:sz w:val="24"/>
          <w:szCs w:val="24"/>
          <w:lang w:val="hy-AM"/>
        </w:rPr>
        <w:t>և նախագծումը</w:t>
      </w:r>
      <w:r w:rsidRPr="00767E4D">
        <w:rPr>
          <w:rFonts w:ascii="GHEA Grapalat" w:eastAsia="Times New Roman" w:hAnsi="GHEA Grapalat" w:cs="Arial"/>
          <w:color w:val="000000"/>
          <w:sz w:val="24"/>
          <w:szCs w:val="24"/>
          <w:lang w:val="hy-AM"/>
        </w:rPr>
        <w:t xml:space="preserve"> </w:t>
      </w:r>
      <w:r w:rsidRPr="00767E4D">
        <w:rPr>
          <w:rFonts w:ascii="GHEA Grapalat" w:eastAsia="Times New Roman" w:hAnsi="GHEA Grapalat" w:cs="Sylfaen"/>
          <w:color w:val="000000"/>
          <w:sz w:val="24"/>
          <w:szCs w:val="24"/>
          <w:lang w:val="hy-AM"/>
        </w:rPr>
        <w:t>պետք</w:t>
      </w:r>
      <w:r w:rsidRPr="00767E4D">
        <w:rPr>
          <w:rFonts w:ascii="GHEA Grapalat" w:eastAsia="Times New Roman" w:hAnsi="GHEA Grapalat" w:cs="Arial"/>
          <w:color w:val="000000"/>
          <w:sz w:val="24"/>
          <w:szCs w:val="24"/>
          <w:lang w:val="hy-AM"/>
        </w:rPr>
        <w:t xml:space="preserve"> </w:t>
      </w:r>
      <w:r w:rsidRPr="00767E4D">
        <w:rPr>
          <w:rFonts w:ascii="GHEA Grapalat" w:eastAsia="Times New Roman" w:hAnsi="GHEA Grapalat" w:cs="Sylfaen"/>
          <w:color w:val="000000"/>
          <w:sz w:val="24"/>
          <w:szCs w:val="24"/>
          <w:lang w:val="hy-AM"/>
        </w:rPr>
        <w:t>է</w:t>
      </w:r>
      <w:r w:rsidRPr="00767E4D">
        <w:rPr>
          <w:rFonts w:ascii="GHEA Grapalat" w:eastAsia="Times New Roman" w:hAnsi="GHEA Grapalat" w:cs="Arial"/>
          <w:color w:val="000000"/>
          <w:sz w:val="24"/>
          <w:szCs w:val="24"/>
          <w:lang w:val="hy-AM"/>
        </w:rPr>
        <w:t xml:space="preserve"> </w:t>
      </w:r>
      <w:r w:rsidRPr="00767E4D">
        <w:rPr>
          <w:rFonts w:ascii="GHEA Grapalat" w:eastAsia="Times New Roman" w:hAnsi="GHEA Grapalat" w:cs="Sylfaen"/>
          <w:color w:val="000000"/>
          <w:sz w:val="24"/>
          <w:szCs w:val="24"/>
          <w:lang w:val="hy-AM"/>
        </w:rPr>
        <w:t>իրականաց</w:t>
      </w:r>
      <w:r w:rsidRPr="00767E4D">
        <w:rPr>
          <w:rFonts w:ascii="GHEA Grapalat" w:eastAsia="Times New Roman" w:hAnsi="GHEA Grapalat"/>
          <w:sz w:val="24"/>
          <w:szCs w:val="24"/>
          <w:lang w:val="hy-AM"/>
        </w:rPr>
        <w:t>վեն</w:t>
      </w:r>
      <w:r w:rsidRPr="00767E4D">
        <w:rPr>
          <w:rFonts w:ascii="GHEA Grapalat" w:eastAsia="Times New Roman" w:hAnsi="GHEA Grapalat" w:cs="Sylfaen"/>
          <w:color w:val="000000"/>
          <w:sz w:val="24"/>
          <w:szCs w:val="24"/>
          <w:lang w:val="hy-AM"/>
        </w:rPr>
        <w:t xml:space="preserve"> </w:t>
      </w:r>
      <w:r w:rsidRPr="00767E4D">
        <w:rPr>
          <w:rFonts w:ascii="GHEA Grapalat" w:eastAsia="Times New Roman" w:hAnsi="GHEA Grapalat"/>
          <w:sz w:val="24"/>
          <w:szCs w:val="24"/>
          <w:lang w:val="hy-AM"/>
        </w:rPr>
        <w:t>համաձայն</w:t>
      </w:r>
      <w:r w:rsidRPr="00767E4D">
        <w:rPr>
          <w:rFonts w:ascii="GHEA Grapalat" w:hAnsi="GHEA Grapalat"/>
          <w:b/>
          <w:bCs/>
          <w:color w:val="2F3130"/>
          <w:sz w:val="24"/>
          <w:szCs w:val="24"/>
          <w:lang w:val="hy-AM"/>
        </w:rPr>
        <w:t xml:space="preserve"> </w:t>
      </w:r>
      <w:r w:rsidRPr="00767E4D">
        <w:rPr>
          <w:rFonts w:ascii="GHEA Grapalat" w:hAnsi="GHEA Grapalat"/>
          <w:sz w:val="24"/>
          <w:szCs w:val="24"/>
          <w:lang w:val="hy-AM"/>
        </w:rPr>
        <w:t>ՀՀ քաղաքաշինության նախարարի 2014 թվականի մարտի 17-ի N 78-Ն հրաման</w:t>
      </w:r>
      <w:r w:rsidRPr="00767E4D">
        <w:rPr>
          <w:rFonts w:ascii="GHEA Grapalat" w:hAnsi="GHEA Grapalat" w:cs="Arial"/>
          <w:sz w:val="24"/>
          <w:szCs w:val="24"/>
          <w:lang w:val="hy-AM" w:eastAsia="ru-RU"/>
        </w:rPr>
        <w:t>ով հաստատված ՀՀՇՆ 21-01-2014</w:t>
      </w:r>
      <w:r w:rsidRPr="00767E4D">
        <w:rPr>
          <w:rFonts w:ascii="GHEA Grapalat" w:eastAsia="Times New Roman" w:hAnsi="GHEA Grapalat"/>
          <w:sz w:val="24"/>
          <w:szCs w:val="24"/>
          <w:lang w:val="hy-AM"/>
        </w:rPr>
        <w:t xml:space="preserve"> շինարարական նորմերի</w:t>
      </w:r>
      <w:r w:rsidRPr="00767E4D">
        <w:rPr>
          <w:rFonts w:ascii="GHEA Grapalat" w:eastAsia="Times New Roman" w:hAnsi="GHEA Grapalat" w:cs="Arial"/>
          <w:color w:val="000000"/>
          <w:sz w:val="24"/>
          <w:szCs w:val="24"/>
          <w:lang w:val="hy-AM"/>
        </w:rPr>
        <w:t>:</w:t>
      </w:r>
    </w:p>
    <w:p w14:paraId="73F7056D" w14:textId="77777777" w:rsidR="00E216F0" w:rsidRPr="00767E4D" w:rsidRDefault="00E216F0" w:rsidP="00767E4D">
      <w:pPr>
        <w:pStyle w:val="ListParagraph"/>
        <w:numPr>
          <w:ilvl w:val="0"/>
          <w:numId w:val="4"/>
        </w:numPr>
        <w:tabs>
          <w:tab w:val="left" w:pos="810"/>
          <w:tab w:val="left" w:pos="1276"/>
        </w:tabs>
        <w:autoSpaceDE w:val="0"/>
        <w:autoSpaceDN w:val="0"/>
        <w:adjustRightInd w:val="0"/>
        <w:spacing w:after="0" w:line="360" w:lineRule="auto"/>
        <w:ind w:left="0" w:firstLine="540"/>
        <w:jc w:val="both"/>
        <w:textAlignment w:val="center"/>
        <w:rPr>
          <w:rFonts w:ascii="GHEA Grapalat" w:eastAsia="Times New Roman" w:hAnsi="GHEA Grapalat" w:cs="Arial"/>
          <w:color w:val="000000"/>
          <w:sz w:val="24"/>
          <w:szCs w:val="24"/>
          <w:lang w:val="hy-AM"/>
        </w:rPr>
      </w:pPr>
      <w:r w:rsidRPr="00767E4D">
        <w:rPr>
          <w:rFonts w:ascii="GHEA Grapalat" w:eastAsia="Times New Roman" w:hAnsi="GHEA Grapalat" w:cs="Arial"/>
          <w:color w:val="000000"/>
          <w:sz w:val="24"/>
          <w:szCs w:val="24"/>
          <w:lang w:val="hy-AM"/>
        </w:rPr>
        <w:t>Տարբեր հրդեհային խցիկներ սպասարկող օդափոխության սարքավորումների համար ընդհանուր օդափոխության համակարգի օդատարների հատման վայրերում պետք է տեղադրվեն հակահրդեհային կափույրներ:</w:t>
      </w:r>
    </w:p>
    <w:p w14:paraId="66981D5B" w14:textId="77777777" w:rsidR="00E216F0" w:rsidRPr="00767E4D" w:rsidRDefault="00E216F0" w:rsidP="00767E4D">
      <w:pPr>
        <w:pStyle w:val="ListParagraph"/>
        <w:numPr>
          <w:ilvl w:val="0"/>
          <w:numId w:val="4"/>
        </w:numPr>
        <w:tabs>
          <w:tab w:val="left" w:pos="810"/>
          <w:tab w:val="left" w:pos="1276"/>
        </w:tabs>
        <w:spacing w:after="0" w:line="360" w:lineRule="auto"/>
        <w:ind w:left="0" w:firstLine="540"/>
        <w:jc w:val="both"/>
        <w:textAlignment w:val="center"/>
        <w:rPr>
          <w:rFonts w:ascii="GHEA Grapalat" w:eastAsia="Times New Roman" w:hAnsi="GHEA Grapalat" w:cs="Arial"/>
          <w:color w:val="000000"/>
          <w:sz w:val="24"/>
          <w:szCs w:val="24"/>
          <w:lang w:val="hy-AM"/>
        </w:rPr>
      </w:pPr>
      <w:r w:rsidRPr="00767E4D">
        <w:rPr>
          <w:rFonts w:ascii="GHEA Grapalat" w:eastAsia="Times New Roman" w:hAnsi="GHEA Grapalat" w:cs="Arial"/>
          <w:color w:val="000000"/>
          <w:sz w:val="24"/>
          <w:szCs w:val="24"/>
          <w:lang w:val="hy-AM"/>
        </w:rPr>
        <w:t>Հրդեհի դեպքում հակածխային պաշտպանության համակարգերի համատեղ շահագործման սխեման պետք է կազմվի՝ հաշվի առնելով հրդեհի տարբեր սցենարներ՝ կախված շենքում հրդեհի տեղակայումից:</w:t>
      </w:r>
    </w:p>
    <w:p w14:paraId="74AB2883" w14:textId="77777777" w:rsidR="00BA74B6" w:rsidRDefault="00E216F0" w:rsidP="00BA74B6">
      <w:pPr>
        <w:pStyle w:val="ListParagraph"/>
        <w:numPr>
          <w:ilvl w:val="0"/>
          <w:numId w:val="4"/>
        </w:numPr>
        <w:tabs>
          <w:tab w:val="left" w:pos="810"/>
          <w:tab w:val="left" w:pos="1276"/>
        </w:tabs>
        <w:spacing w:after="0" w:line="360" w:lineRule="auto"/>
        <w:ind w:left="0" w:firstLine="540"/>
        <w:jc w:val="both"/>
        <w:textAlignment w:val="center"/>
        <w:rPr>
          <w:rFonts w:ascii="GHEA Grapalat" w:eastAsia="Times New Roman" w:hAnsi="GHEA Grapalat" w:cs="Arial"/>
          <w:color w:val="000000"/>
          <w:sz w:val="24"/>
          <w:szCs w:val="24"/>
          <w:lang w:val="hy-AM"/>
        </w:rPr>
      </w:pPr>
      <w:r w:rsidRPr="00767E4D">
        <w:rPr>
          <w:rFonts w:ascii="GHEA Grapalat" w:eastAsia="Times New Roman" w:hAnsi="GHEA Grapalat" w:cs="Arial"/>
          <w:color w:val="000000"/>
          <w:sz w:val="24"/>
          <w:szCs w:val="24"/>
          <w:lang w:val="hy-AM"/>
        </w:rPr>
        <w:t>Հրդեհի բոլոր սցենարներում անհրաժեշտ է նախատեսել ընդհանուր օդափոխության և օդորակման համակարգերի պարտադիր անջատում, որոնք ներգրավված չեն հակածխային պաշտպանության համակարգում, և օդի ճնշման համակարգերի գործարկում՝ նախքան հրդեհաշիջման համակարգերը միացնելը:</w:t>
      </w:r>
    </w:p>
    <w:p w14:paraId="653E1E7A" w14:textId="77777777" w:rsidR="00BA74B6" w:rsidRPr="00BA74B6" w:rsidRDefault="00602F08" w:rsidP="00BA74B6">
      <w:pPr>
        <w:pStyle w:val="ListParagraph"/>
        <w:numPr>
          <w:ilvl w:val="0"/>
          <w:numId w:val="4"/>
        </w:numPr>
        <w:tabs>
          <w:tab w:val="left" w:pos="810"/>
          <w:tab w:val="left" w:pos="1276"/>
        </w:tabs>
        <w:spacing w:after="0" w:line="360" w:lineRule="auto"/>
        <w:ind w:left="0" w:firstLine="540"/>
        <w:jc w:val="both"/>
        <w:textAlignment w:val="center"/>
        <w:rPr>
          <w:rFonts w:ascii="GHEA Grapalat" w:eastAsia="Times New Roman" w:hAnsi="GHEA Grapalat" w:cs="Arial"/>
          <w:color w:val="000000"/>
          <w:sz w:val="24"/>
          <w:szCs w:val="24"/>
          <w:lang w:val="hy-AM"/>
        </w:rPr>
      </w:pPr>
      <w:r w:rsidRPr="00BA74B6">
        <w:rPr>
          <w:rFonts w:ascii="GHEA Grapalat" w:hAnsi="GHEA Grapalat" w:cs="Arial"/>
          <w:sz w:val="24"/>
          <w:szCs w:val="24"/>
          <w:lang w:val="hy-AM" w:eastAsia="ru-RU"/>
        </w:rPr>
        <w:t>Տարհանման ուղիներ</w:t>
      </w:r>
      <w:r w:rsidR="00BA74B6">
        <w:rPr>
          <w:rFonts w:ascii="GHEA Grapalat" w:hAnsi="GHEA Grapalat" w:cs="Arial"/>
          <w:sz w:val="24"/>
          <w:szCs w:val="24"/>
          <w:lang w:val="hy-AM" w:eastAsia="ru-RU"/>
        </w:rPr>
        <w:t xml:space="preserve">ում </w:t>
      </w:r>
      <w:r w:rsidRPr="00BA74B6">
        <w:rPr>
          <w:rFonts w:ascii="GHEA Grapalat" w:hAnsi="GHEA Grapalat" w:cs="Arial"/>
          <w:sz w:val="24"/>
          <w:szCs w:val="24"/>
          <w:lang w:val="hy-AM" w:eastAsia="ru-RU"/>
        </w:rPr>
        <w:t xml:space="preserve"> (փորվածքամի</w:t>
      </w:r>
      <w:r w:rsidR="00CD1B0B" w:rsidRPr="00BA74B6">
        <w:rPr>
          <w:rFonts w:ascii="GHEA Grapalat" w:hAnsi="GHEA Grapalat" w:cs="Arial"/>
          <w:sz w:val="24"/>
          <w:szCs w:val="24"/>
          <w:lang w:val="hy-AM" w:eastAsia="ru-RU"/>
        </w:rPr>
        <w:t>ջ</w:t>
      </w:r>
      <w:r w:rsidR="00E9244C" w:rsidRPr="00BA74B6">
        <w:rPr>
          <w:rFonts w:ascii="GHEA Grapalat" w:hAnsi="GHEA Grapalat" w:cs="Arial"/>
          <w:sz w:val="24"/>
          <w:szCs w:val="24"/>
          <w:lang w:val="hy-AM" w:eastAsia="ru-RU"/>
        </w:rPr>
        <w:t>ացքներ</w:t>
      </w:r>
      <w:r w:rsidR="00BA74B6">
        <w:rPr>
          <w:rFonts w:ascii="GHEA Grapalat" w:hAnsi="GHEA Grapalat" w:cs="Arial"/>
          <w:sz w:val="24"/>
          <w:szCs w:val="24"/>
          <w:lang w:val="hy-AM" w:eastAsia="ru-RU"/>
        </w:rPr>
        <w:t>ում</w:t>
      </w:r>
      <w:r w:rsidRPr="00BA74B6">
        <w:rPr>
          <w:rFonts w:ascii="GHEA Grapalat" w:hAnsi="GHEA Grapalat" w:cs="Arial"/>
          <w:sz w:val="24"/>
          <w:szCs w:val="24"/>
          <w:lang w:val="hy-AM" w:eastAsia="ru-RU"/>
        </w:rPr>
        <w:t xml:space="preserve"> և սպասարկման </w:t>
      </w:r>
      <w:r w:rsidR="00BA74B6" w:rsidRPr="00BA74B6">
        <w:rPr>
          <w:rFonts w:ascii="GHEA Grapalat" w:hAnsi="GHEA Grapalat" w:cs="Arial"/>
          <w:sz w:val="24"/>
          <w:szCs w:val="24"/>
          <w:lang w:val="hy-AM" w:eastAsia="ru-RU"/>
        </w:rPr>
        <w:t>գետնանցքներ</w:t>
      </w:r>
      <w:r w:rsidR="00BA74B6">
        <w:rPr>
          <w:rFonts w:ascii="GHEA Grapalat" w:hAnsi="GHEA Grapalat" w:cs="Arial"/>
          <w:sz w:val="24"/>
          <w:szCs w:val="24"/>
          <w:lang w:val="hy-AM" w:eastAsia="ru-RU"/>
        </w:rPr>
        <w:t>ում</w:t>
      </w:r>
      <w:r w:rsidRPr="00BA74B6">
        <w:rPr>
          <w:rFonts w:ascii="GHEA Grapalat" w:hAnsi="GHEA Grapalat" w:cs="Arial"/>
          <w:sz w:val="24"/>
          <w:szCs w:val="24"/>
          <w:lang w:val="hy-AM" w:eastAsia="ru-RU"/>
        </w:rPr>
        <w:t xml:space="preserve">) </w:t>
      </w:r>
      <w:r w:rsidR="00BA74B6" w:rsidRPr="00BA74B6">
        <w:rPr>
          <w:rFonts w:ascii="GHEA Grapalat" w:hAnsi="GHEA Grapalat" w:cs="Arial"/>
          <w:sz w:val="24"/>
          <w:szCs w:val="24"/>
          <w:lang w:val="hy-AM" w:eastAsia="ru-RU"/>
        </w:rPr>
        <w:t>հակա</w:t>
      </w:r>
      <w:r w:rsidR="00E9244C" w:rsidRPr="00BA74B6">
        <w:rPr>
          <w:rFonts w:ascii="GHEA Grapalat" w:hAnsi="GHEA Grapalat" w:cs="Arial"/>
          <w:sz w:val="24"/>
          <w:szCs w:val="24"/>
          <w:lang w:val="hy-AM" w:eastAsia="ru-RU"/>
        </w:rPr>
        <w:t>ծխ</w:t>
      </w:r>
      <w:r w:rsidR="00BA74B6" w:rsidRPr="00BA74B6">
        <w:rPr>
          <w:rFonts w:ascii="GHEA Grapalat" w:hAnsi="GHEA Grapalat" w:cs="Arial"/>
          <w:sz w:val="24"/>
          <w:szCs w:val="24"/>
          <w:lang w:val="hy-AM" w:eastAsia="ru-RU"/>
        </w:rPr>
        <w:t>ային պաշտպանությունը պետք է իրականացվի նախամուտք-</w:t>
      </w:r>
      <w:r w:rsidR="00BA74B6" w:rsidRPr="00BA74B6">
        <w:rPr>
          <w:rFonts w:ascii="GHEA Grapalat" w:hAnsi="GHEA Grapalat" w:cs="Arial"/>
          <w:sz w:val="24"/>
          <w:szCs w:val="24"/>
          <w:lang w:val="hy-AM" w:eastAsia="ru-RU"/>
        </w:rPr>
        <w:lastRenderedPageBreak/>
        <w:t>անցախցերում (դիտահորերում) օդային ճնշում ստեղծելով օդափոխման ճնշման ագրեգատների միջոցով:</w:t>
      </w:r>
    </w:p>
    <w:p w14:paraId="1B2415F3" w14:textId="77777777" w:rsidR="005B3D7B" w:rsidRPr="00514255" w:rsidRDefault="00602F08" w:rsidP="00BA74B6">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Փորվածքամի</w:t>
      </w:r>
      <w:r w:rsidR="00CD1B0B" w:rsidRPr="00514255">
        <w:rPr>
          <w:rFonts w:ascii="GHEA Grapalat" w:hAnsi="GHEA Grapalat" w:cs="Arial"/>
          <w:sz w:val="24"/>
          <w:szCs w:val="24"/>
          <w:lang w:val="hy-AM" w:eastAsia="ru-RU"/>
        </w:rPr>
        <w:t>ջ</w:t>
      </w:r>
      <w:r w:rsidRPr="00514255">
        <w:rPr>
          <w:rFonts w:ascii="GHEA Grapalat" w:hAnsi="GHEA Grapalat" w:cs="Arial"/>
          <w:sz w:val="24"/>
          <w:szCs w:val="24"/>
          <w:lang w:val="hy-AM" w:eastAsia="ru-RU"/>
        </w:rPr>
        <w:t xml:space="preserve">ացքների </w:t>
      </w:r>
      <w:r w:rsidR="00BB2374" w:rsidRPr="00514255">
        <w:rPr>
          <w:rFonts w:ascii="GHEA Grapalat" w:hAnsi="GHEA Grapalat" w:cs="Arial"/>
          <w:sz w:val="24"/>
          <w:szCs w:val="24"/>
          <w:lang w:val="hy-AM" w:eastAsia="ru-RU"/>
        </w:rPr>
        <w:t>տարածություն</w:t>
      </w:r>
      <w:r w:rsidRPr="00514255">
        <w:rPr>
          <w:rFonts w:ascii="GHEA Grapalat" w:hAnsi="GHEA Grapalat" w:cs="Arial"/>
          <w:sz w:val="24"/>
          <w:szCs w:val="24"/>
          <w:lang w:val="hy-AM" w:eastAsia="ru-RU"/>
        </w:rPr>
        <w:t xml:space="preserve"> օդ մատակարարող օդափոխման սարքավորումը պետք է ապահովի 20 Պա-ից ոչ պակաս օդի ճնշում (տարհանման ելքերի փակ դռների դեպքում): Օդի ճնշ</w:t>
      </w:r>
      <w:r w:rsidR="00BA74B6">
        <w:rPr>
          <w:rFonts w:ascii="GHEA Grapalat" w:hAnsi="GHEA Grapalat" w:cs="Arial"/>
          <w:sz w:val="24"/>
          <w:szCs w:val="24"/>
          <w:lang w:val="hy-AM" w:eastAsia="ru-RU"/>
        </w:rPr>
        <w:t xml:space="preserve">ումը </w:t>
      </w:r>
      <w:r w:rsidRPr="00514255">
        <w:rPr>
          <w:rFonts w:ascii="GHEA Grapalat" w:hAnsi="GHEA Grapalat" w:cs="Arial"/>
          <w:sz w:val="24"/>
          <w:szCs w:val="24"/>
          <w:lang w:val="hy-AM" w:eastAsia="ru-RU"/>
        </w:rPr>
        <w:t>չպետք է գերազանցի 150Պա: Թունելում բացված դռան դեպքում բացվածքում օդի արագությունը պետք է լինի 1,3մ×վրկ</w:t>
      </w:r>
      <w:r w:rsidRPr="00514255">
        <w:rPr>
          <w:rFonts w:ascii="GHEA Grapalat" w:hAnsi="GHEA Grapalat" w:cs="Arial"/>
          <w:sz w:val="24"/>
          <w:szCs w:val="24"/>
          <w:vertAlign w:val="superscript"/>
          <w:lang w:val="hy-AM" w:eastAsia="ru-RU"/>
        </w:rPr>
        <w:t>-1</w:t>
      </w:r>
      <w:r w:rsidRPr="00514255">
        <w:rPr>
          <w:rFonts w:ascii="GHEA Grapalat" w:hAnsi="GHEA Grapalat" w:cs="Arial"/>
          <w:sz w:val="24"/>
          <w:szCs w:val="24"/>
          <w:lang w:val="hy-AM" w:eastAsia="ru-RU"/>
        </w:rPr>
        <w:t>-ից ոչ պակաս:</w:t>
      </w:r>
    </w:p>
    <w:p w14:paraId="526AC6C5" w14:textId="77777777" w:rsidR="005B3D7B" w:rsidRDefault="00602F08" w:rsidP="00387905">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sz w:val="24"/>
          <w:szCs w:val="24"/>
          <w:lang w:val="hy-AM"/>
        </w:rPr>
        <w:t>Ճնշումային</w:t>
      </w:r>
      <w:r w:rsidRPr="00514255">
        <w:rPr>
          <w:rFonts w:ascii="GHEA Grapalat" w:hAnsi="GHEA Grapalat" w:cs="Arial"/>
          <w:sz w:val="24"/>
          <w:szCs w:val="24"/>
          <w:lang w:val="hy-AM" w:eastAsia="ru-RU"/>
        </w:rPr>
        <w:t xml:space="preserve"> օդափոխիչների միացումը պետք է իրականաց</w:t>
      </w:r>
      <w:r w:rsidR="00BA74B6">
        <w:rPr>
          <w:rFonts w:ascii="GHEA Grapalat" w:hAnsi="GHEA Grapalat" w:cs="Arial"/>
          <w:sz w:val="24"/>
          <w:szCs w:val="24"/>
          <w:lang w:val="hy-AM" w:eastAsia="ru-RU"/>
        </w:rPr>
        <w:t xml:space="preserve">վի </w:t>
      </w:r>
      <w:r w:rsidRPr="00514255">
        <w:rPr>
          <w:rFonts w:ascii="GHEA Grapalat" w:hAnsi="GHEA Grapalat" w:cs="Arial"/>
          <w:sz w:val="24"/>
          <w:szCs w:val="24"/>
          <w:lang w:val="hy-AM" w:eastAsia="ru-RU"/>
        </w:rPr>
        <w:t xml:space="preserve"> </w:t>
      </w:r>
      <w:r w:rsidR="00387905" w:rsidRPr="00BA74B6">
        <w:rPr>
          <w:rFonts w:ascii="GHEA Grapalat" w:hAnsi="GHEA Grapalat" w:cs="Arial"/>
          <w:sz w:val="24"/>
          <w:szCs w:val="24"/>
          <w:lang w:val="hy-AM" w:eastAsia="ru-RU"/>
        </w:rPr>
        <w:t>ավտոմատ հրդեհային ազդանշանի</w:t>
      </w:r>
      <w:r w:rsidR="001F6D3A">
        <w:rPr>
          <w:rFonts w:ascii="GHEA Grapalat" w:hAnsi="GHEA Grapalat" w:cs="Arial"/>
          <w:sz w:val="24"/>
          <w:szCs w:val="24"/>
          <w:lang w:val="hy-AM" w:eastAsia="ru-RU"/>
        </w:rPr>
        <w:t xml:space="preserve"> միջոցով փոխանցվող տվյալների </w:t>
      </w:r>
      <w:r w:rsidR="00387905">
        <w:rPr>
          <w:rFonts w:ascii="GHEA Grapalat" w:hAnsi="GHEA Grapalat" w:cs="Arial"/>
          <w:sz w:val="24"/>
          <w:szCs w:val="24"/>
          <w:lang w:val="hy-AM" w:eastAsia="ru-RU"/>
        </w:rPr>
        <w:t xml:space="preserve"> </w:t>
      </w:r>
      <w:r w:rsidR="00387905" w:rsidRPr="00BA74B6">
        <w:rPr>
          <w:rFonts w:ascii="GHEA Grapalat" w:hAnsi="GHEA Grapalat" w:cs="Arial"/>
          <w:sz w:val="24"/>
          <w:szCs w:val="24"/>
          <w:lang w:val="hy-AM" w:eastAsia="ru-RU"/>
        </w:rPr>
        <w:t>համաձայն</w:t>
      </w:r>
      <w:r w:rsidR="00387905">
        <w:rPr>
          <w:rFonts w:ascii="GHEA Grapalat" w:hAnsi="GHEA Grapalat" w:cs="Arial"/>
          <w:sz w:val="24"/>
          <w:szCs w:val="24"/>
          <w:lang w:val="hy-AM" w:eastAsia="ru-RU"/>
        </w:rPr>
        <w:t xml:space="preserve">՝  </w:t>
      </w:r>
      <w:r w:rsidR="00387905" w:rsidRPr="00BA74B6">
        <w:rPr>
          <w:rFonts w:ascii="GHEA Grapalat" w:hAnsi="GHEA Grapalat" w:cs="Arial"/>
          <w:sz w:val="24"/>
          <w:szCs w:val="24"/>
          <w:lang w:val="hy-AM" w:eastAsia="ru-RU"/>
        </w:rPr>
        <w:t>հեռակառավար</w:t>
      </w:r>
      <w:r w:rsidR="00387905">
        <w:rPr>
          <w:rFonts w:ascii="GHEA Grapalat" w:hAnsi="GHEA Grapalat" w:cs="Arial"/>
          <w:sz w:val="24"/>
          <w:szCs w:val="24"/>
          <w:lang w:val="hy-AM" w:eastAsia="ru-RU"/>
        </w:rPr>
        <w:t>ման</w:t>
      </w:r>
      <w:r w:rsidRPr="00514255">
        <w:rPr>
          <w:rFonts w:ascii="GHEA Grapalat" w:hAnsi="GHEA Grapalat" w:cs="Arial"/>
          <w:sz w:val="24"/>
          <w:szCs w:val="24"/>
          <w:lang w:val="hy-AM" w:eastAsia="ru-RU"/>
        </w:rPr>
        <w:t xml:space="preserve"> </w:t>
      </w:r>
      <w:r w:rsidR="00783349" w:rsidRPr="00514255">
        <w:rPr>
          <w:rFonts w:ascii="GHEA Grapalat" w:hAnsi="GHEA Grapalat" w:cs="Arial"/>
          <w:sz w:val="24"/>
          <w:szCs w:val="24"/>
          <w:lang w:val="hy-AM" w:eastAsia="ru-RU"/>
        </w:rPr>
        <w:t>կետից</w:t>
      </w:r>
      <w:r w:rsidRPr="00514255">
        <w:rPr>
          <w:rFonts w:ascii="GHEA Grapalat" w:hAnsi="GHEA Grapalat" w:cs="Arial"/>
          <w:sz w:val="24"/>
          <w:szCs w:val="24"/>
          <w:lang w:val="hy-AM" w:eastAsia="ru-RU"/>
        </w:rPr>
        <w:t>:</w:t>
      </w:r>
    </w:p>
    <w:p w14:paraId="655855F2" w14:textId="77777777" w:rsidR="001F6D3A" w:rsidRPr="00371848" w:rsidRDefault="00602F08" w:rsidP="00371848">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371848">
        <w:rPr>
          <w:rFonts w:ascii="GHEA Grapalat" w:hAnsi="GHEA Grapalat" w:cs="Arial"/>
          <w:sz w:val="24"/>
          <w:szCs w:val="24"/>
          <w:lang w:val="hy-AM" w:eastAsia="ru-RU"/>
        </w:rPr>
        <w:t xml:space="preserve">Ավտոճանապարհային թունելների հակածխային պաշտպանության համակարգերի օդաքաշ օդափոխիչները </w:t>
      </w:r>
      <w:r w:rsidR="00371848" w:rsidRPr="00371848">
        <w:rPr>
          <w:rFonts w:ascii="GHEA Grapalat" w:hAnsi="GHEA Grapalat" w:cs="Arial"/>
          <w:sz w:val="24"/>
          <w:szCs w:val="24"/>
          <w:lang w:val="hy-AM" w:eastAsia="ru-RU"/>
        </w:rPr>
        <w:t xml:space="preserve">բարձր ջերմաստիճանային այրման արգասիքների տարածման պայմաններում  </w:t>
      </w:r>
      <w:r w:rsidRPr="00371848">
        <w:rPr>
          <w:rFonts w:ascii="GHEA Grapalat" w:hAnsi="GHEA Grapalat" w:cs="Arial"/>
          <w:sz w:val="24"/>
          <w:szCs w:val="24"/>
          <w:lang w:val="hy-AM" w:eastAsia="ru-RU"/>
        </w:rPr>
        <w:t xml:space="preserve">պետք է պահպանեն աշխատունակությունը </w:t>
      </w:r>
      <w:r w:rsidR="00371848" w:rsidRPr="00371848">
        <w:rPr>
          <w:rFonts w:ascii="GHEA Grapalat" w:hAnsi="GHEA Grapalat" w:cs="Arial"/>
          <w:sz w:val="24"/>
          <w:szCs w:val="24"/>
          <w:lang w:val="hy-AM" w:eastAsia="ru-RU"/>
        </w:rPr>
        <w:t xml:space="preserve">այնքան ժամանակ, որքան անհրաժեշտ է մարդկանց տարհանելու </w:t>
      </w:r>
      <w:r w:rsidR="00371848">
        <w:rPr>
          <w:rFonts w:ascii="GHEA Grapalat" w:hAnsi="GHEA Grapalat" w:cs="Arial"/>
          <w:sz w:val="24"/>
          <w:szCs w:val="24"/>
          <w:lang w:val="hy-AM" w:eastAsia="ru-RU"/>
        </w:rPr>
        <w:t xml:space="preserve">համար։ </w:t>
      </w:r>
    </w:p>
    <w:p w14:paraId="08E611B7" w14:textId="77777777" w:rsidR="00371848" w:rsidRDefault="00371848" w:rsidP="001F6D3A">
      <w:pPr>
        <w:tabs>
          <w:tab w:val="left" w:pos="851"/>
        </w:tabs>
        <w:autoSpaceDE w:val="0"/>
        <w:autoSpaceDN w:val="0"/>
        <w:adjustRightInd w:val="0"/>
        <w:spacing w:after="0" w:line="360" w:lineRule="auto"/>
        <w:jc w:val="both"/>
        <w:rPr>
          <w:rFonts w:ascii="GHEA Grapalat" w:hAnsi="GHEA Grapalat" w:cs="Arial"/>
          <w:sz w:val="24"/>
          <w:szCs w:val="24"/>
          <w:lang w:val="hy-AM" w:eastAsia="ru-RU"/>
        </w:rPr>
      </w:pPr>
    </w:p>
    <w:p w14:paraId="7D424310" w14:textId="77777777" w:rsidR="00371848" w:rsidRPr="001F6D3A" w:rsidRDefault="00371848" w:rsidP="001F6D3A">
      <w:pPr>
        <w:tabs>
          <w:tab w:val="left" w:pos="851"/>
        </w:tabs>
        <w:autoSpaceDE w:val="0"/>
        <w:autoSpaceDN w:val="0"/>
        <w:adjustRightInd w:val="0"/>
        <w:spacing w:after="0" w:line="360" w:lineRule="auto"/>
        <w:jc w:val="both"/>
        <w:rPr>
          <w:rFonts w:ascii="GHEA Grapalat" w:hAnsi="GHEA Grapalat" w:cs="Arial"/>
          <w:sz w:val="24"/>
          <w:szCs w:val="24"/>
          <w:lang w:val="hy-AM" w:eastAsia="ru-RU"/>
        </w:rPr>
      </w:pPr>
    </w:p>
    <w:p w14:paraId="7213B5BE" w14:textId="77777777" w:rsidR="00602F08" w:rsidRDefault="00602F08" w:rsidP="00811B57">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Երկաթուղային թունելից ճակատամուտքերի միջոցով ծխի արտամղումը պետք է իրականաց</w:t>
      </w:r>
      <w:r w:rsidR="00DF7DA0" w:rsidRPr="00311E5A">
        <w:rPr>
          <w:rFonts w:ascii="GHEA Grapalat" w:hAnsi="GHEA Grapalat" w:cs="Arial"/>
          <w:sz w:val="24"/>
          <w:szCs w:val="24"/>
          <w:lang w:val="hy-AM" w:eastAsia="ru-RU"/>
        </w:rPr>
        <w:t>նել</w:t>
      </w:r>
      <w:r w:rsidRPr="00514255">
        <w:rPr>
          <w:rFonts w:ascii="GHEA Grapalat" w:hAnsi="GHEA Grapalat" w:cs="Arial"/>
          <w:sz w:val="24"/>
          <w:szCs w:val="24"/>
          <w:lang w:val="hy-AM" w:eastAsia="ru-RU"/>
        </w:rPr>
        <w:t xml:space="preserve"> </w:t>
      </w:r>
      <w:r w:rsidR="00811B57" w:rsidRPr="00811B57">
        <w:rPr>
          <w:rFonts w:ascii="GHEA Grapalat" w:hAnsi="GHEA Grapalat"/>
          <w:sz w:val="24"/>
          <w:szCs w:val="24"/>
          <w:lang w:val="hy-AM" w:eastAsia="ru-RU"/>
        </w:rPr>
        <w:t>համափոխանակ</w:t>
      </w:r>
      <w:r w:rsidR="00811B57" w:rsidRPr="00811B57">
        <w:rPr>
          <w:rFonts w:ascii="GHEA Grapalat" w:hAnsi="GHEA Grapalat" w:cs="Arial"/>
          <w:sz w:val="24"/>
          <w:szCs w:val="24"/>
          <w:lang w:val="hy-AM" w:eastAsia="ru-RU"/>
        </w:rPr>
        <w:t> օդափոխման</w:t>
      </w:r>
      <w:r w:rsidR="00811B57">
        <w:rPr>
          <w:rFonts w:ascii="GHEA Grapalat" w:hAnsi="GHEA Grapalat" w:cs="Arial"/>
          <w:sz w:val="24"/>
          <w:szCs w:val="24"/>
          <w:lang w:val="hy-AM" w:eastAsia="ru-RU"/>
        </w:rPr>
        <w:t xml:space="preserve"> </w:t>
      </w:r>
      <w:r w:rsidR="00811B57" w:rsidRPr="00371848">
        <w:rPr>
          <w:rFonts w:ascii="GHEA Grapalat" w:hAnsi="GHEA Grapalat" w:cs="Arial"/>
          <w:sz w:val="24"/>
          <w:szCs w:val="24"/>
          <w:lang w:val="hy-AM" w:eastAsia="ru-RU"/>
        </w:rPr>
        <w:t>միջոցով</w:t>
      </w:r>
      <w:r w:rsidRPr="00514255">
        <w:rPr>
          <w:rFonts w:ascii="GHEA Grapalat" w:hAnsi="GHEA Grapalat" w:cs="Arial"/>
          <w:sz w:val="24"/>
          <w:szCs w:val="24"/>
          <w:lang w:val="hy-AM" w:eastAsia="ru-RU"/>
        </w:rPr>
        <w:t xml:space="preserve">: Թույլատրվում է </w:t>
      </w:r>
      <w:r w:rsidR="00811B57" w:rsidRPr="00514255">
        <w:rPr>
          <w:rFonts w:ascii="GHEA Grapalat" w:hAnsi="GHEA Grapalat" w:cs="Arial"/>
          <w:sz w:val="24"/>
          <w:szCs w:val="24"/>
          <w:lang w:val="hy-AM" w:eastAsia="ru-RU"/>
        </w:rPr>
        <w:t>հորանային փողեր</w:t>
      </w:r>
      <w:r w:rsidR="00811B57">
        <w:rPr>
          <w:rFonts w:ascii="GHEA Grapalat" w:hAnsi="GHEA Grapalat" w:cs="Arial"/>
          <w:sz w:val="24"/>
          <w:szCs w:val="24"/>
          <w:lang w:val="hy-AM" w:eastAsia="ru-RU"/>
        </w:rPr>
        <w:t>ի</w:t>
      </w:r>
      <w:r w:rsidR="00811B57" w:rsidRPr="00514255">
        <w:rPr>
          <w:rFonts w:ascii="GHEA Grapalat" w:hAnsi="GHEA Grapalat" w:cs="Arial"/>
          <w:sz w:val="24"/>
          <w:szCs w:val="24"/>
          <w:lang w:val="hy-AM" w:eastAsia="ru-RU"/>
        </w:rPr>
        <w:t xml:space="preserve"> (գետնանցքներ</w:t>
      </w:r>
      <w:r w:rsidR="00811B57">
        <w:rPr>
          <w:rFonts w:ascii="GHEA Grapalat" w:hAnsi="GHEA Grapalat" w:cs="Arial"/>
          <w:sz w:val="24"/>
          <w:szCs w:val="24"/>
          <w:lang w:val="hy-AM" w:eastAsia="ru-RU"/>
        </w:rPr>
        <w:t>ի</w:t>
      </w:r>
      <w:r w:rsidR="00811B57" w:rsidRPr="00514255">
        <w:rPr>
          <w:rFonts w:ascii="GHEA Grapalat" w:hAnsi="GHEA Grapalat" w:cs="Arial"/>
          <w:sz w:val="24"/>
          <w:szCs w:val="24"/>
          <w:lang w:val="hy-AM" w:eastAsia="ru-RU"/>
        </w:rPr>
        <w:t>)</w:t>
      </w:r>
      <w:r w:rsidR="00811B57" w:rsidRPr="00811B57">
        <w:rPr>
          <w:rFonts w:ascii="GHEA Grapalat" w:hAnsi="GHEA Grapalat" w:cs="Arial"/>
          <w:sz w:val="24"/>
          <w:szCs w:val="24"/>
          <w:lang w:val="hy-AM" w:eastAsia="ru-RU"/>
        </w:rPr>
        <w:t xml:space="preserve"> </w:t>
      </w:r>
      <w:r w:rsidR="00811B57" w:rsidRPr="00371848">
        <w:rPr>
          <w:rFonts w:ascii="GHEA Grapalat" w:hAnsi="GHEA Grapalat" w:cs="Arial"/>
          <w:sz w:val="24"/>
          <w:szCs w:val="24"/>
          <w:lang w:val="hy-AM" w:eastAsia="ru-RU"/>
        </w:rPr>
        <w:t>միջոցով</w:t>
      </w:r>
      <w:r w:rsidR="00811B57"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նախատեսել երկաթուղային թունելից ծխի հեռացում </w:t>
      </w:r>
      <w:r w:rsidR="00811B57" w:rsidRPr="00371848">
        <w:rPr>
          <w:rFonts w:ascii="GHEA Grapalat" w:hAnsi="GHEA Grapalat" w:cs="Arial"/>
          <w:sz w:val="24"/>
          <w:szCs w:val="24"/>
          <w:lang w:val="hy-AM" w:eastAsia="ru-RU"/>
        </w:rPr>
        <w:t>ապահովել։</w:t>
      </w:r>
    </w:p>
    <w:p w14:paraId="793040D1" w14:textId="77777777" w:rsidR="00811B57" w:rsidRPr="00514255" w:rsidRDefault="00811B57" w:rsidP="00811B57">
      <w:pPr>
        <w:pStyle w:val="ListParagraph"/>
        <w:tabs>
          <w:tab w:val="left" w:pos="810"/>
        </w:tabs>
        <w:autoSpaceDE w:val="0"/>
        <w:autoSpaceDN w:val="0"/>
        <w:adjustRightInd w:val="0"/>
        <w:spacing w:after="0" w:line="360" w:lineRule="auto"/>
        <w:ind w:left="900"/>
        <w:jc w:val="both"/>
        <w:rPr>
          <w:rFonts w:ascii="GHEA Grapalat" w:hAnsi="GHEA Grapalat" w:cs="Arial"/>
          <w:sz w:val="24"/>
          <w:szCs w:val="24"/>
          <w:lang w:val="hy-AM" w:eastAsia="ru-RU"/>
        </w:rPr>
      </w:pPr>
    </w:p>
    <w:p w14:paraId="4B338970" w14:textId="77777777" w:rsidR="00602F08" w:rsidRPr="00514255" w:rsidRDefault="006949F3" w:rsidP="006335C8">
      <w:pPr>
        <w:tabs>
          <w:tab w:val="left" w:pos="810"/>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21</w:t>
      </w:r>
      <w:r w:rsidR="00D42CCF" w:rsidRPr="00514255">
        <w:rPr>
          <w:rFonts w:ascii="GHEA Grapalat" w:hAnsi="GHEA Grapalat" w:cs="Cambria Math"/>
          <w:b/>
          <w:sz w:val="24"/>
          <w:szCs w:val="24"/>
          <w:lang w:val="en-US" w:eastAsia="ru-RU"/>
        </w:rPr>
        <w:t>.</w:t>
      </w:r>
      <w:r w:rsidRPr="00514255">
        <w:rPr>
          <w:rFonts w:ascii="GHEA Grapalat" w:hAnsi="GHEA Grapalat" w:cs="Arial"/>
          <w:b/>
          <w:sz w:val="24"/>
          <w:szCs w:val="24"/>
          <w:lang w:val="hy-AM" w:eastAsia="ru-RU"/>
        </w:rPr>
        <w:t>4</w:t>
      </w:r>
      <w:r w:rsidR="00D42CCF" w:rsidRPr="00514255">
        <w:rPr>
          <w:rFonts w:ascii="GHEA Grapalat" w:hAnsi="GHEA Grapalat" w:cs="Cambria Math"/>
          <w:b/>
          <w:sz w:val="24"/>
          <w:szCs w:val="24"/>
          <w:lang w:val="en-US" w:eastAsia="ru-RU"/>
        </w:rPr>
        <w:t>.</w:t>
      </w:r>
      <w:r w:rsidRPr="00514255">
        <w:rPr>
          <w:rFonts w:ascii="GHEA Grapalat" w:hAnsi="GHEA Grapalat" w:cs="Arial"/>
          <w:b/>
          <w:sz w:val="24"/>
          <w:szCs w:val="24"/>
          <w:lang w:val="hy-AM" w:eastAsia="ru-RU"/>
        </w:rPr>
        <w:t xml:space="preserve"> </w:t>
      </w:r>
      <w:r w:rsidR="00602F08" w:rsidRPr="00514255">
        <w:rPr>
          <w:rFonts w:ascii="GHEA Grapalat" w:hAnsi="GHEA Grapalat" w:cs="Arial"/>
          <w:b/>
          <w:sz w:val="24"/>
          <w:szCs w:val="24"/>
          <w:lang w:eastAsia="ru-RU"/>
        </w:rPr>
        <w:t>ՀՐԴԵՀԻ ՄԱՐՄԱՆ ՄԻՋՈՑՆԵՐ</w:t>
      </w:r>
    </w:p>
    <w:p w14:paraId="132C5CBD" w14:textId="77777777" w:rsidR="002B6769" w:rsidRPr="00514255" w:rsidRDefault="002B6769" w:rsidP="006335C8">
      <w:pPr>
        <w:pStyle w:val="ListParagraph"/>
        <w:tabs>
          <w:tab w:val="left" w:pos="810"/>
          <w:tab w:val="left" w:pos="1560"/>
        </w:tabs>
        <w:spacing w:after="0" w:line="360" w:lineRule="auto"/>
        <w:ind w:left="0" w:firstLine="540"/>
        <w:rPr>
          <w:rFonts w:ascii="GHEA Grapalat" w:eastAsia="Times New Roman" w:hAnsi="GHEA Grapalat"/>
          <w:b/>
          <w:sz w:val="24"/>
          <w:szCs w:val="24"/>
          <w:lang w:val="hy-AM"/>
        </w:rPr>
      </w:pPr>
    </w:p>
    <w:p w14:paraId="27EE8A57" w14:textId="77777777" w:rsidR="005B3D7B" w:rsidRPr="00514255" w:rsidRDefault="00602F08" w:rsidP="00811B57">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Թունելներում հրշեջ կետերը պետք է նախատեսվեն </w:t>
      </w:r>
      <w:r w:rsidR="0018293A" w:rsidRPr="000843B2">
        <w:rPr>
          <w:rFonts w:ascii="GHEA Grapalat" w:hAnsi="GHEA Grapalat" w:cs="Arial"/>
          <w:sz w:val="24"/>
          <w:szCs w:val="24"/>
          <w:lang w:val="hy-AM" w:eastAsia="ru-RU"/>
        </w:rPr>
        <w:t>Ա</w:t>
      </w:r>
      <w:r w:rsidRPr="00514255">
        <w:rPr>
          <w:rFonts w:ascii="GHEA Grapalat" w:hAnsi="GHEA Grapalat" w:cs="Arial"/>
          <w:sz w:val="24"/>
          <w:szCs w:val="24"/>
          <w:lang w:val="hy-AM" w:eastAsia="ru-RU"/>
        </w:rPr>
        <w:t>ղյուսակ 1</w:t>
      </w:r>
      <w:r w:rsidR="0018293A" w:rsidRPr="000843B2">
        <w:rPr>
          <w:rFonts w:ascii="GHEA Grapalat" w:hAnsi="GHEA Grapalat" w:cs="Arial"/>
          <w:sz w:val="24"/>
          <w:szCs w:val="24"/>
          <w:lang w:val="hy-AM" w:eastAsia="ru-RU"/>
        </w:rPr>
        <w:t>4</w:t>
      </w:r>
      <w:r w:rsidRPr="00514255">
        <w:rPr>
          <w:rFonts w:ascii="GHEA Grapalat" w:hAnsi="GHEA Grapalat" w:cs="Arial"/>
          <w:sz w:val="24"/>
          <w:szCs w:val="24"/>
          <w:lang w:val="hy-AM" w:eastAsia="ru-RU"/>
        </w:rPr>
        <w:t>-ի համաձայն:</w:t>
      </w:r>
    </w:p>
    <w:p w14:paraId="053DF09E" w14:textId="77777777" w:rsidR="00602F08" w:rsidRDefault="00602F08" w:rsidP="00811B57">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Կախված թունելի </w:t>
      </w:r>
      <w:r w:rsidR="00811B57" w:rsidRPr="00811B57">
        <w:rPr>
          <w:rFonts w:ascii="GHEA Grapalat" w:hAnsi="GHEA Grapalat" w:cs="Arial"/>
          <w:sz w:val="24"/>
          <w:szCs w:val="24"/>
          <w:lang w:val="hy-AM" w:eastAsia="ru-RU"/>
        </w:rPr>
        <w:t xml:space="preserve">հրդեհային պաշտպանության </w:t>
      </w:r>
      <w:r w:rsidRPr="00514255">
        <w:rPr>
          <w:rFonts w:ascii="GHEA Grapalat" w:hAnsi="GHEA Grapalat" w:cs="Arial"/>
          <w:sz w:val="24"/>
          <w:szCs w:val="24"/>
          <w:lang w:val="hy-AM" w:eastAsia="ru-RU"/>
        </w:rPr>
        <w:t>համակարգի տարրերից, յուրաքանչյուր հրշեջ կետում պետք է նախատեսվեն հետևյալ տեխնիկական միջոցները.</w:t>
      </w:r>
    </w:p>
    <w:p w14:paraId="34449C0A" w14:textId="77777777" w:rsidR="00602F08" w:rsidRPr="00514255" w:rsidRDefault="00602F08"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1) հրշեջ ծորակ,</w:t>
      </w:r>
    </w:p>
    <w:p w14:paraId="4722FFC7" w14:textId="77777777" w:rsidR="00602F08" w:rsidRPr="00514255" w:rsidRDefault="00602F08"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2) երկու փոշենյութային կրակմարիչներ՝ յուրաքանչյուրը 8կգ-ից ոչ պակաս լիցքավորման քաշով,</w:t>
      </w:r>
    </w:p>
    <w:p w14:paraId="24BB4E76" w14:textId="77777777" w:rsidR="00602F08" w:rsidRPr="00514255" w:rsidRDefault="00602F08"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3) </w:t>
      </w:r>
      <w:r w:rsidR="00EA4CE4" w:rsidRPr="00514255">
        <w:rPr>
          <w:rFonts w:ascii="GHEA Grapalat" w:hAnsi="GHEA Grapalat" w:cs="Arial"/>
          <w:sz w:val="24"/>
          <w:szCs w:val="24"/>
          <w:lang w:val="hy-AM" w:eastAsia="ru-RU"/>
        </w:rPr>
        <w:t>հեռախոս</w:t>
      </w:r>
      <w:r w:rsidR="00EA4CE4">
        <w:rPr>
          <w:rFonts w:ascii="GHEA Grapalat" w:hAnsi="GHEA Grapalat" w:cs="Arial"/>
          <w:sz w:val="24"/>
          <w:szCs w:val="24"/>
          <w:lang w:val="hy-AM" w:eastAsia="ru-RU"/>
        </w:rPr>
        <w:t>՝</w:t>
      </w:r>
      <w:r w:rsidR="00EA4CE4" w:rsidRPr="00514255">
        <w:rPr>
          <w:rFonts w:ascii="GHEA Grapalat" w:hAnsi="GHEA Grapalat" w:cs="Arial"/>
          <w:sz w:val="24"/>
          <w:szCs w:val="24"/>
          <w:lang w:val="hy-AM" w:eastAsia="ru-RU"/>
        </w:rPr>
        <w:t xml:space="preserve"> </w:t>
      </w:r>
      <w:r w:rsidR="00EA4CE4" w:rsidRPr="00EA4CE4">
        <w:rPr>
          <w:rFonts w:ascii="GHEA Grapalat" w:hAnsi="GHEA Grapalat" w:cs="Arial"/>
          <w:sz w:val="24"/>
          <w:szCs w:val="24"/>
          <w:lang w:val="hy-AM" w:eastAsia="ru-RU"/>
        </w:rPr>
        <w:t xml:space="preserve">թունելի </w:t>
      </w:r>
      <w:r w:rsidR="00EA4CE4">
        <w:rPr>
          <w:rFonts w:ascii="GHEA Grapalat" w:hAnsi="GHEA Grapalat" w:cs="Arial"/>
          <w:sz w:val="24"/>
          <w:szCs w:val="24"/>
          <w:lang w:val="hy-AM" w:eastAsia="ru-RU"/>
        </w:rPr>
        <w:t>կարգավարի</w:t>
      </w:r>
      <w:r w:rsidR="00EA4CE4" w:rsidRPr="00EA4CE4">
        <w:rPr>
          <w:rFonts w:ascii="GHEA Grapalat" w:hAnsi="GHEA Grapalat" w:cs="Arial"/>
          <w:sz w:val="24"/>
          <w:szCs w:val="24"/>
          <w:lang w:val="hy-AM" w:eastAsia="ru-RU"/>
        </w:rPr>
        <w:t xml:space="preserve"> հետ կապվելու համար</w:t>
      </w:r>
      <w:r w:rsidRPr="00514255">
        <w:rPr>
          <w:rFonts w:ascii="GHEA Grapalat" w:hAnsi="GHEA Grapalat" w:cs="Arial"/>
          <w:sz w:val="24"/>
          <w:szCs w:val="24"/>
          <w:lang w:val="hy-AM" w:eastAsia="ru-RU"/>
        </w:rPr>
        <w:t>,</w:t>
      </w:r>
    </w:p>
    <w:p w14:paraId="40BDBE30" w14:textId="77777777" w:rsidR="00602F08" w:rsidRPr="00514255" w:rsidRDefault="00602F08"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lastRenderedPageBreak/>
        <w:t>4) ձեռքի հրդեհ</w:t>
      </w:r>
      <w:r w:rsidR="00EA4CE4">
        <w:rPr>
          <w:rFonts w:ascii="GHEA Grapalat" w:hAnsi="GHEA Grapalat" w:cs="Arial"/>
          <w:sz w:val="24"/>
          <w:szCs w:val="24"/>
          <w:lang w:val="hy-AM" w:eastAsia="ru-RU"/>
        </w:rPr>
        <w:t>ային</w:t>
      </w:r>
      <w:r w:rsidRPr="00514255">
        <w:rPr>
          <w:rFonts w:ascii="GHEA Grapalat" w:hAnsi="GHEA Grapalat" w:cs="Arial"/>
          <w:sz w:val="24"/>
          <w:szCs w:val="24"/>
          <w:lang w:val="hy-AM" w:eastAsia="ru-RU"/>
        </w:rPr>
        <w:t xml:space="preserve"> ազդասարք,</w:t>
      </w:r>
    </w:p>
    <w:p w14:paraId="4A360F8E" w14:textId="77777777" w:rsidR="00602F08" w:rsidRDefault="00602F08"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5) չոր խողովակի փակիչ սարք՝ գլխիկով հրշեջ ճկափողը միացնելու համար։</w:t>
      </w:r>
    </w:p>
    <w:p w14:paraId="16FF8571" w14:textId="77777777" w:rsidR="005B3D7B" w:rsidRPr="00514255" w:rsidRDefault="00602F08" w:rsidP="00811B57">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Պահպահման կետերում պետք է տեղադրվեն շարժական փոշենյութային կրակմարիչներ 50 կգ-ից ոչ պակաս լիցքավորման զանգվածով:</w:t>
      </w:r>
    </w:p>
    <w:p w14:paraId="63AF0522" w14:textId="77777777" w:rsidR="005B3D7B" w:rsidRDefault="00602F08" w:rsidP="002155F1">
      <w:pPr>
        <w:pStyle w:val="ListParagraph"/>
        <w:numPr>
          <w:ilvl w:val="0"/>
          <w:numId w:val="4"/>
        </w:numPr>
        <w:tabs>
          <w:tab w:val="left" w:pos="709"/>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Արտաքին ջրամատակարարման համար թունելների յուրաքանչյուր ճակատամուտքում պետք է օգտագործվեն հ</w:t>
      </w:r>
      <w:r w:rsidR="00EA4CE4">
        <w:rPr>
          <w:rFonts w:ascii="GHEA Grapalat" w:hAnsi="GHEA Grapalat" w:cs="Arial"/>
          <w:sz w:val="24"/>
          <w:szCs w:val="24"/>
          <w:lang w:val="hy-AM" w:eastAsia="ru-RU"/>
        </w:rPr>
        <w:t>րշեջ</w:t>
      </w:r>
      <w:r w:rsidRPr="00514255">
        <w:rPr>
          <w:rFonts w:ascii="GHEA Grapalat" w:hAnsi="GHEA Grapalat" w:cs="Arial"/>
          <w:sz w:val="24"/>
          <w:szCs w:val="24"/>
          <w:lang w:val="hy-AM" w:eastAsia="ru-RU"/>
        </w:rPr>
        <w:t xml:space="preserve"> ջրամբարներ կամ ջրածորաններ: Արտաքին հրդեհաշիջման համար ջրի ծախսը պետք է լինի 1</w:t>
      </w:r>
      <w:r w:rsidR="00783349" w:rsidRPr="00514255">
        <w:rPr>
          <w:rFonts w:ascii="GHEA Grapalat" w:hAnsi="GHEA Grapalat" w:cs="Arial"/>
          <w:sz w:val="24"/>
          <w:szCs w:val="24"/>
          <w:lang w:val="hy-AM" w:eastAsia="ru-RU"/>
        </w:rPr>
        <w:t>0</w:t>
      </w:r>
      <w:r w:rsidRPr="00514255">
        <w:rPr>
          <w:rFonts w:ascii="GHEA Grapalat" w:hAnsi="GHEA Grapalat" w:cs="Arial"/>
          <w:sz w:val="24"/>
          <w:szCs w:val="24"/>
          <w:lang w:val="hy-AM" w:eastAsia="ru-RU"/>
        </w:rPr>
        <w:t xml:space="preserve"> լ/վ-ից ոչ պակաս:</w:t>
      </w:r>
    </w:p>
    <w:p w14:paraId="4C64D553" w14:textId="77777777" w:rsidR="002155F1" w:rsidRPr="002155F1" w:rsidRDefault="00EA4CE4" w:rsidP="002155F1">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Pr>
          <w:rFonts w:ascii="GHEA Grapalat" w:hAnsi="GHEA Grapalat" w:cs="Arial"/>
          <w:sz w:val="24"/>
          <w:szCs w:val="24"/>
          <w:lang w:val="hy-AM" w:eastAsia="ru-RU"/>
        </w:rPr>
        <w:t>Հրշեջ</w:t>
      </w:r>
      <w:r w:rsidRPr="00514255">
        <w:rPr>
          <w:rFonts w:ascii="GHEA Grapalat" w:hAnsi="GHEA Grapalat" w:cs="Arial"/>
          <w:sz w:val="24"/>
          <w:szCs w:val="24"/>
          <w:lang w:val="hy-AM" w:eastAsia="ru-RU"/>
        </w:rPr>
        <w:t xml:space="preserve"> ջրամբար</w:t>
      </w:r>
      <w:r>
        <w:rPr>
          <w:rFonts w:ascii="GHEA Grapalat" w:hAnsi="GHEA Grapalat" w:cs="Arial"/>
          <w:sz w:val="24"/>
          <w:szCs w:val="24"/>
          <w:lang w:val="hy-AM" w:eastAsia="ru-RU"/>
        </w:rPr>
        <w:t>ը</w:t>
      </w:r>
      <w:r w:rsidRPr="00514255">
        <w:rPr>
          <w:rFonts w:ascii="GHEA Grapalat" w:hAnsi="GHEA Grapalat" w:cs="Arial"/>
          <w:sz w:val="24"/>
          <w:szCs w:val="24"/>
          <w:lang w:val="hy-AM" w:eastAsia="ru-RU"/>
        </w:rPr>
        <w:t xml:space="preserve"> </w:t>
      </w:r>
      <w:r w:rsidR="00602F08" w:rsidRPr="00514255">
        <w:rPr>
          <w:rFonts w:ascii="GHEA Grapalat" w:hAnsi="GHEA Grapalat" w:cs="Arial"/>
          <w:sz w:val="24"/>
          <w:szCs w:val="24"/>
          <w:lang w:val="hy-AM" w:eastAsia="ru-RU"/>
        </w:rPr>
        <w:t>պետք է սարքավորված լինի սողնակով և միացման գլխիկով</w:t>
      </w:r>
      <w:r w:rsidR="002155F1">
        <w:rPr>
          <w:rFonts w:ascii="GHEA Grapalat" w:hAnsi="GHEA Grapalat" w:cs="Arial"/>
          <w:sz w:val="24"/>
          <w:szCs w:val="24"/>
          <w:lang w:val="hy-AM" w:eastAsia="ru-RU"/>
        </w:rPr>
        <w:t xml:space="preserve">՝ </w:t>
      </w:r>
      <w:r w:rsidR="00602F08" w:rsidRPr="00514255">
        <w:rPr>
          <w:rFonts w:ascii="GHEA Grapalat" w:hAnsi="GHEA Grapalat" w:cs="Arial"/>
          <w:sz w:val="24"/>
          <w:szCs w:val="24"/>
          <w:lang w:val="hy-AM" w:eastAsia="ru-RU"/>
        </w:rPr>
        <w:t xml:space="preserve"> ջրառքի համար: </w:t>
      </w:r>
      <w:r w:rsidR="002155F1">
        <w:rPr>
          <w:rFonts w:ascii="GHEA Grapalat" w:hAnsi="GHEA Grapalat" w:cs="Arial"/>
          <w:sz w:val="24"/>
          <w:szCs w:val="24"/>
          <w:lang w:val="hy-AM" w:eastAsia="ru-RU"/>
        </w:rPr>
        <w:t>Պ</w:t>
      </w:r>
      <w:r w:rsidR="002155F1" w:rsidRPr="00514255">
        <w:rPr>
          <w:rFonts w:ascii="GHEA Grapalat" w:hAnsi="GHEA Grapalat" w:cs="Arial"/>
          <w:sz w:val="24"/>
          <w:szCs w:val="24"/>
          <w:lang w:val="hy-AM" w:eastAsia="ru-RU"/>
        </w:rPr>
        <w:t>ետք է ապահով</w:t>
      </w:r>
      <w:r w:rsidR="002155F1">
        <w:rPr>
          <w:rFonts w:ascii="GHEA Grapalat" w:hAnsi="GHEA Grapalat" w:cs="Arial"/>
          <w:sz w:val="24"/>
          <w:szCs w:val="24"/>
          <w:lang w:val="hy-AM" w:eastAsia="ru-RU"/>
        </w:rPr>
        <w:t>ել հ</w:t>
      </w:r>
      <w:r w:rsidR="00602F08" w:rsidRPr="00514255">
        <w:rPr>
          <w:rFonts w:ascii="GHEA Grapalat" w:hAnsi="GHEA Grapalat" w:cs="Arial"/>
          <w:sz w:val="24"/>
          <w:szCs w:val="24"/>
          <w:lang w:val="hy-AM" w:eastAsia="ru-RU"/>
        </w:rPr>
        <w:t xml:space="preserve">րշեջ մեքենայի մուտքը </w:t>
      </w:r>
      <w:r w:rsidR="002155F1" w:rsidRPr="00514255">
        <w:rPr>
          <w:rFonts w:ascii="GHEA Grapalat" w:hAnsi="GHEA Grapalat" w:cs="Arial"/>
          <w:sz w:val="24"/>
          <w:szCs w:val="24"/>
          <w:lang w:val="hy-AM" w:eastAsia="ru-RU"/>
        </w:rPr>
        <w:t xml:space="preserve">ջրամբար և ջրածորաններ </w:t>
      </w:r>
      <w:r w:rsidR="00602F08" w:rsidRPr="00514255">
        <w:rPr>
          <w:rFonts w:ascii="GHEA Grapalat" w:hAnsi="GHEA Grapalat" w:cs="Arial"/>
          <w:sz w:val="24"/>
          <w:szCs w:val="24"/>
          <w:lang w:val="hy-AM" w:eastAsia="ru-RU"/>
        </w:rPr>
        <w:t>և նշվի «Հրդեհային ջրաղբյուր» նշանով:</w:t>
      </w:r>
      <w:r w:rsidR="002155F1">
        <w:rPr>
          <w:rFonts w:ascii="GHEA Grapalat" w:hAnsi="GHEA Grapalat" w:cs="Arial"/>
          <w:sz w:val="24"/>
          <w:szCs w:val="24"/>
          <w:lang w:val="hy-AM" w:eastAsia="ru-RU"/>
        </w:rPr>
        <w:t xml:space="preserve"> </w:t>
      </w:r>
      <w:r w:rsidR="002155F1" w:rsidRPr="002155F1">
        <w:rPr>
          <w:rFonts w:ascii="GHEA Grapalat" w:hAnsi="GHEA Grapalat" w:cs="Arial"/>
          <w:sz w:val="24"/>
          <w:szCs w:val="24"/>
          <w:lang w:val="hy-AM" w:eastAsia="ru-RU"/>
        </w:rPr>
        <w:t>Հրշեջ մեքենաների մուտքը դեպի ջրամբար</w:t>
      </w:r>
      <w:r w:rsidR="002155F1">
        <w:rPr>
          <w:rFonts w:ascii="GHEA Grapalat" w:hAnsi="GHEA Grapalat" w:cs="Arial"/>
          <w:sz w:val="24"/>
          <w:szCs w:val="24"/>
          <w:lang w:val="hy-AM" w:eastAsia="ru-RU"/>
        </w:rPr>
        <w:t xml:space="preserve"> </w:t>
      </w:r>
      <w:r w:rsidR="002155F1" w:rsidRPr="002155F1">
        <w:rPr>
          <w:rFonts w:ascii="GHEA Grapalat" w:hAnsi="GHEA Grapalat" w:cs="Arial"/>
          <w:sz w:val="24"/>
          <w:szCs w:val="24"/>
          <w:lang w:val="hy-AM" w:eastAsia="ru-RU"/>
        </w:rPr>
        <w:t xml:space="preserve"> և ջրածորաններ պետք է ապահովված լինի և նշվի «Հրդեհային ջրաղբյուր» նշանով:</w:t>
      </w:r>
    </w:p>
    <w:p w14:paraId="5358A12D" w14:textId="77777777" w:rsidR="005B3D7B" w:rsidRPr="00514255" w:rsidRDefault="00602F08" w:rsidP="002155F1">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Թունելային տիպի ուղեկամուրջների համար պետք է նախատեսվի ներքին հակահրդեհային ջրամատակարարման համակարգ՝ հակահրդեհային ջրածորաններով և չոր խողովակով:</w:t>
      </w:r>
    </w:p>
    <w:p w14:paraId="0A2C14E4" w14:textId="77777777" w:rsidR="005B3D7B" w:rsidRDefault="00602F08" w:rsidP="003B7F0C">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Ջրամատակարարումը թունելի ներքին հրդեհային ջրատար պետք է նախատեսվի ճակատամուտքերի մոտ տեղակայված պոմպակայաններից: Ջրատարը պետք է լինի ջրալցված, օղակավորված </w:t>
      </w:r>
      <w:r w:rsidR="003B7F0C" w:rsidRPr="003B7F0C">
        <w:rPr>
          <w:rFonts w:ascii="GHEA Grapalat" w:hAnsi="GHEA Grapalat" w:cs="Arial"/>
          <w:sz w:val="24"/>
          <w:szCs w:val="24"/>
          <w:lang w:val="hy-AM" w:eastAsia="ru-RU"/>
        </w:rPr>
        <w:t xml:space="preserve">անցնի </w:t>
      </w:r>
      <w:r w:rsidRPr="00514255">
        <w:rPr>
          <w:rFonts w:ascii="GHEA Grapalat" w:hAnsi="GHEA Grapalat" w:cs="Arial"/>
          <w:sz w:val="24"/>
          <w:szCs w:val="24"/>
          <w:lang w:val="hy-AM" w:eastAsia="ru-RU"/>
        </w:rPr>
        <w:t xml:space="preserve">սպասարկման թունելի կամ հարակից թունելի միջով: Պետք է միջոցներ ձեռնարկել ցուրտ սեզոնի ընթացքում </w:t>
      </w:r>
      <w:r w:rsidR="003B7F0C" w:rsidRPr="003B7F0C">
        <w:rPr>
          <w:rFonts w:ascii="GHEA Grapalat" w:hAnsi="GHEA Grapalat" w:cs="Arial"/>
          <w:sz w:val="24"/>
          <w:szCs w:val="24"/>
          <w:lang w:val="hy-AM" w:eastAsia="ru-RU"/>
        </w:rPr>
        <w:t>ջրատար խողովակներում</w:t>
      </w:r>
      <w:r w:rsidRPr="00514255">
        <w:rPr>
          <w:rFonts w:ascii="GHEA Grapalat" w:hAnsi="GHEA Grapalat" w:cs="Arial"/>
          <w:sz w:val="24"/>
          <w:szCs w:val="24"/>
          <w:lang w:val="hy-AM" w:eastAsia="ru-RU"/>
        </w:rPr>
        <w:t xml:space="preserve"> ջրի սառչումը կանխելու համար:</w:t>
      </w:r>
    </w:p>
    <w:p w14:paraId="582A24A0" w14:textId="77777777" w:rsidR="005B3D7B" w:rsidRDefault="00602F08" w:rsidP="003B7F0C">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Հրդեհաշիջման ջրատարը պետք է </w:t>
      </w:r>
      <w:r w:rsidR="003B7F0C" w:rsidRPr="003B7F0C">
        <w:rPr>
          <w:rFonts w:ascii="GHEA Grapalat" w:hAnsi="GHEA Grapalat" w:cs="Arial"/>
          <w:sz w:val="24"/>
          <w:szCs w:val="24"/>
          <w:lang w:val="hy-AM" w:eastAsia="ru-RU"/>
        </w:rPr>
        <w:t xml:space="preserve">մատակարարի երեք շիթ՝ յուրաքանչյուրը </w:t>
      </w:r>
      <w:r w:rsidRPr="00514255">
        <w:rPr>
          <w:rFonts w:ascii="GHEA Grapalat" w:hAnsi="GHEA Grapalat" w:cs="Arial"/>
          <w:sz w:val="24"/>
          <w:szCs w:val="24"/>
          <w:lang w:val="hy-AM" w:eastAsia="ru-RU"/>
        </w:rPr>
        <w:t>5լ</w:t>
      </w:r>
      <w:r w:rsidR="003B7F0C">
        <w:rPr>
          <w:rFonts w:ascii="GHEA Grapalat" w:hAnsi="GHEA Grapalat" w:cs="Arial"/>
          <w:sz w:val="24"/>
          <w:szCs w:val="24"/>
          <w:lang w:val="hy-AM" w:eastAsia="ru-RU"/>
        </w:rPr>
        <w:t>/</w:t>
      </w:r>
      <w:r w:rsidRPr="00514255">
        <w:rPr>
          <w:rFonts w:ascii="GHEA Grapalat" w:hAnsi="GHEA Grapalat" w:cs="Arial"/>
          <w:sz w:val="24"/>
          <w:szCs w:val="24"/>
          <w:lang w:val="hy-AM" w:eastAsia="ru-RU"/>
        </w:rPr>
        <w:t>վրկ: Շիթերի կոմպակտ մասի երկարությունը պետք է լինի 10մ-ից ոչ պակաս: Թունելի հրշեջ ջրածորանները պետք է տեղադրվեն թունելների հրշեջ կետերում:</w:t>
      </w:r>
    </w:p>
    <w:p w14:paraId="63CBF7FF" w14:textId="77777777" w:rsidR="005B3D7B" w:rsidRPr="00514255" w:rsidRDefault="00602F08" w:rsidP="003B7F0C">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Անհրաժեշտության դեպքում հրշեջ ջրածորանների սնուցման մայրուղային գծի վրա պետք է տեղադրվեն ուժեղացուցիչ պոմպեր: Ճակատամուտքերի կողմից գտնվող մայրուղային գիծը պետք է սարքավորված լինի սողնակներով և ագույցավոր գլխիկներով, որպեսզի ապահովի դրա համալրումը հրշեջ գնացքների կամ մեքենաների պոմպերից:</w:t>
      </w:r>
    </w:p>
    <w:p w14:paraId="22F5E4BB" w14:textId="77777777" w:rsidR="00B61511" w:rsidRDefault="00602F08" w:rsidP="00793646">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sz w:val="24"/>
          <w:szCs w:val="24"/>
          <w:lang w:val="hy-AM"/>
        </w:rPr>
        <w:t>Պ</w:t>
      </w:r>
      <w:r w:rsidRPr="00514255">
        <w:rPr>
          <w:rFonts w:ascii="GHEA Grapalat" w:hAnsi="GHEA Grapalat" w:cs="Arial"/>
          <w:sz w:val="24"/>
          <w:szCs w:val="24"/>
          <w:lang w:val="hy-AM" w:eastAsia="ru-RU"/>
        </w:rPr>
        <w:t>ոմպերը պետք է միացվեն ավտոմատ և հեռավար թունելի կարգավարի կողմից:</w:t>
      </w:r>
    </w:p>
    <w:p w14:paraId="4E548D69" w14:textId="77777777" w:rsidR="00793646" w:rsidRPr="00B61511" w:rsidRDefault="00602F08" w:rsidP="00793646">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B61511">
        <w:rPr>
          <w:rFonts w:ascii="GHEA Grapalat" w:hAnsi="GHEA Grapalat" w:cs="Arial"/>
          <w:sz w:val="24"/>
          <w:szCs w:val="24"/>
          <w:lang w:val="hy-AM" w:eastAsia="ru-RU"/>
        </w:rPr>
        <w:lastRenderedPageBreak/>
        <w:t>Տարհանման փորվածքամի</w:t>
      </w:r>
      <w:r w:rsidR="00B61511" w:rsidRPr="00B61511">
        <w:rPr>
          <w:rFonts w:ascii="GHEA Grapalat" w:hAnsi="GHEA Grapalat" w:cs="Arial"/>
          <w:sz w:val="24"/>
          <w:szCs w:val="24"/>
          <w:lang w:val="hy-AM" w:eastAsia="ru-RU"/>
        </w:rPr>
        <w:t>ջ</w:t>
      </w:r>
      <w:r w:rsidRPr="00B61511">
        <w:rPr>
          <w:rFonts w:ascii="GHEA Grapalat" w:hAnsi="GHEA Grapalat" w:cs="Arial"/>
          <w:sz w:val="24"/>
          <w:szCs w:val="24"/>
          <w:lang w:val="hy-AM" w:eastAsia="ru-RU"/>
        </w:rPr>
        <w:t xml:space="preserve">ացքներում </w:t>
      </w:r>
      <w:r w:rsidR="00B61511" w:rsidRPr="00B61511">
        <w:rPr>
          <w:rFonts w:ascii="GHEA Grapalat" w:hAnsi="GHEA Grapalat" w:cs="Arial"/>
          <w:sz w:val="24"/>
          <w:szCs w:val="24"/>
          <w:lang w:val="hy-AM" w:eastAsia="ru-RU"/>
        </w:rPr>
        <w:t xml:space="preserve">անհրաժեշտ է </w:t>
      </w:r>
      <w:r w:rsidR="00793646" w:rsidRPr="00B61511">
        <w:rPr>
          <w:rFonts w:ascii="GHEA Grapalat" w:hAnsi="GHEA Grapalat" w:cs="Arial"/>
          <w:sz w:val="24"/>
          <w:szCs w:val="24"/>
          <w:lang w:val="hy-AM" w:eastAsia="ru-RU"/>
        </w:rPr>
        <w:t xml:space="preserve">յուրաքանչյուր թունելի համար </w:t>
      </w:r>
      <w:r w:rsidRPr="00B61511">
        <w:rPr>
          <w:rFonts w:ascii="GHEA Grapalat" w:hAnsi="GHEA Grapalat" w:cs="Arial"/>
          <w:sz w:val="24"/>
          <w:szCs w:val="24"/>
          <w:lang w:val="hy-AM" w:eastAsia="ru-RU"/>
        </w:rPr>
        <w:t xml:space="preserve">նախատեսել </w:t>
      </w:r>
      <w:r w:rsidR="00793646" w:rsidRPr="00B61511">
        <w:rPr>
          <w:rFonts w:ascii="GHEA Grapalat" w:hAnsi="GHEA Grapalat" w:cs="Arial"/>
          <w:sz w:val="24"/>
          <w:szCs w:val="24"/>
          <w:lang w:val="hy-AM" w:eastAsia="ru-RU"/>
        </w:rPr>
        <w:t xml:space="preserve">չոր խողովակաշար՝ փականներով և զուգակցման գլխիկներով՝ </w:t>
      </w:r>
      <w:r w:rsidR="00B61511" w:rsidRPr="00B61511">
        <w:rPr>
          <w:rFonts w:ascii="GHEA Grapalat" w:hAnsi="GHEA Grapalat" w:cs="Arial"/>
          <w:sz w:val="24"/>
          <w:szCs w:val="24"/>
          <w:lang w:val="hy-AM" w:eastAsia="ru-RU"/>
        </w:rPr>
        <w:t xml:space="preserve">հրշեջ ծառայության կողմից </w:t>
      </w:r>
      <w:r w:rsidR="00793646" w:rsidRPr="00B61511">
        <w:rPr>
          <w:rFonts w:ascii="GHEA Grapalat" w:hAnsi="GHEA Grapalat" w:cs="Arial"/>
          <w:sz w:val="24"/>
          <w:szCs w:val="24"/>
          <w:lang w:val="hy-AM" w:eastAsia="ru-RU"/>
        </w:rPr>
        <w:t>մի թունելից մյուսը անցնելիս օգտագործելու համար։</w:t>
      </w:r>
    </w:p>
    <w:p w14:paraId="1CC1C6D2" w14:textId="77777777" w:rsidR="005B3D7B" w:rsidRPr="00A856D5" w:rsidRDefault="00A856D5" w:rsidP="00B61511">
      <w:pPr>
        <w:pStyle w:val="ListParagraph"/>
        <w:numPr>
          <w:ilvl w:val="0"/>
          <w:numId w:val="4"/>
        </w:numPr>
        <w:autoSpaceDE w:val="0"/>
        <w:autoSpaceDN w:val="0"/>
        <w:adjustRightInd w:val="0"/>
        <w:spacing w:after="0" w:line="360" w:lineRule="auto"/>
        <w:ind w:left="0" w:firstLine="540"/>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Թունելի վերգետնյա օբյեկտների շինությունները, սենքերը և սարքավորումները պետք է հագեցած լինեն հրդեհաշիջման ավտոմատ կայանքներով համաձայն </w:t>
      </w:r>
      <w:r w:rsidRPr="00311E5A">
        <w:rPr>
          <w:rFonts w:ascii="GHEA Grapalat" w:hAnsi="GHEA Grapalat" w:cs="Arial"/>
          <w:sz w:val="24"/>
          <w:szCs w:val="24"/>
          <w:lang w:val="hy-AM" w:eastAsia="ru-RU"/>
        </w:rPr>
        <w:t xml:space="preserve">ՀՀ քաղաքաշինության նախարարի 2005 թվականի մայիսի 2-ի N75-Ն հրամանով հաստատված </w:t>
      </w:r>
      <w:r w:rsidRPr="00FE5145">
        <w:rPr>
          <w:rFonts w:ascii="GHEA Grapalat" w:hAnsi="GHEA Grapalat"/>
          <w:sz w:val="24"/>
          <w:szCs w:val="24"/>
          <w:lang w:val="hy-AM"/>
        </w:rPr>
        <w:t xml:space="preserve">ՀՀՇՆ II-8.04.02-2005 շինարարական նորմերի: </w:t>
      </w:r>
    </w:p>
    <w:p w14:paraId="50F51951" w14:textId="77777777" w:rsidR="00A856D5" w:rsidRPr="00FE5145" w:rsidRDefault="00A856D5" w:rsidP="00B61511">
      <w:pPr>
        <w:pStyle w:val="ListParagraph"/>
        <w:numPr>
          <w:ilvl w:val="0"/>
          <w:numId w:val="4"/>
        </w:numPr>
        <w:autoSpaceDE w:val="0"/>
        <w:autoSpaceDN w:val="0"/>
        <w:adjustRightInd w:val="0"/>
        <w:spacing w:after="0" w:line="360" w:lineRule="auto"/>
        <w:ind w:left="0" w:firstLine="540"/>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Հրդեհաշիջման ավտոմատ կայանքներ</w:t>
      </w:r>
      <w:r w:rsidRPr="00FE5145">
        <w:rPr>
          <w:rFonts w:ascii="GHEA Grapalat" w:hAnsi="GHEA Grapalat"/>
          <w:sz w:val="24"/>
          <w:szCs w:val="24"/>
          <w:lang w:val="hy-AM"/>
        </w:rPr>
        <w:t>ի նախագծումը պետք է իրականաց</w:t>
      </w:r>
      <w:r w:rsidR="00DF7DA0" w:rsidRPr="00311E5A">
        <w:rPr>
          <w:rFonts w:ascii="GHEA Grapalat" w:hAnsi="GHEA Grapalat"/>
          <w:sz w:val="24"/>
          <w:szCs w:val="24"/>
          <w:lang w:val="hy-AM"/>
        </w:rPr>
        <w:t xml:space="preserve">նել </w:t>
      </w:r>
      <w:r w:rsidRPr="00311E5A">
        <w:rPr>
          <w:rFonts w:ascii="GHEA Grapalat" w:hAnsi="GHEA Grapalat" w:cs="Arial"/>
          <w:sz w:val="24"/>
          <w:szCs w:val="24"/>
          <w:lang w:val="hy-AM" w:eastAsia="ru-RU"/>
        </w:rPr>
        <w:t xml:space="preserve">ՀՀ քաղաքաշինության նախարարի 2005 թվականի մայիսի 2-ի N75-Ն հրամանով հաստատված </w:t>
      </w:r>
      <w:r w:rsidRPr="00FE5145">
        <w:rPr>
          <w:rFonts w:ascii="GHEA Grapalat" w:hAnsi="GHEA Grapalat"/>
          <w:sz w:val="24"/>
          <w:szCs w:val="24"/>
          <w:lang w:val="hy-AM"/>
        </w:rPr>
        <w:t>ՀՀՇՆ II-8.04.02-2005</w:t>
      </w:r>
      <w:r w:rsidRPr="00311E5A">
        <w:rPr>
          <w:rFonts w:ascii="GHEA Grapalat" w:hAnsi="GHEA Grapalat"/>
          <w:sz w:val="24"/>
          <w:szCs w:val="24"/>
          <w:lang w:val="hy-AM"/>
        </w:rPr>
        <w:t xml:space="preserve"> </w:t>
      </w:r>
      <w:r w:rsidRPr="00FE5145">
        <w:rPr>
          <w:rFonts w:ascii="GHEA Grapalat" w:hAnsi="GHEA Grapalat"/>
          <w:sz w:val="24"/>
          <w:szCs w:val="24"/>
          <w:lang w:val="hy-AM"/>
        </w:rPr>
        <w:t>շինարարական նորմերի և սահմանված կարգով հաստատված այլ կարգավորող փաստաթղթերի համաձայն:</w:t>
      </w:r>
    </w:p>
    <w:p w14:paraId="65D906A6" w14:textId="77777777" w:rsidR="005B3D7B" w:rsidRPr="00514255" w:rsidRDefault="00602F08" w:rsidP="00B61511">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Երկաթուղային ավտոմատիկայի և հեռամեխանիկական սարքերի համար նախատեսված շենքերը (շինությունները) պետք է սարքավորված լինեն հրդեհային ավտոմատիկայով:</w:t>
      </w:r>
    </w:p>
    <w:p w14:paraId="51E1006B" w14:textId="77777777" w:rsidR="005B3D7B" w:rsidRDefault="00602F08" w:rsidP="00B61511">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Կրակմարիչ միջոցների նվազագույն պաշարն ու սպառումը որոշվում է 3 ժամվա ընթացքում թունելում մեկ հրդեհ մարելու հաշվարկային ժամանակի հիման վրա:</w:t>
      </w:r>
    </w:p>
    <w:p w14:paraId="3FD9FB36" w14:textId="77777777" w:rsidR="005B3D7B" w:rsidRPr="000B43F4" w:rsidRDefault="000B43F4" w:rsidP="00B61511">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311E5A">
        <w:rPr>
          <w:rFonts w:ascii="GHEA Grapalat" w:hAnsi="GHEA Grapalat" w:cs="Arial"/>
          <w:sz w:val="24"/>
          <w:szCs w:val="24"/>
          <w:lang w:val="hy-AM" w:eastAsia="ru-RU"/>
        </w:rPr>
        <w:t xml:space="preserve">Հրդեհի առաջացման դեպքում անհրաժեշտ է առաջին հերթին </w:t>
      </w:r>
      <w:r w:rsidR="00602F08" w:rsidRPr="00514255">
        <w:rPr>
          <w:rFonts w:ascii="GHEA Grapalat" w:hAnsi="GHEA Grapalat" w:cs="Arial"/>
          <w:sz w:val="24"/>
          <w:szCs w:val="24"/>
          <w:lang w:val="hy-AM" w:eastAsia="ru-RU"/>
        </w:rPr>
        <w:t xml:space="preserve">թունելից հեռացնել այրվող </w:t>
      </w:r>
      <w:r w:rsidRPr="00311E5A">
        <w:rPr>
          <w:rFonts w:ascii="GHEA Grapalat" w:hAnsi="GHEA Grapalat" w:cs="Arial"/>
          <w:sz w:val="24"/>
          <w:szCs w:val="24"/>
          <w:lang w:val="hy-AM" w:eastAsia="ru-RU"/>
        </w:rPr>
        <w:t>բաղադրությունը</w:t>
      </w:r>
      <w:r w:rsidR="00602F08" w:rsidRPr="00514255">
        <w:rPr>
          <w:rFonts w:ascii="GHEA Grapalat" w:hAnsi="GHEA Grapalat" w:cs="Arial"/>
          <w:sz w:val="24"/>
          <w:szCs w:val="24"/>
          <w:lang w:val="hy-AM" w:eastAsia="ru-RU"/>
        </w:rPr>
        <w:t xml:space="preserve">, տրանսպորտային միջոցները կամ դրանց վրա գտնվող հրդեհի օջախը, ապա </w:t>
      </w:r>
      <w:r w:rsidR="00741D8A" w:rsidRPr="00943FA1">
        <w:rPr>
          <w:rFonts w:ascii="GHEA Grapalat" w:hAnsi="GHEA Grapalat" w:cs="Arial"/>
          <w:sz w:val="24"/>
          <w:szCs w:val="24"/>
          <w:lang w:val="hy-AM" w:eastAsia="ru-RU"/>
        </w:rPr>
        <w:t>մարել հրդեհի օջախը թունելից դուրս</w:t>
      </w:r>
      <w:r w:rsidR="00741D8A">
        <w:rPr>
          <w:rFonts w:ascii="GHEA Grapalat" w:hAnsi="GHEA Grapalat" w:cs="Arial"/>
          <w:sz w:val="24"/>
          <w:szCs w:val="24"/>
          <w:lang w:val="hy-AM" w:eastAsia="ru-RU"/>
        </w:rPr>
        <w:t>։</w:t>
      </w:r>
      <w:r w:rsidR="00602F08" w:rsidRPr="00514255">
        <w:rPr>
          <w:rFonts w:ascii="GHEA Grapalat" w:hAnsi="GHEA Grapalat" w:cs="Arial"/>
          <w:sz w:val="24"/>
          <w:szCs w:val="24"/>
          <w:lang w:val="hy-AM" w:eastAsia="ru-RU"/>
        </w:rPr>
        <w:t xml:space="preserve"> Հրդեհը հեռացնելու անհնարինության դեպքում այն</w:t>
      </w:r>
      <w:r w:rsidRPr="00311E5A">
        <w:rPr>
          <w:rFonts w:ascii="Cambria Math" w:hAnsi="Cambria Math" w:cs="Cambria Math"/>
          <w:sz w:val="24"/>
          <w:szCs w:val="24"/>
          <w:lang w:val="hy-AM" w:eastAsia="ru-RU"/>
        </w:rPr>
        <w:t xml:space="preserve"> </w:t>
      </w:r>
      <w:r w:rsidR="00602F08" w:rsidRPr="00514255">
        <w:rPr>
          <w:rFonts w:ascii="GHEA Grapalat" w:hAnsi="GHEA Grapalat" w:cs="Arial"/>
          <w:sz w:val="24"/>
          <w:szCs w:val="24"/>
          <w:lang w:val="hy-AM" w:eastAsia="ru-RU"/>
        </w:rPr>
        <w:t>պետք է տեղայնացնել և մարել դրա ծագման վայրում՝ օգտագործելով անհրաժեշտ հրդեհաշիջման միջոցները։</w:t>
      </w:r>
    </w:p>
    <w:p w14:paraId="28872780" w14:textId="77777777" w:rsidR="00741D8A" w:rsidRPr="00514255" w:rsidRDefault="00741D8A"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p>
    <w:p w14:paraId="64032E04" w14:textId="77777777" w:rsidR="002B6769" w:rsidRPr="00514255" w:rsidRDefault="00602F08" w:rsidP="006335C8">
      <w:pPr>
        <w:pStyle w:val="ListParagraph"/>
        <w:numPr>
          <w:ilvl w:val="0"/>
          <w:numId w:val="27"/>
        </w:numPr>
        <w:tabs>
          <w:tab w:val="left" w:pos="810"/>
          <w:tab w:val="left" w:pos="1560"/>
        </w:tabs>
        <w:spacing w:after="0" w:line="360" w:lineRule="auto"/>
        <w:ind w:left="0" w:firstLine="540"/>
        <w:jc w:val="center"/>
        <w:rPr>
          <w:rFonts w:ascii="GHEA Grapalat" w:eastAsia="Times New Roman" w:hAnsi="GHEA Grapalat"/>
          <w:b/>
          <w:sz w:val="24"/>
          <w:szCs w:val="24"/>
          <w:lang w:val="hy-AM"/>
        </w:rPr>
      </w:pPr>
      <w:r w:rsidRPr="00514255">
        <w:rPr>
          <w:rFonts w:ascii="GHEA Grapalat" w:eastAsia="Times New Roman" w:hAnsi="GHEA Grapalat" w:cs="Arial"/>
          <w:b/>
          <w:bCs/>
          <w:sz w:val="24"/>
          <w:szCs w:val="24"/>
          <w:lang w:val="hy-AM"/>
        </w:rPr>
        <w:t>ՇՐՋԱԿԱ</w:t>
      </w:r>
      <w:r w:rsidRPr="00514255">
        <w:rPr>
          <w:rFonts w:ascii="GHEA Grapalat" w:eastAsia="Times New Roman" w:hAnsi="GHEA Grapalat"/>
          <w:b/>
          <w:bCs/>
          <w:sz w:val="24"/>
          <w:szCs w:val="24"/>
          <w:lang w:val="hy-AM"/>
        </w:rPr>
        <w:t xml:space="preserve"> </w:t>
      </w:r>
      <w:r w:rsidRPr="00514255">
        <w:rPr>
          <w:rFonts w:ascii="GHEA Grapalat" w:eastAsia="Times New Roman" w:hAnsi="GHEA Grapalat" w:cs="Arial"/>
          <w:b/>
          <w:bCs/>
          <w:sz w:val="24"/>
          <w:szCs w:val="24"/>
          <w:lang w:val="hy-AM"/>
        </w:rPr>
        <w:t>ՄԻՋԱՎԱՅՐԻ</w:t>
      </w:r>
      <w:r w:rsidRPr="00514255">
        <w:rPr>
          <w:rFonts w:ascii="GHEA Grapalat" w:eastAsia="Times New Roman" w:hAnsi="GHEA Grapalat"/>
          <w:b/>
          <w:bCs/>
          <w:sz w:val="24"/>
          <w:szCs w:val="24"/>
          <w:lang w:val="hy-AM"/>
        </w:rPr>
        <w:t xml:space="preserve"> </w:t>
      </w:r>
      <w:r w:rsidRPr="00514255">
        <w:rPr>
          <w:rFonts w:ascii="GHEA Grapalat" w:eastAsia="Times New Roman" w:hAnsi="GHEA Grapalat" w:cs="Arial"/>
          <w:b/>
          <w:bCs/>
          <w:sz w:val="24"/>
          <w:szCs w:val="24"/>
          <w:lang w:val="hy-AM"/>
        </w:rPr>
        <w:t>ՊԱՀՊԱՆՈՒԹՅՈՒՆ</w:t>
      </w:r>
    </w:p>
    <w:p w14:paraId="69094B75" w14:textId="77777777" w:rsidR="00817CFD" w:rsidRPr="00514255" w:rsidRDefault="00817CFD" w:rsidP="006335C8">
      <w:pPr>
        <w:pStyle w:val="ListParagraph"/>
        <w:tabs>
          <w:tab w:val="left" w:pos="810"/>
          <w:tab w:val="left" w:pos="1560"/>
        </w:tabs>
        <w:spacing w:after="0" w:line="360" w:lineRule="auto"/>
        <w:ind w:left="0" w:firstLine="540"/>
        <w:rPr>
          <w:rFonts w:ascii="GHEA Grapalat" w:eastAsia="Times New Roman" w:hAnsi="GHEA Grapalat"/>
          <w:b/>
          <w:sz w:val="24"/>
          <w:szCs w:val="24"/>
          <w:lang w:val="hy-AM"/>
        </w:rPr>
      </w:pPr>
    </w:p>
    <w:p w14:paraId="24A0B8F3" w14:textId="77777777" w:rsidR="005B3D7B" w:rsidRPr="00514255" w:rsidRDefault="00602F08"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cs="Arial"/>
          <w:sz w:val="24"/>
          <w:szCs w:val="24"/>
          <w:lang w:val="hy-AM"/>
        </w:rPr>
        <w:t>Թունելի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շինարարությունը</w:t>
      </w:r>
      <w:r w:rsidRPr="00514255">
        <w:rPr>
          <w:rFonts w:ascii="GHEA Grapalat" w:eastAsia="Times New Roman" w:hAnsi="GHEA Grapalat"/>
          <w:sz w:val="24"/>
          <w:szCs w:val="24"/>
          <w:lang w:val="hy-AM"/>
        </w:rPr>
        <w:t xml:space="preserve"> և </w:t>
      </w:r>
      <w:r w:rsidRPr="00514255">
        <w:rPr>
          <w:rFonts w:ascii="GHEA Grapalat" w:eastAsia="Times New Roman" w:hAnsi="GHEA Grapalat" w:cs="Arial"/>
          <w:sz w:val="24"/>
          <w:szCs w:val="24"/>
          <w:lang w:val="hy-AM"/>
        </w:rPr>
        <w:t>հետագա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շահագործումը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չպետք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առաջացն</w:t>
      </w:r>
      <w:r w:rsidR="00A24127">
        <w:rPr>
          <w:rFonts w:ascii="GHEA Grapalat" w:eastAsia="Times New Roman" w:hAnsi="GHEA Grapalat" w:cs="Arial"/>
          <w:sz w:val="24"/>
          <w:szCs w:val="24"/>
          <w:lang w:val="hy-AM"/>
        </w:rPr>
        <w:t>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մթնոլորտի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ջրավազանների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ջրահոսքերի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ստորգետնյա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ջրերի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չթույլատրվող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սահմաններում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աղտոտում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ջրօգտագործման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աղբյուրների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սպառում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ողողամաշման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պրոցեսների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առաջացում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զարգացում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կարստառաջացում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այլ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անբարենպաստ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եր</w:t>
      </w:r>
      <w:r w:rsidR="00A26777" w:rsidRPr="00514255">
        <w:rPr>
          <w:rFonts w:ascii="GHEA Grapalat" w:eastAsia="Times New Roman" w:hAnsi="GHEA Grapalat" w:cs="Arial"/>
          <w:sz w:val="24"/>
          <w:szCs w:val="24"/>
          <w:lang w:val="hy-AM"/>
        </w:rPr>
        <w:t>և</w:t>
      </w:r>
      <w:r w:rsidRPr="00514255">
        <w:rPr>
          <w:rFonts w:ascii="GHEA Grapalat" w:eastAsia="Times New Roman" w:hAnsi="GHEA Grapalat" w:cs="Arial"/>
          <w:sz w:val="24"/>
          <w:szCs w:val="24"/>
          <w:lang w:val="hy-AM"/>
        </w:rPr>
        <w:t>ույթներ</w:t>
      </w:r>
      <w:r w:rsidRPr="00514255">
        <w:rPr>
          <w:rFonts w:ascii="GHEA Grapalat" w:eastAsia="Times New Roman" w:hAnsi="GHEA Grapalat"/>
          <w:sz w:val="24"/>
          <w:szCs w:val="24"/>
          <w:lang w:val="hy-AM"/>
        </w:rPr>
        <w:t>:</w:t>
      </w:r>
      <w:r w:rsidR="00AF7AE0" w:rsidRPr="000843B2">
        <w:rPr>
          <w:rFonts w:ascii="GHEA Grapalat" w:eastAsia="Times New Roman" w:hAnsi="GHEA Grapalat"/>
          <w:sz w:val="24"/>
          <w:szCs w:val="24"/>
          <w:lang w:val="hy-AM"/>
        </w:rPr>
        <w:t xml:space="preserve"> Թունելների կառուցման և վերակառուցման աշխատանքները պետք է իրականացվեն հաստատված նախագծային լուծումներով, հաշվի առնելով </w:t>
      </w:r>
      <w:r w:rsidR="00AF7AE0" w:rsidRPr="000843B2">
        <w:rPr>
          <w:rFonts w:ascii="GHEA Grapalat" w:eastAsia="Times New Roman" w:hAnsi="GHEA Grapalat"/>
          <w:sz w:val="24"/>
          <w:szCs w:val="24"/>
          <w:lang w:val="hy-AM"/>
        </w:rPr>
        <w:lastRenderedPageBreak/>
        <w:t>քաղաքաշինության, շրջակա միջավայրի, ինչպես նաև առողջապահության ոլորտի օրենսդրական նկարգավորումները, նորմատիվատեխնիկական փաստաթղթերի , շինարարական և սանիտարական նորմերի պահանջները, կլիմայի փոփոխության հետ հարմարվողականության միջոցառումները՝ էներգախնայողության և էներգաարդյունավետության ապահովման պայմանները:</w:t>
      </w:r>
    </w:p>
    <w:p w14:paraId="44E3F5E7" w14:textId="77777777" w:rsidR="005B3D7B" w:rsidRPr="00514255" w:rsidRDefault="00602F08"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cs="Arial"/>
          <w:sz w:val="24"/>
          <w:szCs w:val="24"/>
          <w:lang w:val="hy-AM"/>
        </w:rPr>
        <w:t>Շինարարության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տարածքների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հատկացումը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ընդերքի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պահպանումը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կատարել</w:t>
      </w:r>
      <w:r w:rsidRPr="00514255">
        <w:rPr>
          <w:rFonts w:ascii="GHEA Grapalat" w:eastAsia="Times New Roman" w:hAnsi="GHEA Grapalat"/>
          <w:sz w:val="24"/>
          <w:szCs w:val="24"/>
          <w:lang w:val="hy-AM"/>
        </w:rPr>
        <w:t xml:space="preserve"> </w:t>
      </w:r>
      <w:r w:rsidR="00AF7AE0" w:rsidRPr="000843B2">
        <w:rPr>
          <w:rFonts w:ascii="GHEA Grapalat" w:eastAsia="Times New Roman" w:hAnsi="GHEA Grapalat"/>
          <w:sz w:val="24"/>
          <w:szCs w:val="24"/>
          <w:lang w:val="hy-AM"/>
        </w:rPr>
        <w:t xml:space="preserve">ծրագրային փաստաթղթերի և </w:t>
      </w:r>
      <w:r w:rsidRPr="00514255">
        <w:rPr>
          <w:rFonts w:ascii="GHEA Grapalat" w:eastAsia="Times New Roman" w:hAnsi="GHEA Grapalat" w:cs="Arial"/>
          <w:sz w:val="24"/>
          <w:szCs w:val="24"/>
          <w:lang w:val="hy-AM"/>
        </w:rPr>
        <w:t>գործող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օրենսդրության</w:t>
      </w:r>
      <w:r w:rsidRPr="00514255">
        <w:rPr>
          <w:rFonts w:ascii="GHEA Grapalat" w:eastAsia="Times New Roman" w:hAnsi="GHEA Grapalat"/>
          <w:sz w:val="24"/>
          <w:szCs w:val="24"/>
          <w:lang w:val="hy-AM"/>
        </w:rPr>
        <w:t xml:space="preserve"> </w:t>
      </w:r>
      <w:r w:rsidR="00AF7AE0" w:rsidRPr="000843B2">
        <w:rPr>
          <w:rFonts w:ascii="GHEA Grapalat" w:eastAsia="Times New Roman" w:hAnsi="GHEA Grapalat"/>
          <w:sz w:val="24"/>
          <w:szCs w:val="24"/>
          <w:lang w:val="hy-AM"/>
        </w:rPr>
        <w:t>պահանջներին</w:t>
      </w:r>
      <w:r w:rsidR="00AF7AE0" w:rsidRPr="00514255">
        <w:rPr>
          <w:rFonts w:ascii="GHEA Grapalat" w:eastAsia="Times New Roman" w:hAnsi="GHEA Grapalat" w:cs="Arial"/>
          <w:sz w:val="24"/>
          <w:szCs w:val="24"/>
          <w:lang w:val="hy-AM"/>
        </w:rPr>
        <w:t xml:space="preserve"> </w:t>
      </w:r>
      <w:r w:rsidRPr="00514255">
        <w:rPr>
          <w:rFonts w:ascii="GHEA Grapalat" w:eastAsia="Times New Roman" w:hAnsi="GHEA Grapalat" w:cs="Arial"/>
          <w:sz w:val="24"/>
          <w:szCs w:val="24"/>
          <w:lang w:val="hy-AM"/>
        </w:rPr>
        <w:t>համապատասխան</w:t>
      </w:r>
      <w:r w:rsidRPr="00514255">
        <w:rPr>
          <w:rFonts w:ascii="GHEA Grapalat" w:eastAsia="Times New Roman" w:hAnsi="GHEA Grapalat"/>
          <w:sz w:val="24"/>
          <w:szCs w:val="24"/>
          <w:lang w:val="hy-AM"/>
        </w:rPr>
        <w:t>:</w:t>
      </w:r>
    </w:p>
    <w:p w14:paraId="785D7E86" w14:textId="77777777" w:rsidR="005B3D7B" w:rsidRPr="00514255" w:rsidRDefault="00602F08"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cs="Arial"/>
          <w:sz w:val="24"/>
          <w:szCs w:val="24"/>
          <w:lang w:val="hy-AM"/>
        </w:rPr>
        <w:t>Շինարարության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ընթացքում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անհրաժեշտ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ապահովել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հարող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անտառային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զանգվածների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տարածքի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տորֆացված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տեղամասերի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հրդեհային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անվտանգությունը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սահմանափակել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կարգավորել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վնասակար</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սառնածին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պրոցեսները</w:t>
      </w:r>
      <w:r w:rsidRPr="00514255">
        <w:rPr>
          <w:rFonts w:ascii="GHEA Grapalat" w:eastAsia="Times New Roman" w:hAnsi="GHEA Grapalat"/>
          <w:sz w:val="24"/>
          <w:szCs w:val="24"/>
          <w:lang w:val="hy-AM"/>
        </w:rPr>
        <w:t>:</w:t>
      </w:r>
    </w:p>
    <w:p w14:paraId="35CBD231" w14:textId="77777777" w:rsidR="005B3D7B" w:rsidRPr="00954951" w:rsidRDefault="00602F08"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cs="Arial"/>
          <w:sz w:val="24"/>
          <w:szCs w:val="24"/>
          <w:lang w:val="hy-AM"/>
        </w:rPr>
        <w:t>Թունելի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շինարարության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ավարտից</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հետո</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անհրաժեշտ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վերականգնել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հողի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բուսական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ծածկույթը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ամրացնել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ճմապատել</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առաջացած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շեպերը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մշակված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հանքերը</w:t>
      </w:r>
      <w:r w:rsidRPr="00514255">
        <w:rPr>
          <w:rFonts w:ascii="GHEA Grapalat" w:eastAsia="Times New Roman" w:hAnsi="GHEA Grapalat"/>
          <w:sz w:val="24"/>
          <w:szCs w:val="24"/>
          <w:lang w:val="hy-AM"/>
        </w:rPr>
        <w:t xml:space="preserve"> </w:t>
      </w:r>
      <w:r w:rsidR="000B43F4" w:rsidRPr="00311E5A">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շեղջերը</w:t>
      </w:r>
      <w:r w:rsidRPr="00514255">
        <w:rPr>
          <w:rFonts w:ascii="GHEA Grapalat" w:eastAsia="Times New Roman" w:hAnsi="GHEA Grapalat"/>
          <w:sz w:val="24"/>
          <w:szCs w:val="24"/>
          <w:lang w:val="hy-AM"/>
        </w:rPr>
        <w:t>:</w:t>
      </w:r>
    </w:p>
    <w:p w14:paraId="674B70D9" w14:textId="77777777" w:rsidR="005B3D7B" w:rsidRPr="00514255" w:rsidRDefault="00602F08"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cs="Arial"/>
          <w:sz w:val="24"/>
          <w:szCs w:val="24"/>
          <w:lang w:val="hy-AM"/>
        </w:rPr>
        <w:t>Շրջակա</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միջավայրի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պահպանությանն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ուղղված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շինարարության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ընթացքում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իրականացվող</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միջոցառումները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տեխնիկական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լուծումները</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սահմանված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կարգով</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անհրաժեշտ</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համաձայնեցնել</w:t>
      </w:r>
      <w:r w:rsidRPr="00514255">
        <w:rPr>
          <w:rFonts w:ascii="GHEA Grapalat" w:eastAsia="Times New Roman" w:hAnsi="GHEA Grapalat"/>
          <w:sz w:val="24"/>
          <w:szCs w:val="24"/>
          <w:lang w:val="hy-AM"/>
        </w:rPr>
        <w:t xml:space="preserve"> </w:t>
      </w:r>
      <w:r w:rsidRPr="00514255">
        <w:rPr>
          <w:rFonts w:ascii="GHEA Grapalat" w:hAnsi="GHEA Grapalat"/>
          <w:sz w:val="24"/>
          <w:szCs w:val="24"/>
          <w:shd w:val="clear" w:color="auto" w:fill="FFFFFF"/>
          <w:lang w:val="hy-AM"/>
        </w:rPr>
        <w:t>շրջակա միջավայրի վրա ազդեցության բնագավառի լիազոր մարմնի հետ</w:t>
      </w:r>
      <w:r w:rsidRPr="00514255">
        <w:rPr>
          <w:rFonts w:ascii="GHEA Grapalat" w:eastAsia="Times New Roman" w:hAnsi="GHEA Grapalat" w:cs="Arial"/>
          <w:sz w:val="24"/>
          <w:szCs w:val="24"/>
          <w:lang w:val="hy-AM"/>
        </w:rPr>
        <w:t>:</w:t>
      </w:r>
    </w:p>
    <w:p w14:paraId="543526DF" w14:textId="77777777" w:rsidR="00E33CAD" w:rsidRPr="00A856D5" w:rsidRDefault="00A856D5"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E33CAD">
        <w:rPr>
          <w:rFonts w:ascii="GHEA Grapalat" w:eastAsia="Times New Roman" w:hAnsi="GHEA Grapalat" w:cs="Arial"/>
          <w:sz w:val="24"/>
          <w:szCs w:val="24"/>
          <w:lang w:val="hy-AM"/>
        </w:rPr>
        <w:t>Շինարարական</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հրապարակում</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և</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թունելում</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առաջացող</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արտադրական</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տնտեսական</w:t>
      </w:r>
      <w:r w:rsidRPr="00E33CAD">
        <w:rPr>
          <w:rFonts w:ascii="GHEA Grapalat" w:eastAsia="Times New Roman" w:hAnsi="GHEA Grapalat"/>
          <w:sz w:val="24"/>
          <w:szCs w:val="24"/>
          <w:lang w:val="hy-AM"/>
        </w:rPr>
        <w:t>-</w:t>
      </w:r>
      <w:r w:rsidRPr="00E33CAD">
        <w:rPr>
          <w:rFonts w:ascii="GHEA Grapalat" w:eastAsia="Times New Roman" w:hAnsi="GHEA Grapalat" w:cs="Arial"/>
          <w:sz w:val="24"/>
          <w:szCs w:val="24"/>
          <w:lang w:val="hy-AM"/>
        </w:rPr>
        <w:t>կենցաղային</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և</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մակերևույթային</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կեղտաջրերը</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ենթակա</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են</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մաքրման</w:t>
      </w:r>
      <w:r w:rsidRPr="00E33CAD">
        <w:rPr>
          <w:rFonts w:ascii="GHEA Grapalat" w:eastAsia="Times New Roman" w:hAnsi="GHEA Grapalat"/>
          <w:sz w:val="24"/>
          <w:szCs w:val="24"/>
          <w:lang w:val="hy-AM"/>
        </w:rPr>
        <w:t>։</w:t>
      </w:r>
      <w:r w:rsidR="00954951" w:rsidRPr="00311E5A">
        <w:rPr>
          <w:rFonts w:ascii="GHEA Grapalat" w:eastAsia="Times New Roman" w:hAnsi="GHEA Grapalat"/>
          <w:sz w:val="24"/>
          <w:szCs w:val="24"/>
          <w:lang w:val="hy-AM"/>
        </w:rPr>
        <w:t xml:space="preserve"> </w:t>
      </w:r>
      <w:r w:rsidRPr="00E33CAD">
        <w:rPr>
          <w:rFonts w:ascii="GHEA Grapalat" w:eastAsia="Times New Roman" w:hAnsi="GHEA Grapalat"/>
          <w:sz w:val="24"/>
          <w:szCs w:val="24"/>
          <w:lang w:val="hy-AM"/>
        </w:rPr>
        <w:t>Կ</w:t>
      </w:r>
      <w:r w:rsidRPr="00E33CAD">
        <w:rPr>
          <w:rFonts w:ascii="GHEA Grapalat" w:hAnsi="GHEA Grapalat"/>
          <w:sz w:val="24"/>
          <w:szCs w:val="24"/>
          <w:lang w:val="hy-AM"/>
        </w:rPr>
        <w:t>եղտաջրերի մաքրման կայանների</w:t>
      </w:r>
      <w:r w:rsidR="00954951" w:rsidRPr="00311E5A">
        <w:rPr>
          <w:rFonts w:ascii="GHEA Grapalat" w:hAnsi="GHEA Grapalat"/>
          <w:sz w:val="24"/>
          <w:szCs w:val="24"/>
          <w:lang w:val="hy-AM"/>
        </w:rPr>
        <w:t xml:space="preserve"> </w:t>
      </w:r>
      <w:r w:rsidRPr="00E33CAD">
        <w:rPr>
          <w:rFonts w:ascii="GHEA Grapalat" w:hAnsi="GHEA Grapalat"/>
          <w:sz w:val="24"/>
          <w:szCs w:val="24"/>
          <w:lang w:val="hy-AM"/>
        </w:rPr>
        <w:t>նախատեսման</w:t>
      </w:r>
      <w:r w:rsidR="00954951" w:rsidRPr="00311E5A">
        <w:rPr>
          <w:rFonts w:ascii="GHEA Grapalat" w:hAnsi="GHEA Grapalat"/>
          <w:sz w:val="24"/>
          <w:szCs w:val="24"/>
          <w:lang w:val="hy-AM"/>
        </w:rPr>
        <w:t xml:space="preserve"> </w:t>
      </w:r>
      <w:r w:rsidRPr="00E33CAD">
        <w:rPr>
          <w:rFonts w:ascii="GHEA Grapalat" w:hAnsi="GHEA Grapalat"/>
          <w:sz w:val="24"/>
          <w:szCs w:val="24"/>
          <w:lang w:val="hy-AM"/>
        </w:rPr>
        <w:t xml:space="preserve">պահանջները սահմանվում են </w:t>
      </w:r>
      <w:r w:rsidRPr="00663099">
        <w:rPr>
          <w:rFonts w:ascii="GHEA Grapalat" w:hAnsi="GHEA Grapalat"/>
          <w:sz w:val="24"/>
          <w:szCs w:val="24"/>
          <w:lang w:val="hy-AM"/>
        </w:rPr>
        <w:t>ՀՀ քաղաքաշինության կոմիտեի նախագահի 202</w:t>
      </w:r>
      <w:r w:rsidRPr="00311E5A">
        <w:rPr>
          <w:rFonts w:ascii="GHEA Grapalat" w:hAnsi="GHEA Grapalat"/>
          <w:sz w:val="24"/>
          <w:szCs w:val="24"/>
          <w:lang w:val="hy-AM"/>
        </w:rPr>
        <w:t>2</w:t>
      </w:r>
      <w:r w:rsidRPr="00663099">
        <w:rPr>
          <w:rFonts w:ascii="GHEA Grapalat" w:hAnsi="GHEA Grapalat"/>
          <w:sz w:val="24"/>
          <w:szCs w:val="24"/>
          <w:lang w:val="hy-AM"/>
        </w:rPr>
        <w:t xml:space="preserve"> թվականի </w:t>
      </w:r>
      <w:r w:rsidRPr="00311E5A">
        <w:rPr>
          <w:rFonts w:ascii="GHEA Grapalat" w:hAnsi="GHEA Grapalat"/>
          <w:sz w:val="24"/>
          <w:szCs w:val="24"/>
          <w:lang w:val="hy-AM"/>
        </w:rPr>
        <w:t>հուլիսի  8</w:t>
      </w:r>
      <w:r w:rsidRPr="00663099">
        <w:rPr>
          <w:rFonts w:ascii="GHEA Grapalat" w:hAnsi="GHEA Grapalat"/>
          <w:sz w:val="24"/>
          <w:szCs w:val="24"/>
          <w:lang w:val="hy-AM"/>
        </w:rPr>
        <w:t xml:space="preserve">-ի N </w:t>
      </w:r>
      <w:r w:rsidRPr="00311E5A">
        <w:rPr>
          <w:rFonts w:ascii="GHEA Grapalat" w:hAnsi="GHEA Grapalat"/>
          <w:sz w:val="24"/>
          <w:szCs w:val="24"/>
          <w:lang w:val="hy-AM"/>
        </w:rPr>
        <w:t>16</w:t>
      </w:r>
      <w:r w:rsidRPr="00663099">
        <w:rPr>
          <w:rFonts w:ascii="GHEA Grapalat" w:hAnsi="GHEA Grapalat"/>
          <w:sz w:val="24"/>
          <w:szCs w:val="24"/>
          <w:lang w:val="hy-AM"/>
        </w:rPr>
        <w:t>-Ն հրաման</w:t>
      </w:r>
      <w:r w:rsidRPr="00311E5A">
        <w:rPr>
          <w:rFonts w:ascii="GHEA Grapalat" w:hAnsi="GHEA Grapalat"/>
          <w:sz w:val="24"/>
          <w:szCs w:val="24"/>
          <w:shd w:val="clear" w:color="auto" w:fill="FFFFFF"/>
          <w:lang w:val="hy-AM"/>
        </w:rPr>
        <w:t>ով հաստատված</w:t>
      </w:r>
      <w:r w:rsidRPr="00663099">
        <w:rPr>
          <w:rFonts w:ascii="GHEA Grapalat" w:hAnsi="GHEA Grapalat"/>
          <w:sz w:val="24"/>
          <w:szCs w:val="24"/>
          <w:shd w:val="clear" w:color="auto" w:fill="FFFFFF"/>
          <w:lang w:val="hy-AM"/>
        </w:rPr>
        <w:t xml:space="preserve"> </w:t>
      </w:r>
      <w:r w:rsidRPr="00E33CAD">
        <w:rPr>
          <w:rFonts w:ascii="GHEA Grapalat" w:hAnsi="GHEA Grapalat" w:cs="GHEA Grapalat"/>
          <w:sz w:val="24"/>
          <w:szCs w:val="24"/>
          <w:lang w:val="hy-AM"/>
        </w:rPr>
        <w:t xml:space="preserve">ՀՀՇՆ 40-01.03-2022 </w:t>
      </w:r>
      <w:r w:rsidRPr="00E33CAD">
        <w:rPr>
          <w:rFonts w:ascii="GHEA Grapalat" w:hAnsi="GHEA Grapalat"/>
          <w:sz w:val="24"/>
          <w:szCs w:val="24"/>
          <w:lang w:val="hy-AM"/>
        </w:rPr>
        <w:t xml:space="preserve"> շինարարական նորմերով՝</w:t>
      </w:r>
      <w:r>
        <w:rPr>
          <w:rFonts w:ascii="GHEA Grapalat" w:hAnsi="GHEA Grapalat"/>
          <w:sz w:val="24"/>
          <w:szCs w:val="24"/>
          <w:lang w:val="hy-AM"/>
        </w:rPr>
        <w:t xml:space="preserve"> </w:t>
      </w:r>
      <w:r w:rsidRPr="00E33CAD">
        <w:rPr>
          <w:rFonts w:ascii="GHEA Grapalat" w:hAnsi="GHEA Grapalat"/>
          <w:sz w:val="24"/>
          <w:szCs w:val="24"/>
          <w:lang w:val="hy-AM"/>
        </w:rPr>
        <w:t>հաշվի առնելով օբյեկտի հզորությունը, կեղտաջրերի աղտոտման բնույթն ու աստիճանը</w:t>
      </w:r>
      <w:r>
        <w:rPr>
          <w:rFonts w:ascii="GHEA Grapalat" w:hAnsi="GHEA Grapalat"/>
          <w:sz w:val="24"/>
          <w:szCs w:val="24"/>
          <w:lang w:val="hy-AM"/>
        </w:rPr>
        <w:t>։</w:t>
      </w:r>
      <w:r w:rsidRPr="00311E5A">
        <w:rPr>
          <w:rFonts w:ascii="GHEA Grapalat" w:hAnsi="GHEA Grapalat"/>
          <w:sz w:val="24"/>
          <w:szCs w:val="24"/>
          <w:lang w:val="hy-AM"/>
        </w:rPr>
        <w:t xml:space="preserve"> </w:t>
      </w:r>
      <w:r w:rsidR="00042AE6" w:rsidRPr="000843B2">
        <w:rPr>
          <w:rFonts w:ascii="GHEA Grapalat" w:eastAsia="Times New Roman" w:hAnsi="GHEA Grapalat" w:cs="Arial"/>
          <w:sz w:val="24"/>
          <w:szCs w:val="24"/>
          <w:lang w:val="hy-AM"/>
        </w:rPr>
        <w:t>Անհրաժեշտ</w:t>
      </w:r>
      <w:r w:rsidR="005F1C59" w:rsidRPr="00A856D5">
        <w:rPr>
          <w:rFonts w:ascii="GHEA Grapalat" w:eastAsia="Times New Roman" w:hAnsi="GHEA Grapalat"/>
          <w:sz w:val="24"/>
          <w:szCs w:val="24"/>
          <w:lang w:val="hy-AM"/>
        </w:rPr>
        <w:t xml:space="preserve"> </w:t>
      </w:r>
      <w:r w:rsidR="005F1C59" w:rsidRPr="00A856D5">
        <w:rPr>
          <w:rFonts w:ascii="GHEA Grapalat" w:eastAsia="Times New Roman" w:hAnsi="GHEA Grapalat" w:cs="Arial"/>
          <w:sz w:val="24"/>
          <w:szCs w:val="24"/>
          <w:lang w:val="hy-AM"/>
        </w:rPr>
        <w:t>է</w:t>
      </w:r>
      <w:r w:rsidR="005F1C59" w:rsidRPr="00A856D5">
        <w:rPr>
          <w:rFonts w:ascii="GHEA Grapalat" w:eastAsia="Times New Roman" w:hAnsi="GHEA Grapalat"/>
          <w:sz w:val="24"/>
          <w:szCs w:val="24"/>
          <w:lang w:val="hy-AM"/>
        </w:rPr>
        <w:t xml:space="preserve"> </w:t>
      </w:r>
      <w:r w:rsidR="005F1C59" w:rsidRPr="00A856D5">
        <w:rPr>
          <w:rFonts w:ascii="GHEA Grapalat" w:eastAsia="Times New Roman" w:hAnsi="GHEA Grapalat" w:cs="Arial"/>
          <w:sz w:val="24"/>
          <w:szCs w:val="24"/>
          <w:lang w:val="hy-AM"/>
        </w:rPr>
        <w:t>նախատեսել</w:t>
      </w:r>
      <w:r w:rsidR="005F1C59" w:rsidRPr="00A856D5">
        <w:rPr>
          <w:rFonts w:ascii="GHEA Grapalat" w:eastAsia="Times New Roman" w:hAnsi="GHEA Grapalat"/>
          <w:sz w:val="24"/>
          <w:szCs w:val="24"/>
          <w:lang w:val="hy-AM"/>
        </w:rPr>
        <w:t xml:space="preserve"> </w:t>
      </w:r>
      <w:r w:rsidR="005F1C59" w:rsidRPr="00A856D5">
        <w:rPr>
          <w:rFonts w:ascii="GHEA Grapalat" w:eastAsia="Times New Roman" w:hAnsi="GHEA Grapalat" w:cs="Arial"/>
          <w:sz w:val="24"/>
          <w:szCs w:val="24"/>
          <w:lang w:val="hy-AM"/>
        </w:rPr>
        <w:t>նորմատիվ</w:t>
      </w:r>
      <w:r w:rsidR="005F1C59" w:rsidRPr="00A856D5">
        <w:rPr>
          <w:rFonts w:ascii="GHEA Grapalat" w:eastAsia="Times New Roman" w:hAnsi="GHEA Grapalat"/>
          <w:sz w:val="24"/>
          <w:szCs w:val="24"/>
          <w:lang w:val="hy-AM"/>
        </w:rPr>
        <w:t xml:space="preserve"> </w:t>
      </w:r>
      <w:r w:rsidR="005F1C59" w:rsidRPr="00A856D5">
        <w:rPr>
          <w:rFonts w:ascii="GHEA Grapalat" w:eastAsia="Times New Roman" w:hAnsi="GHEA Grapalat" w:cs="Arial"/>
          <w:sz w:val="24"/>
          <w:szCs w:val="24"/>
          <w:lang w:val="hy-AM"/>
        </w:rPr>
        <w:t>մաքուր</w:t>
      </w:r>
      <w:r w:rsidR="005F1C59" w:rsidRPr="00A856D5">
        <w:rPr>
          <w:rFonts w:ascii="GHEA Grapalat" w:eastAsia="Times New Roman" w:hAnsi="GHEA Grapalat"/>
          <w:sz w:val="24"/>
          <w:szCs w:val="24"/>
          <w:lang w:val="hy-AM"/>
        </w:rPr>
        <w:t xml:space="preserve"> </w:t>
      </w:r>
      <w:r w:rsidR="005F1C59" w:rsidRPr="00A856D5">
        <w:rPr>
          <w:rFonts w:ascii="GHEA Grapalat" w:eastAsia="Times New Roman" w:hAnsi="GHEA Grapalat" w:cs="Arial"/>
          <w:sz w:val="24"/>
          <w:szCs w:val="24"/>
          <w:lang w:val="hy-AM"/>
        </w:rPr>
        <w:t>եւ</w:t>
      </w:r>
      <w:r w:rsidR="005F1C59" w:rsidRPr="00A856D5">
        <w:rPr>
          <w:rFonts w:ascii="GHEA Grapalat" w:eastAsia="Times New Roman" w:hAnsi="GHEA Grapalat"/>
          <w:sz w:val="24"/>
          <w:szCs w:val="24"/>
          <w:lang w:val="hy-AM"/>
        </w:rPr>
        <w:t xml:space="preserve"> </w:t>
      </w:r>
      <w:r w:rsidR="005F1C59" w:rsidRPr="00A856D5">
        <w:rPr>
          <w:rFonts w:ascii="GHEA Grapalat" w:eastAsia="Times New Roman" w:hAnsi="GHEA Grapalat" w:cs="Arial"/>
          <w:sz w:val="24"/>
          <w:szCs w:val="24"/>
          <w:lang w:val="hy-AM"/>
        </w:rPr>
        <w:t>աղտոտված</w:t>
      </w:r>
      <w:r w:rsidR="005F1C59" w:rsidRPr="00A856D5">
        <w:rPr>
          <w:rFonts w:ascii="GHEA Grapalat" w:eastAsia="Times New Roman" w:hAnsi="GHEA Grapalat"/>
          <w:sz w:val="24"/>
          <w:szCs w:val="24"/>
          <w:lang w:val="hy-AM"/>
        </w:rPr>
        <w:t xml:space="preserve"> </w:t>
      </w:r>
      <w:r w:rsidR="005F1C59" w:rsidRPr="00A856D5">
        <w:rPr>
          <w:rFonts w:ascii="GHEA Grapalat" w:eastAsia="Times New Roman" w:hAnsi="GHEA Grapalat" w:cs="Arial"/>
          <w:sz w:val="24"/>
          <w:szCs w:val="24"/>
          <w:lang w:val="hy-AM"/>
        </w:rPr>
        <w:t>արտադրական</w:t>
      </w:r>
      <w:r w:rsidR="005F1C59" w:rsidRPr="00A856D5">
        <w:rPr>
          <w:rFonts w:ascii="GHEA Grapalat" w:eastAsia="Times New Roman" w:hAnsi="GHEA Grapalat"/>
          <w:sz w:val="24"/>
          <w:szCs w:val="24"/>
          <w:lang w:val="hy-AM"/>
        </w:rPr>
        <w:t xml:space="preserve"> </w:t>
      </w:r>
      <w:r w:rsidR="005F1C59" w:rsidRPr="00A856D5">
        <w:rPr>
          <w:rFonts w:ascii="GHEA Grapalat" w:eastAsia="Times New Roman" w:hAnsi="GHEA Grapalat" w:cs="Arial"/>
          <w:sz w:val="24"/>
          <w:szCs w:val="24"/>
          <w:lang w:val="hy-AM"/>
        </w:rPr>
        <w:t>կեղտաջրերի</w:t>
      </w:r>
      <w:r w:rsidR="005F1C59" w:rsidRPr="00A856D5">
        <w:rPr>
          <w:rFonts w:ascii="GHEA Grapalat" w:eastAsia="Times New Roman" w:hAnsi="GHEA Grapalat"/>
          <w:sz w:val="24"/>
          <w:szCs w:val="24"/>
          <w:lang w:val="hy-AM"/>
        </w:rPr>
        <w:t xml:space="preserve"> </w:t>
      </w:r>
      <w:r w:rsidR="005F1C59" w:rsidRPr="00A856D5">
        <w:rPr>
          <w:rFonts w:ascii="GHEA Grapalat" w:eastAsia="Times New Roman" w:hAnsi="GHEA Grapalat" w:cs="Arial"/>
          <w:sz w:val="24"/>
          <w:szCs w:val="24"/>
          <w:lang w:val="hy-AM"/>
        </w:rPr>
        <w:t>առանձին</w:t>
      </w:r>
      <w:r w:rsidR="005F1C59" w:rsidRPr="00A856D5">
        <w:rPr>
          <w:rFonts w:ascii="GHEA Grapalat" w:eastAsia="Times New Roman" w:hAnsi="GHEA Grapalat"/>
          <w:sz w:val="24"/>
          <w:szCs w:val="24"/>
          <w:lang w:val="hy-AM"/>
        </w:rPr>
        <w:t xml:space="preserve"> </w:t>
      </w:r>
      <w:r w:rsidR="005F1C59" w:rsidRPr="00A856D5">
        <w:rPr>
          <w:rFonts w:ascii="GHEA Grapalat" w:eastAsia="Times New Roman" w:hAnsi="GHEA Grapalat" w:cs="Arial"/>
          <w:sz w:val="24"/>
          <w:szCs w:val="24"/>
          <w:lang w:val="hy-AM"/>
        </w:rPr>
        <w:t>հեռացում</w:t>
      </w:r>
      <w:r w:rsidR="005F1C59" w:rsidRPr="00A856D5">
        <w:rPr>
          <w:rFonts w:ascii="GHEA Grapalat" w:eastAsia="Times New Roman" w:hAnsi="GHEA Grapalat"/>
          <w:sz w:val="24"/>
          <w:szCs w:val="24"/>
          <w:lang w:val="hy-AM"/>
        </w:rPr>
        <w:t>:</w:t>
      </w:r>
    </w:p>
    <w:p w14:paraId="16212463" w14:textId="77777777" w:rsidR="00E71C03" w:rsidRPr="00AD66CE" w:rsidRDefault="00602F08"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E71C03">
        <w:rPr>
          <w:rFonts w:ascii="GHEA Grapalat" w:eastAsia="Times New Roman" w:hAnsi="GHEA Grapalat" w:cs="Arial"/>
          <w:sz w:val="24"/>
          <w:szCs w:val="24"/>
          <w:lang w:val="hy-AM"/>
        </w:rPr>
        <w:t>Թունելի</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շինարարության</w:t>
      </w:r>
      <w:r w:rsidRPr="00E71C03">
        <w:rPr>
          <w:rFonts w:ascii="GHEA Grapalat" w:eastAsia="Times New Roman" w:hAnsi="GHEA Grapalat"/>
          <w:sz w:val="24"/>
          <w:szCs w:val="24"/>
          <w:lang w:val="hy-AM"/>
        </w:rPr>
        <w:t xml:space="preserve"> </w:t>
      </w:r>
      <w:r w:rsidR="00817CFD" w:rsidRPr="00E71C03">
        <w:rPr>
          <w:rFonts w:ascii="GHEA Grapalat" w:eastAsia="Times New Roman" w:hAnsi="GHEA Grapalat" w:cs="Arial"/>
          <w:sz w:val="24"/>
          <w:szCs w:val="24"/>
          <w:lang w:val="hy-AM"/>
        </w:rPr>
        <w:t>և</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շահագործման</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ընթացքում</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արտադրական</w:t>
      </w:r>
      <w:r w:rsidRPr="00E71C03">
        <w:rPr>
          <w:rFonts w:ascii="GHEA Grapalat" w:eastAsia="Times New Roman" w:hAnsi="GHEA Grapalat"/>
          <w:sz w:val="24"/>
          <w:szCs w:val="24"/>
          <w:lang w:val="hy-AM"/>
        </w:rPr>
        <w:t xml:space="preserve">, </w:t>
      </w:r>
      <w:r w:rsidR="00042AE6">
        <w:rPr>
          <w:rFonts w:ascii="GHEA Grapalat" w:eastAsia="Times New Roman" w:hAnsi="GHEA Grapalat" w:cs="Arial"/>
          <w:sz w:val="24"/>
          <w:szCs w:val="24"/>
          <w:lang w:val="hy-AM"/>
        </w:rPr>
        <w:t>մակերև</w:t>
      </w:r>
      <w:r w:rsidRPr="00E71C03">
        <w:rPr>
          <w:rFonts w:ascii="GHEA Grapalat" w:eastAsia="Times New Roman" w:hAnsi="GHEA Grapalat" w:cs="Arial"/>
          <w:sz w:val="24"/>
          <w:szCs w:val="24"/>
          <w:lang w:val="hy-AM"/>
        </w:rPr>
        <w:t>ութային</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եւ</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տնտեսական</w:t>
      </w:r>
      <w:r w:rsidRPr="00E71C03">
        <w:rPr>
          <w:rFonts w:ascii="GHEA Grapalat" w:eastAsia="Times New Roman" w:hAnsi="GHEA Grapalat"/>
          <w:sz w:val="24"/>
          <w:szCs w:val="24"/>
          <w:lang w:val="hy-AM"/>
        </w:rPr>
        <w:t>-</w:t>
      </w:r>
      <w:r w:rsidRPr="00E71C03">
        <w:rPr>
          <w:rFonts w:ascii="GHEA Grapalat" w:eastAsia="Times New Roman" w:hAnsi="GHEA Grapalat" w:cs="Arial"/>
          <w:sz w:val="24"/>
          <w:szCs w:val="24"/>
          <w:lang w:val="hy-AM"/>
        </w:rPr>
        <w:t>կենցաղային</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կեղտաջրերի</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հեռացման</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ու</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մաքրման</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համակարգը</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պետք</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է</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համապատասխանի</w:t>
      </w:r>
      <w:r w:rsidRPr="00E71C03">
        <w:rPr>
          <w:rFonts w:ascii="GHEA Grapalat" w:eastAsia="Times New Roman" w:hAnsi="GHEA Grapalat"/>
          <w:sz w:val="24"/>
          <w:szCs w:val="24"/>
          <w:lang w:val="hy-AM"/>
        </w:rPr>
        <w:t xml:space="preserve"> </w:t>
      </w:r>
      <w:r w:rsidR="00E71C03" w:rsidRPr="00FE5145">
        <w:rPr>
          <w:rFonts w:ascii="GHEA Grapalat" w:eastAsia="Times New Roman" w:hAnsi="GHEA Grapalat"/>
          <w:sz w:val="24"/>
          <w:szCs w:val="24"/>
          <w:lang w:val="hy-AM"/>
        </w:rPr>
        <w:t xml:space="preserve">ՀՀ կառավարության 2003 թվականի օգոստոսի 28-ի N 1228-Ն որոշման և </w:t>
      </w:r>
      <w:r w:rsidR="00E71C03" w:rsidRPr="00663099">
        <w:rPr>
          <w:rFonts w:ascii="GHEA Grapalat" w:hAnsi="GHEA Grapalat"/>
          <w:sz w:val="24"/>
          <w:szCs w:val="24"/>
          <w:lang w:val="hy-AM"/>
        </w:rPr>
        <w:t>ՀՀ քաղաքաշինության կոմիտեի նախագահի 202</w:t>
      </w:r>
      <w:r w:rsidR="00E71C03" w:rsidRPr="00311E5A">
        <w:rPr>
          <w:rFonts w:ascii="GHEA Grapalat" w:hAnsi="GHEA Grapalat"/>
          <w:sz w:val="24"/>
          <w:szCs w:val="24"/>
          <w:lang w:val="hy-AM"/>
        </w:rPr>
        <w:t>2</w:t>
      </w:r>
      <w:r w:rsidR="00E71C03" w:rsidRPr="00663099">
        <w:rPr>
          <w:rFonts w:ascii="GHEA Grapalat" w:hAnsi="GHEA Grapalat"/>
          <w:sz w:val="24"/>
          <w:szCs w:val="24"/>
          <w:lang w:val="hy-AM"/>
        </w:rPr>
        <w:t xml:space="preserve"> </w:t>
      </w:r>
      <w:r w:rsidR="00E71C03" w:rsidRPr="00663099">
        <w:rPr>
          <w:rFonts w:ascii="GHEA Grapalat" w:hAnsi="GHEA Grapalat"/>
          <w:sz w:val="24"/>
          <w:szCs w:val="24"/>
          <w:lang w:val="hy-AM"/>
        </w:rPr>
        <w:lastRenderedPageBreak/>
        <w:t xml:space="preserve">թվականի </w:t>
      </w:r>
      <w:r w:rsidR="00E71C03" w:rsidRPr="00311E5A">
        <w:rPr>
          <w:rFonts w:ascii="GHEA Grapalat" w:hAnsi="GHEA Grapalat"/>
          <w:sz w:val="24"/>
          <w:szCs w:val="24"/>
          <w:lang w:val="hy-AM"/>
        </w:rPr>
        <w:t>հուլիսի</w:t>
      </w:r>
      <w:r w:rsidR="00954951" w:rsidRPr="00311E5A">
        <w:rPr>
          <w:rFonts w:ascii="GHEA Grapalat" w:hAnsi="GHEA Grapalat"/>
          <w:sz w:val="24"/>
          <w:szCs w:val="24"/>
          <w:lang w:val="hy-AM"/>
        </w:rPr>
        <w:t xml:space="preserve"> </w:t>
      </w:r>
      <w:r w:rsidR="00E71C03" w:rsidRPr="00311E5A">
        <w:rPr>
          <w:rFonts w:ascii="GHEA Grapalat" w:hAnsi="GHEA Grapalat"/>
          <w:sz w:val="24"/>
          <w:szCs w:val="24"/>
          <w:lang w:val="hy-AM"/>
        </w:rPr>
        <w:t>8</w:t>
      </w:r>
      <w:r w:rsidR="00E71C03" w:rsidRPr="00663099">
        <w:rPr>
          <w:rFonts w:ascii="GHEA Grapalat" w:hAnsi="GHEA Grapalat"/>
          <w:sz w:val="24"/>
          <w:szCs w:val="24"/>
          <w:lang w:val="hy-AM"/>
        </w:rPr>
        <w:t xml:space="preserve">-ի N </w:t>
      </w:r>
      <w:r w:rsidR="00E71C03" w:rsidRPr="00311E5A">
        <w:rPr>
          <w:rFonts w:ascii="GHEA Grapalat" w:hAnsi="GHEA Grapalat"/>
          <w:sz w:val="24"/>
          <w:szCs w:val="24"/>
          <w:lang w:val="hy-AM"/>
        </w:rPr>
        <w:t>16</w:t>
      </w:r>
      <w:r w:rsidR="00E71C03" w:rsidRPr="00663099">
        <w:rPr>
          <w:rFonts w:ascii="GHEA Grapalat" w:hAnsi="GHEA Grapalat"/>
          <w:sz w:val="24"/>
          <w:szCs w:val="24"/>
          <w:lang w:val="hy-AM"/>
        </w:rPr>
        <w:t>-Ն հրաման</w:t>
      </w:r>
      <w:r w:rsidR="00E71C03" w:rsidRPr="00311E5A">
        <w:rPr>
          <w:rFonts w:ascii="GHEA Grapalat" w:hAnsi="GHEA Grapalat"/>
          <w:sz w:val="24"/>
          <w:szCs w:val="24"/>
          <w:shd w:val="clear" w:color="auto" w:fill="FFFFFF"/>
          <w:lang w:val="hy-AM"/>
        </w:rPr>
        <w:t>ով հաստատված</w:t>
      </w:r>
      <w:r w:rsidR="00E71C03" w:rsidRPr="00663099">
        <w:rPr>
          <w:rFonts w:ascii="GHEA Grapalat" w:hAnsi="GHEA Grapalat"/>
          <w:sz w:val="24"/>
          <w:szCs w:val="24"/>
          <w:shd w:val="clear" w:color="auto" w:fill="FFFFFF"/>
          <w:lang w:val="hy-AM"/>
        </w:rPr>
        <w:t xml:space="preserve"> </w:t>
      </w:r>
      <w:r w:rsidR="00E71C03" w:rsidRPr="00FE5145">
        <w:rPr>
          <w:rFonts w:ascii="GHEA Grapalat" w:eastAsia="Times New Roman" w:hAnsi="GHEA Grapalat"/>
          <w:sz w:val="24"/>
          <w:szCs w:val="24"/>
          <w:lang w:val="hy-AM"/>
        </w:rPr>
        <w:t xml:space="preserve">ՀՀՇՆ 40-01.03-2022 </w:t>
      </w:r>
      <w:r w:rsidR="00E71C03" w:rsidRPr="00311E5A">
        <w:rPr>
          <w:rFonts w:ascii="GHEA Grapalat" w:eastAsia="Times New Roman" w:hAnsi="GHEA Grapalat"/>
          <w:sz w:val="24"/>
          <w:szCs w:val="24"/>
          <w:lang w:val="hy-AM"/>
        </w:rPr>
        <w:t>շինարարական նորմերի</w:t>
      </w:r>
      <w:r w:rsidR="00E71C03" w:rsidRPr="00311E5A">
        <w:rPr>
          <w:rFonts w:ascii="GHEA Grapalat" w:eastAsia="Times New Roman" w:hAnsi="GHEA Grapalat" w:cs="Arial"/>
          <w:sz w:val="24"/>
          <w:szCs w:val="24"/>
          <w:lang w:val="hy-AM"/>
        </w:rPr>
        <w:t xml:space="preserve"> պահանջներին</w:t>
      </w:r>
      <w:r w:rsidR="00E71C03" w:rsidRPr="00311E5A">
        <w:rPr>
          <w:rFonts w:ascii="GHEA Grapalat" w:eastAsia="Times New Roman" w:hAnsi="GHEA Grapalat"/>
          <w:sz w:val="24"/>
          <w:szCs w:val="24"/>
          <w:lang w:val="hy-AM"/>
        </w:rPr>
        <w:t>:</w:t>
      </w:r>
      <w:r w:rsidR="00042AE6" w:rsidRPr="000843B2">
        <w:rPr>
          <w:rFonts w:ascii="GHEA Grapalat" w:eastAsia="Times New Roman" w:hAnsi="GHEA Grapalat"/>
          <w:sz w:val="24"/>
          <w:szCs w:val="24"/>
          <w:lang w:val="hy-AM"/>
        </w:rPr>
        <w:t xml:space="preserve"> Շինարարական արտադրության կազմակերպումը պետք է իրականացվի </w:t>
      </w:r>
      <w:r w:rsidR="00AD66CE" w:rsidRPr="000843B2">
        <w:rPr>
          <w:rFonts w:ascii="GHEA Grapalat" w:eastAsia="Times New Roman" w:hAnsi="GHEA Grapalat"/>
          <w:sz w:val="24"/>
          <w:szCs w:val="24"/>
          <w:lang w:val="hy-AM"/>
        </w:rPr>
        <w:t xml:space="preserve">ՀՀ քաղաքաշինության նախարարի 2008 թվականի հունվարի 14-ի N 11-Ն հրամանով հաստատված </w:t>
      </w:r>
      <w:r w:rsidR="00AD66CE" w:rsidRPr="00AD66CE">
        <w:rPr>
          <w:rFonts w:ascii="GHEA Grapalat" w:eastAsia="Times New Roman" w:hAnsi="GHEA Grapalat"/>
          <w:bCs/>
          <w:sz w:val="24"/>
          <w:szCs w:val="24"/>
        </w:rPr>
        <w:t>ՀՀՇՆ I-3.01.01-2008 «Շինարարական արտադրության կազմակերպման աշխատանքների կատարում» շինարարական նորմերին համապատասխան</w:t>
      </w:r>
      <w:r w:rsidR="00AD66CE" w:rsidRPr="00AD66CE">
        <w:rPr>
          <w:rFonts w:ascii="Calibri" w:eastAsia="Times New Roman" w:hAnsi="Calibri" w:cs="Calibri"/>
          <w:bCs/>
          <w:sz w:val="24"/>
          <w:szCs w:val="24"/>
        </w:rPr>
        <w:t> </w:t>
      </w:r>
      <w:r w:rsidR="00AD66CE" w:rsidRPr="00AD66CE">
        <w:rPr>
          <w:rFonts w:ascii="GHEA Grapalat" w:eastAsia="Times New Roman" w:hAnsi="GHEA Grapalat"/>
          <w:bCs/>
          <w:sz w:val="24"/>
          <w:szCs w:val="24"/>
        </w:rPr>
        <w:t>:</w:t>
      </w:r>
    </w:p>
    <w:p w14:paraId="107DA89C" w14:textId="77777777" w:rsidR="001C51F6" w:rsidRPr="00954951" w:rsidRDefault="00602F08"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E71C03">
        <w:rPr>
          <w:rFonts w:ascii="GHEA Grapalat" w:eastAsia="Times New Roman" w:hAnsi="GHEA Grapalat" w:cs="Arial"/>
          <w:sz w:val="24"/>
          <w:szCs w:val="24"/>
          <w:lang w:val="hy-AM"/>
        </w:rPr>
        <w:t>Մաքրման</w:t>
      </w:r>
      <w:r w:rsidRPr="00E71C03">
        <w:rPr>
          <w:rFonts w:ascii="GHEA Grapalat" w:eastAsia="Times New Roman" w:hAnsi="GHEA Grapalat"/>
          <w:sz w:val="24"/>
          <w:szCs w:val="24"/>
          <w:lang w:val="hy-AM"/>
        </w:rPr>
        <w:t xml:space="preserve"> </w:t>
      </w:r>
      <w:r w:rsidR="0074422E" w:rsidRPr="00E71C03">
        <w:rPr>
          <w:rFonts w:ascii="GHEA Grapalat" w:eastAsia="Times New Roman" w:hAnsi="GHEA Grapalat" w:cs="Arial"/>
          <w:sz w:val="24"/>
          <w:szCs w:val="24"/>
          <w:lang w:val="hy-AM"/>
        </w:rPr>
        <w:t>կայանների</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նախագխծերը</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պետք</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է</w:t>
      </w:r>
      <w:r w:rsidRPr="00E71C03">
        <w:rPr>
          <w:rFonts w:ascii="GHEA Grapalat" w:eastAsia="Times New Roman" w:hAnsi="GHEA Grapalat"/>
          <w:sz w:val="24"/>
          <w:szCs w:val="24"/>
          <w:lang w:val="hy-AM"/>
        </w:rPr>
        <w:t xml:space="preserve"> </w:t>
      </w:r>
      <w:r w:rsidR="00954951" w:rsidRPr="00311E5A">
        <w:rPr>
          <w:rFonts w:ascii="GHEA Grapalat" w:hAnsi="GHEA Grapalat" w:cs="Arial"/>
          <w:sz w:val="24"/>
          <w:szCs w:val="24"/>
          <w:lang w:val="hy-AM" w:eastAsia="ru-RU"/>
        </w:rPr>
        <w:t>մշակվեն` հաշվի առնելով</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ջրային</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օբյեկտների</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ջրօգտագործման</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ձև</w:t>
      </w:r>
      <w:r w:rsidR="00954951" w:rsidRPr="00311E5A">
        <w:rPr>
          <w:rFonts w:ascii="GHEA Grapalat" w:eastAsia="Times New Roman" w:hAnsi="GHEA Grapalat" w:cs="Arial"/>
          <w:sz w:val="24"/>
          <w:szCs w:val="24"/>
          <w:lang w:val="hy-AM"/>
        </w:rPr>
        <w:t>ը</w:t>
      </w:r>
      <w:r w:rsidRPr="00E71C03">
        <w:rPr>
          <w:rFonts w:ascii="GHEA Grapalat" w:eastAsia="Times New Roman" w:hAnsi="GHEA Grapalat"/>
          <w:sz w:val="24"/>
          <w:szCs w:val="24"/>
          <w:lang w:val="hy-AM"/>
        </w:rPr>
        <w:t xml:space="preserve">, </w:t>
      </w:r>
      <w:r w:rsidR="00954951" w:rsidRPr="00311E5A">
        <w:rPr>
          <w:rFonts w:ascii="GHEA Grapalat" w:hAnsi="GHEA Grapalat" w:cs="Arial"/>
          <w:sz w:val="24"/>
          <w:szCs w:val="24"/>
          <w:lang w:val="hy-AM" w:eastAsia="ru-RU"/>
        </w:rPr>
        <w:t>որում նախատեսվում է</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իրականացնել</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ջրանետ՝</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թունելներից</w:t>
      </w:r>
      <w:r w:rsidRPr="00E71C03">
        <w:rPr>
          <w:rFonts w:ascii="GHEA Grapalat" w:eastAsia="Times New Roman" w:hAnsi="GHEA Grapalat"/>
          <w:sz w:val="24"/>
          <w:szCs w:val="24"/>
          <w:lang w:val="hy-AM"/>
        </w:rPr>
        <w:t xml:space="preserve"> </w:t>
      </w:r>
      <w:r w:rsidR="00954951" w:rsidRPr="00311E5A">
        <w:rPr>
          <w:rFonts w:ascii="GHEA Grapalat" w:eastAsia="Times New Roman" w:hAnsi="GHEA Grapalat" w:cs="Arial"/>
          <w:sz w:val="24"/>
          <w:szCs w:val="24"/>
          <w:lang w:val="hy-AM"/>
        </w:rPr>
        <w:t>և</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ճակատամուտքամերձ</w:t>
      </w:r>
      <w:r w:rsidRPr="00E71C03">
        <w:rPr>
          <w:rFonts w:ascii="GHEA Grapalat" w:eastAsia="Times New Roman" w:hAnsi="GHEA Grapalat"/>
          <w:sz w:val="24"/>
          <w:szCs w:val="24"/>
          <w:lang w:val="hy-AM"/>
        </w:rPr>
        <w:t xml:space="preserve"> </w:t>
      </w:r>
      <w:r w:rsidRPr="00E71C03">
        <w:rPr>
          <w:rFonts w:ascii="GHEA Grapalat" w:eastAsia="Times New Roman" w:hAnsi="GHEA Grapalat" w:cs="Arial"/>
          <w:sz w:val="24"/>
          <w:szCs w:val="24"/>
          <w:lang w:val="hy-AM"/>
        </w:rPr>
        <w:t>սենքերից</w:t>
      </w:r>
      <w:r w:rsidRPr="00E71C03">
        <w:rPr>
          <w:rFonts w:ascii="GHEA Grapalat" w:eastAsia="Times New Roman" w:hAnsi="GHEA Grapalat"/>
          <w:sz w:val="24"/>
          <w:szCs w:val="24"/>
          <w:lang w:val="hy-AM"/>
        </w:rPr>
        <w:t>:</w:t>
      </w:r>
    </w:p>
    <w:p w14:paraId="3FBA1674" w14:textId="77777777" w:rsidR="009C729D" w:rsidRPr="009C729D" w:rsidRDefault="00E71C03"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8B21EE">
        <w:rPr>
          <w:rFonts w:ascii="GHEA Grapalat" w:eastAsia="Times New Roman" w:hAnsi="GHEA Grapalat" w:cs="Arial"/>
          <w:sz w:val="24"/>
          <w:szCs w:val="24"/>
          <w:lang w:val="hy-AM"/>
        </w:rPr>
        <w:t>Բնակելի</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կամ</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արդյունաբերական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գոտում</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երկաթուղային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թունելներ</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կառուցելիս</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անհրաժեշտության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դեպքում</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պետք</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է</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նախատեսել</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գնացքների</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երթեւեկությունից</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առաջացող</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թրթռացման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մարման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վերաբերյալ</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միջոցառումներ</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այն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հաշվարկով</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որ</w:t>
      </w:r>
      <w:r w:rsidRPr="008B21EE">
        <w:rPr>
          <w:rFonts w:ascii="GHEA Grapalat" w:eastAsia="Times New Roman" w:hAnsi="GHEA Grapalat"/>
          <w:sz w:val="24"/>
          <w:szCs w:val="24"/>
          <w:lang w:val="hy-AM"/>
        </w:rPr>
        <w:t xml:space="preserve"> թրթռման (վիբրացիայի) սահմանային թույլատրելի մակարդակները պետք է համապատասխանեն ՀՀ առողջապահության նախարարարի 2006 թվականի մայիսի 17</w:t>
      </w:r>
      <w:r>
        <w:rPr>
          <w:rFonts w:ascii="GHEA Grapalat" w:eastAsia="Times New Roman" w:hAnsi="GHEA Grapalat"/>
          <w:sz w:val="24"/>
          <w:szCs w:val="24"/>
          <w:lang w:val="hy-AM"/>
        </w:rPr>
        <w:t>-ի N 533-Ն հրամանով հաստատված</w:t>
      </w:r>
      <w:r w:rsidR="00954951" w:rsidRPr="00311E5A">
        <w:rPr>
          <w:rFonts w:ascii="GHEA Grapalat" w:eastAsia="Times New Roman" w:hAnsi="GHEA Grapalat"/>
          <w:sz w:val="24"/>
          <w:szCs w:val="24"/>
          <w:lang w:val="hy-AM"/>
        </w:rPr>
        <w:t xml:space="preserve"> </w:t>
      </w:r>
      <w:r w:rsidRPr="008B21EE">
        <w:rPr>
          <w:rFonts w:ascii="GHEA Grapalat" w:eastAsia="Times New Roman" w:hAnsi="GHEA Grapalat"/>
          <w:sz w:val="24"/>
          <w:szCs w:val="24"/>
          <w:lang w:val="hy-AM"/>
        </w:rPr>
        <w:t>N 2.2.4-009-06</w:t>
      </w:r>
      <w:r w:rsidR="00954951" w:rsidRPr="00311E5A">
        <w:rPr>
          <w:rFonts w:ascii="GHEA Grapalat" w:eastAsia="Times New Roman" w:hAnsi="GHEA Grapalat"/>
          <w:sz w:val="24"/>
          <w:szCs w:val="24"/>
          <w:lang w:val="hy-AM"/>
        </w:rPr>
        <w:t xml:space="preserve"> </w:t>
      </w:r>
      <w:r>
        <w:rPr>
          <w:rFonts w:ascii="GHEA Grapalat" w:eastAsia="Times New Roman" w:hAnsi="GHEA Grapalat"/>
          <w:sz w:val="24"/>
          <w:szCs w:val="24"/>
          <w:lang w:val="hy-AM"/>
        </w:rPr>
        <w:t>հիգիենիկ նորմերին</w:t>
      </w:r>
      <w:r w:rsidRPr="008B21EE">
        <w:rPr>
          <w:rFonts w:ascii="GHEA Grapalat" w:eastAsia="Times New Roman" w:hAnsi="GHEA Grapalat"/>
          <w:sz w:val="24"/>
          <w:szCs w:val="24"/>
          <w:lang w:val="hy-AM"/>
        </w:rPr>
        <w:t>: Ա</w:t>
      </w:r>
      <w:r w:rsidRPr="008B21EE">
        <w:rPr>
          <w:rFonts w:ascii="GHEA Grapalat" w:eastAsia="Times New Roman" w:hAnsi="GHEA Grapalat" w:cs="Arial"/>
          <w:sz w:val="24"/>
          <w:szCs w:val="24"/>
          <w:lang w:val="hy-AM"/>
        </w:rPr>
        <w:t>րտադրական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շենքերում</w:t>
      </w:r>
      <w:r w:rsidRPr="008B21EE">
        <w:rPr>
          <w:rFonts w:ascii="GHEA Grapalat" w:eastAsia="Times New Roman" w:hAnsi="GHEA Grapalat"/>
          <w:sz w:val="24"/>
          <w:szCs w:val="24"/>
          <w:lang w:val="hy-AM"/>
        </w:rPr>
        <w:t xml:space="preserve"> թրթռման մակարդակները </w:t>
      </w:r>
      <w:r w:rsidRPr="008B21EE">
        <w:rPr>
          <w:rFonts w:ascii="GHEA Grapalat" w:eastAsia="Times New Roman" w:hAnsi="GHEA Grapalat" w:cs="Arial"/>
          <w:sz w:val="24"/>
          <w:szCs w:val="24"/>
          <w:lang w:val="hy-AM"/>
        </w:rPr>
        <w:t>չպետք է գերազանցի</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տվյալ</w:t>
      </w:r>
      <w:r w:rsidR="00954951" w:rsidRPr="00311E5A">
        <w:rPr>
          <w:rFonts w:ascii="GHEA Grapalat" w:eastAsia="Times New Roman" w:hAnsi="GHEA Grapalat" w:cs="Arial"/>
          <w:sz w:val="24"/>
          <w:szCs w:val="24"/>
          <w:lang w:val="hy-AM"/>
        </w:rPr>
        <w:t xml:space="preserve"> </w:t>
      </w:r>
      <w:r w:rsidRPr="008B21EE">
        <w:rPr>
          <w:rFonts w:ascii="GHEA Grapalat" w:eastAsia="Times New Roman" w:hAnsi="GHEA Grapalat" w:cs="Arial"/>
          <w:sz w:val="24"/>
          <w:szCs w:val="24"/>
          <w:lang w:val="hy-AM"/>
        </w:rPr>
        <w:t>արտադրության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համար</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համապատասխան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պահանջներին</w:t>
      </w:r>
      <w:r w:rsidRPr="008B21EE">
        <w:rPr>
          <w:rFonts w:ascii="GHEA Grapalat" w:eastAsia="Times New Roman" w:hAnsi="GHEA Grapalat"/>
          <w:sz w:val="24"/>
          <w:szCs w:val="24"/>
          <w:lang w:val="hy-AM"/>
        </w:rPr>
        <w:t>:</w:t>
      </w:r>
    </w:p>
    <w:p w14:paraId="60FC394E" w14:textId="77777777" w:rsidR="009C729D" w:rsidRPr="009C729D" w:rsidRDefault="009C729D"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311E5A">
        <w:rPr>
          <w:rFonts w:ascii="GHEA Grapalat" w:hAnsi="GHEA Grapalat" w:cs="Arial"/>
          <w:sz w:val="24"/>
          <w:szCs w:val="24"/>
          <w:lang w:val="hy-AM" w:eastAsia="ru-RU"/>
        </w:rPr>
        <w:t>Անհրաժեշտ է ապահովել թունելների պաշտպանությունը թունելին հարակից արտադրական վնասակար նյութերից, որոնք վտանգավոր են թունելում գտնվող մարդկանց առողջության համար։</w:t>
      </w:r>
    </w:p>
    <w:p w14:paraId="472F4505" w14:textId="77777777" w:rsidR="009C729D" w:rsidRPr="00311E5A" w:rsidRDefault="009C729D" w:rsidP="00741D8A">
      <w:pPr>
        <w:tabs>
          <w:tab w:val="left" w:pos="567"/>
        </w:tabs>
        <w:autoSpaceDE w:val="0"/>
        <w:autoSpaceDN w:val="0"/>
        <w:adjustRightInd w:val="0"/>
        <w:spacing w:after="0" w:line="360" w:lineRule="auto"/>
        <w:ind w:firstLine="540"/>
        <w:jc w:val="both"/>
        <w:rPr>
          <w:rFonts w:ascii="GHEA Grapalat" w:hAnsi="GHEA Grapalat" w:cs="Arial"/>
          <w:sz w:val="24"/>
          <w:szCs w:val="24"/>
          <w:lang w:val="hy-AM" w:eastAsia="ru-RU"/>
        </w:rPr>
      </w:pPr>
    </w:p>
    <w:p w14:paraId="7B77A8EE" w14:textId="77777777" w:rsidR="00E71C03" w:rsidRPr="00311E5A" w:rsidRDefault="00E71C03" w:rsidP="00741D8A">
      <w:pPr>
        <w:tabs>
          <w:tab w:val="left" w:pos="567"/>
        </w:tabs>
        <w:autoSpaceDE w:val="0"/>
        <w:autoSpaceDN w:val="0"/>
        <w:adjustRightInd w:val="0"/>
        <w:spacing w:after="0" w:line="360" w:lineRule="auto"/>
        <w:ind w:firstLine="540"/>
        <w:jc w:val="both"/>
        <w:rPr>
          <w:rFonts w:ascii="GHEA Grapalat" w:hAnsi="GHEA Grapalat" w:cs="Arial"/>
          <w:sz w:val="24"/>
          <w:szCs w:val="24"/>
          <w:lang w:val="hy-AM" w:eastAsia="ru-RU"/>
        </w:rPr>
      </w:pPr>
    </w:p>
    <w:p w14:paraId="3898A3AE" w14:textId="77777777" w:rsidR="00382F7E" w:rsidRPr="00514255" w:rsidRDefault="00602F08" w:rsidP="00741D8A">
      <w:pPr>
        <w:pStyle w:val="ListParagraph"/>
        <w:numPr>
          <w:ilvl w:val="0"/>
          <w:numId w:val="27"/>
        </w:numPr>
        <w:tabs>
          <w:tab w:val="left" w:pos="567"/>
          <w:tab w:val="left" w:pos="1560"/>
        </w:tabs>
        <w:spacing w:after="0" w:line="360" w:lineRule="auto"/>
        <w:ind w:left="0" w:firstLine="540"/>
        <w:jc w:val="center"/>
        <w:rPr>
          <w:rFonts w:ascii="GHEA Grapalat" w:eastAsia="Times New Roman" w:hAnsi="GHEA Grapalat"/>
          <w:b/>
          <w:sz w:val="24"/>
          <w:szCs w:val="24"/>
          <w:lang w:val="hy-AM"/>
        </w:rPr>
      </w:pPr>
      <w:r w:rsidRPr="00514255">
        <w:rPr>
          <w:rFonts w:ascii="GHEA Grapalat" w:eastAsia="Times New Roman" w:hAnsi="GHEA Grapalat"/>
          <w:b/>
          <w:sz w:val="24"/>
          <w:szCs w:val="24"/>
          <w:lang w:val="hy-AM"/>
        </w:rPr>
        <w:t xml:space="preserve">ՇԵՆՔԵՐԻ, ՇԻՆՈՒԹՅՈՒՆՆԵՐԻ, </w:t>
      </w:r>
      <w:r w:rsidR="00382F7E" w:rsidRPr="00514255">
        <w:rPr>
          <w:rFonts w:ascii="GHEA Grapalat" w:hAnsi="GHEA Grapalat"/>
          <w:b/>
          <w:sz w:val="24"/>
          <w:szCs w:val="24"/>
          <w:lang w:val="hy-AM"/>
        </w:rPr>
        <w:t>ՊԱՏՄՈՒԹՅԱՆ ՈՒ ՄՇԱԿՈՒՅԹԻ</w:t>
      </w:r>
      <w:r w:rsidR="00382F7E" w:rsidRPr="00514255">
        <w:rPr>
          <w:rFonts w:ascii="GHEA Grapalat" w:hAnsi="GHEA Grapalat"/>
          <w:sz w:val="24"/>
          <w:szCs w:val="24"/>
          <w:lang w:val="hy-AM"/>
        </w:rPr>
        <w:t xml:space="preserve"> </w:t>
      </w:r>
      <w:r w:rsidRPr="00514255">
        <w:rPr>
          <w:rFonts w:ascii="GHEA Grapalat" w:eastAsia="Times New Roman" w:hAnsi="GHEA Grapalat"/>
          <w:b/>
          <w:sz w:val="24"/>
          <w:szCs w:val="24"/>
          <w:lang w:val="hy-AM"/>
        </w:rPr>
        <w:t>ՀՈՒՇԱՐՁԱՆՆԵՐԻ ՊԱՀՊԱՆՈՒՄ</w:t>
      </w:r>
    </w:p>
    <w:p w14:paraId="52CC0F5E" w14:textId="77777777" w:rsidR="00C91095" w:rsidRPr="00514255" w:rsidRDefault="00C91095" w:rsidP="00741D8A">
      <w:pPr>
        <w:pStyle w:val="ListParagraph"/>
        <w:tabs>
          <w:tab w:val="left" w:pos="567"/>
          <w:tab w:val="left" w:pos="1560"/>
        </w:tabs>
        <w:spacing w:after="0" w:line="360" w:lineRule="auto"/>
        <w:ind w:left="0" w:firstLine="540"/>
        <w:rPr>
          <w:rFonts w:ascii="GHEA Grapalat" w:eastAsia="Times New Roman" w:hAnsi="GHEA Grapalat"/>
          <w:b/>
          <w:sz w:val="24"/>
          <w:szCs w:val="24"/>
          <w:lang w:val="hy-AM"/>
        </w:rPr>
      </w:pPr>
    </w:p>
    <w:p w14:paraId="79767C16" w14:textId="77777777" w:rsidR="005B7019" w:rsidRPr="005B7019" w:rsidRDefault="0074422E" w:rsidP="005B7019">
      <w:pPr>
        <w:pStyle w:val="ListParagraph"/>
        <w:numPr>
          <w:ilvl w:val="0"/>
          <w:numId w:val="4"/>
        </w:numPr>
        <w:tabs>
          <w:tab w:val="left" w:pos="567"/>
          <w:tab w:val="left" w:pos="1170"/>
          <w:tab w:val="left" w:pos="1440"/>
        </w:tabs>
        <w:spacing w:after="0" w:line="360" w:lineRule="auto"/>
        <w:ind w:left="0" w:firstLine="540"/>
        <w:jc w:val="both"/>
        <w:rPr>
          <w:rFonts w:ascii="GHEA Grapalat" w:eastAsia="Times New Roman" w:hAnsi="GHEA Grapalat"/>
          <w:sz w:val="24"/>
          <w:szCs w:val="24"/>
          <w:lang w:val="hy-AM"/>
        </w:rPr>
      </w:pPr>
      <w:r w:rsidRPr="005B7019">
        <w:rPr>
          <w:rFonts w:ascii="GHEA Grapalat" w:eastAsia="Times New Roman" w:hAnsi="GHEA Grapalat"/>
          <w:sz w:val="24"/>
          <w:szCs w:val="24"/>
          <w:lang w:val="hy-AM"/>
        </w:rPr>
        <w:t xml:space="preserve">Թունելների նախագծման ժամանակ պետք է բացառել շենքերի, շինությունների, պատմամշակութային և բնության հուշարձանների վրա բացասական ազդեցությունների հնարավորությունը: </w:t>
      </w:r>
      <w:r w:rsidR="005B7019" w:rsidRPr="000843B2">
        <w:rPr>
          <w:rFonts w:ascii="GHEA Grapalat" w:eastAsia="Times New Roman" w:hAnsi="GHEA Grapalat"/>
          <w:sz w:val="24"/>
          <w:szCs w:val="24"/>
          <w:lang w:val="hy-AM"/>
        </w:rPr>
        <w:t xml:space="preserve">Անհրաժեշտության դեպքում պետք է միջոցներ ձեռնարկել դրանք պահպանելու համար ինչպես թունելների </w:t>
      </w:r>
      <w:r w:rsidR="005B7019" w:rsidRPr="005B7019">
        <w:rPr>
          <w:rFonts w:ascii="GHEA Grapalat" w:eastAsia="Times New Roman" w:hAnsi="GHEA Grapalat"/>
          <w:sz w:val="24"/>
          <w:szCs w:val="24"/>
          <w:lang w:val="hy-AM"/>
        </w:rPr>
        <w:t>շինարարության</w:t>
      </w:r>
      <w:r w:rsidR="005B7019" w:rsidRPr="000843B2">
        <w:rPr>
          <w:rFonts w:ascii="GHEA Grapalat" w:eastAsia="Times New Roman" w:hAnsi="GHEA Grapalat"/>
          <w:sz w:val="24"/>
          <w:szCs w:val="24"/>
          <w:lang w:val="hy-AM"/>
        </w:rPr>
        <w:t xml:space="preserve">, այնպես էլ </w:t>
      </w:r>
      <w:r w:rsidR="005B7019" w:rsidRPr="000843B2">
        <w:rPr>
          <w:rFonts w:ascii="GHEA Grapalat" w:eastAsia="Times New Roman" w:hAnsi="GHEA Grapalat"/>
          <w:sz w:val="24"/>
          <w:szCs w:val="24"/>
          <w:lang w:val="hy-AM"/>
        </w:rPr>
        <w:lastRenderedPageBreak/>
        <w:t xml:space="preserve">շահագործման ընթացքում, և որպես </w:t>
      </w:r>
      <w:r w:rsidR="005B7019" w:rsidRPr="005B7019">
        <w:rPr>
          <w:rFonts w:ascii="GHEA Grapalat" w:eastAsia="Times New Roman" w:hAnsi="GHEA Grapalat"/>
          <w:sz w:val="24"/>
          <w:szCs w:val="24"/>
          <w:lang w:val="hy-AM"/>
        </w:rPr>
        <w:t xml:space="preserve">առանձին </w:t>
      </w:r>
      <w:r w:rsidR="005B7019" w:rsidRPr="000843B2">
        <w:rPr>
          <w:rFonts w:ascii="GHEA Grapalat" w:eastAsia="Times New Roman" w:hAnsi="GHEA Grapalat"/>
          <w:sz w:val="24"/>
          <w:szCs w:val="24"/>
          <w:lang w:val="hy-AM"/>
        </w:rPr>
        <w:t>խնդիր</w:t>
      </w:r>
      <w:r w:rsidR="005B7019" w:rsidRPr="005B7019">
        <w:rPr>
          <w:rFonts w:ascii="GHEA Grapalat" w:eastAsia="Times New Roman" w:hAnsi="GHEA Grapalat"/>
          <w:sz w:val="24"/>
          <w:szCs w:val="24"/>
          <w:lang w:val="hy-AM"/>
        </w:rPr>
        <w:t xml:space="preserve"> </w:t>
      </w:r>
      <w:r w:rsidR="005B7019" w:rsidRPr="000843B2">
        <w:rPr>
          <w:rFonts w:ascii="GHEA Grapalat" w:eastAsia="Times New Roman" w:hAnsi="GHEA Grapalat"/>
          <w:sz w:val="24"/>
          <w:szCs w:val="24"/>
          <w:lang w:val="hy-AM"/>
        </w:rPr>
        <w:t>պետք է</w:t>
      </w:r>
      <w:r w:rsidR="005B7019" w:rsidRPr="005B7019">
        <w:rPr>
          <w:rFonts w:ascii="GHEA Grapalat" w:eastAsia="Times New Roman" w:hAnsi="GHEA Grapalat"/>
          <w:sz w:val="24"/>
          <w:szCs w:val="24"/>
          <w:lang w:val="hy-AM"/>
        </w:rPr>
        <w:t xml:space="preserve"> իրականացնել հնագիտական հետազննություններ։</w:t>
      </w:r>
    </w:p>
    <w:p w14:paraId="51834A42" w14:textId="77777777" w:rsidR="00EE7E67" w:rsidRPr="00514255" w:rsidRDefault="00F9245E" w:rsidP="00741D8A">
      <w:pPr>
        <w:pStyle w:val="ListParagraph"/>
        <w:numPr>
          <w:ilvl w:val="0"/>
          <w:numId w:val="4"/>
        </w:numPr>
        <w:tabs>
          <w:tab w:val="left" w:pos="567"/>
          <w:tab w:val="left" w:pos="1170"/>
          <w:tab w:val="left" w:pos="144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Հետազննությունները </w:t>
      </w:r>
      <w:r w:rsidR="00EE7E67" w:rsidRPr="00514255">
        <w:rPr>
          <w:rFonts w:ascii="GHEA Grapalat" w:eastAsia="Times New Roman" w:hAnsi="GHEA Grapalat"/>
          <w:sz w:val="24"/>
          <w:szCs w:val="24"/>
          <w:lang w:val="hy-AM"/>
        </w:rPr>
        <w:t>պետք է ներառի.</w:t>
      </w:r>
    </w:p>
    <w:p w14:paraId="34C49FF7" w14:textId="77777777" w:rsidR="00EE7E67" w:rsidRPr="000843B2" w:rsidRDefault="00EE7E67" w:rsidP="00327D67">
      <w:pPr>
        <w:pStyle w:val="ListParagraph"/>
        <w:numPr>
          <w:ilvl w:val="0"/>
          <w:numId w:val="46"/>
        </w:numPr>
        <w:tabs>
          <w:tab w:val="left" w:pos="567"/>
          <w:tab w:val="left" w:pos="1170"/>
          <w:tab w:val="left" w:pos="1440"/>
        </w:tabs>
        <w:autoSpaceDE w:val="0"/>
        <w:autoSpaceDN w:val="0"/>
        <w:adjustRightInd w:val="0"/>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sz w:val="24"/>
          <w:szCs w:val="24"/>
          <w:lang w:val="hy-AM"/>
        </w:rPr>
        <w:t xml:space="preserve">նախագծվող </w:t>
      </w:r>
      <w:r w:rsidR="00327D67" w:rsidRPr="000843B2">
        <w:rPr>
          <w:rFonts w:ascii="GHEA Grapalat" w:eastAsia="Times New Roman" w:hAnsi="GHEA Grapalat"/>
          <w:sz w:val="24"/>
          <w:szCs w:val="24"/>
          <w:lang w:val="hy-AM"/>
        </w:rPr>
        <w:t>ծրագծի</w:t>
      </w:r>
      <w:r w:rsidRPr="00514255">
        <w:rPr>
          <w:rFonts w:ascii="GHEA Grapalat" w:eastAsia="Times New Roman" w:hAnsi="GHEA Grapalat"/>
          <w:sz w:val="24"/>
          <w:szCs w:val="24"/>
          <w:lang w:val="hy-AM"/>
        </w:rPr>
        <w:t>, ինչպես նաև շինարարության ազդեցության գոտում գտնվող շենքերի և շինությունների զննում (</w:t>
      </w:r>
      <w:r w:rsidRPr="00514255">
        <w:rPr>
          <w:rFonts w:ascii="GHEA Grapalat" w:eastAsia="Times New Roman" w:hAnsi="GHEA Grapalat" w:cs="GHEA Grapalat"/>
          <w:sz w:val="24"/>
          <w:szCs w:val="24"/>
          <w:lang w:val="hy-AM"/>
        </w:rPr>
        <w:t>ներառյալ հնագիտական)</w:t>
      </w:r>
      <w:r w:rsidRPr="00514255">
        <w:rPr>
          <w:rFonts w:ascii="GHEA Grapalat" w:eastAsia="Times New Roman" w:hAnsi="GHEA Grapalat"/>
          <w:sz w:val="24"/>
          <w:szCs w:val="24"/>
          <w:lang w:val="hy-AM"/>
        </w:rPr>
        <w:t>: Ինժեներական հետազ</w:t>
      </w:r>
      <w:r w:rsidR="00327D67" w:rsidRPr="000843B2">
        <w:rPr>
          <w:rFonts w:ascii="GHEA Grapalat" w:eastAsia="Times New Roman" w:hAnsi="GHEA Grapalat"/>
          <w:sz w:val="24"/>
          <w:szCs w:val="24"/>
          <w:lang w:val="hy-AM"/>
        </w:rPr>
        <w:t>նն</w:t>
      </w:r>
      <w:r w:rsidRPr="00514255">
        <w:rPr>
          <w:rFonts w:ascii="GHEA Grapalat" w:eastAsia="Times New Roman" w:hAnsi="GHEA Grapalat"/>
          <w:sz w:val="24"/>
          <w:szCs w:val="24"/>
          <w:lang w:val="hy-AM"/>
        </w:rPr>
        <w:t>ությունների</w:t>
      </w:r>
      <w:r w:rsidR="00327D67" w:rsidRPr="000843B2">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համար շինարարության ազդեցության գոտու</w:t>
      </w:r>
      <w:r w:rsidR="00327D67" w:rsidRPr="000843B2">
        <w:rPr>
          <w:rFonts w:ascii="GHEA Grapalat" w:eastAsia="Times New Roman" w:hAnsi="GHEA Grapalat"/>
          <w:sz w:val="24"/>
          <w:szCs w:val="24"/>
          <w:lang w:val="hy-AM"/>
        </w:rPr>
        <w:t xml:space="preserve"> </w:t>
      </w:r>
      <w:r w:rsidRPr="00514255">
        <w:rPr>
          <w:rFonts w:ascii="GHEA Grapalat" w:eastAsia="Times New Roman" w:hAnsi="GHEA Grapalat"/>
          <w:sz w:val="24"/>
          <w:szCs w:val="24"/>
          <w:lang w:val="hy-AM"/>
        </w:rPr>
        <w:t>նախապես որոշում</w:t>
      </w:r>
      <w:r w:rsidR="009C729D" w:rsidRPr="00311E5A">
        <w:rPr>
          <w:rFonts w:ascii="GHEA Grapalat" w:eastAsia="Times New Roman" w:hAnsi="GHEA Grapalat"/>
          <w:sz w:val="24"/>
          <w:szCs w:val="24"/>
          <w:lang w:val="hy-AM"/>
        </w:rPr>
        <w:t>,</w:t>
      </w:r>
    </w:p>
    <w:p w14:paraId="7639A656" w14:textId="77777777" w:rsidR="00602F08" w:rsidRPr="000843B2" w:rsidRDefault="00EE7E67" w:rsidP="00327D67">
      <w:pPr>
        <w:pStyle w:val="ListParagraph"/>
        <w:numPr>
          <w:ilvl w:val="0"/>
          <w:numId w:val="46"/>
        </w:numPr>
        <w:tabs>
          <w:tab w:val="left" w:pos="567"/>
          <w:tab w:val="left" w:pos="990"/>
        </w:tabs>
        <w:spacing w:after="0" w:line="360" w:lineRule="auto"/>
        <w:ind w:left="0" w:firstLine="540"/>
        <w:jc w:val="both"/>
        <w:rPr>
          <w:rFonts w:ascii="GHEA Grapalat" w:eastAsia="Times New Roman" w:hAnsi="GHEA Grapalat" w:cs="GHEA Grapalat"/>
          <w:sz w:val="24"/>
          <w:szCs w:val="24"/>
          <w:lang w:val="hy-AM"/>
        </w:rPr>
      </w:pPr>
      <w:r w:rsidRPr="00327D67">
        <w:rPr>
          <w:rFonts w:ascii="GHEA Grapalat" w:eastAsia="Times New Roman" w:hAnsi="GHEA Grapalat"/>
          <w:sz w:val="24"/>
          <w:szCs w:val="24"/>
          <w:lang w:val="hy-AM"/>
        </w:rPr>
        <w:t>շենքերի և շինությունների</w:t>
      </w:r>
      <w:r w:rsidR="00B22310" w:rsidRPr="00327D67">
        <w:rPr>
          <w:rFonts w:ascii="GHEA Grapalat" w:eastAsia="Times New Roman" w:hAnsi="GHEA Grapalat" w:cs="GHEA Grapalat"/>
          <w:sz w:val="24"/>
          <w:szCs w:val="24"/>
          <w:lang w:val="hy-AM"/>
        </w:rPr>
        <w:t xml:space="preserve"> </w:t>
      </w:r>
      <w:r w:rsidR="00F9245E" w:rsidRPr="00327D67">
        <w:rPr>
          <w:rFonts w:ascii="GHEA Grapalat" w:eastAsia="Times New Roman" w:hAnsi="GHEA Grapalat" w:cs="GHEA Grapalat"/>
          <w:sz w:val="24"/>
          <w:szCs w:val="24"/>
          <w:lang w:val="hy-AM"/>
        </w:rPr>
        <w:t xml:space="preserve">տեխնիկական </w:t>
      </w:r>
      <w:r w:rsidR="00602F08" w:rsidRPr="00327D67">
        <w:rPr>
          <w:rFonts w:ascii="GHEA Grapalat" w:eastAsia="Times New Roman" w:hAnsi="GHEA Grapalat" w:cs="GHEA Grapalat"/>
          <w:sz w:val="24"/>
          <w:szCs w:val="24"/>
          <w:lang w:val="hy-AM"/>
        </w:rPr>
        <w:t>վիճակի հետազ</w:t>
      </w:r>
      <w:r w:rsidRPr="00327D67">
        <w:rPr>
          <w:rFonts w:ascii="GHEA Grapalat" w:eastAsia="Times New Roman" w:hAnsi="GHEA Grapalat" w:cs="GHEA Grapalat"/>
          <w:sz w:val="24"/>
          <w:szCs w:val="24"/>
          <w:lang w:val="hy-AM"/>
        </w:rPr>
        <w:t>նն</w:t>
      </w:r>
      <w:r w:rsidR="00602F08" w:rsidRPr="00327D67">
        <w:rPr>
          <w:rFonts w:ascii="GHEA Grapalat" w:eastAsia="Times New Roman" w:hAnsi="GHEA Grapalat" w:cs="GHEA Grapalat"/>
          <w:sz w:val="24"/>
          <w:szCs w:val="24"/>
          <w:lang w:val="hy-AM"/>
        </w:rPr>
        <w:t>ություն՝ հաշվի առնելով դեֆորմացի</w:t>
      </w:r>
      <w:r w:rsidR="00382F7E" w:rsidRPr="00327D67">
        <w:rPr>
          <w:rFonts w:ascii="GHEA Grapalat" w:eastAsia="Times New Roman" w:hAnsi="GHEA Grapalat" w:cs="GHEA Grapalat"/>
          <w:sz w:val="24"/>
          <w:szCs w:val="24"/>
          <w:lang w:val="hy-AM"/>
        </w:rPr>
        <w:t>ոն ազդե</w:t>
      </w:r>
      <w:r w:rsidR="00B22310" w:rsidRPr="00327D67">
        <w:rPr>
          <w:rFonts w:ascii="GHEA Grapalat" w:eastAsia="Times New Roman" w:hAnsi="GHEA Grapalat" w:cs="GHEA Grapalat"/>
          <w:sz w:val="24"/>
          <w:szCs w:val="24"/>
          <w:lang w:val="hy-AM"/>
        </w:rPr>
        <w:t>ց</w:t>
      </w:r>
      <w:r w:rsidR="00382F7E" w:rsidRPr="00327D67">
        <w:rPr>
          <w:rFonts w:ascii="GHEA Grapalat" w:eastAsia="Times New Roman" w:hAnsi="GHEA Grapalat" w:cs="GHEA Grapalat"/>
          <w:sz w:val="24"/>
          <w:szCs w:val="24"/>
          <w:lang w:val="hy-AM"/>
        </w:rPr>
        <w:t>ությունները</w:t>
      </w:r>
      <w:r w:rsidR="00602F08" w:rsidRPr="00327D67">
        <w:rPr>
          <w:rFonts w:ascii="GHEA Grapalat" w:eastAsia="Times New Roman" w:hAnsi="GHEA Grapalat" w:cs="GHEA Grapalat"/>
          <w:sz w:val="24"/>
          <w:szCs w:val="24"/>
          <w:lang w:val="hy-AM"/>
        </w:rPr>
        <w:t xml:space="preserve">, ներառյալ ճաքերի </w:t>
      </w:r>
      <w:r w:rsidR="00327D67" w:rsidRPr="000843B2">
        <w:rPr>
          <w:rFonts w:ascii="GHEA Grapalat" w:eastAsia="Times New Roman" w:hAnsi="GHEA Grapalat" w:cs="GHEA Grapalat"/>
          <w:sz w:val="24"/>
          <w:szCs w:val="24"/>
          <w:lang w:val="hy-AM"/>
        </w:rPr>
        <w:t>նշումը</w:t>
      </w:r>
      <w:r w:rsidR="00602F08" w:rsidRPr="00327D67">
        <w:rPr>
          <w:rFonts w:ascii="GHEA Grapalat" w:eastAsia="Times New Roman" w:hAnsi="GHEA Grapalat" w:cs="GHEA Grapalat"/>
          <w:sz w:val="24"/>
          <w:szCs w:val="24"/>
          <w:lang w:val="hy-AM"/>
        </w:rPr>
        <w:t xml:space="preserve">, </w:t>
      </w:r>
      <w:r w:rsidR="00327D67" w:rsidRPr="00327D67">
        <w:rPr>
          <w:rFonts w:ascii="GHEA Grapalat" w:eastAsia="Times New Roman" w:hAnsi="GHEA Grapalat" w:cs="GHEA Grapalat"/>
          <w:sz w:val="24"/>
          <w:szCs w:val="24"/>
          <w:lang w:val="hy-AM"/>
        </w:rPr>
        <w:t>ճաքերի վրա՝</w:t>
      </w:r>
      <w:r w:rsidR="00327D67" w:rsidRPr="000843B2">
        <w:rPr>
          <w:rFonts w:ascii="GHEA Grapalat" w:eastAsia="Times New Roman" w:hAnsi="GHEA Grapalat" w:cs="GHEA Grapalat"/>
          <w:sz w:val="24"/>
          <w:szCs w:val="24"/>
          <w:lang w:val="hy-AM"/>
        </w:rPr>
        <w:t>փարոսների</w:t>
      </w:r>
      <w:r w:rsidR="00602F08" w:rsidRPr="00327D67">
        <w:rPr>
          <w:rFonts w:ascii="GHEA Grapalat" w:eastAsia="Times New Roman" w:hAnsi="GHEA Grapalat" w:cs="GHEA Grapalat"/>
          <w:sz w:val="24"/>
          <w:szCs w:val="24"/>
          <w:lang w:val="hy-AM"/>
        </w:rPr>
        <w:t xml:space="preserve"> կամ հատուկ հենանիշների տեղադրումը</w:t>
      </w:r>
      <w:r w:rsidR="00327D67" w:rsidRPr="000843B2">
        <w:rPr>
          <w:rFonts w:ascii="GHEA Grapalat" w:eastAsia="Times New Roman" w:hAnsi="GHEA Grapalat" w:cs="GHEA Grapalat"/>
          <w:sz w:val="24"/>
          <w:szCs w:val="24"/>
          <w:lang w:val="hy-AM"/>
        </w:rPr>
        <w:t>՝</w:t>
      </w:r>
      <w:r w:rsidR="00602F08" w:rsidRPr="00327D67">
        <w:rPr>
          <w:rFonts w:ascii="GHEA Grapalat" w:eastAsia="Times New Roman" w:hAnsi="GHEA Grapalat" w:cs="GHEA Grapalat"/>
          <w:sz w:val="24"/>
          <w:szCs w:val="24"/>
          <w:lang w:val="hy-AM"/>
        </w:rPr>
        <w:t xml:space="preserve"> դեֆորմացիաներ</w:t>
      </w:r>
      <w:r w:rsidR="00327D67" w:rsidRPr="000843B2">
        <w:rPr>
          <w:rFonts w:ascii="GHEA Grapalat" w:eastAsia="Times New Roman" w:hAnsi="GHEA Grapalat" w:cs="GHEA Grapalat"/>
          <w:sz w:val="24"/>
          <w:szCs w:val="24"/>
          <w:lang w:val="hy-AM"/>
        </w:rPr>
        <w:t>ը</w:t>
      </w:r>
      <w:r w:rsidR="00602F08" w:rsidRPr="00327D67">
        <w:rPr>
          <w:rFonts w:ascii="GHEA Grapalat" w:eastAsia="Times New Roman" w:hAnsi="GHEA Grapalat" w:cs="GHEA Grapalat"/>
          <w:sz w:val="24"/>
          <w:szCs w:val="24"/>
          <w:lang w:val="hy-AM"/>
        </w:rPr>
        <w:t xml:space="preserve"> </w:t>
      </w:r>
      <w:r w:rsidR="00327D67" w:rsidRPr="000843B2">
        <w:rPr>
          <w:rFonts w:ascii="GHEA Grapalat" w:eastAsia="Times New Roman" w:hAnsi="GHEA Grapalat" w:cs="GHEA Grapalat"/>
          <w:sz w:val="24"/>
          <w:szCs w:val="24"/>
          <w:lang w:val="hy-AM"/>
        </w:rPr>
        <w:t>զարգացումը դիտարկելու</w:t>
      </w:r>
      <w:r w:rsidR="00602F08" w:rsidRPr="00327D67">
        <w:rPr>
          <w:rFonts w:ascii="GHEA Grapalat" w:eastAsia="Times New Roman" w:hAnsi="GHEA Grapalat" w:cs="GHEA Grapalat"/>
          <w:sz w:val="24"/>
          <w:szCs w:val="24"/>
          <w:lang w:val="hy-AM"/>
        </w:rPr>
        <w:t xml:space="preserve"> համար</w:t>
      </w:r>
      <w:r w:rsidR="009C729D" w:rsidRPr="00327D67">
        <w:rPr>
          <w:rFonts w:ascii="GHEA Grapalat" w:eastAsia="Times New Roman" w:hAnsi="GHEA Grapalat" w:cs="GHEA Grapalat"/>
          <w:sz w:val="24"/>
          <w:szCs w:val="24"/>
          <w:lang w:val="hy-AM"/>
        </w:rPr>
        <w:t>,</w:t>
      </w:r>
    </w:p>
    <w:p w14:paraId="1CAF28C1" w14:textId="77777777" w:rsidR="007910E1" w:rsidRPr="000843B2" w:rsidRDefault="00602F08" w:rsidP="007910E1">
      <w:pPr>
        <w:pStyle w:val="ListParagraph"/>
        <w:numPr>
          <w:ilvl w:val="0"/>
          <w:numId w:val="46"/>
        </w:numPr>
        <w:tabs>
          <w:tab w:val="left" w:pos="567"/>
          <w:tab w:val="left" w:pos="900"/>
        </w:tabs>
        <w:spacing w:after="0" w:line="360" w:lineRule="auto"/>
        <w:ind w:left="0" w:firstLine="540"/>
        <w:jc w:val="both"/>
        <w:rPr>
          <w:rFonts w:ascii="GHEA Grapalat" w:eastAsia="Times New Roman" w:hAnsi="GHEA Grapalat" w:cs="GHEA Grapalat"/>
          <w:sz w:val="24"/>
          <w:szCs w:val="24"/>
          <w:lang w:val="hy-AM"/>
        </w:rPr>
      </w:pPr>
      <w:r w:rsidRPr="00327D67">
        <w:rPr>
          <w:rFonts w:ascii="GHEA Grapalat" w:eastAsia="Times New Roman" w:hAnsi="GHEA Grapalat" w:cs="GHEA Grapalat"/>
          <w:sz w:val="24"/>
          <w:szCs w:val="24"/>
          <w:lang w:val="hy-AM"/>
        </w:rPr>
        <w:t>հի</w:t>
      </w:r>
      <w:r w:rsidR="007910E1">
        <w:rPr>
          <w:rFonts w:ascii="GHEA Grapalat" w:eastAsia="Times New Roman" w:hAnsi="GHEA Grapalat" w:cs="GHEA Grapalat"/>
          <w:sz w:val="24"/>
          <w:szCs w:val="24"/>
          <w:lang w:val="hy-AM"/>
        </w:rPr>
        <w:t>մքեր</w:t>
      </w:r>
      <w:r w:rsidR="007910E1" w:rsidRPr="000843B2">
        <w:rPr>
          <w:rFonts w:ascii="GHEA Grapalat" w:eastAsia="Times New Roman" w:hAnsi="GHEA Grapalat" w:cs="GHEA Grapalat"/>
          <w:sz w:val="24"/>
          <w:szCs w:val="24"/>
          <w:lang w:val="hy-AM"/>
        </w:rPr>
        <w:t>ը</w:t>
      </w:r>
      <w:r w:rsidR="00327D67" w:rsidRPr="00327D67">
        <w:rPr>
          <w:rFonts w:ascii="GHEA Grapalat" w:eastAsia="Times New Roman" w:hAnsi="GHEA Grapalat" w:cs="GHEA Grapalat"/>
          <w:sz w:val="24"/>
          <w:szCs w:val="24"/>
          <w:lang w:val="hy-AM"/>
        </w:rPr>
        <w:t>, որմնախարիսխներ</w:t>
      </w:r>
      <w:r w:rsidR="007910E1" w:rsidRPr="000843B2">
        <w:rPr>
          <w:rFonts w:ascii="GHEA Grapalat" w:eastAsia="Times New Roman" w:hAnsi="GHEA Grapalat" w:cs="GHEA Grapalat"/>
          <w:sz w:val="24"/>
          <w:szCs w:val="24"/>
          <w:lang w:val="hy-AM"/>
        </w:rPr>
        <w:t>ը</w:t>
      </w:r>
      <w:r w:rsidR="00327D67" w:rsidRPr="00327D67">
        <w:rPr>
          <w:rFonts w:ascii="GHEA Grapalat" w:eastAsia="Times New Roman" w:hAnsi="GHEA Grapalat" w:cs="GHEA Grapalat"/>
          <w:sz w:val="24"/>
          <w:szCs w:val="24"/>
          <w:lang w:val="hy-AM"/>
        </w:rPr>
        <w:t>, փայտե ց</w:t>
      </w:r>
      <w:r w:rsidRPr="00327D67">
        <w:rPr>
          <w:rFonts w:ascii="GHEA Grapalat" w:eastAsia="Times New Roman" w:hAnsi="GHEA Grapalat" w:cs="GHEA Grapalat"/>
          <w:sz w:val="24"/>
          <w:szCs w:val="24"/>
          <w:lang w:val="hy-AM"/>
        </w:rPr>
        <w:t>ցեր</w:t>
      </w:r>
      <w:r w:rsidR="007910E1" w:rsidRPr="000843B2">
        <w:rPr>
          <w:rFonts w:ascii="GHEA Grapalat" w:eastAsia="Times New Roman" w:hAnsi="GHEA Grapalat" w:cs="GHEA Grapalat"/>
          <w:sz w:val="24"/>
          <w:szCs w:val="24"/>
          <w:lang w:val="hy-AM"/>
        </w:rPr>
        <w:t>ը</w:t>
      </w:r>
      <w:r w:rsidRPr="00327D67">
        <w:rPr>
          <w:rFonts w:ascii="GHEA Grapalat" w:eastAsia="Times New Roman" w:hAnsi="GHEA Grapalat" w:cs="GHEA Grapalat"/>
          <w:sz w:val="24"/>
          <w:szCs w:val="24"/>
          <w:lang w:val="hy-AM"/>
        </w:rPr>
        <w:t>,</w:t>
      </w:r>
      <w:r w:rsidR="007910E1" w:rsidRPr="000843B2">
        <w:rPr>
          <w:rFonts w:ascii="GHEA Grapalat" w:eastAsia="Times New Roman" w:hAnsi="GHEA Grapalat" w:cs="GHEA Grapalat"/>
          <w:sz w:val="24"/>
          <w:szCs w:val="24"/>
          <w:lang w:val="hy-AM"/>
        </w:rPr>
        <w:t xml:space="preserve"> </w:t>
      </w:r>
      <w:r w:rsidRPr="00327D67">
        <w:rPr>
          <w:rFonts w:ascii="GHEA Grapalat" w:eastAsia="Times New Roman" w:hAnsi="GHEA Grapalat" w:cs="GHEA Grapalat"/>
          <w:sz w:val="24"/>
          <w:szCs w:val="24"/>
          <w:lang w:val="hy-AM"/>
        </w:rPr>
        <w:t>հնագույն ցամքուրդային (դրենաժային) շինություններ</w:t>
      </w:r>
      <w:r w:rsidR="007910E1" w:rsidRPr="000843B2">
        <w:rPr>
          <w:rFonts w:ascii="GHEA Grapalat" w:eastAsia="Times New Roman" w:hAnsi="GHEA Grapalat" w:cs="GHEA Grapalat"/>
          <w:sz w:val="24"/>
          <w:szCs w:val="24"/>
          <w:lang w:val="hy-AM"/>
        </w:rPr>
        <w:t>ը և այլ,</w:t>
      </w:r>
    </w:p>
    <w:p w14:paraId="06BB432B" w14:textId="77777777" w:rsidR="00602F08" w:rsidRPr="000843B2" w:rsidRDefault="00602F08" w:rsidP="007910E1">
      <w:pPr>
        <w:pStyle w:val="ListParagraph"/>
        <w:numPr>
          <w:ilvl w:val="0"/>
          <w:numId w:val="46"/>
        </w:numPr>
        <w:tabs>
          <w:tab w:val="left" w:pos="567"/>
          <w:tab w:val="left" w:pos="900"/>
        </w:tabs>
        <w:spacing w:after="0" w:line="360" w:lineRule="auto"/>
        <w:ind w:left="0" w:firstLine="540"/>
        <w:jc w:val="both"/>
        <w:rPr>
          <w:rFonts w:ascii="GHEA Grapalat" w:eastAsia="Times New Roman" w:hAnsi="GHEA Grapalat" w:cs="GHEA Grapalat"/>
          <w:sz w:val="24"/>
          <w:szCs w:val="24"/>
          <w:lang w:val="hy-AM"/>
        </w:rPr>
      </w:pPr>
      <w:r w:rsidRPr="007910E1">
        <w:rPr>
          <w:rFonts w:ascii="GHEA Grapalat" w:eastAsia="Times New Roman" w:hAnsi="GHEA Grapalat" w:cs="GHEA Grapalat"/>
          <w:sz w:val="24"/>
          <w:szCs w:val="24"/>
          <w:lang w:val="hy-AM"/>
        </w:rPr>
        <w:t>ինժեներական և հիդրոլոգիական պայմաններ և հիդրոդինամիկական պայմաններ, որոնք կարող են ազդել շենքերի վիճակի վրա,</w:t>
      </w:r>
    </w:p>
    <w:p w14:paraId="590C6DEF" w14:textId="77777777" w:rsidR="00602F08" w:rsidRPr="00514255" w:rsidRDefault="00602F08" w:rsidP="00741D8A">
      <w:pPr>
        <w:pStyle w:val="ListParagraph"/>
        <w:numPr>
          <w:ilvl w:val="0"/>
          <w:numId w:val="4"/>
        </w:numPr>
        <w:tabs>
          <w:tab w:val="left" w:pos="567"/>
          <w:tab w:val="left" w:pos="1170"/>
          <w:tab w:val="left" w:pos="1440"/>
        </w:tabs>
        <w:spacing w:after="0" w:line="360" w:lineRule="auto"/>
        <w:ind w:left="0" w:firstLine="540"/>
        <w:jc w:val="both"/>
        <w:rPr>
          <w:rFonts w:ascii="GHEA Grapalat" w:eastAsia="Times New Roman" w:hAnsi="GHEA Grapalat"/>
          <w:sz w:val="24"/>
          <w:szCs w:val="24"/>
          <w:lang w:val="hy-AM"/>
        </w:rPr>
      </w:pPr>
      <w:r w:rsidRPr="00514255">
        <w:rPr>
          <w:rFonts w:ascii="GHEA Grapalat" w:eastAsia="Times New Roman" w:hAnsi="GHEA Grapalat" w:cs="GHEA Grapalat"/>
          <w:sz w:val="24"/>
          <w:szCs w:val="24"/>
          <w:lang w:val="hy-AM"/>
        </w:rPr>
        <w:t>Շենքերի պահպանման աշխատանքները պետք է իրականացվեն հետևյալ հաջորդականությամբ.</w:t>
      </w:r>
    </w:p>
    <w:p w14:paraId="4CE25532" w14:textId="77777777" w:rsidR="00602F08" w:rsidRPr="00514255" w:rsidRDefault="00602F08" w:rsidP="00741D8A">
      <w:pPr>
        <w:tabs>
          <w:tab w:val="left" w:pos="567"/>
        </w:tabs>
        <w:spacing w:after="0" w:line="360" w:lineRule="auto"/>
        <w:ind w:firstLine="540"/>
        <w:jc w:val="both"/>
        <w:rPr>
          <w:rFonts w:ascii="GHEA Grapalat" w:hAnsi="GHEA Grapalat"/>
          <w:sz w:val="24"/>
          <w:szCs w:val="24"/>
          <w:lang w:val="hy-AM"/>
        </w:rPr>
      </w:pPr>
      <w:r w:rsidRPr="00514255">
        <w:rPr>
          <w:rFonts w:ascii="GHEA Grapalat" w:eastAsia="Times New Roman" w:hAnsi="GHEA Grapalat" w:cs="GHEA Grapalat"/>
          <w:sz w:val="24"/>
          <w:szCs w:val="24"/>
          <w:lang w:val="hy-AM"/>
        </w:rPr>
        <w:t xml:space="preserve">1) </w:t>
      </w:r>
      <w:r w:rsidR="009D7140" w:rsidRPr="00FE5145">
        <w:rPr>
          <w:rFonts w:ascii="GHEA Grapalat" w:eastAsia="Times New Roman" w:hAnsi="GHEA Grapalat" w:cs="GHEA Grapalat"/>
          <w:sz w:val="24"/>
          <w:szCs w:val="24"/>
          <w:lang w:val="hy-AM"/>
        </w:rPr>
        <w:t>մակերևույթի նստման</w:t>
      </w:r>
      <w:r w:rsidR="00DF7DA0" w:rsidRPr="00311E5A">
        <w:rPr>
          <w:rFonts w:ascii="GHEA Grapalat" w:eastAsia="Times New Roman" w:hAnsi="GHEA Grapalat" w:cs="GHEA Grapalat"/>
          <w:sz w:val="24"/>
          <w:szCs w:val="24"/>
          <w:lang w:val="hy-AM"/>
        </w:rPr>
        <w:t xml:space="preserve"> </w:t>
      </w:r>
      <w:r w:rsidR="009D7140" w:rsidRPr="00FE5145">
        <w:rPr>
          <w:rFonts w:ascii="GHEA Grapalat" w:eastAsia="Times New Roman" w:hAnsi="GHEA Grapalat" w:cs="GHEA Grapalat"/>
          <w:sz w:val="24"/>
          <w:szCs w:val="24"/>
          <w:lang w:val="hy-AM"/>
        </w:rPr>
        <w:t>փոս</w:t>
      </w:r>
      <w:r w:rsidR="009D7140" w:rsidRPr="00311E5A">
        <w:rPr>
          <w:rFonts w:ascii="GHEA Grapalat" w:eastAsia="Times New Roman" w:hAnsi="GHEA Grapalat" w:cs="GHEA Grapalat"/>
          <w:sz w:val="24"/>
          <w:szCs w:val="24"/>
          <w:lang w:val="hy-AM"/>
        </w:rPr>
        <w:t>որակի</w:t>
      </w:r>
      <w:r w:rsidR="009D7140" w:rsidRPr="00FE5145">
        <w:rPr>
          <w:rFonts w:ascii="GHEA Grapalat" w:eastAsia="Times New Roman" w:hAnsi="GHEA Grapalat" w:cs="GHEA Grapalat"/>
          <w:sz w:val="24"/>
          <w:szCs w:val="24"/>
          <w:lang w:val="hy-AM"/>
        </w:rPr>
        <w:t xml:space="preserve"> </w:t>
      </w:r>
      <w:r w:rsidR="00DF7DA0" w:rsidRPr="00311E5A">
        <w:rPr>
          <w:rFonts w:ascii="GHEA Grapalat" w:eastAsia="Times New Roman" w:hAnsi="GHEA Grapalat" w:cs="GHEA Grapalat"/>
          <w:sz w:val="24"/>
          <w:szCs w:val="24"/>
          <w:lang w:val="hy-AM"/>
        </w:rPr>
        <w:t xml:space="preserve">տաշտակի </w:t>
      </w:r>
      <w:r w:rsidR="009D7140" w:rsidRPr="00FE5145">
        <w:rPr>
          <w:rFonts w:ascii="GHEA Grapalat" w:eastAsia="Times New Roman" w:hAnsi="GHEA Grapalat" w:cs="GHEA Grapalat"/>
          <w:sz w:val="24"/>
          <w:szCs w:val="24"/>
          <w:lang w:val="hy-AM"/>
        </w:rPr>
        <w:t xml:space="preserve">որոշում համաձայն </w:t>
      </w:r>
      <w:r w:rsidR="009D7140" w:rsidRPr="002C4FC1">
        <w:rPr>
          <w:rFonts w:ascii="GHEA Grapalat" w:hAnsi="GHEA Grapalat"/>
          <w:sz w:val="24"/>
          <w:szCs w:val="24"/>
          <w:lang w:val="hy-AM"/>
        </w:rPr>
        <w:t>ՀՀ քաղաքաշինության կոմիտեի նախագահի 202</w:t>
      </w:r>
      <w:r w:rsidR="009D7140" w:rsidRPr="00311E5A">
        <w:rPr>
          <w:rFonts w:ascii="GHEA Grapalat" w:hAnsi="GHEA Grapalat"/>
          <w:sz w:val="24"/>
          <w:szCs w:val="24"/>
          <w:lang w:val="hy-AM"/>
        </w:rPr>
        <w:t>2</w:t>
      </w:r>
      <w:r w:rsidR="009D7140" w:rsidRPr="002C4FC1">
        <w:rPr>
          <w:rFonts w:ascii="GHEA Grapalat" w:hAnsi="GHEA Grapalat"/>
          <w:sz w:val="24"/>
          <w:szCs w:val="24"/>
          <w:lang w:val="hy-AM"/>
        </w:rPr>
        <w:t xml:space="preserve"> թվականի հունիսի</w:t>
      </w:r>
      <w:r w:rsidR="009D7140" w:rsidRPr="00311E5A">
        <w:rPr>
          <w:rFonts w:ascii="GHEA Grapalat" w:hAnsi="GHEA Grapalat"/>
          <w:sz w:val="24"/>
          <w:szCs w:val="24"/>
          <w:lang w:val="hy-AM"/>
        </w:rPr>
        <w:t xml:space="preserve"> 14-ի </w:t>
      </w:r>
      <w:r w:rsidR="009D7140" w:rsidRPr="002C4FC1">
        <w:rPr>
          <w:rFonts w:ascii="GHEA Grapalat" w:hAnsi="GHEA Grapalat"/>
          <w:sz w:val="24"/>
          <w:szCs w:val="24"/>
          <w:lang w:val="hy-AM"/>
        </w:rPr>
        <w:t xml:space="preserve">N </w:t>
      </w:r>
      <w:r w:rsidR="009D7140" w:rsidRPr="00311E5A">
        <w:rPr>
          <w:rFonts w:ascii="GHEA Grapalat" w:hAnsi="GHEA Grapalat"/>
          <w:sz w:val="24"/>
          <w:szCs w:val="24"/>
          <w:lang w:val="hy-AM"/>
        </w:rPr>
        <w:t>11</w:t>
      </w:r>
      <w:r w:rsidR="009D7140" w:rsidRPr="002C4FC1">
        <w:rPr>
          <w:rFonts w:ascii="GHEA Grapalat" w:hAnsi="GHEA Grapalat"/>
          <w:sz w:val="24"/>
          <w:szCs w:val="24"/>
          <w:lang w:val="hy-AM"/>
        </w:rPr>
        <w:t>-Ն հրաման</w:t>
      </w:r>
      <w:r w:rsidR="009D7140" w:rsidRPr="00311E5A">
        <w:rPr>
          <w:rFonts w:ascii="GHEA Grapalat" w:hAnsi="GHEA Grapalat"/>
          <w:bCs/>
          <w:sz w:val="24"/>
          <w:szCs w:val="24"/>
          <w:lang w:val="hy-AM"/>
        </w:rPr>
        <w:t>ով հաստատված</w:t>
      </w:r>
      <w:r w:rsidR="00AD66CE" w:rsidRPr="000843B2">
        <w:rPr>
          <w:rFonts w:ascii="GHEA Grapalat" w:hAnsi="GHEA Grapalat"/>
          <w:bCs/>
          <w:sz w:val="24"/>
          <w:szCs w:val="24"/>
          <w:lang w:val="hy-AM"/>
        </w:rPr>
        <w:t>, տեղայնացման և արդիականացման ենթակա</w:t>
      </w:r>
      <w:r w:rsidR="009D7140" w:rsidRPr="00FE5145">
        <w:rPr>
          <w:rFonts w:ascii="GHEA Grapalat" w:hAnsi="GHEA Grapalat"/>
          <w:bCs/>
          <w:sz w:val="24"/>
          <w:szCs w:val="24"/>
          <w:lang w:val="hy-AM"/>
        </w:rPr>
        <w:t xml:space="preserve"> ՍՆիՊ 2.01.09-91</w:t>
      </w:r>
      <w:r w:rsidR="009D7140" w:rsidRPr="00FE5145">
        <w:rPr>
          <w:rFonts w:ascii="GHEA Grapalat" w:hAnsi="GHEA Grapalat"/>
          <w:sz w:val="24"/>
          <w:szCs w:val="24"/>
          <w:lang w:val="hy-AM"/>
        </w:rPr>
        <w:t xml:space="preserve">  շինարարական նորմերի,</w:t>
      </w:r>
    </w:p>
    <w:p w14:paraId="21EB442B" w14:textId="77777777" w:rsidR="00602F08" w:rsidRPr="00514255" w:rsidRDefault="00602F08" w:rsidP="00741D8A">
      <w:pPr>
        <w:tabs>
          <w:tab w:val="left" w:pos="567"/>
        </w:tabs>
        <w:spacing w:after="0" w:line="360" w:lineRule="auto"/>
        <w:ind w:firstLine="540"/>
        <w:jc w:val="both"/>
        <w:rPr>
          <w:rFonts w:ascii="GHEA Grapalat" w:eastAsia="Times New Roman" w:hAnsi="GHEA Grapalat" w:cs="GHEA Grapalat"/>
          <w:sz w:val="24"/>
          <w:szCs w:val="24"/>
          <w:lang w:val="hy-AM"/>
        </w:rPr>
      </w:pPr>
      <w:r w:rsidRPr="00514255">
        <w:rPr>
          <w:rFonts w:ascii="GHEA Grapalat" w:eastAsia="Times New Roman" w:hAnsi="GHEA Grapalat" w:cs="GHEA Grapalat"/>
          <w:sz w:val="24"/>
          <w:szCs w:val="24"/>
          <w:lang w:val="hy-AM"/>
        </w:rPr>
        <w:t xml:space="preserve">2) նստվածքի գոտում </w:t>
      </w:r>
      <w:r w:rsidR="009C729D" w:rsidRPr="00311E5A">
        <w:rPr>
          <w:rFonts w:ascii="GHEA Grapalat" w:eastAsia="Times New Roman" w:hAnsi="GHEA Grapalat" w:cs="GHEA Grapalat"/>
          <w:sz w:val="24"/>
          <w:szCs w:val="24"/>
          <w:lang w:val="hy-AM"/>
        </w:rPr>
        <w:t>գ</w:t>
      </w:r>
      <w:r w:rsidRPr="00514255">
        <w:rPr>
          <w:rFonts w:ascii="GHEA Grapalat" w:eastAsia="Times New Roman" w:hAnsi="GHEA Grapalat" w:cs="GHEA Grapalat"/>
          <w:sz w:val="24"/>
          <w:szCs w:val="24"/>
          <w:lang w:val="hy-AM"/>
        </w:rPr>
        <w:t>տնվող շենքերի հետազննություն,</w:t>
      </w:r>
    </w:p>
    <w:p w14:paraId="59A2F9C4" w14:textId="77777777" w:rsidR="00602F08" w:rsidRPr="00514255" w:rsidRDefault="00602F08" w:rsidP="00741D8A">
      <w:pPr>
        <w:tabs>
          <w:tab w:val="left" w:pos="567"/>
        </w:tabs>
        <w:spacing w:after="0" w:line="360" w:lineRule="auto"/>
        <w:ind w:firstLine="540"/>
        <w:jc w:val="both"/>
        <w:rPr>
          <w:rFonts w:ascii="GHEA Grapalat" w:eastAsia="Times New Roman" w:hAnsi="GHEA Grapalat" w:cs="GHEA Grapalat"/>
          <w:sz w:val="24"/>
          <w:szCs w:val="24"/>
          <w:lang w:val="hy-AM"/>
        </w:rPr>
      </w:pPr>
      <w:r w:rsidRPr="00514255">
        <w:rPr>
          <w:rFonts w:ascii="GHEA Grapalat" w:eastAsia="Times New Roman" w:hAnsi="GHEA Grapalat" w:cs="GHEA Grapalat"/>
          <w:sz w:val="24"/>
          <w:szCs w:val="24"/>
          <w:lang w:val="hy-AM"/>
        </w:rPr>
        <w:t xml:space="preserve">3) </w:t>
      </w:r>
      <w:r w:rsidR="009C729D" w:rsidRPr="00311E5A">
        <w:rPr>
          <w:rFonts w:ascii="GHEA Grapalat" w:eastAsia="Times New Roman" w:hAnsi="GHEA Grapalat" w:cs="GHEA Grapalat"/>
          <w:sz w:val="24"/>
          <w:szCs w:val="24"/>
          <w:lang w:val="hy-AM"/>
        </w:rPr>
        <w:t>պաշտպանական</w:t>
      </w:r>
      <w:r w:rsidRPr="00514255">
        <w:rPr>
          <w:rFonts w:ascii="GHEA Grapalat" w:eastAsia="Times New Roman" w:hAnsi="GHEA Grapalat" w:cs="GHEA Grapalat"/>
          <w:sz w:val="24"/>
          <w:szCs w:val="24"/>
          <w:lang w:val="hy-AM"/>
        </w:rPr>
        <w:t xml:space="preserve"> միջոցառումների նախագծի իրականացում` նստվածքի սահմանային տարբերությունները կանխելու համար,</w:t>
      </w:r>
    </w:p>
    <w:p w14:paraId="5C54AD5E" w14:textId="77777777" w:rsidR="007910E1" w:rsidRPr="000843B2" w:rsidRDefault="00602F08" w:rsidP="00741D8A">
      <w:pPr>
        <w:tabs>
          <w:tab w:val="left" w:pos="567"/>
        </w:tabs>
        <w:spacing w:after="0" w:line="360" w:lineRule="auto"/>
        <w:ind w:firstLine="540"/>
        <w:jc w:val="both"/>
        <w:rPr>
          <w:rFonts w:ascii="GHEA Grapalat" w:eastAsia="Times New Roman" w:hAnsi="GHEA Grapalat" w:cs="GHEA Grapalat"/>
          <w:sz w:val="24"/>
          <w:szCs w:val="24"/>
          <w:lang w:val="hy-AM"/>
        </w:rPr>
      </w:pPr>
      <w:r w:rsidRPr="00514255">
        <w:rPr>
          <w:rFonts w:ascii="GHEA Grapalat" w:eastAsia="Times New Roman" w:hAnsi="GHEA Grapalat" w:cs="GHEA Grapalat"/>
          <w:sz w:val="24"/>
          <w:szCs w:val="24"/>
          <w:lang w:val="hy-AM"/>
        </w:rPr>
        <w:t xml:space="preserve">4) </w:t>
      </w:r>
      <w:r w:rsidR="007910E1" w:rsidRPr="000843B2">
        <w:rPr>
          <w:rFonts w:ascii="GHEA Grapalat" w:eastAsia="Times New Roman" w:hAnsi="GHEA Grapalat" w:cs="GHEA Grapalat"/>
          <w:sz w:val="24"/>
          <w:szCs w:val="24"/>
          <w:lang w:val="hy-AM"/>
        </w:rPr>
        <w:t>ստորգետնյա շինությունների կառուցման ընթացքում հանքային-էկոլոգիական մոնիտորինգի իրականացում և անհրաժեշտության դեպքում փոխհատուցման իրականացում:</w:t>
      </w:r>
    </w:p>
    <w:p w14:paraId="378BCED5" w14:textId="77777777" w:rsidR="007910E1" w:rsidRPr="000843B2" w:rsidRDefault="007910E1" w:rsidP="00741D8A">
      <w:pPr>
        <w:tabs>
          <w:tab w:val="left" w:pos="567"/>
        </w:tabs>
        <w:spacing w:after="0" w:line="360" w:lineRule="auto"/>
        <w:ind w:firstLine="540"/>
        <w:jc w:val="both"/>
        <w:rPr>
          <w:rFonts w:ascii="GHEA Grapalat" w:eastAsia="Times New Roman" w:hAnsi="GHEA Grapalat" w:cs="GHEA Grapalat"/>
          <w:sz w:val="24"/>
          <w:szCs w:val="24"/>
          <w:lang w:val="hy-AM"/>
        </w:rPr>
      </w:pPr>
    </w:p>
    <w:p w14:paraId="098A9980" w14:textId="77777777" w:rsidR="00D077A8" w:rsidRPr="000040F1" w:rsidRDefault="000040F1"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0843B2">
        <w:rPr>
          <w:rFonts w:ascii="GHEA Grapalat" w:hAnsi="GHEA Grapalat" w:cs="Arial"/>
          <w:sz w:val="24"/>
          <w:szCs w:val="24"/>
          <w:lang w:val="hy-AM" w:eastAsia="ru-RU"/>
        </w:rPr>
        <w:t>Թունելի կառուցման ազդեցությունը</w:t>
      </w:r>
      <w:r w:rsidR="00AD66CE" w:rsidRPr="000843B2">
        <w:rPr>
          <w:rFonts w:ascii="GHEA Grapalat" w:hAnsi="GHEA Grapalat" w:cs="Arial"/>
          <w:sz w:val="24"/>
          <w:szCs w:val="24"/>
          <w:lang w:val="hy-AM" w:eastAsia="ru-RU"/>
        </w:rPr>
        <w:t>՝</w:t>
      </w:r>
      <w:r w:rsidRPr="000843B2">
        <w:rPr>
          <w:rFonts w:ascii="GHEA Grapalat" w:hAnsi="GHEA Grapalat" w:cs="Arial"/>
          <w:sz w:val="24"/>
          <w:szCs w:val="24"/>
          <w:lang w:val="hy-AM" w:eastAsia="ru-RU"/>
        </w:rPr>
        <w:t xml:space="preserve"> շենքերի հիմքերի և </w:t>
      </w:r>
      <w:r w:rsidRPr="00514255">
        <w:rPr>
          <w:rFonts w:ascii="GHEA Grapalat" w:eastAsia="Times New Roman" w:hAnsi="GHEA Grapalat" w:cs="GHEA Grapalat"/>
          <w:sz w:val="24"/>
          <w:szCs w:val="24"/>
          <w:lang w:val="hy-AM"/>
        </w:rPr>
        <w:t>հիմնատակերի</w:t>
      </w:r>
      <w:r w:rsidRPr="000843B2">
        <w:rPr>
          <w:rFonts w:ascii="GHEA Grapalat" w:hAnsi="GHEA Grapalat" w:cs="Arial"/>
          <w:sz w:val="24"/>
          <w:szCs w:val="24"/>
          <w:lang w:val="hy-AM" w:eastAsia="ru-RU"/>
        </w:rPr>
        <w:t xml:space="preserve"> վրա</w:t>
      </w:r>
      <w:r w:rsidR="00AD66CE" w:rsidRPr="000843B2">
        <w:rPr>
          <w:rFonts w:ascii="GHEA Grapalat" w:hAnsi="GHEA Grapalat" w:cs="Arial"/>
          <w:sz w:val="24"/>
          <w:szCs w:val="24"/>
          <w:lang w:val="hy-AM" w:eastAsia="ru-RU"/>
        </w:rPr>
        <w:t>,</w:t>
      </w:r>
      <w:r w:rsidRPr="000843B2">
        <w:rPr>
          <w:rFonts w:ascii="GHEA Grapalat" w:hAnsi="GHEA Grapalat" w:cs="Arial"/>
          <w:sz w:val="24"/>
          <w:szCs w:val="24"/>
          <w:lang w:val="hy-AM" w:eastAsia="ru-RU"/>
        </w:rPr>
        <w:t xml:space="preserve"> առավելագույն թույլատրելի դեֆորմացիաները գնահատելու համար անհրաժեշտ է </w:t>
      </w:r>
      <w:r w:rsidR="00D077A8" w:rsidRPr="00514255">
        <w:rPr>
          <w:rFonts w:ascii="GHEA Grapalat" w:eastAsia="Times New Roman" w:hAnsi="GHEA Grapalat" w:cs="GHEA Grapalat"/>
          <w:sz w:val="24"/>
          <w:szCs w:val="24"/>
          <w:lang w:val="hy-AM"/>
        </w:rPr>
        <w:lastRenderedPageBreak/>
        <w:t xml:space="preserve">ղեկավարվել </w:t>
      </w:r>
      <w:r w:rsidR="00D077A8" w:rsidRPr="00514255">
        <w:rPr>
          <w:rFonts w:ascii="GHEA Grapalat" w:eastAsia="Times New Roman" w:hAnsi="GHEA Grapalat"/>
          <w:sz w:val="24"/>
          <w:szCs w:val="24"/>
          <w:lang w:val="hy-AM"/>
        </w:rPr>
        <w:t xml:space="preserve">ՀՀ քաղաքաշինության նախարարի 2006 թվականի նոյեմբերի 6-ի N 245-Ն հրամանով հաստատված </w:t>
      </w:r>
      <w:r w:rsidR="00D077A8" w:rsidRPr="00514255">
        <w:rPr>
          <w:rFonts w:ascii="GHEA Grapalat" w:hAnsi="GHEA Grapalat"/>
          <w:sz w:val="24"/>
          <w:szCs w:val="24"/>
          <w:lang w:val="hy-AM"/>
        </w:rPr>
        <w:t>ՀՀՇՆ IV-10.01.01-2006</w:t>
      </w:r>
      <w:r w:rsidR="00D077A8" w:rsidRPr="00514255">
        <w:rPr>
          <w:rFonts w:ascii="GHEA Grapalat" w:hAnsi="GHEA Grapalat"/>
          <w:bCs/>
          <w:sz w:val="24"/>
          <w:szCs w:val="24"/>
          <w:lang w:val="hy-AM"/>
        </w:rPr>
        <w:t xml:space="preserve"> շինարարական նորմերով։</w:t>
      </w:r>
    </w:p>
    <w:p w14:paraId="252F67FE" w14:textId="77777777" w:rsidR="00602F08" w:rsidRPr="00514255" w:rsidRDefault="00E71C03"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Շենքերի ինժեներական պաշտպանության միջոցառումները պետք է մշակվեն </w:t>
      </w:r>
      <w:r w:rsidRPr="00311E5A">
        <w:rPr>
          <w:rFonts w:ascii="GHEA Grapalat" w:hAnsi="GHEA Grapalat"/>
          <w:sz w:val="24"/>
          <w:szCs w:val="24"/>
          <w:lang w:val="hy-AM"/>
        </w:rPr>
        <w:t xml:space="preserve">ՀՀ քաղաքաշինության կոմիտեի 2023 թվականի </w:t>
      </w:r>
      <w:r w:rsidR="00AD66CE">
        <w:rPr>
          <w:rFonts w:ascii="GHEA Grapalat" w:hAnsi="GHEA Grapalat"/>
          <w:sz w:val="24"/>
          <w:szCs w:val="24"/>
          <w:lang w:val="hy-AM"/>
        </w:rPr>
        <w:t>սեպ</w:t>
      </w:r>
      <w:r w:rsidRPr="00311E5A">
        <w:rPr>
          <w:rFonts w:ascii="GHEA Grapalat" w:hAnsi="GHEA Grapalat"/>
          <w:sz w:val="24"/>
          <w:szCs w:val="24"/>
          <w:lang w:val="hy-AM"/>
        </w:rPr>
        <w:t xml:space="preserve">տեմբերի 28-ի N 09-Ն հրամանով հաստատված ՀՀՇՆ 22-02.01-2023  շինարարական նորմերի </w:t>
      </w:r>
      <w:r w:rsidRPr="00311E5A">
        <w:rPr>
          <w:rFonts w:ascii="GHEA Grapalat" w:hAnsi="GHEA Grapalat"/>
          <w:bCs/>
          <w:sz w:val="24"/>
          <w:szCs w:val="24"/>
          <w:lang w:val="hy-AM"/>
        </w:rPr>
        <w:t xml:space="preserve">համաձայն՝ </w:t>
      </w:r>
      <w:r w:rsidR="00B13666" w:rsidRPr="00311E5A">
        <w:rPr>
          <w:rFonts w:ascii="GHEA Grapalat" w:hAnsi="GHEA Grapalat"/>
          <w:bCs/>
          <w:sz w:val="24"/>
          <w:szCs w:val="24"/>
          <w:lang w:val="hy-AM"/>
        </w:rPr>
        <w:t>հիմք ընդունելով.</w:t>
      </w:r>
    </w:p>
    <w:p w14:paraId="26B5405C" w14:textId="77777777" w:rsidR="00602F08" w:rsidRPr="00514255" w:rsidRDefault="00602F08" w:rsidP="00741D8A">
      <w:pPr>
        <w:tabs>
          <w:tab w:val="left" w:pos="567"/>
        </w:tabs>
        <w:spacing w:after="0" w:line="360" w:lineRule="auto"/>
        <w:ind w:firstLine="540"/>
        <w:jc w:val="both"/>
        <w:rPr>
          <w:rFonts w:ascii="GHEA Grapalat" w:hAnsi="GHEA Grapalat"/>
          <w:bCs/>
          <w:sz w:val="24"/>
          <w:szCs w:val="24"/>
          <w:lang w:val="hy-AM"/>
        </w:rPr>
      </w:pPr>
      <w:r w:rsidRPr="00514255">
        <w:rPr>
          <w:rFonts w:ascii="GHEA Grapalat" w:eastAsia="Times New Roman" w:hAnsi="GHEA Grapalat" w:cs="GHEA Grapalat"/>
          <w:sz w:val="24"/>
          <w:szCs w:val="24"/>
          <w:lang w:val="hy-AM"/>
        </w:rPr>
        <w:t xml:space="preserve">1) </w:t>
      </w:r>
      <w:r w:rsidRPr="00514255">
        <w:rPr>
          <w:rFonts w:ascii="GHEA Grapalat" w:hAnsi="GHEA Grapalat"/>
          <w:bCs/>
          <w:sz w:val="24"/>
          <w:szCs w:val="24"/>
          <w:lang w:val="hy-AM"/>
        </w:rPr>
        <w:t>ինժեներաերկրաբանական և ինժեներագեոդեզիական դիտարկումների արդյունքներ</w:t>
      </w:r>
      <w:r w:rsidR="00B13666" w:rsidRPr="00311E5A">
        <w:rPr>
          <w:rFonts w:ascii="GHEA Grapalat" w:hAnsi="GHEA Grapalat"/>
          <w:bCs/>
          <w:sz w:val="24"/>
          <w:szCs w:val="24"/>
          <w:lang w:val="hy-AM"/>
        </w:rPr>
        <w:t>ը</w:t>
      </w:r>
      <w:r w:rsidRPr="00514255">
        <w:rPr>
          <w:rFonts w:ascii="GHEA Grapalat" w:hAnsi="GHEA Grapalat"/>
          <w:bCs/>
          <w:sz w:val="24"/>
          <w:szCs w:val="24"/>
          <w:lang w:val="hy-AM"/>
        </w:rPr>
        <w:t>,</w:t>
      </w:r>
    </w:p>
    <w:p w14:paraId="1272CF09" w14:textId="77777777" w:rsidR="000040F1" w:rsidRPr="000843B2" w:rsidRDefault="00602F08" w:rsidP="00741D8A">
      <w:pPr>
        <w:tabs>
          <w:tab w:val="left" w:pos="567"/>
        </w:tabs>
        <w:spacing w:after="0" w:line="360" w:lineRule="auto"/>
        <w:ind w:firstLine="540"/>
        <w:jc w:val="both"/>
        <w:rPr>
          <w:rFonts w:ascii="GHEA Grapalat" w:hAnsi="GHEA Grapalat"/>
          <w:bCs/>
          <w:sz w:val="24"/>
          <w:szCs w:val="24"/>
          <w:lang w:val="hy-AM"/>
        </w:rPr>
      </w:pPr>
      <w:r w:rsidRPr="00514255">
        <w:rPr>
          <w:rFonts w:ascii="GHEA Grapalat" w:eastAsia="Times New Roman" w:hAnsi="GHEA Grapalat" w:cs="GHEA Grapalat"/>
          <w:sz w:val="24"/>
          <w:szCs w:val="24"/>
          <w:lang w:val="hy-AM"/>
        </w:rPr>
        <w:t xml:space="preserve">2) </w:t>
      </w:r>
      <w:r w:rsidR="000040F1" w:rsidRPr="000843B2">
        <w:rPr>
          <w:rFonts w:ascii="GHEA Grapalat" w:hAnsi="GHEA Grapalat"/>
          <w:bCs/>
          <w:sz w:val="24"/>
          <w:szCs w:val="24"/>
          <w:lang w:val="hy-AM"/>
        </w:rPr>
        <w:t xml:space="preserve">ծրագծի երկայնքով </w:t>
      </w:r>
      <w:r w:rsidR="000040F1" w:rsidRPr="00514255">
        <w:rPr>
          <w:rFonts w:ascii="GHEA Grapalat" w:hAnsi="GHEA Grapalat"/>
          <w:bCs/>
          <w:sz w:val="24"/>
          <w:szCs w:val="24"/>
          <w:lang w:val="hy-AM"/>
        </w:rPr>
        <w:t xml:space="preserve">գտնվող </w:t>
      </w:r>
      <w:r w:rsidR="000040F1" w:rsidRPr="000843B2">
        <w:rPr>
          <w:rFonts w:ascii="GHEA Grapalat" w:hAnsi="GHEA Grapalat"/>
          <w:bCs/>
          <w:sz w:val="24"/>
          <w:szCs w:val="24"/>
          <w:lang w:val="hy-AM"/>
        </w:rPr>
        <w:t>պատմական տարածքների առանձնահատկությունները բնութագրող տվյալներ (տապանաքարեր, պարիսպներ, գերեզմանոցներ, մշակութային շերտ և այլն),</w:t>
      </w:r>
    </w:p>
    <w:p w14:paraId="597D35EE" w14:textId="77777777" w:rsidR="00602F08" w:rsidRPr="000843B2" w:rsidRDefault="00602F08" w:rsidP="00741D8A">
      <w:pPr>
        <w:tabs>
          <w:tab w:val="left" w:pos="567"/>
        </w:tabs>
        <w:spacing w:after="0" w:line="360" w:lineRule="auto"/>
        <w:ind w:firstLine="540"/>
        <w:jc w:val="both"/>
        <w:rPr>
          <w:rFonts w:ascii="GHEA Grapalat" w:hAnsi="GHEA Grapalat"/>
          <w:bCs/>
          <w:sz w:val="24"/>
          <w:szCs w:val="24"/>
          <w:lang w:val="hy-AM"/>
        </w:rPr>
      </w:pPr>
      <w:r w:rsidRPr="00514255">
        <w:rPr>
          <w:rFonts w:ascii="GHEA Grapalat" w:eastAsia="Times New Roman" w:hAnsi="GHEA Grapalat" w:cs="GHEA Grapalat"/>
          <w:sz w:val="24"/>
          <w:szCs w:val="24"/>
          <w:lang w:val="hy-AM"/>
        </w:rPr>
        <w:t xml:space="preserve">3) </w:t>
      </w:r>
      <w:r w:rsidRPr="00514255">
        <w:rPr>
          <w:rFonts w:ascii="GHEA Grapalat" w:hAnsi="GHEA Grapalat"/>
          <w:bCs/>
          <w:sz w:val="24"/>
          <w:szCs w:val="24"/>
          <w:lang w:val="hy-AM"/>
        </w:rPr>
        <w:t xml:space="preserve">ստորգետնյա և վերգետնյա </w:t>
      </w:r>
      <w:r w:rsidR="000040F1" w:rsidRPr="000843B2">
        <w:rPr>
          <w:rFonts w:ascii="GHEA Grapalat" w:hAnsi="GHEA Grapalat"/>
          <w:bCs/>
          <w:sz w:val="24"/>
          <w:szCs w:val="24"/>
          <w:lang w:val="hy-AM"/>
        </w:rPr>
        <w:t>շինությունների</w:t>
      </w:r>
      <w:r w:rsidRPr="00514255">
        <w:rPr>
          <w:rFonts w:ascii="GHEA Grapalat" w:hAnsi="GHEA Grapalat"/>
          <w:bCs/>
          <w:sz w:val="24"/>
          <w:szCs w:val="24"/>
          <w:lang w:val="hy-AM"/>
        </w:rPr>
        <w:t xml:space="preserve"> կառուցման </w:t>
      </w:r>
      <w:r w:rsidR="000040F1" w:rsidRPr="000843B2">
        <w:rPr>
          <w:rFonts w:ascii="GHEA Grapalat" w:hAnsi="GHEA Grapalat"/>
          <w:bCs/>
          <w:sz w:val="24"/>
          <w:szCs w:val="24"/>
          <w:lang w:val="hy-AM"/>
        </w:rPr>
        <w:t>այլընտրանքային</w:t>
      </w:r>
      <w:r w:rsidR="000040F1" w:rsidRPr="00514255">
        <w:rPr>
          <w:rFonts w:ascii="GHEA Grapalat" w:hAnsi="GHEA Grapalat"/>
          <w:bCs/>
          <w:sz w:val="24"/>
          <w:szCs w:val="24"/>
          <w:lang w:val="hy-AM"/>
        </w:rPr>
        <w:t xml:space="preserve"> լուծումներ</w:t>
      </w:r>
      <w:r w:rsidR="000040F1" w:rsidRPr="000843B2">
        <w:rPr>
          <w:rFonts w:ascii="GHEA Grapalat" w:hAnsi="GHEA Grapalat"/>
          <w:bCs/>
          <w:sz w:val="24"/>
          <w:szCs w:val="24"/>
          <w:lang w:val="hy-AM"/>
        </w:rPr>
        <w:t xml:space="preserve"> ու </w:t>
      </w:r>
      <w:r w:rsidRPr="00514255">
        <w:rPr>
          <w:rFonts w:ascii="GHEA Grapalat" w:hAnsi="GHEA Grapalat"/>
          <w:bCs/>
          <w:sz w:val="24"/>
          <w:szCs w:val="24"/>
          <w:lang w:val="hy-AM"/>
        </w:rPr>
        <w:t>մեթոդներ,</w:t>
      </w:r>
    </w:p>
    <w:p w14:paraId="338AC500" w14:textId="77777777" w:rsidR="00602F08" w:rsidRPr="00514255" w:rsidRDefault="00602F08" w:rsidP="00741D8A">
      <w:pPr>
        <w:tabs>
          <w:tab w:val="left" w:pos="567"/>
        </w:tabs>
        <w:spacing w:after="0" w:line="360" w:lineRule="auto"/>
        <w:ind w:firstLine="540"/>
        <w:jc w:val="both"/>
        <w:rPr>
          <w:rFonts w:ascii="GHEA Grapalat" w:hAnsi="GHEA Grapalat"/>
          <w:bCs/>
          <w:sz w:val="24"/>
          <w:szCs w:val="24"/>
          <w:lang w:val="hy-AM"/>
        </w:rPr>
      </w:pPr>
      <w:r w:rsidRPr="00514255">
        <w:rPr>
          <w:rFonts w:ascii="GHEA Grapalat" w:eastAsia="Times New Roman" w:hAnsi="GHEA Grapalat" w:cs="GHEA Grapalat"/>
          <w:sz w:val="24"/>
          <w:szCs w:val="24"/>
          <w:lang w:val="hy-AM"/>
        </w:rPr>
        <w:t>4)</w:t>
      </w:r>
      <w:r w:rsidRPr="00514255">
        <w:rPr>
          <w:rFonts w:ascii="GHEA Grapalat" w:hAnsi="GHEA Grapalat"/>
          <w:bCs/>
          <w:sz w:val="24"/>
          <w:szCs w:val="24"/>
          <w:lang w:val="hy-AM"/>
        </w:rPr>
        <w:t xml:space="preserve"> շենքերի թույլատրելի ձևախախտումներ</w:t>
      </w:r>
      <w:r w:rsidR="00B13666" w:rsidRPr="00311E5A">
        <w:rPr>
          <w:rFonts w:ascii="GHEA Grapalat" w:hAnsi="GHEA Grapalat"/>
          <w:bCs/>
          <w:sz w:val="24"/>
          <w:szCs w:val="24"/>
          <w:lang w:val="hy-AM"/>
        </w:rPr>
        <w:t>ի</w:t>
      </w:r>
      <w:r w:rsidRPr="00514255">
        <w:rPr>
          <w:rFonts w:ascii="GHEA Grapalat" w:hAnsi="GHEA Grapalat"/>
          <w:bCs/>
          <w:sz w:val="24"/>
          <w:szCs w:val="24"/>
          <w:lang w:val="hy-AM"/>
        </w:rPr>
        <w:t xml:space="preserve"> (դեֆորմացիաների)</w:t>
      </w:r>
      <w:r w:rsidR="00B13666" w:rsidRPr="00311E5A">
        <w:rPr>
          <w:rFonts w:ascii="GHEA Grapalat" w:hAnsi="GHEA Grapalat"/>
          <w:bCs/>
          <w:sz w:val="24"/>
          <w:szCs w:val="24"/>
          <w:lang w:val="hy-AM"/>
        </w:rPr>
        <w:t xml:space="preserve"> ցուցանիշները</w:t>
      </w:r>
      <w:r w:rsidRPr="00514255">
        <w:rPr>
          <w:rFonts w:ascii="GHEA Grapalat" w:hAnsi="GHEA Grapalat"/>
          <w:bCs/>
          <w:sz w:val="24"/>
          <w:szCs w:val="24"/>
          <w:lang w:val="hy-AM"/>
        </w:rPr>
        <w:t>,</w:t>
      </w:r>
    </w:p>
    <w:p w14:paraId="6DB46D29" w14:textId="77777777" w:rsidR="000040F1" w:rsidRPr="000843B2" w:rsidRDefault="00602F08" w:rsidP="000040F1">
      <w:pPr>
        <w:tabs>
          <w:tab w:val="left" w:pos="567"/>
        </w:tabs>
        <w:spacing w:after="0" w:line="360" w:lineRule="auto"/>
        <w:ind w:firstLine="540"/>
        <w:jc w:val="both"/>
        <w:rPr>
          <w:rFonts w:ascii="GHEA Grapalat" w:hAnsi="GHEA Grapalat"/>
          <w:bCs/>
          <w:sz w:val="24"/>
          <w:szCs w:val="24"/>
          <w:lang w:val="hy-AM"/>
        </w:rPr>
      </w:pPr>
      <w:r w:rsidRPr="00514255">
        <w:rPr>
          <w:rFonts w:ascii="GHEA Grapalat" w:eastAsia="Times New Roman" w:hAnsi="GHEA Grapalat" w:cs="GHEA Grapalat"/>
          <w:sz w:val="24"/>
          <w:szCs w:val="24"/>
          <w:lang w:val="hy-AM"/>
        </w:rPr>
        <w:t>5)</w:t>
      </w:r>
      <w:r w:rsidR="000040F1" w:rsidRPr="000843B2">
        <w:rPr>
          <w:rFonts w:ascii="GHEA Grapalat" w:hAnsi="GHEA Grapalat"/>
          <w:bCs/>
          <w:sz w:val="24"/>
          <w:szCs w:val="24"/>
          <w:lang w:val="hy-AM"/>
        </w:rPr>
        <w:t xml:space="preserve"> ինժեներական պաշտպանության նախագծային լուծումների հիմնավորում՝</w:t>
      </w:r>
      <w:r w:rsidRPr="00514255">
        <w:rPr>
          <w:rFonts w:ascii="GHEA Grapalat" w:eastAsia="Times New Roman" w:hAnsi="GHEA Grapalat" w:cs="GHEA Grapalat"/>
          <w:sz w:val="24"/>
          <w:szCs w:val="24"/>
          <w:lang w:val="hy-AM"/>
        </w:rPr>
        <w:t xml:space="preserve"> </w:t>
      </w:r>
      <w:r w:rsidR="000040F1" w:rsidRPr="00FD3499">
        <w:rPr>
          <w:rFonts w:ascii="GHEA Grapalat" w:hAnsi="GHEA Grapalat" w:cs="Arial"/>
          <w:sz w:val="24"/>
          <w:szCs w:val="24"/>
          <w:lang w:val="hy-AM" w:eastAsia="ru-RU"/>
        </w:rPr>
        <w:t>տեխնիկատնտեսական համեմատությ</w:t>
      </w:r>
      <w:r w:rsidR="000040F1" w:rsidRPr="000843B2">
        <w:rPr>
          <w:rFonts w:ascii="GHEA Grapalat" w:hAnsi="GHEA Grapalat" w:cs="Arial"/>
          <w:sz w:val="24"/>
          <w:szCs w:val="24"/>
          <w:lang w:val="hy-AM" w:eastAsia="ru-RU"/>
        </w:rPr>
        <w:t xml:space="preserve">ունների </w:t>
      </w:r>
      <w:r w:rsidR="000040F1" w:rsidRPr="00FD3499">
        <w:rPr>
          <w:rFonts w:ascii="GHEA Grapalat" w:hAnsi="GHEA Grapalat" w:cs="Arial"/>
          <w:sz w:val="24"/>
          <w:szCs w:val="24"/>
          <w:lang w:val="hy-AM" w:eastAsia="ru-RU"/>
        </w:rPr>
        <w:t>հիման վրա</w:t>
      </w:r>
      <w:r w:rsidR="000040F1" w:rsidRPr="000843B2">
        <w:rPr>
          <w:rFonts w:ascii="GHEA Grapalat" w:hAnsi="GHEA Grapalat" w:cs="Arial"/>
          <w:sz w:val="24"/>
          <w:szCs w:val="24"/>
          <w:lang w:val="hy-AM" w:eastAsia="ru-RU"/>
        </w:rPr>
        <w:t>:</w:t>
      </w:r>
    </w:p>
    <w:p w14:paraId="3DCCA7C5" w14:textId="77777777" w:rsidR="000040F1" w:rsidRPr="000843B2" w:rsidRDefault="000040F1" w:rsidP="00741D8A">
      <w:pPr>
        <w:tabs>
          <w:tab w:val="left" w:pos="567"/>
        </w:tabs>
        <w:spacing w:after="0" w:line="360" w:lineRule="auto"/>
        <w:ind w:firstLine="540"/>
        <w:jc w:val="both"/>
        <w:rPr>
          <w:rFonts w:ascii="GHEA Grapalat" w:hAnsi="GHEA Grapalat"/>
          <w:bCs/>
          <w:sz w:val="24"/>
          <w:szCs w:val="24"/>
          <w:lang w:val="hy-AM"/>
        </w:rPr>
      </w:pPr>
    </w:p>
    <w:p w14:paraId="6F4CFD5E" w14:textId="77777777" w:rsidR="00CE1F47" w:rsidRPr="00514255" w:rsidRDefault="00CE1F47" w:rsidP="00741D8A">
      <w:pPr>
        <w:pStyle w:val="ListParagraph"/>
        <w:numPr>
          <w:ilvl w:val="0"/>
          <w:numId w:val="27"/>
        </w:numPr>
        <w:tabs>
          <w:tab w:val="left" w:pos="567"/>
          <w:tab w:val="left" w:pos="1560"/>
        </w:tabs>
        <w:spacing w:after="0" w:line="360" w:lineRule="auto"/>
        <w:ind w:left="0" w:firstLine="540"/>
        <w:jc w:val="center"/>
        <w:rPr>
          <w:rFonts w:ascii="GHEA Grapalat" w:eastAsia="Times New Roman" w:hAnsi="GHEA Grapalat"/>
          <w:b/>
          <w:sz w:val="24"/>
          <w:szCs w:val="24"/>
          <w:lang w:val="hy-AM"/>
        </w:rPr>
      </w:pPr>
      <w:r w:rsidRPr="00514255">
        <w:rPr>
          <w:rFonts w:ascii="GHEA Grapalat" w:eastAsia="Times New Roman" w:hAnsi="GHEA Grapalat"/>
          <w:b/>
          <w:sz w:val="24"/>
          <w:szCs w:val="24"/>
          <w:lang w:val="hy-AM"/>
        </w:rPr>
        <w:t>ՇԻՆԱՐԱՐՈՒԹՅՈՒՆ</w:t>
      </w:r>
      <w:r w:rsidR="00D42CCF" w:rsidRPr="00514255">
        <w:rPr>
          <w:rFonts w:ascii="GHEA Grapalat" w:eastAsia="Times New Roman" w:hAnsi="GHEA Grapalat"/>
          <w:b/>
          <w:sz w:val="24"/>
          <w:szCs w:val="24"/>
          <w:lang w:val="en-US"/>
        </w:rPr>
        <w:t>.</w:t>
      </w:r>
      <w:r w:rsidRPr="00514255">
        <w:rPr>
          <w:rFonts w:ascii="GHEA Grapalat" w:eastAsia="Times New Roman" w:hAnsi="GHEA Grapalat"/>
          <w:b/>
          <w:sz w:val="24"/>
          <w:szCs w:val="24"/>
          <w:lang w:val="hy-AM"/>
        </w:rPr>
        <w:t xml:space="preserve"> </w:t>
      </w:r>
      <w:r w:rsidRPr="00514255">
        <w:rPr>
          <w:rFonts w:ascii="GHEA Grapalat" w:hAnsi="GHEA Grapalat"/>
          <w:bCs/>
          <w:sz w:val="24"/>
          <w:szCs w:val="24"/>
          <w:lang w:val="hy-AM"/>
        </w:rPr>
        <w:t xml:space="preserve"> </w:t>
      </w:r>
      <w:r w:rsidRPr="00514255">
        <w:rPr>
          <w:rFonts w:ascii="GHEA Grapalat" w:eastAsia="Times New Roman" w:hAnsi="GHEA Grapalat"/>
          <w:b/>
          <w:sz w:val="24"/>
          <w:szCs w:val="24"/>
          <w:lang w:val="hy-AM"/>
        </w:rPr>
        <w:t>ԸՆԴՀԱՆՈՒՐ ՊԱՀԱՆՋՆԵՐ</w:t>
      </w:r>
    </w:p>
    <w:p w14:paraId="77A0DFF4" w14:textId="77777777" w:rsidR="00C91095" w:rsidRPr="00514255" w:rsidRDefault="00C91095" w:rsidP="00741D8A">
      <w:pPr>
        <w:pStyle w:val="ListParagraph"/>
        <w:tabs>
          <w:tab w:val="left" w:pos="567"/>
          <w:tab w:val="left" w:pos="1560"/>
        </w:tabs>
        <w:spacing w:after="0" w:line="360" w:lineRule="auto"/>
        <w:ind w:left="0" w:firstLine="540"/>
        <w:rPr>
          <w:rFonts w:ascii="GHEA Grapalat" w:eastAsia="Times New Roman" w:hAnsi="GHEA Grapalat"/>
          <w:b/>
          <w:sz w:val="24"/>
          <w:szCs w:val="24"/>
          <w:lang w:val="hy-AM"/>
        </w:rPr>
      </w:pPr>
    </w:p>
    <w:p w14:paraId="71BC878D" w14:textId="77777777" w:rsidR="00B13666" w:rsidRPr="00B13666" w:rsidRDefault="00C92BA0"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B13666">
        <w:rPr>
          <w:rFonts w:ascii="GHEA Grapalat" w:eastAsia="Times New Roman" w:hAnsi="GHEA Grapalat" w:cs="Arial"/>
          <w:sz w:val="24"/>
          <w:szCs w:val="24"/>
          <w:lang w:val="hy-AM"/>
        </w:rPr>
        <w:t>Թունելների</w:t>
      </w:r>
      <w:r w:rsidRPr="00B13666">
        <w:rPr>
          <w:rFonts w:ascii="GHEA Grapalat" w:eastAsia="Times New Roman" w:hAnsi="GHEA Grapalat"/>
          <w:sz w:val="24"/>
          <w:szCs w:val="24"/>
          <w:lang w:val="hy-AM"/>
        </w:rPr>
        <w:t xml:space="preserve"> </w:t>
      </w:r>
      <w:r w:rsidR="000040F1" w:rsidRPr="00B13666">
        <w:rPr>
          <w:rFonts w:ascii="GHEA Grapalat" w:eastAsia="Times New Roman" w:hAnsi="GHEA Grapalat" w:cs="Arial"/>
          <w:sz w:val="24"/>
          <w:szCs w:val="24"/>
          <w:lang w:val="hy-AM"/>
        </w:rPr>
        <w:t>շինարարությ</w:t>
      </w:r>
      <w:r w:rsidR="000040F1" w:rsidRPr="000843B2">
        <w:rPr>
          <w:rFonts w:ascii="GHEA Grapalat" w:eastAsia="Times New Roman" w:hAnsi="GHEA Grapalat" w:cs="Arial"/>
          <w:sz w:val="24"/>
          <w:szCs w:val="24"/>
          <w:lang w:val="hy-AM"/>
        </w:rPr>
        <w:t>ունը</w:t>
      </w:r>
      <w:r w:rsidR="000040F1"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պետք</w:t>
      </w:r>
      <w:r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է</w:t>
      </w:r>
      <w:r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իրականաց</w:t>
      </w:r>
      <w:r w:rsidR="00E17792" w:rsidRPr="00311E5A">
        <w:rPr>
          <w:rFonts w:ascii="GHEA Grapalat" w:eastAsia="Times New Roman" w:hAnsi="GHEA Grapalat" w:cs="Arial"/>
          <w:sz w:val="24"/>
          <w:szCs w:val="24"/>
          <w:lang w:val="hy-AM"/>
        </w:rPr>
        <w:t>նել</w:t>
      </w:r>
      <w:r w:rsidR="009C729D" w:rsidRPr="00311E5A">
        <w:rPr>
          <w:rFonts w:ascii="GHEA Grapalat" w:eastAsia="Times New Roman" w:hAnsi="GHEA Grapalat" w:cs="Arial"/>
          <w:sz w:val="24"/>
          <w:szCs w:val="24"/>
          <w:lang w:val="hy-AM"/>
        </w:rPr>
        <w:t xml:space="preserve"> </w:t>
      </w:r>
      <w:r w:rsidRPr="00B13666">
        <w:rPr>
          <w:rFonts w:ascii="GHEA Grapalat" w:eastAsia="Times New Roman" w:hAnsi="GHEA Grapalat" w:cs="Arial"/>
          <w:sz w:val="24"/>
          <w:szCs w:val="24"/>
          <w:lang w:val="hy-AM"/>
        </w:rPr>
        <w:t>սահմանված</w:t>
      </w:r>
      <w:r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կարգով</w:t>
      </w:r>
      <w:r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հաստատված</w:t>
      </w:r>
      <w:r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շինարարության</w:t>
      </w:r>
      <w:r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կազմակերպման</w:t>
      </w:r>
      <w:r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և</w:t>
      </w:r>
      <w:r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աշխատանքների</w:t>
      </w:r>
      <w:r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կատարման</w:t>
      </w:r>
      <w:r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նախագծերի</w:t>
      </w:r>
      <w:r w:rsidR="00B13666" w:rsidRPr="00311E5A">
        <w:rPr>
          <w:rFonts w:ascii="GHEA Grapalat" w:eastAsia="Times New Roman" w:hAnsi="GHEA Grapalat" w:cs="Arial"/>
          <w:sz w:val="24"/>
          <w:szCs w:val="24"/>
          <w:lang w:val="hy-AM"/>
        </w:rPr>
        <w:t xml:space="preserve"> համաձայն</w:t>
      </w:r>
      <w:r w:rsidRPr="00B13666">
        <w:rPr>
          <w:rFonts w:ascii="GHEA Grapalat" w:eastAsia="Times New Roman" w:hAnsi="GHEA Grapalat"/>
          <w:sz w:val="24"/>
          <w:szCs w:val="24"/>
          <w:lang w:val="hy-AM"/>
        </w:rPr>
        <w:t xml:space="preserve">: </w:t>
      </w:r>
      <w:r w:rsidRPr="00B13666">
        <w:rPr>
          <w:rFonts w:ascii="GHEA Grapalat" w:eastAsia="Times New Roman" w:hAnsi="GHEA Grapalat" w:cs="Arial"/>
          <w:sz w:val="24"/>
          <w:szCs w:val="24"/>
          <w:lang w:val="hy-AM"/>
        </w:rPr>
        <w:t>Նախագծերը</w:t>
      </w:r>
      <w:r w:rsidRPr="00B13666">
        <w:rPr>
          <w:rFonts w:ascii="GHEA Grapalat" w:eastAsia="Times New Roman" w:hAnsi="GHEA Grapalat"/>
          <w:sz w:val="24"/>
          <w:szCs w:val="24"/>
          <w:lang w:val="hy-AM"/>
        </w:rPr>
        <w:t xml:space="preserve"> </w:t>
      </w:r>
      <w:r w:rsidR="00B13666" w:rsidRPr="00B13666">
        <w:rPr>
          <w:rFonts w:ascii="GHEA Grapalat" w:hAnsi="GHEA Grapalat" w:cs="Arial"/>
          <w:sz w:val="24"/>
          <w:szCs w:val="24"/>
          <w:lang w:val="hy-AM" w:eastAsia="ru-RU"/>
        </w:rPr>
        <w:t xml:space="preserve">պետք է ներառեն </w:t>
      </w:r>
      <w:r w:rsidR="00B13666" w:rsidRPr="00B13666">
        <w:rPr>
          <w:rFonts w:ascii="GHEA Grapalat" w:eastAsia="Times New Roman" w:hAnsi="GHEA Grapalat" w:cs="Arial"/>
          <w:sz w:val="24"/>
          <w:szCs w:val="24"/>
          <w:lang w:val="hy-AM"/>
        </w:rPr>
        <w:t>հիմնական</w:t>
      </w:r>
      <w:r w:rsidR="00B13666" w:rsidRPr="00B13666">
        <w:rPr>
          <w:rFonts w:ascii="GHEA Grapalat" w:hAnsi="GHEA Grapalat" w:cs="Arial"/>
          <w:sz w:val="24"/>
          <w:szCs w:val="24"/>
          <w:lang w:val="hy-AM" w:eastAsia="ru-RU"/>
        </w:rPr>
        <w:t xml:space="preserve"> աշխատատար շինարարական և </w:t>
      </w:r>
      <w:r w:rsidR="00B13666" w:rsidRPr="00B13666">
        <w:rPr>
          <w:rFonts w:ascii="GHEA Grapalat" w:eastAsia="Times New Roman" w:hAnsi="GHEA Grapalat" w:cs="Arial"/>
          <w:sz w:val="24"/>
          <w:szCs w:val="24"/>
          <w:lang w:val="hy-AM"/>
        </w:rPr>
        <w:t>մոնտաժային</w:t>
      </w:r>
      <w:r w:rsidR="00B13666" w:rsidRPr="00B13666">
        <w:rPr>
          <w:rFonts w:ascii="GHEA Grapalat" w:hAnsi="GHEA Grapalat" w:cs="Arial"/>
          <w:sz w:val="24"/>
          <w:szCs w:val="24"/>
          <w:lang w:val="hy-AM" w:eastAsia="ru-RU"/>
        </w:rPr>
        <w:t xml:space="preserve"> աշխատանքների </w:t>
      </w:r>
      <w:r w:rsidR="00B13666" w:rsidRPr="00B13666">
        <w:rPr>
          <w:rFonts w:ascii="GHEA Grapalat" w:eastAsia="Times New Roman" w:hAnsi="GHEA Grapalat" w:cs="Arial"/>
          <w:sz w:val="24"/>
          <w:szCs w:val="24"/>
          <w:lang w:val="hy-AM"/>
        </w:rPr>
        <w:t>առավել</w:t>
      </w:r>
      <w:r w:rsidR="00B13666" w:rsidRPr="00B13666">
        <w:rPr>
          <w:rFonts w:ascii="GHEA Grapalat" w:hAnsi="GHEA Grapalat" w:cs="Arial"/>
          <w:sz w:val="24"/>
          <w:szCs w:val="24"/>
          <w:lang w:val="hy-AM" w:eastAsia="ru-RU"/>
        </w:rPr>
        <w:t xml:space="preserve"> մեքենայացման և հնարավոր վթարների վերացման </w:t>
      </w:r>
      <w:r w:rsidR="00B13666" w:rsidRPr="00B13666">
        <w:rPr>
          <w:rFonts w:ascii="GHEA Grapalat" w:eastAsia="Times New Roman" w:hAnsi="GHEA Grapalat" w:cs="Arial"/>
          <w:sz w:val="24"/>
          <w:szCs w:val="24"/>
          <w:lang w:val="hy-AM"/>
        </w:rPr>
        <w:t>պլաններ</w:t>
      </w:r>
      <w:r w:rsidR="00B13666" w:rsidRPr="00B13666">
        <w:rPr>
          <w:rFonts w:ascii="GHEA Grapalat" w:hAnsi="GHEA Grapalat" w:cs="Arial"/>
          <w:sz w:val="24"/>
          <w:szCs w:val="24"/>
          <w:lang w:val="hy-AM" w:eastAsia="ru-RU"/>
        </w:rPr>
        <w:t>:</w:t>
      </w:r>
    </w:p>
    <w:p w14:paraId="68A92C6C" w14:textId="77777777" w:rsidR="00C92BA0" w:rsidRPr="00514255" w:rsidRDefault="00C92BA0"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Անհրաժեշտության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դեպքում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նախագծի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կազմում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առանձին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բաժնով</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պետք</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ներառվի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շինարարության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տեխն</w:t>
      </w:r>
      <w:r w:rsidRPr="00514255">
        <w:rPr>
          <w:rFonts w:ascii="GHEA Grapalat" w:eastAsia="Times New Roman" w:hAnsi="GHEA Grapalat" w:cs="Calibri"/>
          <w:sz w:val="24"/>
          <w:szCs w:val="24"/>
          <w:lang w:val="hy-AM"/>
        </w:rPr>
        <w:t>ո</w:t>
      </w:r>
      <w:r w:rsidRPr="00514255">
        <w:rPr>
          <w:rFonts w:ascii="GHEA Grapalat" w:eastAsia="Times New Roman" w:hAnsi="GHEA Grapalat" w:cs="Arial"/>
          <w:sz w:val="24"/>
          <w:szCs w:val="24"/>
          <w:lang w:val="hy-AM"/>
        </w:rPr>
        <w:t>լոգիական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գործընթացի</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կառավարման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ավտոմատացված</w:t>
      </w:r>
      <w:r w:rsidRPr="00514255">
        <w:rPr>
          <w:rFonts w:ascii="GHEA Grapalat" w:eastAsia="Times New Roman" w:hAnsi="GHEA Grapalat"/>
          <w:sz w:val="24"/>
          <w:szCs w:val="24"/>
          <w:lang w:val="hy-AM"/>
        </w:rPr>
        <w:t xml:space="preserve"> </w:t>
      </w:r>
      <w:r w:rsidRPr="00514255">
        <w:rPr>
          <w:rFonts w:ascii="GHEA Grapalat" w:eastAsia="Times New Roman" w:hAnsi="GHEA Grapalat" w:cs="Arial"/>
          <w:sz w:val="24"/>
          <w:szCs w:val="24"/>
          <w:lang w:val="hy-AM"/>
        </w:rPr>
        <w:t>համակարգը</w:t>
      </w:r>
      <w:r w:rsidRPr="00514255">
        <w:rPr>
          <w:rFonts w:ascii="GHEA Grapalat" w:eastAsia="Times New Roman" w:hAnsi="GHEA Grapalat"/>
          <w:sz w:val="24"/>
          <w:szCs w:val="24"/>
          <w:lang w:val="hy-AM"/>
        </w:rPr>
        <w:t>:</w:t>
      </w:r>
    </w:p>
    <w:p w14:paraId="3D1A2358" w14:textId="77777777" w:rsidR="00C91095" w:rsidRPr="00514255" w:rsidRDefault="00C91095" w:rsidP="00741D8A">
      <w:pPr>
        <w:tabs>
          <w:tab w:val="left" w:pos="567"/>
        </w:tabs>
        <w:spacing w:after="0" w:line="360" w:lineRule="auto"/>
        <w:ind w:firstLine="540"/>
        <w:jc w:val="both"/>
        <w:rPr>
          <w:rFonts w:ascii="GHEA Grapalat" w:hAnsi="GHEA Grapalat"/>
          <w:bCs/>
          <w:sz w:val="24"/>
          <w:szCs w:val="24"/>
          <w:lang w:val="hy-AM"/>
        </w:rPr>
      </w:pPr>
    </w:p>
    <w:p w14:paraId="2ECAC754" w14:textId="77777777" w:rsidR="00CE1F47" w:rsidRPr="00514255" w:rsidRDefault="00C91095" w:rsidP="00741D8A">
      <w:pPr>
        <w:tabs>
          <w:tab w:val="left" w:pos="567"/>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eastAsia="Times New Roman" w:hAnsi="GHEA Grapalat"/>
          <w:b/>
          <w:sz w:val="24"/>
          <w:szCs w:val="24"/>
          <w:lang w:val="hy-AM"/>
        </w:rPr>
        <w:t>25</w:t>
      </w:r>
      <w:r w:rsidR="00D42CCF" w:rsidRPr="00514255">
        <w:rPr>
          <w:rFonts w:ascii="GHEA Grapalat" w:eastAsia="Times New Roman" w:hAnsi="GHEA Grapalat"/>
          <w:b/>
          <w:sz w:val="24"/>
          <w:szCs w:val="24"/>
          <w:lang w:val="en-US"/>
        </w:rPr>
        <w:t>.</w:t>
      </w:r>
      <w:r w:rsidR="00CE1F47" w:rsidRPr="00514255">
        <w:rPr>
          <w:rFonts w:ascii="GHEA Grapalat" w:eastAsia="Times New Roman" w:hAnsi="GHEA Grapalat"/>
          <w:b/>
          <w:sz w:val="24"/>
          <w:szCs w:val="24"/>
          <w:lang w:val="hy-AM"/>
        </w:rPr>
        <w:t>1</w:t>
      </w:r>
      <w:r w:rsidR="00D42CCF" w:rsidRPr="00514255">
        <w:rPr>
          <w:rFonts w:ascii="GHEA Grapalat" w:eastAsia="Times New Roman" w:hAnsi="GHEA Grapalat"/>
          <w:b/>
          <w:sz w:val="24"/>
          <w:szCs w:val="24"/>
          <w:lang w:val="en-US"/>
        </w:rPr>
        <w:t>.</w:t>
      </w:r>
      <w:r w:rsidR="00CE1F47" w:rsidRPr="00514255">
        <w:rPr>
          <w:rFonts w:ascii="GHEA Grapalat" w:eastAsia="Times New Roman" w:hAnsi="GHEA Grapalat"/>
          <w:b/>
          <w:sz w:val="24"/>
          <w:szCs w:val="24"/>
          <w:lang w:val="hy-AM"/>
        </w:rPr>
        <w:t xml:space="preserve"> ԹՈՒՆԵԼՆԵՐԻ ԿԱՌՈՒՑՄԱՆ ՀԱՏՈՒԿ ԱՇԽԱՏԱՆՔՆԵՐ</w:t>
      </w:r>
    </w:p>
    <w:p w14:paraId="344DAB9F" w14:textId="77777777" w:rsidR="00C91095" w:rsidRPr="00514255" w:rsidRDefault="00C91095" w:rsidP="00741D8A">
      <w:pPr>
        <w:tabs>
          <w:tab w:val="left" w:pos="567"/>
        </w:tabs>
        <w:autoSpaceDE w:val="0"/>
        <w:autoSpaceDN w:val="0"/>
        <w:adjustRightInd w:val="0"/>
        <w:spacing w:after="0" w:line="360" w:lineRule="auto"/>
        <w:ind w:firstLine="540"/>
        <w:jc w:val="both"/>
        <w:rPr>
          <w:rFonts w:ascii="GHEA Grapalat" w:eastAsia="Times New Roman" w:hAnsi="GHEA Grapalat"/>
          <w:b/>
          <w:sz w:val="24"/>
          <w:szCs w:val="24"/>
          <w:lang w:val="hy-AM"/>
        </w:rPr>
      </w:pPr>
    </w:p>
    <w:p w14:paraId="22BDBEE4"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lastRenderedPageBreak/>
        <w:t xml:space="preserve">Թույլ, անկայուն ջրահագեցած գրունտներում ոչ խորը </w:t>
      </w:r>
      <w:r w:rsidRPr="00514255">
        <w:rPr>
          <w:rFonts w:ascii="GHEA Grapalat" w:hAnsi="GHEA Grapalat"/>
          <w:sz w:val="24"/>
          <w:szCs w:val="24"/>
          <w:lang w:val="hy-AM"/>
        </w:rPr>
        <w:t>հիմնադրմամբ</w:t>
      </w:r>
      <w:r w:rsidRPr="00514255">
        <w:rPr>
          <w:rFonts w:ascii="GHEA Grapalat" w:eastAsia="Times New Roman" w:hAnsi="GHEA Grapalat"/>
          <w:sz w:val="24"/>
          <w:szCs w:val="24"/>
          <w:lang w:val="hy-AM"/>
        </w:rPr>
        <w:t xml:space="preserve"> թունելների կառուցումը, երբ գրունտային ջրերի մակարդակը գտնվում է փորանցքի ներբանից վեր, կարող է պահանջվել գրունտի զանգվածի ցամաքեցման և ամրացման հատուկ մեթոդների կիրառում՝ ջրիջեցում, սառեցում, քիմիական ամրապնդում, շիթային ցեմենտացում և այլն:</w:t>
      </w:r>
    </w:p>
    <w:p w14:paraId="6450F948"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Ջրիջեցումը նպատակահարմար է թունելների կառուցման ժամանակ բաց կամ կիսաբաց եղանակներով չկապակցված գրունտներում 0,3-ից մինչև 100 մ/օր ֆիլտրման գործակիցով:</w:t>
      </w:r>
    </w:p>
    <w:p w14:paraId="117831CD"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Բաց փոսորակներում ծանծաղ </w:t>
      </w:r>
      <w:r w:rsidRPr="00514255">
        <w:rPr>
          <w:rFonts w:ascii="GHEA Grapalat" w:hAnsi="GHEA Grapalat"/>
          <w:sz w:val="24"/>
          <w:szCs w:val="24"/>
          <w:lang w:val="hy-AM"/>
        </w:rPr>
        <w:t>հիմնադրմամբ</w:t>
      </w:r>
      <w:r w:rsidRPr="00514255">
        <w:rPr>
          <w:rFonts w:ascii="GHEA Grapalat" w:eastAsia="Times New Roman" w:hAnsi="GHEA Grapalat"/>
          <w:sz w:val="24"/>
          <w:szCs w:val="24"/>
          <w:lang w:val="hy-AM"/>
        </w:rPr>
        <w:t xml:space="preserve"> թունելների կառուցման ժամանակ արհեստական</w:t>
      </w:r>
      <w:r w:rsidRPr="00514255">
        <w:rPr>
          <w:rFonts w:ascii="GHEA Grapalat" w:eastAsia="Times New Roman" w:hAnsi="GHEA Grapalat" w:cs="Cambria Math"/>
          <w:sz w:val="24"/>
          <w:szCs w:val="24"/>
          <w:lang w:val="hy-AM"/>
        </w:rPr>
        <w:t xml:space="preserve"> </w:t>
      </w:r>
      <w:r w:rsidRPr="00514255">
        <w:rPr>
          <w:rFonts w:ascii="GHEA Grapalat" w:eastAsia="Times New Roman" w:hAnsi="GHEA Grapalat" w:cs="GHEA Grapalat"/>
          <w:sz w:val="24"/>
          <w:szCs w:val="24"/>
          <w:lang w:val="hy-AM"/>
        </w:rPr>
        <w:t>սառեցումը</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կարող</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է</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օգտագործվել</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նաև</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անջրանցիկ</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պատի</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պարսպում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ստեղծելու</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համար՝</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զուգակցելով</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ցցային ամրակապի</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կամ</w:t>
      </w:r>
      <w:r w:rsidRPr="00514255">
        <w:rPr>
          <w:rFonts w:ascii="GHEA Grapalat" w:eastAsia="Times New Roman" w:hAnsi="GHEA Grapalat"/>
          <w:sz w:val="24"/>
          <w:szCs w:val="24"/>
          <w:lang w:val="hy-AM"/>
        </w:rPr>
        <w:t xml:space="preserve">) շիթային ցեմենտացման </w:t>
      </w:r>
      <w:r w:rsidRPr="00514255">
        <w:rPr>
          <w:rFonts w:ascii="GHEA Grapalat" w:eastAsia="Times New Roman" w:hAnsi="GHEA Grapalat" w:cs="GHEA Grapalat"/>
          <w:sz w:val="24"/>
          <w:szCs w:val="24"/>
          <w:lang w:val="hy-AM"/>
        </w:rPr>
        <w:t>հետ</w:t>
      </w:r>
      <w:r w:rsidRPr="00514255">
        <w:rPr>
          <w:rFonts w:ascii="GHEA Grapalat" w:eastAsia="Times New Roman" w:hAnsi="GHEA Grapalat"/>
          <w:sz w:val="24"/>
          <w:szCs w:val="24"/>
          <w:lang w:val="hy-AM"/>
        </w:rPr>
        <w:t>:</w:t>
      </w:r>
    </w:p>
    <w:p w14:paraId="4B1B3580"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 xml:space="preserve">Թունելների կառուցման ժամանակ թույլ կայուն ավազային, ավազակոպճային, ավազակավային և կավային գրունտներում, որոնք պարունակում են 150 մմ-ից ոչ ավելի քարեր, զանգվածը ամրացնելու համար օգտագործվում է շիթային ցեմենտացման մեթոդը: Շիթային ցեմենտացման մեթոդը կիրառելի է գրունտացեմենտե ցցերի կամ «պատեր գետնում», հակաֆիլտրացիոն ծածկոցների, թունելի եզրագծի երկայնքով կայունացված գրունտից առաջանցիկ էկրանների կառուցման դեպքում: </w:t>
      </w:r>
    </w:p>
    <w:p w14:paraId="6DE059E5" w14:textId="77777777" w:rsidR="00B13666" w:rsidRPr="00311E5A" w:rsidRDefault="00742909" w:rsidP="00741D8A">
      <w:pPr>
        <w:tabs>
          <w:tab w:val="left" w:pos="567"/>
        </w:tabs>
        <w:autoSpaceDE w:val="0"/>
        <w:autoSpaceDN w:val="0"/>
        <w:adjustRightInd w:val="0"/>
        <w:spacing w:after="0" w:line="360" w:lineRule="auto"/>
        <w:ind w:firstLine="540"/>
        <w:jc w:val="both"/>
        <w:rPr>
          <w:rFonts w:ascii="GHEA Grapalat" w:hAnsi="GHEA Grapalat" w:cs="Arial"/>
          <w:sz w:val="24"/>
          <w:szCs w:val="24"/>
          <w:lang w:val="hy-AM" w:eastAsia="ru-RU"/>
        </w:rPr>
      </w:pPr>
      <w:r w:rsidRPr="00311E5A">
        <w:rPr>
          <w:rFonts w:ascii="GHEA Grapalat" w:eastAsia="Times New Roman" w:hAnsi="GHEA Grapalat"/>
          <w:sz w:val="24"/>
          <w:szCs w:val="24"/>
          <w:lang w:val="hy-AM"/>
        </w:rPr>
        <w:t>Գ</w:t>
      </w:r>
      <w:r w:rsidR="00CE1F47" w:rsidRPr="00BB1EFE">
        <w:rPr>
          <w:rFonts w:ascii="GHEA Grapalat" w:eastAsia="Times New Roman" w:hAnsi="GHEA Grapalat"/>
          <w:sz w:val="24"/>
          <w:szCs w:val="24"/>
          <w:lang w:val="hy-AM"/>
        </w:rPr>
        <w:t>րունտ</w:t>
      </w:r>
      <w:r w:rsidRPr="00311E5A">
        <w:rPr>
          <w:rFonts w:ascii="GHEA Grapalat" w:eastAsia="Times New Roman" w:hAnsi="GHEA Grapalat"/>
          <w:sz w:val="24"/>
          <w:szCs w:val="24"/>
          <w:lang w:val="hy-AM"/>
        </w:rPr>
        <w:t>ային</w:t>
      </w:r>
      <w:r w:rsidR="00CE1F47" w:rsidRPr="00BB1EFE">
        <w:rPr>
          <w:rFonts w:ascii="GHEA Grapalat" w:eastAsia="Times New Roman" w:hAnsi="GHEA Grapalat"/>
          <w:sz w:val="24"/>
          <w:szCs w:val="24"/>
          <w:lang w:val="hy-AM"/>
        </w:rPr>
        <w:t xml:space="preserve"> զանգվածի ցամաքեցման և ամրացման </w:t>
      </w:r>
      <w:r w:rsidRPr="00311E5A">
        <w:rPr>
          <w:rFonts w:ascii="GHEA Grapalat" w:hAnsi="GHEA Grapalat" w:cs="Arial"/>
          <w:sz w:val="24"/>
          <w:szCs w:val="24"/>
          <w:lang w:val="hy-AM" w:eastAsia="ru-RU"/>
        </w:rPr>
        <w:t>հատուկ մեթոդների կիրառմամբ</w:t>
      </w:r>
      <w:r w:rsidRPr="00311E5A">
        <w:rPr>
          <w:rFonts w:ascii="GHEA Grapalat" w:eastAsia="Times New Roman" w:hAnsi="GHEA Grapalat"/>
          <w:sz w:val="24"/>
          <w:szCs w:val="24"/>
          <w:lang w:val="hy-AM"/>
        </w:rPr>
        <w:t>՝</w:t>
      </w:r>
      <w:r w:rsidR="00CE1F47" w:rsidRPr="00BB1EFE">
        <w:rPr>
          <w:rFonts w:ascii="GHEA Grapalat" w:eastAsia="Times New Roman" w:hAnsi="GHEA Grapalat"/>
          <w:sz w:val="24"/>
          <w:szCs w:val="24"/>
          <w:lang w:val="hy-AM"/>
        </w:rPr>
        <w:t xml:space="preserve"> թունելի կառուցման </w:t>
      </w:r>
      <w:r w:rsidRPr="00311E5A">
        <w:rPr>
          <w:rFonts w:ascii="GHEA Grapalat" w:hAnsi="GHEA Grapalat" w:cs="Arial"/>
          <w:sz w:val="24"/>
          <w:szCs w:val="24"/>
          <w:lang w:val="hy-AM" w:eastAsia="ru-RU"/>
        </w:rPr>
        <w:t>ժամանակ</w:t>
      </w:r>
      <w:r w:rsidR="00CE1F47" w:rsidRPr="00BB1EFE">
        <w:rPr>
          <w:rFonts w:ascii="GHEA Grapalat" w:eastAsia="Times New Roman" w:hAnsi="GHEA Grapalat"/>
          <w:sz w:val="24"/>
          <w:szCs w:val="24"/>
          <w:lang w:val="hy-AM"/>
        </w:rPr>
        <w:t xml:space="preserve"> անհրաժեշտ է համակարգված դիտարկումներ իրականացնել</w:t>
      </w:r>
      <w:r w:rsidRPr="00311E5A">
        <w:rPr>
          <w:rFonts w:ascii="GHEA Grapalat" w:eastAsia="Times New Roman" w:hAnsi="GHEA Grapalat"/>
          <w:sz w:val="24"/>
          <w:szCs w:val="24"/>
          <w:lang w:val="hy-AM"/>
        </w:rPr>
        <w:t xml:space="preserve">՝ </w:t>
      </w:r>
      <w:r w:rsidR="00BB1EFE" w:rsidRPr="00311E5A">
        <w:rPr>
          <w:rFonts w:ascii="GHEA Grapalat" w:hAnsi="GHEA Grapalat" w:cs="Arial"/>
          <w:sz w:val="24"/>
          <w:szCs w:val="24"/>
          <w:lang w:val="hy-AM" w:eastAsia="ru-RU"/>
        </w:rPr>
        <w:t>պարզելու համար, որ փաստացի գեոտեխնիկական պայմանները համապատասխանում են նախագծային տվյալներին:</w:t>
      </w:r>
    </w:p>
    <w:p w14:paraId="52E5A3B2"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eastAsia="Times New Roman" w:hAnsi="GHEA Grapalat"/>
          <w:sz w:val="24"/>
          <w:szCs w:val="24"/>
          <w:lang w:val="hy-AM"/>
        </w:rPr>
        <w:t>Անհրաժեշտության դեպքում պետք է կիրառվեն կառուցվող թունելի վերևում գտնվող տարածքի ինժեներական պաշտպանության տեխնիկական միջոցներ՝ ջրիջեցման ժամանակ գրունտի մեջ փոխհատուցվող ջրի լցում, սառեցման ժամանակ գրունտի արհեստական</w:t>
      </w:r>
      <w:r w:rsidRPr="00514255">
        <w:rPr>
          <w:rFonts w:ascii="GHEA Grapalat" w:eastAsia="Times New Roman" w:hAnsi="GHEA Grapalat" w:cs="Cambria Math"/>
          <w:sz w:val="24"/>
          <w:szCs w:val="24"/>
          <w:lang w:val="hy-AM"/>
        </w:rPr>
        <w:t xml:space="preserve"> </w:t>
      </w:r>
      <w:r w:rsidRPr="00514255">
        <w:rPr>
          <w:rFonts w:ascii="GHEA Grapalat" w:eastAsia="Times New Roman" w:hAnsi="GHEA Grapalat" w:cs="GHEA Grapalat"/>
          <w:sz w:val="24"/>
          <w:szCs w:val="24"/>
          <w:lang w:val="hy-AM"/>
        </w:rPr>
        <w:t>հալեցում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վնասակար</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նյութերով</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ստորերկրյա</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մակերևութային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ջրերի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աղտոտման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կանխում հողերի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քիմիական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ամրացման դեպքում</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գրունտի</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մեջ</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կայունացնող</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բաղադրությունների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խտացման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կամ</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փոխհատուցման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լցամղման</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և</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այլ</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միջոցառումների</w:t>
      </w:r>
      <w:r w:rsidRPr="00514255">
        <w:rPr>
          <w:rFonts w:ascii="GHEA Grapalat" w:eastAsia="Times New Roman" w:hAnsi="GHEA Grapalat"/>
          <w:sz w:val="24"/>
          <w:szCs w:val="24"/>
          <w:lang w:val="hy-AM"/>
        </w:rPr>
        <w:t xml:space="preserve"> </w:t>
      </w:r>
      <w:r w:rsidRPr="00514255">
        <w:rPr>
          <w:rFonts w:ascii="GHEA Grapalat" w:eastAsia="Times New Roman" w:hAnsi="GHEA Grapalat" w:cs="GHEA Grapalat"/>
          <w:sz w:val="24"/>
          <w:szCs w:val="24"/>
          <w:lang w:val="hy-AM"/>
        </w:rPr>
        <w:t>ժամանակ։</w:t>
      </w:r>
    </w:p>
    <w:p w14:paraId="4EC5C718"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lastRenderedPageBreak/>
        <w:t>Թունելների առանձին հատվածները, ինչպես նաև մերձթունելային ստորգետնյա շինությունները (հանքահորերի փողեր, օդափոխման և ցամաքուրդային (դրենաժային) խցիկներ և այլն), որոնք հատակագծում ունեն սահմանափակ չափսեր և նախագծված են ազատ քաղաքային տարածքում, կարող են կառուցվել իջեցման մեթոդով:</w:t>
      </w:r>
    </w:p>
    <w:p w14:paraId="1473BEFC"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Կառուցվածքն իջեցնելու գործընթացում, դանակի մասի տակ կավե լուծույթի ճեղքումից խուսափելու համար անհրաժեշտ է տեղադրել տրորված կավից պատրաստված կավե կողպեք կամ պնդացված բազկապատեր (манжеты)։ Պետք է ձեռնարկվեն համապատասխան միջոցներ՝ հնարավոր թեքվածքների և պատյանների կախ ընկնելը վերացնելու համար։</w:t>
      </w:r>
    </w:p>
    <w:p w14:paraId="3772862A"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Թունելի կոնստրուկցիաների հատվածների կամ խցիկների իջեցումը թույլ ջրահագեցած գրունտներում պետք է դիտարկել ջրիջեցման, արհեստական</w:t>
      </w:r>
      <w:r w:rsidRPr="00514255">
        <w:rPr>
          <w:rFonts w:ascii="GHEA Grapalat" w:hAnsi="GHEA Grapalat" w:cs="Cambria Math"/>
          <w:sz w:val="24"/>
          <w:szCs w:val="24"/>
          <w:lang w:val="hy-AM" w:eastAsia="ru-RU"/>
        </w:rPr>
        <w:t xml:space="preserve"> </w:t>
      </w:r>
      <w:r w:rsidRPr="00514255">
        <w:rPr>
          <w:rFonts w:ascii="GHEA Grapalat" w:hAnsi="GHEA Grapalat" w:cs="Arial"/>
          <w:sz w:val="24"/>
          <w:szCs w:val="24"/>
          <w:lang w:val="hy-AM" w:eastAsia="ru-RU"/>
        </w:rPr>
        <w:t>սառեցման կամ սեղմված օդի օգտագործման հետ միասին:</w:t>
      </w:r>
    </w:p>
    <w:p w14:paraId="3F91D113"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Երկարաձգված ջրային պատնեշների տակ թունելների կառուցման համար թույլատրվում է շինարարություն իջեցվող հատվածամասերի օգնությամբ։ Այն հնարավոր է օգտագործել ջրահոսքի (ջրամբարի) մինչև 30 մ խորության դեպքում՝ հիմքում գրունտների առկայության դեպքում, որոնք կարող են ապահովել շեպերի և ստորջրյա փոսորակի հատակի կայունությունը։ Մեթոդի արդյունավետությունը մեծանում է երկարաձգված բազմաշերտ թունելների կառուցման ժամանակ, որի դեպքում հատվածամասերը ներդրվում են ափամերձ տեղամասեր, ինչպես նաև թունելի կառուցման տարածքում նավանորոգման (доков) կամ նավահավագման (стапелей) տեղերի առկայության դեպքում, որոնց վրա կարող են պատրաստվել թունելային հատվածամասերը:</w:t>
      </w:r>
    </w:p>
    <w:p w14:paraId="580E9B3F"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Ստորջրյա թունելների կառուցումը հատվածամասերի իջեցման մեթոդով նախատեսում է համալիր տեխնոլոգիական գործողությունների իրականացում թունելի հատվածամասերի արտադրության, փոխադրման, իջեցման և ստորջրյա ծայրակցում, ինչպես նաև ստորջրյա փոսորակի բացման, հատվածամասերի համար հիմքի պատրաստման, դրանց հետլիցքի և իջուցիկ հատվածամասերից ստորջրյա տեղամասերի կցորդում թունելի ափամերձ տեղամասերին:</w:t>
      </w:r>
    </w:p>
    <w:p w14:paraId="43669574" w14:textId="77777777" w:rsidR="00CE1F47"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lastRenderedPageBreak/>
        <w:t xml:space="preserve">Ճակատամուտքերում թունելների փորումը նախագծելիս անհրաժեշտ է նախատեսել ցեմենտ-ավազային շաղախով լցված խողովակներից </w:t>
      </w:r>
      <w:r w:rsidRPr="00514255">
        <w:rPr>
          <w:rFonts w:ascii="GHEA Grapalat" w:eastAsia="Times New Roman" w:hAnsi="GHEA Grapalat"/>
          <w:sz w:val="24"/>
          <w:szCs w:val="24"/>
          <w:lang w:val="hy-AM"/>
        </w:rPr>
        <w:t xml:space="preserve">առաջանցիկ պաշտպանիչ էկրանների </w:t>
      </w:r>
      <w:r w:rsidRPr="00514255">
        <w:rPr>
          <w:rFonts w:ascii="GHEA Grapalat" w:hAnsi="GHEA Grapalat" w:cs="Arial"/>
          <w:sz w:val="24"/>
          <w:szCs w:val="24"/>
          <w:lang w:val="hy-AM" w:eastAsia="ru-RU"/>
        </w:rPr>
        <w:t>տեղադրում:</w:t>
      </w:r>
    </w:p>
    <w:p w14:paraId="51806D9D" w14:textId="77777777" w:rsidR="00CE1F47" w:rsidRPr="00514255" w:rsidRDefault="00CE1F47" w:rsidP="00741D8A">
      <w:pPr>
        <w:tabs>
          <w:tab w:val="left" w:pos="567"/>
        </w:tabs>
        <w:autoSpaceDE w:val="0"/>
        <w:autoSpaceDN w:val="0"/>
        <w:adjustRightInd w:val="0"/>
        <w:spacing w:after="0" w:line="360" w:lineRule="auto"/>
        <w:ind w:firstLine="540"/>
        <w:jc w:val="both"/>
        <w:rPr>
          <w:rFonts w:ascii="GHEA Grapalat" w:hAnsi="GHEA Grapalat" w:cs="Arial"/>
          <w:sz w:val="24"/>
          <w:szCs w:val="24"/>
          <w:lang w:val="hy-AM" w:eastAsia="ru-RU"/>
        </w:rPr>
      </w:pPr>
    </w:p>
    <w:p w14:paraId="46F9FE25" w14:textId="77777777" w:rsidR="00CE1F47" w:rsidRPr="00514255" w:rsidRDefault="00C91095" w:rsidP="00741D8A">
      <w:pPr>
        <w:tabs>
          <w:tab w:val="left" w:pos="567"/>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25</w:t>
      </w:r>
      <w:r w:rsidR="00D42CCF" w:rsidRPr="00514255">
        <w:rPr>
          <w:rFonts w:ascii="GHEA Grapalat" w:hAnsi="GHEA Grapalat" w:cs="Arial"/>
          <w:b/>
          <w:sz w:val="24"/>
          <w:szCs w:val="24"/>
          <w:lang w:val="en-US" w:eastAsia="ru-RU"/>
        </w:rPr>
        <w:t>.</w:t>
      </w:r>
      <w:r w:rsidR="00CE1F47" w:rsidRPr="00514255">
        <w:rPr>
          <w:rFonts w:ascii="GHEA Grapalat" w:hAnsi="GHEA Grapalat" w:cs="Arial"/>
          <w:b/>
          <w:sz w:val="24"/>
          <w:szCs w:val="24"/>
          <w:lang w:val="hy-AM" w:eastAsia="ru-RU"/>
        </w:rPr>
        <w:t>2</w:t>
      </w:r>
      <w:r w:rsidR="00D42CCF" w:rsidRPr="00514255">
        <w:rPr>
          <w:rFonts w:ascii="GHEA Grapalat" w:hAnsi="GHEA Grapalat" w:cs="Arial"/>
          <w:b/>
          <w:sz w:val="24"/>
          <w:szCs w:val="24"/>
          <w:lang w:val="en-US" w:eastAsia="ru-RU"/>
        </w:rPr>
        <w:t>.</w:t>
      </w:r>
      <w:r w:rsidR="00CE1F47" w:rsidRPr="00514255">
        <w:rPr>
          <w:rFonts w:ascii="GHEA Grapalat" w:hAnsi="GHEA Grapalat" w:cs="Arial"/>
          <w:b/>
          <w:sz w:val="24"/>
          <w:szCs w:val="24"/>
          <w:lang w:val="hy-AM" w:eastAsia="ru-RU"/>
        </w:rPr>
        <w:t xml:space="preserve"> ԳՐՈՒՆՏՆԵՐԻ ԵՎ ՆՅՈՒԹԵՐԻ ՓՈԽԱԴՐՈՒՄ</w:t>
      </w:r>
    </w:p>
    <w:p w14:paraId="7F97B0AC" w14:textId="77777777" w:rsidR="00CE1F47" w:rsidRPr="00514255" w:rsidRDefault="00CE1F47" w:rsidP="00741D8A">
      <w:pPr>
        <w:tabs>
          <w:tab w:val="left" w:pos="567"/>
        </w:tabs>
        <w:autoSpaceDE w:val="0"/>
        <w:autoSpaceDN w:val="0"/>
        <w:adjustRightInd w:val="0"/>
        <w:spacing w:after="0" w:line="360" w:lineRule="auto"/>
        <w:ind w:firstLine="540"/>
        <w:jc w:val="center"/>
        <w:rPr>
          <w:rFonts w:ascii="GHEA Grapalat" w:hAnsi="GHEA Grapalat" w:cs="Arial"/>
          <w:b/>
          <w:sz w:val="24"/>
          <w:szCs w:val="24"/>
          <w:lang w:val="hy-AM" w:eastAsia="ru-RU"/>
        </w:rPr>
      </w:pPr>
    </w:p>
    <w:p w14:paraId="7961B183"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Գրունտի և նյութերի փոխադրումը փողերի, հորիզոնական և թեք թունելների կառուցման ժամանակ պետք է իրականաց</w:t>
      </w:r>
      <w:r w:rsidR="00E17792" w:rsidRPr="00311E5A">
        <w:rPr>
          <w:rFonts w:ascii="GHEA Grapalat" w:hAnsi="GHEA Grapalat" w:cs="Arial"/>
          <w:sz w:val="24"/>
          <w:szCs w:val="24"/>
          <w:lang w:val="hy-AM" w:eastAsia="ru-RU"/>
        </w:rPr>
        <w:t xml:space="preserve">նել </w:t>
      </w:r>
      <w:r w:rsidRPr="00514255">
        <w:rPr>
          <w:rFonts w:ascii="GHEA Grapalat" w:hAnsi="GHEA Grapalat" w:cs="Arial"/>
          <w:sz w:val="24"/>
          <w:szCs w:val="24"/>
          <w:lang w:val="hy-AM" w:eastAsia="ru-RU"/>
        </w:rPr>
        <w:t>առանց գերբեռնվածության: Վանդակների բեռնման և բեռնաթափման, մակերևույթների վրա և փողամերձ հարթակում վագոնետների գլորման աշխատանքները պետք է լինեն մեքենայացված։ Թունելահորատանցման համալիրների աշխատանքների ընթացքում փորվածքաճակատից գրունտի հանումը մակերևույթի վրա, սարքավորումների առկայության դեպքում, կարող է օգտագործվել հիդրոտրանսպորտ կամ փոխակրիչով առաքում:</w:t>
      </w:r>
    </w:p>
    <w:p w14:paraId="33E3F8AF"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Տարբեր հորիզոններում թունելների հորատման ժամանակ գրունտի և նյութերի ուղղահայաց փոխադրումը պետք է իրականաց</w:t>
      </w:r>
      <w:r w:rsidR="00E17792" w:rsidRPr="00311E5A">
        <w:rPr>
          <w:rFonts w:ascii="GHEA Grapalat" w:hAnsi="GHEA Grapalat" w:cs="Arial"/>
          <w:sz w:val="24"/>
          <w:szCs w:val="24"/>
          <w:lang w:val="hy-AM" w:eastAsia="ru-RU"/>
        </w:rPr>
        <w:t>նել</w:t>
      </w:r>
      <w:r w:rsidRPr="00514255">
        <w:rPr>
          <w:rFonts w:ascii="GHEA Grapalat" w:hAnsi="GHEA Grapalat" w:cs="Arial"/>
          <w:sz w:val="24"/>
          <w:szCs w:val="24"/>
          <w:lang w:val="hy-AM" w:eastAsia="ru-RU"/>
        </w:rPr>
        <w:t xml:space="preserve"> օժանդակ բեռնամբարձի օգնությամբ, որի համար թույլատրվում է էլեկտրական ռեդուկտորային կարապիկների (лебедок) օգտագործումը:</w:t>
      </w:r>
    </w:p>
    <w:p w14:paraId="4BC8226C"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Փակ եղանակաով թունելների կառուցման ժամանակ պետք է օգտագործվեն ռելսագնաց և ինքնագնաց տրանսպորտային միջոցներ կամ ժապավենային փոխակրիչներ:</w:t>
      </w:r>
    </w:p>
    <w:p w14:paraId="57DD62B3"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Փակ եղանակով ավտոճանապարհային և երկաթուղային թունելների կառուցման ժամանակ հիմնականում պետք է օգտագործվեն ինքնագնաց անռելս տրանսպորտ։ Սպասարման թունելների (հանքուղի, գետնանցք) կառուցման ժամանակ առավելապես պետք է օգտագործվի ռելսագնաց տրանսպորտը: Տրանսպորտի ավանդական եղանակների հետ մեկտեղ պետք է օգտագործվեն փոխակրիչային, շարային և բեռնարկղային (կոնտեյներային) գրունտի փոխադրման ժամանակակից համակարգեր:</w:t>
      </w:r>
    </w:p>
    <w:p w14:paraId="63204238" w14:textId="77777777" w:rsidR="00C91095" w:rsidRPr="00514255" w:rsidRDefault="00E17792"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311E5A">
        <w:rPr>
          <w:rFonts w:ascii="GHEA Grapalat" w:hAnsi="GHEA Grapalat" w:cs="Arial"/>
          <w:bCs/>
          <w:sz w:val="24"/>
          <w:szCs w:val="24"/>
          <w:lang w:val="hy-AM" w:eastAsia="ru-RU"/>
        </w:rPr>
        <w:t>Ե</w:t>
      </w:r>
      <w:r w:rsidR="00CE1F47" w:rsidRPr="00514255">
        <w:rPr>
          <w:rFonts w:ascii="GHEA Grapalat" w:hAnsi="GHEA Grapalat" w:cs="Arial"/>
          <w:bCs/>
          <w:sz w:val="24"/>
          <w:szCs w:val="24"/>
          <w:lang w:val="hy-AM" w:eastAsia="ru-RU"/>
        </w:rPr>
        <w:t>րեսարկի</w:t>
      </w:r>
      <w:r w:rsidR="00CE1F47" w:rsidRPr="00514255">
        <w:rPr>
          <w:rFonts w:ascii="GHEA Grapalat" w:hAnsi="GHEA Grapalat" w:cs="Arial"/>
          <w:sz w:val="24"/>
          <w:szCs w:val="24"/>
          <w:lang w:val="hy-AM" w:eastAsia="ru-RU"/>
        </w:rPr>
        <w:t xml:space="preserve"> հետևում լցամղման համար չոր ցեմենտի խառնուրդը պետք է մատակարարվի թունել բեռնարկղերով: Հավաքովի </w:t>
      </w:r>
      <w:r w:rsidR="00CE1F47" w:rsidRPr="00514255">
        <w:rPr>
          <w:rFonts w:ascii="GHEA Grapalat" w:hAnsi="GHEA Grapalat" w:cs="Arial"/>
          <w:bCs/>
          <w:sz w:val="24"/>
          <w:szCs w:val="24"/>
          <w:lang w:val="hy-AM" w:eastAsia="ru-RU"/>
        </w:rPr>
        <w:t>երեսարկի</w:t>
      </w:r>
      <w:r w:rsidR="00CE1F47" w:rsidRPr="00514255">
        <w:rPr>
          <w:rFonts w:ascii="GHEA Grapalat" w:hAnsi="GHEA Grapalat" w:cs="Arial"/>
          <w:sz w:val="24"/>
          <w:szCs w:val="24"/>
          <w:lang w:val="hy-AM" w:eastAsia="ru-RU"/>
        </w:rPr>
        <w:t xml:space="preserve"> տարրերը պետք է </w:t>
      </w:r>
      <w:r w:rsidR="00CE1F47" w:rsidRPr="00514255">
        <w:rPr>
          <w:rFonts w:ascii="GHEA Grapalat" w:hAnsi="GHEA Grapalat" w:cs="Arial"/>
          <w:sz w:val="24"/>
          <w:szCs w:val="24"/>
          <w:lang w:val="hy-AM" w:eastAsia="ru-RU"/>
        </w:rPr>
        <w:lastRenderedPageBreak/>
        <w:t>տեղադրվեն հատուկ հենահարթակների վիա: Երկարաչափ նյութերը պետք է մատուցվեն հատուկ վագոններո</w:t>
      </w:r>
      <w:r w:rsidR="008C4903" w:rsidRPr="00311E5A">
        <w:rPr>
          <w:rFonts w:ascii="GHEA Grapalat" w:hAnsi="GHEA Grapalat" w:cs="Arial"/>
          <w:sz w:val="24"/>
          <w:szCs w:val="24"/>
          <w:lang w:val="hy-AM" w:eastAsia="ru-RU"/>
        </w:rPr>
        <w:t>վ</w:t>
      </w:r>
      <w:r w:rsidR="00CE1F47" w:rsidRPr="00514255">
        <w:rPr>
          <w:rFonts w:ascii="GHEA Grapalat" w:hAnsi="GHEA Grapalat" w:cs="Arial"/>
          <w:sz w:val="24"/>
          <w:szCs w:val="24"/>
          <w:lang w:val="hy-AM" w:eastAsia="ru-RU"/>
        </w:rPr>
        <w:t>:</w:t>
      </w:r>
    </w:p>
    <w:p w14:paraId="67994C56" w14:textId="77777777" w:rsidR="00C91095" w:rsidRPr="008C4903"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Բետոնի խառնուրդի առաքումը թունել (</w:t>
      </w:r>
      <w:r w:rsidR="00181ED3" w:rsidRPr="00311E5A">
        <w:rPr>
          <w:rFonts w:ascii="GHEA Grapalat" w:hAnsi="GHEA Grapalat" w:cs="Arial"/>
          <w:sz w:val="24"/>
          <w:szCs w:val="24"/>
          <w:lang w:val="hy-AM" w:eastAsia="ru-RU"/>
        </w:rPr>
        <w:t>բետոնափռիչների</w:t>
      </w:r>
      <w:r w:rsidRPr="00514255">
        <w:rPr>
          <w:rFonts w:ascii="GHEA Grapalat" w:hAnsi="GHEA Grapalat" w:cs="Arial"/>
          <w:sz w:val="24"/>
          <w:szCs w:val="24"/>
          <w:lang w:val="hy-AM" w:eastAsia="ru-RU"/>
        </w:rPr>
        <w:t xml:space="preserve">, </w:t>
      </w:r>
      <w:r w:rsidR="00181ED3" w:rsidRPr="00311E5A">
        <w:rPr>
          <w:rFonts w:ascii="GHEA Grapalat" w:hAnsi="GHEA Grapalat" w:cs="Arial"/>
          <w:sz w:val="24"/>
          <w:szCs w:val="24"/>
          <w:lang w:val="hy-AM" w:eastAsia="ru-RU"/>
        </w:rPr>
        <w:t>օդաճնշական</w:t>
      </w:r>
      <w:r w:rsidR="00181ED3"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մղիչներ</w:t>
      </w:r>
      <w:r w:rsidR="00181ED3" w:rsidRPr="00311E5A">
        <w:rPr>
          <w:rFonts w:ascii="GHEA Grapalat" w:hAnsi="GHEA Grapalat" w:cs="Arial"/>
          <w:sz w:val="24"/>
          <w:szCs w:val="24"/>
          <w:lang w:val="hy-AM" w:eastAsia="ru-RU"/>
        </w:rPr>
        <w:t xml:space="preserve">ի և </w:t>
      </w:r>
      <w:r w:rsidRPr="00514255">
        <w:rPr>
          <w:rFonts w:ascii="GHEA Grapalat" w:hAnsi="GHEA Grapalat" w:cs="Arial"/>
          <w:sz w:val="24"/>
          <w:szCs w:val="24"/>
          <w:lang w:val="hy-AM" w:eastAsia="ru-RU"/>
        </w:rPr>
        <w:t>բետոն</w:t>
      </w:r>
      <w:r w:rsidR="00181ED3" w:rsidRPr="00311E5A">
        <w:rPr>
          <w:rFonts w:ascii="GHEA Grapalat" w:hAnsi="GHEA Grapalat" w:cs="Arial"/>
          <w:sz w:val="24"/>
          <w:szCs w:val="24"/>
          <w:lang w:val="hy-AM" w:eastAsia="ru-RU"/>
        </w:rPr>
        <w:t>ա</w:t>
      </w:r>
      <w:r w:rsidRPr="00514255">
        <w:rPr>
          <w:rFonts w:ascii="GHEA Grapalat" w:hAnsi="GHEA Grapalat" w:cs="Arial"/>
          <w:sz w:val="24"/>
          <w:szCs w:val="24"/>
          <w:lang w:val="hy-AM" w:eastAsia="ru-RU"/>
        </w:rPr>
        <w:t>ցման տեղ</w:t>
      </w:r>
      <w:r w:rsidR="00181ED3" w:rsidRPr="00311E5A">
        <w:rPr>
          <w:rFonts w:ascii="GHEA Grapalat" w:hAnsi="GHEA Grapalat" w:cs="Arial"/>
          <w:sz w:val="24"/>
          <w:szCs w:val="24"/>
          <w:lang w:val="hy-AM" w:eastAsia="ru-RU"/>
        </w:rPr>
        <w:t>ամասի</w:t>
      </w:r>
      <w:r w:rsidRPr="00514255">
        <w:rPr>
          <w:rFonts w:ascii="GHEA Grapalat" w:hAnsi="GHEA Grapalat" w:cs="Arial"/>
          <w:sz w:val="24"/>
          <w:szCs w:val="24"/>
          <w:lang w:val="hy-AM" w:eastAsia="ru-RU"/>
        </w:rPr>
        <w:t xml:space="preserve"> մոտ) պետք է իրականաց</w:t>
      </w:r>
      <w:r w:rsidR="00E17792" w:rsidRPr="00311E5A">
        <w:rPr>
          <w:rFonts w:ascii="GHEA Grapalat" w:hAnsi="GHEA Grapalat" w:cs="Arial"/>
          <w:sz w:val="24"/>
          <w:szCs w:val="24"/>
          <w:lang w:val="hy-AM" w:eastAsia="ru-RU"/>
        </w:rPr>
        <w:t>նել</w:t>
      </w:r>
      <w:r w:rsidRPr="00514255">
        <w:rPr>
          <w:rFonts w:ascii="GHEA Grapalat" w:hAnsi="GHEA Grapalat" w:cs="Arial"/>
          <w:sz w:val="24"/>
          <w:szCs w:val="24"/>
          <w:lang w:val="hy-AM" w:eastAsia="ru-RU"/>
        </w:rPr>
        <w:t xml:space="preserve"> վագոնետների միջոցով օգտագործելով ռելսագնաց տրանսպորտ թունելների կառուցման համար և ավտոբետոնախառնիչներով և ավտոբեռնատարների միջոցով՝ անռելս տրանսպորտի դեպքում: </w:t>
      </w:r>
    </w:p>
    <w:p w14:paraId="7F1271F4"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Որպես շարժակազմերի տեղաշարժման հիմնական քարշիչ միջոց պետք է օգտագործվեն հաստատուն հոսանքի կոնտակտային և մարտկոցային էլեկտրաքարշեր: Էլեկտրաքարշերը մինչև 100 մ հեռավորության վրա տեղաշարժելու համար թույլատրվում է օգտագործել կարապիկներ, հրիչներ և այլն։</w:t>
      </w:r>
    </w:p>
    <w:p w14:paraId="01AAA15E"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Ռելսային ուղու կորերի կլորացման շառավիղը պետք է լինի ոչ պակաս  7-պատիկ շարժակազմի ամենամեծ կոշտ հիմքի երկարությանը 5 կմ/ժ շարժման արագության դեպքում և 10-պատիկ կոշտ հիմքի երկարությանը 5 կմ/ժ-ից ավելի արագության դեպքում կամ 90°-ից ավելի շրջադարձի անկյունների դեպքում:</w:t>
      </w:r>
    </w:p>
    <w:p w14:paraId="09FD5337"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sz w:val="24"/>
          <w:szCs w:val="24"/>
          <w:lang w:val="hy-AM"/>
        </w:rPr>
        <w:t xml:space="preserve"> </w:t>
      </w:r>
      <w:r w:rsidRPr="00514255">
        <w:rPr>
          <w:rFonts w:ascii="GHEA Grapalat" w:hAnsi="GHEA Grapalat" w:cs="Arial"/>
          <w:sz w:val="24"/>
          <w:szCs w:val="24"/>
          <w:lang w:val="hy-AM" w:eastAsia="ru-RU"/>
        </w:rPr>
        <w:t>8-10մ շառավղով կորերի հատվածների վրա ուղու լայնացման չափը պետք է լինի 600 մմ կոշտ հիմքի դեպքում՝ 10 մմ, նույնը 800 մմ՝ 10-15 մմ, նույնը՝ 1100 մմ՝ 20-25 մմ:</w:t>
      </w:r>
    </w:p>
    <w:p w14:paraId="566E2412"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8 մ շառավղով կորերի տեղամասերում ուղու արտաքին ռելսի գերազանցման չափը պետք է լինի 20 մմ 5 կմ/ժ շարժման արագության դեպքում և 35 մմ՝ 10 կմ/ժ արագության դեպքում, իսկ 10 մ շառավղով կորերի տեղամասերում պետք է լինի 15 մմ 5 կմ/ժ արագության դեպքում և 25 մմ 10 կմ/ժ արագության դեպքում:</w:t>
      </w:r>
    </w:p>
    <w:p w14:paraId="5A6AB51F" w14:textId="77777777" w:rsidR="00C91095" w:rsidRPr="00514255"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Ռելսերի տեսակի ընտրությունը՝ կախված օգտագործվող լեռնահորատող սարքավորումներից, պետք է որոշվի շինարարության կազմակերպման նախագծով:</w:t>
      </w:r>
    </w:p>
    <w:p w14:paraId="4AB35B13" w14:textId="77777777" w:rsidR="00C91095" w:rsidRPr="00181ED3"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Թունելի ռելսուղին պետք է տեղադրվի հավաքված օղակներով՝ նախապատրաստված հիմքի վրա: </w:t>
      </w:r>
      <w:r w:rsidR="00181ED3" w:rsidRPr="00311E5A">
        <w:rPr>
          <w:rFonts w:ascii="GHEA Grapalat" w:hAnsi="GHEA Grapalat" w:cs="Arial"/>
          <w:sz w:val="24"/>
          <w:szCs w:val="24"/>
          <w:lang w:val="hy-AM" w:eastAsia="ru-RU"/>
        </w:rPr>
        <w:t>Նեղ տրամաչափի</w:t>
      </w:r>
      <w:r w:rsidRPr="00514255">
        <w:rPr>
          <w:rFonts w:ascii="GHEA Grapalat" w:hAnsi="GHEA Grapalat" w:cs="Arial"/>
          <w:sz w:val="24"/>
          <w:szCs w:val="24"/>
          <w:lang w:val="hy-AM" w:eastAsia="ru-RU"/>
        </w:rPr>
        <w:t xml:space="preserve"> երկաթուղու ռելսերը պետք է տեղադրվեն </w:t>
      </w:r>
      <w:r w:rsidR="00181ED3" w:rsidRPr="00514255">
        <w:rPr>
          <w:rFonts w:ascii="GHEA Grapalat" w:hAnsi="GHEA Grapalat" w:cs="Arial"/>
          <w:sz w:val="24"/>
          <w:szCs w:val="24"/>
          <w:lang w:val="hy-AM" w:eastAsia="ru-RU"/>
        </w:rPr>
        <w:t xml:space="preserve">կախովի </w:t>
      </w:r>
      <w:r w:rsidRPr="00514255">
        <w:rPr>
          <w:rFonts w:ascii="GHEA Grapalat" w:hAnsi="GHEA Grapalat" w:cs="Arial"/>
          <w:sz w:val="24"/>
          <w:szCs w:val="24"/>
          <w:lang w:val="hy-AM" w:eastAsia="ru-RU"/>
        </w:rPr>
        <w:t>կցվանքներով (на весу):</w:t>
      </w:r>
    </w:p>
    <w:p w14:paraId="5DB9C88F" w14:textId="77777777" w:rsidR="00CE1F47" w:rsidRPr="00181ED3" w:rsidRDefault="00CE1F47" w:rsidP="00741D8A">
      <w:pPr>
        <w:pStyle w:val="ListParagraph"/>
        <w:numPr>
          <w:ilvl w:val="0"/>
          <w:numId w:val="4"/>
        </w:numPr>
        <w:tabs>
          <w:tab w:val="left" w:pos="567"/>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Ստորգետնյա փորացքների ներբանը, </w:t>
      </w:r>
      <w:r w:rsidR="00181ED3" w:rsidRPr="00311E5A">
        <w:rPr>
          <w:rFonts w:ascii="GHEA Grapalat" w:hAnsi="GHEA Grapalat" w:cs="Arial"/>
          <w:sz w:val="24"/>
          <w:szCs w:val="24"/>
          <w:lang w:val="hy-AM" w:eastAsia="ru-RU"/>
        </w:rPr>
        <w:t xml:space="preserve">որոնց երկայնքով </w:t>
      </w:r>
      <w:r w:rsidR="00181ED3" w:rsidRPr="00514255">
        <w:rPr>
          <w:rFonts w:ascii="GHEA Grapalat" w:hAnsi="GHEA Grapalat" w:cs="Arial"/>
          <w:sz w:val="24"/>
          <w:szCs w:val="24"/>
          <w:lang w:val="hy-AM" w:eastAsia="ru-RU"/>
        </w:rPr>
        <w:t>իրականացվում է</w:t>
      </w:r>
      <w:r w:rsidR="00181ED3" w:rsidRPr="00311E5A">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ավտոտրանսպորտային միջոցների երթևեկումը, պետք է </w:t>
      </w:r>
      <w:r w:rsidR="00181ED3">
        <w:rPr>
          <w:rFonts w:ascii="GHEA Grapalat" w:hAnsi="GHEA Grapalat" w:cs="Arial"/>
          <w:sz w:val="24"/>
          <w:szCs w:val="24"/>
          <w:lang w:val="hy-AM" w:eastAsia="ru-RU"/>
        </w:rPr>
        <w:t>խտաց</w:t>
      </w:r>
      <w:r w:rsidR="00181ED3" w:rsidRPr="00311E5A">
        <w:rPr>
          <w:rFonts w:ascii="GHEA Grapalat" w:hAnsi="GHEA Grapalat" w:cs="Arial"/>
          <w:sz w:val="24"/>
          <w:szCs w:val="24"/>
          <w:lang w:val="hy-AM" w:eastAsia="ru-RU"/>
        </w:rPr>
        <w:t>նել կամ</w:t>
      </w:r>
      <w:r w:rsidR="00181ED3" w:rsidRPr="00181ED3">
        <w:rPr>
          <w:rFonts w:ascii="GHEA Grapalat" w:hAnsi="GHEA Grapalat" w:cs="Arial"/>
          <w:sz w:val="24"/>
          <w:szCs w:val="24"/>
          <w:lang w:val="hy-AM" w:eastAsia="ru-RU"/>
        </w:rPr>
        <w:t xml:space="preserve"> </w:t>
      </w:r>
      <w:r w:rsidR="00181ED3" w:rsidRPr="00514255">
        <w:rPr>
          <w:rFonts w:ascii="GHEA Grapalat" w:hAnsi="GHEA Grapalat" w:cs="Arial"/>
          <w:sz w:val="24"/>
          <w:szCs w:val="24"/>
          <w:lang w:val="hy-AM" w:eastAsia="ru-RU"/>
        </w:rPr>
        <w:t>բետոնապատ</w:t>
      </w:r>
      <w:r w:rsidR="00181ED3" w:rsidRPr="00311E5A">
        <w:rPr>
          <w:rFonts w:ascii="GHEA Grapalat" w:hAnsi="GHEA Grapalat" w:cs="Arial"/>
          <w:sz w:val="24"/>
          <w:szCs w:val="24"/>
          <w:lang w:val="hy-AM" w:eastAsia="ru-RU"/>
        </w:rPr>
        <w:t xml:space="preserve">նել </w:t>
      </w:r>
      <w:r w:rsidRPr="00514255">
        <w:rPr>
          <w:rFonts w:ascii="GHEA Grapalat" w:hAnsi="GHEA Grapalat" w:cs="Arial"/>
          <w:sz w:val="24"/>
          <w:szCs w:val="24"/>
          <w:lang w:val="hy-AM" w:eastAsia="ru-RU"/>
        </w:rPr>
        <w:t xml:space="preserve">փորվածքաճակատի մշակման ընթացքում ստացված խճային կամ այլ նմանատիպ </w:t>
      </w:r>
      <w:r w:rsidRPr="00514255">
        <w:rPr>
          <w:rFonts w:ascii="GHEA Grapalat" w:hAnsi="GHEA Grapalat" w:cs="Arial"/>
          <w:sz w:val="24"/>
          <w:szCs w:val="24"/>
          <w:lang w:val="hy-AM" w:eastAsia="ru-RU"/>
        </w:rPr>
        <w:lastRenderedPageBreak/>
        <w:t>չթրջվող գրունտով</w:t>
      </w:r>
      <w:r w:rsidR="00181ED3" w:rsidRPr="00311E5A">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իսկ դրա բացակայության դեպքում</w:t>
      </w:r>
      <w:r w:rsidR="00181ED3" w:rsidRPr="00311E5A">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պետք է նախատեսել բետոնե հիմք (բետոն B</w:t>
      </w:r>
      <w:r w:rsidR="00181ED3" w:rsidRPr="00311E5A">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15-ից ոչ ցածր) ամրանավորված ճանապարհային ցանցով։</w:t>
      </w:r>
    </w:p>
    <w:p w14:paraId="3B4FFBED" w14:textId="77777777" w:rsidR="00181ED3" w:rsidRPr="00311E5A" w:rsidRDefault="00181ED3" w:rsidP="00181ED3">
      <w:pPr>
        <w:pStyle w:val="ListParagraph"/>
        <w:tabs>
          <w:tab w:val="left" w:pos="810"/>
        </w:tabs>
        <w:autoSpaceDE w:val="0"/>
        <w:autoSpaceDN w:val="0"/>
        <w:adjustRightInd w:val="0"/>
        <w:spacing w:after="0" w:line="360" w:lineRule="auto"/>
        <w:ind w:left="540"/>
        <w:jc w:val="both"/>
        <w:rPr>
          <w:rFonts w:ascii="GHEA Grapalat" w:hAnsi="GHEA Grapalat" w:cs="Arial"/>
          <w:sz w:val="24"/>
          <w:szCs w:val="24"/>
          <w:lang w:val="hy-AM" w:eastAsia="ru-RU"/>
        </w:rPr>
      </w:pPr>
    </w:p>
    <w:p w14:paraId="0680951C" w14:textId="77777777" w:rsidR="00CE1F47" w:rsidRPr="00514255" w:rsidRDefault="00C91095" w:rsidP="006335C8">
      <w:pPr>
        <w:tabs>
          <w:tab w:val="left" w:pos="810"/>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25</w:t>
      </w:r>
      <w:r w:rsidR="00D42CCF" w:rsidRPr="007E518F">
        <w:rPr>
          <w:rFonts w:ascii="GHEA Grapalat" w:hAnsi="GHEA Grapalat" w:cs="Arial"/>
          <w:b/>
          <w:sz w:val="24"/>
          <w:szCs w:val="24"/>
          <w:lang w:val="hy-AM" w:eastAsia="ru-RU"/>
        </w:rPr>
        <w:t>.</w:t>
      </w:r>
      <w:r w:rsidR="00CE1F47" w:rsidRPr="00514255">
        <w:rPr>
          <w:rFonts w:ascii="GHEA Grapalat" w:hAnsi="GHEA Grapalat" w:cs="Arial"/>
          <w:b/>
          <w:sz w:val="24"/>
          <w:szCs w:val="24"/>
          <w:lang w:val="hy-AM" w:eastAsia="ru-RU"/>
        </w:rPr>
        <w:t>3</w:t>
      </w:r>
      <w:r w:rsidR="00D42CCF" w:rsidRPr="007E518F">
        <w:rPr>
          <w:rFonts w:ascii="GHEA Grapalat" w:hAnsi="GHEA Grapalat" w:cs="Arial"/>
          <w:b/>
          <w:sz w:val="24"/>
          <w:szCs w:val="24"/>
          <w:lang w:val="hy-AM" w:eastAsia="ru-RU"/>
        </w:rPr>
        <w:t>.</w:t>
      </w:r>
      <w:r w:rsidR="00CE1F47" w:rsidRPr="00514255">
        <w:rPr>
          <w:rFonts w:ascii="GHEA Grapalat" w:hAnsi="GHEA Grapalat" w:cs="Arial"/>
          <w:b/>
          <w:sz w:val="24"/>
          <w:szCs w:val="24"/>
          <w:lang w:val="hy-AM" w:eastAsia="ru-RU"/>
        </w:rPr>
        <w:t xml:space="preserve"> ՋՐԱՄԱՏԱԿԱՐԱՐՈՒՄԸ ԵՎ ՋՐԱՀԵՌԱՑՈՒՄԸ ՇԻՆԱՐԱՐԱԿԱՆ ԳՈՐԾԸՆԹԱՑՆԵՐՈՒՄ. ՍԱՐՔԵՐ ԵՎ ՀԱՄԱԿԱՐԳԵՐ</w:t>
      </w:r>
    </w:p>
    <w:p w14:paraId="0DE4F6C4" w14:textId="77777777" w:rsidR="00CE1F47" w:rsidRPr="00514255" w:rsidRDefault="00CE1F47" w:rsidP="006335C8">
      <w:pPr>
        <w:pStyle w:val="ListParagraph"/>
        <w:tabs>
          <w:tab w:val="left" w:pos="810"/>
          <w:tab w:val="left" w:pos="1560"/>
        </w:tabs>
        <w:spacing w:after="0" w:line="360" w:lineRule="auto"/>
        <w:ind w:left="0" w:firstLine="540"/>
        <w:rPr>
          <w:rFonts w:ascii="GHEA Grapalat" w:eastAsia="Times New Roman" w:hAnsi="GHEA Grapalat"/>
          <w:b/>
          <w:sz w:val="24"/>
          <w:szCs w:val="24"/>
          <w:lang w:val="hy-AM"/>
        </w:rPr>
      </w:pPr>
    </w:p>
    <w:p w14:paraId="23DB7B65" w14:textId="77777777" w:rsidR="00C91095" w:rsidRPr="0051425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Փորանցքից ջրի արտահոսքը թունելների դեպի վեր հորատման ժամանակ պետք է իրականաց</w:t>
      </w:r>
      <w:r w:rsidR="00E17792" w:rsidRPr="00311E5A">
        <w:rPr>
          <w:rFonts w:ascii="GHEA Grapalat" w:hAnsi="GHEA Grapalat" w:cs="Arial"/>
          <w:sz w:val="24"/>
          <w:szCs w:val="24"/>
          <w:lang w:val="hy-AM" w:eastAsia="ru-RU"/>
        </w:rPr>
        <w:t>նել</w:t>
      </w:r>
      <w:r w:rsidRPr="00514255">
        <w:rPr>
          <w:rFonts w:ascii="GHEA Grapalat" w:hAnsi="GHEA Grapalat" w:cs="Arial"/>
          <w:sz w:val="24"/>
          <w:szCs w:val="24"/>
          <w:lang w:val="hy-AM" w:eastAsia="ru-RU"/>
        </w:rPr>
        <w:t xml:space="preserve"> վաքերով ինքնահոս կերպով: Թեքության տակ հորատման ժամանակ ջրի հեռացումը փորանցքից պետք է իրականաց</w:t>
      </w:r>
      <w:r w:rsidR="00E17792" w:rsidRPr="00311E5A">
        <w:rPr>
          <w:rFonts w:ascii="GHEA Grapalat" w:hAnsi="GHEA Grapalat" w:cs="Arial"/>
          <w:sz w:val="24"/>
          <w:szCs w:val="24"/>
          <w:lang w:val="hy-AM" w:eastAsia="ru-RU"/>
        </w:rPr>
        <w:t xml:space="preserve">նել </w:t>
      </w:r>
      <w:r w:rsidRPr="00514255">
        <w:rPr>
          <w:rFonts w:ascii="GHEA Grapalat" w:hAnsi="GHEA Grapalat" w:cs="Arial"/>
          <w:sz w:val="24"/>
          <w:szCs w:val="24"/>
          <w:lang w:val="hy-AM" w:eastAsia="ru-RU"/>
        </w:rPr>
        <w:t>հատուկ պոմպերի միջոցով, որոնք տեղակայված են փորվածքաճակատի մոտ և միջանկյալ ջրհան կայանքներով:</w:t>
      </w:r>
    </w:p>
    <w:p w14:paraId="3619A264" w14:textId="77777777" w:rsidR="00C91095" w:rsidRPr="0051425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Բաց ջրահեռացման սարքերի թեքությունը պետք է լինի 3%-ից ոչ պակաս: Ձմեռային պայմաններում ժամանակավոր ջրահեռ վաքերը պետք է պաշտպանված լինեն սառցակալումից:</w:t>
      </w:r>
    </w:p>
    <w:p w14:paraId="1077A1DC" w14:textId="77777777" w:rsidR="00C91095" w:rsidRPr="0051425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Գլխավոր ջրհան (ջրթափ) կայանքը, հորանի առկայության դեպքում, պետք է տեղադրվի փողի մոտ:</w:t>
      </w:r>
    </w:p>
    <w:p w14:paraId="58892BFE" w14:textId="77777777" w:rsidR="00DB2CC9" w:rsidRPr="00DB2CC9"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Գլխավոր ջրհան (ջրթափ) պոմպերի քանակը պետք է ընդունել 3-ից ոչ պակաս՝ առաջինը շահագործման մեջ, երկրորդը՝ պահուստում և երրորդը վերանորոգման մեջ հաշվարկով:</w:t>
      </w:r>
    </w:p>
    <w:p w14:paraId="21699C85" w14:textId="77777777" w:rsidR="00E325FD" w:rsidRPr="00E325FD" w:rsidRDefault="00DB2CC9"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311E5A">
        <w:rPr>
          <w:rFonts w:ascii="GHEA Grapalat" w:hAnsi="GHEA Grapalat" w:cs="Arial"/>
          <w:sz w:val="24"/>
          <w:szCs w:val="24"/>
          <w:lang w:val="hy-AM" w:eastAsia="ru-RU"/>
        </w:rPr>
        <w:t>Եթե անհրաժեշտ է մի քանի պոմպերի միաժամանակյա շահագործում, ապա պահեստային և վերանորոգման փուլում գտնվող պոմպերի ընդհանուր թիվը պետք է հավասար լինի գործող պոմպերի թվին:</w:t>
      </w:r>
    </w:p>
    <w:p w14:paraId="6BA66DB6" w14:textId="77777777" w:rsidR="00E325FD" w:rsidRPr="00E325FD" w:rsidRDefault="00E325FD"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311E5A">
        <w:rPr>
          <w:rFonts w:ascii="GHEA Grapalat" w:hAnsi="GHEA Grapalat" w:cs="Arial"/>
          <w:sz w:val="24"/>
          <w:szCs w:val="24"/>
          <w:lang w:val="hy-AM" w:eastAsia="ru-RU"/>
        </w:rPr>
        <w:t>Գործող պոմպերի օրական արտադրողականությունը 20%-ով պետք է գերազանցի ջրի ակնկալվող առավելագույն օրական ներհոսքը:</w:t>
      </w:r>
    </w:p>
    <w:p w14:paraId="6ACBBF53" w14:textId="77777777" w:rsidR="00C91095" w:rsidRPr="00E325FD"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Մեկ աշխատանքային</w:t>
      </w:r>
      <w:r w:rsidR="00E325FD" w:rsidRPr="00311E5A">
        <w:rPr>
          <w:rFonts w:ascii="GHEA Grapalat" w:hAnsi="GHEA Grapalat" w:cs="Arial"/>
          <w:sz w:val="24"/>
          <w:szCs w:val="24"/>
          <w:lang w:val="hy-AM" w:eastAsia="ru-RU"/>
        </w:rPr>
        <w:t xml:space="preserve"> </w:t>
      </w:r>
      <w:r w:rsidR="00E325FD" w:rsidRPr="00514255">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պոմպով</w:t>
      </w:r>
      <w:r w:rsidR="00E325FD" w:rsidRPr="00311E5A">
        <w:rPr>
          <w:rFonts w:ascii="GHEA Grapalat" w:hAnsi="GHEA Grapalat" w:cs="Arial"/>
          <w:sz w:val="24"/>
          <w:szCs w:val="24"/>
          <w:lang w:val="hy-AM" w:eastAsia="ru-RU"/>
        </w:rPr>
        <w:t xml:space="preserve"> գլխավոր </w:t>
      </w:r>
      <w:r w:rsidRPr="00514255">
        <w:rPr>
          <w:rFonts w:ascii="GHEA Grapalat" w:hAnsi="GHEA Grapalat" w:cs="Arial"/>
          <w:sz w:val="24"/>
          <w:szCs w:val="24"/>
          <w:lang w:val="hy-AM" w:eastAsia="ru-RU"/>
        </w:rPr>
        <w:t>ջրհան</w:t>
      </w:r>
      <w:r w:rsidR="00E325FD" w:rsidRPr="00311E5A">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(ջրթափ) ճնշումային խողովակասյ</w:t>
      </w:r>
      <w:r w:rsidR="00E325FD" w:rsidRPr="00311E5A">
        <w:rPr>
          <w:rFonts w:ascii="GHEA Grapalat" w:hAnsi="GHEA Grapalat" w:cs="Arial"/>
          <w:sz w:val="24"/>
          <w:szCs w:val="24"/>
          <w:lang w:val="hy-AM" w:eastAsia="ru-RU"/>
        </w:rPr>
        <w:t>ուների</w:t>
      </w:r>
      <w:r w:rsidRPr="00514255">
        <w:rPr>
          <w:rFonts w:ascii="GHEA Grapalat" w:hAnsi="GHEA Grapalat" w:cs="Arial"/>
          <w:sz w:val="24"/>
          <w:szCs w:val="24"/>
          <w:lang w:val="hy-AM" w:eastAsia="ru-RU"/>
        </w:rPr>
        <w:t xml:space="preserve"> թիվը պետք է լինի 2, իսկ երկու կամ ավելի աշխատող պոմպերով` 3:</w:t>
      </w:r>
    </w:p>
    <w:p w14:paraId="2577B5AF" w14:textId="77777777" w:rsidR="00C91095" w:rsidRPr="00E325FD"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Ճնշմային խողովակասյուները պետք է տեղադրվեն այնպես, որ յուրաքանչյուր պոմպ կարողանա աշխատել ցանկացած խողովակասյան վրա, ընդ որում պոմպերի վրա չպետք է փախանցվի ճնշմային խողովակասյուների սեփական քաշից, դրանցում առկա ջրից, ինչպես նաև դինամիկ բեռնվածքները:</w:t>
      </w:r>
    </w:p>
    <w:p w14:paraId="7C81CF04" w14:textId="77777777" w:rsidR="00C91095" w:rsidRPr="0051425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lastRenderedPageBreak/>
        <w:t>Ճնշմային խողովակասյուներում պետք է տեղադրվեն սողնակներ և հակադարձ փականներ:</w:t>
      </w:r>
    </w:p>
    <w:p w14:paraId="1AEFC17E" w14:textId="77777777" w:rsidR="00C91095" w:rsidRPr="0051425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Գլխավոր ջրհանի (ջրթափ</w:t>
      </w:r>
      <w:r w:rsidR="00E325FD" w:rsidRPr="00311E5A">
        <w:rPr>
          <w:rFonts w:ascii="GHEA Grapalat" w:hAnsi="GHEA Grapalat" w:cs="Arial"/>
          <w:sz w:val="24"/>
          <w:szCs w:val="24"/>
          <w:lang w:val="hy-AM" w:eastAsia="ru-RU"/>
        </w:rPr>
        <w:t>ի</w:t>
      </w:r>
      <w:r w:rsidRPr="00514255">
        <w:rPr>
          <w:rFonts w:ascii="GHEA Grapalat" w:hAnsi="GHEA Grapalat" w:cs="Arial"/>
          <w:sz w:val="24"/>
          <w:szCs w:val="24"/>
          <w:lang w:val="hy-AM" w:eastAsia="ru-RU"/>
        </w:rPr>
        <w:t>) պոմպային կայանքը պետք է հագեցած լինի հսկիչ-չափիչ գործիքավորմամբ:</w:t>
      </w:r>
    </w:p>
    <w:p w14:paraId="7ADECE1F" w14:textId="77777777" w:rsidR="00C91095" w:rsidRPr="0051425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Գլխավոր ջրհանի (ջրթափ</w:t>
      </w:r>
      <w:r w:rsidR="00E325FD" w:rsidRPr="00311E5A">
        <w:rPr>
          <w:rFonts w:ascii="GHEA Grapalat" w:hAnsi="GHEA Grapalat" w:cs="Arial"/>
          <w:sz w:val="24"/>
          <w:szCs w:val="24"/>
          <w:lang w:val="hy-AM" w:eastAsia="ru-RU"/>
        </w:rPr>
        <w:t>ի</w:t>
      </w:r>
      <w:r w:rsidRPr="00514255">
        <w:rPr>
          <w:rFonts w:ascii="GHEA Grapalat" w:hAnsi="GHEA Grapalat" w:cs="Arial"/>
          <w:sz w:val="24"/>
          <w:szCs w:val="24"/>
          <w:lang w:val="hy-AM" w:eastAsia="ru-RU"/>
        </w:rPr>
        <w:t>) խցիկում տեղակայված էլեկտրական սարքավորումները պետք է լինեն հետգլորման (բացատարման) ուղիների մակարդակից 0,5 մ բարձրության վրա:</w:t>
      </w:r>
    </w:p>
    <w:p w14:paraId="509662D0" w14:textId="77777777" w:rsidR="00C91095" w:rsidRPr="0051425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Գլխավոր ջրհանի (ջրթափ) պոմպային խցիկի ջրահավաքիչի տարողությունը պետք է նախատեսված լինի ոչ պակաս չորսժամյա ջրի ներհոսքի համար:</w:t>
      </w:r>
    </w:p>
    <w:p w14:paraId="3459A09A" w14:textId="77777777" w:rsidR="00C91095" w:rsidRPr="0051425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Միջանկյալ ջրհանի համար պոմպային կայանքներում պետք է լինի ոչ պակաս երկու պոմպ՝ մեկը աշխատանքային, մյուսը՝ պահուստային: Բոլոր պոմպային կայանքների աշխատանքը պետք է իրականաց</w:t>
      </w:r>
      <w:r w:rsidR="00E17792" w:rsidRPr="00311E5A">
        <w:rPr>
          <w:rFonts w:ascii="GHEA Grapalat" w:hAnsi="GHEA Grapalat" w:cs="Arial"/>
          <w:sz w:val="24"/>
          <w:szCs w:val="24"/>
          <w:lang w:val="hy-AM" w:eastAsia="ru-RU"/>
        </w:rPr>
        <w:t>նել</w:t>
      </w:r>
      <w:r w:rsidRPr="00514255">
        <w:rPr>
          <w:rFonts w:ascii="GHEA Grapalat" w:hAnsi="GHEA Grapalat" w:cs="Arial"/>
          <w:sz w:val="24"/>
          <w:szCs w:val="24"/>
          <w:lang w:val="hy-AM" w:eastAsia="ru-RU"/>
        </w:rPr>
        <w:t xml:space="preserve"> ավտոմատ ռեժիմով:</w:t>
      </w:r>
    </w:p>
    <w:p w14:paraId="6D730205" w14:textId="77777777" w:rsidR="00E325FD" w:rsidRPr="00E325FD"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Կառուցվող թունելների փորանցքների ջրամատակարարումը պետք է ապահովի հակահրդեհային և տեխնոլոգիական կարիքները:</w:t>
      </w:r>
    </w:p>
    <w:p w14:paraId="70215DFE" w14:textId="77777777" w:rsidR="00E325FD" w:rsidRPr="00E325FD" w:rsidRDefault="00E325FD"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311E5A">
        <w:rPr>
          <w:rFonts w:ascii="GHEA Grapalat" w:hAnsi="GHEA Grapalat" w:cs="Arial"/>
          <w:sz w:val="24"/>
          <w:szCs w:val="24"/>
          <w:lang w:val="hy-AM" w:eastAsia="ru-RU"/>
        </w:rPr>
        <w:t>Կառուցվող թունելների տեխնիկական ջրամատակարարման համար թույլատրվում է օգտագործել ստորգետնյա ջրերը, եթե դրանց ներհոսքի ծավալը բավարարում է այդ նպատակների համար ջրի կարիքը:</w:t>
      </w:r>
    </w:p>
    <w:p w14:paraId="4B1FD3EE" w14:textId="77777777" w:rsidR="00E325FD" w:rsidRPr="00E325FD" w:rsidRDefault="00E325FD" w:rsidP="00741D8A">
      <w:pPr>
        <w:pStyle w:val="ListParagraph"/>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p>
    <w:p w14:paraId="1F1238A4" w14:textId="77777777" w:rsidR="00CE1F47" w:rsidRPr="00514255" w:rsidRDefault="00E41245" w:rsidP="00741D8A">
      <w:pPr>
        <w:tabs>
          <w:tab w:val="left" w:pos="810"/>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25</w:t>
      </w:r>
      <w:r w:rsidR="00D42CCF" w:rsidRPr="00514255">
        <w:rPr>
          <w:rFonts w:ascii="GHEA Grapalat" w:hAnsi="GHEA Grapalat" w:cs="Arial"/>
          <w:b/>
          <w:sz w:val="24"/>
          <w:szCs w:val="24"/>
          <w:lang w:val="en-US" w:eastAsia="ru-RU"/>
        </w:rPr>
        <w:t>.</w:t>
      </w:r>
      <w:r w:rsidR="00CE1F47" w:rsidRPr="00514255">
        <w:rPr>
          <w:rFonts w:ascii="GHEA Grapalat" w:hAnsi="GHEA Grapalat" w:cs="Arial"/>
          <w:b/>
          <w:sz w:val="24"/>
          <w:szCs w:val="24"/>
          <w:lang w:val="hy-AM" w:eastAsia="ru-RU"/>
        </w:rPr>
        <w:t>4</w:t>
      </w:r>
      <w:r w:rsidR="00D42CCF" w:rsidRPr="00514255">
        <w:rPr>
          <w:rFonts w:ascii="GHEA Grapalat" w:hAnsi="GHEA Grapalat" w:cs="Arial"/>
          <w:b/>
          <w:sz w:val="24"/>
          <w:szCs w:val="24"/>
          <w:lang w:val="en-US" w:eastAsia="ru-RU"/>
        </w:rPr>
        <w:t>.</w:t>
      </w:r>
      <w:r w:rsidR="00CE1F47" w:rsidRPr="00514255">
        <w:rPr>
          <w:rFonts w:ascii="GHEA Grapalat" w:hAnsi="GHEA Grapalat" w:cs="Arial"/>
          <w:b/>
          <w:sz w:val="24"/>
          <w:szCs w:val="24"/>
          <w:lang w:val="hy-AM" w:eastAsia="ru-RU"/>
        </w:rPr>
        <w:t xml:space="preserve"> ԷԼԵԿՏՐԱՄԱՏԱԿԱՐԱՐՈՒՄ</w:t>
      </w:r>
      <w:r w:rsidR="00DB2CC9">
        <w:rPr>
          <w:rFonts w:ascii="GHEA Grapalat" w:hAnsi="GHEA Grapalat" w:cs="Arial"/>
          <w:b/>
          <w:sz w:val="24"/>
          <w:szCs w:val="24"/>
          <w:lang w:val="en-US" w:eastAsia="ru-RU"/>
        </w:rPr>
        <w:t xml:space="preserve"> </w:t>
      </w:r>
      <w:r w:rsidR="00CE1F47" w:rsidRPr="00514255">
        <w:rPr>
          <w:rFonts w:ascii="GHEA Grapalat" w:hAnsi="GHEA Grapalat" w:cs="Arial"/>
          <w:b/>
          <w:sz w:val="24"/>
          <w:szCs w:val="24"/>
          <w:lang w:val="hy-AM" w:eastAsia="ru-RU"/>
        </w:rPr>
        <w:t>ՇԻՆԱՐԱՐ</w:t>
      </w:r>
      <w:r w:rsidR="009D7140">
        <w:rPr>
          <w:rFonts w:ascii="GHEA Grapalat" w:hAnsi="GHEA Grapalat" w:cs="Arial"/>
          <w:b/>
          <w:sz w:val="24"/>
          <w:szCs w:val="24"/>
          <w:lang w:val="en-US" w:eastAsia="ru-RU"/>
        </w:rPr>
        <w:t>ՈՒԹՅԱՆ</w:t>
      </w:r>
      <w:r w:rsidR="00CE1F47" w:rsidRPr="00514255">
        <w:rPr>
          <w:rFonts w:ascii="GHEA Grapalat" w:hAnsi="GHEA Grapalat" w:cs="Arial"/>
          <w:b/>
          <w:sz w:val="24"/>
          <w:szCs w:val="24"/>
          <w:lang w:val="hy-AM" w:eastAsia="ru-RU"/>
        </w:rPr>
        <w:t xml:space="preserve"> ԳՈՐԾԸՆԹԱՑՈՒՄ</w:t>
      </w:r>
    </w:p>
    <w:p w14:paraId="1913A3A1" w14:textId="77777777" w:rsidR="00CE1F47" w:rsidRPr="00514255" w:rsidRDefault="00CE1F47" w:rsidP="00741D8A">
      <w:pPr>
        <w:tabs>
          <w:tab w:val="left" w:pos="810"/>
        </w:tabs>
        <w:autoSpaceDE w:val="0"/>
        <w:autoSpaceDN w:val="0"/>
        <w:adjustRightInd w:val="0"/>
        <w:spacing w:after="0" w:line="360" w:lineRule="auto"/>
        <w:ind w:firstLine="540"/>
        <w:jc w:val="both"/>
        <w:rPr>
          <w:rFonts w:ascii="GHEA Grapalat" w:hAnsi="GHEA Grapalat" w:cs="Arial"/>
          <w:b/>
          <w:sz w:val="24"/>
          <w:szCs w:val="24"/>
          <w:lang w:val="hy-AM" w:eastAsia="ru-RU"/>
        </w:rPr>
      </w:pPr>
    </w:p>
    <w:p w14:paraId="217905DF" w14:textId="77777777" w:rsidR="009D7140" w:rsidRPr="009D7140"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9D7140">
        <w:rPr>
          <w:rFonts w:ascii="GHEA Grapalat" w:hAnsi="GHEA Grapalat"/>
          <w:sz w:val="24"/>
          <w:szCs w:val="24"/>
          <w:lang w:val="hy-AM"/>
        </w:rPr>
        <w:t>Շինարարության</w:t>
      </w:r>
      <w:r w:rsidR="009D7140" w:rsidRPr="00311E5A">
        <w:rPr>
          <w:rFonts w:ascii="GHEA Grapalat" w:hAnsi="GHEA Grapalat"/>
          <w:sz w:val="24"/>
          <w:szCs w:val="24"/>
          <w:lang w:val="hy-AM"/>
        </w:rPr>
        <w:t xml:space="preserve"> գործընթացում </w:t>
      </w:r>
      <w:r w:rsidR="009D7140" w:rsidRPr="00FE5145">
        <w:rPr>
          <w:rFonts w:ascii="GHEA Grapalat" w:hAnsi="GHEA Grapalat"/>
          <w:sz w:val="24"/>
          <w:szCs w:val="24"/>
          <w:lang w:val="hy-AM"/>
        </w:rPr>
        <w:t>է</w:t>
      </w:r>
      <w:r w:rsidR="009D7140" w:rsidRPr="00FE5145">
        <w:rPr>
          <w:rFonts w:ascii="GHEA Grapalat" w:hAnsi="GHEA Grapalat" w:cs="Arial"/>
          <w:sz w:val="24"/>
          <w:szCs w:val="24"/>
          <w:lang w:val="hy-AM" w:eastAsia="ru-RU"/>
        </w:rPr>
        <w:t>լեկտրամատակարարման գծերի անցկացման սարքերի կառուցման և տեղադրման համար էլեկտրատեխնիկական սարքավորանքի մոնտաժման դեպքում պետք է պահպանվեն աշխատանքի արտադրության և ընդունման կանոնները համաձայն</w:t>
      </w:r>
      <w:r w:rsidR="009D7140" w:rsidRPr="00FE5145">
        <w:rPr>
          <w:rFonts w:ascii="GHEA Grapalat" w:hAnsi="GHEA Grapalat"/>
          <w:bCs/>
          <w:sz w:val="24"/>
          <w:szCs w:val="24"/>
          <w:lang w:val="hy-AM"/>
        </w:rPr>
        <w:t xml:space="preserve"> </w:t>
      </w:r>
      <w:r w:rsidR="009D7140" w:rsidRPr="00E6525A">
        <w:rPr>
          <w:rFonts w:ascii="GHEA Grapalat" w:hAnsi="GHEA Grapalat"/>
          <w:sz w:val="24"/>
          <w:szCs w:val="24"/>
          <w:lang w:val="hy-AM"/>
        </w:rPr>
        <w:t>ՀՀ քաղաքաշինության կոմիտեի նախագահի 202</w:t>
      </w:r>
      <w:r w:rsidR="009D7140" w:rsidRPr="00311E5A">
        <w:rPr>
          <w:rFonts w:ascii="GHEA Grapalat" w:hAnsi="GHEA Grapalat"/>
          <w:sz w:val="24"/>
          <w:szCs w:val="24"/>
          <w:lang w:val="hy-AM"/>
        </w:rPr>
        <w:t>2</w:t>
      </w:r>
      <w:r w:rsidR="009D7140" w:rsidRPr="00E6525A">
        <w:rPr>
          <w:rFonts w:ascii="GHEA Grapalat" w:hAnsi="GHEA Grapalat"/>
          <w:sz w:val="24"/>
          <w:szCs w:val="24"/>
          <w:lang w:val="hy-AM"/>
        </w:rPr>
        <w:t xml:space="preserve"> թվականի հունիսի</w:t>
      </w:r>
      <w:r w:rsidR="009D7140" w:rsidRPr="00311E5A">
        <w:rPr>
          <w:rFonts w:ascii="GHEA Grapalat" w:hAnsi="GHEA Grapalat"/>
          <w:sz w:val="24"/>
          <w:szCs w:val="24"/>
          <w:lang w:val="hy-AM"/>
        </w:rPr>
        <w:t xml:space="preserve"> 14-ի </w:t>
      </w:r>
      <w:r w:rsidR="009D7140" w:rsidRPr="00E6525A">
        <w:rPr>
          <w:rFonts w:ascii="GHEA Grapalat" w:hAnsi="GHEA Grapalat"/>
          <w:sz w:val="24"/>
          <w:szCs w:val="24"/>
          <w:lang w:val="hy-AM"/>
        </w:rPr>
        <w:t xml:space="preserve">N </w:t>
      </w:r>
      <w:r w:rsidR="009D7140" w:rsidRPr="00311E5A">
        <w:rPr>
          <w:rFonts w:ascii="GHEA Grapalat" w:hAnsi="GHEA Grapalat"/>
          <w:sz w:val="24"/>
          <w:szCs w:val="24"/>
          <w:lang w:val="hy-AM"/>
        </w:rPr>
        <w:t>11</w:t>
      </w:r>
      <w:r w:rsidR="009D7140" w:rsidRPr="00E6525A">
        <w:rPr>
          <w:rFonts w:ascii="GHEA Grapalat" w:hAnsi="GHEA Grapalat"/>
          <w:sz w:val="24"/>
          <w:szCs w:val="24"/>
          <w:lang w:val="hy-AM"/>
        </w:rPr>
        <w:t>-Ն հրաման</w:t>
      </w:r>
      <w:r w:rsidR="009D7140" w:rsidRPr="00311E5A">
        <w:rPr>
          <w:rFonts w:ascii="GHEA Grapalat" w:hAnsi="GHEA Grapalat"/>
          <w:bCs/>
          <w:sz w:val="24"/>
          <w:szCs w:val="24"/>
          <w:lang w:val="hy-AM"/>
        </w:rPr>
        <w:t>ով հաստատված</w:t>
      </w:r>
      <w:r w:rsidR="009D7140" w:rsidRPr="00FE5145">
        <w:rPr>
          <w:rFonts w:ascii="GHEA Grapalat" w:hAnsi="GHEA Grapalat"/>
          <w:bCs/>
          <w:sz w:val="24"/>
          <w:szCs w:val="24"/>
          <w:lang w:val="hy-AM"/>
        </w:rPr>
        <w:t xml:space="preserve"> ՍՆիՊ III-41-76</w:t>
      </w:r>
      <w:r w:rsidR="009D7140" w:rsidRPr="00FE5145">
        <w:rPr>
          <w:rFonts w:ascii="GHEA Grapalat" w:hAnsi="GHEA Grapalat"/>
          <w:sz w:val="24"/>
          <w:szCs w:val="24"/>
          <w:lang w:val="hy-AM"/>
        </w:rPr>
        <w:t xml:space="preserve"> շինարարական նորմերի:</w:t>
      </w:r>
    </w:p>
    <w:p w14:paraId="3AE30032" w14:textId="77777777" w:rsidR="00E41245" w:rsidRPr="009D7140"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9D7140">
        <w:rPr>
          <w:rFonts w:ascii="GHEA Grapalat" w:hAnsi="GHEA Grapalat"/>
          <w:sz w:val="24"/>
          <w:szCs w:val="24"/>
          <w:lang w:val="hy-AM"/>
        </w:rPr>
        <w:t>Երկաթուղային թունելների կառուցման գործընթացներում արտաքին էլեկտրամատակարարումը պետք է իրականաց</w:t>
      </w:r>
      <w:r w:rsidR="00E17792" w:rsidRPr="00311E5A">
        <w:rPr>
          <w:rFonts w:ascii="GHEA Grapalat" w:hAnsi="GHEA Grapalat"/>
          <w:sz w:val="24"/>
          <w:szCs w:val="24"/>
          <w:lang w:val="hy-AM"/>
        </w:rPr>
        <w:t>նել</w:t>
      </w:r>
      <w:r w:rsidRPr="009D7140">
        <w:rPr>
          <w:rFonts w:ascii="GHEA Grapalat" w:hAnsi="GHEA Grapalat"/>
          <w:sz w:val="24"/>
          <w:szCs w:val="24"/>
          <w:lang w:val="hy-AM"/>
        </w:rPr>
        <w:t xml:space="preserve"> երկու փոխադարձ պահուստավորվող մալուխային կամ օդային գծերով՝ 6 կամ 10 կՎ լարմամբ էլեկտրաէներգիայի համակարգերից, էլեկտրակայաններից, էլեկտրաֆիկացված երկաթուղիների </w:t>
      </w:r>
      <w:r w:rsidRPr="009D7140">
        <w:rPr>
          <w:rFonts w:ascii="GHEA Grapalat" w:hAnsi="GHEA Grapalat"/>
          <w:sz w:val="24"/>
          <w:szCs w:val="24"/>
          <w:lang w:val="hy-AM"/>
        </w:rPr>
        <w:lastRenderedPageBreak/>
        <w:t>երկայնական էլեկտրամատակարարման գծերից: Եթե</w:t>
      </w:r>
      <w:r w:rsidRPr="009D7140">
        <w:rPr>
          <w:rFonts w:ascii="GHEA Grapalat" w:hAnsi="GHEA Grapalat" w:cs="Cambria Math"/>
          <w:sz w:val="24"/>
          <w:szCs w:val="24"/>
          <w:lang w:val="hy-AM"/>
        </w:rPr>
        <w:t xml:space="preserve"> </w:t>
      </w:r>
      <w:r w:rsidRPr="009D7140">
        <w:rPr>
          <w:rFonts w:ascii="GHEA Grapalat" w:hAnsi="GHEA Grapalat"/>
          <w:sz w:val="24"/>
          <w:szCs w:val="24"/>
          <w:lang w:val="hy-AM"/>
        </w:rPr>
        <w:t>անհնար է ապահովել անհրաժեշտ պահանջվող կարգը, ապա թույլատրվում է օգտագործել շարժական ինքնավար աղբյուրներ՝ դիզելային էլեկտրակայաններ (ԴԷԿ):</w:t>
      </w:r>
    </w:p>
    <w:p w14:paraId="318B633E" w14:textId="77777777" w:rsidR="00E41245" w:rsidRPr="0051425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Շինհրապարակների էլեկտրամատակարարումը պետք է իրականաց</w:t>
      </w:r>
      <w:r w:rsidR="00E17792" w:rsidRPr="00311E5A">
        <w:rPr>
          <w:rFonts w:ascii="GHEA Grapalat" w:hAnsi="GHEA Grapalat" w:cs="Arial"/>
          <w:sz w:val="24"/>
          <w:szCs w:val="24"/>
          <w:lang w:val="hy-AM" w:eastAsia="ru-RU"/>
        </w:rPr>
        <w:t>նել</w:t>
      </w:r>
      <w:r w:rsidRPr="00514255">
        <w:rPr>
          <w:rFonts w:ascii="GHEA Grapalat" w:hAnsi="GHEA Grapalat" w:cs="Arial"/>
          <w:sz w:val="24"/>
          <w:szCs w:val="24"/>
          <w:lang w:val="hy-AM" w:eastAsia="ru-RU"/>
        </w:rPr>
        <w:t xml:space="preserve"> խուլ հողակցված չեզոք կետով ցանցերից: Ստորգետնյա փորանցքներում էլեկտրամատակարարումը պետք է իրականաց</w:t>
      </w:r>
      <w:r w:rsidR="00E17792" w:rsidRPr="00311E5A">
        <w:rPr>
          <w:rFonts w:ascii="GHEA Grapalat" w:hAnsi="GHEA Grapalat" w:cs="Arial"/>
          <w:sz w:val="24"/>
          <w:szCs w:val="24"/>
          <w:lang w:val="hy-AM" w:eastAsia="ru-RU"/>
        </w:rPr>
        <w:t>նել</w:t>
      </w:r>
      <w:r w:rsidRPr="00514255">
        <w:rPr>
          <w:rFonts w:ascii="GHEA Grapalat" w:hAnsi="GHEA Grapalat" w:cs="Arial"/>
          <w:sz w:val="24"/>
          <w:szCs w:val="24"/>
          <w:lang w:val="hy-AM" w:eastAsia="ru-RU"/>
        </w:rPr>
        <w:t xml:space="preserve"> մեկուսացված չեզոք կետով ցանցերից ՏՏ համակարգով:</w:t>
      </w:r>
    </w:p>
    <w:p w14:paraId="4B6B1CA3" w14:textId="77777777" w:rsidR="00CE1F47" w:rsidRPr="0051425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Էլեկտրաընդունիչները էներգամատակարարման հուսալիության ապահովման մասով պետք է համապատասխանեն </w:t>
      </w:r>
      <w:r w:rsidR="00E41245" w:rsidRPr="00514255">
        <w:rPr>
          <w:rFonts w:ascii="GHEA Grapalat" w:hAnsi="GHEA Grapalat" w:cs="Arial"/>
          <w:sz w:val="24"/>
          <w:szCs w:val="24"/>
          <w:lang w:val="hy-AM" w:eastAsia="ru-RU"/>
        </w:rPr>
        <w:t>Ա</w:t>
      </w:r>
      <w:r w:rsidRPr="00514255">
        <w:rPr>
          <w:rFonts w:ascii="GHEA Grapalat" w:hAnsi="GHEA Grapalat" w:cs="Arial"/>
          <w:sz w:val="24"/>
          <w:szCs w:val="24"/>
          <w:lang w:val="hy-AM" w:eastAsia="ru-RU"/>
        </w:rPr>
        <w:t xml:space="preserve">ղյուսակ </w:t>
      </w:r>
      <w:r w:rsidR="00E41245" w:rsidRPr="00514255">
        <w:rPr>
          <w:rFonts w:ascii="GHEA Grapalat" w:hAnsi="GHEA Grapalat" w:cs="Arial"/>
          <w:sz w:val="24"/>
          <w:szCs w:val="24"/>
          <w:lang w:val="hy-AM" w:eastAsia="ru-RU"/>
        </w:rPr>
        <w:t>1</w:t>
      </w:r>
      <w:r w:rsidR="0018293A" w:rsidRPr="000843B2">
        <w:rPr>
          <w:rFonts w:ascii="GHEA Grapalat" w:hAnsi="GHEA Grapalat" w:cs="Arial"/>
          <w:sz w:val="24"/>
          <w:szCs w:val="24"/>
          <w:lang w:val="hy-AM" w:eastAsia="ru-RU"/>
        </w:rPr>
        <w:t>5</w:t>
      </w:r>
      <w:r w:rsidRPr="00514255">
        <w:rPr>
          <w:rFonts w:ascii="GHEA Grapalat" w:hAnsi="GHEA Grapalat" w:cs="Arial"/>
          <w:sz w:val="24"/>
          <w:szCs w:val="24"/>
          <w:lang w:val="hy-AM" w:eastAsia="ru-RU"/>
        </w:rPr>
        <w:t>-ում բերված կարգերին:</w:t>
      </w:r>
    </w:p>
    <w:p w14:paraId="67366E42" w14:textId="77777777" w:rsidR="00CE1F47" w:rsidRPr="0018293A" w:rsidRDefault="00CE1F47" w:rsidP="006335C8">
      <w:pPr>
        <w:tabs>
          <w:tab w:val="left" w:pos="810"/>
        </w:tabs>
        <w:autoSpaceDE w:val="0"/>
        <w:autoSpaceDN w:val="0"/>
        <w:adjustRightInd w:val="0"/>
        <w:spacing w:after="0" w:line="360" w:lineRule="auto"/>
        <w:ind w:firstLine="540"/>
        <w:jc w:val="right"/>
        <w:rPr>
          <w:rFonts w:ascii="GHEA Grapalat" w:hAnsi="GHEA Grapalat" w:cs="Arial"/>
          <w:sz w:val="24"/>
          <w:szCs w:val="24"/>
          <w:lang w:val="en-US" w:eastAsia="ru-RU"/>
        </w:rPr>
      </w:pPr>
      <w:r w:rsidRPr="00514255">
        <w:rPr>
          <w:rFonts w:ascii="GHEA Grapalat" w:hAnsi="GHEA Grapalat" w:cs="Arial"/>
          <w:sz w:val="24"/>
          <w:szCs w:val="24"/>
          <w:lang w:val="hy-AM" w:eastAsia="ru-RU"/>
        </w:rPr>
        <w:t xml:space="preserve"> </w:t>
      </w:r>
      <w:r w:rsidRPr="00514255">
        <w:rPr>
          <w:rFonts w:ascii="GHEA Grapalat" w:hAnsi="GHEA Grapalat" w:cs="Arial"/>
          <w:sz w:val="24"/>
          <w:szCs w:val="24"/>
          <w:lang w:eastAsia="ru-RU"/>
        </w:rPr>
        <w:t>Աղյուսակ 1</w:t>
      </w:r>
      <w:r w:rsidR="0018293A">
        <w:rPr>
          <w:rFonts w:ascii="GHEA Grapalat" w:hAnsi="GHEA Grapalat" w:cs="Arial"/>
          <w:sz w:val="24"/>
          <w:szCs w:val="24"/>
          <w:lang w:val="en-US" w:eastAsia="ru-RU"/>
        </w:rPr>
        <w:t>5</w:t>
      </w:r>
    </w:p>
    <w:tbl>
      <w:tblPr>
        <w:tblStyle w:val="TableGrid"/>
        <w:tblW w:w="10314" w:type="dxa"/>
        <w:tblLook w:val="04A0" w:firstRow="1" w:lastRow="0" w:firstColumn="1" w:lastColumn="0" w:noHBand="0" w:noVBand="1"/>
      </w:tblPr>
      <w:tblGrid>
        <w:gridCol w:w="625"/>
        <w:gridCol w:w="6120"/>
        <w:gridCol w:w="3569"/>
      </w:tblGrid>
      <w:tr w:rsidR="00CE1F47" w:rsidRPr="00514255" w14:paraId="5C9D0783" w14:textId="77777777" w:rsidTr="008311BB">
        <w:trPr>
          <w:trHeight w:val="620"/>
        </w:trPr>
        <w:tc>
          <w:tcPr>
            <w:tcW w:w="625" w:type="dxa"/>
          </w:tcPr>
          <w:p w14:paraId="2E30BA09"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N</w:t>
            </w:r>
          </w:p>
        </w:tc>
        <w:tc>
          <w:tcPr>
            <w:tcW w:w="6120" w:type="dxa"/>
          </w:tcPr>
          <w:p w14:paraId="1E5DBFDE"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Օբյեկտ, տեխնոլոգիական գործընթաց</w:t>
            </w:r>
          </w:p>
        </w:tc>
        <w:tc>
          <w:tcPr>
            <w:tcW w:w="3569" w:type="dxa"/>
          </w:tcPr>
          <w:p w14:paraId="0D965DE6"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Կարգեր</w:t>
            </w:r>
          </w:p>
        </w:tc>
      </w:tr>
      <w:tr w:rsidR="00CE1F47" w:rsidRPr="00514255" w14:paraId="1FFDB47A" w14:textId="77777777" w:rsidTr="008311BB">
        <w:trPr>
          <w:trHeight w:val="626"/>
        </w:trPr>
        <w:tc>
          <w:tcPr>
            <w:tcW w:w="625" w:type="dxa"/>
          </w:tcPr>
          <w:p w14:paraId="0F3606F5"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p>
        </w:tc>
        <w:tc>
          <w:tcPr>
            <w:tcW w:w="9689" w:type="dxa"/>
            <w:gridSpan w:val="2"/>
          </w:tcPr>
          <w:p w14:paraId="26B59ABB"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Մակերևույթ, շինհրապարակ</w:t>
            </w:r>
          </w:p>
        </w:tc>
      </w:tr>
      <w:tr w:rsidR="00CE1F47" w:rsidRPr="00514255" w14:paraId="6A0A4A11" w14:textId="77777777" w:rsidTr="008311BB">
        <w:tc>
          <w:tcPr>
            <w:tcW w:w="625" w:type="dxa"/>
          </w:tcPr>
          <w:p w14:paraId="63017D2B"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w:t>
            </w:r>
          </w:p>
        </w:tc>
        <w:tc>
          <w:tcPr>
            <w:tcW w:w="6120" w:type="dxa"/>
          </w:tcPr>
          <w:p w14:paraId="4B2BB416"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Արտադրական նշանակության շինություններ, որոնցում մարդկանց միաժամանակյա գտնվելու քանակը հասնում է 50-ի</w:t>
            </w:r>
          </w:p>
        </w:tc>
        <w:tc>
          <w:tcPr>
            <w:tcW w:w="3569" w:type="dxa"/>
            <w:vAlign w:val="center"/>
          </w:tcPr>
          <w:p w14:paraId="66A8852F"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III</w:t>
            </w:r>
          </w:p>
        </w:tc>
      </w:tr>
      <w:tr w:rsidR="00CE1F47" w:rsidRPr="00514255" w14:paraId="679DC6FF" w14:textId="77777777" w:rsidTr="008311BB">
        <w:tc>
          <w:tcPr>
            <w:tcW w:w="625" w:type="dxa"/>
          </w:tcPr>
          <w:p w14:paraId="27C860E5"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w:t>
            </w:r>
          </w:p>
        </w:tc>
        <w:tc>
          <w:tcPr>
            <w:tcW w:w="6120" w:type="dxa"/>
          </w:tcPr>
          <w:p w14:paraId="4D39E830"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vertAlign w:val="superscript"/>
                <w:lang w:eastAsia="ru-RU"/>
              </w:rPr>
            </w:pPr>
            <w:r w:rsidRPr="00514255">
              <w:rPr>
                <w:rFonts w:ascii="GHEA Grapalat" w:hAnsi="GHEA Grapalat" w:cs="Arial"/>
                <w:sz w:val="24"/>
                <w:szCs w:val="24"/>
                <w:lang w:eastAsia="ru-RU"/>
              </w:rPr>
              <w:t>Ցնցուղ կոմբինատներ</w:t>
            </w:r>
            <w:r w:rsidRPr="00514255">
              <w:rPr>
                <w:rFonts w:ascii="GHEA Grapalat" w:hAnsi="GHEA Grapalat" w:cs="Arial"/>
                <w:sz w:val="24"/>
                <w:szCs w:val="24"/>
                <w:vertAlign w:val="superscript"/>
                <w:lang w:eastAsia="ru-RU"/>
              </w:rPr>
              <w:t>23</w:t>
            </w:r>
          </w:p>
        </w:tc>
        <w:tc>
          <w:tcPr>
            <w:tcW w:w="3569" w:type="dxa"/>
          </w:tcPr>
          <w:p w14:paraId="418D5FB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III</w:t>
            </w:r>
          </w:p>
        </w:tc>
      </w:tr>
      <w:tr w:rsidR="00CE1F47" w:rsidRPr="00514255" w14:paraId="69EB9434" w14:textId="77777777" w:rsidTr="008311BB">
        <w:tc>
          <w:tcPr>
            <w:tcW w:w="625" w:type="dxa"/>
          </w:tcPr>
          <w:p w14:paraId="2AE80479"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3</w:t>
            </w:r>
          </w:p>
        </w:tc>
        <w:tc>
          <w:tcPr>
            <w:tcW w:w="6120" w:type="dxa"/>
          </w:tcPr>
          <w:p w14:paraId="220055A6"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Ճնշակասրահներ (բացի սուզարկղային/կեսոնային աշխատանքներից)</w:t>
            </w:r>
          </w:p>
        </w:tc>
        <w:tc>
          <w:tcPr>
            <w:tcW w:w="3569" w:type="dxa"/>
            <w:vAlign w:val="center"/>
          </w:tcPr>
          <w:p w14:paraId="01E283E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w:t>
            </w:r>
          </w:p>
        </w:tc>
      </w:tr>
      <w:tr w:rsidR="00CE1F47" w:rsidRPr="00514255" w14:paraId="70D6B9B1" w14:textId="77777777" w:rsidTr="008311BB">
        <w:tc>
          <w:tcPr>
            <w:tcW w:w="625" w:type="dxa"/>
          </w:tcPr>
          <w:p w14:paraId="0DA173D3"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4</w:t>
            </w:r>
          </w:p>
        </w:tc>
        <w:tc>
          <w:tcPr>
            <w:tcW w:w="6120" w:type="dxa"/>
          </w:tcPr>
          <w:p w14:paraId="05E52379"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Պոմպակայան</w:t>
            </w:r>
          </w:p>
        </w:tc>
        <w:tc>
          <w:tcPr>
            <w:tcW w:w="3569" w:type="dxa"/>
          </w:tcPr>
          <w:p w14:paraId="428E86D0"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w:t>
            </w:r>
          </w:p>
        </w:tc>
      </w:tr>
      <w:tr w:rsidR="00CE1F47" w:rsidRPr="00514255" w14:paraId="73819582" w14:textId="77777777" w:rsidTr="008311BB">
        <w:tc>
          <w:tcPr>
            <w:tcW w:w="625" w:type="dxa"/>
          </w:tcPr>
          <w:p w14:paraId="789EBD39"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5</w:t>
            </w:r>
          </w:p>
        </w:tc>
        <w:tc>
          <w:tcPr>
            <w:tcW w:w="6120" w:type="dxa"/>
          </w:tcPr>
          <w:p w14:paraId="7CCE32B5"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Կաթսայատներ և օդաջեռուցիչներ/կալորիֆերային</w:t>
            </w:r>
          </w:p>
        </w:tc>
        <w:tc>
          <w:tcPr>
            <w:tcW w:w="3569" w:type="dxa"/>
          </w:tcPr>
          <w:p w14:paraId="0D7C457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w:t>
            </w:r>
          </w:p>
        </w:tc>
      </w:tr>
      <w:tr w:rsidR="00CE1F47" w:rsidRPr="00514255" w14:paraId="04785597" w14:textId="77777777" w:rsidTr="008311BB">
        <w:tc>
          <w:tcPr>
            <w:tcW w:w="625" w:type="dxa"/>
          </w:tcPr>
          <w:p w14:paraId="4D518DAB"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6</w:t>
            </w:r>
          </w:p>
        </w:tc>
        <w:tc>
          <w:tcPr>
            <w:tcW w:w="6120" w:type="dxa"/>
          </w:tcPr>
          <w:p w14:paraId="4CB4B342"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Աշխատանքի մեքենայացում</w:t>
            </w:r>
          </w:p>
        </w:tc>
        <w:tc>
          <w:tcPr>
            <w:tcW w:w="3569" w:type="dxa"/>
          </w:tcPr>
          <w:p w14:paraId="4B4DD885"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III</w:t>
            </w:r>
          </w:p>
        </w:tc>
      </w:tr>
      <w:tr w:rsidR="00CE1F47" w:rsidRPr="00514255" w14:paraId="69016309" w14:textId="77777777" w:rsidTr="008311BB">
        <w:tc>
          <w:tcPr>
            <w:tcW w:w="625" w:type="dxa"/>
          </w:tcPr>
          <w:p w14:paraId="17782B38"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7</w:t>
            </w:r>
          </w:p>
        </w:tc>
        <w:tc>
          <w:tcPr>
            <w:tcW w:w="6120" w:type="dxa"/>
          </w:tcPr>
          <w:p w14:paraId="781EC102"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Ջրիջեցում</w:t>
            </w:r>
          </w:p>
        </w:tc>
        <w:tc>
          <w:tcPr>
            <w:tcW w:w="3569" w:type="dxa"/>
          </w:tcPr>
          <w:p w14:paraId="4EDF565F"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w:t>
            </w:r>
          </w:p>
        </w:tc>
      </w:tr>
      <w:tr w:rsidR="00CE1F47" w:rsidRPr="00514255" w14:paraId="1EC2265F" w14:textId="77777777" w:rsidTr="008311BB">
        <w:tc>
          <w:tcPr>
            <w:tcW w:w="625" w:type="dxa"/>
          </w:tcPr>
          <w:p w14:paraId="75413904"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8</w:t>
            </w:r>
          </w:p>
        </w:tc>
        <w:tc>
          <w:tcPr>
            <w:tcW w:w="6120" w:type="dxa"/>
          </w:tcPr>
          <w:p w14:paraId="62354C1B"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Ջրհանում</w:t>
            </w:r>
          </w:p>
        </w:tc>
        <w:tc>
          <w:tcPr>
            <w:tcW w:w="3569" w:type="dxa"/>
          </w:tcPr>
          <w:p w14:paraId="31B5992D"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w:t>
            </w:r>
          </w:p>
        </w:tc>
      </w:tr>
      <w:tr w:rsidR="00CE1F47" w:rsidRPr="00514255" w14:paraId="3FDCF44F" w14:textId="77777777" w:rsidTr="008311BB">
        <w:tc>
          <w:tcPr>
            <w:tcW w:w="625" w:type="dxa"/>
          </w:tcPr>
          <w:p w14:paraId="1946C7E1"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9</w:t>
            </w:r>
          </w:p>
        </w:tc>
        <w:tc>
          <w:tcPr>
            <w:tcW w:w="6120" w:type="dxa"/>
          </w:tcPr>
          <w:p w14:paraId="4B6ED383"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Գրունտի սառեցում</w:t>
            </w:r>
          </w:p>
        </w:tc>
        <w:tc>
          <w:tcPr>
            <w:tcW w:w="3569" w:type="dxa"/>
          </w:tcPr>
          <w:p w14:paraId="75B51B15"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III</w:t>
            </w:r>
          </w:p>
        </w:tc>
      </w:tr>
      <w:tr w:rsidR="00CE1F47" w:rsidRPr="00514255" w14:paraId="78F40015" w14:textId="77777777" w:rsidTr="008311BB">
        <w:tc>
          <w:tcPr>
            <w:tcW w:w="625" w:type="dxa"/>
          </w:tcPr>
          <w:p w14:paraId="1A9541F5"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10</w:t>
            </w:r>
          </w:p>
        </w:tc>
        <w:tc>
          <w:tcPr>
            <w:tcW w:w="6120" w:type="dxa"/>
          </w:tcPr>
          <w:p w14:paraId="6B1023E0"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Սուզարկղային/կեսոնային աշխատանքներ</w:t>
            </w:r>
          </w:p>
        </w:tc>
        <w:tc>
          <w:tcPr>
            <w:tcW w:w="3569" w:type="dxa"/>
          </w:tcPr>
          <w:p w14:paraId="653D3A5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w:t>
            </w:r>
          </w:p>
        </w:tc>
      </w:tr>
      <w:tr w:rsidR="00CE1F47" w:rsidRPr="00514255" w14:paraId="4BB80551" w14:textId="77777777" w:rsidTr="008311BB">
        <w:tc>
          <w:tcPr>
            <w:tcW w:w="625" w:type="dxa"/>
          </w:tcPr>
          <w:p w14:paraId="43B415B9"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11</w:t>
            </w:r>
          </w:p>
        </w:tc>
        <w:tc>
          <w:tcPr>
            <w:tcW w:w="6120" w:type="dxa"/>
          </w:tcPr>
          <w:p w14:paraId="6EB229DA"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Օդափոխության կայանքներ միջանցիկ օդափոխմամբ</w:t>
            </w:r>
          </w:p>
        </w:tc>
        <w:tc>
          <w:tcPr>
            <w:tcW w:w="3569" w:type="dxa"/>
          </w:tcPr>
          <w:p w14:paraId="43FC939F"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vertAlign w:val="superscript"/>
                <w:lang w:eastAsia="ru-RU"/>
              </w:rPr>
            </w:pPr>
            <w:r w:rsidRPr="00514255">
              <w:rPr>
                <w:rFonts w:ascii="GHEA Grapalat" w:hAnsi="GHEA Grapalat" w:cs="Arial"/>
                <w:sz w:val="24"/>
                <w:szCs w:val="24"/>
                <w:lang w:eastAsia="ru-RU"/>
              </w:rPr>
              <w:t>II</w:t>
            </w:r>
            <w:r w:rsidRPr="00514255">
              <w:rPr>
                <w:rFonts w:ascii="GHEA Grapalat" w:hAnsi="GHEA Grapalat" w:cs="Arial"/>
                <w:sz w:val="24"/>
                <w:szCs w:val="24"/>
                <w:vertAlign w:val="superscript"/>
                <w:lang w:eastAsia="ru-RU"/>
              </w:rPr>
              <w:t>22</w:t>
            </w:r>
          </w:p>
        </w:tc>
      </w:tr>
      <w:tr w:rsidR="00CE1F47" w:rsidRPr="00514255" w14:paraId="09FE5706" w14:textId="77777777" w:rsidTr="008311BB">
        <w:tc>
          <w:tcPr>
            <w:tcW w:w="625" w:type="dxa"/>
          </w:tcPr>
          <w:p w14:paraId="6DB0C3FF"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12</w:t>
            </w:r>
          </w:p>
        </w:tc>
        <w:tc>
          <w:tcPr>
            <w:tcW w:w="6120" w:type="dxa"/>
          </w:tcPr>
          <w:p w14:paraId="315C0A18"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Ամբարձիչ մեքենա</w:t>
            </w:r>
          </w:p>
        </w:tc>
        <w:tc>
          <w:tcPr>
            <w:tcW w:w="3569" w:type="dxa"/>
          </w:tcPr>
          <w:p w14:paraId="32FC0952"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w:t>
            </w:r>
          </w:p>
        </w:tc>
      </w:tr>
      <w:tr w:rsidR="00CE1F47" w:rsidRPr="00514255" w14:paraId="0C208D3F" w14:textId="77777777" w:rsidTr="008311BB">
        <w:tc>
          <w:tcPr>
            <w:tcW w:w="625" w:type="dxa"/>
          </w:tcPr>
          <w:p w14:paraId="7D5D388C"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lastRenderedPageBreak/>
              <w:t>13</w:t>
            </w:r>
          </w:p>
        </w:tc>
        <w:tc>
          <w:tcPr>
            <w:tcW w:w="6120" w:type="dxa"/>
          </w:tcPr>
          <w:p w14:paraId="7C4F5BFA"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Սկիպային բարձրացում</w:t>
            </w:r>
          </w:p>
        </w:tc>
        <w:tc>
          <w:tcPr>
            <w:tcW w:w="3569" w:type="dxa"/>
          </w:tcPr>
          <w:p w14:paraId="0B886F3F"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III</w:t>
            </w:r>
          </w:p>
        </w:tc>
      </w:tr>
      <w:tr w:rsidR="00CE1F47" w:rsidRPr="00514255" w14:paraId="7871D45E" w14:textId="77777777" w:rsidTr="008311BB">
        <w:tc>
          <w:tcPr>
            <w:tcW w:w="625" w:type="dxa"/>
          </w:tcPr>
          <w:p w14:paraId="57D756B1"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14</w:t>
            </w:r>
          </w:p>
        </w:tc>
        <w:tc>
          <w:tcPr>
            <w:tcW w:w="6120" w:type="dxa"/>
          </w:tcPr>
          <w:p w14:paraId="7B25B5F7"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Արտաքին լուսավորում</w:t>
            </w:r>
          </w:p>
        </w:tc>
        <w:tc>
          <w:tcPr>
            <w:tcW w:w="3569" w:type="dxa"/>
          </w:tcPr>
          <w:p w14:paraId="70C2B39F"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III</w:t>
            </w:r>
          </w:p>
        </w:tc>
      </w:tr>
      <w:tr w:rsidR="00CE1F47" w:rsidRPr="00514255" w14:paraId="7D1A3257" w14:textId="77777777" w:rsidTr="008311BB">
        <w:trPr>
          <w:trHeight w:val="860"/>
        </w:trPr>
        <w:tc>
          <w:tcPr>
            <w:tcW w:w="625" w:type="dxa"/>
          </w:tcPr>
          <w:p w14:paraId="41ED12DC"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p>
        </w:tc>
        <w:tc>
          <w:tcPr>
            <w:tcW w:w="9689" w:type="dxa"/>
            <w:gridSpan w:val="2"/>
          </w:tcPr>
          <w:p w14:paraId="3EF94D60"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Ստորգետնյա փորանցքներ</w:t>
            </w:r>
          </w:p>
        </w:tc>
      </w:tr>
      <w:tr w:rsidR="00CE1F47" w:rsidRPr="00514255" w14:paraId="4CBA3842" w14:textId="77777777" w:rsidTr="008311BB">
        <w:tc>
          <w:tcPr>
            <w:tcW w:w="625" w:type="dxa"/>
          </w:tcPr>
          <w:p w14:paraId="710A24F8"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15</w:t>
            </w:r>
          </w:p>
        </w:tc>
        <w:tc>
          <w:tcPr>
            <w:tcW w:w="6120" w:type="dxa"/>
          </w:tcPr>
          <w:p w14:paraId="2D39378E"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Կենտրոնական ջրհան</w:t>
            </w:r>
          </w:p>
        </w:tc>
        <w:tc>
          <w:tcPr>
            <w:tcW w:w="3569" w:type="dxa"/>
          </w:tcPr>
          <w:p w14:paraId="07150700"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I-II</w:t>
            </w:r>
          </w:p>
        </w:tc>
      </w:tr>
      <w:tr w:rsidR="00CE1F47" w:rsidRPr="00514255" w14:paraId="099E92AD" w14:textId="77777777" w:rsidTr="008311BB">
        <w:tc>
          <w:tcPr>
            <w:tcW w:w="625" w:type="dxa"/>
          </w:tcPr>
          <w:p w14:paraId="1F0D0ABB"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16</w:t>
            </w:r>
          </w:p>
        </w:tc>
        <w:tc>
          <w:tcPr>
            <w:tcW w:w="6120" w:type="dxa"/>
          </w:tcPr>
          <w:p w14:paraId="526157BD"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Էլեկտրաքարշային գլորում</w:t>
            </w:r>
          </w:p>
        </w:tc>
        <w:tc>
          <w:tcPr>
            <w:tcW w:w="3569" w:type="dxa"/>
          </w:tcPr>
          <w:p w14:paraId="7B6FC326"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w:t>
            </w:r>
          </w:p>
        </w:tc>
      </w:tr>
      <w:tr w:rsidR="00CE1F47" w:rsidRPr="00514255" w14:paraId="6C2E7DEE" w14:textId="77777777" w:rsidTr="008311BB">
        <w:tc>
          <w:tcPr>
            <w:tcW w:w="625" w:type="dxa"/>
          </w:tcPr>
          <w:p w14:paraId="236DB2B8"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17</w:t>
            </w:r>
          </w:p>
        </w:tc>
        <w:tc>
          <w:tcPr>
            <w:tcW w:w="6120" w:type="dxa"/>
          </w:tcPr>
          <w:p w14:paraId="426DF557"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Աշխատանքի մեքենայացում</w:t>
            </w:r>
          </w:p>
        </w:tc>
        <w:tc>
          <w:tcPr>
            <w:tcW w:w="3569" w:type="dxa"/>
          </w:tcPr>
          <w:p w14:paraId="0F69E2CD"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w:t>
            </w:r>
          </w:p>
        </w:tc>
      </w:tr>
      <w:tr w:rsidR="00CE1F47" w:rsidRPr="00514255" w14:paraId="5320D47E" w14:textId="77777777" w:rsidTr="008311BB">
        <w:tc>
          <w:tcPr>
            <w:tcW w:w="625" w:type="dxa"/>
          </w:tcPr>
          <w:p w14:paraId="4EA1FAC9"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18</w:t>
            </w:r>
          </w:p>
        </w:tc>
        <w:tc>
          <w:tcPr>
            <w:tcW w:w="6120" w:type="dxa"/>
          </w:tcPr>
          <w:p w14:paraId="371EDD71"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Տեղային ջրհան</w:t>
            </w:r>
          </w:p>
        </w:tc>
        <w:tc>
          <w:tcPr>
            <w:tcW w:w="3569" w:type="dxa"/>
          </w:tcPr>
          <w:p w14:paraId="36220B86"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w:t>
            </w:r>
          </w:p>
        </w:tc>
      </w:tr>
      <w:tr w:rsidR="00CE1F47" w:rsidRPr="00514255" w14:paraId="41403A62" w14:textId="77777777" w:rsidTr="008311BB">
        <w:tc>
          <w:tcPr>
            <w:tcW w:w="625" w:type="dxa"/>
          </w:tcPr>
          <w:p w14:paraId="2D84C42F"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19</w:t>
            </w:r>
          </w:p>
        </w:tc>
        <w:tc>
          <w:tcPr>
            <w:tcW w:w="6120" w:type="dxa"/>
          </w:tcPr>
          <w:p w14:paraId="596713D1"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Օդափոխում ստորգետնյա կույր ձակուղային փորանցքներում, այդ թվում շարժական փոշեորսիչները</w:t>
            </w:r>
          </w:p>
        </w:tc>
        <w:tc>
          <w:tcPr>
            <w:tcW w:w="3569" w:type="dxa"/>
          </w:tcPr>
          <w:p w14:paraId="62702379"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w:t>
            </w:r>
          </w:p>
          <w:p w14:paraId="030DBE0A"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p>
        </w:tc>
      </w:tr>
      <w:tr w:rsidR="00CE1F47" w:rsidRPr="00514255" w14:paraId="3D5C7C44" w14:textId="77777777" w:rsidTr="008311BB">
        <w:tc>
          <w:tcPr>
            <w:tcW w:w="625" w:type="dxa"/>
          </w:tcPr>
          <w:p w14:paraId="580C96A5"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20</w:t>
            </w:r>
          </w:p>
        </w:tc>
        <w:tc>
          <w:tcPr>
            <w:tcW w:w="6120" w:type="dxa"/>
          </w:tcPr>
          <w:p w14:paraId="75FC2F00"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Աշխատանքային լուսավորում</w:t>
            </w:r>
          </w:p>
        </w:tc>
        <w:tc>
          <w:tcPr>
            <w:tcW w:w="3569" w:type="dxa"/>
          </w:tcPr>
          <w:p w14:paraId="66A404E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II</w:t>
            </w:r>
          </w:p>
        </w:tc>
      </w:tr>
      <w:tr w:rsidR="00CE1F47" w:rsidRPr="00514255" w14:paraId="1E680104" w14:textId="77777777" w:rsidTr="008311BB">
        <w:tc>
          <w:tcPr>
            <w:tcW w:w="625" w:type="dxa"/>
          </w:tcPr>
          <w:p w14:paraId="20180396"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21</w:t>
            </w:r>
          </w:p>
        </w:tc>
        <w:tc>
          <w:tcPr>
            <w:tcW w:w="6120" w:type="dxa"/>
          </w:tcPr>
          <w:p w14:paraId="544E64E3"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Վթարային լուսավորում</w:t>
            </w:r>
          </w:p>
        </w:tc>
        <w:tc>
          <w:tcPr>
            <w:tcW w:w="3569" w:type="dxa"/>
          </w:tcPr>
          <w:p w14:paraId="5E8138A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I</w:t>
            </w:r>
          </w:p>
        </w:tc>
      </w:tr>
      <w:tr w:rsidR="00CE1F47" w:rsidRPr="00514255" w14:paraId="373344BE" w14:textId="77777777" w:rsidTr="008311BB">
        <w:tc>
          <w:tcPr>
            <w:tcW w:w="625" w:type="dxa"/>
          </w:tcPr>
          <w:p w14:paraId="16FBCAD3"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22</w:t>
            </w:r>
          </w:p>
        </w:tc>
        <w:tc>
          <w:tcPr>
            <w:tcW w:w="9689" w:type="dxa"/>
            <w:gridSpan w:val="2"/>
          </w:tcPr>
          <w:p w14:paraId="54A0C85C"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Չգազավորված փարանցքների համար</w:t>
            </w:r>
          </w:p>
        </w:tc>
      </w:tr>
      <w:tr w:rsidR="00CE1F47" w:rsidRPr="00514255" w14:paraId="0A43CA46" w14:textId="77777777" w:rsidTr="008311BB">
        <w:tc>
          <w:tcPr>
            <w:tcW w:w="625" w:type="dxa"/>
          </w:tcPr>
          <w:p w14:paraId="44E10643"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23</w:t>
            </w:r>
          </w:p>
        </w:tc>
        <w:tc>
          <w:tcPr>
            <w:tcW w:w="9689" w:type="dxa"/>
            <w:gridSpan w:val="2"/>
          </w:tcPr>
          <w:p w14:paraId="07BA1EFF"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Բացի վթարային լուսավորումից</w:t>
            </w:r>
          </w:p>
        </w:tc>
      </w:tr>
      <w:tr w:rsidR="00CE1F47" w:rsidRPr="005C135C" w14:paraId="66BD8459" w14:textId="77777777" w:rsidTr="008311BB">
        <w:tc>
          <w:tcPr>
            <w:tcW w:w="625" w:type="dxa"/>
          </w:tcPr>
          <w:p w14:paraId="65B3844B"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24</w:t>
            </w:r>
          </w:p>
        </w:tc>
        <w:tc>
          <w:tcPr>
            <w:tcW w:w="9689" w:type="dxa"/>
            <w:gridSpan w:val="2"/>
          </w:tcPr>
          <w:p w14:paraId="32E7192C"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Եթե</w:t>
            </w:r>
            <w:r w:rsidRPr="00514255">
              <w:rPr>
                <w:rFonts w:ascii="GHEA Grapalat" w:hAnsi="GHEA Grapalat" w:cs="Cambria Math"/>
                <w:sz w:val="24"/>
                <w:szCs w:val="24"/>
                <w:lang w:eastAsia="ru-RU"/>
              </w:rPr>
              <w:t xml:space="preserve"> </w:t>
            </w:r>
            <w:r w:rsidRPr="00514255">
              <w:rPr>
                <w:rFonts w:ascii="GHEA Grapalat" w:hAnsi="GHEA Grapalat" w:cs="Arial"/>
                <w:sz w:val="24"/>
                <w:szCs w:val="24"/>
                <w:lang w:eastAsia="ru-RU"/>
              </w:rPr>
              <w:t>ջրհավաքիչի տարողությունը համապատասխանում է ժամային ներհոսքին, ապա թույլատրվում է II կարգ</w:t>
            </w:r>
          </w:p>
        </w:tc>
      </w:tr>
    </w:tbl>
    <w:p w14:paraId="0F8B4298" w14:textId="77777777" w:rsidR="00CE1F47" w:rsidRPr="00514255" w:rsidRDefault="00CE1F47" w:rsidP="00514255">
      <w:pPr>
        <w:tabs>
          <w:tab w:val="left" w:pos="851"/>
        </w:tabs>
        <w:autoSpaceDE w:val="0"/>
        <w:autoSpaceDN w:val="0"/>
        <w:adjustRightInd w:val="0"/>
        <w:spacing w:after="0" w:line="360" w:lineRule="auto"/>
        <w:jc w:val="both"/>
        <w:rPr>
          <w:rFonts w:ascii="GHEA Grapalat" w:hAnsi="GHEA Grapalat" w:cs="Arial"/>
          <w:sz w:val="24"/>
          <w:szCs w:val="24"/>
          <w:lang w:val="en-US" w:eastAsia="ru-RU"/>
        </w:rPr>
      </w:pPr>
    </w:p>
    <w:p w14:paraId="6C868926" w14:textId="77777777" w:rsidR="00CE1F47" w:rsidRPr="00514255" w:rsidRDefault="00CE1F47" w:rsidP="00741D8A">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Թունելների կառուցման ժամանակ տրանսֆորմատորային ենթակայանների համար էլեկտրամատակարարման սխեմաներ կազմելիս անհրաժեշտ է հաշվի առնել բեռնման հետևյալ գործակիցները.</w:t>
      </w:r>
    </w:p>
    <w:p w14:paraId="00485F09" w14:textId="77777777" w:rsidR="00CE1F47" w:rsidRPr="00514255" w:rsidRDefault="00CE1F47"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1) 0,65-0,7 - I կարգի բեռնվածքերի գերակշռության դեպքում,</w:t>
      </w:r>
    </w:p>
    <w:p w14:paraId="737282DB" w14:textId="77777777" w:rsidR="00CE1F47" w:rsidRPr="00514255" w:rsidRDefault="00CE1F47"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2) 0.7-0.8 - II կարգի բեռնվածքերի գերակշռության դեպքում,</w:t>
      </w:r>
    </w:p>
    <w:p w14:paraId="0B12FA4F" w14:textId="77777777" w:rsidR="00CE1F47" w:rsidRPr="00514255" w:rsidRDefault="00CE1F47"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3) 0,9-0,95 - III կարգի բեռնվածքերի գերակշռության դեպքում:</w:t>
      </w:r>
    </w:p>
    <w:p w14:paraId="72195607" w14:textId="77777777" w:rsidR="00767C65" w:rsidRPr="00767C6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Էներգամատակարարման սխեման պետք է կառուցվի այնպես, որ դրա բոլոր տարրերը մշտապես գտնվեն բեռնվածքի տակ, իսկ դրանցից մեկի վրա վթարի դեպքում գործող մնացած տարրերը կարողանան վերցնել դրա իրենց վրա դրա բեռնվածքը:</w:t>
      </w:r>
    </w:p>
    <w:p w14:paraId="510646A0" w14:textId="77777777" w:rsidR="00767C65" w:rsidRPr="00767C65" w:rsidRDefault="00767C65"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311E5A">
        <w:rPr>
          <w:rFonts w:ascii="GHEA Grapalat" w:hAnsi="GHEA Grapalat" w:cs="Arial"/>
          <w:sz w:val="24"/>
          <w:szCs w:val="24"/>
          <w:lang w:val="hy-AM" w:eastAsia="ru-RU"/>
        </w:rPr>
        <w:t xml:space="preserve">Շինհրապարակներում տրանսֆորմատորային ենթակայանները պետք է տեղակայվեն դրանցից </w:t>
      </w:r>
      <w:r w:rsidRPr="00767C65">
        <w:rPr>
          <w:rFonts w:ascii="GHEA Grapalat" w:hAnsi="GHEA Grapalat" w:cs="Arial"/>
          <w:sz w:val="24"/>
          <w:szCs w:val="24"/>
          <w:lang w:val="hy-AM" w:eastAsia="ru-RU"/>
        </w:rPr>
        <w:t>սնվող բեռնվածքի կենտրոնին</w:t>
      </w:r>
      <w:r w:rsidRPr="00311E5A">
        <w:rPr>
          <w:rFonts w:ascii="GHEA Grapalat" w:hAnsi="GHEA Grapalat" w:cs="Arial"/>
          <w:sz w:val="24"/>
          <w:szCs w:val="24"/>
          <w:lang w:val="hy-AM" w:eastAsia="ru-RU"/>
        </w:rPr>
        <w:t xml:space="preserve"> հնարավորինս մոտ:</w:t>
      </w:r>
    </w:p>
    <w:p w14:paraId="78D03A2B" w14:textId="77777777" w:rsidR="00CE1F47" w:rsidRPr="00514255" w:rsidRDefault="00CE1F47" w:rsidP="00741D8A">
      <w:pPr>
        <w:pStyle w:val="ListParagraph"/>
        <w:numPr>
          <w:ilvl w:val="0"/>
          <w:numId w:val="4"/>
        </w:numPr>
        <w:tabs>
          <w:tab w:val="left" w:pos="810"/>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lastRenderedPageBreak/>
        <w:t>Տրանսֆորմատորային ենթակայանները և ստորգետնյա փորվածքներում բաշխիչ կետերը պետք է</w:t>
      </w:r>
      <w:r w:rsidR="00767C65" w:rsidRPr="00311E5A">
        <w:rPr>
          <w:rFonts w:ascii="GHEA Grapalat" w:hAnsi="GHEA Grapalat" w:cs="Arial"/>
          <w:sz w:val="24"/>
          <w:szCs w:val="24"/>
          <w:lang w:val="hy-AM" w:eastAsia="ru-RU"/>
        </w:rPr>
        <w:t xml:space="preserve"> տեղակայվեն </w:t>
      </w:r>
      <w:r w:rsidRPr="00514255">
        <w:rPr>
          <w:rFonts w:ascii="GHEA Grapalat" w:hAnsi="GHEA Grapalat" w:cs="Arial"/>
          <w:sz w:val="24"/>
          <w:szCs w:val="24"/>
          <w:lang w:val="hy-AM" w:eastAsia="ru-RU"/>
        </w:rPr>
        <w:t>ցանցի</w:t>
      </w:r>
      <w:r w:rsidR="00767C65" w:rsidRPr="00311E5A">
        <w:rPr>
          <w:rFonts w:ascii="GHEA Grapalat" w:hAnsi="GHEA Grapalat" w:cs="Arial"/>
          <w:sz w:val="24"/>
          <w:szCs w:val="24"/>
          <w:lang w:val="hy-AM" w:eastAsia="ru-RU"/>
        </w:rPr>
        <w:t xml:space="preserve">ց </w:t>
      </w:r>
      <w:r w:rsidRPr="00514255">
        <w:rPr>
          <w:rFonts w:ascii="GHEA Grapalat" w:hAnsi="GHEA Grapalat" w:cs="Arial"/>
          <w:sz w:val="24"/>
          <w:szCs w:val="24"/>
          <w:lang w:val="hy-AM" w:eastAsia="ru-RU"/>
        </w:rPr>
        <w:t>սնվող հատվածների սկզբում այնպես, որ էլեկտրաէներգիայի հակառակ հոսքեր չստեղծվեն:</w:t>
      </w:r>
    </w:p>
    <w:p w14:paraId="67547FDA" w14:textId="77777777" w:rsidR="00767C65" w:rsidRPr="00311E5A" w:rsidRDefault="00767C65"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p>
    <w:p w14:paraId="2FB9AE54" w14:textId="77777777" w:rsidR="00CE1F47" w:rsidRPr="00514255" w:rsidRDefault="00E41245" w:rsidP="006335C8">
      <w:pPr>
        <w:tabs>
          <w:tab w:val="left" w:pos="810"/>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25</w:t>
      </w:r>
      <w:r w:rsidR="00D42CCF" w:rsidRPr="00D2285C">
        <w:rPr>
          <w:rFonts w:ascii="GHEA Grapalat" w:hAnsi="GHEA Grapalat" w:cs="Arial"/>
          <w:b/>
          <w:sz w:val="24"/>
          <w:szCs w:val="24"/>
          <w:lang w:val="hy-AM" w:eastAsia="ru-RU"/>
        </w:rPr>
        <w:t>.</w:t>
      </w:r>
      <w:r w:rsidR="00CE1F47" w:rsidRPr="00514255">
        <w:rPr>
          <w:rFonts w:ascii="GHEA Grapalat" w:hAnsi="GHEA Grapalat" w:cs="Arial"/>
          <w:b/>
          <w:sz w:val="24"/>
          <w:szCs w:val="24"/>
          <w:lang w:val="hy-AM" w:eastAsia="ru-RU"/>
        </w:rPr>
        <w:t>5</w:t>
      </w:r>
      <w:r w:rsidR="00D42CCF" w:rsidRPr="00D2285C">
        <w:rPr>
          <w:rFonts w:ascii="GHEA Grapalat" w:hAnsi="GHEA Grapalat" w:cs="Arial"/>
          <w:b/>
          <w:sz w:val="24"/>
          <w:szCs w:val="24"/>
          <w:lang w:val="hy-AM" w:eastAsia="ru-RU"/>
        </w:rPr>
        <w:t>.</w:t>
      </w:r>
      <w:r w:rsidR="00CE1F47" w:rsidRPr="00514255">
        <w:rPr>
          <w:rFonts w:ascii="GHEA Grapalat" w:hAnsi="GHEA Grapalat" w:cs="Arial"/>
          <w:b/>
          <w:sz w:val="24"/>
          <w:szCs w:val="24"/>
          <w:lang w:val="hy-AM" w:eastAsia="ru-RU"/>
        </w:rPr>
        <w:t xml:space="preserve"> </w:t>
      </w:r>
      <w:r w:rsidR="00D2285C">
        <w:rPr>
          <w:rFonts w:ascii="GHEA Grapalat" w:hAnsi="GHEA Grapalat" w:cs="Arial"/>
          <w:b/>
          <w:sz w:val="24"/>
          <w:szCs w:val="24"/>
          <w:lang w:val="hy-AM" w:eastAsia="ru-RU"/>
        </w:rPr>
        <w:t xml:space="preserve">ԷԼԵԿՏՐԱՍԱՐՔԱՎՈՐԱՆՔ </w:t>
      </w:r>
      <w:r w:rsidR="00CE1F47" w:rsidRPr="00514255">
        <w:rPr>
          <w:rFonts w:ascii="GHEA Grapalat" w:hAnsi="GHEA Grapalat" w:cs="Arial"/>
          <w:b/>
          <w:sz w:val="24"/>
          <w:szCs w:val="24"/>
          <w:lang w:val="hy-AM" w:eastAsia="ru-RU"/>
        </w:rPr>
        <w:t>ԵՎ  ԼՈՒՍԱՎՈՐՈՒԹՅՈՒՆ ՇԻՆԱՐԱՐԱԿԱՆ ԳՈՐԾԸՆԹԱՑՆԵՐՈՒՄ</w:t>
      </w:r>
    </w:p>
    <w:p w14:paraId="0161A815" w14:textId="77777777" w:rsidR="00CE1F47" w:rsidRPr="00514255" w:rsidRDefault="00CE1F47" w:rsidP="006335C8">
      <w:pPr>
        <w:tabs>
          <w:tab w:val="left" w:pos="810"/>
        </w:tabs>
        <w:autoSpaceDE w:val="0"/>
        <w:autoSpaceDN w:val="0"/>
        <w:adjustRightInd w:val="0"/>
        <w:spacing w:after="0" w:line="360" w:lineRule="auto"/>
        <w:ind w:firstLine="540"/>
        <w:jc w:val="both"/>
        <w:rPr>
          <w:rFonts w:ascii="GHEA Grapalat" w:hAnsi="GHEA Grapalat" w:cs="Arial"/>
          <w:sz w:val="24"/>
          <w:szCs w:val="24"/>
          <w:lang w:val="hy-AM" w:eastAsia="ru-RU"/>
        </w:rPr>
      </w:pPr>
    </w:p>
    <w:p w14:paraId="1A79DFC2" w14:textId="77777777" w:rsidR="00E41245" w:rsidRPr="00514255" w:rsidRDefault="00CE1F47" w:rsidP="00741D8A">
      <w:pPr>
        <w:pStyle w:val="ListParagraph"/>
        <w:numPr>
          <w:ilvl w:val="0"/>
          <w:numId w:val="4"/>
        </w:numPr>
        <w:tabs>
          <w:tab w:val="left" w:pos="709"/>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Թունելների կառուցման ժամանակ </w:t>
      </w:r>
      <w:r w:rsidR="00767C65" w:rsidRPr="00311E5A">
        <w:rPr>
          <w:rFonts w:ascii="GHEA Grapalat" w:hAnsi="GHEA Grapalat" w:cs="Arial"/>
          <w:sz w:val="24"/>
          <w:szCs w:val="24"/>
          <w:lang w:val="hy-AM" w:eastAsia="ru-RU"/>
        </w:rPr>
        <w:t xml:space="preserve">էլեկտրական </w:t>
      </w:r>
      <w:r w:rsidRPr="00514255">
        <w:rPr>
          <w:rFonts w:ascii="GHEA Grapalat" w:hAnsi="GHEA Grapalat" w:cs="Arial"/>
          <w:sz w:val="24"/>
          <w:szCs w:val="24"/>
          <w:lang w:val="hy-AM" w:eastAsia="ru-RU"/>
        </w:rPr>
        <w:t>բեռնվածքների հաշվարկը պետք է իրականաց</w:t>
      </w:r>
      <w:r w:rsidR="00E17792" w:rsidRPr="00311E5A">
        <w:rPr>
          <w:rFonts w:ascii="GHEA Grapalat" w:hAnsi="GHEA Grapalat" w:cs="Arial"/>
          <w:sz w:val="24"/>
          <w:szCs w:val="24"/>
          <w:lang w:val="hy-AM" w:eastAsia="ru-RU"/>
        </w:rPr>
        <w:t>նել</w:t>
      </w:r>
      <w:r w:rsidRPr="00514255">
        <w:rPr>
          <w:rFonts w:ascii="GHEA Grapalat" w:hAnsi="GHEA Grapalat" w:cs="Arial"/>
          <w:sz w:val="24"/>
          <w:szCs w:val="24"/>
          <w:lang w:val="hy-AM" w:eastAsia="ru-RU"/>
        </w:rPr>
        <w:t xml:space="preserve"> տեխնիկական պլանի տվյալների հիման վրա՝ հաշվի առնելով սարքավորումների շահագործման ռեժիմների տարբերությունը, աշխատանքային հերթափոխի ընթացքում սարքավորումների անհավասար բեռնումը, հորատանցման </w:t>
      </w:r>
      <w:r w:rsidR="00767C65" w:rsidRPr="00311E5A">
        <w:rPr>
          <w:rFonts w:ascii="GHEA Grapalat" w:hAnsi="GHEA Grapalat" w:cs="Arial"/>
          <w:sz w:val="24"/>
          <w:szCs w:val="24"/>
          <w:lang w:val="hy-AM" w:eastAsia="ru-RU"/>
        </w:rPr>
        <w:t xml:space="preserve">միջոցների </w:t>
      </w:r>
      <w:r w:rsidRPr="00514255">
        <w:rPr>
          <w:rFonts w:ascii="GHEA Grapalat" w:hAnsi="GHEA Grapalat" w:cs="Arial"/>
          <w:sz w:val="24"/>
          <w:szCs w:val="24"/>
          <w:lang w:val="hy-AM" w:eastAsia="ru-RU"/>
        </w:rPr>
        <w:t xml:space="preserve"> կտրող մարմնի էլեկտրաշարժիչների սահմանված հզորության ոչ լիարժեք օգտագործումը և այլն։</w:t>
      </w:r>
    </w:p>
    <w:p w14:paraId="5089DCCF" w14:textId="77777777" w:rsidR="00CE1F47" w:rsidRPr="00514255" w:rsidRDefault="00CE1F47" w:rsidP="00741D8A">
      <w:pPr>
        <w:pStyle w:val="ListParagraph"/>
        <w:numPr>
          <w:ilvl w:val="0"/>
          <w:numId w:val="4"/>
        </w:numPr>
        <w:tabs>
          <w:tab w:val="left" w:pos="709"/>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Նախագծման ժամանակ հաշվարկված արժեքները </w:t>
      </w:r>
      <w:r w:rsidRPr="00514255">
        <w:rPr>
          <w:rFonts w:ascii="GHEA Grapalat" w:hAnsi="GHEA Grapalat"/>
          <w:noProof/>
          <w:sz w:val="24"/>
          <w:szCs w:val="24"/>
          <w:lang w:val="en-US"/>
        </w:rPr>
        <w:drawing>
          <wp:inline distT="0" distB="0" distL="0" distR="0" wp14:anchorId="112D0443" wp14:editId="07093484">
            <wp:extent cx="335915" cy="199390"/>
            <wp:effectExtent l="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5915" cy="199390"/>
                    </a:xfrm>
                    <a:prstGeom prst="rect">
                      <a:avLst/>
                    </a:prstGeom>
                    <a:noFill/>
                    <a:ln>
                      <a:noFill/>
                    </a:ln>
                  </pic:spPr>
                </pic:pic>
              </a:graphicData>
            </a:graphic>
          </wp:inline>
        </w:drawing>
      </w:r>
      <w:r w:rsidRPr="00514255">
        <w:rPr>
          <w:rFonts w:ascii="GHEA Grapalat" w:hAnsi="GHEA Grapalat" w:cs="Arial"/>
          <w:sz w:val="24"/>
          <w:szCs w:val="24"/>
          <w:lang w:val="hy-AM" w:eastAsia="ru-RU"/>
        </w:rPr>
        <w:t xml:space="preserve"> պետք է օգտագործվեն գործարանային փաստաթղթերին համապատասխան: Արտադրողի տվյալների բացակայության դեպքում պետք է կիրառվեն </w:t>
      </w:r>
      <w:r w:rsidR="00E41245" w:rsidRPr="00514255">
        <w:rPr>
          <w:rFonts w:ascii="GHEA Grapalat" w:hAnsi="GHEA Grapalat" w:cs="Arial"/>
          <w:sz w:val="24"/>
          <w:szCs w:val="24"/>
          <w:lang w:val="hy-AM" w:eastAsia="ru-RU"/>
        </w:rPr>
        <w:t>Ա</w:t>
      </w:r>
      <w:r w:rsidRPr="00514255">
        <w:rPr>
          <w:rFonts w:ascii="GHEA Grapalat" w:hAnsi="GHEA Grapalat" w:cs="Arial"/>
          <w:sz w:val="24"/>
          <w:szCs w:val="24"/>
          <w:lang w:val="hy-AM" w:eastAsia="ru-RU"/>
        </w:rPr>
        <w:t>ղյուսակ 1</w:t>
      </w:r>
      <w:r w:rsidR="0018293A" w:rsidRPr="000843B2">
        <w:rPr>
          <w:rFonts w:ascii="GHEA Grapalat" w:hAnsi="GHEA Grapalat" w:cs="Arial"/>
          <w:sz w:val="24"/>
          <w:szCs w:val="24"/>
          <w:lang w:val="hy-AM" w:eastAsia="ru-RU"/>
        </w:rPr>
        <w:t>6</w:t>
      </w:r>
      <w:r w:rsidRPr="00514255">
        <w:rPr>
          <w:rFonts w:ascii="GHEA Grapalat" w:hAnsi="GHEA Grapalat" w:cs="Arial"/>
          <w:sz w:val="24"/>
          <w:szCs w:val="24"/>
          <w:lang w:val="hy-AM" w:eastAsia="ru-RU"/>
        </w:rPr>
        <w:t>-ում տրված արժեքները:</w:t>
      </w:r>
    </w:p>
    <w:p w14:paraId="53E8D38B" w14:textId="77777777" w:rsidR="00CE1F47" w:rsidRPr="0018293A" w:rsidRDefault="00CE1F47" w:rsidP="00514255">
      <w:pPr>
        <w:tabs>
          <w:tab w:val="left" w:pos="851"/>
        </w:tabs>
        <w:autoSpaceDE w:val="0"/>
        <w:autoSpaceDN w:val="0"/>
        <w:adjustRightInd w:val="0"/>
        <w:spacing w:after="0" w:line="360" w:lineRule="auto"/>
        <w:ind w:firstLine="567"/>
        <w:jc w:val="right"/>
        <w:rPr>
          <w:rFonts w:ascii="GHEA Grapalat" w:hAnsi="GHEA Grapalat" w:cs="Arial"/>
          <w:sz w:val="24"/>
          <w:szCs w:val="24"/>
          <w:lang w:val="en-US" w:eastAsia="ru-RU"/>
        </w:rPr>
      </w:pPr>
      <w:r w:rsidRPr="00514255">
        <w:rPr>
          <w:rFonts w:ascii="GHEA Grapalat" w:hAnsi="GHEA Grapalat" w:cs="Arial"/>
          <w:sz w:val="24"/>
          <w:szCs w:val="24"/>
          <w:lang w:eastAsia="ru-RU"/>
        </w:rPr>
        <w:t>Աղյուսակ 1</w:t>
      </w:r>
      <w:r w:rsidR="0018293A">
        <w:rPr>
          <w:rFonts w:ascii="GHEA Grapalat" w:hAnsi="GHEA Grapalat" w:cs="Arial"/>
          <w:sz w:val="24"/>
          <w:szCs w:val="24"/>
          <w:lang w:val="en-US" w:eastAsia="ru-RU"/>
        </w:rPr>
        <w:t>6</w:t>
      </w:r>
    </w:p>
    <w:tbl>
      <w:tblPr>
        <w:tblStyle w:val="TableGrid"/>
        <w:tblW w:w="10278" w:type="dxa"/>
        <w:tblLook w:val="04A0" w:firstRow="1" w:lastRow="0" w:firstColumn="1" w:lastColumn="0" w:noHBand="0" w:noVBand="1"/>
      </w:tblPr>
      <w:tblGrid>
        <w:gridCol w:w="492"/>
        <w:gridCol w:w="5101"/>
        <w:gridCol w:w="2067"/>
        <w:gridCol w:w="2618"/>
      </w:tblGrid>
      <w:tr w:rsidR="00CE1F47" w:rsidRPr="00514255" w14:paraId="286E5AD4" w14:textId="77777777" w:rsidTr="008311BB">
        <w:tc>
          <w:tcPr>
            <w:tcW w:w="492" w:type="dxa"/>
          </w:tcPr>
          <w:p w14:paraId="260851AA"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N</w:t>
            </w:r>
          </w:p>
        </w:tc>
        <w:tc>
          <w:tcPr>
            <w:tcW w:w="5101" w:type="dxa"/>
          </w:tcPr>
          <w:p w14:paraId="2831BC41"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Սպառող</w:t>
            </w:r>
          </w:p>
        </w:tc>
        <w:tc>
          <w:tcPr>
            <w:tcW w:w="2067" w:type="dxa"/>
          </w:tcPr>
          <w:p w14:paraId="170FC6C2"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Գործակից պահանջարկի</w:t>
            </w:r>
          </w:p>
        </w:tc>
        <w:tc>
          <w:tcPr>
            <w:tcW w:w="2618" w:type="dxa"/>
          </w:tcPr>
          <w:p w14:paraId="5348BC5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noProof/>
                <w:sz w:val="24"/>
                <w:szCs w:val="24"/>
              </w:rPr>
              <w:drawing>
                <wp:inline distT="0" distB="0" distL="0" distR="0" wp14:anchorId="07306BF2" wp14:editId="67A9DB09">
                  <wp:extent cx="548640" cy="182880"/>
                  <wp:effectExtent l="0" t="0" r="3810" b="7620"/>
                  <wp:docPr id="1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p>
        </w:tc>
      </w:tr>
      <w:tr w:rsidR="00CE1F47" w:rsidRPr="00514255" w14:paraId="26FDCC3F" w14:textId="77777777" w:rsidTr="008311BB">
        <w:tc>
          <w:tcPr>
            <w:tcW w:w="492" w:type="dxa"/>
          </w:tcPr>
          <w:p w14:paraId="2C9F4F35"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w:t>
            </w:r>
          </w:p>
        </w:tc>
        <w:tc>
          <w:tcPr>
            <w:tcW w:w="5101" w:type="dxa"/>
          </w:tcPr>
          <w:p w14:paraId="76AE7613"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Հորատանցման վահաններ և համալիրներ</w:t>
            </w:r>
          </w:p>
        </w:tc>
        <w:tc>
          <w:tcPr>
            <w:tcW w:w="2067" w:type="dxa"/>
          </w:tcPr>
          <w:p w14:paraId="1DF49E3B"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0,6</w:t>
            </w:r>
          </w:p>
        </w:tc>
        <w:tc>
          <w:tcPr>
            <w:tcW w:w="2618" w:type="dxa"/>
          </w:tcPr>
          <w:p w14:paraId="4C67037E"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0,75 / 0,87</w:t>
            </w:r>
          </w:p>
        </w:tc>
      </w:tr>
      <w:tr w:rsidR="00CE1F47" w:rsidRPr="00514255" w14:paraId="56C7E52D" w14:textId="77777777" w:rsidTr="008311BB">
        <w:tc>
          <w:tcPr>
            <w:tcW w:w="492" w:type="dxa"/>
          </w:tcPr>
          <w:p w14:paraId="71914DB2"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w:t>
            </w:r>
          </w:p>
        </w:tc>
        <w:tc>
          <w:tcPr>
            <w:tcW w:w="5101" w:type="dxa"/>
          </w:tcPr>
          <w:p w14:paraId="6E5EAA6F"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bCs/>
                <w:sz w:val="24"/>
                <w:szCs w:val="24"/>
                <w:lang w:val="hy-AM" w:eastAsia="ru-RU"/>
              </w:rPr>
              <w:t>Երեսարկի</w:t>
            </w:r>
            <w:r w:rsidRPr="00514255">
              <w:rPr>
                <w:rFonts w:ascii="GHEA Grapalat" w:hAnsi="GHEA Grapalat" w:cs="Arial"/>
                <w:sz w:val="24"/>
                <w:szCs w:val="24"/>
                <w:lang w:eastAsia="ru-RU"/>
              </w:rPr>
              <w:t xml:space="preserve"> տեղադրիչներ</w:t>
            </w:r>
          </w:p>
        </w:tc>
        <w:tc>
          <w:tcPr>
            <w:tcW w:w="2067" w:type="dxa"/>
          </w:tcPr>
          <w:p w14:paraId="40BD5F6F"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w:t>
            </w:r>
          </w:p>
        </w:tc>
        <w:tc>
          <w:tcPr>
            <w:tcW w:w="2618" w:type="dxa"/>
          </w:tcPr>
          <w:p w14:paraId="3C02E996"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 / 1,02</w:t>
            </w:r>
          </w:p>
        </w:tc>
      </w:tr>
      <w:tr w:rsidR="00CE1F47" w:rsidRPr="00514255" w14:paraId="08ECC6BD" w14:textId="77777777" w:rsidTr="008311BB">
        <w:tc>
          <w:tcPr>
            <w:tcW w:w="492" w:type="dxa"/>
          </w:tcPr>
          <w:p w14:paraId="4DAFC657"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3</w:t>
            </w:r>
          </w:p>
        </w:tc>
        <w:tc>
          <w:tcPr>
            <w:tcW w:w="5101" w:type="dxa"/>
          </w:tcPr>
          <w:p w14:paraId="6B58CD05"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Ապարաբարձիչ մեքենա</w:t>
            </w:r>
          </w:p>
        </w:tc>
        <w:tc>
          <w:tcPr>
            <w:tcW w:w="2067" w:type="dxa"/>
          </w:tcPr>
          <w:p w14:paraId="48BE3BB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w:t>
            </w:r>
          </w:p>
        </w:tc>
        <w:tc>
          <w:tcPr>
            <w:tcW w:w="2618" w:type="dxa"/>
          </w:tcPr>
          <w:p w14:paraId="4505C1E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 / 1,02</w:t>
            </w:r>
          </w:p>
        </w:tc>
      </w:tr>
      <w:tr w:rsidR="00CE1F47" w:rsidRPr="00514255" w14:paraId="5DEC7733" w14:textId="77777777" w:rsidTr="008311BB">
        <w:tc>
          <w:tcPr>
            <w:tcW w:w="492" w:type="dxa"/>
          </w:tcPr>
          <w:p w14:paraId="7E90F1E2"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4</w:t>
            </w:r>
          </w:p>
        </w:tc>
        <w:tc>
          <w:tcPr>
            <w:tcW w:w="5101" w:type="dxa"/>
          </w:tcPr>
          <w:p w14:paraId="199C7845"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Հորատող ագրեգատ</w:t>
            </w:r>
          </w:p>
        </w:tc>
        <w:tc>
          <w:tcPr>
            <w:tcW w:w="2067" w:type="dxa"/>
          </w:tcPr>
          <w:p w14:paraId="22BEAAA3"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w:t>
            </w:r>
          </w:p>
        </w:tc>
        <w:tc>
          <w:tcPr>
            <w:tcW w:w="2618" w:type="dxa"/>
          </w:tcPr>
          <w:p w14:paraId="07A4F23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 / 1,02</w:t>
            </w:r>
          </w:p>
        </w:tc>
      </w:tr>
      <w:tr w:rsidR="00CE1F47" w:rsidRPr="00514255" w14:paraId="3AD95B81" w14:textId="77777777" w:rsidTr="008311BB">
        <w:tc>
          <w:tcPr>
            <w:tcW w:w="492" w:type="dxa"/>
          </w:tcPr>
          <w:p w14:paraId="53A5D636"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5</w:t>
            </w:r>
          </w:p>
        </w:tc>
        <w:tc>
          <w:tcPr>
            <w:tcW w:w="5101" w:type="dxa"/>
          </w:tcPr>
          <w:p w14:paraId="1C17CB08"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Փոխադրիչներ</w:t>
            </w:r>
          </w:p>
        </w:tc>
        <w:tc>
          <w:tcPr>
            <w:tcW w:w="2067" w:type="dxa"/>
          </w:tcPr>
          <w:p w14:paraId="57D4BD95"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w:t>
            </w:r>
          </w:p>
        </w:tc>
        <w:tc>
          <w:tcPr>
            <w:tcW w:w="2618" w:type="dxa"/>
          </w:tcPr>
          <w:p w14:paraId="1779E881"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 / 1,02</w:t>
            </w:r>
          </w:p>
        </w:tc>
      </w:tr>
      <w:tr w:rsidR="00CE1F47" w:rsidRPr="00514255" w14:paraId="45322A9B" w14:textId="77777777" w:rsidTr="008311BB">
        <w:tc>
          <w:tcPr>
            <w:tcW w:w="492" w:type="dxa"/>
          </w:tcPr>
          <w:p w14:paraId="3F983802"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6</w:t>
            </w:r>
          </w:p>
        </w:tc>
        <w:tc>
          <w:tcPr>
            <w:tcW w:w="5101" w:type="dxa"/>
          </w:tcPr>
          <w:p w14:paraId="4DA97DE4"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Եռակցման տրանֆորմատոր</w:t>
            </w:r>
          </w:p>
        </w:tc>
        <w:tc>
          <w:tcPr>
            <w:tcW w:w="2067" w:type="dxa"/>
          </w:tcPr>
          <w:p w14:paraId="7A4F7382"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w:t>
            </w:r>
          </w:p>
        </w:tc>
        <w:tc>
          <w:tcPr>
            <w:tcW w:w="2618" w:type="dxa"/>
          </w:tcPr>
          <w:p w14:paraId="550F40B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0,4 / 2,29</w:t>
            </w:r>
          </w:p>
        </w:tc>
      </w:tr>
      <w:tr w:rsidR="00CE1F47" w:rsidRPr="00514255" w14:paraId="7C92A182" w14:textId="77777777" w:rsidTr="008311BB">
        <w:tc>
          <w:tcPr>
            <w:tcW w:w="492" w:type="dxa"/>
          </w:tcPr>
          <w:p w14:paraId="309967C2"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7</w:t>
            </w:r>
          </w:p>
        </w:tc>
        <w:tc>
          <w:tcPr>
            <w:tcW w:w="5101" w:type="dxa"/>
          </w:tcPr>
          <w:p w14:paraId="082E4317"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Լուսավորում շիկացման լամպերով</w:t>
            </w:r>
          </w:p>
        </w:tc>
        <w:tc>
          <w:tcPr>
            <w:tcW w:w="2067" w:type="dxa"/>
          </w:tcPr>
          <w:p w14:paraId="71D07303"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1,0</w:t>
            </w:r>
          </w:p>
        </w:tc>
        <w:tc>
          <w:tcPr>
            <w:tcW w:w="2618" w:type="dxa"/>
          </w:tcPr>
          <w:p w14:paraId="64D939FE"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1,0 / -</w:t>
            </w:r>
          </w:p>
        </w:tc>
      </w:tr>
      <w:tr w:rsidR="00CE1F47" w:rsidRPr="00514255" w14:paraId="740F4C01" w14:textId="77777777" w:rsidTr="008311BB">
        <w:tc>
          <w:tcPr>
            <w:tcW w:w="492" w:type="dxa"/>
          </w:tcPr>
          <w:p w14:paraId="204AE912"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8</w:t>
            </w:r>
          </w:p>
        </w:tc>
        <w:tc>
          <w:tcPr>
            <w:tcW w:w="5101" w:type="dxa"/>
          </w:tcPr>
          <w:p w14:paraId="74DC204B"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Լուսավորում լյումինեսցենտային լամպերով</w:t>
            </w:r>
          </w:p>
        </w:tc>
        <w:tc>
          <w:tcPr>
            <w:tcW w:w="2067" w:type="dxa"/>
          </w:tcPr>
          <w:p w14:paraId="3BCFC566"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1,0</w:t>
            </w:r>
          </w:p>
        </w:tc>
        <w:tc>
          <w:tcPr>
            <w:tcW w:w="2618" w:type="dxa"/>
          </w:tcPr>
          <w:p w14:paraId="2CD4A01D"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0,85 / 0,62</w:t>
            </w:r>
          </w:p>
        </w:tc>
      </w:tr>
      <w:tr w:rsidR="00CE1F47" w:rsidRPr="00514255" w14:paraId="66A1D108" w14:textId="77777777" w:rsidTr="008311BB">
        <w:tc>
          <w:tcPr>
            <w:tcW w:w="492" w:type="dxa"/>
          </w:tcPr>
          <w:p w14:paraId="09E3A98B"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9</w:t>
            </w:r>
          </w:p>
        </w:tc>
        <w:tc>
          <w:tcPr>
            <w:tcW w:w="5101" w:type="dxa"/>
          </w:tcPr>
          <w:p w14:paraId="7DEBF19D"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Օդափոխություն</w:t>
            </w:r>
          </w:p>
        </w:tc>
        <w:tc>
          <w:tcPr>
            <w:tcW w:w="2067" w:type="dxa"/>
          </w:tcPr>
          <w:p w14:paraId="5FA1161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w:t>
            </w:r>
          </w:p>
        </w:tc>
        <w:tc>
          <w:tcPr>
            <w:tcW w:w="2618" w:type="dxa"/>
          </w:tcPr>
          <w:p w14:paraId="41DA1699"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0,8 / 0,75</w:t>
            </w:r>
          </w:p>
        </w:tc>
      </w:tr>
      <w:tr w:rsidR="00CE1F47" w:rsidRPr="00514255" w14:paraId="1F6D8C7E" w14:textId="77777777" w:rsidTr="008311BB">
        <w:tc>
          <w:tcPr>
            <w:tcW w:w="492" w:type="dxa"/>
          </w:tcPr>
          <w:p w14:paraId="68DD1DDC"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lastRenderedPageBreak/>
              <w:t>10</w:t>
            </w:r>
          </w:p>
        </w:tc>
        <w:tc>
          <w:tcPr>
            <w:tcW w:w="5101" w:type="dxa"/>
          </w:tcPr>
          <w:p w14:paraId="05CF67BA"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Պոմպեր</w:t>
            </w:r>
          </w:p>
        </w:tc>
        <w:tc>
          <w:tcPr>
            <w:tcW w:w="2067" w:type="dxa"/>
          </w:tcPr>
          <w:p w14:paraId="00CB062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0,75</w:t>
            </w:r>
          </w:p>
        </w:tc>
        <w:tc>
          <w:tcPr>
            <w:tcW w:w="2618" w:type="dxa"/>
          </w:tcPr>
          <w:p w14:paraId="07B75611"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0,85 / 0,62</w:t>
            </w:r>
          </w:p>
        </w:tc>
      </w:tr>
      <w:tr w:rsidR="00CE1F47" w:rsidRPr="00514255" w14:paraId="5C2E042C" w14:textId="77777777" w:rsidTr="008311BB">
        <w:tc>
          <w:tcPr>
            <w:tcW w:w="492" w:type="dxa"/>
          </w:tcPr>
          <w:p w14:paraId="48B3733C"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11</w:t>
            </w:r>
          </w:p>
        </w:tc>
        <w:tc>
          <w:tcPr>
            <w:tcW w:w="5101" w:type="dxa"/>
          </w:tcPr>
          <w:p w14:paraId="2758A27F"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Էլեկտրաքարշային բացատարման ողղիչներ</w:t>
            </w:r>
          </w:p>
        </w:tc>
        <w:tc>
          <w:tcPr>
            <w:tcW w:w="2067" w:type="dxa"/>
          </w:tcPr>
          <w:p w14:paraId="0E5EAE4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0,95 - 0,65</w:t>
            </w:r>
          </w:p>
        </w:tc>
        <w:tc>
          <w:tcPr>
            <w:tcW w:w="2618" w:type="dxa"/>
          </w:tcPr>
          <w:p w14:paraId="61502F2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0,9 / 0,48</w:t>
            </w:r>
          </w:p>
        </w:tc>
      </w:tr>
      <w:tr w:rsidR="00CE1F47" w:rsidRPr="00514255" w14:paraId="228321FD" w14:textId="77777777" w:rsidTr="008311BB">
        <w:tc>
          <w:tcPr>
            <w:tcW w:w="492" w:type="dxa"/>
          </w:tcPr>
          <w:p w14:paraId="6C62E260"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12</w:t>
            </w:r>
          </w:p>
        </w:tc>
        <w:tc>
          <w:tcPr>
            <w:tcW w:w="5101" w:type="dxa"/>
          </w:tcPr>
          <w:p w14:paraId="28936746"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Հորանամերձ բակի մեքենայացում</w:t>
            </w:r>
          </w:p>
        </w:tc>
        <w:tc>
          <w:tcPr>
            <w:tcW w:w="2067" w:type="dxa"/>
          </w:tcPr>
          <w:p w14:paraId="39EDBF92"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0,15</w:t>
            </w:r>
          </w:p>
        </w:tc>
        <w:tc>
          <w:tcPr>
            <w:tcW w:w="2618" w:type="dxa"/>
          </w:tcPr>
          <w:p w14:paraId="70DB276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 / 1,02</w:t>
            </w:r>
          </w:p>
        </w:tc>
      </w:tr>
      <w:tr w:rsidR="00CE1F47" w:rsidRPr="00514255" w14:paraId="2150EE35" w14:textId="77777777" w:rsidTr="008311BB">
        <w:tc>
          <w:tcPr>
            <w:tcW w:w="492" w:type="dxa"/>
          </w:tcPr>
          <w:p w14:paraId="1BBBA7BA"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13</w:t>
            </w:r>
          </w:p>
        </w:tc>
        <w:tc>
          <w:tcPr>
            <w:tcW w:w="5101" w:type="dxa"/>
          </w:tcPr>
          <w:p w14:paraId="091E429F"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Լեռնային համալիրի մեքենայացում</w:t>
            </w:r>
          </w:p>
        </w:tc>
        <w:tc>
          <w:tcPr>
            <w:tcW w:w="2067" w:type="dxa"/>
          </w:tcPr>
          <w:p w14:paraId="68EE7C2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w:t>
            </w:r>
          </w:p>
        </w:tc>
        <w:tc>
          <w:tcPr>
            <w:tcW w:w="2618" w:type="dxa"/>
          </w:tcPr>
          <w:p w14:paraId="201D5BA1"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0,65 / 1,17</w:t>
            </w:r>
          </w:p>
        </w:tc>
      </w:tr>
      <w:tr w:rsidR="00CE1F47" w:rsidRPr="00514255" w14:paraId="02BE6B62" w14:textId="77777777" w:rsidTr="008311BB">
        <w:tc>
          <w:tcPr>
            <w:tcW w:w="492" w:type="dxa"/>
          </w:tcPr>
          <w:p w14:paraId="38CF1C01"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14</w:t>
            </w:r>
          </w:p>
        </w:tc>
        <w:tc>
          <w:tcPr>
            <w:tcW w:w="5101" w:type="dxa"/>
          </w:tcPr>
          <w:p w14:paraId="7C722767"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Մանր ջեռուցիչ սարքեր</w:t>
            </w:r>
          </w:p>
        </w:tc>
        <w:tc>
          <w:tcPr>
            <w:tcW w:w="2067" w:type="dxa"/>
          </w:tcPr>
          <w:p w14:paraId="425EA0D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w:t>
            </w:r>
          </w:p>
        </w:tc>
        <w:tc>
          <w:tcPr>
            <w:tcW w:w="2618" w:type="dxa"/>
          </w:tcPr>
          <w:p w14:paraId="434D2CD9"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1,0 / -</w:t>
            </w:r>
          </w:p>
        </w:tc>
      </w:tr>
      <w:tr w:rsidR="00CE1F47" w:rsidRPr="00514255" w14:paraId="4E997ACF" w14:textId="77777777" w:rsidTr="008311BB">
        <w:tc>
          <w:tcPr>
            <w:tcW w:w="492" w:type="dxa"/>
          </w:tcPr>
          <w:p w14:paraId="5E2A4D51"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15</w:t>
            </w:r>
          </w:p>
        </w:tc>
        <w:tc>
          <w:tcPr>
            <w:tcW w:w="5101" w:type="dxa"/>
          </w:tcPr>
          <w:p w14:paraId="17E4F78B"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 xml:space="preserve">Վերհաններ </w:t>
            </w:r>
          </w:p>
        </w:tc>
        <w:tc>
          <w:tcPr>
            <w:tcW w:w="2067" w:type="dxa"/>
          </w:tcPr>
          <w:p w14:paraId="45F9552E"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w:t>
            </w:r>
          </w:p>
        </w:tc>
        <w:tc>
          <w:tcPr>
            <w:tcW w:w="2618" w:type="dxa"/>
          </w:tcPr>
          <w:p w14:paraId="09459CB5"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 / 1,73</w:t>
            </w:r>
          </w:p>
        </w:tc>
      </w:tr>
      <w:tr w:rsidR="00CE1F47" w:rsidRPr="00514255" w14:paraId="7CFB7AEC" w14:textId="77777777" w:rsidTr="008311BB">
        <w:tc>
          <w:tcPr>
            <w:tcW w:w="492" w:type="dxa"/>
          </w:tcPr>
          <w:p w14:paraId="710933BC"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16</w:t>
            </w:r>
          </w:p>
        </w:tc>
        <w:tc>
          <w:tcPr>
            <w:tcW w:w="5101" w:type="dxa"/>
          </w:tcPr>
          <w:p w14:paraId="091299A7"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Շարժական էլեկտրագործիք</w:t>
            </w:r>
          </w:p>
        </w:tc>
        <w:tc>
          <w:tcPr>
            <w:tcW w:w="2067" w:type="dxa"/>
          </w:tcPr>
          <w:p w14:paraId="299D53F1"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0,1</w:t>
            </w:r>
          </w:p>
        </w:tc>
        <w:tc>
          <w:tcPr>
            <w:tcW w:w="2618" w:type="dxa"/>
          </w:tcPr>
          <w:p w14:paraId="13AA07D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 / 1,73</w:t>
            </w:r>
          </w:p>
        </w:tc>
      </w:tr>
      <w:tr w:rsidR="00CE1F47" w:rsidRPr="00514255" w14:paraId="12B51144" w14:textId="77777777" w:rsidTr="008311BB">
        <w:tc>
          <w:tcPr>
            <w:tcW w:w="492" w:type="dxa"/>
          </w:tcPr>
          <w:p w14:paraId="56A7BC4C"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17</w:t>
            </w:r>
          </w:p>
        </w:tc>
        <w:tc>
          <w:tcPr>
            <w:tcW w:w="5101" w:type="dxa"/>
          </w:tcPr>
          <w:p w14:paraId="7BEFA684"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Ամբարձիչներ, բազմաճախարակներ</w:t>
            </w:r>
          </w:p>
        </w:tc>
        <w:tc>
          <w:tcPr>
            <w:tcW w:w="2067" w:type="dxa"/>
          </w:tcPr>
          <w:p w14:paraId="33D42046"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w:t>
            </w:r>
          </w:p>
        </w:tc>
        <w:tc>
          <w:tcPr>
            <w:tcW w:w="2618" w:type="dxa"/>
          </w:tcPr>
          <w:p w14:paraId="6BE6DCE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 / 1,73</w:t>
            </w:r>
          </w:p>
        </w:tc>
      </w:tr>
      <w:tr w:rsidR="00CE1F47" w:rsidRPr="00514255" w14:paraId="21DBB65B" w14:textId="77777777" w:rsidTr="008311BB">
        <w:tc>
          <w:tcPr>
            <w:tcW w:w="492" w:type="dxa"/>
          </w:tcPr>
          <w:p w14:paraId="476409B0"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18</w:t>
            </w:r>
          </w:p>
        </w:tc>
        <w:tc>
          <w:tcPr>
            <w:tcW w:w="5101" w:type="dxa"/>
          </w:tcPr>
          <w:p w14:paraId="63D47050"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Ճնշակներ, ջրային պոմպեր</w:t>
            </w:r>
          </w:p>
        </w:tc>
        <w:tc>
          <w:tcPr>
            <w:tcW w:w="2067" w:type="dxa"/>
          </w:tcPr>
          <w:p w14:paraId="67E5A2E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0,8</w:t>
            </w:r>
          </w:p>
        </w:tc>
        <w:tc>
          <w:tcPr>
            <w:tcW w:w="2618" w:type="dxa"/>
          </w:tcPr>
          <w:p w14:paraId="6FA82D3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0,8 / 0,75</w:t>
            </w:r>
          </w:p>
        </w:tc>
      </w:tr>
      <w:tr w:rsidR="00CE1F47" w:rsidRPr="00514255" w14:paraId="566FDFD6" w14:textId="77777777" w:rsidTr="008311BB">
        <w:tc>
          <w:tcPr>
            <w:tcW w:w="492" w:type="dxa"/>
          </w:tcPr>
          <w:p w14:paraId="04EF8206"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19</w:t>
            </w:r>
          </w:p>
        </w:tc>
        <w:tc>
          <w:tcPr>
            <w:tcW w:w="5101" w:type="dxa"/>
          </w:tcPr>
          <w:p w14:paraId="735BE629"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Էքսկավատոր էլեկտրաշարժաբերով</w:t>
            </w:r>
          </w:p>
        </w:tc>
        <w:tc>
          <w:tcPr>
            <w:tcW w:w="2067" w:type="dxa"/>
          </w:tcPr>
          <w:p w14:paraId="2799A5C3"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w:t>
            </w:r>
          </w:p>
        </w:tc>
        <w:tc>
          <w:tcPr>
            <w:tcW w:w="2618" w:type="dxa"/>
          </w:tcPr>
          <w:p w14:paraId="4C78EED9"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 / 1,73</w:t>
            </w:r>
          </w:p>
        </w:tc>
      </w:tr>
      <w:tr w:rsidR="00CE1F47" w:rsidRPr="00514255" w14:paraId="5F81F92B" w14:textId="77777777" w:rsidTr="008311BB">
        <w:tc>
          <w:tcPr>
            <w:tcW w:w="492" w:type="dxa"/>
          </w:tcPr>
          <w:p w14:paraId="1CEAE8E4"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20</w:t>
            </w:r>
          </w:p>
        </w:tc>
        <w:tc>
          <w:tcPr>
            <w:tcW w:w="5101" w:type="dxa"/>
          </w:tcPr>
          <w:p w14:paraId="7AF525A0"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Փոխակրիչներ</w:t>
            </w:r>
          </w:p>
        </w:tc>
        <w:tc>
          <w:tcPr>
            <w:tcW w:w="2067" w:type="dxa"/>
          </w:tcPr>
          <w:p w14:paraId="29B1712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w:t>
            </w:r>
          </w:p>
        </w:tc>
        <w:tc>
          <w:tcPr>
            <w:tcW w:w="2618" w:type="dxa"/>
          </w:tcPr>
          <w:p w14:paraId="174F7D2E"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 / 1,02</w:t>
            </w:r>
          </w:p>
        </w:tc>
      </w:tr>
      <w:tr w:rsidR="00CE1F47" w:rsidRPr="00514255" w14:paraId="7D785773" w14:textId="77777777" w:rsidTr="008311BB">
        <w:tc>
          <w:tcPr>
            <w:tcW w:w="492" w:type="dxa"/>
          </w:tcPr>
          <w:p w14:paraId="1840CDF3"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21</w:t>
            </w:r>
          </w:p>
        </w:tc>
        <w:tc>
          <w:tcPr>
            <w:tcW w:w="5101" w:type="dxa"/>
          </w:tcPr>
          <w:p w14:paraId="0929A944"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Սնուցիչներ, հրիչներ և այլն</w:t>
            </w:r>
          </w:p>
        </w:tc>
        <w:tc>
          <w:tcPr>
            <w:tcW w:w="2067" w:type="dxa"/>
          </w:tcPr>
          <w:p w14:paraId="1E4F3BD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0,4</w:t>
            </w:r>
          </w:p>
        </w:tc>
        <w:tc>
          <w:tcPr>
            <w:tcW w:w="2618" w:type="dxa"/>
          </w:tcPr>
          <w:p w14:paraId="60B7926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0,6 / 1,33</w:t>
            </w:r>
          </w:p>
        </w:tc>
      </w:tr>
      <w:tr w:rsidR="00CE1F47" w:rsidRPr="00514255" w14:paraId="18B8C446" w14:textId="77777777" w:rsidTr="008311BB">
        <w:tc>
          <w:tcPr>
            <w:tcW w:w="492" w:type="dxa"/>
          </w:tcPr>
          <w:p w14:paraId="0CBFD569"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22</w:t>
            </w:r>
          </w:p>
        </w:tc>
        <w:tc>
          <w:tcPr>
            <w:tcW w:w="5101" w:type="dxa"/>
          </w:tcPr>
          <w:p w14:paraId="366ACFB9"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Մեխանիկական արհեստանոցներ</w:t>
            </w:r>
          </w:p>
        </w:tc>
        <w:tc>
          <w:tcPr>
            <w:tcW w:w="2067" w:type="dxa"/>
          </w:tcPr>
          <w:p w14:paraId="3AAFB6F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w:t>
            </w:r>
          </w:p>
        </w:tc>
        <w:tc>
          <w:tcPr>
            <w:tcW w:w="2618" w:type="dxa"/>
          </w:tcPr>
          <w:p w14:paraId="020BC60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0,6 / 1,33</w:t>
            </w:r>
          </w:p>
        </w:tc>
      </w:tr>
      <w:tr w:rsidR="00CE1F47" w:rsidRPr="00514255" w14:paraId="6323E143" w14:textId="77777777" w:rsidTr="008311BB">
        <w:tc>
          <w:tcPr>
            <w:tcW w:w="492" w:type="dxa"/>
          </w:tcPr>
          <w:p w14:paraId="034E8116"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23</w:t>
            </w:r>
          </w:p>
        </w:tc>
        <w:tc>
          <w:tcPr>
            <w:tcW w:w="5101" w:type="dxa"/>
          </w:tcPr>
          <w:p w14:paraId="75BAD054"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Ցնցուղարաններ</w:t>
            </w:r>
          </w:p>
        </w:tc>
        <w:tc>
          <w:tcPr>
            <w:tcW w:w="2067" w:type="dxa"/>
          </w:tcPr>
          <w:p w14:paraId="1AD70E39"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0,9</w:t>
            </w:r>
          </w:p>
        </w:tc>
        <w:tc>
          <w:tcPr>
            <w:tcW w:w="2618" w:type="dxa"/>
          </w:tcPr>
          <w:p w14:paraId="474953E2"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0,9 / 0,48</w:t>
            </w:r>
          </w:p>
        </w:tc>
      </w:tr>
      <w:tr w:rsidR="00CE1F47" w:rsidRPr="00514255" w14:paraId="7A7A7037" w14:textId="77777777" w:rsidTr="008311BB">
        <w:tc>
          <w:tcPr>
            <w:tcW w:w="492" w:type="dxa"/>
          </w:tcPr>
          <w:p w14:paraId="7285B136"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24</w:t>
            </w:r>
          </w:p>
        </w:tc>
        <w:tc>
          <w:tcPr>
            <w:tcW w:w="5101" w:type="dxa"/>
          </w:tcPr>
          <w:p w14:paraId="0DEC57B6"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Փայտամշակման արհեստանոցներ</w:t>
            </w:r>
          </w:p>
        </w:tc>
        <w:tc>
          <w:tcPr>
            <w:tcW w:w="2067" w:type="dxa"/>
          </w:tcPr>
          <w:p w14:paraId="3EED949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w:t>
            </w:r>
          </w:p>
        </w:tc>
        <w:tc>
          <w:tcPr>
            <w:tcW w:w="2618" w:type="dxa"/>
          </w:tcPr>
          <w:p w14:paraId="3B6A5CE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0,6 / 1,33</w:t>
            </w:r>
          </w:p>
        </w:tc>
      </w:tr>
      <w:tr w:rsidR="00CE1F47" w:rsidRPr="00514255" w14:paraId="784845DF" w14:textId="77777777" w:rsidTr="008311BB">
        <w:tc>
          <w:tcPr>
            <w:tcW w:w="492" w:type="dxa"/>
          </w:tcPr>
          <w:p w14:paraId="462FE292"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25</w:t>
            </w:r>
          </w:p>
        </w:tc>
        <w:tc>
          <w:tcPr>
            <w:tcW w:w="5101" w:type="dxa"/>
          </w:tcPr>
          <w:p w14:paraId="3613C6CB" w14:textId="77777777" w:rsidR="00CE1F47" w:rsidRPr="00514255" w:rsidRDefault="00CE1F47" w:rsidP="00514255">
            <w:pPr>
              <w:tabs>
                <w:tab w:val="left" w:pos="851"/>
              </w:tabs>
              <w:autoSpaceDE w:val="0"/>
              <w:autoSpaceDN w:val="0"/>
              <w:adjustRightInd w:val="0"/>
              <w:spacing w:line="360" w:lineRule="auto"/>
              <w:rPr>
                <w:rFonts w:ascii="GHEA Grapalat" w:hAnsi="GHEA Grapalat" w:cs="Arial"/>
                <w:sz w:val="24"/>
                <w:szCs w:val="24"/>
                <w:lang w:eastAsia="ru-RU"/>
              </w:rPr>
            </w:pPr>
            <w:r w:rsidRPr="00514255">
              <w:rPr>
                <w:rFonts w:ascii="GHEA Grapalat" w:hAnsi="GHEA Grapalat" w:cs="Arial"/>
                <w:sz w:val="24"/>
                <w:szCs w:val="24"/>
                <w:lang w:eastAsia="ru-RU"/>
              </w:rPr>
              <w:t>Շաղախային հանգուցակետեր</w:t>
            </w:r>
          </w:p>
        </w:tc>
        <w:tc>
          <w:tcPr>
            <w:tcW w:w="2067" w:type="dxa"/>
          </w:tcPr>
          <w:p w14:paraId="2FBE25BA"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w:t>
            </w:r>
          </w:p>
        </w:tc>
        <w:tc>
          <w:tcPr>
            <w:tcW w:w="2618" w:type="dxa"/>
          </w:tcPr>
          <w:p w14:paraId="2CBA0B1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 / 1,73</w:t>
            </w:r>
          </w:p>
        </w:tc>
      </w:tr>
    </w:tbl>
    <w:p w14:paraId="07AD7806" w14:textId="77777777" w:rsidR="00CE1F47" w:rsidRPr="00514255" w:rsidRDefault="00CE1F47" w:rsidP="00514255">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14:paraId="24E222F9" w14:textId="77777777" w:rsidR="00E41245" w:rsidRPr="00514255" w:rsidRDefault="00CE1F47" w:rsidP="00741D8A">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Մակերևույթի վրա էլեկտրական ցանցերի հաշվարկման հիմնական որոշիչ գործոնը թույլատրելի տաքացումն է, ստորգետնյա ցանցերի համար՝ լարման թույլատրելի կորուստը և մալուխային ցանցի բաշխված ունակության արժեքը։</w:t>
      </w:r>
    </w:p>
    <w:p w14:paraId="1264650E" w14:textId="77777777" w:rsidR="00E41245" w:rsidRPr="00514255" w:rsidRDefault="00235C93" w:rsidP="00741D8A">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311E5A">
        <w:rPr>
          <w:rFonts w:ascii="GHEA Grapalat" w:hAnsi="GHEA Grapalat" w:cs="Arial"/>
          <w:sz w:val="24"/>
          <w:szCs w:val="24"/>
          <w:lang w:val="hy-AM" w:eastAsia="ru-RU"/>
        </w:rPr>
        <w:t>Մ</w:t>
      </w:r>
      <w:r w:rsidR="00CE1F47" w:rsidRPr="00514255">
        <w:rPr>
          <w:rFonts w:ascii="GHEA Grapalat" w:hAnsi="GHEA Grapalat" w:cs="Arial"/>
          <w:sz w:val="24"/>
          <w:szCs w:val="24"/>
          <w:lang w:val="hy-AM" w:eastAsia="ru-RU"/>
        </w:rPr>
        <w:t>եկուսացման վերահսկման ռելեների կեղծ ահազանգերը բացառելու համար մալուխային ցանցի ընդհանուր սեփական բաշխված ունակությունը չպետք է գերազանցի 1,5 մկՖ-ը մեկ ֆազի համար: Թունելի կառուցման ընթացքում մալուխային ցանցի զարգացմամբ, մալուխային ցանցի սեփական բաշխված ունակությունը նվազեցնելու համար երկարաձգված ցանցերը պետք է բաժանվեն տարանջատող տրանսֆորմատորներով գալվանապես չկապակցված հատվածամասների:</w:t>
      </w:r>
    </w:p>
    <w:p w14:paraId="30857F36" w14:textId="77777777" w:rsidR="00E41245" w:rsidRPr="00514255" w:rsidRDefault="00CE1F47" w:rsidP="00741D8A">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Տարանջատող տրանսֆորմատորից հետո ցանցի հատվածամասները պետք է ունենան սեփական ավտոմատ շարունակական մեկուսացման վերահսկման սարքվածք:</w:t>
      </w:r>
    </w:p>
    <w:p w14:paraId="0C6E0C25" w14:textId="77777777" w:rsidR="00CE1F47" w:rsidRPr="00514255" w:rsidRDefault="00CE1F47" w:rsidP="00741D8A">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lastRenderedPageBreak/>
        <w:t xml:space="preserve">Ինքնաբաշխված հզորությունը </w:t>
      </w:r>
      <w:r w:rsidRPr="00514255">
        <w:rPr>
          <w:rFonts w:ascii="GHEA Grapalat" w:hAnsi="GHEA Grapalat" w:cs="Arial"/>
          <w:b/>
          <w:sz w:val="24"/>
          <w:szCs w:val="24"/>
          <w:lang w:val="hy-AM" w:eastAsia="ru-RU"/>
        </w:rPr>
        <w:t>C</w:t>
      </w:r>
      <w:r w:rsidRPr="00514255">
        <w:rPr>
          <w:rFonts w:ascii="GHEA Grapalat" w:hAnsi="GHEA Grapalat" w:cs="Arial"/>
          <w:sz w:val="24"/>
          <w:szCs w:val="24"/>
          <w:lang w:val="hy-AM" w:eastAsia="ru-RU"/>
        </w:rPr>
        <w:t xml:space="preserve"> հիմնականում որոշվում է մալուխային ցանցերով և կախված է ջղի հատվածքից, անվանական լարումից և մալուխային ցանցի երկարությունից:</w:t>
      </w:r>
      <w:r w:rsidRPr="00514255">
        <w:rPr>
          <w:rFonts w:ascii="GHEA Grapalat" w:hAnsi="GHEA Grapalat"/>
          <w:sz w:val="24"/>
          <w:szCs w:val="24"/>
          <w:lang w:val="hy-AM"/>
        </w:rPr>
        <w:t xml:space="preserve"> </w:t>
      </w:r>
      <w:r w:rsidRPr="00514255">
        <w:rPr>
          <w:rFonts w:ascii="GHEA Grapalat" w:hAnsi="GHEA Grapalat" w:cs="Arial"/>
          <w:sz w:val="24"/>
          <w:szCs w:val="24"/>
          <w:lang w:val="hy-AM" w:eastAsia="ru-RU"/>
        </w:rPr>
        <w:t xml:space="preserve">Մալուխային ցանցի բաշխված ունակության հաշվարկման համար սկզբնական տվյալները բերված են </w:t>
      </w:r>
      <w:r w:rsidR="00E41245" w:rsidRPr="00514255">
        <w:rPr>
          <w:rFonts w:ascii="GHEA Grapalat" w:hAnsi="GHEA Grapalat" w:cs="Arial"/>
          <w:sz w:val="24"/>
          <w:szCs w:val="24"/>
          <w:lang w:val="hy-AM" w:eastAsia="ru-RU"/>
        </w:rPr>
        <w:t>Ա</w:t>
      </w:r>
      <w:r w:rsidRPr="00514255">
        <w:rPr>
          <w:rFonts w:ascii="GHEA Grapalat" w:hAnsi="GHEA Grapalat" w:cs="Arial"/>
          <w:sz w:val="24"/>
          <w:szCs w:val="24"/>
          <w:lang w:val="hy-AM" w:eastAsia="ru-RU"/>
        </w:rPr>
        <w:t>ղյուսակ 1</w:t>
      </w:r>
      <w:r w:rsidR="0018293A" w:rsidRPr="000843B2">
        <w:rPr>
          <w:rFonts w:ascii="GHEA Grapalat" w:hAnsi="GHEA Grapalat" w:cs="Arial"/>
          <w:sz w:val="24"/>
          <w:szCs w:val="24"/>
          <w:lang w:val="hy-AM" w:eastAsia="ru-RU"/>
        </w:rPr>
        <w:t>7</w:t>
      </w:r>
      <w:r w:rsidRPr="00514255">
        <w:rPr>
          <w:rFonts w:ascii="GHEA Grapalat" w:hAnsi="GHEA Grapalat" w:cs="Arial"/>
          <w:sz w:val="24"/>
          <w:szCs w:val="24"/>
          <w:lang w:val="hy-AM" w:eastAsia="ru-RU"/>
        </w:rPr>
        <w:t>-ում:</w:t>
      </w:r>
    </w:p>
    <w:p w14:paraId="74D48C87" w14:textId="77777777" w:rsidR="00CE1F47" w:rsidRPr="0018293A" w:rsidRDefault="00CE1F47" w:rsidP="00514255">
      <w:pPr>
        <w:tabs>
          <w:tab w:val="left" w:pos="851"/>
        </w:tabs>
        <w:autoSpaceDE w:val="0"/>
        <w:autoSpaceDN w:val="0"/>
        <w:adjustRightInd w:val="0"/>
        <w:spacing w:after="0" w:line="360" w:lineRule="auto"/>
        <w:jc w:val="right"/>
        <w:rPr>
          <w:rFonts w:ascii="GHEA Grapalat" w:hAnsi="GHEA Grapalat" w:cs="Arial"/>
          <w:sz w:val="24"/>
          <w:szCs w:val="24"/>
          <w:lang w:val="en-US" w:eastAsia="ru-RU"/>
        </w:rPr>
      </w:pPr>
      <w:r w:rsidRPr="00514255">
        <w:rPr>
          <w:rFonts w:ascii="GHEA Grapalat" w:hAnsi="GHEA Grapalat" w:cs="Arial"/>
          <w:sz w:val="24"/>
          <w:szCs w:val="24"/>
          <w:lang w:val="hy-AM" w:eastAsia="ru-RU"/>
        </w:rPr>
        <w:t>Աղյուսակ 1</w:t>
      </w:r>
      <w:r w:rsidR="0018293A">
        <w:rPr>
          <w:rFonts w:ascii="GHEA Grapalat" w:hAnsi="GHEA Grapalat" w:cs="Arial"/>
          <w:sz w:val="24"/>
          <w:szCs w:val="24"/>
          <w:lang w:val="en-US" w:eastAsia="ru-RU"/>
        </w:rPr>
        <w:t>7</w:t>
      </w:r>
    </w:p>
    <w:tbl>
      <w:tblPr>
        <w:tblStyle w:val="TableGrid"/>
        <w:tblW w:w="0" w:type="auto"/>
        <w:tblInd w:w="108" w:type="dxa"/>
        <w:tblLook w:val="04A0" w:firstRow="1" w:lastRow="0" w:firstColumn="1" w:lastColumn="0" w:noHBand="0" w:noVBand="1"/>
      </w:tblPr>
      <w:tblGrid>
        <w:gridCol w:w="629"/>
        <w:gridCol w:w="1798"/>
        <w:gridCol w:w="1794"/>
        <w:gridCol w:w="1882"/>
        <w:gridCol w:w="1972"/>
        <w:gridCol w:w="1972"/>
      </w:tblGrid>
      <w:tr w:rsidR="00CE1F47" w:rsidRPr="005C135C" w14:paraId="4B06A2A3" w14:textId="77777777" w:rsidTr="008311BB">
        <w:trPr>
          <w:trHeight w:val="1139"/>
        </w:trPr>
        <w:tc>
          <w:tcPr>
            <w:tcW w:w="630" w:type="dxa"/>
            <w:vMerge w:val="restart"/>
          </w:tcPr>
          <w:p w14:paraId="192013E0"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N</w:t>
            </w:r>
          </w:p>
        </w:tc>
        <w:tc>
          <w:tcPr>
            <w:tcW w:w="1800" w:type="dxa"/>
            <w:vMerge w:val="restart"/>
          </w:tcPr>
          <w:p w14:paraId="7EA74386"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Ջղի հատվածքը, մմ</w:t>
            </w:r>
          </w:p>
        </w:tc>
        <w:tc>
          <w:tcPr>
            <w:tcW w:w="7650" w:type="dxa"/>
            <w:gridSpan w:val="4"/>
          </w:tcPr>
          <w:p w14:paraId="71D672FF"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Մալուխային ցանցի բաշխված ունակությունը, C, մկՖ/կմ, մալուխի անվանական լարման դեպքում, կՎ</w:t>
            </w:r>
          </w:p>
        </w:tc>
      </w:tr>
      <w:tr w:rsidR="00CE1F47" w:rsidRPr="00514255" w14:paraId="6C2AAE59" w14:textId="77777777" w:rsidTr="008311BB">
        <w:trPr>
          <w:trHeight w:val="569"/>
        </w:trPr>
        <w:tc>
          <w:tcPr>
            <w:tcW w:w="630" w:type="dxa"/>
            <w:vMerge/>
          </w:tcPr>
          <w:p w14:paraId="589A26BF"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p>
        </w:tc>
        <w:tc>
          <w:tcPr>
            <w:tcW w:w="1800" w:type="dxa"/>
            <w:vMerge/>
          </w:tcPr>
          <w:p w14:paraId="2CCD5DEE"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p>
        </w:tc>
        <w:tc>
          <w:tcPr>
            <w:tcW w:w="1800" w:type="dxa"/>
          </w:tcPr>
          <w:p w14:paraId="5D99468E"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Մինչև 1</w:t>
            </w:r>
          </w:p>
        </w:tc>
        <w:tc>
          <w:tcPr>
            <w:tcW w:w="1890" w:type="dxa"/>
          </w:tcPr>
          <w:p w14:paraId="5C34A04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3</w:t>
            </w:r>
          </w:p>
        </w:tc>
        <w:tc>
          <w:tcPr>
            <w:tcW w:w="1980" w:type="dxa"/>
          </w:tcPr>
          <w:p w14:paraId="69F5DD2B"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6</w:t>
            </w:r>
          </w:p>
        </w:tc>
        <w:tc>
          <w:tcPr>
            <w:tcW w:w="1980" w:type="dxa"/>
          </w:tcPr>
          <w:p w14:paraId="1832B3D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10</w:t>
            </w:r>
          </w:p>
        </w:tc>
      </w:tr>
      <w:tr w:rsidR="00CE1F47" w:rsidRPr="00514255" w14:paraId="087639D2" w14:textId="77777777" w:rsidTr="008311BB">
        <w:trPr>
          <w:trHeight w:val="569"/>
        </w:trPr>
        <w:tc>
          <w:tcPr>
            <w:tcW w:w="630" w:type="dxa"/>
          </w:tcPr>
          <w:p w14:paraId="3C6F8BB6"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w:t>
            </w:r>
          </w:p>
        </w:tc>
        <w:tc>
          <w:tcPr>
            <w:tcW w:w="1800" w:type="dxa"/>
          </w:tcPr>
          <w:p w14:paraId="1E4F96DE"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16</w:t>
            </w:r>
          </w:p>
        </w:tc>
        <w:tc>
          <w:tcPr>
            <w:tcW w:w="1800" w:type="dxa"/>
          </w:tcPr>
          <w:p w14:paraId="6E5B7CA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0,33</w:t>
            </w:r>
          </w:p>
        </w:tc>
        <w:tc>
          <w:tcPr>
            <w:tcW w:w="1890" w:type="dxa"/>
          </w:tcPr>
          <w:p w14:paraId="46C9900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0,21</w:t>
            </w:r>
          </w:p>
        </w:tc>
        <w:tc>
          <w:tcPr>
            <w:tcW w:w="1980" w:type="dxa"/>
          </w:tcPr>
          <w:p w14:paraId="3DA7E890"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0,18</w:t>
            </w:r>
          </w:p>
        </w:tc>
        <w:tc>
          <w:tcPr>
            <w:tcW w:w="1980" w:type="dxa"/>
          </w:tcPr>
          <w:p w14:paraId="6D91ABB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0,15</w:t>
            </w:r>
          </w:p>
        </w:tc>
      </w:tr>
      <w:tr w:rsidR="00CE1F47" w:rsidRPr="00514255" w14:paraId="18DE856A" w14:textId="77777777" w:rsidTr="008311BB">
        <w:trPr>
          <w:trHeight w:val="569"/>
        </w:trPr>
        <w:tc>
          <w:tcPr>
            <w:tcW w:w="630" w:type="dxa"/>
          </w:tcPr>
          <w:p w14:paraId="3A94DDC5"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2</w:t>
            </w:r>
          </w:p>
        </w:tc>
        <w:tc>
          <w:tcPr>
            <w:tcW w:w="1800" w:type="dxa"/>
          </w:tcPr>
          <w:p w14:paraId="7C0C960B"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25</w:t>
            </w:r>
          </w:p>
        </w:tc>
        <w:tc>
          <w:tcPr>
            <w:tcW w:w="1800" w:type="dxa"/>
          </w:tcPr>
          <w:p w14:paraId="09E52F2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0,36</w:t>
            </w:r>
          </w:p>
        </w:tc>
        <w:tc>
          <w:tcPr>
            <w:tcW w:w="1890" w:type="dxa"/>
          </w:tcPr>
          <w:p w14:paraId="384E3765"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0,24</w:t>
            </w:r>
          </w:p>
        </w:tc>
        <w:tc>
          <w:tcPr>
            <w:tcW w:w="1980" w:type="dxa"/>
          </w:tcPr>
          <w:p w14:paraId="2BAFE3D3"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w:t>
            </w:r>
          </w:p>
        </w:tc>
        <w:tc>
          <w:tcPr>
            <w:tcW w:w="1980" w:type="dxa"/>
          </w:tcPr>
          <w:p w14:paraId="15C3F01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0,18</w:t>
            </w:r>
          </w:p>
        </w:tc>
      </w:tr>
      <w:tr w:rsidR="00CE1F47" w:rsidRPr="00514255" w14:paraId="149B94B4" w14:textId="77777777" w:rsidTr="008311BB">
        <w:trPr>
          <w:trHeight w:val="569"/>
        </w:trPr>
        <w:tc>
          <w:tcPr>
            <w:tcW w:w="630" w:type="dxa"/>
          </w:tcPr>
          <w:p w14:paraId="2BB0EBEE"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3</w:t>
            </w:r>
          </w:p>
        </w:tc>
        <w:tc>
          <w:tcPr>
            <w:tcW w:w="1800" w:type="dxa"/>
          </w:tcPr>
          <w:p w14:paraId="3D57DAAF"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35</w:t>
            </w:r>
          </w:p>
        </w:tc>
        <w:tc>
          <w:tcPr>
            <w:tcW w:w="1800" w:type="dxa"/>
          </w:tcPr>
          <w:p w14:paraId="6E6D418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0,45</w:t>
            </w:r>
          </w:p>
        </w:tc>
        <w:tc>
          <w:tcPr>
            <w:tcW w:w="1890" w:type="dxa"/>
          </w:tcPr>
          <w:p w14:paraId="70774BE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w:t>
            </w:r>
          </w:p>
        </w:tc>
        <w:tc>
          <w:tcPr>
            <w:tcW w:w="1980" w:type="dxa"/>
          </w:tcPr>
          <w:p w14:paraId="2BA7CCF0"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0,24</w:t>
            </w:r>
          </w:p>
        </w:tc>
        <w:tc>
          <w:tcPr>
            <w:tcW w:w="1980" w:type="dxa"/>
          </w:tcPr>
          <w:p w14:paraId="5F6DDBF1"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w:t>
            </w:r>
          </w:p>
        </w:tc>
      </w:tr>
      <w:tr w:rsidR="00CE1F47" w:rsidRPr="00514255" w14:paraId="3FDD13EC" w14:textId="77777777" w:rsidTr="008311BB">
        <w:trPr>
          <w:trHeight w:val="569"/>
        </w:trPr>
        <w:tc>
          <w:tcPr>
            <w:tcW w:w="630" w:type="dxa"/>
          </w:tcPr>
          <w:p w14:paraId="2FA4834D"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4</w:t>
            </w:r>
          </w:p>
        </w:tc>
        <w:tc>
          <w:tcPr>
            <w:tcW w:w="1800" w:type="dxa"/>
          </w:tcPr>
          <w:p w14:paraId="554DE681"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50</w:t>
            </w:r>
          </w:p>
        </w:tc>
        <w:tc>
          <w:tcPr>
            <w:tcW w:w="1800" w:type="dxa"/>
          </w:tcPr>
          <w:p w14:paraId="2890D249"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0,53</w:t>
            </w:r>
          </w:p>
        </w:tc>
        <w:tc>
          <w:tcPr>
            <w:tcW w:w="1890" w:type="dxa"/>
          </w:tcPr>
          <w:p w14:paraId="56DFF1D1"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0,35</w:t>
            </w:r>
          </w:p>
        </w:tc>
        <w:tc>
          <w:tcPr>
            <w:tcW w:w="1980" w:type="dxa"/>
          </w:tcPr>
          <w:p w14:paraId="684CBAB6"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0,28</w:t>
            </w:r>
          </w:p>
        </w:tc>
        <w:tc>
          <w:tcPr>
            <w:tcW w:w="1980" w:type="dxa"/>
          </w:tcPr>
          <w:p w14:paraId="62A3C583"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0,21</w:t>
            </w:r>
          </w:p>
        </w:tc>
      </w:tr>
      <w:tr w:rsidR="00CE1F47" w:rsidRPr="00514255" w14:paraId="634E1AC7" w14:textId="77777777" w:rsidTr="008311BB">
        <w:trPr>
          <w:trHeight w:val="171"/>
        </w:trPr>
        <w:tc>
          <w:tcPr>
            <w:tcW w:w="630" w:type="dxa"/>
          </w:tcPr>
          <w:p w14:paraId="1F521CB4"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5</w:t>
            </w:r>
          </w:p>
        </w:tc>
        <w:tc>
          <w:tcPr>
            <w:tcW w:w="1800" w:type="dxa"/>
          </w:tcPr>
          <w:p w14:paraId="2C23E24F"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70</w:t>
            </w:r>
          </w:p>
        </w:tc>
        <w:tc>
          <w:tcPr>
            <w:tcW w:w="1800" w:type="dxa"/>
          </w:tcPr>
          <w:p w14:paraId="77ADBE06"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0,58</w:t>
            </w:r>
          </w:p>
        </w:tc>
        <w:tc>
          <w:tcPr>
            <w:tcW w:w="1890" w:type="dxa"/>
          </w:tcPr>
          <w:p w14:paraId="5F5FD76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0,37</w:t>
            </w:r>
          </w:p>
        </w:tc>
        <w:tc>
          <w:tcPr>
            <w:tcW w:w="1980" w:type="dxa"/>
          </w:tcPr>
          <w:p w14:paraId="7AD7618E"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0,33</w:t>
            </w:r>
          </w:p>
        </w:tc>
        <w:tc>
          <w:tcPr>
            <w:tcW w:w="1980" w:type="dxa"/>
          </w:tcPr>
          <w:p w14:paraId="33C68E4E"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0,22</w:t>
            </w:r>
          </w:p>
        </w:tc>
      </w:tr>
      <w:tr w:rsidR="00CE1F47" w:rsidRPr="00514255" w14:paraId="4A5E11A2" w14:textId="77777777" w:rsidTr="008311BB">
        <w:trPr>
          <w:trHeight w:val="171"/>
        </w:trPr>
        <w:tc>
          <w:tcPr>
            <w:tcW w:w="630" w:type="dxa"/>
          </w:tcPr>
          <w:p w14:paraId="46663955"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6</w:t>
            </w:r>
          </w:p>
        </w:tc>
        <w:tc>
          <w:tcPr>
            <w:tcW w:w="1800" w:type="dxa"/>
          </w:tcPr>
          <w:p w14:paraId="5AB24114"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95</w:t>
            </w:r>
          </w:p>
        </w:tc>
        <w:tc>
          <w:tcPr>
            <w:tcW w:w="1800" w:type="dxa"/>
          </w:tcPr>
          <w:p w14:paraId="037775E2"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0,63</w:t>
            </w:r>
          </w:p>
        </w:tc>
        <w:tc>
          <w:tcPr>
            <w:tcW w:w="1890" w:type="dxa"/>
          </w:tcPr>
          <w:p w14:paraId="18F21BDF"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0,42</w:t>
            </w:r>
          </w:p>
        </w:tc>
        <w:tc>
          <w:tcPr>
            <w:tcW w:w="1980" w:type="dxa"/>
          </w:tcPr>
          <w:p w14:paraId="1B23F96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0,37</w:t>
            </w:r>
          </w:p>
        </w:tc>
        <w:tc>
          <w:tcPr>
            <w:tcW w:w="1980" w:type="dxa"/>
          </w:tcPr>
          <w:p w14:paraId="4E23B185"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0,23</w:t>
            </w:r>
          </w:p>
        </w:tc>
      </w:tr>
      <w:tr w:rsidR="00CE1F47" w:rsidRPr="00514255" w14:paraId="06AD1556" w14:textId="77777777" w:rsidTr="008311BB">
        <w:trPr>
          <w:trHeight w:val="171"/>
        </w:trPr>
        <w:tc>
          <w:tcPr>
            <w:tcW w:w="630" w:type="dxa"/>
          </w:tcPr>
          <w:p w14:paraId="15D75749"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7</w:t>
            </w:r>
          </w:p>
        </w:tc>
        <w:tc>
          <w:tcPr>
            <w:tcW w:w="1800" w:type="dxa"/>
          </w:tcPr>
          <w:p w14:paraId="013C406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120</w:t>
            </w:r>
          </w:p>
        </w:tc>
        <w:tc>
          <w:tcPr>
            <w:tcW w:w="1800" w:type="dxa"/>
          </w:tcPr>
          <w:p w14:paraId="7F802BD9"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0,67</w:t>
            </w:r>
          </w:p>
        </w:tc>
        <w:tc>
          <w:tcPr>
            <w:tcW w:w="1890" w:type="dxa"/>
          </w:tcPr>
          <w:p w14:paraId="731F2202"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0,45</w:t>
            </w:r>
          </w:p>
        </w:tc>
        <w:tc>
          <w:tcPr>
            <w:tcW w:w="1980" w:type="dxa"/>
          </w:tcPr>
          <w:p w14:paraId="0C68ADFA"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0,4</w:t>
            </w:r>
          </w:p>
        </w:tc>
        <w:tc>
          <w:tcPr>
            <w:tcW w:w="1980" w:type="dxa"/>
          </w:tcPr>
          <w:p w14:paraId="26E6FE0E"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0,27</w:t>
            </w:r>
          </w:p>
        </w:tc>
      </w:tr>
      <w:tr w:rsidR="00CE1F47" w:rsidRPr="00514255" w14:paraId="036D7194" w14:textId="77777777" w:rsidTr="008311BB">
        <w:trPr>
          <w:trHeight w:val="171"/>
        </w:trPr>
        <w:tc>
          <w:tcPr>
            <w:tcW w:w="630" w:type="dxa"/>
          </w:tcPr>
          <w:p w14:paraId="39184B33"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8</w:t>
            </w:r>
          </w:p>
        </w:tc>
        <w:tc>
          <w:tcPr>
            <w:tcW w:w="1800" w:type="dxa"/>
          </w:tcPr>
          <w:p w14:paraId="7409BDE3"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150</w:t>
            </w:r>
          </w:p>
        </w:tc>
        <w:tc>
          <w:tcPr>
            <w:tcW w:w="1800" w:type="dxa"/>
          </w:tcPr>
          <w:p w14:paraId="34C6AFEA"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w:t>
            </w:r>
          </w:p>
        </w:tc>
        <w:tc>
          <w:tcPr>
            <w:tcW w:w="1890" w:type="dxa"/>
          </w:tcPr>
          <w:p w14:paraId="455786FD"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w:t>
            </w:r>
          </w:p>
        </w:tc>
        <w:tc>
          <w:tcPr>
            <w:tcW w:w="1980" w:type="dxa"/>
          </w:tcPr>
          <w:p w14:paraId="49E26FBA"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0,44</w:t>
            </w:r>
          </w:p>
        </w:tc>
        <w:tc>
          <w:tcPr>
            <w:tcW w:w="1980" w:type="dxa"/>
          </w:tcPr>
          <w:p w14:paraId="0EE507EB"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0,29</w:t>
            </w:r>
          </w:p>
        </w:tc>
      </w:tr>
      <w:tr w:rsidR="00CE1F47" w:rsidRPr="00514255" w14:paraId="51E0E8A1" w14:textId="77777777" w:rsidTr="008311BB">
        <w:trPr>
          <w:trHeight w:val="171"/>
        </w:trPr>
        <w:tc>
          <w:tcPr>
            <w:tcW w:w="630" w:type="dxa"/>
          </w:tcPr>
          <w:p w14:paraId="18AAFEE1"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9</w:t>
            </w:r>
          </w:p>
        </w:tc>
        <w:tc>
          <w:tcPr>
            <w:tcW w:w="1800" w:type="dxa"/>
          </w:tcPr>
          <w:p w14:paraId="7300B57B"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185</w:t>
            </w:r>
          </w:p>
        </w:tc>
        <w:tc>
          <w:tcPr>
            <w:tcW w:w="1800" w:type="dxa"/>
          </w:tcPr>
          <w:p w14:paraId="7D3F354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0,78</w:t>
            </w:r>
          </w:p>
        </w:tc>
        <w:tc>
          <w:tcPr>
            <w:tcW w:w="1890" w:type="dxa"/>
          </w:tcPr>
          <w:p w14:paraId="7CEBDFE6"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0,6</w:t>
            </w:r>
          </w:p>
        </w:tc>
        <w:tc>
          <w:tcPr>
            <w:tcW w:w="1980" w:type="dxa"/>
          </w:tcPr>
          <w:p w14:paraId="7FF9652D"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0,47</w:t>
            </w:r>
          </w:p>
        </w:tc>
        <w:tc>
          <w:tcPr>
            <w:tcW w:w="1980" w:type="dxa"/>
          </w:tcPr>
          <w:p w14:paraId="1DAB5B79"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0,32</w:t>
            </w:r>
          </w:p>
        </w:tc>
      </w:tr>
      <w:tr w:rsidR="00CE1F47" w:rsidRPr="00514255" w14:paraId="61CEFF34" w14:textId="77777777" w:rsidTr="008311BB">
        <w:trPr>
          <w:trHeight w:val="171"/>
        </w:trPr>
        <w:tc>
          <w:tcPr>
            <w:tcW w:w="630" w:type="dxa"/>
          </w:tcPr>
          <w:p w14:paraId="3C4940C1" w14:textId="77777777" w:rsidR="00CE1F47" w:rsidRPr="00514255" w:rsidRDefault="00CE1F47" w:rsidP="00514255">
            <w:pPr>
              <w:tabs>
                <w:tab w:val="left" w:pos="851"/>
              </w:tabs>
              <w:autoSpaceDE w:val="0"/>
              <w:autoSpaceDN w:val="0"/>
              <w:adjustRightInd w:val="0"/>
              <w:spacing w:line="360" w:lineRule="auto"/>
              <w:jc w:val="both"/>
              <w:rPr>
                <w:rFonts w:ascii="GHEA Grapalat" w:hAnsi="GHEA Grapalat" w:cs="Arial"/>
                <w:sz w:val="24"/>
                <w:szCs w:val="24"/>
                <w:lang w:eastAsia="ru-RU"/>
              </w:rPr>
            </w:pPr>
            <w:r w:rsidRPr="00514255">
              <w:rPr>
                <w:rFonts w:ascii="GHEA Grapalat" w:hAnsi="GHEA Grapalat" w:cs="Arial"/>
                <w:sz w:val="24"/>
                <w:szCs w:val="24"/>
                <w:lang w:eastAsia="ru-RU"/>
              </w:rPr>
              <w:t>10</w:t>
            </w:r>
          </w:p>
        </w:tc>
        <w:tc>
          <w:tcPr>
            <w:tcW w:w="1800" w:type="dxa"/>
          </w:tcPr>
          <w:p w14:paraId="614604E7"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240</w:t>
            </w:r>
          </w:p>
        </w:tc>
        <w:tc>
          <w:tcPr>
            <w:tcW w:w="1800" w:type="dxa"/>
          </w:tcPr>
          <w:p w14:paraId="5636F51F"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0,85</w:t>
            </w:r>
          </w:p>
        </w:tc>
        <w:tc>
          <w:tcPr>
            <w:tcW w:w="1890" w:type="dxa"/>
          </w:tcPr>
          <w:p w14:paraId="156692F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0,65</w:t>
            </w:r>
          </w:p>
        </w:tc>
        <w:tc>
          <w:tcPr>
            <w:tcW w:w="1980" w:type="dxa"/>
          </w:tcPr>
          <w:p w14:paraId="1B219688"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0,52</w:t>
            </w:r>
          </w:p>
        </w:tc>
        <w:tc>
          <w:tcPr>
            <w:tcW w:w="1980" w:type="dxa"/>
          </w:tcPr>
          <w:p w14:paraId="72988FBB"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0,36</w:t>
            </w:r>
          </w:p>
        </w:tc>
      </w:tr>
    </w:tbl>
    <w:p w14:paraId="5D215AE9" w14:textId="77777777" w:rsidR="00CE1F47" w:rsidRPr="00514255" w:rsidRDefault="00CE1F47" w:rsidP="00514255">
      <w:pPr>
        <w:tabs>
          <w:tab w:val="left" w:pos="851"/>
        </w:tabs>
        <w:autoSpaceDE w:val="0"/>
        <w:autoSpaceDN w:val="0"/>
        <w:adjustRightInd w:val="0"/>
        <w:spacing w:after="0" w:line="360" w:lineRule="auto"/>
        <w:jc w:val="both"/>
        <w:rPr>
          <w:rFonts w:ascii="GHEA Grapalat" w:hAnsi="GHEA Grapalat" w:cs="Arial"/>
          <w:sz w:val="24"/>
          <w:szCs w:val="24"/>
          <w:lang w:val="hy-AM" w:eastAsia="ru-RU"/>
        </w:rPr>
      </w:pPr>
    </w:p>
    <w:p w14:paraId="63A9817F" w14:textId="77777777" w:rsidR="00CE1F47" w:rsidRPr="00514255" w:rsidRDefault="00CE1F47" w:rsidP="00741D8A">
      <w:pPr>
        <w:pStyle w:val="ListParagraph"/>
        <w:numPr>
          <w:ilvl w:val="0"/>
          <w:numId w:val="4"/>
        </w:numPr>
        <w:tabs>
          <w:tab w:val="left" w:pos="709"/>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Մալուխային ցանցի բաշխված ունակությունը հողի նկատմամբ հաշվարկվում է բանաձևով</w:t>
      </w:r>
      <w:r w:rsidR="00E41245" w:rsidRPr="00514255">
        <w:rPr>
          <w:rFonts w:ascii="MS Mincho" w:eastAsia="MS Mincho" w:hAnsi="MS Mincho" w:cs="MS Mincho" w:hint="eastAsia"/>
          <w:sz w:val="24"/>
          <w:szCs w:val="24"/>
          <w:lang w:val="hy-AM" w:eastAsia="ru-RU"/>
        </w:rPr>
        <w:t>․</w:t>
      </w:r>
    </w:p>
    <w:p w14:paraId="78D9D1B4" w14:textId="77777777" w:rsidR="00CE1F47" w:rsidRPr="00514255" w:rsidRDefault="00CE1F47" w:rsidP="00741D8A">
      <w:pPr>
        <w:tabs>
          <w:tab w:val="left" w:pos="709"/>
          <w:tab w:val="left" w:pos="1276"/>
        </w:tabs>
        <w:autoSpaceDE w:val="0"/>
        <w:autoSpaceDN w:val="0"/>
        <w:adjustRightInd w:val="0"/>
        <w:spacing w:after="0" w:line="360" w:lineRule="auto"/>
        <w:ind w:firstLine="540"/>
        <w:jc w:val="center"/>
        <w:rPr>
          <w:rFonts w:ascii="GHEA Grapalat" w:hAnsi="GHEA Grapalat" w:cs="Arial"/>
          <w:sz w:val="24"/>
          <w:szCs w:val="24"/>
          <w:lang w:val="hy-AM" w:eastAsia="ru-RU"/>
        </w:rPr>
      </w:pPr>
      <w:r w:rsidRPr="00514255">
        <w:rPr>
          <w:rFonts w:ascii="GHEA Grapalat" w:hAnsi="GHEA Grapalat" w:cs="Arial"/>
          <w:noProof/>
          <w:sz w:val="24"/>
          <w:szCs w:val="24"/>
          <w:lang w:val="en-US"/>
        </w:rPr>
        <w:drawing>
          <wp:inline distT="0" distB="0" distL="0" distR="0" wp14:anchorId="7A44C3FB" wp14:editId="3B1F5A9C">
            <wp:extent cx="1936750" cy="230505"/>
            <wp:effectExtent l="0" t="0" r="0" b="0"/>
            <wp:docPr id="1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36750" cy="230505"/>
                    </a:xfrm>
                    <a:prstGeom prst="rect">
                      <a:avLst/>
                    </a:prstGeom>
                    <a:noFill/>
                    <a:ln>
                      <a:noFill/>
                    </a:ln>
                  </pic:spPr>
                </pic:pic>
              </a:graphicData>
            </a:graphic>
          </wp:inline>
        </w:drawing>
      </w:r>
      <w:r w:rsidRPr="00514255">
        <w:rPr>
          <w:rFonts w:ascii="GHEA Grapalat" w:hAnsi="GHEA Grapalat" w:cs="Arial"/>
          <w:sz w:val="24"/>
          <w:szCs w:val="24"/>
          <w:lang w:val="hy-AM" w:eastAsia="ru-RU"/>
        </w:rPr>
        <w:t xml:space="preserve">           (13)</w:t>
      </w:r>
    </w:p>
    <w:p w14:paraId="574EEE29" w14:textId="77777777" w:rsidR="00CE1F47" w:rsidRPr="00514255" w:rsidRDefault="00CE1F47" w:rsidP="00741D8A">
      <w:pPr>
        <w:tabs>
          <w:tab w:val="left" w:pos="709"/>
          <w:tab w:val="left" w:pos="1276"/>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ab/>
        <w:t xml:space="preserve">որտեղ </w:t>
      </w:r>
      <w:r w:rsidRPr="00514255">
        <w:rPr>
          <w:rFonts w:ascii="GHEA Grapalat" w:hAnsi="GHEA Grapalat" w:cs="Arial"/>
          <w:noProof/>
          <w:sz w:val="24"/>
          <w:szCs w:val="24"/>
          <w:lang w:val="en-US"/>
        </w:rPr>
        <w:drawing>
          <wp:inline distT="0" distB="0" distL="0" distR="0" wp14:anchorId="3CE3F833" wp14:editId="10B59B17">
            <wp:extent cx="187325" cy="230505"/>
            <wp:effectExtent l="0" t="0" r="0" b="0"/>
            <wp:docPr id="1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7325" cy="230505"/>
                    </a:xfrm>
                    <a:prstGeom prst="rect">
                      <a:avLst/>
                    </a:prstGeom>
                    <a:noFill/>
                    <a:ln>
                      <a:noFill/>
                    </a:ln>
                  </pic:spPr>
                </pic:pic>
              </a:graphicData>
            </a:graphic>
          </wp:inline>
        </w:drawing>
      </w:r>
      <w:r w:rsidRPr="00514255">
        <w:rPr>
          <w:rFonts w:ascii="GHEA Grapalat" w:hAnsi="GHEA Grapalat" w:cs="Arial"/>
          <w:sz w:val="24"/>
          <w:szCs w:val="24"/>
          <w:lang w:val="hy-AM" w:eastAsia="ru-RU"/>
        </w:rPr>
        <w:t xml:space="preserve">, </w:t>
      </w:r>
      <w:r w:rsidRPr="00514255">
        <w:rPr>
          <w:rFonts w:ascii="GHEA Grapalat" w:hAnsi="GHEA Grapalat" w:cs="Arial"/>
          <w:noProof/>
          <w:sz w:val="24"/>
          <w:szCs w:val="24"/>
          <w:lang w:val="en-US"/>
        </w:rPr>
        <w:drawing>
          <wp:inline distT="0" distB="0" distL="0" distR="0" wp14:anchorId="220B7DAD" wp14:editId="2DE111CB">
            <wp:extent cx="187325" cy="230505"/>
            <wp:effectExtent l="0" t="0" r="3175" b="0"/>
            <wp:docPr id="2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7325" cy="230505"/>
                    </a:xfrm>
                    <a:prstGeom prst="rect">
                      <a:avLst/>
                    </a:prstGeom>
                    <a:noFill/>
                    <a:ln>
                      <a:noFill/>
                    </a:ln>
                  </pic:spPr>
                </pic:pic>
              </a:graphicData>
            </a:graphic>
          </wp:inline>
        </w:drawing>
      </w:r>
      <w:r w:rsidRPr="00514255">
        <w:rPr>
          <w:rFonts w:ascii="GHEA Grapalat" w:hAnsi="GHEA Grapalat" w:cs="Arial"/>
          <w:sz w:val="24"/>
          <w:szCs w:val="24"/>
          <w:lang w:val="hy-AM" w:eastAsia="ru-RU"/>
        </w:rPr>
        <w:t xml:space="preserve">, </w:t>
      </w:r>
      <w:r w:rsidRPr="00514255">
        <w:rPr>
          <w:rFonts w:ascii="GHEA Grapalat" w:hAnsi="GHEA Grapalat" w:cs="Arial"/>
          <w:noProof/>
          <w:sz w:val="24"/>
          <w:szCs w:val="24"/>
          <w:lang w:val="en-US"/>
        </w:rPr>
        <w:drawing>
          <wp:inline distT="0" distB="0" distL="0" distR="0" wp14:anchorId="2E745836" wp14:editId="4068E3B0">
            <wp:extent cx="230505" cy="230505"/>
            <wp:effectExtent l="0" t="0" r="0" b="0"/>
            <wp:docPr id="2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14255">
        <w:rPr>
          <w:rFonts w:ascii="GHEA Grapalat" w:hAnsi="GHEA Grapalat" w:cs="Arial"/>
          <w:sz w:val="24"/>
          <w:szCs w:val="24"/>
          <w:lang w:val="hy-AM" w:eastAsia="ru-RU"/>
        </w:rPr>
        <w:t xml:space="preserve">- եռաջիղ մալուխի մեկ ֆազի սեփական բաշխված ունակությունները՝ համաձայն </w:t>
      </w:r>
      <w:r w:rsidR="0018293A" w:rsidRPr="000843B2">
        <w:rPr>
          <w:rFonts w:ascii="GHEA Grapalat" w:hAnsi="GHEA Grapalat" w:cs="Arial"/>
          <w:sz w:val="24"/>
          <w:szCs w:val="24"/>
          <w:lang w:val="hy-AM" w:eastAsia="ru-RU"/>
        </w:rPr>
        <w:t>Ա</w:t>
      </w:r>
      <w:r w:rsidRPr="00514255">
        <w:rPr>
          <w:rFonts w:ascii="GHEA Grapalat" w:hAnsi="GHEA Grapalat" w:cs="Arial"/>
          <w:sz w:val="24"/>
          <w:szCs w:val="24"/>
          <w:lang w:val="hy-AM" w:eastAsia="ru-RU"/>
        </w:rPr>
        <w:t>ղյուսակ 1</w:t>
      </w:r>
      <w:r w:rsidR="0018293A" w:rsidRPr="000843B2">
        <w:rPr>
          <w:rFonts w:ascii="GHEA Grapalat" w:hAnsi="GHEA Grapalat" w:cs="Arial"/>
          <w:sz w:val="24"/>
          <w:szCs w:val="24"/>
          <w:lang w:val="hy-AM" w:eastAsia="ru-RU"/>
        </w:rPr>
        <w:t>7</w:t>
      </w:r>
      <w:r w:rsidRPr="00514255">
        <w:rPr>
          <w:rFonts w:ascii="GHEA Grapalat" w:hAnsi="GHEA Grapalat" w:cs="Arial"/>
          <w:sz w:val="24"/>
          <w:szCs w:val="24"/>
          <w:lang w:val="hy-AM" w:eastAsia="ru-RU"/>
        </w:rPr>
        <w:t>-ի, մկՖ/կմ,</w:t>
      </w:r>
    </w:p>
    <w:p w14:paraId="0A1379D5" w14:textId="77777777" w:rsidR="002E48AB" w:rsidRPr="00311E5A" w:rsidRDefault="00CE1F47" w:rsidP="00741D8A">
      <w:pPr>
        <w:tabs>
          <w:tab w:val="left" w:pos="709"/>
          <w:tab w:val="left" w:pos="1276"/>
        </w:tabs>
        <w:autoSpaceDE w:val="0"/>
        <w:autoSpaceDN w:val="0"/>
        <w:adjustRightInd w:val="0"/>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noProof/>
          <w:sz w:val="24"/>
          <w:szCs w:val="24"/>
          <w:lang w:val="en-US"/>
        </w:rPr>
        <w:drawing>
          <wp:inline distT="0" distB="0" distL="0" distR="0" wp14:anchorId="12F3A923" wp14:editId="28AC6128">
            <wp:extent cx="182880" cy="274320"/>
            <wp:effectExtent l="0" t="0" r="0" b="0"/>
            <wp:docPr id="2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514255">
        <w:rPr>
          <w:rFonts w:ascii="GHEA Grapalat" w:hAnsi="GHEA Grapalat" w:cs="Arial"/>
          <w:sz w:val="24"/>
          <w:szCs w:val="24"/>
          <w:lang w:val="hy-AM" w:eastAsia="ru-RU"/>
        </w:rPr>
        <w:t xml:space="preserve">, </w:t>
      </w:r>
      <w:r w:rsidRPr="00514255">
        <w:rPr>
          <w:rFonts w:ascii="GHEA Grapalat" w:hAnsi="GHEA Grapalat" w:cs="Arial"/>
          <w:noProof/>
          <w:sz w:val="24"/>
          <w:szCs w:val="24"/>
          <w:lang w:val="en-US"/>
        </w:rPr>
        <w:drawing>
          <wp:inline distT="0" distB="0" distL="0" distR="0" wp14:anchorId="78181345" wp14:editId="4EA832CE">
            <wp:extent cx="182880" cy="274320"/>
            <wp:effectExtent l="0" t="0" r="0" b="0"/>
            <wp:docPr id="2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514255">
        <w:rPr>
          <w:rFonts w:ascii="GHEA Grapalat" w:hAnsi="GHEA Grapalat" w:cs="Arial"/>
          <w:sz w:val="24"/>
          <w:szCs w:val="24"/>
          <w:lang w:val="hy-AM" w:eastAsia="ru-RU"/>
        </w:rPr>
        <w:t xml:space="preserve">, </w:t>
      </w:r>
      <w:r w:rsidRPr="00514255">
        <w:rPr>
          <w:rFonts w:ascii="GHEA Grapalat" w:hAnsi="GHEA Grapalat" w:cs="Arial"/>
          <w:noProof/>
          <w:sz w:val="24"/>
          <w:szCs w:val="24"/>
          <w:lang w:val="en-US"/>
        </w:rPr>
        <w:drawing>
          <wp:inline distT="0" distB="0" distL="0" distR="0" wp14:anchorId="25B1E2AD" wp14:editId="3451D885">
            <wp:extent cx="182880" cy="274320"/>
            <wp:effectExtent l="0" t="0" r="7620" b="0"/>
            <wp:docPr id="2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514255">
        <w:rPr>
          <w:rFonts w:ascii="GHEA Grapalat" w:hAnsi="GHEA Grapalat" w:cs="Arial"/>
          <w:sz w:val="24"/>
          <w:szCs w:val="24"/>
          <w:lang w:val="hy-AM" w:eastAsia="ru-RU"/>
        </w:rPr>
        <w:t xml:space="preserve"> - մեկ հատվածի մալուխային ցանցի հատվածամասերի հանրագումարային երկարությունները, կմ:</w:t>
      </w:r>
    </w:p>
    <w:p w14:paraId="2835992D" w14:textId="77777777" w:rsidR="00E41245" w:rsidRPr="005D667B" w:rsidRDefault="002E48AB" w:rsidP="00741D8A">
      <w:pPr>
        <w:pStyle w:val="ListParagraph"/>
        <w:numPr>
          <w:ilvl w:val="0"/>
          <w:numId w:val="4"/>
        </w:numPr>
        <w:tabs>
          <w:tab w:val="left" w:pos="709"/>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2E48AB">
        <w:rPr>
          <w:rFonts w:ascii="GHEA Grapalat" w:hAnsi="GHEA Grapalat" w:cs="Arial"/>
          <w:sz w:val="24"/>
          <w:szCs w:val="24"/>
          <w:lang w:val="hy-AM" w:eastAsia="ru-RU"/>
        </w:rPr>
        <w:lastRenderedPageBreak/>
        <w:t>Բարձր խոնավության բացակայության դեպքում հավաքովի երկաթբետոնե երես</w:t>
      </w:r>
      <w:r w:rsidRPr="002E48AB">
        <w:rPr>
          <w:rFonts w:ascii="GHEA Grapalat" w:hAnsi="GHEA Grapalat" w:cs="Arial"/>
          <w:bCs/>
          <w:sz w:val="24"/>
          <w:szCs w:val="24"/>
          <w:lang w:val="hy-AM" w:eastAsia="ru-RU"/>
        </w:rPr>
        <w:t>արկ</w:t>
      </w:r>
      <w:r w:rsidRPr="002E48AB">
        <w:rPr>
          <w:rFonts w:ascii="GHEA Grapalat" w:hAnsi="GHEA Grapalat" w:cs="Arial"/>
          <w:sz w:val="24"/>
          <w:szCs w:val="24"/>
          <w:lang w:val="hy-AM" w:eastAsia="ru-RU"/>
        </w:rPr>
        <w:t>մամբ կառուցված թունելների լուսավորության ցանցերում թույլատրվում է օգտագործել 220 Վ լարման լամպեր</w:t>
      </w:r>
      <w:r w:rsidR="00CE1F47" w:rsidRPr="002E48AB">
        <w:rPr>
          <w:rFonts w:ascii="GHEA Grapalat" w:hAnsi="GHEA Grapalat" w:cs="Arial"/>
          <w:sz w:val="24"/>
          <w:szCs w:val="24"/>
          <w:lang w:val="hy-AM" w:eastAsia="ru-RU"/>
        </w:rPr>
        <w:t xml:space="preserve">, ընդ որում </w:t>
      </w:r>
      <w:r w:rsidR="005D667B" w:rsidRPr="005D667B">
        <w:rPr>
          <w:rFonts w:ascii="GHEA Grapalat" w:hAnsi="GHEA Grapalat" w:cs="Arial"/>
          <w:sz w:val="24"/>
          <w:szCs w:val="24"/>
          <w:lang w:val="hy-AM" w:eastAsia="ru-RU"/>
        </w:rPr>
        <w:t>պետք է ձեռնարկվեն մեկուսացման ավտոմատ կառավարման միջոցներ</w:t>
      </w:r>
      <w:r w:rsidR="005D667B" w:rsidRPr="00311E5A">
        <w:rPr>
          <w:rFonts w:ascii="GHEA Grapalat" w:hAnsi="GHEA Grapalat" w:cs="Arial"/>
          <w:sz w:val="24"/>
          <w:szCs w:val="24"/>
          <w:lang w:val="hy-AM" w:eastAsia="ru-RU"/>
        </w:rPr>
        <w:t>՝ վ</w:t>
      </w:r>
      <w:r w:rsidR="005D667B" w:rsidRPr="005D667B">
        <w:rPr>
          <w:rFonts w:ascii="GHEA Grapalat" w:hAnsi="GHEA Grapalat" w:cs="Arial"/>
          <w:sz w:val="24"/>
          <w:szCs w:val="24"/>
          <w:lang w:val="hy-AM" w:eastAsia="ru-RU"/>
        </w:rPr>
        <w:t>նասված ցանցը անջատելու համար</w:t>
      </w:r>
      <w:r w:rsidR="005D667B" w:rsidRPr="00311E5A">
        <w:rPr>
          <w:rFonts w:ascii="GHEA Grapalat" w:hAnsi="GHEA Grapalat" w:cs="Arial"/>
          <w:sz w:val="24"/>
          <w:szCs w:val="24"/>
          <w:lang w:val="hy-AM" w:eastAsia="ru-RU"/>
        </w:rPr>
        <w:t xml:space="preserve">: </w:t>
      </w:r>
      <w:r w:rsidR="00CE1F47" w:rsidRPr="005D667B">
        <w:rPr>
          <w:rFonts w:ascii="GHEA Grapalat" w:hAnsi="GHEA Grapalat" w:cs="Arial"/>
          <w:sz w:val="24"/>
          <w:szCs w:val="24"/>
          <w:lang w:val="hy-AM" w:eastAsia="ru-RU"/>
        </w:rPr>
        <w:t xml:space="preserve">Ստորգետնյա փորանցքների 220Վ լարմամբ լուսավորության ցանցերում պետք է օգտագործվեն էներգախնայող լույսի աղբյուրներ՝ գազապարպումային լամպեր, լուսադիոդներ և այլն, իսկ բարձրավուն խոնավության դեպքում՝ 42 Վ-ից ոչ ավելի լարման լամպեր և շարժական լամպեր - 12 Վ-ից ոչ ավելի: </w:t>
      </w:r>
    </w:p>
    <w:p w14:paraId="2B42210D" w14:textId="77777777" w:rsidR="00CE1F47" w:rsidRPr="00514255" w:rsidRDefault="00CE1F47" w:rsidP="00741D8A">
      <w:pPr>
        <w:pStyle w:val="ListParagraph"/>
        <w:numPr>
          <w:ilvl w:val="0"/>
          <w:numId w:val="4"/>
        </w:numPr>
        <w:tabs>
          <w:tab w:val="left" w:pos="709"/>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Մինչև 1 կՎ ցանցերում լարման կորուստները ստորգետնյա փորանցքներում ենթակայաններից մինչև ամենահեռավոր էլեկտրական ընդունիչները պետք է լինեն 10%-ից ոչ ավելի  նորմալ ռեժիմում, և 12%-ից ոչ ավելի՝  վթարային ռեժիմում:</w:t>
      </w:r>
    </w:p>
    <w:p w14:paraId="22FAB110" w14:textId="77777777" w:rsidR="00CE1F47" w:rsidRPr="00514255" w:rsidRDefault="00CE1F47" w:rsidP="006335C8">
      <w:pPr>
        <w:pStyle w:val="ListParagraph"/>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p>
    <w:p w14:paraId="06677547" w14:textId="77777777" w:rsidR="00CE1F47" w:rsidRPr="00514255" w:rsidRDefault="00E41245" w:rsidP="006335C8">
      <w:pPr>
        <w:tabs>
          <w:tab w:val="left" w:pos="709"/>
          <w:tab w:val="left" w:pos="810"/>
          <w:tab w:val="left" w:pos="1276"/>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t>25</w:t>
      </w:r>
      <w:r w:rsidR="00D42CCF" w:rsidRPr="00514255">
        <w:rPr>
          <w:rFonts w:ascii="GHEA Grapalat" w:hAnsi="GHEA Grapalat" w:cs="Arial"/>
          <w:b/>
          <w:sz w:val="24"/>
          <w:szCs w:val="24"/>
          <w:lang w:val="en-US" w:eastAsia="ru-RU"/>
        </w:rPr>
        <w:t>.</w:t>
      </w:r>
      <w:r w:rsidR="00CE1F47" w:rsidRPr="00514255">
        <w:rPr>
          <w:rFonts w:ascii="GHEA Grapalat" w:hAnsi="GHEA Grapalat" w:cs="Arial"/>
          <w:b/>
          <w:sz w:val="24"/>
          <w:szCs w:val="24"/>
          <w:lang w:val="hy-AM" w:eastAsia="ru-RU"/>
        </w:rPr>
        <w:t>6</w:t>
      </w:r>
      <w:r w:rsidR="00D42CCF" w:rsidRPr="00514255">
        <w:rPr>
          <w:rFonts w:ascii="GHEA Grapalat" w:hAnsi="GHEA Grapalat" w:cs="Arial"/>
          <w:b/>
          <w:sz w:val="24"/>
          <w:szCs w:val="24"/>
          <w:lang w:val="en-US" w:eastAsia="ru-RU"/>
        </w:rPr>
        <w:t>.</w:t>
      </w:r>
      <w:r w:rsidR="00CE1F47" w:rsidRPr="00514255">
        <w:rPr>
          <w:rFonts w:ascii="GHEA Grapalat" w:hAnsi="GHEA Grapalat" w:cs="Arial"/>
          <w:b/>
          <w:sz w:val="24"/>
          <w:szCs w:val="24"/>
          <w:lang w:val="hy-AM" w:eastAsia="ru-RU"/>
        </w:rPr>
        <w:t xml:space="preserve"> ՀՈՂԱԿՑՈՒՄ ԵՎ ԶՐՈՅԱՑՈՒՄ ՇԻՆԱՐԱՐԱԿԱՆ ԳՈՐԾԸՆԹԱՑՆԵՐՈՒՄ</w:t>
      </w:r>
    </w:p>
    <w:p w14:paraId="4A0ADCB0" w14:textId="77777777" w:rsidR="00CE1F47" w:rsidRPr="00514255" w:rsidRDefault="00CE1F47" w:rsidP="006335C8">
      <w:pPr>
        <w:pStyle w:val="ListParagraph"/>
        <w:tabs>
          <w:tab w:val="left" w:pos="709"/>
          <w:tab w:val="left" w:pos="810"/>
          <w:tab w:val="left" w:pos="1276"/>
          <w:tab w:val="left" w:pos="1560"/>
        </w:tabs>
        <w:spacing w:after="0" w:line="360" w:lineRule="auto"/>
        <w:ind w:left="0" w:firstLine="540"/>
        <w:rPr>
          <w:rFonts w:ascii="GHEA Grapalat" w:eastAsia="Times New Roman" w:hAnsi="GHEA Grapalat"/>
          <w:b/>
          <w:sz w:val="24"/>
          <w:szCs w:val="24"/>
          <w:lang w:val="hy-AM"/>
        </w:rPr>
      </w:pPr>
    </w:p>
    <w:p w14:paraId="1DC1391C" w14:textId="77777777" w:rsidR="00767C65" w:rsidRPr="00767C65"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Շին</w:t>
      </w:r>
      <w:r w:rsidR="00767C65" w:rsidRPr="00311E5A">
        <w:rPr>
          <w:rFonts w:ascii="GHEA Grapalat" w:hAnsi="GHEA Grapalat" w:cs="Arial"/>
          <w:sz w:val="24"/>
          <w:szCs w:val="24"/>
          <w:lang w:val="hy-AM" w:eastAsia="ru-RU"/>
        </w:rPr>
        <w:t xml:space="preserve">արարական </w:t>
      </w:r>
      <w:r w:rsidRPr="00514255">
        <w:rPr>
          <w:rFonts w:ascii="GHEA Grapalat" w:hAnsi="GHEA Grapalat" w:cs="Arial"/>
          <w:sz w:val="24"/>
          <w:szCs w:val="24"/>
          <w:lang w:val="hy-AM" w:eastAsia="ru-RU"/>
        </w:rPr>
        <w:t>հրապարակներում անձնակազմի պաշտպանությունը էլեկտրական հոսանքահարումից պետք է իրականաց</w:t>
      </w:r>
      <w:r w:rsidR="00DF7DA0" w:rsidRPr="00311E5A">
        <w:rPr>
          <w:rFonts w:ascii="GHEA Grapalat" w:hAnsi="GHEA Grapalat" w:cs="Arial"/>
          <w:sz w:val="24"/>
          <w:szCs w:val="24"/>
          <w:lang w:val="hy-AM" w:eastAsia="ru-RU"/>
        </w:rPr>
        <w:t>նել</w:t>
      </w:r>
      <w:r w:rsidR="00E17792" w:rsidRPr="00311E5A">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պաշտպանիչ զրոյացում կատարելով: </w:t>
      </w:r>
    </w:p>
    <w:p w14:paraId="18B8B39A" w14:textId="77777777" w:rsidR="00E41245" w:rsidRPr="00767C65"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Ստորգետնյա փորվացքներում պետք է օգտագործ</w:t>
      </w:r>
      <w:r w:rsidR="005D667B" w:rsidRPr="00311E5A">
        <w:rPr>
          <w:rFonts w:ascii="GHEA Grapalat" w:hAnsi="GHEA Grapalat" w:cs="Arial"/>
          <w:sz w:val="24"/>
          <w:szCs w:val="24"/>
          <w:lang w:val="hy-AM" w:eastAsia="ru-RU"/>
        </w:rPr>
        <w:t>ել</w:t>
      </w:r>
      <w:r w:rsidRPr="00514255">
        <w:rPr>
          <w:rFonts w:ascii="GHEA Grapalat" w:hAnsi="GHEA Grapalat" w:cs="Arial"/>
          <w:sz w:val="24"/>
          <w:szCs w:val="24"/>
          <w:lang w:val="hy-AM" w:eastAsia="ru-RU"/>
        </w:rPr>
        <w:t xml:space="preserve"> պաշտպանիչ զրոյացում և ցանցերի մեկուսացման </w:t>
      </w:r>
      <w:r w:rsidR="00767C65" w:rsidRPr="00311E5A">
        <w:rPr>
          <w:rFonts w:ascii="GHEA Grapalat" w:hAnsi="GHEA Grapalat" w:cs="Arial"/>
          <w:sz w:val="24"/>
          <w:szCs w:val="24"/>
          <w:lang w:val="hy-AM" w:eastAsia="ru-RU"/>
        </w:rPr>
        <w:t>շարունակական</w:t>
      </w:r>
      <w:r w:rsidRPr="00514255">
        <w:rPr>
          <w:rFonts w:ascii="GHEA Grapalat" w:hAnsi="GHEA Grapalat" w:cs="Arial"/>
          <w:sz w:val="24"/>
          <w:szCs w:val="24"/>
          <w:lang w:val="hy-AM" w:eastAsia="ru-RU"/>
        </w:rPr>
        <w:t xml:space="preserve"> ավտոմատ վերահսկում</w:t>
      </w:r>
      <w:r w:rsidR="00767C65" w:rsidRPr="00311E5A">
        <w:rPr>
          <w:rFonts w:ascii="GHEA Grapalat" w:hAnsi="GHEA Grapalat" w:cs="Arial"/>
          <w:sz w:val="24"/>
          <w:szCs w:val="24"/>
          <w:lang w:val="hy-AM" w:eastAsia="ru-RU"/>
        </w:rPr>
        <w:t>՝</w:t>
      </w:r>
      <w:r w:rsidRPr="00514255">
        <w:rPr>
          <w:rFonts w:ascii="GHEA Grapalat" w:hAnsi="GHEA Grapalat" w:cs="Arial"/>
          <w:sz w:val="24"/>
          <w:szCs w:val="24"/>
          <w:lang w:val="hy-AM" w:eastAsia="ru-RU"/>
        </w:rPr>
        <w:t xml:space="preserve"> վնասված ցանցը </w:t>
      </w:r>
      <w:r w:rsidR="0044165E" w:rsidRPr="00311E5A">
        <w:rPr>
          <w:rFonts w:ascii="GHEA Grapalat" w:hAnsi="GHEA Grapalat" w:cs="Arial"/>
          <w:sz w:val="24"/>
          <w:szCs w:val="24"/>
          <w:lang w:val="hy-AM" w:eastAsia="ru-RU"/>
        </w:rPr>
        <w:t>անջատման գործողությամբ:</w:t>
      </w:r>
      <w:r w:rsidRPr="00514255">
        <w:rPr>
          <w:rFonts w:ascii="GHEA Grapalat" w:hAnsi="GHEA Grapalat" w:cs="Arial"/>
          <w:sz w:val="24"/>
          <w:szCs w:val="24"/>
          <w:lang w:val="hy-AM" w:eastAsia="ru-RU"/>
        </w:rPr>
        <w:t xml:space="preserve"> Ցանցերի մեկուսացման վերահսկումը </w:t>
      </w:r>
      <w:r w:rsidR="0044165E" w:rsidRPr="00311E5A">
        <w:rPr>
          <w:rFonts w:ascii="GHEA Grapalat" w:hAnsi="GHEA Grapalat" w:cs="Arial"/>
          <w:sz w:val="24"/>
          <w:szCs w:val="24"/>
          <w:lang w:val="hy-AM" w:eastAsia="ru-RU"/>
        </w:rPr>
        <w:t>ազդանշանային ակտիվացման միջոցով</w:t>
      </w:r>
      <w:r w:rsidRPr="00514255">
        <w:rPr>
          <w:rFonts w:ascii="GHEA Grapalat" w:hAnsi="GHEA Grapalat" w:cs="Arial"/>
          <w:sz w:val="24"/>
          <w:szCs w:val="24"/>
          <w:lang w:val="hy-AM" w:eastAsia="ru-RU"/>
        </w:rPr>
        <w:t xml:space="preserve"> թույլատրվում է գլխավոր ջրհան և օդափոխիչ տեղակայանքների, մարդատար և բեռնամարդատար ամբարձիչ տեղակայանքների համար:</w:t>
      </w:r>
    </w:p>
    <w:p w14:paraId="00CED8EA" w14:textId="77777777" w:rsidR="00E41245" w:rsidRPr="0044165E"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Մայրուղային հողակցող հաղորդիչները պետք է տեղաբաշխվեն ստորգետնյա փորանցքների երկու կողմեր</w:t>
      </w:r>
      <w:r w:rsidR="0044165E" w:rsidRPr="00311E5A">
        <w:rPr>
          <w:rFonts w:ascii="GHEA Grapalat" w:hAnsi="GHEA Grapalat" w:cs="Arial"/>
          <w:sz w:val="24"/>
          <w:szCs w:val="24"/>
          <w:lang w:val="hy-AM" w:eastAsia="ru-RU"/>
        </w:rPr>
        <w:t>ում՝</w:t>
      </w:r>
      <w:r w:rsidRPr="00514255">
        <w:rPr>
          <w:rFonts w:ascii="GHEA Grapalat" w:hAnsi="GHEA Grapalat" w:cs="Arial"/>
          <w:sz w:val="24"/>
          <w:szCs w:val="24"/>
          <w:lang w:val="hy-AM" w:eastAsia="ru-RU"/>
        </w:rPr>
        <w:t xml:space="preserve"> մալուխների անցկացման համար կոնստրուկցիաների տեղակայման </w:t>
      </w:r>
      <w:r w:rsidR="0044165E" w:rsidRPr="00311E5A">
        <w:rPr>
          <w:rFonts w:ascii="GHEA Grapalat" w:hAnsi="GHEA Grapalat" w:cs="Arial"/>
          <w:sz w:val="24"/>
          <w:szCs w:val="24"/>
          <w:lang w:val="hy-AM" w:eastAsia="ru-RU"/>
        </w:rPr>
        <w:t>վայրերում</w:t>
      </w:r>
      <w:r w:rsidRPr="00514255">
        <w:rPr>
          <w:rFonts w:ascii="GHEA Grapalat" w:hAnsi="GHEA Grapalat" w:cs="Arial"/>
          <w:sz w:val="24"/>
          <w:szCs w:val="24"/>
          <w:lang w:val="hy-AM" w:eastAsia="ru-RU"/>
        </w:rPr>
        <w:t>: Մայրուղային հողակցվող հաղորդիչներին պետք է միացված լինեն Էլեկտրասարքավորումների բաց հաղորդիչ մասերը, ինչպես նաև կողմնակի հաղորդիչ մասերը, որոնք չեն գտնվում լարման տակ:</w:t>
      </w:r>
    </w:p>
    <w:p w14:paraId="1A6444CE" w14:textId="77777777" w:rsidR="00CE1F47" w:rsidRPr="00514255"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Ստորգետնյա փորանցքներում տեղադրված մայրուղային հողակցող հաղորդիչները պետք է միացված լինեն ճակատամուտքում տեղակայված արտաքին հողակցող սարքին: Որպես արտաքին հողակցման սարք կարող է օգտագործվել </w:t>
      </w:r>
      <w:r w:rsidRPr="00514255">
        <w:rPr>
          <w:rFonts w:ascii="GHEA Grapalat" w:hAnsi="GHEA Grapalat" w:cs="Arial"/>
          <w:sz w:val="24"/>
          <w:szCs w:val="24"/>
          <w:lang w:val="hy-AM" w:eastAsia="ru-RU"/>
        </w:rPr>
        <w:lastRenderedPageBreak/>
        <w:t>ճակատամուտքի վրա տեղակայված տրանսֆորմատորային ենթակայանի հողանցման արտաքին հաղորդաշղթան:</w:t>
      </w:r>
    </w:p>
    <w:p w14:paraId="13B0445E" w14:textId="77777777" w:rsidR="00CE1F47" w:rsidRPr="00514255" w:rsidRDefault="00CE1F47" w:rsidP="006335C8">
      <w:pPr>
        <w:tabs>
          <w:tab w:val="left" w:pos="709"/>
          <w:tab w:val="left" w:pos="810"/>
          <w:tab w:val="left" w:pos="1276"/>
        </w:tabs>
        <w:autoSpaceDE w:val="0"/>
        <w:autoSpaceDN w:val="0"/>
        <w:adjustRightInd w:val="0"/>
        <w:spacing w:after="0" w:line="360" w:lineRule="auto"/>
        <w:ind w:firstLine="540"/>
        <w:jc w:val="both"/>
        <w:rPr>
          <w:rFonts w:ascii="GHEA Grapalat" w:hAnsi="GHEA Grapalat" w:cs="Arial"/>
          <w:sz w:val="24"/>
          <w:szCs w:val="24"/>
          <w:lang w:val="hy-AM" w:eastAsia="ru-RU"/>
        </w:rPr>
      </w:pPr>
    </w:p>
    <w:p w14:paraId="6C3B8B99" w14:textId="77777777" w:rsidR="00CE1F47" w:rsidRPr="009B4A9D" w:rsidRDefault="00E41245" w:rsidP="006335C8">
      <w:pPr>
        <w:tabs>
          <w:tab w:val="left" w:pos="709"/>
          <w:tab w:val="left" w:pos="810"/>
          <w:tab w:val="left" w:pos="1276"/>
          <w:tab w:val="left" w:pos="1560"/>
        </w:tabs>
        <w:spacing w:after="0" w:line="360" w:lineRule="auto"/>
        <w:ind w:firstLine="540"/>
        <w:jc w:val="center"/>
        <w:rPr>
          <w:rFonts w:ascii="GHEA Grapalat" w:eastAsia="Times New Roman" w:hAnsi="GHEA Grapalat"/>
          <w:b/>
          <w:sz w:val="24"/>
          <w:szCs w:val="24"/>
          <w:lang w:val="hy-AM"/>
        </w:rPr>
      </w:pPr>
      <w:r w:rsidRPr="009B4A9D">
        <w:rPr>
          <w:rFonts w:ascii="GHEA Grapalat" w:hAnsi="GHEA Grapalat" w:cs="Arial"/>
          <w:b/>
          <w:sz w:val="24"/>
          <w:szCs w:val="24"/>
          <w:lang w:val="hy-AM" w:eastAsia="ru-RU"/>
        </w:rPr>
        <w:t>25</w:t>
      </w:r>
      <w:r w:rsidR="00D42CCF" w:rsidRPr="009B4A9D">
        <w:rPr>
          <w:rFonts w:ascii="GHEA Grapalat" w:hAnsi="GHEA Grapalat" w:cs="Arial"/>
          <w:b/>
          <w:sz w:val="24"/>
          <w:szCs w:val="24"/>
          <w:lang w:val="en-US" w:eastAsia="ru-RU"/>
        </w:rPr>
        <w:t>.</w:t>
      </w:r>
      <w:r w:rsidR="00CE1F47" w:rsidRPr="009B4A9D">
        <w:rPr>
          <w:rFonts w:ascii="GHEA Grapalat" w:hAnsi="GHEA Grapalat" w:cs="Arial"/>
          <w:b/>
          <w:sz w:val="24"/>
          <w:szCs w:val="24"/>
          <w:lang w:val="hy-AM" w:eastAsia="ru-RU"/>
        </w:rPr>
        <w:t>7</w:t>
      </w:r>
      <w:r w:rsidR="00D42CCF" w:rsidRPr="009B4A9D">
        <w:rPr>
          <w:rFonts w:ascii="GHEA Grapalat" w:hAnsi="GHEA Grapalat" w:cs="Arial"/>
          <w:b/>
          <w:sz w:val="24"/>
          <w:szCs w:val="24"/>
          <w:lang w:val="en-US" w:eastAsia="ru-RU"/>
        </w:rPr>
        <w:t>.</w:t>
      </w:r>
      <w:r w:rsidR="00CE1F47" w:rsidRPr="009B4A9D">
        <w:rPr>
          <w:rFonts w:ascii="GHEA Grapalat" w:hAnsi="GHEA Grapalat" w:cs="Arial"/>
          <w:b/>
          <w:sz w:val="24"/>
          <w:szCs w:val="24"/>
          <w:lang w:val="hy-AM" w:eastAsia="ru-RU"/>
        </w:rPr>
        <w:t xml:space="preserve"> </w:t>
      </w:r>
      <w:r w:rsidR="00CE1F47" w:rsidRPr="009B4A9D">
        <w:rPr>
          <w:rFonts w:ascii="GHEA Grapalat" w:hAnsi="GHEA Grapalat" w:cs="Arial"/>
          <w:b/>
          <w:sz w:val="24"/>
          <w:szCs w:val="24"/>
          <w:lang w:eastAsia="ru-RU"/>
        </w:rPr>
        <w:t>ՕԴԱՓՈԽՈՒ</w:t>
      </w:r>
      <w:r w:rsidR="00CE1F47" w:rsidRPr="009B4A9D">
        <w:rPr>
          <w:rFonts w:ascii="GHEA Grapalat" w:hAnsi="GHEA Grapalat" w:cs="Arial"/>
          <w:b/>
          <w:sz w:val="24"/>
          <w:szCs w:val="24"/>
          <w:lang w:val="hy-AM" w:eastAsia="ru-RU"/>
        </w:rPr>
        <w:t>ԹՈՒՆԸ  ՇԻՆԱՐԱՐԱԿԱՆ ԳՈՐԾԸՆԹԱՑՈՒՄ</w:t>
      </w:r>
    </w:p>
    <w:p w14:paraId="43674CAD" w14:textId="77777777" w:rsidR="00CE1F47" w:rsidRPr="00C06AAD" w:rsidRDefault="00CE1F47" w:rsidP="006335C8">
      <w:pPr>
        <w:pStyle w:val="ListParagraph"/>
        <w:tabs>
          <w:tab w:val="left" w:pos="709"/>
          <w:tab w:val="left" w:pos="810"/>
          <w:tab w:val="left" w:pos="1276"/>
          <w:tab w:val="left" w:pos="1560"/>
        </w:tabs>
        <w:spacing w:after="0" w:line="360" w:lineRule="auto"/>
        <w:ind w:left="0" w:firstLine="540"/>
        <w:rPr>
          <w:rFonts w:ascii="GHEA Grapalat" w:eastAsia="Times New Roman" w:hAnsi="GHEA Grapalat"/>
          <w:b/>
          <w:sz w:val="24"/>
          <w:szCs w:val="24"/>
          <w:lang w:val="hy-AM"/>
        </w:rPr>
      </w:pPr>
    </w:p>
    <w:p w14:paraId="6CF57438" w14:textId="77777777" w:rsidR="00E41245" w:rsidRPr="00743C97"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743C97">
        <w:rPr>
          <w:rFonts w:ascii="GHEA Grapalat" w:hAnsi="GHEA Grapalat" w:cs="Arial"/>
          <w:sz w:val="24"/>
          <w:szCs w:val="24"/>
          <w:lang w:val="hy-AM" w:eastAsia="ru-RU"/>
        </w:rPr>
        <w:t xml:space="preserve">Թունելների կառուցման բոլոր փուլերում պետք է </w:t>
      </w:r>
      <w:r w:rsidR="0044165E" w:rsidRPr="00743C97">
        <w:rPr>
          <w:rFonts w:ascii="GHEA Grapalat" w:hAnsi="GHEA Grapalat" w:cs="Arial"/>
          <w:sz w:val="24"/>
          <w:szCs w:val="24"/>
          <w:lang w:val="hy-AM" w:eastAsia="ru-RU"/>
        </w:rPr>
        <w:t xml:space="preserve">ապահովել </w:t>
      </w:r>
      <w:r w:rsidRPr="00743C97">
        <w:rPr>
          <w:rFonts w:ascii="GHEA Grapalat" w:hAnsi="GHEA Grapalat" w:cs="Arial"/>
          <w:sz w:val="24"/>
          <w:szCs w:val="24"/>
          <w:lang w:val="hy-AM" w:eastAsia="ru-RU"/>
        </w:rPr>
        <w:t>ստորգետնյա փորանցքների արհեստական</w:t>
      </w:r>
      <w:r w:rsidRPr="00743C97">
        <w:rPr>
          <w:rFonts w:ascii="GHEA Grapalat" w:hAnsi="GHEA Grapalat" w:cs="Cambria Math"/>
          <w:sz w:val="24"/>
          <w:szCs w:val="24"/>
          <w:lang w:val="hy-AM" w:eastAsia="ru-RU"/>
        </w:rPr>
        <w:t xml:space="preserve"> </w:t>
      </w:r>
      <w:r w:rsidRPr="00743C97">
        <w:rPr>
          <w:rFonts w:ascii="GHEA Grapalat" w:hAnsi="GHEA Grapalat" w:cs="Arial"/>
          <w:sz w:val="24"/>
          <w:szCs w:val="24"/>
          <w:lang w:val="hy-AM" w:eastAsia="ru-RU"/>
        </w:rPr>
        <w:t xml:space="preserve">օդափոխություն: Ստորգետնյա փորանցքների </w:t>
      </w:r>
      <w:r w:rsidR="00743C97" w:rsidRPr="00743C97">
        <w:rPr>
          <w:rFonts w:ascii="GHEA Grapalat" w:hAnsi="GHEA Grapalat" w:cs="Arial"/>
          <w:sz w:val="24"/>
          <w:szCs w:val="24"/>
          <w:lang w:val="hy-AM" w:eastAsia="ru-RU"/>
        </w:rPr>
        <w:t xml:space="preserve">շինարարական </w:t>
      </w:r>
      <w:r w:rsidRPr="00743C97">
        <w:rPr>
          <w:rFonts w:ascii="GHEA Grapalat" w:hAnsi="GHEA Grapalat" w:cs="Arial"/>
          <w:sz w:val="24"/>
          <w:szCs w:val="24"/>
          <w:lang w:val="hy-AM" w:eastAsia="ru-RU"/>
        </w:rPr>
        <w:t>աշխատանքների ընդմիջման ժամանակ օդափոխությունը պետք է ապահովի դրանց պահպանման ռեժիմը:</w:t>
      </w:r>
    </w:p>
    <w:p w14:paraId="1F786D59" w14:textId="77777777" w:rsidR="00E41245"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Փակուղային փորանցքներում, որոնցում օգտագործվում են դիզելային շարժիչով մեքենաներ, պետք է օդափոխվեն մղման սխեմայով, օգտագործելով ճկուն օդափոխման խողովակներ:</w:t>
      </w:r>
    </w:p>
    <w:p w14:paraId="6A07C379" w14:textId="77777777" w:rsidR="00743C97" w:rsidRPr="004E3329"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Արհեստական</w:t>
      </w:r>
      <w:r w:rsidRPr="00514255">
        <w:rPr>
          <w:rFonts w:ascii="GHEA Grapalat" w:hAnsi="GHEA Grapalat" w:cs="Cambria Math"/>
          <w:sz w:val="24"/>
          <w:szCs w:val="24"/>
          <w:lang w:val="hy-AM" w:eastAsia="ru-RU"/>
        </w:rPr>
        <w:t xml:space="preserve"> </w:t>
      </w:r>
      <w:r w:rsidRPr="00514255">
        <w:rPr>
          <w:rFonts w:ascii="GHEA Grapalat" w:hAnsi="GHEA Grapalat" w:cs="Arial"/>
          <w:sz w:val="24"/>
          <w:szCs w:val="24"/>
          <w:lang w:val="hy-AM" w:eastAsia="ru-RU"/>
        </w:rPr>
        <w:t>օդափոխության նախագծման դեպքում շինմոնտաժային աշխատանքների ժամանակ միջանցուկ օդափոխման շիթով փորանցքներում պետք է հաշվի առնել ազդեցությունը բնական քարշուժի օդափոխության վրա:</w:t>
      </w:r>
    </w:p>
    <w:p w14:paraId="46E2F87C" w14:textId="77777777" w:rsidR="00E41245" w:rsidRPr="00514255"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Միջանցուկ օդափոխման շիթով փորանցքների օդափոխման համակարգը պետք է ապահովի օդային շիթով դարձափոխումը:</w:t>
      </w:r>
    </w:p>
    <w:p w14:paraId="0C638CBC" w14:textId="77777777" w:rsidR="004E3329"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4E3329">
        <w:rPr>
          <w:rFonts w:ascii="GHEA Grapalat" w:hAnsi="GHEA Grapalat" w:cs="Arial"/>
          <w:sz w:val="24"/>
          <w:szCs w:val="24"/>
          <w:lang w:val="hy-AM" w:eastAsia="ru-RU"/>
        </w:rPr>
        <w:t>Դարձափոխման օդափոխության ռեժիմում փորանցքներով անցնող օդի ծավալը պետք է լինի դրանցով նորմալ ռեժիմով անցնող օդի ծավալի 60%-ից ոչ պակաս</w:t>
      </w:r>
      <w:r w:rsidR="004E3329">
        <w:rPr>
          <w:rFonts w:ascii="GHEA Grapalat" w:hAnsi="GHEA Grapalat" w:cs="Arial"/>
          <w:sz w:val="24"/>
          <w:szCs w:val="24"/>
          <w:lang w:val="hy-AM" w:eastAsia="ru-RU"/>
        </w:rPr>
        <w:t>:</w:t>
      </w:r>
    </w:p>
    <w:p w14:paraId="621ABA0C" w14:textId="77777777" w:rsidR="004E3329" w:rsidRPr="004E3329" w:rsidRDefault="004E3329"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4E3329">
        <w:rPr>
          <w:rFonts w:ascii="GHEA Grapalat" w:hAnsi="GHEA Grapalat" w:cs="Arial"/>
          <w:sz w:val="24"/>
          <w:szCs w:val="24"/>
          <w:lang w:val="hy-AM" w:eastAsia="ru-RU"/>
        </w:rPr>
        <w:t>Ստորգետնյա աշխատանքներում խաչաձև օդափոխվող թունելների դեպքում կարող են օգտագործվել օդափոխման հոսքի փոխակերպումն ապահովող անշարժ կամ շարժական արտանետվող օդափոխման բլոկներ (ռեակտիվ օդափոխիչներ) առանց ձողերի (բջիջների) սարքի:</w:t>
      </w:r>
    </w:p>
    <w:p w14:paraId="36604F94" w14:textId="77777777" w:rsidR="00E41245" w:rsidRPr="00514255"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Շինարարության </w:t>
      </w:r>
      <w:r w:rsidR="004E3329">
        <w:rPr>
          <w:rFonts w:ascii="GHEA Grapalat" w:hAnsi="GHEA Grapalat" w:cs="Arial"/>
          <w:sz w:val="24"/>
          <w:szCs w:val="24"/>
          <w:lang w:val="hy-AM" w:eastAsia="ru-RU"/>
        </w:rPr>
        <w:t>ժ</w:t>
      </w:r>
      <w:r w:rsidRPr="00514255">
        <w:rPr>
          <w:rFonts w:ascii="GHEA Grapalat" w:hAnsi="GHEA Grapalat" w:cs="Arial"/>
          <w:sz w:val="24"/>
          <w:szCs w:val="24"/>
          <w:lang w:val="hy-AM" w:eastAsia="ru-RU"/>
        </w:rPr>
        <w:t xml:space="preserve">ամանակաշրջանում մոնտաժման և ապամոնտաժման փոսորակները օդափոխվում են բնական հակադարձի (инверсии) հաշվին: Մշտական </w:t>
      </w:r>
      <w:r w:rsidRPr="00514255">
        <w:rPr>
          <w:rFonts w:ascii="GHEA Grapalat" w:hAnsi="GHEA Grapalat" w:cs="Cambria Math"/>
          <w:sz w:val="24"/>
          <w:szCs w:val="24"/>
          <w:lang w:val="hy-AM" w:eastAsia="ru-RU"/>
        </w:rPr>
        <w:t xml:space="preserve"> </w:t>
      </w:r>
      <w:r w:rsidRPr="00514255">
        <w:rPr>
          <w:rFonts w:ascii="GHEA Grapalat" w:hAnsi="GHEA Grapalat" w:cs="Arial"/>
          <w:bCs/>
          <w:sz w:val="24"/>
          <w:szCs w:val="24"/>
          <w:lang w:val="hy-AM" w:eastAsia="ru-RU"/>
        </w:rPr>
        <w:t>երեսարկի</w:t>
      </w:r>
      <w:r w:rsidRPr="00514255">
        <w:rPr>
          <w:rFonts w:ascii="GHEA Grapalat" w:hAnsi="GHEA Grapalat" w:cs="Arial"/>
          <w:sz w:val="24"/>
          <w:szCs w:val="24"/>
          <w:lang w:val="hy-AM" w:eastAsia="ru-RU"/>
        </w:rPr>
        <w:t xml:space="preserve"> կամ փոսորակների ծածկի տեղադրման </w:t>
      </w:r>
      <w:r w:rsidR="005D667B" w:rsidRPr="00311E5A">
        <w:rPr>
          <w:rFonts w:ascii="GHEA Grapalat" w:hAnsi="GHEA Grapalat" w:cs="Arial"/>
          <w:sz w:val="24"/>
          <w:szCs w:val="24"/>
          <w:lang w:val="hy-AM" w:eastAsia="ru-RU"/>
        </w:rPr>
        <w:t>ժ</w:t>
      </w:r>
      <w:r w:rsidRPr="00514255">
        <w:rPr>
          <w:rFonts w:ascii="GHEA Grapalat" w:hAnsi="GHEA Grapalat" w:cs="Arial"/>
          <w:sz w:val="24"/>
          <w:szCs w:val="24"/>
          <w:lang w:val="hy-AM" w:eastAsia="ru-RU"/>
        </w:rPr>
        <w:t>ամանակ պետք է կազմակերպել արհեստական</w:t>
      </w:r>
      <w:r w:rsidRPr="00514255">
        <w:rPr>
          <w:rFonts w:ascii="GHEA Grapalat" w:hAnsi="GHEA Grapalat" w:cs="Cambria Math"/>
          <w:sz w:val="24"/>
          <w:szCs w:val="24"/>
          <w:lang w:val="hy-AM" w:eastAsia="ru-RU"/>
        </w:rPr>
        <w:t xml:space="preserve"> </w:t>
      </w:r>
      <w:r w:rsidRPr="00514255">
        <w:rPr>
          <w:rFonts w:ascii="GHEA Grapalat" w:hAnsi="GHEA Grapalat" w:cs="Arial"/>
          <w:sz w:val="24"/>
          <w:szCs w:val="24"/>
          <w:lang w:val="hy-AM" w:eastAsia="ru-RU"/>
        </w:rPr>
        <w:t>օդափոխություն:</w:t>
      </w:r>
    </w:p>
    <w:p w14:paraId="27D9A5DA" w14:textId="77777777" w:rsidR="00E41245" w:rsidRPr="00514255"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sz w:val="24"/>
          <w:szCs w:val="24"/>
          <w:lang w:val="hy-AM"/>
        </w:rPr>
        <w:t xml:space="preserve">Թունելի կառուցման բոլոր փուլերի համար օդափոխության սխեմաները որոշվում են նախագծով: Այն դեպքում, երբ հետազննության ընթացքում չհայտնաբերված վնասակար գազերը ներթափանցում են փորանցք, օդափոխության սխեմաների </w:t>
      </w:r>
      <w:r w:rsidRPr="00514255">
        <w:rPr>
          <w:rFonts w:ascii="GHEA Grapalat" w:hAnsi="GHEA Grapalat"/>
          <w:sz w:val="24"/>
          <w:szCs w:val="24"/>
          <w:lang w:val="hy-AM"/>
        </w:rPr>
        <w:lastRenderedPageBreak/>
        <w:t>փոփոխոխությունը կատարվում է նախագծային կազմակերպության կողմից աշխատանքային փաստաթղթերի մշակման փուլում:</w:t>
      </w:r>
    </w:p>
    <w:p w14:paraId="63BC61CD" w14:textId="77777777" w:rsidR="00E41245" w:rsidRPr="00514255" w:rsidRDefault="004E3329"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Pr>
          <w:rFonts w:ascii="GHEA Grapalat" w:hAnsi="GHEA Grapalat"/>
          <w:sz w:val="24"/>
          <w:szCs w:val="24"/>
          <w:lang w:val="hy-AM"/>
        </w:rPr>
        <w:t>Ս</w:t>
      </w:r>
      <w:r w:rsidR="00CE1F47" w:rsidRPr="00514255">
        <w:rPr>
          <w:rFonts w:ascii="GHEA Grapalat" w:hAnsi="GHEA Grapalat"/>
          <w:sz w:val="24"/>
          <w:szCs w:val="24"/>
          <w:lang w:val="hy-AM"/>
        </w:rPr>
        <w:t>տորգետնյա աշխատանքներն օդափոխելու համար անհրաժեշտ օդի քանակությունը պետք է ընտրվի վնասակար և թունավոր գազերի, ինչպես նաև փոշու առավելագույն թույլատրելի կոնցենտրացիաների պարունակությունը չգերազանցելու պայմանից:</w:t>
      </w:r>
    </w:p>
    <w:p w14:paraId="4D00EBDC" w14:textId="77777777" w:rsidR="00E41245" w:rsidRPr="004E3329"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sz w:val="24"/>
          <w:szCs w:val="24"/>
          <w:lang w:val="hy-AM"/>
        </w:rPr>
      </w:pPr>
      <w:r w:rsidRPr="004E3329">
        <w:rPr>
          <w:rFonts w:ascii="GHEA Grapalat" w:hAnsi="GHEA Grapalat"/>
          <w:sz w:val="24"/>
          <w:szCs w:val="24"/>
          <w:lang w:val="hy-AM"/>
        </w:rPr>
        <w:t xml:space="preserve">Թունելի կառուցման ընթացքում փորվածքաճակատ </w:t>
      </w:r>
      <w:r w:rsidR="005D667B" w:rsidRPr="004E3329">
        <w:rPr>
          <w:rFonts w:ascii="GHEA Grapalat" w:hAnsi="GHEA Grapalat"/>
          <w:sz w:val="24"/>
          <w:szCs w:val="24"/>
          <w:lang w:val="hy-AM"/>
        </w:rPr>
        <w:t>մղվող</w:t>
      </w:r>
      <w:r w:rsidRPr="004E3329">
        <w:rPr>
          <w:rFonts w:ascii="GHEA Grapalat" w:hAnsi="GHEA Grapalat"/>
          <w:sz w:val="24"/>
          <w:szCs w:val="24"/>
          <w:lang w:val="hy-AM"/>
        </w:rPr>
        <w:t xml:space="preserve"> օդի ծավալը պետք է լինի առնվազն 6մ</w:t>
      </w:r>
      <w:r w:rsidRPr="004E3329">
        <w:rPr>
          <w:rFonts w:ascii="GHEA Grapalat" w:hAnsi="GHEA Grapalat"/>
          <w:sz w:val="24"/>
          <w:szCs w:val="24"/>
          <w:vertAlign w:val="superscript"/>
          <w:lang w:val="hy-AM"/>
        </w:rPr>
        <w:t>3</w:t>
      </w:r>
      <w:r w:rsidRPr="004E3329">
        <w:rPr>
          <w:rFonts w:ascii="GHEA Grapalat" w:hAnsi="GHEA Grapalat"/>
          <w:sz w:val="24"/>
          <w:szCs w:val="24"/>
          <w:lang w:val="hy-AM"/>
        </w:rPr>
        <w:t xml:space="preserve">/րոպե մեկ անձի համար՝ </w:t>
      </w:r>
      <w:r w:rsidR="004E3329" w:rsidRPr="004E3329">
        <w:rPr>
          <w:rFonts w:ascii="GHEA Grapalat" w:hAnsi="GHEA Grapalat"/>
          <w:sz w:val="24"/>
          <w:szCs w:val="24"/>
          <w:lang w:val="hy-AM"/>
        </w:rPr>
        <w:t xml:space="preserve">հաշվի առնելով մեկ հերթափոխում միաժամանակ աշխատող մարդկանց ամենամեծ թիվը, իսկ ճառագայթահարման վտանգավոր օբյեկտներում մեկ անձի համար՝ 15 մ3/րոպե։ </w:t>
      </w:r>
    </w:p>
    <w:p w14:paraId="37653076" w14:textId="77777777" w:rsidR="00E41245" w:rsidRPr="00514255"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sz w:val="24"/>
          <w:szCs w:val="24"/>
          <w:lang w:val="hy-AM"/>
        </w:rPr>
        <w:t xml:space="preserve">Բնակելի տարածքներում օդափոխման համակարգերից օդի արտանետումը մթնոլորտ հաշվարկելիս պետք է պահպանվեն </w:t>
      </w:r>
      <w:r w:rsidRPr="00514255">
        <w:rPr>
          <w:rFonts w:ascii="GHEA Grapalat" w:eastAsia="Times New Roman" w:hAnsi="GHEA Grapalat" w:cs="Times New Roman"/>
          <w:sz w:val="24"/>
          <w:szCs w:val="24"/>
          <w:lang w:val="hy-AM" w:eastAsia="ru-RU"/>
        </w:rPr>
        <w:t xml:space="preserve">բնակավայրերում մթնոլորտային օդն աղտոտող նյութերի սահմանային թույլատրելի խտությունները </w:t>
      </w:r>
      <w:r w:rsidRPr="00514255">
        <w:rPr>
          <w:rFonts w:ascii="GHEA Grapalat" w:hAnsi="GHEA Grapalat"/>
          <w:sz w:val="24"/>
          <w:szCs w:val="24"/>
          <w:lang w:val="hy-AM"/>
        </w:rPr>
        <w:t xml:space="preserve">համաձայն </w:t>
      </w:r>
      <w:r w:rsidRPr="00514255">
        <w:rPr>
          <w:rFonts w:ascii="GHEA Grapalat" w:eastAsia="Times New Roman" w:hAnsi="GHEA Grapalat" w:cs="Times New Roman"/>
          <w:sz w:val="24"/>
          <w:szCs w:val="24"/>
          <w:lang w:val="hy-AM" w:eastAsia="ru-RU"/>
        </w:rPr>
        <w:t>ՀՀ կառավարության 2006 թվականի փետրվարի 2-ի թիվ 160-Ն որոշման։</w:t>
      </w:r>
    </w:p>
    <w:p w14:paraId="4000FB08" w14:textId="77777777" w:rsidR="00B94F64" w:rsidRPr="00B94F64" w:rsidRDefault="00B94F64"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B94F64">
        <w:rPr>
          <w:rFonts w:ascii="GHEA Grapalat" w:hAnsi="GHEA Grapalat" w:cs="Arial"/>
          <w:sz w:val="24"/>
          <w:szCs w:val="24"/>
          <w:lang w:val="hy-AM" w:eastAsia="ru-RU"/>
        </w:rPr>
        <w:t xml:space="preserve">Մակերեւույթի վրա օդափոխման </w:t>
      </w:r>
      <w:r w:rsidRPr="00514255">
        <w:rPr>
          <w:rFonts w:ascii="GHEA Grapalat" w:hAnsi="GHEA Grapalat"/>
          <w:sz w:val="24"/>
          <w:szCs w:val="24"/>
          <w:lang w:val="hy-AM"/>
        </w:rPr>
        <w:t>կայանք</w:t>
      </w:r>
      <w:r>
        <w:rPr>
          <w:rFonts w:ascii="GHEA Grapalat" w:hAnsi="GHEA Grapalat"/>
          <w:sz w:val="24"/>
          <w:szCs w:val="24"/>
          <w:lang w:val="hy-AM"/>
        </w:rPr>
        <w:t>ը</w:t>
      </w:r>
      <w:r w:rsidRPr="00514255">
        <w:rPr>
          <w:rFonts w:ascii="GHEA Grapalat" w:hAnsi="GHEA Grapalat"/>
          <w:sz w:val="24"/>
          <w:szCs w:val="24"/>
          <w:lang w:val="hy-AM"/>
        </w:rPr>
        <w:t xml:space="preserve"> </w:t>
      </w:r>
      <w:r w:rsidRPr="00B94F64">
        <w:rPr>
          <w:rFonts w:ascii="GHEA Grapalat" w:hAnsi="GHEA Grapalat" w:cs="Arial"/>
          <w:sz w:val="24"/>
          <w:szCs w:val="24"/>
          <w:lang w:val="hy-AM" w:eastAsia="ru-RU"/>
        </w:rPr>
        <w:t>տեղադրումը</w:t>
      </w:r>
      <w:r>
        <w:rPr>
          <w:rFonts w:ascii="GHEA Grapalat" w:hAnsi="GHEA Grapalat" w:cs="Arial"/>
          <w:sz w:val="24"/>
          <w:szCs w:val="24"/>
          <w:lang w:val="hy-AM" w:eastAsia="ru-RU"/>
        </w:rPr>
        <w:t xml:space="preserve"> </w:t>
      </w:r>
      <w:r w:rsidR="00CE1F47" w:rsidRPr="00514255">
        <w:rPr>
          <w:rFonts w:ascii="GHEA Grapalat" w:hAnsi="GHEA Grapalat"/>
          <w:sz w:val="24"/>
          <w:szCs w:val="24"/>
          <w:lang w:val="hy-AM"/>
        </w:rPr>
        <w:t xml:space="preserve"> պետք է տեղա</w:t>
      </w:r>
      <w:r>
        <w:rPr>
          <w:rFonts w:ascii="GHEA Grapalat" w:hAnsi="GHEA Grapalat"/>
          <w:sz w:val="24"/>
          <w:szCs w:val="24"/>
          <w:lang w:val="hy-AM"/>
        </w:rPr>
        <w:t>դրել</w:t>
      </w:r>
      <w:r w:rsidR="00CE1F47" w:rsidRPr="00514255">
        <w:rPr>
          <w:rFonts w:ascii="GHEA Grapalat" w:hAnsi="GHEA Grapalat"/>
          <w:sz w:val="24"/>
          <w:szCs w:val="24"/>
          <w:lang w:val="hy-AM"/>
        </w:rPr>
        <w:t xml:space="preserve"> </w:t>
      </w:r>
      <w:r>
        <w:rPr>
          <w:rFonts w:ascii="GHEA Grapalat" w:hAnsi="GHEA Grapalat"/>
          <w:sz w:val="24"/>
          <w:szCs w:val="24"/>
          <w:lang w:val="hy-AM"/>
        </w:rPr>
        <w:t xml:space="preserve"> </w:t>
      </w:r>
      <w:r w:rsidR="00CE1F47" w:rsidRPr="00514255">
        <w:rPr>
          <w:rFonts w:ascii="GHEA Grapalat" w:hAnsi="GHEA Grapalat"/>
          <w:sz w:val="24"/>
          <w:szCs w:val="24"/>
          <w:lang w:val="hy-AM"/>
        </w:rPr>
        <w:t>օդի մատակարարման փողից կամ ճակատամուտքից 15մ-ից ոչ պակաս հեռավորության վրա:</w:t>
      </w:r>
    </w:p>
    <w:p w14:paraId="00AB256C" w14:textId="77777777" w:rsidR="00B94F64" w:rsidRPr="00B94F64" w:rsidRDefault="00AD1AC2"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B94F64">
        <w:rPr>
          <w:rFonts w:ascii="GHEA Grapalat" w:hAnsi="GHEA Grapalat"/>
          <w:sz w:val="24"/>
          <w:szCs w:val="24"/>
          <w:lang w:val="hy-AM"/>
        </w:rPr>
        <w:t xml:space="preserve">Օդափոխման կայանքը պետք է սարքավորված լինի խլացուցիչներով, եթե </w:t>
      </w:r>
      <w:r w:rsidR="00B94F64" w:rsidRPr="00B94F64">
        <w:rPr>
          <w:rFonts w:ascii="GHEA Grapalat" w:hAnsi="GHEA Grapalat" w:cs="Arial"/>
          <w:sz w:val="24"/>
          <w:szCs w:val="24"/>
          <w:lang w:val="hy-AM" w:eastAsia="ru-RU"/>
        </w:rPr>
        <w:t>օդափոխիչների մոտ գտնվող բնակելի տարածքներում աղմուկի մակարդակը գերազանցում է սույն ստանդարտների Աղյուսակ 1</w:t>
      </w:r>
      <w:r w:rsidR="0018293A" w:rsidRPr="000843B2">
        <w:rPr>
          <w:rFonts w:ascii="GHEA Grapalat" w:hAnsi="GHEA Grapalat" w:cs="Arial"/>
          <w:sz w:val="24"/>
          <w:szCs w:val="24"/>
          <w:lang w:val="hy-AM" w:eastAsia="ru-RU"/>
        </w:rPr>
        <w:t>0</w:t>
      </w:r>
      <w:r w:rsidR="00B94F64" w:rsidRPr="00B94F64">
        <w:rPr>
          <w:rFonts w:ascii="GHEA Grapalat" w:hAnsi="GHEA Grapalat" w:cs="Arial"/>
          <w:sz w:val="24"/>
          <w:szCs w:val="24"/>
          <w:lang w:val="hy-AM" w:eastAsia="ru-RU"/>
        </w:rPr>
        <w:t>-ում նշված արժեքները:</w:t>
      </w:r>
    </w:p>
    <w:p w14:paraId="40C74699" w14:textId="77777777" w:rsidR="00E41245" w:rsidRPr="00B94F64"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sz w:val="24"/>
          <w:szCs w:val="24"/>
          <w:lang w:val="hy-AM"/>
        </w:rPr>
        <w:t>Բոլոր աշխատող դիզելային</w:t>
      </w:r>
      <w:r w:rsidR="00B94F64">
        <w:rPr>
          <w:rFonts w:ascii="GHEA Grapalat" w:hAnsi="GHEA Grapalat"/>
          <w:sz w:val="24"/>
          <w:szCs w:val="24"/>
          <w:lang w:val="hy-AM"/>
        </w:rPr>
        <w:t xml:space="preserve"> և</w:t>
      </w:r>
      <w:r w:rsidRPr="00514255">
        <w:rPr>
          <w:rFonts w:ascii="GHEA Grapalat" w:hAnsi="GHEA Grapalat"/>
          <w:sz w:val="24"/>
          <w:szCs w:val="24"/>
          <w:lang w:val="hy-AM"/>
        </w:rPr>
        <w:t xml:space="preserve"> բենզինային շինարարական մեքենաները պետք է հագեցած լինեն շարժիչի </w:t>
      </w:r>
      <w:r w:rsidR="00B94F64" w:rsidRPr="00B94F64">
        <w:rPr>
          <w:rFonts w:ascii="GHEA Grapalat" w:hAnsi="GHEA Grapalat" w:cs="Arial"/>
          <w:sz w:val="24"/>
          <w:szCs w:val="24"/>
          <w:lang w:val="hy-AM" w:eastAsia="ru-RU"/>
        </w:rPr>
        <w:t>արտանետվող</w:t>
      </w:r>
      <w:r w:rsidR="00B94F64" w:rsidRPr="00514255">
        <w:rPr>
          <w:rFonts w:ascii="GHEA Grapalat" w:hAnsi="GHEA Grapalat"/>
          <w:sz w:val="24"/>
          <w:szCs w:val="24"/>
          <w:lang w:val="hy-AM"/>
        </w:rPr>
        <w:t xml:space="preserve"> </w:t>
      </w:r>
      <w:r w:rsidRPr="00514255">
        <w:rPr>
          <w:rFonts w:ascii="GHEA Grapalat" w:hAnsi="GHEA Grapalat"/>
          <w:sz w:val="24"/>
          <w:szCs w:val="24"/>
          <w:lang w:val="hy-AM"/>
        </w:rPr>
        <w:t xml:space="preserve"> գազերի չեզոքացման համակարգերով:</w:t>
      </w:r>
    </w:p>
    <w:p w14:paraId="37EC356C" w14:textId="77777777" w:rsidR="00CE1F47" w:rsidRPr="00514255"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sz w:val="24"/>
          <w:szCs w:val="24"/>
          <w:lang w:val="hy-AM"/>
        </w:rPr>
        <w:t>Ստորգետնյա փորանցքներում օդի շարժման արագությունը պետք է լինի ոչ բարձր.</w:t>
      </w:r>
    </w:p>
    <w:p w14:paraId="7BCA4D5E" w14:textId="77777777" w:rsidR="00CE1F47" w:rsidRPr="00514255" w:rsidRDefault="00CE1F47" w:rsidP="00741D8A">
      <w:pPr>
        <w:pStyle w:val="NormalWeb"/>
        <w:shd w:val="clear" w:color="auto" w:fill="FFFFFF"/>
        <w:tabs>
          <w:tab w:val="left" w:pos="709"/>
          <w:tab w:val="left" w:pos="810"/>
          <w:tab w:val="left" w:pos="1276"/>
        </w:tabs>
        <w:spacing w:before="0" w:beforeAutospacing="0" w:after="0" w:afterAutospacing="0" w:line="360" w:lineRule="auto"/>
        <w:ind w:firstLine="540"/>
        <w:jc w:val="both"/>
        <w:rPr>
          <w:rFonts w:ascii="GHEA Grapalat" w:hAnsi="GHEA Grapalat"/>
          <w:lang w:val="hy-AM"/>
        </w:rPr>
      </w:pPr>
      <w:r w:rsidRPr="00514255">
        <w:rPr>
          <w:rFonts w:ascii="GHEA Grapalat" w:hAnsi="GHEA Grapalat"/>
          <w:lang w:val="hy-AM"/>
        </w:rPr>
        <w:t>1)6 մ/վ - հորիզոնական և թեք փորանցքներում,</w:t>
      </w:r>
    </w:p>
    <w:p w14:paraId="1B0706E3" w14:textId="77777777" w:rsidR="00CE1F47" w:rsidRPr="00514255" w:rsidRDefault="00CE1F47" w:rsidP="00741D8A">
      <w:pPr>
        <w:pStyle w:val="NormalWeb"/>
        <w:shd w:val="clear" w:color="auto" w:fill="FFFFFF"/>
        <w:tabs>
          <w:tab w:val="left" w:pos="709"/>
          <w:tab w:val="left" w:pos="810"/>
          <w:tab w:val="left" w:pos="1276"/>
        </w:tabs>
        <w:spacing w:before="0" w:beforeAutospacing="0" w:after="0" w:afterAutospacing="0" w:line="360" w:lineRule="auto"/>
        <w:ind w:firstLine="540"/>
        <w:jc w:val="both"/>
        <w:rPr>
          <w:rFonts w:ascii="GHEA Grapalat" w:hAnsi="GHEA Grapalat"/>
          <w:lang w:val="hy-AM"/>
        </w:rPr>
      </w:pPr>
      <w:r w:rsidRPr="00514255">
        <w:rPr>
          <w:rFonts w:ascii="GHEA Grapalat" w:hAnsi="GHEA Grapalat"/>
          <w:lang w:val="hy-AM"/>
        </w:rPr>
        <w:t>2)8 մ / վ – վերհանով սարքավորված փողերում,</w:t>
      </w:r>
    </w:p>
    <w:p w14:paraId="779FF021" w14:textId="77777777" w:rsidR="00CE1F47" w:rsidRPr="00514255" w:rsidRDefault="00CE1F47" w:rsidP="00741D8A">
      <w:pPr>
        <w:pStyle w:val="NormalWeb"/>
        <w:shd w:val="clear" w:color="auto" w:fill="FFFFFF"/>
        <w:tabs>
          <w:tab w:val="left" w:pos="709"/>
          <w:tab w:val="left" w:pos="810"/>
          <w:tab w:val="left" w:pos="1276"/>
        </w:tabs>
        <w:spacing w:before="0" w:beforeAutospacing="0" w:after="0" w:afterAutospacing="0" w:line="360" w:lineRule="auto"/>
        <w:ind w:firstLine="540"/>
        <w:jc w:val="both"/>
        <w:rPr>
          <w:rFonts w:ascii="GHEA Grapalat" w:hAnsi="GHEA Grapalat"/>
          <w:lang w:val="hy-AM"/>
        </w:rPr>
      </w:pPr>
      <w:r w:rsidRPr="00514255">
        <w:rPr>
          <w:rFonts w:ascii="GHEA Grapalat" w:hAnsi="GHEA Grapalat"/>
          <w:lang w:val="hy-AM"/>
        </w:rPr>
        <w:t>3)15 մ/վ - օդափոխման փողերում և անցուղիներում, որտեղ վերելք չկա, բայց 0,1 մ/վրկ ոչ պակաս, իսկ ճառագայթման վտանգավոր օբյեկտների դեպքում՝ 0,3-0,4 մ/վրկ ոչ պակաս:</w:t>
      </w:r>
    </w:p>
    <w:p w14:paraId="4DCC0EA2" w14:textId="77777777" w:rsidR="00CE1F47" w:rsidRPr="00514255" w:rsidRDefault="00CE1F47" w:rsidP="006335C8">
      <w:pPr>
        <w:pStyle w:val="NormalWeb"/>
        <w:shd w:val="clear" w:color="auto" w:fill="FFFFFF"/>
        <w:tabs>
          <w:tab w:val="left" w:pos="709"/>
          <w:tab w:val="left" w:pos="810"/>
          <w:tab w:val="left" w:pos="1276"/>
        </w:tabs>
        <w:spacing w:before="0" w:beforeAutospacing="0" w:after="0" w:afterAutospacing="0" w:line="360" w:lineRule="auto"/>
        <w:ind w:firstLine="540"/>
        <w:jc w:val="center"/>
        <w:rPr>
          <w:rFonts w:ascii="GHEA Grapalat" w:hAnsi="GHEA Grapalat"/>
          <w:lang w:val="hy-AM"/>
        </w:rPr>
      </w:pPr>
    </w:p>
    <w:p w14:paraId="285A4561" w14:textId="77777777" w:rsidR="00CE1F47" w:rsidRPr="00514255" w:rsidRDefault="008903E2" w:rsidP="006335C8">
      <w:pPr>
        <w:tabs>
          <w:tab w:val="left" w:pos="709"/>
          <w:tab w:val="left" w:pos="810"/>
          <w:tab w:val="left" w:pos="1276"/>
          <w:tab w:val="left" w:pos="1560"/>
        </w:tabs>
        <w:spacing w:after="0" w:line="360" w:lineRule="auto"/>
        <w:ind w:firstLine="540"/>
        <w:jc w:val="center"/>
        <w:rPr>
          <w:rFonts w:ascii="GHEA Grapalat" w:eastAsia="Times New Roman" w:hAnsi="GHEA Grapalat"/>
          <w:b/>
          <w:sz w:val="24"/>
          <w:szCs w:val="24"/>
          <w:lang w:val="hy-AM"/>
        </w:rPr>
      </w:pPr>
      <w:r w:rsidRPr="00514255">
        <w:rPr>
          <w:rFonts w:ascii="GHEA Grapalat" w:hAnsi="GHEA Grapalat" w:cs="Arial"/>
          <w:b/>
          <w:sz w:val="24"/>
          <w:szCs w:val="24"/>
          <w:lang w:val="hy-AM" w:eastAsia="ru-RU"/>
        </w:rPr>
        <w:lastRenderedPageBreak/>
        <w:t>25</w:t>
      </w:r>
      <w:r w:rsidR="00CE1F47" w:rsidRPr="00514255">
        <w:rPr>
          <w:rFonts w:ascii="MS Mincho" w:eastAsia="MS Mincho" w:hAnsi="MS Mincho" w:cs="MS Mincho" w:hint="eastAsia"/>
          <w:b/>
          <w:sz w:val="24"/>
          <w:szCs w:val="24"/>
          <w:lang w:val="hy-AM" w:eastAsia="ru-RU"/>
        </w:rPr>
        <w:t>․</w:t>
      </w:r>
      <w:r w:rsidR="00CE1F47" w:rsidRPr="00514255">
        <w:rPr>
          <w:rFonts w:ascii="GHEA Grapalat" w:hAnsi="GHEA Grapalat" w:cs="Arial"/>
          <w:b/>
          <w:sz w:val="24"/>
          <w:szCs w:val="24"/>
          <w:lang w:val="hy-AM" w:eastAsia="ru-RU"/>
        </w:rPr>
        <w:t>8</w:t>
      </w:r>
      <w:r w:rsidR="00CE1F47" w:rsidRPr="00514255">
        <w:rPr>
          <w:rFonts w:ascii="MS Mincho" w:eastAsia="MS Mincho" w:hAnsi="MS Mincho" w:cs="MS Mincho" w:hint="eastAsia"/>
          <w:b/>
          <w:sz w:val="24"/>
          <w:szCs w:val="24"/>
          <w:lang w:val="hy-AM" w:eastAsia="ru-RU"/>
        </w:rPr>
        <w:t>․</w:t>
      </w:r>
      <w:r w:rsidR="00CE1F47" w:rsidRPr="00514255">
        <w:rPr>
          <w:rFonts w:ascii="GHEA Grapalat" w:hAnsi="GHEA Grapalat" w:cs="Arial"/>
          <w:b/>
          <w:sz w:val="24"/>
          <w:szCs w:val="24"/>
          <w:lang w:val="hy-AM" w:eastAsia="ru-RU"/>
        </w:rPr>
        <w:t xml:space="preserve"> ՍԱՐՔԱՎՈՐՈՒՄՆԵՐԻ ՏԵՂԱԿԱԴՐՈՒՄ (ՄՈՆՏԱԺՈՒՄ)</w:t>
      </w:r>
    </w:p>
    <w:p w14:paraId="2A245CA0" w14:textId="77777777" w:rsidR="00CE1F47" w:rsidRPr="00514255" w:rsidRDefault="00CE1F47" w:rsidP="006335C8">
      <w:pPr>
        <w:pStyle w:val="NormalWeb"/>
        <w:shd w:val="clear" w:color="auto" w:fill="FFFFFF"/>
        <w:tabs>
          <w:tab w:val="left" w:pos="709"/>
          <w:tab w:val="left" w:pos="810"/>
          <w:tab w:val="left" w:pos="1276"/>
        </w:tabs>
        <w:spacing w:before="0" w:beforeAutospacing="0" w:after="0" w:afterAutospacing="0" w:line="360" w:lineRule="auto"/>
        <w:ind w:firstLine="540"/>
        <w:jc w:val="both"/>
        <w:rPr>
          <w:rFonts w:ascii="GHEA Grapalat" w:hAnsi="GHEA Grapalat" w:cs="Arial"/>
          <w:lang w:val="hy-AM" w:eastAsia="ru-RU"/>
        </w:rPr>
      </w:pPr>
    </w:p>
    <w:p w14:paraId="50023D6A" w14:textId="77777777" w:rsidR="00530D7F" w:rsidRPr="00530D7F" w:rsidRDefault="00530D7F"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30D7F">
        <w:rPr>
          <w:rFonts w:ascii="GHEA Grapalat" w:hAnsi="GHEA Grapalat"/>
          <w:sz w:val="24"/>
          <w:szCs w:val="24"/>
          <w:lang w:val="hy-AM" w:eastAsia="ru-RU"/>
        </w:rPr>
        <w:t xml:space="preserve">Թունելներում </w:t>
      </w:r>
      <w:r w:rsidRPr="00530D7F">
        <w:rPr>
          <w:rFonts w:ascii="GHEA Grapalat" w:hAnsi="GHEA Grapalat" w:cs="Arial"/>
          <w:sz w:val="24"/>
          <w:szCs w:val="24"/>
          <w:lang w:val="hy-AM" w:eastAsia="ru-RU"/>
        </w:rPr>
        <w:t>ն</w:t>
      </w:r>
      <w:r w:rsidR="00CE1F47" w:rsidRPr="00530D7F">
        <w:rPr>
          <w:rFonts w:ascii="GHEA Grapalat" w:hAnsi="GHEA Grapalat" w:cs="Arial"/>
          <w:sz w:val="24"/>
          <w:szCs w:val="24"/>
          <w:lang w:val="hy-AM" w:eastAsia="ru-RU"/>
        </w:rPr>
        <w:t>ախագծված մշտական</w:t>
      </w:r>
      <w:r w:rsidR="00CE1F47" w:rsidRPr="00530D7F">
        <w:rPr>
          <w:rFonts w:ascii="GHEA Grapalat" w:hAnsi="GHEA Grapalat" w:cs="Cambria Math"/>
          <w:sz w:val="24"/>
          <w:szCs w:val="24"/>
          <w:lang w:val="hy-AM" w:eastAsia="ru-RU"/>
        </w:rPr>
        <w:t xml:space="preserve"> </w:t>
      </w:r>
      <w:r w:rsidR="00CE1F47" w:rsidRPr="00530D7F">
        <w:rPr>
          <w:rFonts w:ascii="GHEA Grapalat" w:hAnsi="GHEA Grapalat" w:cs="GHEA Grapalat"/>
          <w:sz w:val="24"/>
          <w:szCs w:val="24"/>
          <w:lang w:val="hy-AM" w:eastAsia="ru-RU"/>
        </w:rPr>
        <w:t>սարքավորումների</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ավտոմատացման</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սարքերի</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հեռա</w:t>
      </w:r>
      <w:r w:rsidR="00CA7FAE" w:rsidRPr="00530D7F">
        <w:rPr>
          <w:rFonts w:ascii="GHEA Grapalat" w:hAnsi="GHEA Grapalat" w:cs="GHEA Grapalat"/>
          <w:sz w:val="24"/>
          <w:szCs w:val="24"/>
          <w:lang w:val="hy-AM" w:eastAsia="ru-RU"/>
        </w:rPr>
        <w:t>կառավարման</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կապի</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և</w:t>
      </w:r>
      <w:r w:rsidR="00CE1F47" w:rsidRPr="00530D7F">
        <w:rPr>
          <w:rFonts w:ascii="GHEA Grapalat" w:hAnsi="GHEA Grapalat" w:cs="Arial"/>
          <w:sz w:val="24"/>
          <w:szCs w:val="24"/>
          <w:lang w:val="hy-AM" w:eastAsia="ru-RU"/>
        </w:rPr>
        <w:t xml:space="preserve"> բարձրախոսային ազդարարումների, </w:t>
      </w:r>
      <w:r w:rsidR="00CE1F47" w:rsidRPr="00530D7F">
        <w:rPr>
          <w:rFonts w:ascii="GHEA Grapalat" w:hAnsi="GHEA Grapalat" w:cs="GHEA Grapalat"/>
          <w:sz w:val="24"/>
          <w:szCs w:val="24"/>
          <w:lang w:val="hy-AM" w:eastAsia="ru-RU"/>
        </w:rPr>
        <w:t>կոնտակտային</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ցանցերի</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արտաքին</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և</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ներքին</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հաղորդակցուղիների</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սանիտարատեխնիկական</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սարքերի</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տեղադրման</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աշխատանքները</w:t>
      </w:r>
      <w:r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պետք</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է</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իրականացվեն</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այդ</w:t>
      </w:r>
      <w:r w:rsidR="00CE1F47" w:rsidRPr="00530D7F">
        <w:rPr>
          <w:rFonts w:ascii="GHEA Grapalat" w:hAnsi="GHEA Grapalat" w:cs="Arial"/>
          <w:sz w:val="24"/>
          <w:szCs w:val="24"/>
          <w:lang w:val="hy-AM" w:eastAsia="ru-RU"/>
        </w:rPr>
        <w:t xml:space="preserve"> </w:t>
      </w:r>
      <w:r w:rsidR="00CE1F47" w:rsidRPr="00530D7F">
        <w:rPr>
          <w:rFonts w:ascii="GHEA Grapalat" w:hAnsi="GHEA Grapalat" w:cs="GHEA Grapalat"/>
          <w:sz w:val="24"/>
          <w:szCs w:val="24"/>
          <w:lang w:val="hy-AM" w:eastAsia="ru-RU"/>
        </w:rPr>
        <w:t>աշխատանքներ</w:t>
      </w:r>
      <w:r w:rsidRPr="00530D7F">
        <w:rPr>
          <w:rFonts w:ascii="GHEA Grapalat" w:hAnsi="GHEA Grapalat" w:cs="GHEA Grapalat"/>
          <w:sz w:val="24"/>
          <w:szCs w:val="24"/>
          <w:lang w:val="hy-AM" w:eastAsia="ru-RU"/>
        </w:rPr>
        <w:t xml:space="preserve">ը </w:t>
      </w:r>
      <w:r w:rsidRPr="00530D7F">
        <w:rPr>
          <w:rFonts w:ascii="GHEA Grapalat" w:hAnsi="GHEA Grapalat"/>
          <w:sz w:val="24"/>
          <w:szCs w:val="24"/>
          <w:lang w:val="hy-AM" w:eastAsia="ru-RU"/>
        </w:rPr>
        <w:t>կարգավորող</w:t>
      </w:r>
      <w:r w:rsidRPr="00530D7F">
        <w:rPr>
          <w:rFonts w:ascii="GHEA Grapalat" w:hAnsi="GHEA Grapalat" w:cs="Arial"/>
          <w:sz w:val="24"/>
          <w:szCs w:val="24"/>
          <w:lang w:val="hy-AM" w:eastAsia="ru-RU"/>
        </w:rPr>
        <w:t xml:space="preserve"> </w:t>
      </w:r>
      <w:r w:rsidR="00CE1F47" w:rsidRPr="00530D7F">
        <w:rPr>
          <w:rFonts w:ascii="GHEA Grapalat" w:hAnsi="GHEA Grapalat" w:cs="Arial"/>
          <w:sz w:val="24"/>
          <w:szCs w:val="24"/>
          <w:lang w:val="hy-AM" w:eastAsia="ru-RU"/>
        </w:rPr>
        <w:t xml:space="preserve"> նորմատիվ փաստաթղթերի և սույն բաժնի պահանջներին համապատասխան:</w:t>
      </w:r>
    </w:p>
    <w:p w14:paraId="00FAFCCE" w14:textId="77777777" w:rsidR="008903E2" w:rsidRPr="00514255" w:rsidRDefault="00CE1F47"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Էլեկտրատեխնիկական սարքերի, ազդանշանային սարքերի, կենտրոնաց</w:t>
      </w:r>
      <w:r w:rsidR="00530D7F">
        <w:rPr>
          <w:rFonts w:ascii="GHEA Grapalat" w:hAnsi="GHEA Grapalat" w:cs="Arial"/>
          <w:sz w:val="24"/>
          <w:szCs w:val="24"/>
          <w:lang w:val="hy-AM" w:eastAsia="ru-RU"/>
        </w:rPr>
        <w:t xml:space="preserve">ված </w:t>
      </w:r>
      <w:r w:rsidRPr="00514255">
        <w:rPr>
          <w:rFonts w:ascii="GHEA Grapalat" w:hAnsi="GHEA Grapalat" w:cs="Arial"/>
          <w:sz w:val="24"/>
          <w:szCs w:val="24"/>
          <w:lang w:val="hy-AM" w:eastAsia="ru-RU"/>
        </w:rPr>
        <w:t>արգելափակման</w:t>
      </w:r>
      <w:r w:rsidR="00530D7F">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 կապի, բարձրախոսային ազդարարման, էլեկտրական ժամացույցների և սանիտարատեխնիկական սարքավորումների տեղադրումը պետք է իրականաց</w:t>
      </w:r>
      <w:r w:rsidR="00E17792" w:rsidRPr="00311E5A">
        <w:rPr>
          <w:rFonts w:ascii="GHEA Grapalat" w:hAnsi="GHEA Grapalat" w:cs="Arial"/>
          <w:sz w:val="24"/>
          <w:szCs w:val="24"/>
          <w:lang w:val="hy-AM" w:eastAsia="ru-RU"/>
        </w:rPr>
        <w:t>նել</w:t>
      </w:r>
      <w:r w:rsidRPr="00514255">
        <w:rPr>
          <w:rFonts w:ascii="GHEA Grapalat" w:hAnsi="GHEA Grapalat" w:cs="Arial"/>
          <w:sz w:val="24"/>
          <w:szCs w:val="24"/>
          <w:lang w:val="hy-AM" w:eastAsia="ru-RU"/>
        </w:rPr>
        <w:t xml:space="preserve"> ավարտված շինություններում՝ դրանցում կաթոցքի բացակայության և օդի 80%-ից ոչ բարձր խոնավության </w:t>
      </w:r>
      <w:r w:rsidR="00530D7F">
        <w:rPr>
          <w:rFonts w:ascii="GHEA Grapalat" w:hAnsi="GHEA Grapalat" w:cs="Arial"/>
          <w:sz w:val="24"/>
          <w:szCs w:val="24"/>
          <w:lang w:val="hy-AM" w:eastAsia="ru-RU"/>
        </w:rPr>
        <w:t>պայմաններում</w:t>
      </w:r>
      <w:r w:rsidRPr="00514255">
        <w:rPr>
          <w:rFonts w:ascii="GHEA Grapalat" w:hAnsi="GHEA Grapalat" w:cs="Arial"/>
          <w:sz w:val="24"/>
          <w:szCs w:val="24"/>
          <w:lang w:val="hy-AM" w:eastAsia="ru-RU"/>
        </w:rPr>
        <w:t>։</w:t>
      </w:r>
    </w:p>
    <w:p w14:paraId="37C11087" w14:textId="77777777" w:rsidR="001A0540" w:rsidRDefault="001A0540"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1A0540">
        <w:rPr>
          <w:rFonts w:ascii="GHEA Grapalat" w:hAnsi="GHEA Grapalat" w:cs="Arial"/>
          <w:lang w:val="hy-AM" w:eastAsia="ru-RU"/>
        </w:rPr>
        <w:t xml:space="preserve">Մոնտաժային (տեղադրման) </w:t>
      </w:r>
      <w:r w:rsidR="00C5671B" w:rsidRPr="001A0540">
        <w:rPr>
          <w:rFonts w:ascii="GHEA Grapalat" w:hAnsi="GHEA Grapalat" w:cs="Arial"/>
          <w:sz w:val="24"/>
          <w:szCs w:val="24"/>
          <w:lang w:val="hy-AM" w:eastAsia="ru-RU"/>
        </w:rPr>
        <w:t xml:space="preserve">աշխատանքները համարվում են ավարտված, եթե </w:t>
      </w:r>
      <w:r w:rsidRPr="00514255">
        <w:rPr>
          <w:rFonts w:ascii="GHEA Grapalat" w:hAnsi="GHEA Grapalat" w:cs="Arial"/>
          <w:sz w:val="24"/>
          <w:szCs w:val="24"/>
          <w:lang w:val="hy-AM" w:eastAsia="ru-RU"/>
        </w:rPr>
        <w:t>կատարվել են</w:t>
      </w:r>
      <w:r w:rsidRPr="001A0540">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էլեկտրամատակարարման բոլոր սարքերի, ազդանշանային համակարգերի, կապի, բարձրախոսային ազդարարման համակարգերի</w:t>
      </w:r>
      <w:r w:rsidRPr="001A0540">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լարման և անհատական</w:t>
      </w:r>
      <w:r w:rsidRPr="00514255">
        <w:rPr>
          <w:rFonts w:ascii="GHEA Grapalat" w:hAnsi="GHEA Grapalat" w:cs="Cambria Math"/>
          <w:sz w:val="24"/>
          <w:szCs w:val="24"/>
          <w:lang w:val="hy-AM" w:eastAsia="ru-RU"/>
        </w:rPr>
        <w:t xml:space="preserve"> </w:t>
      </w:r>
      <w:r w:rsidRPr="00514255">
        <w:rPr>
          <w:rFonts w:ascii="GHEA Grapalat" w:hAnsi="GHEA Grapalat" w:cs="GHEA Grapalat"/>
          <w:sz w:val="24"/>
          <w:szCs w:val="24"/>
          <w:lang w:val="hy-AM" w:eastAsia="ru-RU"/>
        </w:rPr>
        <w:t>փորձարկումներ</w:t>
      </w:r>
      <w:r>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 xml:space="preserve">և համապատասխանում են աշխատանքային </w:t>
      </w:r>
      <w:r>
        <w:rPr>
          <w:rFonts w:ascii="GHEA Grapalat" w:hAnsi="GHEA Grapalat" w:cs="Arial"/>
          <w:sz w:val="24"/>
          <w:szCs w:val="24"/>
          <w:lang w:val="hy-AM" w:eastAsia="ru-RU"/>
        </w:rPr>
        <w:t>նախա</w:t>
      </w:r>
      <w:r w:rsidRPr="00514255">
        <w:rPr>
          <w:rFonts w:ascii="GHEA Grapalat" w:hAnsi="GHEA Grapalat" w:cs="Arial"/>
          <w:sz w:val="24"/>
          <w:szCs w:val="24"/>
          <w:lang w:val="hy-AM" w:eastAsia="ru-RU"/>
        </w:rPr>
        <w:t>գծերին</w:t>
      </w:r>
      <w:r>
        <w:rPr>
          <w:rFonts w:ascii="GHEA Grapalat" w:hAnsi="GHEA Grapalat" w:cs="Arial"/>
          <w:sz w:val="24"/>
          <w:szCs w:val="24"/>
          <w:lang w:val="hy-AM" w:eastAsia="ru-RU"/>
        </w:rPr>
        <w:t>։</w:t>
      </w:r>
    </w:p>
    <w:p w14:paraId="04A3CC89" w14:textId="77777777" w:rsidR="00CE1F47" w:rsidRPr="001A0540" w:rsidRDefault="001A0540" w:rsidP="00741D8A">
      <w:pPr>
        <w:pStyle w:val="ListParagraph"/>
        <w:numPr>
          <w:ilvl w:val="0"/>
          <w:numId w:val="4"/>
        </w:numPr>
        <w:tabs>
          <w:tab w:val="left" w:pos="709"/>
          <w:tab w:val="left" w:pos="810"/>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1A0540">
        <w:rPr>
          <w:rFonts w:ascii="GHEA Grapalat" w:hAnsi="GHEA Grapalat" w:cs="Arial"/>
          <w:sz w:val="24"/>
          <w:szCs w:val="24"/>
          <w:lang w:val="hy-AM" w:eastAsia="ru-RU"/>
        </w:rPr>
        <w:t>Մոնտաժային (տեղադրման) աշխատանքներն ավարտելուց հետո պետք է կատարվեն կարգաբերման և գործարկման աշխատանքներ` նշելով կատարողական փաստաթղթերում։</w:t>
      </w:r>
    </w:p>
    <w:p w14:paraId="1AEA5945" w14:textId="77777777" w:rsidR="001A0540" w:rsidRPr="00514255" w:rsidRDefault="001A0540" w:rsidP="006335C8">
      <w:pPr>
        <w:pStyle w:val="NormalWeb"/>
        <w:shd w:val="clear" w:color="auto" w:fill="FFFFFF"/>
        <w:tabs>
          <w:tab w:val="left" w:pos="709"/>
          <w:tab w:val="left" w:pos="810"/>
          <w:tab w:val="left" w:pos="1276"/>
        </w:tabs>
        <w:spacing w:before="0" w:beforeAutospacing="0" w:after="0" w:afterAutospacing="0" w:line="360" w:lineRule="auto"/>
        <w:ind w:firstLine="540"/>
        <w:jc w:val="both"/>
        <w:rPr>
          <w:rFonts w:ascii="GHEA Grapalat" w:hAnsi="GHEA Grapalat" w:cs="Arial"/>
          <w:lang w:val="hy-AM" w:eastAsia="ru-RU"/>
        </w:rPr>
      </w:pPr>
    </w:p>
    <w:p w14:paraId="2B6F7A11" w14:textId="77777777" w:rsidR="00CE1F47" w:rsidRPr="00514255" w:rsidRDefault="008903E2" w:rsidP="006335C8">
      <w:pPr>
        <w:pStyle w:val="NormalWeb"/>
        <w:shd w:val="clear" w:color="auto" w:fill="FFFFFF"/>
        <w:tabs>
          <w:tab w:val="left" w:pos="709"/>
          <w:tab w:val="left" w:pos="810"/>
          <w:tab w:val="left" w:pos="1276"/>
        </w:tabs>
        <w:spacing w:before="0" w:beforeAutospacing="0" w:after="0" w:afterAutospacing="0" w:line="360" w:lineRule="auto"/>
        <w:ind w:firstLine="540"/>
        <w:jc w:val="center"/>
        <w:rPr>
          <w:rFonts w:ascii="GHEA Grapalat" w:hAnsi="GHEA Grapalat" w:cs="Tahoma"/>
          <w:b/>
          <w:color w:val="000000"/>
          <w:lang w:val="hy-AM"/>
        </w:rPr>
      </w:pPr>
      <w:r w:rsidRPr="00514255">
        <w:rPr>
          <w:rFonts w:ascii="GHEA Grapalat" w:hAnsi="GHEA Grapalat" w:cs="Tahoma"/>
          <w:b/>
          <w:color w:val="000000"/>
          <w:lang w:val="hy-AM"/>
        </w:rPr>
        <w:t>25</w:t>
      </w:r>
      <w:r w:rsidR="00D42CCF" w:rsidRPr="007E518F">
        <w:rPr>
          <w:rFonts w:ascii="GHEA Grapalat" w:hAnsi="GHEA Grapalat" w:cs="Tahoma"/>
          <w:b/>
          <w:color w:val="000000"/>
          <w:lang w:val="hy-AM"/>
        </w:rPr>
        <w:t>.</w:t>
      </w:r>
      <w:r w:rsidR="00CE1F47" w:rsidRPr="00514255">
        <w:rPr>
          <w:rFonts w:ascii="GHEA Grapalat" w:hAnsi="GHEA Grapalat" w:cs="Tahoma"/>
          <w:b/>
          <w:color w:val="000000"/>
          <w:lang w:val="hy-AM"/>
        </w:rPr>
        <w:t>9</w:t>
      </w:r>
      <w:r w:rsidR="00D42CCF" w:rsidRPr="007E518F">
        <w:rPr>
          <w:rFonts w:ascii="GHEA Grapalat" w:hAnsi="GHEA Grapalat" w:cs="Tahoma"/>
          <w:b/>
          <w:color w:val="000000"/>
          <w:lang w:val="hy-AM"/>
        </w:rPr>
        <w:t>.</w:t>
      </w:r>
      <w:r w:rsidR="00CE1F47" w:rsidRPr="00514255">
        <w:rPr>
          <w:rFonts w:ascii="GHEA Grapalat" w:hAnsi="GHEA Grapalat" w:cs="Tahoma"/>
          <w:b/>
          <w:color w:val="000000"/>
          <w:lang w:val="hy-AM"/>
        </w:rPr>
        <w:t xml:space="preserve"> ՈՐԱԿԻ ՀՍԿՈՂՈՒԹՅՈՒՆ, ՇԻՆԱՐԱՐԱԿԱՆ ԱՇԽԱՏԱՆՔՆԵՐԻ ԵՎ ՇԻՆՈՒԹՅՈՒՆՆԵՐԻ ԸՆԴՈՒՆՈՒՄ</w:t>
      </w:r>
    </w:p>
    <w:p w14:paraId="6EAABB62" w14:textId="77777777" w:rsidR="008903E2" w:rsidRPr="00514255" w:rsidRDefault="008903E2" w:rsidP="006335C8">
      <w:pPr>
        <w:pStyle w:val="NormalWeb"/>
        <w:shd w:val="clear" w:color="auto" w:fill="FFFFFF"/>
        <w:tabs>
          <w:tab w:val="left" w:pos="709"/>
          <w:tab w:val="left" w:pos="810"/>
          <w:tab w:val="left" w:pos="1276"/>
        </w:tabs>
        <w:spacing w:before="0" w:beforeAutospacing="0" w:after="0" w:afterAutospacing="0" w:line="360" w:lineRule="auto"/>
        <w:ind w:firstLine="540"/>
        <w:jc w:val="both"/>
        <w:rPr>
          <w:rFonts w:ascii="GHEA Grapalat" w:hAnsi="GHEA Grapalat" w:cs="Tahoma"/>
          <w:b/>
          <w:color w:val="000000"/>
          <w:lang w:val="hy-AM"/>
        </w:rPr>
      </w:pPr>
    </w:p>
    <w:p w14:paraId="26E39D4F" w14:textId="77777777" w:rsidR="008903E2" w:rsidRPr="00514255" w:rsidRDefault="00CE1F47" w:rsidP="00741D8A">
      <w:pPr>
        <w:pStyle w:val="ListParagraph"/>
        <w:numPr>
          <w:ilvl w:val="0"/>
          <w:numId w:val="4"/>
        </w:numPr>
        <w:tabs>
          <w:tab w:val="left" w:pos="709"/>
          <w:tab w:val="left" w:pos="851"/>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Թունելների</w:t>
      </w:r>
      <w:r w:rsidR="001A0540">
        <w:rPr>
          <w:rFonts w:ascii="GHEA Grapalat" w:hAnsi="GHEA Grapalat" w:cs="Arial"/>
          <w:sz w:val="24"/>
          <w:szCs w:val="24"/>
          <w:lang w:val="hy-AM" w:eastAsia="ru-RU"/>
        </w:rPr>
        <w:t xml:space="preserve"> </w:t>
      </w:r>
      <w:r w:rsidR="001A0540" w:rsidRPr="001A0540">
        <w:rPr>
          <w:rFonts w:ascii="GHEA Grapalat" w:hAnsi="GHEA Grapalat" w:cs="Arial"/>
          <w:sz w:val="24"/>
          <w:szCs w:val="24"/>
          <w:lang w:val="hy-AM" w:eastAsia="ru-RU"/>
        </w:rPr>
        <w:t>շինարարական աշխատանքների</w:t>
      </w:r>
      <w:r w:rsidR="001A0540" w:rsidRPr="00514255">
        <w:rPr>
          <w:rFonts w:ascii="GHEA Grapalat" w:hAnsi="GHEA Grapalat" w:cs="Tahoma"/>
          <w:b/>
          <w:color w:val="000000"/>
          <w:lang w:val="hy-AM"/>
        </w:rPr>
        <w:t xml:space="preserve"> </w:t>
      </w:r>
      <w:r w:rsidRPr="00514255">
        <w:rPr>
          <w:rFonts w:ascii="GHEA Grapalat" w:hAnsi="GHEA Grapalat" w:cs="Arial"/>
          <w:sz w:val="24"/>
          <w:szCs w:val="24"/>
          <w:lang w:val="hy-AM" w:eastAsia="ru-RU"/>
        </w:rPr>
        <w:t>որակի հսկողությ</w:t>
      </w:r>
      <w:r w:rsidR="001A0540">
        <w:rPr>
          <w:rFonts w:ascii="GHEA Grapalat" w:hAnsi="GHEA Grapalat" w:cs="Arial"/>
          <w:sz w:val="24"/>
          <w:szCs w:val="24"/>
          <w:lang w:val="hy-AM" w:eastAsia="ru-RU"/>
        </w:rPr>
        <w:t>ու</w:t>
      </w:r>
      <w:r w:rsidRPr="00514255">
        <w:rPr>
          <w:rFonts w:ascii="GHEA Grapalat" w:hAnsi="GHEA Grapalat" w:cs="Arial"/>
          <w:sz w:val="24"/>
          <w:szCs w:val="24"/>
          <w:lang w:val="hy-AM" w:eastAsia="ru-RU"/>
        </w:rPr>
        <w:t>ն</w:t>
      </w:r>
      <w:r w:rsidR="001A0540">
        <w:rPr>
          <w:rFonts w:ascii="GHEA Grapalat" w:hAnsi="GHEA Grapalat" w:cs="Arial"/>
          <w:sz w:val="24"/>
          <w:szCs w:val="24"/>
          <w:lang w:val="hy-AM" w:eastAsia="ru-RU"/>
        </w:rPr>
        <w:t>ը</w:t>
      </w:r>
      <w:r w:rsidRPr="00514255">
        <w:rPr>
          <w:rFonts w:ascii="GHEA Grapalat" w:hAnsi="GHEA Grapalat" w:cs="Arial"/>
          <w:sz w:val="24"/>
          <w:szCs w:val="24"/>
          <w:lang w:val="hy-AM" w:eastAsia="ru-RU"/>
        </w:rPr>
        <w:t xml:space="preserve"> պետք է իրականաց</w:t>
      </w:r>
      <w:r w:rsidR="007907A2" w:rsidRPr="00311E5A">
        <w:rPr>
          <w:rFonts w:ascii="GHEA Grapalat" w:hAnsi="GHEA Grapalat" w:cs="Arial"/>
          <w:sz w:val="24"/>
          <w:szCs w:val="24"/>
          <w:lang w:val="hy-AM" w:eastAsia="ru-RU"/>
        </w:rPr>
        <w:t>նել</w:t>
      </w:r>
      <w:r w:rsidRPr="00514255">
        <w:rPr>
          <w:rFonts w:ascii="GHEA Grapalat" w:hAnsi="GHEA Grapalat"/>
          <w:b/>
          <w:bCs/>
          <w:sz w:val="24"/>
          <w:szCs w:val="24"/>
          <w:lang w:val="hy-AM"/>
        </w:rPr>
        <w:t xml:space="preserve"> </w:t>
      </w:r>
      <w:r w:rsidR="007907A2" w:rsidRPr="0092139B">
        <w:rPr>
          <w:rFonts w:ascii="GHEA Grapalat" w:hAnsi="GHEA Grapalat"/>
          <w:sz w:val="24"/>
          <w:szCs w:val="24"/>
          <w:lang w:val="hy-AM"/>
        </w:rPr>
        <w:t xml:space="preserve">ՀՀ քաղաքաշինության նախարարի 2008 թվականի </w:t>
      </w:r>
      <w:r w:rsidR="007907A2" w:rsidRPr="00311E5A">
        <w:rPr>
          <w:rFonts w:ascii="GHEA Grapalat" w:hAnsi="GHEA Grapalat"/>
          <w:sz w:val="24"/>
          <w:szCs w:val="24"/>
          <w:lang w:val="hy-AM"/>
        </w:rPr>
        <w:t>հունվարի 14-ի</w:t>
      </w:r>
      <w:r w:rsidR="007907A2" w:rsidRPr="0092139B">
        <w:rPr>
          <w:rFonts w:ascii="GHEA Grapalat" w:hAnsi="GHEA Grapalat"/>
          <w:sz w:val="24"/>
          <w:szCs w:val="24"/>
          <w:lang w:val="hy-AM"/>
        </w:rPr>
        <w:t xml:space="preserve"> N 11-Ն հրաման</w:t>
      </w:r>
      <w:r w:rsidR="007907A2" w:rsidRPr="00311E5A">
        <w:rPr>
          <w:rFonts w:ascii="GHEA Grapalat" w:hAnsi="GHEA Grapalat"/>
          <w:bCs/>
          <w:sz w:val="24"/>
          <w:szCs w:val="24"/>
          <w:lang w:val="hy-AM"/>
        </w:rPr>
        <w:t>ով հաստատված</w:t>
      </w:r>
      <w:r w:rsidR="00AD66CE" w:rsidRPr="000843B2">
        <w:rPr>
          <w:rFonts w:ascii="GHEA Grapalat" w:hAnsi="GHEA Grapalat"/>
          <w:bCs/>
          <w:sz w:val="24"/>
          <w:szCs w:val="24"/>
          <w:lang w:val="hy-AM"/>
        </w:rPr>
        <w:t>, արդիականացման ենթակա</w:t>
      </w:r>
      <w:r w:rsidR="007907A2" w:rsidRPr="0092139B">
        <w:rPr>
          <w:rFonts w:ascii="GHEA Grapalat" w:hAnsi="GHEA Grapalat"/>
          <w:bCs/>
          <w:sz w:val="24"/>
          <w:szCs w:val="24"/>
          <w:lang w:val="hy-AM"/>
        </w:rPr>
        <w:t xml:space="preserve"> </w:t>
      </w:r>
      <w:r w:rsidR="007907A2" w:rsidRPr="00FE5145">
        <w:rPr>
          <w:rFonts w:ascii="GHEA Grapalat" w:hAnsi="GHEA Grapalat"/>
          <w:bCs/>
          <w:sz w:val="24"/>
          <w:szCs w:val="24"/>
          <w:lang w:val="hy-AM"/>
        </w:rPr>
        <w:t xml:space="preserve">ՀՀՇՆ I-3.01.01-2008 </w:t>
      </w:r>
      <w:r w:rsidRPr="00514255">
        <w:rPr>
          <w:rFonts w:ascii="GHEA Grapalat" w:hAnsi="GHEA Grapalat"/>
          <w:bCs/>
          <w:sz w:val="24"/>
          <w:szCs w:val="24"/>
          <w:lang w:val="hy-AM"/>
        </w:rPr>
        <w:t>շինարարական նորմերի</w:t>
      </w:r>
      <w:r w:rsidRPr="00514255">
        <w:rPr>
          <w:rFonts w:ascii="GHEA Grapalat" w:hAnsi="GHEA Grapalat" w:cs="Arial"/>
          <w:sz w:val="24"/>
          <w:szCs w:val="24"/>
          <w:lang w:val="hy-AM" w:eastAsia="ru-RU"/>
        </w:rPr>
        <w:t xml:space="preserve"> պահանջներին համապատասխան:</w:t>
      </w:r>
    </w:p>
    <w:p w14:paraId="0516992C" w14:textId="77777777" w:rsidR="008903E2" w:rsidRPr="001A0540" w:rsidRDefault="00CE1F47" w:rsidP="00741D8A">
      <w:pPr>
        <w:pStyle w:val="ListParagraph"/>
        <w:numPr>
          <w:ilvl w:val="0"/>
          <w:numId w:val="4"/>
        </w:numPr>
        <w:tabs>
          <w:tab w:val="left" w:pos="709"/>
          <w:tab w:val="left" w:pos="851"/>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lastRenderedPageBreak/>
        <w:t xml:space="preserve">Կատարված աշխատանքների որակը պետք է գնահատվի թաքնված աշխատանքներն ընդունելիս, աշխատանքների կատարված փուլերի և պատասխանատու կոնստրուկցիաների ընդունման՝ </w:t>
      </w:r>
      <w:r w:rsidRPr="00514255">
        <w:rPr>
          <w:rFonts w:ascii="GHEA Grapalat" w:hAnsi="GHEA Grapalat" w:cs="Arial"/>
          <w:bCs/>
          <w:sz w:val="24"/>
          <w:szCs w:val="24"/>
          <w:lang w:val="hy-AM" w:eastAsia="ru-RU"/>
        </w:rPr>
        <w:t>երեսար</w:t>
      </w:r>
      <w:r w:rsidR="000872FD" w:rsidRPr="000843B2">
        <w:rPr>
          <w:rFonts w:ascii="GHEA Grapalat" w:hAnsi="GHEA Grapalat" w:cs="Arial"/>
          <w:bCs/>
          <w:sz w:val="24"/>
          <w:szCs w:val="24"/>
          <w:lang w:val="hy-AM" w:eastAsia="ru-RU"/>
        </w:rPr>
        <w:t>կ</w:t>
      </w:r>
      <w:r w:rsidRPr="00514255">
        <w:rPr>
          <w:rFonts w:ascii="GHEA Grapalat" w:hAnsi="GHEA Grapalat"/>
          <w:bCs/>
          <w:sz w:val="24"/>
          <w:szCs w:val="24"/>
          <w:lang w:val="hy-AM"/>
        </w:rPr>
        <w:t>ների, ներքին հավաքովի երկաթբետոնե կոնստրուկցիաների և վերգետնյա շինությունների առանձին կոնստրուկցիաների (նախա</w:t>
      </w:r>
      <w:r w:rsidR="000872FD" w:rsidRPr="000843B2">
        <w:rPr>
          <w:rFonts w:ascii="GHEA Grapalat" w:hAnsi="GHEA Grapalat"/>
          <w:bCs/>
          <w:sz w:val="24"/>
          <w:szCs w:val="24"/>
          <w:lang w:val="hy-AM"/>
        </w:rPr>
        <w:t>մուտքային անցախցերի</w:t>
      </w:r>
      <w:r w:rsidRPr="00514255">
        <w:rPr>
          <w:rFonts w:ascii="GHEA Grapalat" w:hAnsi="GHEA Grapalat"/>
          <w:bCs/>
          <w:sz w:val="24"/>
          <w:szCs w:val="24"/>
          <w:lang w:val="hy-AM"/>
        </w:rPr>
        <w:t xml:space="preserve">, օդափոխման </w:t>
      </w:r>
      <w:r w:rsidR="001A0540">
        <w:rPr>
          <w:rFonts w:ascii="GHEA Grapalat" w:hAnsi="GHEA Grapalat"/>
          <w:bCs/>
          <w:sz w:val="24"/>
          <w:szCs w:val="24"/>
          <w:lang w:val="hy-AM"/>
        </w:rPr>
        <w:t>սենքերի</w:t>
      </w:r>
      <w:r w:rsidRPr="00514255">
        <w:rPr>
          <w:rFonts w:ascii="GHEA Grapalat" w:hAnsi="GHEA Grapalat"/>
          <w:bCs/>
          <w:sz w:val="24"/>
          <w:szCs w:val="24"/>
          <w:lang w:val="hy-AM"/>
        </w:rPr>
        <w:t xml:space="preserve"> և այլն), ինչպես նաև նախաճակատամուտքային հենապատերի:</w:t>
      </w:r>
    </w:p>
    <w:p w14:paraId="4EFEECAC" w14:textId="77777777" w:rsidR="001A0540" w:rsidRPr="001A0540" w:rsidRDefault="001A0540" w:rsidP="00741D8A">
      <w:pPr>
        <w:pStyle w:val="ListParagraph"/>
        <w:numPr>
          <w:ilvl w:val="0"/>
          <w:numId w:val="4"/>
        </w:numPr>
        <w:tabs>
          <w:tab w:val="left" w:pos="709"/>
          <w:tab w:val="left" w:pos="851"/>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1A0540">
        <w:rPr>
          <w:rFonts w:ascii="GHEA Grapalat" w:hAnsi="GHEA Grapalat" w:cs="Arial"/>
          <w:sz w:val="24"/>
          <w:szCs w:val="24"/>
          <w:lang w:val="hy-AM" w:eastAsia="ru-RU"/>
        </w:rPr>
        <w:t xml:space="preserve">Կատարված աշխատանքի որակը պետք է գնահատվի թաքնված աշխատանքների, աշխատանքի ավարտված փուլերի և </w:t>
      </w:r>
      <w:r w:rsidRPr="001A0540">
        <w:rPr>
          <w:rFonts w:ascii="GHEA Grapalat" w:hAnsi="GHEA Grapalat"/>
          <w:bCs/>
          <w:sz w:val="24"/>
          <w:szCs w:val="24"/>
          <w:lang w:val="hy-AM"/>
        </w:rPr>
        <w:t>պատասխանատու կոնստրուկցիաների</w:t>
      </w:r>
      <w:r w:rsidRPr="001A0540">
        <w:rPr>
          <w:rFonts w:ascii="GHEA Grapalat" w:hAnsi="GHEA Grapalat" w:cs="Arial"/>
          <w:sz w:val="24"/>
          <w:szCs w:val="24"/>
          <w:lang w:val="hy-AM" w:eastAsia="ru-RU"/>
        </w:rPr>
        <w:t xml:space="preserve"> ընդունման ժամանակ՝ </w:t>
      </w:r>
      <w:r w:rsidRPr="00514255">
        <w:rPr>
          <w:rFonts w:ascii="GHEA Grapalat" w:hAnsi="GHEA Grapalat" w:cs="Arial"/>
          <w:bCs/>
          <w:sz w:val="24"/>
          <w:szCs w:val="24"/>
          <w:lang w:val="hy-AM" w:eastAsia="ru-RU"/>
        </w:rPr>
        <w:t>երեսար</w:t>
      </w:r>
      <w:r>
        <w:rPr>
          <w:rFonts w:ascii="GHEA Grapalat" w:hAnsi="GHEA Grapalat"/>
          <w:bCs/>
          <w:sz w:val="24"/>
          <w:szCs w:val="24"/>
          <w:lang w:val="hy-AM"/>
        </w:rPr>
        <w:t>կներ</w:t>
      </w:r>
      <w:r w:rsidRPr="00514255">
        <w:rPr>
          <w:rFonts w:ascii="GHEA Grapalat" w:hAnsi="GHEA Grapalat"/>
          <w:bCs/>
          <w:sz w:val="24"/>
          <w:szCs w:val="24"/>
          <w:lang w:val="hy-AM"/>
        </w:rPr>
        <w:t xml:space="preserve">, </w:t>
      </w:r>
      <w:r w:rsidR="00F079E8" w:rsidRPr="001A0540">
        <w:rPr>
          <w:rFonts w:ascii="GHEA Grapalat" w:hAnsi="GHEA Grapalat" w:cs="Arial"/>
          <w:sz w:val="24"/>
          <w:szCs w:val="24"/>
          <w:lang w:val="hy-AM" w:eastAsia="ru-RU"/>
        </w:rPr>
        <w:t xml:space="preserve">ներքին հավաքովի երկաթբետոնե </w:t>
      </w:r>
      <w:r w:rsidR="00F079E8">
        <w:rPr>
          <w:rFonts w:ascii="GHEA Grapalat" w:hAnsi="GHEA Grapalat" w:cs="Arial"/>
          <w:sz w:val="24"/>
          <w:szCs w:val="24"/>
          <w:lang w:val="hy-AM" w:eastAsia="ru-RU"/>
        </w:rPr>
        <w:t xml:space="preserve"> </w:t>
      </w:r>
      <w:r w:rsidR="00F079E8" w:rsidRPr="00514255">
        <w:rPr>
          <w:rFonts w:ascii="GHEA Grapalat" w:hAnsi="GHEA Grapalat"/>
          <w:bCs/>
          <w:sz w:val="24"/>
          <w:szCs w:val="24"/>
          <w:lang w:val="hy-AM"/>
        </w:rPr>
        <w:t>կոնստրուկցիաներ</w:t>
      </w:r>
      <w:r w:rsidR="00F079E8">
        <w:rPr>
          <w:rFonts w:ascii="GHEA Grapalat" w:hAnsi="GHEA Grapalat"/>
          <w:bCs/>
          <w:sz w:val="24"/>
          <w:szCs w:val="24"/>
          <w:lang w:val="hy-AM"/>
        </w:rPr>
        <w:t xml:space="preserve"> </w:t>
      </w:r>
      <w:r w:rsidRPr="00514255">
        <w:rPr>
          <w:rFonts w:ascii="GHEA Grapalat" w:hAnsi="GHEA Grapalat"/>
          <w:bCs/>
          <w:sz w:val="24"/>
          <w:szCs w:val="24"/>
          <w:lang w:val="hy-AM"/>
        </w:rPr>
        <w:t xml:space="preserve">և վերգետնյա շինությունների առանձին </w:t>
      </w:r>
      <w:r w:rsidR="00F079E8" w:rsidRPr="00514255">
        <w:rPr>
          <w:rFonts w:ascii="GHEA Grapalat" w:hAnsi="GHEA Grapalat"/>
          <w:bCs/>
          <w:sz w:val="24"/>
          <w:szCs w:val="24"/>
          <w:lang w:val="hy-AM"/>
        </w:rPr>
        <w:t>կոնստրուկցիաներ</w:t>
      </w:r>
      <w:r w:rsidR="00F079E8">
        <w:rPr>
          <w:rFonts w:ascii="GHEA Grapalat" w:hAnsi="GHEA Grapalat"/>
          <w:bCs/>
          <w:sz w:val="24"/>
          <w:szCs w:val="24"/>
          <w:lang w:val="hy-AM"/>
        </w:rPr>
        <w:t xml:space="preserve"> </w:t>
      </w:r>
      <w:r w:rsidRPr="00514255">
        <w:rPr>
          <w:rFonts w:ascii="GHEA Grapalat" w:hAnsi="GHEA Grapalat"/>
          <w:bCs/>
          <w:sz w:val="24"/>
          <w:szCs w:val="24"/>
          <w:lang w:val="hy-AM"/>
        </w:rPr>
        <w:t>(նախա</w:t>
      </w:r>
      <w:r w:rsidR="00F079E8">
        <w:rPr>
          <w:rFonts w:ascii="GHEA Grapalat" w:hAnsi="GHEA Grapalat"/>
          <w:bCs/>
          <w:sz w:val="24"/>
          <w:szCs w:val="24"/>
          <w:lang w:val="hy-AM"/>
        </w:rPr>
        <w:t xml:space="preserve">մուտքեր, </w:t>
      </w:r>
      <w:r w:rsidRPr="00514255">
        <w:rPr>
          <w:rFonts w:ascii="GHEA Grapalat" w:hAnsi="GHEA Grapalat"/>
          <w:bCs/>
          <w:sz w:val="24"/>
          <w:szCs w:val="24"/>
          <w:lang w:val="hy-AM"/>
        </w:rPr>
        <w:t xml:space="preserve"> օդափոխման </w:t>
      </w:r>
      <w:r>
        <w:rPr>
          <w:rFonts w:ascii="GHEA Grapalat" w:hAnsi="GHEA Grapalat"/>
          <w:bCs/>
          <w:sz w:val="24"/>
          <w:szCs w:val="24"/>
          <w:lang w:val="hy-AM"/>
        </w:rPr>
        <w:t>սենքեր</w:t>
      </w:r>
      <w:r w:rsidRPr="00514255">
        <w:rPr>
          <w:rFonts w:ascii="GHEA Grapalat" w:hAnsi="GHEA Grapalat"/>
          <w:bCs/>
          <w:sz w:val="24"/>
          <w:szCs w:val="24"/>
          <w:lang w:val="hy-AM"/>
        </w:rPr>
        <w:t xml:space="preserve"> և այլն), ինչպես նաև նախաճակատամուտքային հենապատեր:</w:t>
      </w:r>
    </w:p>
    <w:p w14:paraId="24CA6B76" w14:textId="77777777" w:rsidR="008903E2" w:rsidRPr="00514255" w:rsidRDefault="00CE1F47" w:rsidP="00741D8A">
      <w:pPr>
        <w:pStyle w:val="ListParagraph"/>
        <w:numPr>
          <w:ilvl w:val="0"/>
          <w:numId w:val="4"/>
        </w:numPr>
        <w:tabs>
          <w:tab w:val="left" w:pos="709"/>
          <w:tab w:val="left" w:pos="851"/>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Աշխատանքի որակի նկատմամբ արտադրական հսկողության արդյունքները պետք է գրանցվեն ընդհանուր աշխատանքային</w:t>
      </w:r>
      <w:r w:rsidR="00F079E8">
        <w:rPr>
          <w:rFonts w:ascii="GHEA Grapalat" w:hAnsi="GHEA Grapalat"/>
          <w:bCs/>
          <w:sz w:val="24"/>
          <w:szCs w:val="24"/>
          <w:lang w:val="hy-AM"/>
        </w:rPr>
        <w:t xml:space="preserve"> </w:t>
      </w:r>
      <w:r w:rsidRPr="00514255">
        <w:rPr>
          <w:rFonts w:ascii="GHEA Grapalat" w:hAnsi="GHEA Grapalat"/>
          <w:bCs/>
          <w:sz w:val="24"/>
          <w:szCs w:val="24"/>
          <w:lang w:val="hy-AM"/>
        </w:rPr>
        <w:t xml:space="preserve">և աշխատանքի արտադրության մատյաններում: </w:t>
      </w:r>
    </w:p>
    <w:p w14:paraId="048953B4" w14:textId="77777777" w:rsidR="00F079E8" w:rsidRPr="00F079E8" w:rsidRDefault="00CE1F47" w:rsidP="00741D8A">
      <w:pPr>
        <w:pStyle w:val="ListParagraph"/>
        <w:numPr>
          <w:ilvl w:val="0"/>
          <w:numId w:val="4"/>
        </w:numPr>
        <w:tabs>
          <w:tab w:val="left" w:pos="709"/>
          <w:tab w:val="left" w:pos="851"/>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bCs/>
          <w:sz w:val="24"/>
          <w:szCs w:val="24"/>
          <w:lang w:val="hy-AM"/>
        </w:rPr>
        <w:t xml:space="preserve">Ստորգետնյա և վերգետնյա շինությունների տարածական դասավորությունը, ինչպես նաև դրանց երկրաչափական հարաչափերը </w:t>
      </w:r>
      <w:r w:rsidR="00F079E8" w:rsidRPr="00514255">
        <w:rPr>
          <w:rFonts w:ascii="GHEA Grapalat" w:hAnsi="GHEA Grapalat"/>
          <w:bCs/>
          <w:sz w:val="24"/>
          <w:szCs w:val="24"/>
          <w:lang w:val="hy-AM"/>
        </w:rPr>
        <w:t>շինարարության ընթացքում</w:t>
      </w:r>
      <w:r w:rsidR="00F079E8">
        <w:rPr>
          <w:rFonts w:ascii="GHEA Grapalat" w:hAnsi="GHEA Grapalat"/>
          <w:bCs/>
          <w:sz w:val="24"/>
          <w:szCs w:val="24"/>
          <w:lang w:val="hy-AM"/>
        </w:rPr>
        <w:t xml:space="preserve"> </w:t>
      </w:r>
      <w:r w:rsidRPr="00514255">
        <w:rPr>
          <w:rFonts w:ascii="GHEA Grapalat" w:hAnsi="GHEA Grapalat"/>
          <w:bCs/>
          <w:sz w:val="24"/>
          <w:szCs w:val="24"/>
          <w:lang w:val="hy-AM"/>
        </w:rPr>
        <w:t xml:space="preserve"> պետք է </w:t>
      </w:r>
      <w:r w:rsidR="00F079E8" w:rsidRPr="00514255">
        <w:rPr>
          <w:rFonts w:ascii="GHEA Grapalat" w:hAnsi="GHEA Grapalat"/>
          <w:bCs/>
          <w:sz w:val="24"/>
          <w:szCs w:val="24"/>
          <w:lang w:val="hy-AM"/>
        </w:rPr>
        <w:t xml:space="preserve">համակարգված </w:t>
      </w:r>
      <w:r w:rsidRPr="00514255">
        <w:rPr>
          <w:rFonts w:ascii="GHEA Grapalat" w:hAnsi="GHEA Grapalat"/>
          <w:bCs/>
          <w:sz w:val="24"/>
          <w:szCs w:val="24"/>
          <w:lang w:val="hy-AM"/>
        </w:rPr>
        <w:t xml:space="preserve">վերահսկվեն մարկշեյդերական ծառայության կողմից </w:t>
      </w:r>
      <w:r w:rsidRPr="00514255">
        <w:rPr>
          <w:rFonts w:ascii="GHEA Grapalat" w:eastAsia="Times New Roman" w:hAnsi="GHEA Grapalat" w:cs="Times New Roman"/>
          <w:sz w:val="24"/>
          <w:szCs w:val="24"/>
          <w:lang w:val="hy-AM" w:eastAsia="ru-RU"/>
        </w:rPr>
        <w:t xml:space="preserve">ԳՕՍՏ Ռ 58943-2023 </w:t>
      </w:r>
      <w:r w:rsidRPr="00514255">
        <w:rPr>
          <w:rFonts w:ascii="GHEA Grapalat" w:hAnsi="GHEA Grapalat"/>
          <w:bCs/>
          <w:sz w:val="24"/>
          <w:szCs w:val="24"/>
          <w:lang w:val="hy-AM"/>
        </w:rPr>
        <w:t xml:space="preserve"> ստանդարտի համաձայն:</w:t>
      </w:r>
    </w:p>
    <w:p w14:paraId="235CDEF5" w14:textId="77777777" w:rsidR="00F079E8" w:rsidRPr="00F079E8" w:rsidRDefault="00CE1F47" w:rsidP="00741D8A">
      <w:pPr>
        <w:pStyle w:val="ListParagraph"/>
        <w:numPr>
          <w:ilvl w:val="0"/>
          <w:numId w:val="4"/>
        </w:numPr>
        <w:tabs>
          <w:tab w:val="left" w:pos="709"/>
          <w:tab w:val="left" w:pos="851"/>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F079E8">
        <w:rPr>
          <w:rFonts w:ascii="GHEA Grapalat" w:hAnsi="GHEA Grapalat"/>
          <w:bCs/>
          <w:sz w:val="24"/>
          <w:szCs w:val="24"/>
          <w:lang w:val="hy-AM"/>
        </w:rPr>
        <w:t xml:space="preserve">Թունելային </w:t>
      </w:r>
      <w:r w:rsidRPr="00F079E8">
        <w:rPr>
          <w:rFonts w:ascii="GHEA Grapalat" w:hAnsi="GHEA Grapalat" w:cs="Arial"/>
          <w:bCs/>
          <w:sz w:val="24"/>
          <w:szCs w:val="24"/>
          <w:lang w:val="hy-AM" w:eastAsia="ru-RU"/>
        </w:rPr>
        <w:t>երեսարկի</w:t>
      </w:r>
      <w:r w:rsidRPr="00F079E8">
        <w:rPr>
          <w:rFonts w:ascii="GHEA Grapalat" w:hAnsi="GHEA Grapalat"/>
          <w:bCs/>
          <w:sz w:val="24"/>
          <w:szCs w:val="24"/>
          <w:lang w:val="hy-AM"/>
        </w:rPr>
        <w:t xml:space="preserve"> օղակների ճիշտ հավաքումը պետք է համակարգված ստուգվի՝ չափելով յուրաքանչյուր օղակի հորիզոնական և ուղղահայաց տրամագիծը, </w:t>
      </w:r>
      <w:r w:rsidR="00F079E8" w:rsidRPr="00F079E8">
        <w:rPr>
          <w:rFonts w:ascii="GHEA Grapalat" w:hAnsi="GHEA Grapalat" w:cs="Arial"/>
          <w:sz w:val="24"/>
          <w:szCs w:val="24"/>
          <w:lang w:val="hy-AM" w:eastAsia="ru-RU"/>
        </w:rPr>
        <w:t>ինչպես նաև երկու տրամագիծը՝ դեպի հորիզոնական 45° անկյան տակ:</w:t>
      </w:r>
    </w:p>
    <w:p w14:paraId="3CE22A2E" w14:textId="77777777" w:rsidR="008903E2" w:rsidRDefault="00CE1F47" w:rsidP="00741D8A">
      <w:pPr>
        <w:pStyle w:val="ListParagraph"/>
        <w:numPr>
          <w:ilvl w:val="0"/>
          <w:numId w:val="4"/>
        </w:numPr>
        <w:tabs>
          <w:tab w:val="left" w:pos="709"/>
          <w:tab w:val="left" w:pos="851"/>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Թունելի հավաքովի </w:t>
      </w:r>
      <w:r w:rsidRPr="00514255">
        <w:rPr>
          <w:rFonts w:ascii="GHEA Grapalat" w:hAnsi="GHEA Grapalat" w:cs="Arial"/>
          <w:bCs/>
          <w:sz w:val="24"/>
          <w:szCs w:val="24"/>
          <w:lang w:val="hy-AM" w:eastAsia="ru-RU"/>
        </w:rPr>
        <w:t>երեսարկ</w:t>
      </w:r>
      <w:r w:rsidR="00F079E8">
        <w:rPr>
          <w:rFonts w:ascii="GHEA Grapalat" w:hAnsi="GHEA Grapalat" w:cs="Arial"/>
          <w:sz w:val="24"/>
          <w:szCs w:val="24"/>
          <w:lang w:val="hy-AM" w:eastAsia="ru-RU"/>
        </w:rPr>
        <w:t xml:space="preserve">ների </w:t>
      </w:r>
      <w:r w:rsidRPr="00514255">
        <w:rPr>
          <w:rFonts w:ascii="GHEA Grapalat" w:hAnsi="GHEA Grapalat" w:cs="Arial"/>
          <w:sz w:val="24"/>
          <w:szCs w:val="24"/>
          <w:lang w:val="hy-AM" w:eastAsia="ru-RU"/>
        </w:rPr>
        <w:t xml:space="preserve">փաստացի </w:t>
      </w:r>
      <w:r w:rsidR="00F079E8">
        <w:rPr>
          <w:rFonts w:ascii="GHEA Grapalat" w:hAnsi="GHEA Grapalat" w:cs="Arial"/>
          <w:sz w:val="24"/>
          <w:szCs w:val="24"/>
          <w:lang w:val="hy-AM" w:eastAsia="ru-RU"/>
        </w:rPr>
        <w:t>չափ</w:t>
      </w:r>
      <w:r w:rsidRPr="00514255">
        <w:rPr>
          <w:rFonts w:ascii="GHEA Grapalat" w:hAnsi="GHEA Grapalat" w:cs="Arial"/>
          <w:sz w:val="24"/>
          <w:szCs w:val="24"/>
          <w:lang w:val="hy-AM" w:eastAsia="ru-RU"/>
        </w:rPr>
        <w:t xml:space="preserve">երի թույլատրելի շեղումները նախագծային դիրքից չպետք է գերազանցեն </w:t>
      </w:r>
      <w:r w:rsidR="008903E2" w:rsidRPr="00514255">
        <w:rPr>
          <w:rFonts w:ascii="GHEA Grapalat" w:hAnsi="GHEA Grapalat" w:cs="Arial"/>
          <w:sz w:val="24"/>
          <w:szCs w:val="24"/>
          <w:lang w:val="hy-AM" w:eastAsia="ru-RU"/>
        </w:rPr>
        <w:t>Ա</w:t>
      </w:r>
      <w:r w:rsidRPr="00514255">
        <w:rPr>
          <w:rFonts w:ascii="GHEA Grapalat" w:hAnsi="GHEA Grapalat" w:cs="Arial"/>
          <w:sz w:val="24"/>
          <w:szCs w:val="24"/>
          <w:lang w:val="hy-AM" w:eastAsia="ru-RU"/>
        </w:rPr>
        <w:t>ղյուսակ 1</w:t>
      </w:r>
      <w:r w:rsidR="0018293A" w:rsidRPr="000843B2">
        <w:rPr>
          <w:rFonts w:ascii="GHEA Grapalat" w:hAnsi="GHEA Grapalat" w:cs="Arial"/>
          <w:sz w:val="24"/>
          <w:szCs w:val="24"/>
          <w:lang w:val="hy-AM" w:eastAsia="ru-RU"/>
        </w:rPr>
        <w:t>8</w:t>
      </w:r>
      <w:r w:rsidRPr="00514255">
        <w:rPr>
          <w:rFonts w:ascii="GHEA Grapalat" w:hAnsi="GHEA Grapalat" w:cs="Arial"/>
          <w:sz w:val="24"/>
          <w:szCs w:val="24"/>
          <w:lang w:val="hy-AM" w:eastAsia="ru-RU"/>
        </w:rPr>
        <w:t>-ում բերված նորմատիվ արժեքներ</w:t>
      </w:r>
      <w:r w:rsidR="00F079E8">
        <w:rPr>
          <w:rFonts w:ascii="GHEA Grapalat" w:hAnsi="GHEA Grapalat" w:cs="Arial"/>
          <w:sz w:val="24"/>
          <w:szCs w:val="24"/>
          <w:lang w:val="hy-AM" w:eastAsia="ru-RU"/>
        </w:rPr>
        <w:t>ը</w:t>
      </w:r>
      <w:r w:rsidRPr="00514255">
        <w:rPr>
          <w:rFonts w:ascii="GHEA Grapalat" w:hAnsi="GHEA Grapalat" w:cs="Arial"/>
          <w:sz w:val="24"/>
          <w:szCs w:val="24"/>
          <w:lang w:val="hy-AM" w:eastAsia="ru-RU"/>
        </w:rPr>
        <w:t>:</w:t>
      </w:r>
    </w:p>
    <w:p w14:paraId="4B7903FF" w14:textId="77777777" w:rsidR="00CE1F47" w:rsidRDefault="00CE1F47" w:rsidP="00741D8A">
      <w:pPr>
        <w:pStyle w:val="ListParagraph"/>
        <w:numPr>
          <w:ilvl w:val="0"/>
          <w:numId w:val="4"/>
        </w:numPr>
        <w:tabs>
          <w:tab w:val="left" w:pos="709"/>
          <w:tab w:val="left" w:pos="851"/>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Կոնստրուկցիայի, փորանցքի պրոֆիլի և շինմոնտաժային աշխատանքների առանձին տեսակն</w:t>
      </w:r>
      <w:r w:rsidR="00F079E8">
        <w:rPr>
          <w:rFonts w:ascii="GHEA Grapalat" w:hAnsi="GHEA Grapalat" w:cs="Arial"/>
          <w:sz w:val="24"/>
          <w:szCs w:val="24"/>
          <w:lang w:val="hy-AM" w:eastAsia="ru-RU"/>
        </w:rPr>
        <w:t>ե</w:t>
      </w:r>
      <w:r w:rsidRPr="00514255">
        <w:rPr>
          <w:rFonts w:ascii="GHEA Grapalat" w:hAnsi="GHEA Grapalat" w:cs="Arial"/>
          <w:sz w:val="24"/>
          <w:szCs w:val="24"/>
          <w:lang w:val="hy-AM" w:eastAsia="ru-RU"/>
        </w:rPr>
        <w:t>րի կատարման հարաչափերի սայմանա</w:t>
      </w:r>
      <w:r w:rsidR="004072E8">
        <w:rPr>
          <w:rFonts w:ascii="GHEA Grapalat" w:hAnsi="GHEA Grapalat" w:cs="Arial"/>
          <w:sz w:val="24"/>
          <w:szCs w:val="24"/>
          <w:lang w:val="hy-AM" w:eastAsia="ru-RU"/>
        </w:rPr>
        <w:t xml:space="preserve">կան </w:t>
      </w:r>
      <w:r w:rsidRPr="00514255">
        <w:rPr>
          <w:rFonts w:ascii="GHEA Grapalat" w:hAnsi="GHEA Grapalat" w:cs="Arial"/>
          <w:sz w:val="24"/>
          <w:szCs w:val="24"/>
          <w:lang w:val="hy-AM" w:eastAsia="ru-RU"/>
        </w:rPr>
        <w:t>շեղումները և գործառույթային վերահսկողության մեթոդները</w:t>
      </w:r>
      <w:r w:rsidR="008903E2" w:rsidRPr="00514255">
        <w:rPr>
          <w:rFonts w:ascii="GHEA Grapalat" w:hAnsi="GHEA Grapalat" w:cs="Arial"/>
          <w:sz w:val="24"/>
          <w:szCs w:val="24"/>
          <w:lang w:val="hy-AM" w:eastAsia="ru-RU"/>
        </w:rPr>
        <w:t>։</w:t>
      </w:r>
    </w:p>
    <w:p w14:paraId="7C9B2CF1" w14:textId="77777777" w:rsidR="00CE1F47" w:rsidRPr="0018293A" w:rsidRDefault="00CE1F47" w:rsidP="00514255">
      <w:pPr>
        <w:pStyle w:val="NormalWeb"/>
        <w:shd w:val="clear" w:color="auto" w:fill="FFFFFF"/>
        <w:tabs>
          <w:tab w:val="left" w:pos="851"/>
        </w:tabs>
        <w:spacing w:before="0" w:beforeAutospacing="0" w:after="0" w:afterAutospacing="0" w:line="360" w:lineRule="auto"/>
        <w:jc w:val="right"/>
        <w:rPr>
          <w:rFonts w:ascii="GHEA Grapalat" w:hAnsi="GHEA Grapalat" w:cs="Arial"/>
          <w:lang w:eastAsia="ru-RU"/>
        </w:rPr>
      </w:pPr>
      <w:r w:rsidRPr="00514255">
        <w:rPr>
          <w:rFonts w:ascii="GHEA Grapalat" w:hAnsi="GHEA Grapalat" w:cs="Arial"/>
          <w:lang w:eastAsia="ru-RU"/>
        </w:rPr>
        <w:t>Աղյուսակ 1</w:t>
      </w:r>
      <w:r w:rsidR="0018293A">
        <w:rPr>
          <w:rFonts w:ascii="GHEA Grapalat" w:hAnsi="GHEA Grapalat" w:cs="Arial"/>
          <w:lang w:eastAsia="ru-RU"/>
        </w:rPr>
        <w:t>8</w:t>
      </w:r>
    </w:p>
    <w:tbl>
      <w:tblPr>
        <w:tblStyle w:val="TableGrid"/>
        <w:tblW w:w="10345" w:type="dxa"/>
        <w:tblLook w:val="04A0" w:firstRow="1" w:lastRow="0" w:firstColumn="1" w:lastColumn="0" w:noHBand="0" w:noVBand="1"/>
      </w:tblPr>
      <w:tblGrid>
        <w:gridCol w:w="504"/>
        <w:gridCol w:w="5307"/>
        <w:gridCol w:w="1773"/>
        <w:gridCol w:w="2761"/>
      </w:tblGrid>
      <w:tr w:rsidR="00CE1F47" w:rsidRPr="005C135C" w14:paraId="21643D11" w14:textId="77777777" w:rsidTr="008311BB">
        <w:tc>
          <w:tcPr>
            <w:tcW w:w="504" w:type="dxa"/>
          </w:tcPr>
          <w:p w14:paraId="68181B8D"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lastRenderedPageBreak/>
              <w:t>N</w:t>
            </w:r>
          </w:p>
        </w:tc>
        <w:tc>
          <w:tcPr>
            <w:tcW w:w="5307" w:type="dxa"/>
          </w:tcPr>
          <w:p w14:paraId="7FE5CFC1"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Աշխատանքի տեսակը, վերահսկվող հարաչափերը կամ տեխնիկական պահանջը, չափման միավորը</w:t>
            </w:r>
          </w:p>
        </w:tc>
        <w:tc>
          <w:tcPr>
            <w:tcW w:w="1773" w:type="dxa"/>
          </w:tcPr>
          <w:p w14:paraId="2E600FA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Հարաչափի մեծությունը, սահմանային շեղումները </w:t>
            </w:r>
          </w:p>
        </w:tc>
        <w:tc>
          <w:tcPr>
            <w:tcW w:w="2761" w:type="dxa"/>
          </w:tcPr>
          <w:p w14:paraId="3645734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Վերահսկում (մեթոդը, ծավալը, գրանցման տեսակը)</w:t>
            </w:r>
          </w:p>
        </w:tc>
      </w:tr>
      <w:tr w:rsidR="00CE1F47" w:rsidRPr="00514255" w14:paraId="7150431C" w14:textId="77777777" w:rsidTr="00D2285C">
        <w:trPr>
          <w:trHeight w:val="747"/>
        </w:trPr>
        <w:tc>
          <w:tcPr>
            <w:tcW w:w="10345" w:type="dxa"/>
            <w:gridSpan w:val="4"/>
          </w:tcPr>
          <w:p w14:paraId="1D877996" w14:textId="77777777" w:rsidR="00CE1F47" w:rsidRPr="00514255" w:rsidRDefault="00CE1F47" w:rsidP="00D2285C">
            <w:pPr>
              <w:pStyle w:val="NormalWeb"/>
              <w:tabs>
                <w:tab w:val="left" w:pos="851"/>
              </w:tabs>
              <w:spacing w:before="0" w:beforeAutospacing="0" w:after="0" w:afterAutospacing="0" w:line="360" w:lineRule="auto"/>
              <w:jc w:val="center"/>
              <w:rPr>
                <w:rFonts w:ascii="GHEA Grapalat" w:hAnsi="GHEA Grapalat" w:cs="Arial"/>
                <w:b/>
                <w:lang w:eastAsia="ru-RU"/>
              </w:rPr>
            </w:pPr>
            <w:r w:rsidRPr="00514255">
              <w:rPr>
                <w:rFonts w:ascii="GHEA Grapalat" w:hAnsi="GHEA Grapalat" w:cs="Arial"/>
                <w:b/>
                <w:lang w:eastAsia="ru-RU"/>
              </w:rPr>
              <w:t>Հորատանցիչ աշխատանքներ</w:t>
            </w:r>
          </w:p>
        </w:tc>
      </w:tr>
      <w:tr w:rsidR="00CE1F47" w:rsidRPr="005C135C" w14:paraId="25F89EAB" w14:textId="77777777" w:rsidTr="008311BB">
        <w:tc>
          <w:tcPr>
            <w:tcW w:w="504" w:type="dxa"/>
          </w:tcPr>
          <w:p w14:paraId="2F2B7E4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w:t>
            </w:r>
          </w:p>
        </w:tc>
        <w:tc>
          <w:tcPr>
            <w:tcW w:w="5307" w:type="dxa"/>
          </w:tcPr>
          <w:p w14:paraId="32988CC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Թունելի կամ թունելամերձ ստորգետնյա շինության առանցքի շեղումը հատակագծում և պրոֆիլով, մմ</w:t>
            </w:r>
          </w:p>
          <w:p w14:paraId="215CF14E"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1773" w:type="dxa"/>
          </w:tcPr>
          <w:p w14:paraId="05A1F65C"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3174E3AA"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±50</w:t>
            </w:r>
          </w:p>
        </w:tc>
        <w:tc>
          <w:tcPr>
            <w:tcW w:w="2761" w:type="dxa"/>
          </w:tcPr>
          <w:p w14:paraId="6C4ECC1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Չափիչ, յուրաքանչյուր փորանցք, մարկշերդերային աշխատանքների մատյան</w:t>
            </w:r>
          </w:p>
        </w:tc>
      </w:tr>
      <w:tr w:rsidR="00CE1F47" w:rsidRPr="00514255" w14:paraId="36B87520" w14:textId="77777777" w:rsidTr="008311BB">
        <w:tc>
          <w:tcPr>
            <w:tcW w:w="504" w:type="dxa"/>
          </w:tcPr>
          <w:p w14:paraId="4DEBD9F7"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2 </w:t>
            </w:r>
          </w:p>
        </w:tc>
        <w:tc>
          <w:tcPr>
            <w:tcW w:w="5307" w:type="dxa"/>
          </w:tcPr>
          <w:p w14:paraId="6C15BC6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Օդափոխման հանքափողի առանցքի դիրքը</w:t>
            </w:r>
          </w:p>
        </w:tc>
        <w:tc>
          <w:tcPr>
            <w:tcW w:w="1773" w:type="dxa"/>
          </w:tcPr>
          <w:p w14:paraId="18E8EBC6"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1:20000</w:t>
            </w:r>
          </w:p>
          <w:p w14:paraId="3AA9BB42"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փողի խորության</w:t>
            </w:r>
          </w:p>
        </w:tc>
        <w:tc>
          <w:tcPr>
            <w:tcW w:w="2761" w:type="dxa"/>
          </w:tcPr>
          <w:p w14:paraId="1C81B2E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14255" w14:paraId="565D9078" w14:textId="77777777" w:rsidTr="008311BB">
        <w:trPr>
          <w:trHeight w:val="1430"/>
        </w:trPr>
        <w:tc>
          <w:tcPr>
            <w:tcW w:w="504" w:type="dxa"/>
          </w:tcPr>
          <w:p w14:paraId="5D720B1D"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3</w:t>
            </w:r>
          </w:p>
        </w:tc>
        <w:tc>
          <w:tcPr>
            <w:tcW w:w="5307" w:type="dxa"/>
          </w:tcPr>
          <w:p w14:paraId="7B21441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Գրունտի գերաստացքերը, մմ, փորվածքի նախագծային լայնակն պրոֆիլի համեմատությամբ՝գրունտի մեքենայացված մշակման դեպքում.</w:t>
            </w:r>
          </w:p>
        </w:tc>
        <w:tc>
          <w:tcPr>
            <w:tcW w:w="1773" w:type="dxa"/>
          </w:tcPr>
          <w:p w14:paraId="463EA137"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2761" w:type="dxa"/>
            <w:vMerge w:val="restart"/>
          </w:tcPr>
          <w:p w14:paraId="6BBB99E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Չափիչ, յուրաքանչյուր փորանցք, լեռնային աշխատանքների մատյան,</w:t>
            </w:r>
          </w:p>
          <w:p w14:paraId="170C852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մարկշերդերային աշխատանքների մատյան</w:t>
            </w:r>
          </w:p>
        </w:tc>
      </w:tr>
      <w:tr w:rsidR="00CE1F47" w:rsidRPr="00514255" w14:paraId="1F36A538" w14:textId="77777777" w:rsidTr="008311BB">
        <w:tc>
          <w:tcPr>
            <w:tcW w:w="504" w:type="dxa"/>
          </w:tcPr>
          <w:p w14:paraId="5E7C413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5FDF5504" w14:textId="77777777" w:rsidR="00CE1F47" w:rsidRPr="00514255" w:rsidRDefault="00CE1F47" w:rsidP="00514255">
            <w:pPr>
              <w:pStyle w:val="NormalWeb"/>
              <w:numPr>
                <w:ilvl w:val="0"/>
                <w:numId w:val="15"/>
              </w:numPr>
              <w:tabs>
                <w:tab w:val="left" w:pos="851"/>
              </w:tabs>
              <w:spacing w:before="0" w:beforeAutospacing="0" w:after="0" w:afterAutospacing="0" w:line="360" w:lineRule="auto"/>
              <w:ind w:left="0" w:firstLine="0"/>
              <w:jc w:val="both"/>
              <w:rPr>
                <w:rFonts w:ascii="GHEA Grapalat" w:hAnsi="GHEA Grapalat" w:cs="Arial"/>
                <w:lang w:eastAsia="ru-RU"/>
              </w:rPr>
            </w:pPr>
            <w:r w:rsidRPr="00514255">
              <w:rPr>
                <w:rFonts w:ascii="GHEA Grapalat" w:hAnsi="GHEA Grapalat" w:cs="Arial"/>
                <w:lang w:eastAsia="ru-RU"/>
              </w:rPr>
              <w:t>ռոտորային կատարող մարմնով</w:t>
            </w:r>
          </w:p>
        </w:tc>
        <w:tc>
          <w:tcPr>
            <w:tcW w:w="1773" w:type="dxa"/>
          </w:tcPr>
          <w:p w14:paraId="15CD597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+50</w:t>
            </w:r>
          </w:p>
        </w:tc>
        <w:tc>
          <w:tcPr>
            <w:tcW w:w="2761" w:type="dxa"/>
            <w:vMerge/>
          </w:tcPr>
          <w:p w14:paraId="01EDEA00"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C135C" w14:paraId="59090680" w14:textId="77777777" w:rsidTr="008311BB">
        <w:tc>
          <w:tcPr>
            <w:tcW w:w="504" w:type="dxa"/>
          </w:tcPr>
          <w:p w14:paraId="0E6D1710"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0A1A7065"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 ընտրողական գործողության կատարող մարմնով, ինչպես նաև հորատանցման դեպքում թունելի (համարիչ), ձողի և գետնանցքի (հայտարար) հորատապայթեցման եղանակով առաջացման դեպքում գրունտներում, միառանցք սեղմման ամրության սահմանով, ՄՊա՝</w:t>
            </w:r>
          </w:p>
        </w:tc>
        <w:tc>
          <w:tcPr>
            <w:tcW w:w="1773" w:type="dxa"/>
          </w:tcPr>
          <w:p w14:paraId="3356934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2761" w:type="dxa"/>
            <w:vMerge/>
          </w:tcPr>
          <w:p w14:paraId="1B5CFAA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0BA7A97B" w14:textId="77777777" w:rsidTr="008311BB">
        <w:tc>
          <w:tcPr>
            <w:tcW w:w="504" w:type="dxa"/>
          </w:tcPr>
          <w:p w14:paraId="4A4B45E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b/>
                <w:lang w:eastAsia="ru-RU"/>
              </w:rPr>
            </w:pPr>
          </w:p>
        </w:tc>
        <w:tc>
          <w:tcPr>
            <w:tcW w:w="5307" w:type="dxa"/>
          </w:tcPr>
          <w:p w14:paraId="44C65E61" w14:textId="77777777" w:rsidR="00CE1F47" w:rsidRPr="004072E8"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4072E8">
              <w:rPr>
                <w:rFonts w:ascii="GHEA Grapalat" w:hAnsi="GHEA Grapalat" w:cs="Arial"/>
                <w:lang w:eastAsia="ru-RU"/>
              </w:rPr>
              <w:t xml:space="preserve">ա. </w:t>
            </w:r>
            <w:r w:rsidRPr="004072E8">
              <w:rPr>
                <w:rFonts w:ascii="Courier New" w:hAnsi="Courier New" w:cs="Courier New"/>
                <w:b/>
                <w:bCs/>
                <w:shd w:val="clear" w:color="auto" w:fill="F9F9F9"/>
              </w:rPr>
              <w:t>Ϭ</w:t>
            </w:r>
            <w:r w:rsidRPr="004072E8">
              <w:rPr>
                <w:rFonts w:ascii="GHEA Grapalat" w:hAnsi="GHEA Grapalat"/>
                <w:bCs/>
                <w:shd w:val="clear" w:color="auto" w:fill="F9F9F9"/>
                <w:vertAlign w:val="subscript"/>
              </w:rPr>
              <w:t>սղմ</w:t>
            </w:r>
            <w:r w:rsidRPr="004072E8">
              <w:rPr>
                <w:rFonts w:ascii="GHEA Grapalat" w:hAnsi="GHEA Grapalat"/>
                <w:bCs/>
                <w:shd w:val="clear" w:color="auto" w:fill="F9F9F9"/>
              </w:rPr>
              <w:t xml:space="preserve"> &lt; 40</w:t>
            </w:r>
          </w:p>
        </w:tc>
        <w:tc>
          <w:tcPr>
            <w:tcW w:w="1773" w:type="dxa"/>
          </w:tcPr>
          <w:p w14:paraId="091F7B72"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b/>
                <w:lang w:eastAsia="ru-RU"/>
              </w:rPr>
            </w:pPr>
            <w:r w:rsidRPr="00514255">
              <w:rPr>
                <w:rFonts w:ascii="GHEA Grapalat" w:hAnsi="GHEA Grapalat" w:cs="Arial"/>
                <w:lang w:eastAsia="ru-RU"/>
              </w:rPr>
              <w:t>+100/+ 75</w:t>
            </w:r>
          </w:p>
        </w:tc>
        <w:tc>
          <w:tcPr>
            <w:tcW w:w="2761" w:type="dxa"/>
            <w:vMerge/>
          </w:tcPr>
          <w:p w14:paraId="17CF6D7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b/>
                <w:lang w:eastAsia="ru-RU"/>
              </w:rPr>
            </w:pPr>
          </w:p>
        </w:tc>
      </w:tr>
      <w:tr w:rsidR="00CE1F47" w:rsidRPr="00514255" w14:paraId="35AEA80B" w14:textId="77777777" w:rsidTr="008311BB">
        <w:tc>
          <w:tcPr>
            <w:tcW w:w="504" w:type="dxa"/>
          </w:tcPr>
          <w:p w14:paraId="3A1D8417"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b/>
                <w:lang w:eastAsia="ru-RU"/>
              </w:rPr>
            </w:pPr>
          </w:p>
        </w:tc>
        <w:tc>
          <w:tcPr>
            <w:tcW w:w="5307" w:type="dxa"/>
          </w:tcPr>
          <w:p w14:paraId="196126DF" w14:textId="77777777" w:rsidR="00CE1F47" w:rsidRPr="004072E8"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4072E8">
              <w:rPr>
                <w:rFonts w:ascii="GHEA Grapalat" w:hAnsi="GHEA Grapalat" w:cs="Arial"/>
                <w:lang w:eastAsia="ru-RU"/>
              </w:rPr>
              <w:t xml:space="preserve">բ. </w:t>
            </w:r>
            <w:r w:rsidRPr="004072E8">
              <w:rPr>
                <w:rFonts w:ascii="Courier New" w:hAnsi="Courier New" w:cs="Courier New"/>
                <w:b/>
                <w:bCs/>
                <w:shd w:val="clear" w:color="auto" w:fill="F9F9F9"/>
              </w:rPr>
              <w:t>Ϭ</w:t>
            </w:r>
            <w:r w:rsidRPr="004072E8">
              <w:rPr>
                <w:rFonts w:ascii="GHEA Grapalat" w:hAnsi="GHEA Grapalat"/>
                <w:bCs/>
                <w:shd w:val="clear" w:color="auto" w:fill="F9F9F9"/>
                <w:vertAlign w:val="subscript"/>
              </w:rPr>
              <w:t>սղմ</w:t>
            </w:r>
            <w:r w:rsidRPr="004072E8">
              <w:rPr>
                <w:rFonts w:ascii="GHEA Grapalat" w:hAnsi="GHEA Grapalat"/>
                <w:bCs/>
                <w:shd w:val="clear" w:color="auto" w:fill="F9F9F9"/>
              </w:rPr>
              <w:t xml:space="preserve"> = 40-120</w:t>
            </w:r>
          </w:p>
        </w:tc>
        <w:tc>
          <w:tcPr>
            <w:tcW w:w="1773" w:type="dxa"/>
          </w:tcPr>
          <w:p w14:paraId="3F1CFB8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+ 150/+75</w:t>
            </w:r>
          </w:p>
        </w:tc>
        <w:tc>
          <w:tcPr>
            <w:tcW w:w="2761" w:type="dxa"/>
            <w:vMerge/>
          </w:tcPr>
          <w:p w14:paraId="55EB0F16"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b/>
                <w:lang w:eastAsia="ru-RU"/>
              </w:rPr>
            </w:pPr>
          </w:p>
        </w:tc>
      </w:tr>
      <w:tr w:rsidR="00CE1F47" w:rsidRPr="00514255" w14:paraId="2718EC35" w14:textId="77777777" w:rsidTr="008311BB">
        <w:tc>
          <w:tcPr>
            <w:tcW w:w="504" w:type="dxa"/>
          </w:tcPr>
          <w:p w14:paraId="08717ACD"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b/>
                <w:lang w:eastAsia="ru-RU"/>
              </w:rPr>
            </w:pPr>
          </w:p>
        </w:tc>
        <w:tc>
          <w:tcPr>
            <w:tcW w:w="5307" w:type="dxa"/>
          </w:tcPr>
          <w:p w14:paraId="0480C4EC" w14:textId="77777777" w:rsidR="00CE1F47" w:rsidRPr="004072E8"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4072E8">
              <w:rPr>
                <w:rFonts w:ascii="GHEA Grapalat" w:hAnsi="GHEA Grapalat" w:cs="Arial"/>
                <w:lang w:eastAsia="ru-RU"/>
              </w:rPr>
              <w:t>գ.</w:t>
            </w:r>
            <w:r w:rsidRPr="004072E8">
              <w:rPr>
                <w:rFonts w:ascii="GHEA Grapalat" w:hAnsi="GHEA Grapalat" w:cs="Courier New"/>
                <w:b/>
                <w:bCs/>
                <w:shd w:val="clear" w:color="auto" w:fill="F9F9F9"/>
              </w:rPr>
              <w:t xml:space="preserve"> </w:t>
            </w:r>
            <w:r w:rsidRPr="004072E8">
              <w:rPr>
                <w:rFonts w:ascii="Courier New" w:hAnsi="Courier New" w:cs="Courier New"/>
                <w:b/>
                <w:bCs/>
                <w:shd w:val="clear" w:color="auto" w:fill="F9F9F9"/>
              </w:rPr>
              <w:t>Ϭ</w:t>
            </w:r>
            <w:r w:rsidRPr="004072E8">
              <w:rPr>
                <w:rFonts w:ascii="GHEA Grapalat" w:hAnsi="GHEA Grapalat"/>
                <w:bCs/>
                <w:shd w:val="clear" w:color="auto" w:fill="F9F9F9"/>
                <w:vertAlign w:val="subscript"/>
              </w:rPr>
              <w:t>սղմ</w:t>
            </w:r>
            <w:r w:rsidRPr="004072E8">
              <w:rPr>
                <w:rFonts w:ascii="GHEA Grapalat" w:hAnsi="GHEA Grapalat"/>
                <w:bCs/>
                <w:shd w:val="clear" w:color="auto" w:fill="F9F9F9"/>
              </w:rPr>
              <w:t xml:space="preserve"> &gt; 120</w:t>
            </w:r>
          </w:p>
        </w:tc>
        <w:tc>
          <w:tcPr>
            <w:tcW w:w="1773" w:type="dxa"/>
          </w:tcPr>
          <w:p w14:paraId="5B0F38EC"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+200/+100</w:t>
            </w:r>
          </w:p>
        </w:tc>
        <w:tc>
          <w:tcPr>
            <w:tcW w:w="2761" w:type="dxa"/>
            <w:vMerge/>
          </w:tcPr>
          <w:p w14:paraId="72078F7F"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b/>
                <w:lang w:eastAsia="ru-RU"/>
              </w:rPr>
            </w:pPr>
          </w:p>
        </w:tc>
      </w:tr>
      <w:tr w:rsidR="00CE1F47" w:rsidRPr="00514255" w14:paraId="3D950D1D" w14:textId="77777777" w:rsidTr="008311BB">
        <w:tc>
          <w:tcPr>
            <w:tcW w:w="504" w:type="dxa"/>
          </w:tcPr>
          <w:p w14:paraId="022A647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b/>
                <w:lang w:eastAsia="ru-RU"/>
              </w:rPr>
            </w:pPr>
          </w:p>
        </w:tc>
        <w:tc>
          <w:tcPr>
            <w:tcW w:w="5307" w:type="dxa"/>
          </w:tcPr>
          <w:p w14:paraId="2F5D7124" w14:textId="77777777" w:rsidR="00CE1F47" w:rsidRPr="00514255" w:rsidRDefault="00CE1F47" w:rsidP="00514255">
            <w:pPr>
              <w:pStyle w:val="NormalWeb"/>
              <w:numPr>
                <w:ilvl w:val="0"/>
                <w:numId w:val="13"/>
              </w:numPr>
              <w:tabs>
                <w:tab w:val="left" w:pos="851"/>
              </w:tabs>
              <w:spacing w:before="0" w:beforeAutospacing="0" w:after="0" w:afterAutospacing="0" w:line="360" w:lineRule="auto"/>
              <w:ind w:left="0" w:firstLine="0"/>
              <w:jc w:val="both"/>
              <w:rPr>
                <w:rFonts w:ascii="GHEA Grapalat" w:hAnsi="GHEA Grapalat" w:cs="Arial"/>
                <w:lang w:eastAsia="ru-RU"/>
              </w:rPr>
            </w:pPr>
            <w:r w:rsidRPr="00514255">
              <w:rPr>
                <w:rFonts w:ascii="GHEA Grapalat" w:hAnsi="GHEA Grapalat" w:cs="Arial"/>
                <w:lang w:eastAsia="ru-RU"/>
              </w:rPr>
              <w:t>փորանցքի եզրագծի ձեռքի գործիքով հարթեցման դեպքում (ոչ ժայռային գրունտներում պրոֆիլի վաքային մասը մշակելիս գերաստացքեր չի թույլատրվում)</w:t>
            </w:r>
          </w:p>
        </w:tc>
        <w:tc>
          <w:tcPr>
            <w:tcW w:w="1773" w:type="dxa"/>
          </w:tcPr>
          <w:p w14:paraId="2ECA3D3C"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+50</w:t>
            </w:r>
          </w:p>
        </w:tc>
        <w:tc>
          <w:tcPr>
            <w:tcW w:w="2761" w:type="dxa"/>
            <w:vMerge/>
          </w:tcPr>
          <w:p w14:paraId="1F9BF865"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b/>
                <w:lang w:eastAsia="ru-RU"/>
              </w:rPr>
            </w:pPr>
          </w:p>
        </w:tc>
      </w:tr>
      <w:tr w:rsidR="00CE1F47" w:rsidRPr="005C135C" w14:paraId="41B23A3C" w14:textId="77777777" w:rsidTr="008311BB">
        <w:tc>
          <w:tcPr>
            <w:tcW w:w="504" w:type="dxa"/>
          </w:tcPr>
          <w:p w14:paraId="1A24E3E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4</w:t>
            </w:r>
          </w:p>
        </w:tc>
        <w:tc>
          <w:tcPr>
            <w:tcW w:w="5307" w:type="dxa"/>
          </w:tcPr>
          <w:p w14:paraId="1447207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Ըստ սեղմման ամրության բետոնի 1,5 անգամ և ավելի բետոնի ամրությունը գերաղանցող ժայռային գրունտի միաձույլ բետոնե </w:t>
            </w:r>
            <w:r w:rsidRPr="00514255">
              <w:rPr>
                <w:rFonts w:ascii="GHEA Grapalat" w:hAnsi="GHEA Grapalat" w:cs="Arial"/>
                <w:bCs/>
                <w:lang w:val="hy-AM" w:eastAsia="ru-RU"/>
              </w:rPr>
              <w:t>երեսարկի</w:t>
            </w:r>
            <w:r w:rsidRPr="00514255">
              <w:rPr>
                <w:rFonts w:ascii="GHEA Grapalat" w:hAnsi="GHEA Grapalat" w:cs="Arial"/>
                <w:lang w:eastAsia="ru-RU"/>
              </w:rPr>
              <w:t xml:space="preserve"> հատվածքի սահմաններում թողնվող ելունների մեծությունը (ըստ </w:t>
            </w:r>
            <w:r w:rsidRPr="00514255">
              <w:rPr>
                <w:rFonts w:ascii="GHEA Grapalat" w:hAnsi="GHEA Grapalat" w:cs="Arial"/>
                <w:bCs/>
                <w:lang w:val="hy-AM" w:eastAsia="ru-RU"/>
              </w:rPr>
              <w:t>երեսարկի</w:t>
            </w:r>
            <w:r w:rsidRPr="00514255">
              <w:rPr>
                <w:rFonts w:ascii="GHEA Grapalat" w:hAnsi="GHEA Grapalat" w:cs="Arial"/>
                <w:lang w:eastAsia="ru-RU"/>
              </w:rPr>
              <w:t xml:space="preserve"> մակերևույթին նորմալի/ուղղահայացի),մմ</w:t>
            </w:r>
          </w:p>
        </w:tc>
        <w:tc>
          <w:tcPr>
            <w:tcW w:w="1773" w:type="dxa"/>
          </w:tcPr>
          <w:p w14:paraId="07B5DE30"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67198032"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100</w:t>
            </w:r>
          </w:p>
        </w:tc>
        <w:tc>
          <w:tcPr>
            <w:tcW w:w="2761" w:type="dxa"/>
          </w:tcPr>
          <w:p w14:paraId="5857F72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b/>
                <w:lang w:eastAsia="ru-RU"/>
              </w:rPr>
            </w:pPr>
            <w:r w:rsidRPr="00514255">
              <w:rPr>
                <w:rFonts w:ascii="GHEA Grapalat" w:hAnsi="GHEA Grapalat" w:cs="Arial"/>
                <w:lang w:eastAsia="ru-RU"/>
              </w:rPr>
              <w:t>Չափիչ, առանձին դեպքերում լեռնային աշխատանքների մատյան</w:t>
            </w:r>
          </w:p>
        </w:tc>
      </w:tr>
      <w:tr w:rsidR="00CE1F47" w:rsidRPr="005C135C" w14:paraId="57CBF43D" w14:textId="77777777" w:rsidTr="008311BB">
        <w:tc>
          <w:tcPr>
            <w:tcW w:w="504" w:type="dxa"/>
          </w:tcPr>
          <w:p w14:paraId="6D70F52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5</w:t>
            </w:r>
          </w:p>
        </w:tc>
        <w:tc>
          <w:tcPr>
            <w:tcW w:w="5307" w:type="dxa"/>
          </w:tcPr>
          <w:p w14:paraId="217A8FF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Փորվածքում պայթանցքերի հետքի առկայությունը գրունտի բացված մակերևույթի վրա եզրագծային պայթեցման դեպքում, ոչ պակաս, %</w:t>
            </w:r>
          </w:p>
        </w:tc>
        <w:tc>
          <w:tcPr>
            <w:tcW w:w="1773" w:type="dxa"/>
          </w:tcPr>
          <w:p w14:paraId="75F20803"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612A6302"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75</w:t>
            </w:r>
          </w:p>
        </w:tc>
        <w:tc>
          <w:tcPr>
            <w:tcW w:w="2761" w:type="dxa"/>
          </w:tcPr>
          <w:p w14:paraId="322530C0"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b/>
                <w:lang w:eastAsia="ru-RU"/>
              </w:rPr>
            </w:pPr>
            <w:r w:rsidRPr="00514255">
              <w:rPr>
                <w:rFonts w:ascii="GHEA Grapalat" w:hAnsi="GHEA Grapalat" w:cs="Arial"/>
                <w:lang w:eastAsia="ru-RU"/>
              </w:rPr>
              <w:t>Չափիչ, յուրաքանչյուր փորանցք, լեռնային աշխատանքների մատյան</w:t>
            </w:r>
          </w:p>
        </w:tc>
      </w:tr>
      <w:tr w:rsidR="00CE1F47" w:rsidRPr="005C135C" w14:paraId="7C48459D" w14:textId="77777777" w:rsidTr="008311BB">
        <w:tc>
          <w:tcPr>
            <w:tcW w:w="504" w:type="dxa"/>
          </w:tcPr>
          <w:p w14:paraId="4665B4B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6</w:t>
            </w:r>
          </w:p>
        </w:tc>
        <w:tc>
          <w:tcPr>
            <w:tcW w:w="5307" w:type="dxa"/>
          </w:tcPr>
          <w:p w14:paraId="46D34B57"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Հատակագծում և պրոֆիլում առանցքների գումարային տարամիտումը թունելի կամ գետնա</w:t>
            </w:r>
            <w:r w:rsidR="00DF7DA0">
              <w:rPr>
                <w:rFonts w:ascii="GHEA Grapalat" w:hAnsi="GHEA Grapalat" w:cs="Arial"/>
                <w:lang w:eastAsia="ru-RU"/>
              </w:rPr>
              <w:t>ն</w:t>
            </w:r>
            <w:r w:rsidRPr="00514255">
              <w:rPr>
                <w:rFonts w:ascii="GHEA Grapalat" w:hAnsi="GHEA Grapalat" w:cs="Arial"/>
                <w:lang w:eastAsia="ru-RU"/>
              </w:rPr>
              <w:t>ցքի մինչև 3</w:t>
            </w:r>
            <w:r w:rsidR="004072E8">
              <w:rPr>
                <w:rFonts w:ascii="GHEA Grapalat" w:hAnsi="GHEA Grapalat" w:cs="Arial"/>
                <w:lang w:val="hy-AM" w:eastAsia="ru-RU"/>
              </w:rPr>
              <w:t xml:space="preserve"> </w:t>
            </w:r>
            <w:r w:rsidRPr="00514255">
              <w:rPr>
                <w:rFonts w:ascii="GHEA Grapalat" w:hAnsi="GHEA Grapalat" w:cs="Arial"/>
                <w:lang w:eastAsia="ru-RU"/>
              </w:rPr>
              <w:t>կմ երկարության դեպքում հանդիպակաց հանքախորշերով հորատանցման դեպքում, մմ</w:t>
            </w:r>
          </w:p>
        </w:tc>
        <w:tc>
          <w:tcPr>
            <w:tcW w:w="1773" w:type="dxa"/>
          </w:tcPr>
          <w:p w14:paraId="32FE278A"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5B3FB84A"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±100</w:t>
            </w:r>
          </w:p>
        </w:tc>
        <w:tc>
          <w:tcPr>
            <w:tcW w:w="2761" w:type="dxa"/>
          </w:tcPr>
          <w:p w14:paraId="368DE2F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b/>
                <w:lang w:eastAsia="ru-RU"/>
              </w:rPr>
            </w:pPr>
            <w:r w:rsidRPr="00514255">
              <w:rPr>
                <w:rFonts w:ascii="GHEA Grapalat" w:hAnsi="GHEA Grapalat" w:cs="Arial"/>
                <w:lang w:eastAsia="ru-RU"/>
              </w:rPr>
              <w:t>Չափիչ, յուրաքանչյուր փորանցք, մարկշերդերային աշխատանքների մատյան</w:t>
            </w:r>
          </w:p>
        </w:tc>
      </w:tr>
      <w:tr w:rsidR="00CE1F47" w:rsidRPr="005C135C" w14:paraId="1ED06278" w14:textId="77777777" w:rsidTr="008311BB">
        <w:tc>
          <w:tcPr>
            <w:tcW w:w="504" w:type="dxa"/>
          </w:tcPr>
          <w:p w14:paraId="7BA380D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7</w:t>
            </w:r>
          </w:p>
        </w:tc>
        <w:tc>
          <w:tcPr>
            <w:tcW w:w="5307" w:type="dxa"/>
          </w:tcPr>
          <w:p w14:paraId="4A93564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Բետոնացված թաղի բետոնի նախագծային ամրության մասնաբաժինը (%), որին հասնելու դեպքում հարկավոր է անցնել գրունտներում միջին հողահարթակների, միջուկի և կողային հողահարթակների մշակմանը՝ միառանցք սեղմման ամրության սահմանով</w:t>
            </w:r>
          </w:p>
        </w:tc>
        <w:tc>
          <w:tcPr>
            <w:tcW w:w="1773" w:type="dxa"/>
          </w:tcPr>
          <w:p w14:paraId="1160EFD5"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14:paraId="4EDD674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Լաբորատոր փորձարկումներ, յուրաքանչյուր փորանցք, լեռնային աշխատանքների մատյան</w:t>
            </w:r>
          </w:p>
        </w:tc>
      </w:tr>
      <w:tr w:rsidR="00CE1F47" w:rsidRPr="00514255" w14:paraId="2C4E40DB" w14:textId="77777777" w:rsidTr="008311BB">
        <w:tc>
          <w:tcPr>
            <w:tcW w:w="504" w:type="dxa"/>
          </w:tcPr>
          <w:p w14:paraId="3B5E4E3D"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2BEC604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1) </w:t>
            </w:r>
            <w:r w:rsidRPr="00514255">
              <w:rPr>
                <w:rFonts w:ascii="Courier New" w:hAnsi="Courier New" w:cs="Courier New"/>
                <w:b/>
                <w:bCs/>
                <w:shd w:val="clear" w:color="auto" w:fill="F9F9F9"/>
              </w:rPr>
              <w:t>Ϭ</w:t>
            </w:r>
            <w:r w:rsidRPr="00514255">
              <w:rPr>
                <w:rFonts w:ascii="GHEA Grapalat" w:hAnsi="GHEA Grapalat"/>
                <w:bCs/>
                <w:shd w:val="clear" w:color="auto" w:fill="F9F9F9"/>
                <w:vertAlign w:val="subscript"/>
              </w:rPr>
              <w:t>սղմ</w:t>
            </w:r>
            <w:r w:rsidRPr="00514255">
              <w:rPr>
                <w:rFonts w:ascii="GHEA Grapalat" w:hAnsi="GHEA Grapalat"/>
                <w:bCs/>
                <w:shd w:val="clear" w:color="auto" w:fill="F9F9F9"/>
              </w:rPr>
              <w:t xml:space="preserve"> &lt; 40</w:t>
            </w:r>
          </w:p>
        </w:tc>
        <w:tc>
          <w:tcPr>
            <w:tcW w:w="1773" w:type="dxa"/>
          </w:tcPr>
          <w:p w14:paraId="2636C07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100</w:t>
            </w:r>
          </w:p>
        </w:tc>
        <w:tc>
          <w:tcPr>
            <w:tcW w:w="2761" w:type="dxa"/>
            <w:vMerge/>
          </w:tcPr>
          <w:p w14:paraId="1D8256F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440ECF45" w14:textId="77777777" w:rsidTr="008311BB">
        <w:tc>
          <w:tcPr>
            <w:tcW w:w="504" w:type="dxa"/>
          </w:tcPr>
          <w:p w14:paraId="511ADB36"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0E5895A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w:t>
            </w:r>
            <w:r w:rsidRPr="00514255">
              <w:rPr>
                <w:rFonts w:ascii="GHEA Grapalat" w:hAnsi="GHEA Grapalat" w:cs="Courier New"/>
                <w:b/>
                <w:bCs/>
                <w:shd w:val="clear" w:color="auto" w:fill="F9F9F9"/>
              </w:rPr>
              <w:t xml:space="preserve"> </w:t>
            </w:r>
            <w:r w:rsidRPr="00514255">
              <w:rPr>
                <w:rFonts w:ascii="Courier New" w:hAnsi="Courier New" w:cs="Courier New"/>
                <w:b/>
                <w:bCs/>
                <w:shd w:val="clear" w:color="auto" w:fill="F9F9F9"/>
              </w:rPr>
              <w:t>Ϭ</w:t>
            </w:r>
            <w:r w:rsidRPr="00514255">
              <w:rPr>
                <w:rFonts w:ascii="GHEA Grapalat" w:hAnsi="GHEA Grapalat"/>
                <w:bCs/>
                <w:shd w:val="clear" w:color="auto" w:fill="F9F9F9"/>
                <w:vertAlign w:val="subscript"/>
              </w:rPr>
              <w:t>սղմ</w:t>
            </w:r>
            <w:r w:rsidRPr="00514255">
              <w:rPr>
                <w:rFonts w:ascii="GHEA Grapalat" w:hAnsi="GHEA Grapalat"/>
                <w:bCs/>
                <w:shd w:val="clear" w:color="auto" w:fill="F9F9F9"/>
              </w:rPr>
              <w:t xml:space="preserve"> &gt; 40</w:t>
            </w:r>
          </w:p>
        </w:tc>
        <w:tc>
          <w:tcPr>
            <w:tcW w:w="1773" w:type="dxa"/>
          </w:tcPr>
          <w:p w14:paraId="77725593"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75</w:t>
            </w:r>
          </w:p>
        </w:tc>
        <w:tc>
          <w:tcPr>
            <w:tcW w:w="2761" w:type="dxa"/>
            <w:vMerge/>
          </w:tcPr>
          <w:p w14:paraId="7849D8C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3135A3B7" w14:textId="77777777" w:rsidTr="008311BB">
        <w:tc>
          <w:tcPr>
            <w:tcW w:w="10345" w:type="dxa"/>
            <w:gridSpan w:val="4"/>
          </w:tcPr>
          <w:p w14:paraId="073256B9" w14:textId="77777777" w:rsidR="00CE1F47" w:rsidRPr="00311E5A" w:rsidRDefault="00CE1F47" w:rsidP="00D2285C">
            <w:pPr>
              <w:pStyle w:val="NormalWeb"/>
              <w:tabs>
                <w:tab w:val="left" w:pos="851"/>
              </w:tabs>
              <w:spacing w:before="0" w:beforeAutospacing="0" w:after="0" w:afterAutospacing="0" w:line="360" w:lineRule="auto"/>
              <w:jc w:val="center"/>
              <w:rPr>
                <w:rFonts w:ascii="GHEA Grapalat" w:hAnsi="GHEA Grapalat" w:cs="Arial"/>
                <w:b/>
                <w:lang w:val="fr-FR" w:eastAsia="ru-RU"/>
              </w:rPr>
            </w:pPr>
            <w:r w:rsidRPr="00514255">
              <w:rPr>
                <w:rFonts w:ascii="GHEA Grapalat" w:hAnsi="GHEA Grapalat" w:cs="Arial"/>
                <w:b/>
                <w:lang w:eastAsia="ru-RU"/>
              </w:rPr>
              <w:lastRenderedPageBreak/>
              <w:t>Փոսորակների</w:t>
            </w:r>
            <w:r w:rsidRPr="00514255">
              <w:rPr>
                <w:rFonts w:ascii="GHEA Grapalat" w:hAnsi="GHEA Grapalat" w:cs="Arial"/>
                <w:b/>
                <w:lang w:val="fr-FR" w:eastAsia="ru-RU"/>
              </w:rPr>
              <w:t xml:space="preserve"> </w:t>
            </w:r>
            <w:r w:rsidR="00D2285C">
              <w:rPr>
                <w:rFonts w:ascii="GHEA Grapalat" w:hAnsi="GHEA Grapalat" w:cs="Arial"/>
                <w:b/>
                <w:lang w:val="hy-AM" w:eastAsia="ru-RU"/>
              </w:rPr>
              <w:t>իրականացումը</w:t>
            </w:r>
            <w:r w:rsidRPr="00514255">
              <w:rPr>
                <w:rFonts w:ascii="GHEA Grapalat" w:hAnsi="GHEA Grapalat" w:cs="Arial"/>
                <w:b/>
                <w:lang w:val="fr-FR" w:eastAsia="ru-RU"/>
              </w:rPr>
              <w:t xml:space="preserve"> </w:t>
            </w:r>
            <w:r w:rsidRPr="00514255">
              <w:rPr>
                <w:rFonts w:ascii="GHEA Grapalat" w:hAnsi="GHEA Grapalat" w:cs="Arial"/>
                <w:b/>
                <w:lang w:eastAsia="ru-RU"/>
              </w:rPr>
              <w:t>աշխատանքների</w:t>
            </w:r>
            <w:r w:rsidRPr="00514255">
              <w:rPr>
                <w:rFonts w:ascii="GHEA Grapalat" w:hAnsi="GHEA Grapalat" w:cs="Arial"/>
                <w:b/>
                <w:lang w:val="fr-FR" w:eastAsia="ru-RU"/>
              </w:rPr>
              <w:t xml:space="preserve"> </w:t>
            </w:r>
            <w:r w:rsidRPr="00514255">
              <w:rPr>
                <w:rFonts w:ascii="GHEA Grapalat" w:hAnsi="GHEA Grapalat" w:cs="Arial"/>
                <w:b/>
                <w:lang w:eastAsia="ru-RU"/>
              </w:rPr>
              <w:t>բաց</w:t>
            </w:r>
            <w:r w:rsidRPr="00514255">
              <w:rPr>
                <w:rFonts w:ascii="GHEA Grapalat" w:hAnsi="GHEA Grapalat" w:cs="Arial"/>
                <w:b/>
                <w:lang w:val="fr-FR" w:eastAsia="ru-RU"/>
              </w:rPr>
              <w:t xml:space="preserve"> </w:t>
            </w:r>
            <w:r w:rsidRPr="00514255">
              <w:rPr>
                <w:rFonts w:ascii="GHEA Grapalat" w:hAnsi="GHEA Grapalat" w:cs="Arial"/>
                <w:b/>
                <w:lang w:eastAsia="ru-RU"/>
              </w:rPr>
              <w:t>եղանակի</w:t>
            </w:r>
            <w:r w:rsidRPr="00514255">
              <w:rPr>
                <w:rFonts w:ascii="GHEA Grapalat" w:hAnsi="GHEA Grapalat" w:cs="Arial"/>
                <w:b/>
                <w:lang w:val="fr-FR" w:eastAsia="ru-RU"/>
              </w:rPr>
              <w:t xml:space="preserve"> </w:t>
            </w:r>
            <w:r w:rsidRPr="00514255">
              <w:rPr>
                <w:rFonts w:ascii="GHEA Grapalat" w:hAnsi="GHEA Grapalat" w:cs="Arial"/>
                <w:b/>
                <w:lang w:eastAsia="ru-RU"/>
              </w:rPr>
              <w:t>դեպքում</w:t>
            </w:r>
          </w:p>
        </w:tc>
      </w:tr>
      <w:tr w:rsidR="00CE1F47" w:rsidRPr="005C135C" w14:paraId="0CD15CEB" w14:textId="77777777" w:rsidTr="008311BB">
        <w:tc>
          <w:tcPr>
            <w:tcW w:w="504" w:type="dxa"/>
          </w:tcPr>
          <w:p w14:paraId="71D67945"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8</w:t>
            </w:r>
          </w:p>
        </w:tc>
        <w:tc>
          <w:tcPr>
            <w:tcW w:w="5307" w:type="dxa"/>
          </w:tcPr>
          <w:p w14:paraId="4BF74B7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ՑՑերի դիրքը փոսորակի հատակի մակարդակում, մմ</w:t>
            </w:r>
          </w:p>
        </w:tc>
        <w:tc>
          <w:tcPr>
            <w:tcW w:w="1773" w:type="dxa"/>
          </w:tcPr>
          <w:p w14:paraId="69162629"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11C2D341"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7A2F2EB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±150</w:t>
            </w:r>
          </w:p>
        </w:tc>
        <w:tc>
          <w:tcPr>
            <w:tcW w:w="2761" w:type="dxa"/>
          </w:tcPr>
          <w:p w14:paraId="7F2014F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Չափիչ, յուրաքանչյուր ցից, ագույց, յուրաքանչյուր ամրակահեծան, որմնակապ, փայտամեխ, մարկշերդերային աշխատանքների մատյան</w:t>
            </w:r>
          </w:p>
        </w:tc>
      </w:tr>
      <w:tr w:rsidR="00CE1F47" w:rsidRPr="00514255" w14:paraId="30F8ACD1" w14:textId="77777777" w:rsidTr="008311BB">
        <w:tc>
          <w:tcPr>
            <w:tcW w:w="504" w:type="dxa"/>
          </w:tcPr>
          <w:p w14:paraId="56E6495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9</w:t>
            </w:r>
          </w:p>
        </w:tc>
        <w:tc>
          <w:tcPr>
            <w:tcW w:w="5307" w:type="dxa"/>
          </w:tcPr>
          <w:p w14:paraId="5B992BC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Ամրակահեծանների, որմնակապերի և փայտամեխերի դիրքը հատակագծում և ըստ բարձրության, մմ</w:t>
            </w:r>
          </w:p>
        </w:tc>
        <w:tc>
          <w:tcPr>
            <w:tcW w:w="1773" w:type="dxa"/>
          </w:tcPr>
          <w:p w14:paraId="1E317DF0"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±100</w:t>
            </w:r>
          </w:p>
          <w:p w14:paraId="6BB9115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14:paraId="35DB1671"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C135C" w14:paraId="49F67EC3" w14:textId="77777777" w:rsidTr="008311BB">
        <w:tc>
          <w:tcPr>
            <w:tcW w:w="504" w:type="dxa"/>
          </w:tcPr>
          <w:p w14:paraId="4F0A9781"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10</w:t>
            </w:r>
          </w:p>
        </w:tc>
        <w:tc>
          <w:tcPr>
            <w:tcW w:w="5307" w:type="dxa"/>
          </w:tcPr>
          <w:p w14:paraId="646317F0"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Մշակվող փոսորակի առափների պատերի մոտ շեղումը, մմ</w:t>
            </w:r>
          </w:p>
        </w:tc>
        <w:tc>
          <w:tcPr>
            <w:tcW w:w="1773" w:type="dxa"/>
          </w:tcPr>
          <w:p w14:paraId="489A377E"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±100</w:t>
            </w:r>
          </w:p>
          <w:p w14:paraId="5F4FA66D"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14:paraId="0DB092A5"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Չափիչ, յուրաքանչյուր աշխատամաս, մարկշերդերային աշխատանքների մատյան</w:t>
            </w:r>
          </w:p>
        </w:tc>
      </w:tr>
      <w:tr w:rsidR="00CE1F47" w:rsidRPr="00514255" w14:paraId="127430D6" w14:textId="77777777" w:rsidTr="008311BB">
        <w:tc>
          <w:tcPr>
            <w:tcW w:w="504" w:type="dxa"/>
          </w:tcPr>
          <w:p w14:paraId="1069C8DF"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11</w:t>
            </w:r>
          </w:p>
        </w:tc>
        <w:tc>
          <w:tcPr>
            <w:tcW w:w="5307" w:type="dxa"/>
          </w:tcPr>
          <w:p w14:paraId="454BD82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Փոսորակի հատակի նիշը ձեռքով հարթեցնելու դեպքում, մմ</w:t>
            </w:r>
          </w:p>
        </w:tc>
        <w:tc>
          <w:tcPr>
            <w:tcW w:w="1773" w:type="dxa"/>
          </w:tcPr>
          <w:p w14:paraId="09B0DC91"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±10</w:t>
            </w:r>
          </w:p>
          <w:p w14:paraId="610A4C3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14:paraId="631AB3E5"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14255" w14:paraId="0EAE688F" w14:textId="77777777" w:rsidTr="008311BB">
        <w:tc>
          <w:tcPr>
            <w:tcW w:w="504" w:type="dxa"/>
          </w:tcPr>
          <w:p w14:paraId="0E8230A7"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12</w:t>
            </w:r>
          </w:p>
        </w:tc>
        <w:tc>
          <w:tcPr>
            <w:tcW w:w="5307" w:type="dxa"/>
          </w:tcPr>
          <w:p w14:paraId="33911EE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 Խրամի պատերի ուղղաձիգությունը պատ գրունտում մեթոդի դեպքում</w:t>
            </w:r>
          </w:p>
        </w:tc>
        <w:tc>
          <w:tcPr>
            <w:tcW w:w="1773" w:type="dxa"/>
          </w:tcPr>
          <w:p w14:paraId="615B7283"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±0,01 խրամի խորության</w:t>
            </w:r>
          </w:p>
          <w:p w14:paraId="0C44E954"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14:paraId="4AB7F7E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14255" w14:paraId="6A4E9EB0" w14:textId="77777777" w:rsidTr="008311BB">
        <w:tc>
          <w:tcPr>
            <w:tcW w:w="10345" w:type="dxa"/>
            <w:gridSpan w:val="4"/>
          </w:tcPr>
          <w:p w14:paraId="53EDF14B"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b/>
                <w:lang w:val="fr-FR" w:eastAsia="ru-RU"/>
              </w:rPr>
            </w:pPr>
            <w:r w:rsidRPr="00514255">
              <w:rPr>
                <w:rFonts w:ascii="GHEA Grapalat" w:hAnsi="GHEA Grapalat" w:cs="Arial"/>
                <w:b/>
                <w:lang w:eastAsia="ru-RU"/>
              </w:rPr>
              <w:t>Թունելների</w:t>
            </w:r>
            <w:r w:rsidRPr="00514255">
              <w:rPr>
                <w:rFonts w:ascii="GHEA Grapalat" w:hAnsi="GHEA Grapalat" w:cs="Arial"/>
                <w:b/>
                <w:lang w:val="fr-FR" w:eastAsia="ru-RU"/>
              </w:rPr>
              <w:t xml:space="preserve">, </w:t>
            </w:r>
            <w:r w:rsidRPr="00514255">
              <w:rPr>
                <w:rFonts w:ascii="GHEA Grapalat" w:hAnsi="GHEA Grapalat" w:cs="Arial"/>
                <w:b/>
                <w:lang w:eastAsia="ru-RU"/>
              </w:rPr>
              <w:t>հանքափողերի</w:t>
            </w:r>
            <w:r w:rsidRPr="00514255">
              <w:rPr>
                <w:rFonts w:ascii="GHEA Grapalat" w:hAnsi="GHEA Grapalat" w:cs="Arial"/>
                <w:b/>
                <w:lang w:val="fr-FR" w:eastAsia="ru-RU"/>
              </w:rPr>
              <w:t xml:space="preserve"> </w:t>
            </w:r>
            <w:r w:rsidRPr="00514255">
              <w:rPr>
                <w:rFonts w:ascii="GHEA Grapalat" w:hAnsi="GHEA Grapalat" w:cs="Arial"/>
                <w:b/>
                <w:lang w:eastAsia="ru-RU"/>
              </w:rPr>
              <w:t>միաձույլ</w:t>
            </w:r>
            <w:r w:rsidRPr="00514255">
              <w:rPr>
                <w:rFonts w:ascii="GHEA Grapalat" w:hAnsi="GHEA Grapalat" w:cs="Arial"/>
                <w:b/>
                <w:lang w:val="fr-FR" w:eastAsia="ru-RU"/>
              </w:rPr>
              <w:t xml:space="preserve"> </w:t>
            </w:r>
            <w:r w:rsidRPr="00514255">
              <w:rPr>
                <w:rFonts w:ascii="GHEA Grapalat" w:hAnsi="GHEA Grapalat" w:cs="Arial"/>
                <w:b/>
                <w:lang w:eastAsia="ru-RU"/>
              </w:rPr>
              <w:t>բետոնե</w:t>
            </w:r>
            <w:r w:rsidRPr="00514255">
              <w:rPr>
                <w:rFonts w:ascii="GHEA Grapalat" w:hAnsi="GHEA Grapalat" w:cs="Arial"/>
                <w:b/>
                <w:lang w:val="fr-FR" w:eastAsia="ru-RU"/>
              </w:rPr>
              <w:t xml:space="preserve"> </w:t>
            </w:r>
            <w:r w:rsidRPr="00514255">
              <w:rPr>
                <w:rFonts w:ascii="GHEA Grapalat" w:hAnsi="GHEA Grapalat" w:cs="Arial"/>
                <w:b/>
                <w:lang w:eastAsia="ru-RU"/>
              </w:rPr>
              <w:t>և</w:t>
            </w:r>
            <w:r w:rsidRPr="00514255">
              <w:rPr>
                <w:rFonts w:ascii="GHEA Grapalat" w:hAnsi="GHEA Grapalat" w:cs="Arial"/>
                <w:b/>
                <w:lang w:val="fr-FR" w:eastAsia="ru-RU"/>
              </w:rPr>
              <w:t xml:space="preserve"> </w:t>
            </w:r>
            <w:r w:rsidRPr="00514255">
              <w:rPr>
                <w:rFonts w:ascii="GHEA Grapalat" w:hAnsi="GHEA Grapalat" w:cs="Arial"/>
                <w:b/>
                <w:lang w:eastAsia="ru-RU"/>
              </w:rPr>
              <w:t>երկաթբետոնե</w:t>
            </w:r>
            <w:r w:rsidRPr="00514255">
              <w:rPr>
                <w:rFonts w:ascii="GHEA Grapalat" w:hAnsi="GHEA Grapalat" w:cs="Arial"/>
                <w:b/>
                <w:lang w:val="fr-FR" w:eastAsia="ru-RU"/>
              </w:rPr>
              <w:t xml:space="preserve"> </w:t>
            </w:r>
            <w:r w:rsidRPr="00514255">
              <w:rPr>
                <w:rFonts w:ascii="GHEA Grapalat" w:hAnsi="GHEA Grapalat" w:cs="Arial"/>
                <w:b/>
                <w:bCs/>
                <w:lang w:val="hy-AM" w:eastAsia="ru-RU"/>
              </w:rPr>
              <w:t>երեսարկների</w:t>
            </w:r>
            <w:r w:rsidRPr="00514255">
              <w:rPr>
                <w:rFonts w:ascii="GHEA Grapalat" w:hAnsi="GHEA Grapalat"/>
                <w:lang w:val="hy-AM"/>
              </w:rPr>
              <w:t xml:space="preserve"> </w:t>
            </w:r>
            <w:r w:rsidRPr="00514255">
              <w:rPr>
                <w:rFonts w:ascii="GHEA Grapalat" w:hAnsi="GHEA Grapalat" w:cs="Arial"/>
                <w:b/>
                <w:lang w:eastAsia="ru-RU"/>
              </w:rPr>
              <w:t>տեղադրումը</w:t>
            </w:r>
          </w:p>
        </w:tc>
      </w:tr>
      <w:tr w:rsidR="00CE1F47" w:rsidRPr="005C135C" w14:paraId="4B9DCABF" w14:textId="77777777" w:rsidTr="008311BB">
        <w:tc>
          <w:tcPr>
            <w:tcW w:w="504" w:type="dxa"/>
          </w:tcPr>
          <w:p w14:paraId="652ABAF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13</w:t>
            </w:r>
          </w:p>
        </w:tc>
        <w:tc>
          <w:tcPr>
            <w:tcW w:w="5307" w:type="dxa"/>
          </w:tcPr>
          <w:p w14:paraId="3353D805"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Ցանկացած ուրվագծի թունելների միաձույլ բետոնե և երկաթբետոնե </w:t>
            </w:r>
            <w:r w:rsidRPr="00514255">
              <w:rPr>
                <w:rFonts w:ascii="GHEA Grapalat" w:hAnsi="GHEA Grapalat" w:cs="Arial"/>
                <w:bCs/>
                <w:lang w:val="hy-AM" w:eastAsia="ru-RU"/>
              </w:rPr>
              <w:t>երեսարկ</w:t>
            </w:r>
            <w:r w:rsidRPr="00514255">
              <w:rPr>
                <w:rFonts w:ascii="GHEA Grapalat" w:hAnsi="GHEA Grapalat" w:cs="Arial"/>
                <w:lang w:eastAsia="ru-RU"/>
              </w:rPr>
              <w:t>ների ներքին չափսերը (առլույս),մմ</w:t>
            </w:r>
          </w:p>
        </w:tc>
        <w:tc>
          <w:tcPr>
            <w:tcW w:w="1773" w:type="dxa"/>
          </w:tcPr>
          <w:p w14:paraId="3293116F"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4F108C1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±50</w:t>
            </w:r>
          </w:p>
          <w:p w14:paraId="48DB341C"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14:paraId="1C6AE347"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Չափիչ, յուրաքանչյուր հատվամաս, մարկշերդերային աշխատանքների </w:t>
            </w:r>
            <w:r w:rsidRPr="00514255">
              <w:rPr>
                <w:rFonts w:ascii="GHEA Grapalat" w:hAnsi="GHEA Grapalat" w:cs="Arial"/>
                <w:lang w:eastAsia="ru-RU"/>
              </w:rPr>
              <w:lastRenderedPageBreak/>
              <w:t>մատյան</w:t>
            </w:r>
          </w:p>
        </w:tc>
      </w:tr>
      <w:tr w:rsidR="00CE1F47" w:rsidRPr="00514255" w14:paraId="356A536B" w14:textId="77777777" w:rsidTr="008311BB">
        <w:tc>
          <w:tcPr>
            <w:tcW w:w="504" w:type="dxa"/>
          </w:tcPr>
          <w:p w14:paraId="7F77E4D0"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lastRenderedPageBreak/>
              <w:t>14</w:t>
            </w:r>
          </w:p>
        </w:tc>
        <w:tc>
          <w:tcPr>
            <w:tcW w:w="5307" w:type="dxa"/>
          </w:tcPr>
          <w:p w14:paraId="35920130"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Միաձույլ </w:t>
            </w:r>
            <w:r w:rsidRPr="00514255">
              <w:rPr>
                <w:rFonts w:ascii="GHEA Grapalat" w:hAnsi="GHEA Grapalat" w:cs="Arial"/>
                <w:bCs/>
                <w:lang w:val="hy-AM" w:eastAsia="ru-RU"/>
              </w:rPr>
              <w:t>երեսարկի</w:t>
            </w:r>
            <w:r w:rsidRPr="00514255">
              <w:rPr>
                <w:rFonts w:ascii="GHEA Grapalat" w:hAnsi="GHEA Grapalat"/>
                <w:lang w:val="hy-AM"/>
              </w:rPr>
              <w:t xml:space="preserve"> </w:t>
            </w:r>
            <w:r w:rsidRPr="00514255">
              <w:rPr>
                <w:rFonts w:ascii="GHEA Grapalat" w:hAnsi="GHEA Grapalat" w:cs="Arial"/>
                <w:lang w:eastAsia="ru-RU"/>
              </w:rPr>
              <w:t xml:space="preserve"> բ</w:t>
            </w:r>
            <w:r w:rsidRPr="00514255">
              <w:rPr>
                <w:rFonts w:ascii="GHEA Grapalat" w:hAnsi="GHEA Grapalat" w:cs="Arial"/>
                <w:lang w:val="hy-AM" w:eastAsia="ru-RU"/>
              </w:rPr>
              <w:t>ե</w:t>
            </w:r>
            <w:r w:rsidRPr="00514255">
              <w:rPr>
                <w:rFonts w:ascii="GHEA Grapalat" w:hAnsi="GHEA Grapalat" w:cs="Arial"/>
                <w:lang w:eastAsia="ru-RU"/>
              </w:rPr>
              <w:t>տոնացման հարող տեղամասերի ներքին մակերևույթների անհամընկնումը (աստիճաններ), մմ</w:t>
            </w:r>
          </w:p>
        </w:tc>
        <w:tc>
          <w:tcPr>
            <w:tcW w:w="1773" w:type="dxa"/>
          </w:tcPr>
          <w:p w14:paraId="3D447191"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05C5AD6F"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20</w:t>
            </w:r>
          </w:p>
        </w:tc>
        <w:tc>
          <w:tcPr>
            <w:tcW w:w="2761" w:type="dxa"/>
            <w:vMerge w:val="restart"/>
          </w:tcPr>
          <w:p w14:paraId="0B9B2211"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p w14:paraId="59769621"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C135C" w14:paraId="1433724C" w14:textId="77777777" w:rsidTr="008311BB">
        <w:tc>
          <w:tcPr>
            <w:tcW w:w="504" w:type="dxa"/>
          </w:tcPr>
          <w:p w14:paraId="4B0F0B2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15</w:t>
            </w:r>
          </w:p>
        </w:tc>
        <w:tc>
          <w:tcPr>
            <w:tcW w:w="5307" w:type="dxa"/>
          </w:tcPr>
          <w:p w14:paraId="1B2AFA56"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Միաձույլ բետոնի տեղային անհարթությունները երկու մետրանոց նշաձողով ստուգելիս (կորագիծ մակերևույթի դեպքում - ծնիչով), մմ.</w:t>
            </w:r>
          </w:p>
        </w:tc>
        <w:tc>
          <w:tcPr>
            <w:tcW w:w="1773" w:type="dxa"/>
          </w:tcPr>
          <w:p w14:paraId="5AD266B2"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14:paraId="54BA900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24DF2F73" w14:textId="77777777" w:rsidTr="008311BB">
        <w:tc>
          <w:tcPr>
            <w:tcW w:w="504" w:type="dxa"/>
          </w:tcPr>
          <w:p w14:paraId="14B491B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6E471DF4"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 բետոնացման հատվածմասի սահմաններում</w:t>
            </w:r>
          </w:p>
        </w:tc>
        <w:tc>
          <w:tcPr>
            <w:tcW w:w="1773" w:type="dxa"/>
          </w:tcPr>
          <w:p w14:paraId="3954F8E0"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5</w:t>
            </w:r>
          </w:p>
        </w:tc>
        <w:tc>
          <w:tcPr>
            <w:tcW w:w="2761" w:type="dxa"/>
            <w:vMerge/>
          </w:tcPr>
          <w:p w14:paraId="0BDC7E1F"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4D087E43" w14:textId="77777777" w:rsidTr="008311BB">
        <w:tc>
          <w:tcPr>
            <w:tcW w:w="504" w:type="dxa"/>
          </w:tcPr>
          <w:p w14:paraId="212C0D7F"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320E75E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2)ծեփաբետացման դեպքում</w:t>
            </w:r>
          </w:p>
        </w:tc>
        <w:tc>
          <w:tcPr>
            <w:tcW w:w="1773" w:type="dxa"/>
          </w:tcPr>
          <w:p w14:paraId="6FCD5A82"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15</w:t>
            </w:r>
          </w:p>
        </w:tc>
        <w:tc>
          <w:tcPr>
            <w:tcW w:w="2761" w:type="dxa"/>
            <w:vMerge/>
          </w:tcPr>
          <w:p w14:paraId="34160D4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C135C" w14:paraId="4602692E" w14:textId="77777777" w:rsidTr="008311BB">
        <w:tc>
          <w:tcPr>
            <w:tcW w:w="504" w:type="dxa"/>
          </w:tcPr>
          <w:p w14:paraId="59E0BAE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16</w:t>
            </w:r>
          </w:p>
        </w:tc>
        <w:tc>
          <w:tcPr>
            <w:tcW w:w="5307" w:type="dxa"/>
          </w:tcPr>
          <w:p w14:paraId="1D6E7B8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Մշտական </w:t>
            </w:r>
            <w:r w:rsidRPr="00514255">
              <w:rPr>
                <w:rFonts w:ascii="GHEA Grapalat" w:hAnsi="GHEA Grapalat" w:cs="Arial"/>
                <w:bCs/>
                <w:lang w:val="hy-AM" w:eastAsia="ru-RU"/>
              </w:rPr>
              <w:t>երեսարկի</w:t>
            </w:r>
            <w:r w:rsidRPr="00514255">
              <w:rPr>
                <w:rFonts w:ascii="GHEA Grapalat" w:hAnsi="GHEA Grapalat" w:cs="Arial"/>
                <w:lang w:eastAsia="ru-RU"/>
              </w:rPr>
              <w:t xml:space="preserve"> որպես տարր օգտագործվող կամարի առանցքի և ըստ բարձրության շեղումները, մմ</w:t>
            </w:r>
          </w:p>
        </w:tc>
        <w:tc>
          <w:tcPr>
            <w:tcW w:w="1773" w:type="dxa"/>
          </w:tcPr>
          <w:p w14:paraId="32865E9C"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67E85BB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±20</w:t>
            </w:r>
          </w:p>
          <w:p w14:paraId="58135B8A"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14:paraId="79AB91B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Չափիչ, յուրաքանչյուր կամար, մարկշերդերային աշխատանքների մատյան</w:t>
            </w:r>
          </w:p>
        </w:tc>
      </w:tr>
      <w:tr w:rsidR="00CE1F47" w:rsidRPr="005C135C" w14:paraId="37CD4961" w14:textId="77777777" w:rsidTr="008311BB">
        <w:tc>
          <w:tcPr>
            <w:tcW w:w="504" w:type="dxa"/>
          </w:tcPr>
          <w:p w14:paraId="6589F70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17</w:t>
            </w:r>
          </w:p>
        </w:tc>
        <w:tc>
          <w:tcPr>
            <w:tcW w:w="5307" w:type="dxa"/>
          </w:tcPr>
          <w:p w14:paraId="78D6C844"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Մշտական </w:t>
            </w:r>
            <w:r w:rsidRPr="00514255">
              <w:rPr>
                <w:rFonts w:ascii="GHEA Grapalat" w:hAnsi="GHEA Grapalat" w:cs="Arial"/>
                <w:bCs/>
                <w:lang w:val="hy-AM" w:eastAsia="ru-RU"/>
              </w:rPr>
              <w:t>երեսարկի</w:t>
            </w:r>
            <w:r w:rsidRPr="00514255">
              <w:rPr>
                <w:rFonts w:ascii="GHEA Grapalat" w:hAnsi="GHEA Grapalat" w:cs="Arial"/>
                <w:lang w:eastAsia="ru-RU"/>
              </w:rPr>
              <w:t xml:space="preserve"> որպես տարր օգտագործվող կամարների միջև հեռավորության շեղում, L</w:t>
            </w:r>
          </w:p>
        </w:tc>
        <w:tc>
          <w:tcPr>
            <w:tcW w:w="1773" w:type="dxa"/>
          </w:tcPr>
          <w:p w14:paraId="62CDDB2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0E5D4A2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±0,05 L</w:t>
            </w:r>
          </w:p>
          <w:p w14:paraId="2BF26B9F"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14:paraId="0E17881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Չափիչ, յուրաքանչյուր կամար, մարկշերդերային աշխատանքների մատյան</w:t>
            </w:r>
          </w:p>
        </w:tc>
      </w:tr>
      <w:tr w:rsidR="00CE1F47" w:rsidRPr="005C135C" w14:paraId="7B404567" w14:textId="77777777" w:rsidTr="008311BB">
        <w:tc>
          <w:tcPr>
            <w:tcW w:w="504" w:type="dxa"/>
          </w:tcPr>
          <w:p w14:paraId="5984D25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18</w:t>
            </w:r>
          </w:p>
        </w:tc>
        <w:tc>
          <w:tcPr>
            <w:tcW w:w="5307" w:type="dxa"/>
          </w:tcPr>
          <w:p w14:paraId="57867E71"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Փորվածքների մշտական ամրակման համար օգտագործվող որմնակապերի միջև հեռավորության շեղում, L</w:t>
            </w:r>
          </w:p>
        </w:tc>
        <w:tc>
          <w:tcPr>
            <w:tcW w:w="1773" w:type="dxa"/>
          </w:tcPr>
          <w:p w14:paraId="5DAD9448"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671E8930"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±0,01 L</w:t>
            </w:r>
          </w:p>
          <w:p w14:paraId="1981DA05"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14:paraId="2595B4A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Չափիչ, յուրաքանչյուր որմնակապ, մարկշերդերային աշխատանքների մատյան</w:t>
            </w:r>
          </w:p>
        </w:tc>
      </w:tr>
      <w:tr w:rsidR="00CE1F47" w:rsidRPr="005C135C" w14:paraId="71D459BB" w14:textId="77777777" w:rsidTr="008311BB">
        <w:tc>
          <w:tcPr>
            <w:tcW w:w="504" w:type="dxa"/>
          </w:tcPr>
          <w:p w14:paraId="6BB37F5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19</w:t>
            </w:r>
          </w:p>
        </w:tc>
        <w:tc>
          <w:tcPr>
            <w:tcW w:w="5307" w:type="dxa"/>
          </w:tcPr>
          <w:p w14:paraId="602947C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Հանքափողի միաձույլ </w:t>
            </w:r>
            <w:r w:rsidRPr="00514255">
              <w:rPr>
                <w:rFonts w:ascii="GHEA Grapalat" w:hAnsi="GHEA Grapalat" w:cs="Arial"/>
                <w:bCs/>
                <w:lang w:val="hy-AM" w:eastAsia="ru-RU"/>
              </w:rPr>
              <w:t>երեսարկի</w:t>
            </w:r>
            <w:r w:rsidRPr="00514255">
              <w:rPr>
                <w:rFonts w:ascii="GHEA Grapalat" w:hAnsi="GHEA Grapalat" w:cs="Arial"/>
                <w:lang w:eastAsia="ru-RU"/>
              </w:rPr>
              <w:t xml:space="preserve"> պատերի շեղումը փողի կենտրոնից շառավիղով, մմ</w:t>
            </w:r>
          </w:p>
        </w:tc>
        <w:tc>
          <w:tcPr>
            <w:tcW w:w="1773" w:type="dxa"/>
          </w:tcPr>
          <w:p w14:paraId="2AB3A464"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±25</w:t>
            </w:r>
          </w:p>
          <w:p w14:paraId="48B656E9"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14:paraId="1631068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Չափիչ, յուրաքանչյուր փորանցք, մարկշերդերային </w:t>
            </w:r>
            <w:r w:rsidRPr="00514255">
              <w:rPr>
                <w:rFonts w:ascii="GHEA Grapalat" w:hAnsi="GHEA Grapalat" w:cs="Arial"/>
                <w:lang w:eastAsia="ru-RU"/>
              </w:rPr>
              <w:lastRenderedPageBreak/>
              <w:t>աշխատանքների մատյան</w:t>
            </w:r>
          </w:p>
        </w:tc>
      </w:tr>
      <w:tr w:rsidR="00CE1F47" w:rsidRPr="00514255" w14:paraId="44F546FF" w14:textId="77777777" w:rsidTr="008311BB">
        <w:tc>
          <w:tcPr>
            <w:tcW w:w="504" w:type="dxa"/>
          </w:tcPr>
          <w:p w14:paraId="7A83625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lastRenderedPageBreak/>
              <w:t>20</w:t>
            </w:r>
          </w:p>
        </w:tc>
        <w:tc>
          <w:tcPr>
            <w:tcW w:w="5307" w:type="dxa"/>
          </w:tcPr>
          <w:p w14:paraId="1D60130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Միաձույլ </w:t>
            </w:r>
            <w:r w:rsidRPr="00514255">
              <w:rPr>
                <w:rFonts w:ascii="GHEA Grapalat" w:hAnsi="GHEA Grapalat" w:cs="Arial"/>
                <w:bCs/>
                <w:lang w:val="hy-AM" w:eastAsia="ru-RU"/>
              </w:rPr>
              <w:t>երեսարկի</w:t>
            </w:r>
            <w:r w:rsidRPr="00514255">
              <w:rPr>
                <w:rFonts w:ascii="GHEA Grapalat" w:hAnsi="GHEA Grapalat" w:cs="Arial"/>
                <w:lang w:eastAsia="ru-RU"/>
              </w:rPr>
              <w:t xml:space="preserve"> օդափոխման հարակից փորանցքերի հպակներում աստիճանների մեծությունը</w:t>
            </w:r>
          </w:p>
        </w:tc>
        <w:tc>
          <w:tcPr>
            <w:tcW w:w="1773" w:type="dxa"/>
          </w:tcPr>
          <w:p w14:paraId="09C787CF"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46B1B883"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30</w:t>
            </w:r>
          </w:p>
        </w:tc>
        <w:tc>
          <w:tcPr>
            <w:tcW w:w="2761" w:type="dxa"/>
          </w:tcPr>
          <w:p w14:paraId="2B0048C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14255" w14:paraId="05B24FF6" w14:textId="77777777" w:rsidTr="008311BB">
        <w:tc>
          <w:tcPr>
            <w:tcW w:w="10345" w:type="dxa"/>
            <w:gridSpan w:val="4"/>
          </w:tcPr>
          <w:p w14:paraId="10B187C5" w14:textId="77777777" w:rsidR="00CE1F47" w:rsidRPr="00311E5A" w:rsidRDefault="00CE1F47" w:rsidP="00D2285C">
            <w:pPr>
              <w:pStyle w:val="NormalWeb"/>
              <w:tabs>
                <w:tab w:val="left" w:pos="851"/>
              </w:tabs>
              <w:spacing w:before="0" w:beforeAutospacing="0" w:after="0" w:afterAutospacing="0" w:line="360" w:lineRule="auto"/>
              <w:jc w:val="center"/>
              <w:rPr>
                <w:rFonts w:ascii="GHEA Grapalat" w:hAnsi="GHEA Grapalat" w:cs="Arial"/>
                <w:b/>
                <w:lang w:val="fr-FR" w:eastAsia="ru-RU"/>
              </w:rPr>
            </w:pPr>
            <w:r w:rsidRPr="00514255">
              <w:rPr>
                <w:rFonts w:ascii="GHEA Grapalat" w:hAnsi="GHEA Grapalat" w:cs="Arial"/>
                <w:b/>
                <w:lang w:eastAsia="ru-RU"/>
              </w:rPr>
              <w:t>Շրջանաձև</w:t>
            </w:r>
            <w:r w:rsidRPr="00514255">
              <w:rPr>
                <w:rFonts w:ascii="GHEA Grapalat" w:hAnsi="GHEA Grapalat" w:cs="Arial"/>
                <w:b/>
                <w:lang w:val="fr-FR" w:eastAsia="ru-RU"/>
              </w:rPr>
              <w:t xml:space="preserve"> </w:t>
            </w:r>
            <w:r w:rsidRPr="00514255">
              <w:rPr>
                <w:rFonts w:ascii="GHEA Grapalat" w:hAnsi="GHEA Grapalat" w:cs="Arial"/>
                <w:b/>
                <w:lang w:eastAsia="ru-RU"/>
              </w:rPr>
              <w:t>կամ</w:t>
            </w:r>
            <w:r w:rsidRPr="00514255">
              <w:rPr>
                <w:rFonts w:ascii="GHEA Grapalat" w:hAnsi="GHEA Grapalat" w:cs="Arial"/>
                <w:b/>
                <w:lang w:val="fr-FR" w:eastAsia="ru-RU"/>
              </w:rPr>
              <w:t xml:space="preserve"> </w:t>
            </w:r>
            <w:r w:rsidRPr="00514255">
              <w:rPr>
                <w:rFonts w:ascii="GHEA Grapalat" w:hAnsi="GHEA Grapalat" w:cs="Arial"/>
                <w:b/>
                <w:lang w:eastAsia="ru-RU"/>
              </w:rPr>
              <w:t>կորագիծ</w:t>
            </w:r>
            <w:r w:rsidRPr="00514255">
              <w:rPr>
                <w:rFonts w:ascii="GHEA Grapalat" w:hAnsi="GHEA Grapalat" w:cs="Arial"/>
                <w:b/>
                <w:lang w:val="fr-FR" w:eastAsia="ru-RU"/>
              </w:rPr>
              <w:t xml:space="preserve"> </w:t>
            </w:r>
            <w:r w:rsidRPr="00514255">
              <w:rPr>
                <w:rFonts w:ascii="GHEA Grapalat" w:hAnsi="GHEA Grapalat" w:cs="Arial"/>
                <w:b/>
                <w:lang w:eastAsia="ru-RU"/>
              </w:rPr>
              <w:t>ուրվագծով</w:t>
            </w:r>
            <w:r w:rsidRPr="00514255">
              <w:rPr>
                <w:rFonts w:ascii="GHEA Grapalat" w:hAnsi="GHEA Grapalat" w:cs="Arial"/>
                <w:b/>
                <w:lang w:val="fr-FR" w:eastAsia="ru-RU"/>
              </w:rPr>
              <w:t xml:space="preserve"> </w:t>
            </w:r>
            <w:r w:rsidRPr="00514255">
              <w:rPr>
                <w:rFonts w:ascii="GHEA Grapalat" w:hAnsi="GHEA Grapalat" w:cs="Arial"/>
                <w:b/>
                <w:lang w:eastAsia="ru-RU"/>
              </w:rPr>
              <w:t>հավաքովի</w:t>
            </w:r>
            <w:r w:rsidRPr="00514255">
              <w:rPr>
                <w:rFonts w:ascii="GHEA Grapalat" w:hAnsi="GHEA Grapalat" w:cs="Arial"/>
                <w:b/>
                <w:lang w:val="fr-FR" w:eastAsia="ru-RU"/>
              </w:rPr>
              <w:t xml:space="preserve"> </w:t>
            </w:r>
            <w:r w:rsidRPr="00514255">
              <w:rPr>
                <w:rFonts w:ascii="GHEA Grapalat" w:hAnsi="GHEA Grapalat" w:cs="Arial"/>
                <w:b/>
                <w:bCs/>
                <w:lang w:val="hy-AM" w:eastAsia="ru-RU"/>
              </w:rPr>
              <w:t>երեսարկ</w:t>
            </w:r>
            <w:r w:rsidRPr="00514255">
              <w:rPr>
                <w:rFonts w:ascii="GHEA Grapalat" w:hAnsi="GHEA Grapalat" w:cs="Arial"/>
                <w:b/>
                <w:lang w:eastAsia="ru-RU"/>
              </w:rPr>
              <w:t>ների</w:t>
            </w:r>
            <w:r w:rsidRPr="00514255">
              <w:rPr>
                <w:rFonts w:ascii="GHEA Grapalat" w:hAnsi="GHEA Grapalat" w:cs="Arial"/>
                <w:b/>
                <w:lang w:val="fr-FR" w:eastAsia="ru-RU"/>
              </w:rPr>
              <w:t xml:space="preserve"> </w:t>
            </w:r>
            <w:r w:rsidRPr="00514255">
              <w:rPr>
                <w:rFonts w:ascii="GHEA Grapalat" w:hAnsi="GHEA Grapalat" w:cs="Arial"/>
                <w:b/>
                <w:lang w:eastAsia="ru-RU"/>
              </w:rPr>
              <w:t>մոնտաժումը</w:t>
            </w:r>
          </w:p>
        </w:tc>
      </w:tr>
      <w:tr w:rsidR="00CE1F47" w:rsidRPr="005C135C" w14:paraId="0F5A9551" w14:textId="77777777" w:rsidTr="008311BB">
        <w:tc>
          <w:tcPr>
            <w:tcW w:w="504" w:type="dxa"/>
          </w:tcPr>
          <w:p w14:paraId="24B2371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21</w:t>
            </w:r>
          </w:p>
        </w:tc>
        <w:tc>
          <w:tcPr>
            <w:tcW w:w="5307" w:type="dxa"/>
          </w:tcPr>
          <w:p w14:paraId="63F8DD20"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Թունելի կամ թունելամերձ շինության առանցքից շառավիղով շեղումը,մմ</w:t>
            </w:r>
          </w:p>
        </w:tc>
        <w:tc>
          <w:tcPr>
            <w:tcW w:w="1773" w:type="dxa"/>
          </w:tcPr>
          <w:p w14:paraId="5D47F80E"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14:paraId="2D040C5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Չափիչ, յուրաքանչյուր օղակ, մարկշերդերային աշխատանքների մատյան</w:t>
            </w:r>
          </w:p>
        </w:tc>
      </w:tr>
      <w:tr w:rsidR="00CE1F47" w:rsidRPr="005C135C" w14:paraId="05C3EC54" w14:textId="77777777" w:rsidTr="008311BB">
        <w:tc>
          <w:tcPr>
            <w:tcW w:w="504" w:type="dxa"/>
          </w:tcPr>
          <w:p w14:paraId="211EF5E1"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3BCB8E15" w14:textId="77777777" w:rsidR="00CE1F47" w:rsidRPr="00514255" w:rsidRDefault="00CE1F47" w:rsidP="00514255">
            <w:pPr>
              <w:pStyle w:val="NormalWeb"/>
              <w:numPr>
                <w:ilvl w:val="0"/>
                <w:numId w:val="16"/>
              </w:numPr>
              <w:tabs>
                <w:tab w:val="left" w:pos="851"/>
              </w:tabs>
              <w:spacing w:before="0" w:beforeAutospacing="0" w:after="0" w:afterAutospacing="0" w:line="360" w:lineRule="auto"/>
              <w:ind w:left="0" w:firstLine="0"/>
              <w:jc w:val="both"/>
              <w:rPr>
                <w:rFonts w:ascii="GHEA Grapalat" w:hAnsi="GHEA Grapalat" w:cs="Arial"/>
                <w:lang w:eastAsia="ru-RU"/>
              </w:rPr>
            </w:pPr>
            <w:r w:rsidRPr="00514255">
              <w:rPr>
                <w:rFonts w:ascii="GHEA Grapalat" w:hAnsi="GHEA Grapalat" w:cs="Arial"/>
                <w:lang w:eastAsia="ru-RU"/>
              </w:rPr>
              <w:t xml:space="preserve">մետաղյա </w:t>
            </w:r>
            <w:r w:rsidRPr="00514255">
              <w:rPr>
                <w:rFonts w:ascii="GHEA Grapalat" w:hAnsi="GHEA Grapalat" w:cs="Arial"/>
                <w:bCs/>
                <w:lang w:val="hy-AM" w:eastAsia="ru-RU"/>
              </w:rPr>
              <w:t>երեսարկի</w:t>
            </w:r>
            <w:r w:rsidRPr="00514255">
              <w:rPr>
                <w:rFonts w:ascii="GHEA Grapalat" w:hAnsi="GHEA Grapalat" w:cs="Arial"/>
                <w:lang w:eastAsia="ru-RU"/>
              </w:rPr>
              <w:t>, տրամագծի կամ գծային չափսերի դեպքում՝</w:t>
            </w:r>
          </w:p>
        </w:tc>
        <w:tc>
          <w:tcPr>
            <w:tcW w:w="1773" w:type="dxa"/>
          </w:tcPr>
          <w:p w14:paraId="0B169133"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14:paraId="7BCD15A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786FD780" w14:textId="77777777" w:rsidTr="008311BB">
        <w:tc>
          <w:tcPr>
            <w:tcW w:w="504" w:type="dxa"/>
          </w:tcPr>
          <w:p w14:paraId="484E0B6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7517A9A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   ա. մինչև 6մ</w:t>
            </w:r>
          </w:p>
        </w:tc>
        <w:tc>
          <w:tcPr>
            <w:tcW w:w="1773" w:type="dxa"/>
          </w:tcPr>
          <w:p w14:paraId="27D38F6F"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±15</w:t>
            </w:r>
          </w:p>
        </w:tc>
        <w:tc>
          <w:tcPr>
            <w:tcW w:w="2761" w:type="dxa"/>
            <w:vMerge/>
          </w:tcPr>
          <w:p w14:paraId="7A32583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1091B6F5" w14:textId="77777777" w:rsidTr="008311BB">
        <w:tc>
          <w:tcPr>
            <w:tcW w:w="504" w:type="dxa"/>
          </w:tcPr>
          <w:p w14:paraId="75AB444E"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4668597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   բ. 6մ և ավելի</w:t>
            </w:r>
          </w:p>
        </w:tc>
        <w:tc>
          <w:tcPr>
            <w:tcW w:w="1773" w:type="dxa"/>
          </w:tcPr>
          <w:p w14:paraId="2C3C6705"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±25</w:t>
            </w:r>
          </w:p>
          <w:p w14:paraId="24490748"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14:paraId="20A90E2E"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C135C" w14:paraId="5B820B7F" w14:textId="77777777" w:rsidTr="008311BB">
        <w:tc>
          <w:tcPr>
            <w:tcW w:w="504" w:type="dxa"/>
          </w:tcPr>
          <w:p w14:paraId="412489F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31CE25C5" w14:textId="77777777" w:rsidR="00CE1F47" w:rsidRPr="00514255" w:rsidRDefault="00CE1F47" w:rsidP="00514255">
            <w:pPr>
              <w:pStyle w:val="NormalWeb"/>
              <w:numPr>
                <w:ilvl w:val="0"/>
                <w:numId w:val="16"/>
              </w:numPr>
              <w:tabs>
                <w:tab w:val="left" w:pos="851"/>
              </w:tabs>
              <w:spacing w:before="0" w:beforeAutospacing="0" w:after="0" w:afterAutospacing="0" w:line="360" w:lineRule="auto"/>
              <w:ind w:left="0" w:firstLine="0"/>
              <w:jc w:val="both"/>
              <w:rPr>
                <w:rFonts w:ascii="GHEA Grapalat" w:hAnsi="GHEA Grapalat" w:cs="Arial"/>
                <w:lang w:eastAsia="ru-RU"/>
              </w:rPr>
            </w:pPr>
            <w:r w:rsidRPr="00514255">
              <w:rPr>
                <w:rFonts w:ascii="GHEA Grapalat" w:hAnsi="GHEA Grapalat" w:cs="Arial"/>
                <w:lang w:eastAsia="ru-RU"/>
              </w:rPr>
              <w:t xml:space="preserve">երկաթբետոնե </w:t>
            </w:r>
            <w:r w:rsidRPr="00514255">
              <w:rPr>
                <w:rFonts w:ascii="GHEA Grapalat" w:hAnsi="GHEA Grapalat" w:cs="Arial"/>
                <w:bCs/>
                <w:lang w:val="hy-AM" w:eastAsia="ru-RU"/>
              </w:rPr>
              <w:t>երեսարկի</w:t>
            </w:r>
            <w:r w:rsidRPr="00514255">
              <w:rPr>
                <w:rFonts w:ascii="GHEA Grapalat" w:hAnsi="GHEA Grapalat" w:cs="Arial"/>
                <w:lang w:val="hy-AM" w:eastAsia="ru-RU"/>
              </w:rPr>
              <w:t xml:space="preserve"> </w:t>
            </w:r>
            <w:r w:rsidRPr="00514255">
              <w:rPr>
                <w:rFonts w:ascii="GHEA Grapalat" w:hAnsi="GHEA Grapalat" w:cs="Arial"/>
                <w:lang w:eastAsia="ru-RU"/>
              </w:rPr>
              <w:t>տրամագծի կամ գծային չափսերի դեպքում՝</w:t>
            </w:r>
          </w:p>
        </w:tc>
        <w:tc>
          <w:tcPr>
            <w:tcW w:w="1773" w:type="dxa"/>
          </w:tcPr>
          <w:p w14:paraId="4C8BCA43"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14:paraId="29DB420F"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17B2FA3F" w14:textId="77777777" w:rsidTr="008311BB">
        <w:tc>
          <w:tcPr>
            <w:tcW w:w="504" w:type="dxa"/>
          </w:tcPr>
          <w:p w14:paraId="26FFDD0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40CE4F5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   ա. մինչև 6մ</w:t>
            </w:r>
          </w:p>
        </w:tc>
        <w:tc>
          <w:tcPr>
            <w:tcW w:w="1773" w:type="dxa"/>
          </w:tcPr>
          <w:p w14:paraId="45C6D6F5"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±25</w:t>
            </w:r>
          </w:p>
        </w:tc>
        <w:tc>
          <w:tcPr>
            <w:tcW w:w="2761" w:type="dxa"/>
            <w:vMerge/>
          </w:tcPr>
          <w:p w14:paraId="783155B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7DE6DF07" w14:textId="77777777" w:rsidTr="008311BB">
        <w:tc>
          <w:tcPr>
            <w:tcW w:w="504" w:type="dxa"/>
          </w:tcPr>
          <w:p w14:paraId="4836FA8F"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0037183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   բ. 6մ և ավելի</w:t>
            </w:r>
          </w:p>
        </w:tc>
        <w:tc>
          <w:tcPr>
            <w:tcW w:w="1773" w:type="dxa"/>
          </w:tcPr>
          <w:p w14:paraId="5CA8CEC5"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±50</w:t>
            </w:r>
          </w:p>
          <w:p w14:paraId="53113EC6"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14:paraId="57A206A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4F588442" w14:textId="77777777" w:rsidTr="008311BB">
        <w:tc>
          <w:tcPr>
            <w:tcW w:w="504" w:type="dxa"/>
          </w:tcPr>
          <w:p w14:paraId="1D071AFD"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22</w:t>
            </w:r>
          </w:p>
        </w:tc>
        <w:tc>
          <w:tcPr>
            <w:tcW w:w="5307" w:type="dxa"/>
          </w:tcPr>
          <w:p w14:paraId="34A310B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Օղակների հարթության տեղախախտումը, մմ</w:t>
            </w:r>
          </w:p>
        </w:tc>
        <w:tc>
          <w:tcPr>
            <w:tcW w:w="1773" w:type="dxa"/>
          </w:tcPr>
          <w:p w14:paraId="6EC5D84E"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14:paraId="37082AA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            Նույնը</w:t>
            </w:r>
          </w:p>
        </w:tc>
      </w:tr>
      <w:tr w:rsidR="00CE1F47" w:rsidRPr="005C135C" w14:paraId="72EC64F3" w14:textId="77777777" w:rsidTr="008311BB">
        <w:tc>
          <w:tcPr>
            <w:tcW w:w="504" w:type="dxa"/>
          </w:tcPr>
          <w:p w14:paraId="11D6B80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755F05DC" w14:textId="77777777" w:rsidR="00CE1F47" w:rsidRPr="00514255" w:rsidRDefault="00CE1F47" w:rsidP="00514255">
            <w:pPr>
              <w:pStyle w:val="NormalWeb"/>
              <w:numPr>
                <w:ilvl w:val="0"/>
                <w:numId w:val="16"/>
              </w:numPr>
              <w:tabs>
                <w:tab w:val="left" w:pos="851"/>
              </w:tabs>
              <w:spacing w:before="0" w:beforeAutospacing="0" w:after="0" w:afterAutospacing="0" w:line="360" w:lineRule="auto"/>
              <w:ind w:left="0" w:firstLine="0"/>
              <w:jc w:val="both"/>
              <w:rPr>
                <w:rFonts w:ascii="GHEA Grapalat" w:hAnsi="GHEA Grapalat" w:cs="Arial"/>
                <w:lang w:eastAsia="ru-RU"/>
              </w:rPr>
            </w:pPr>
            <w:r w:rsidRPr="00514255">
              <w:rPr>
                <w:rFonts w:ascii="GHEA Grapalat" w:hAnsi="GHEA Grapalat" w:cs="Arial"/>
                <w:lang w:eastAsia="ru-RU"/>
              </w:rPr>
              <w:t xml:space="preserve">մետաղյա </w:t>
            </w:r>
            <w:r w:rsidRPr="00514255">
              <w:rPr>
                <w:rFonts w:ascii="GHEA Grapalat" w:hAnsi="GHEA Grapalat" w:cs="Arial"/>
                <w:bCs/>
                <w:lang w:val="hy-AM" w:eastAsia="ru-RU"/>
              </w:rPr>
              <w:t>երեսարկի</w:t>
            </w:r>
            <w:r w:rsidRPr="00514255">
              <w:rPr>
                <w:rFonts w:ascii="GHEA Grapalat" w:hAnsi="GHEA Grapalat" w:cs="Arial"/>
                <w:lang w:eastAsia="ru-RU"/>
              </w:rPr>
              <w:t>, տրամագծի կամ գծային չափսերի դեպքում՝</w:t>
            </w:r>
          </w:p>
        </w:tc>
        <w:tc>
          <w:tcPr>
            <w:tcW w:w="1773" w:type="dxa"/>
          </w:tcPr>
          <w:p w14:paraId="5970CBE5"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14:paraId="574AFD8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79184547" w14:textId="77777777" w:rsidTr="008311BB">
        <w:tc>
          <w:tcPr>
            <w:tcW w:w="504" w:type="dxa"/>
          </w:tcPr>
          <w:p w14:paraId="71E9C0B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2F93828D"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   ա. մինչև 6մ</w:t>
            </w:r>
          </w:p>
        </w:tc>
        <w:tc>
          <w:tcPr>
            <w:tcW w:w="1773" w:type="dxa"/>
          </w:tcPr>
          <w:p w14:paraId="4904331D"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±15</w:t>
            </w:r>
          </w:p>
        </w:tc>
        <w:tc>
          <w:tcPr>
            <w:tcW w:w="2761" w:type="dxa"/>
            <w:vMerge/>
          </w:tcPr>
          <w:p w14:paraId="4129BBD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3964CF43" w14:textId="77777777" w:rsidTr="008311BB">
        <w:tc>
          <w:tcPr>
            <w:tcW w:w="504" w:type="dxa"/>
          </w:tcPr>
          <w:p w14:paraId="33269FA4"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6BC73150"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   բ. 6մ և ավելի</w:t>
            </w:r>
          </w:p>
        </w:tc>
        <w:tc>
          <w:tcPr>
            <w:tcW w:w="1773" w:type="dxa"/>
          </w:tcPr>
          <w:p w14:paraId="53BBC8FD"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±25</w:t>
            </w:r>
          </w:p>
          <w:p w14:paraId="661A86B9"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14:paraId="22AF47DE"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C135C" w14:paraId="7DACDA5C" w14:textId="77777777" w:rsidTr="008311BB">
        <w:tc>
          <w:tcPr>
            <w:tcW w:w="504" w:type="dxa"/>
          </w:tcPr>
          <w:p w14:paraId="6B701F5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476F6349" w14:textId="77777777" w:rsidR="00CE1F47" w:rsidRPr="00514255" w:rsidRDefault="00CE1F47" w:rsidP="00514255">
            <w:pPr>
              <w:pStyle w:val="NormalWeb"/>
              <w:numPr>
                <w:ilvl w:val="0"/>
                <w:numId w:val="16"/>
              </w:numPr>
              <w:tabs>
                <w:tab w:val="left" w:pos="851"/>
              </w:tabs>
              <w:spacing w:before="0" w:beforeAutospacing="0" w:after="0" w:afterAutospacing="0" w:line="360" w:lineRule="auto"/>
              <w:ind w:left="0" w:firstLine="0"/>
              <w:jc w:val="both"/>
              <w:rPr>
                <w:rFonts w:ascii="GHEA Grapalat" w:hAnsi="GHEA Grapalat" w:cs="Arial"/>
                <w:lang w:eastAsia="ru-RU"/>
              </w:rPr>
            </w:pPr>
            <w:r w:rsidRPr="00514255">
              <w:rPr>
                <w:rFonts w:ascii="GHEA Grapalat" w:hAnsi="GHEA Grapalat" w:cs="Arial"/>
                <w:lang w:eastAsia="ru-RU"/>
              </w:rPr>
              <w:t xml:space="preserve">երկաթբետոնե </w:t>
            </w:r>
            <w:r w:rsidRPr="00514255">
              <w:rPr>
                <w:rFonts w:ascii="GHEA Grapalat" w:hAnsi="GHEA Grapalat" w:cs="Arial"/>
                <w:bCs/>
                <w:lang w:val="hy-AM" w:eastAsia="ru-RU"/>
              </w:rPr>
              <w:t>երեսարկի</w:t>
            </w:r>
            <w:r w:rsidRPr="00514255">
              <w:rPr>
                <w:rFonts w:ascii="GHEA Grapalat" w:hAnsi="GHEA Grapalat" w:cs="Arial"/>
                <w:lang w:eastAsia="ru-RU"/>
              </w:rPr>
              <w:t>, տրամագծի կամ գծային չափսերի դեպքում՝</w:t>
            </w:r>
          </w:p>
        </w:tc>
        <w:tc>
          <w:tcPr>
            <w:tcW w:w="1773" w:type="dxa"/>
          </w:tcPr>
          <w:p w14:paraId="1740CC2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14:paraId="2BE4A57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4F031CEB" w14:textId="77777777" w:rsidTr="008311BB">
        <w:tc>
          <w:tcPr>
            <w:tcW w:w="504" w:type="dxa"/>
          </w:tcPr>
          <w:p w14:paraId="6B41FF9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5DF753F1"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   ա. մինչև 6մ</w:t>
            </w:r>
          </w:p>
        </w:tc>
        <w:tc>
          <w:tcPr>
            <w:tcW w:w="1773" w:type="dxa"/>
          </w:tcPr>
          <w:p w14:paraId="745C29C7"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±25</w:t>
            </w:r>
          </w:p>
        </w:tc>
        <w:tc>
          <w:tcPr>
            <w:tcW w:w="2761" w:type="dxa"/>
            <w:vMerge/>
          </w:tcPr>
          <w:p w14:paraId="0EBBA05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2AFAB9BC" w14:textId="77777777" w:rsidTr="008311BB">
        <w:tc>
          <w:tcPr>
            <w:tcW w:w="504" w:type="dxa"/>
          </w:tcPr>
          <w:p w14:paraId="4579521D"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5A500E35"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   բ. 6մ և ավելի</w:t>
            </w:r>
          </w:p>
        </w:tc>
        <w:tc>
          <w:tcPr>
            <w:tcW w:w="1773" w:type="dxa"/>
          </w:tcPr>
          <w:p w14:paraId="4C3DE1C4" w14:textId="77777777" w:rsidR="00CE1F47" w:rsidRPr="00D2285C" w:rsidRDefault="00D2285C" w:rsidP="00D2285C">
            <w:pPr>
              <w:pStyle w:val="NormalWeb"/>
              <w:tabs>
                <w:tab w:val="left" w:pos="851"/>
              </w:tabs>
              <w:spacing w:before="0" w:beforeAutospacing="0" w:after="0" w:afterAutospacing="0" w:line="360" w:lineRule="auto"/>
              <w:jc w:val="center"/>
              <w:rPr>
                <w:rFonts w:ascii="GHEA Grapalat" w:hAnsi="GHEA Grapalat" w:cs="Arial"/>
                <w:lang w:val="hy-AM" w:eastAsia="ru-RU"/>
              </w:rPr>
            </w:pPr>
            <w:r>
              <w:rPr>
                <w:rFonts w:ascii="GHEA Grapalat" w:hAnsi="GHEA Grapalat" w:cs="Arial"/>
                <w:lang w:eastAsia="ru-RU"/>
              </w:rPr>
              <w:t>±50</w:t>
            </w:r>
          </w:p>
        </w:tc>
        <w:tc>
          <w:tcPr>
            <w:tcW w:w="2761" w:type="dxa"/>
            <w:vMerge/>
          </w:tcPr>
          <w:p w14:paraId="7D0B063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C135C" w14:paraId="24D88313" w14:textId="77777777" w:rsidTr="008311BB">
        <w:tc>
          <w:tcPr>
            <w:tcW w:w="504" w:type="dxa"/>
          </w:tcPr>
          <w:p w14:paraId="6FB4330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6F170D5A" w14:textId="77777777" w:rsidR="00CE1F47" w:rsidRPr="00514255" w:rsidRDefault="00CE1F47" w:rsidP="00514255">
            <w:pPr>
              <w:pStyle w:val="NormalWeb"/>
              <w:numPr>
                <w:ilvl w:val="0"/>
                <w:numId w:val="16"/>
              </w:numPr>
              <w:tabs>
                <w:tab w:val="left" w:pos="851"/>
              </w:tabs>
              <w:spacing w:before="0" w:beforeAutospacing="0" w:after="0" w:afterAutospacing="0" w:line="360" w:lineRule="auto"/>
              <w:ind w:left="0" w:firstLine="0"/>
              <w:jc w:val="both"/>
              <w:rPr>
                <w:rFonts w:ascii="GHEA Grapalat" w:hAnsi="GHEA Grapalat" w:cs="Arial"/>
                <w:lang w:eastAsia="ru-RU"/>
              </w:rPr>
            </w:pPr>
            <w:r w:rsidRPr="00514255">
              <w:rPr>
                <w:rFonts w:ascii="GHEA Grapalat" w:hAnsi="GHEA Grapalat" w:cs="Arial"/>
                <w:lang w:eastAsia="ru-RU"/>
              </w:rPr>
              <w:t xml:space="preserve">պահանջը չի վերաբերվում 1մթն </w:t>
            </w:r>
            <w:r w:rsidRPr="00514255">
              <w:rPr>
                <w:rFonts w:ascii="GHEA Grapalat" w:hAnsi="GHEA Grapalat" w:cs="Arial"/>
                <w:lang w:eastAsia="ru-RU"/>
              </w:rPr>
              <w:lastRenderedPageBreak/>
              <w:t xml:space="preserve">ավելի ջրի ճնշում ընդունող անջրանցիկ թունելային </w:t>
            </w:r>
            <w:r w:rsidRPr="00514255">
              <w:rPr>
                <w:rFonts w:ascii="GHEA Grapalat" w:hAnsi="GHEA Grapalat" w:cs="Arial"/>
                <w:bCs/>
                <w:lang w:val="hy-AM" w:eastAsia="ru-RU"/>
              </w:rPr>
              <w:t>երեսարկ</w:t>
            </w:r>
            <w:r w:rsidRPr="00514255">
              <w:rPr>
                <w:rFonts w:ascii="GHEA Grapalat" w:hAnsi="GHEA Grapalat" w:cs="Arial"/>
                <w:lang w:eastAsia="ru-RU"/>
              </w:rPr>
              <w:t>ներին, որոնց համար հավաքման ճշտության աստիճանը սահմանվում է հատուկ կազմված տեխնիկական պայմաններով</w:t>
            </w:r>
          </w:p>
        </w:tc>
        <w:tc>
          <w:tcPr>
            <w:tcW w:w="1773" w:type="dxa"/>
          </w:tcPr>
          <w:p w14:paraId="62682650"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14:paraId="5092A53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C135C" w14:paraId="45752CEC" w14:textId="77777777" w:rsidTr="00D2285C">
        <w:trPr>
          <w:trHeight w:val="522"/>
        </w:trPr>
        <w:tc>
          <w:tcPr>
            <w:tcW w:w="10345" w:type="dxa"/>
            <w:gridSpan w:val="4"/>
          </w:tcPr>
          <w:p w14:paraId="212938CF" w14:textId="77777777" w:rsidR="00CE1F47" w:rsidRPr="000843B2" w:rsidRDefault="00CE1F47" w:rsidP="00D2285C">
            <w:pPr>
              <w:pStyle w:val="NormalWeb"/>
              <w:tabs>
                <w:tab w:val="left" w:pos="851"/>
              </w:tabs>
              <w:spacing w:before="0" w:beforeAutospacing="0" w:after="0" w:afterAutospacing="0" w:line="360" w:lineRule="auto"/>
              <w:jc w:val="center"/>
              <w:rPr>
                <w:rFonts w:ascii="GHEA Grapalat" w:hAnsi="GHEA Grapalat" w:cs="Arial"/>
                <w:b/>
                <w:lang w:val="fr-FR" w:eastAsia="ru-RU"/>
              </w:rPr>
            </w:pPr>
            <w:r w:rsidRPr="00514255">
              <w:rPr>
                <w:rFonts w:ascii="GHEA Grapalat" w:hAnsi="GHEA Grapalat" w:cs="Arial"/>
                <w:b/>
                <w:lang w:eastAsia="ru-RU"/>
              </w:rPr>
              <w:t>Ուղղանկյուն</w:t>
            </w:r>
            <w:r w:rsidRPr="000843B2">
              <w:rPr>
                <w:rFonts w:ascii="GHEA Grapalat" w:hAnsi="GHEA Grapalat" w:cs="Arial"/>
                <w:b/>
                <w:lang w:val="fr-FR" w:eastAsia="ru-RU"/>
              </w:rPr>
              <w:t xml:space="preserve"> </w:t>
            </w:r>
            <w:r w:rsidRPr="00514255">
              <w:rPr>
                <w:rFonts w:ascii="GHEA Grapalat" w:hAnsi="GHEA Grapalat" w:cs="Arial"/>
                <w:b/>
                <w:lang w:eastAsia="ru-RU"/>
              </w:rPr>
              <w:t>ուրվագծով</w:t>
            </w:r>
            <w:r w:rsidRPr="000843B2">
              <w:rPr>
                <w:rFonts w:ascii="GHEA Grapalat" w:hAnsi="GHEA Grapalat" w:cs="Arial"/>
                <w:b/>
                <w:lang w:val="fr-FR" w:eastAsia="ru-RU"/>
              </w:rPr>
              <w:t xml:space="preserve"> </w:t>
            </w:r>
            <w:r w:rsidRPr="00514255">
              <w:rPr>
                <w:rFonts w:ascii="GHEA Grapalat" w:hAnsi="GHEA Grapalat" w:cs="Arial"/>
                <w:b/>
                <w:lang w:eastAsia="ru-RU"/>
              </w:rPr>
              <w:t>հավքովի</w:t>
            </w:r>
            <w:r w:rsidRPr="000843B2">
              <w:rPr>
                <w:rFonts w:ascii="GHEA Grapalat" w:hAnsi="GHEA Grapalat" w:cs="Arial"/>
                <w:b/>
                <w:lang w:val="fr-FR" w:eastAsia="ru-RU"/>
              </w:rPr>
              <w:t xml:space="preserve"> </w:t>
            </w:r>
            <w:r w:rsidRPr="00514255">
              <w:rPr>
                <w:rFonts w:ascii="GHEA Grapalat" w:hAnsi="GHEA Grapalat" w:cs="Arial"/>
                <w:b/>
                <w:bCs/>
                <w:lang w:val="hy-AM" w:eastAsia="ru-RU"/>
              </w:rPr>
              <w:t>երեսարկների</w:t>
            </w:r>
            <w:r w:rsidRPr="000843B2">
              <w:rPr>
                <w:rFonts w:ascii="GHEA Grapalat" w:hAnsi="GHEA Grapalat" w:cs="Arial"/>
                <w:b/>
                <w:lang w:val="fr-FR" w:eastAsia="ru-RU"/>
              </w:rPr>
              <w:t xml:space="preserve"> </w:t>
            </w:r>
            <w:r w:rsidRPr="00514255">
              <w:rPr>
                <w:rFonts w:ascii="GHEA Grapalat" w:hAnsi="GHEA Grapalat" w:cs="Arial"/>
                <w:b/>
                <w:lang w:eastAsia="ru-RU"/>
              </w:rPr>
              <w:t>մոնտաժումը</w:t>
            </w:r>
          </w:p>
        </w:tc>
      </w:tr>
      <w:tr w:rsidR="00CE1F47" w:rsidRPr="005C135C" w14:paraId="0429F8E6" w14:textId="77777777" w:rsidTr="008311BB">
        <w:tc>
          <w:tcPr>
            <w:tcW w:w="504" w:type="dxa"/>
          </w:tcPr>
          <w:p w14:paraId="3B493DC4"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23</w:t>
            </w:r>
          </w:p>
        </w:tc>
        <w:tc>
          <w:tcPr>
            <w:tcW w:w="5307" w:type="dxa"/>
          </w:tcPr>
          <w:p w14:paraId="03D34E7D"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Վաքային բլոկների գագաթի նիշի շեղոջմը, մմ.</w:t>
            </w:r>
          </w:p>
        </w:tc>
        <w:tc>
          <w:tcPr>
            <w:tcW w:w="1773" w:type="dxa"/>
          </w:tcPr>
          <w:p w14:paraId="5C76D36C"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14:paraId="5599B10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Չափիչ, յուրաքանչյուր տարր, մարկշերդերային աշխատանքների մատյան</w:t>
            </w:r>
          </w:p>
        </w:tc>
      </w:tr>
      <w:tr w:rsidR="00CE1F47" w:rsidRPr="00514255" w14:paraId="44D16C1D" w14:textId="77777777" w:rsidTr="008311BB">
        <w:tc>
          <w:tcPr>
            <w:tcW w:w="504" w:type="dxa"/>
          </w:tcPr>
          <w:p w14:paraId="593E335F"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4245969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 թունելների համար</w:t>
            </w:r>
          </w:p>
        </w:tc>
        <w:tc>
          <w:tcPr>
            <w:tcW w:w="1773" w:type="dxa"/>
          </w:tcPr>
          <w:p w14:paraId="02AFA303" w14:textId="77777777" w:rsidR="00CE1F47" w:rsidRPr="00514255" w:rsidRDefault="00CE1F47" w:rsidP="00514255">
            <w:pPr>
              <w:tabs>
                <w:tab w:val="left" w:pos="851"/>
              </w:tabs>
              <w:autoSpaceDE w:val="0"/>
              <w:autoSpaceDN w:val="0"/>
              <w:adjustRightInd w:val="0"/>
              <w:spacing w:line="360" w:lineRule="auto"/>
              <w:jc w:val="center"/>
              <w:rPr>
                <w:rFonts w:ascii="GHEA Grapalat" w:hAnsi="GHEA Grapalat" w:cs="Arial"/>
                <w:sz w:val="24"/>
                <w:szCs w:val="24"/>
                <w:lang w:eastAsia="ru-RU"/>
              </w:rPr>
            </w:pPr>
            <w:r w:rsidRPr="00514255">
              <w:rPr>
                <w:rFonts w:ascii="GHEA Grapalat" w:hAnsi="GHEA Grapalat" w:cs="Arial"/>
                <w:sz w:val="24"/>
                <w:szCs w:val="24"/>
                <w:lang w:eastAsia="ru-RU"/>
              </w:rPr>
              <w:t>- 10, + 20</w:t>
            </w:r>
          </w:p>
        </w:tc>
        <w:tc>
          <w:tcPr>
            <w:tcW w:w="2761" w:type="dxa"/>
            <w:vMerge/>
          </w:tcPr>
          <w:p w14:paraId="270D5061"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551A2681" w14:textId="77777777" w:rsidTr="008311BB">
        <w:tc>
          <w:tcPr>
            <w:tcW w:w="504" w:type="dxa"/>
          </w:tcPr>
          <w:p w14:paraId="312D5AF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3407AC0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 գետնանցքների և այլ շինությունների համար</w:t>
            </w:r>
          </w:p>
        </w:tc>
        <w:tc>
          <w:tcPr>
            <w:tcW w:w="1773" w:type="dxa"/>
          </w:tcPr>
          <w:p w14:paraId="255FF492"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±20</w:t>
            </w:r>
          </w:p>
        </w:tc>
        <w:tc>
          <w:tcPr>
            <w:tcW w:w="2761" w:type="dxa"/>
            <w:vMerge/>
          </w:tcPr>
          <w:p w14:paraId="6D363EF5"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49965A6B" w14:textId="77777777" w:rsidTr="008311BB">
        <w:tc>
          <w:tcPr>
            <w:tcW w:w="504" w:type="dxa"/>
          </w:tcPr>
          <w:p w14:paraId="6743F31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24</w:t>
            </w:r>
          </w:p>
        </w:tc>
        <w:tc>
          <w:tcPr>
            <w:tcW w:w="5307" w:type="dxa"/>
          </w:tcPr>
          <w:p w14:paraId="34D2679E"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Վաքային բլոկների դիրքի շեղումը հատակագծում, մմ</w:t>
            </w:r>
          </w:p>
        </w:tc>
        <w:tc>
          <w:tcPr>
            <w:tcW w:w="1773" w:type="dxa"/>
          </w:tcPr>
          <w:p w14:paraId="06DDE833"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±25</w:t>
            </w:r>
          </w:p>
        </w:tc>
        <w:tc>
          <w:tcPr>
            <w:tcW w:w="2761" w:type="dxa"/>
          </w:tcPr>
          <w:p w14:paraId="0A21B12A"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14255" w14:paraId="01315BCB" w14:textId="77777777" w:rsidTr="008311BB">
        <w:tc>
          <w:tcPr>
            <w:tcW w:w="504" w:type="dxa"/>
          </w:tcPr>
          <w:p w14:paraId="2817A39F"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25</w:t>
            </w:r>
          </w:p>
        </w:tc>
        <w:tc>
          <w:tcPr>
            <w:tcW w:w="5307" w:type="dxa"/>
          </w:tcPr>
          <w:p w14:paraId="2DECE20E"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Ծածկի սալերի ստորին մակերևույթի նիշերի շեղումը, մմ</w:t>
            </w:r>
          </w:p>
        </w:tc>
        <w:tc>
          <w:tcPr>
            <w:tcW w:w="1773" w:type="dxa"/>
          </w:tcPr>
          <w:p w14:paraId="73A8FE03"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14:paraId="3525AB8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14255" w14:paraId="44978054" w14:textId="77777777" w:rsidTr="008311BB">
        <w:tc>
          <w:tcPr>
            <w:tcW w:w="504" w:type="dxa"/>
          </w:tcPr>
          <w:p w14:paraId="5D9B2BBF"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24EA36A6"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 ուղիների կամ երթևեկելի մասի վրա</w:t>
            </w:r>
          </w:p>
        </w:tc>
        <w:tc>
          <w:tcPr>
            <w:tcW w:w="1773" w:type="dxa"/>
          </w:tcPr>
          <w:p w14:paraId="483F51B3"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+ 20, - 10</w:t>
            </w:r>
          </w:p>
        </w:tc>
        <w:tc>
          <w:tcPr>
            <w:tcW w:w="2761" w:type="dxa"/>
            <w:vMerge/>
          </w:tcPr>
          <w:p w14:paraId="402E203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1F071439" w14:textId="77777777" w:rsidTr="008311BB">
        <w:tc>
          <w:tcPr>
            <w:tcW w:w="504" w:type="dxa"/>
          </w:tcPr>
          <w:p w14:paraId="0322EAE4"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6D99CE2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 այլ տեղամասերում</w:t>
            </w:r>
          </w:p>
        </w:tc>
        <w:tc>
          <w:tcPr>
            <w:tcW w:w="1773" w:type="dxa"/>
          </w:tcPr>
          <w:p w14:paraId="4087414F"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±20</w:t>
            </w:r>
          </w:p>
        </w:tc>
        <w:tc>
          <w:tcPr>
            <w:tcW w:w="2761" w:type="dxa"/>
            <w:vMerge/>
          </w:tcPr>
          <w:p w14:paraId="1FE13DA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1234AB14" w14:textId="77777777" w:rsidTr="008311BB">
        <w:tc>
          <w:tcPr>
            <w:tcW w:w="504" w:type="dxa"/>
          </w:tcPr>
          <w:p w14:paraId="6D9F9F67"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26</w:t>
            </w:r>
          </w:p>
        </w:tc>
        <w:tc>
          <w:tcPr>
            <w:tcW w:w="5307" w:type="dxa"/>
          </w:tcPr>
          <w:p w14:paraId="1FB32450"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Պատի բլոկների, սյուների, պարզունակների, ծածկի սալերի առանցքների միջև հեռավորոթյունների շեղումները, մմ</w:t>
            </w:r>
          </w:p>
        </w:tc>
        <w:tc>
          <w:tcPr>
            <w:tcW w:w="1773" w:type="dxa"/>
          </w:tcPr>
          <w:p w14:paraId="3684C823"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p w14:paraId="1EFEAD99"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±20</w:t>
            </w:r>
          </w:p>
        </w:tc>
        <w:tc>
          <w:tcPr>
            <w:tcW w:w="2761" w:type="dxa"/>
          </w:tcPr>
          <w:p w14:paraId="2B5699F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p w14:paraId="345DEC07"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14255" w14:paraId="6E4892E0" w14:textId="77777777" w:rsidTr="008311BB">
        <w:tc>
          <w:tcPr>
            <w:tcW w:w="504" w:type="dxa"/>
          </w:tcPr>
          <w:p w14:paraId="0993CC46"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27</w:t>
            </w:r>
          </w:p>
        </w:tc>
        <w:tc>
          <w:tcPr>
            <w:tcW w:w="5307" w:type="dxa"/>
          </w:tcPr>
          <w:p w14:paraId="06106124"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Հատակագծում հիմքային բլոկի առանցքի դիրքի, մմ</w:t>
            </w:r>
          </w:p>
        </w:tc>
        <w:tc>
          <w:tcPr>
            <w:tcW w:w="1773" w:type="dxa"/>
          </w:tcPr>
          <w:p w14:paraId="3D6B4F09"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±10</w:t>
            </w:r>
          </w:p>
        </w:tc>
        <w:tc>
          <w:tcPr>
            <w:tcW w:w="2761" w:type="dxa"/>
          </w:tcPr>
          <w:p w14:paraId="58C3E58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14255" w14:paraId="7766D9B5" w14:textId="77777777" w:rsidTr="008311BB">
        <w:tc>
          <w:tcPr>
            <w:tcW w:w="504" w:type="dxa"/>
          </w:tcPr>
          <w:p w14:paraId="713795B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28</w:t>
            </w:r>
          </w:p>
        </w:tc>
        <w:tc>
          <w:tcPr>
            <w:tcW w:w="5307" w:type="dxa"/>
          </w:tcPr>
          <w:p w14:paraId="7C781899"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Հիմքային բլոկի բաժակի հատակի նիշը, մմ</w:t>
            </w:r>
          </w:p>
        </w:tc>
        <w:tc>
          <w:tcPr>
            <w:tcW w:w="1773" w:type="dxa"/>
          </w:tcPr>
          <w:p w14:paraId="2654948D"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- 20</w:t>
            </w:r>
          </w:p>
        </w:tc>
        <w:tc>
          <w:tcPr>
            <w:tcW w:w="2761" w:type="dxa"/>
          </w:tcPr>
          <w:p w14:paraId="15D3BF84"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14255" w14:paraId="41DC41AE" w14:textId="77777777" w:rsidTr="008311BB">
        <w:tc>
          <w:tcPr>
            <w:tcW w:w="504" w:type="dxa"/>
          </w:tcPr>
          <w:p w14:paraId="3FBADBC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29</w:t>
            </w:r>
          </w:p>
        </w:tc>
        <w:tc>
          <w:tcPr>
            <w:tcW w:w="5307" w:type="dxa"/>
          </w:tcPr>
          <w:p w14:paraId="7E8E5833"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Սյուների և պատերի բլոկների ուղղաձիգից շեղումները, մմ</w:t>
            </w:r>
          </w:p>
        </w:tc>
        <w:tc>
          <w:tcPr>
            <w:tcW w:w="1773" w:type="dxa"/>
          </w:tcPr>
          <w:p w14:paraId="35DAA6D9"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0,002 տարրի բարձրության, բայց ոչ ավելի±25մմ</w:t>
            </w:r>
          </w:p>
        </w:tc>
        <w:tc>
          <w:tcPr>
            <w:tcW w:w="2761" w:type="dxa"/>
          </w:tcPr>
          <w:p w14:paraId="203F924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Նույնը</w:t>
            </w:r>
          </w:p>
        </w:tc>
      </w:tr>
      <w:tr w:rsidR="00CE1F47" w:rsidRPr="005C135C" w14:paraId="172A6EAD" w14:textId="77777777" w:rsidTr="008311BB">
        <w:tc>
          <w:tcPr>
            <w:tcW w:w="504" w:type="dxa"/>
          </w:tcPr>
          <w:p w14:paraId="39D08268"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30</w:t>
            </w:r>
          </w:p>
        </w:tc>
        <w:tc>
          <w:tcPr>
            <w:tcW w:w="5307" w:type="dxa"/>
          </w:tcPr>
          <w:p w14:paraId="0F27B397"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Ստորջրյա թունելի իջուցիկ հատվածամասի դիրքի թույլտվածքները իջեցման (ընկղման) </w:t>
            </w:r>
            <w:r w:rsidRPr="00514255">
              <w:rPr>
                <w:rFonts w:ascii="GHEA Grapalat" w:hAnsi="GHEA Grapalat" w:cs="Arial"/>
                <w:lang w:eastAsia="ru-RU"/>
              </w:rPr>
              <w:lastRenderedPageBreak/>
              <w:t>ավարտից հետո,մմ.</w:t>
            </w:r>
          </w:p>
        </w:tc>
        <w:tc>
          <w:tcPr>
            <w:tcW w:w="1773" w:type="dxa"/>
          </w:tcPr>
          <w:p w14:paraId="0121593D"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14:paraId="7769212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Չափիչ, յուրաքանչյուր հատվածամաս, </w:t>
            </w:r>
            <w:r w:rsidRPr="00514255">
              <w:rPr>
                <w:rFonts w:ascii="GHEA Grapalat" w:hAnsi="GHEA Grapalat" w:cs="Arial"/>
                <w:lang w:eastAsia="ru-RU"/>
              </w:rPr>
              <w:lastRenderedPageBreak/>
              <w:t>մարկշերդերային աշխատանքների մատյան</w:t>
            </w:r>
          </w:p>
        </w:tc>
      </w:tr>
      <w:tr w:rsidR="00CE1F47" w:rsidRPr="00514255" w14:paraId="520762BA" w14:textId="77777777" w:rsidTr="008311BB">
        <w:tc>
          <w:tcPr>
            <w:tcW w:w="504" w:type="dxa"/>
          </w:tcPr>
          <w:p w14:paraId="51E4B232"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4D950FB7"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1)հատակագծում և պրոֆիլում առաջին և երկրորդ հավածամասի համար</w:t>
            </w:r>
          </w:p>
        </w:tc>
        <w:tc>
          <w:tcPr>
            <w:tcW w:w="1773" w:type="dxa"/>
          </w:tcPr>
          <w:p w14:paraId="6A88BA5E"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±10</w:t>
            </w:r>
          </w:p>
        </w:tc>
        <w:tc>
          <w:tcPr>
            <w:tcW w:w="2761" w:type="dxa"/>
            <w:vMerge/>
          </w:tcPr>
          <w:p w14:paraId="1A628EA7"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14255" w14:paraId="305B0B3A" w14:textId="77777777" w:rsidTr="008311BB">
        <w:tc>
          <w:tcPr>
            <w:tcW w:w="504" w:type="dxa"/>
          </w:tcPr>
          <w:p w14:paraId="00634D0B"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14:paraId="7C8F5FCE"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2) հատակագծում և պրոֆիլում մնացած հավածամասի համար</w:t>
            </w:r>
          </w:p>
        </w:tc>
        <w:tc>
          <w:tcPr>
            <w:tcW w:w="1773" w:type="dxa"/>
          </w:tcPr>
          <w:p w14:paraId="235B669D" w14:textId="77777777" w:rsidR="00CE1F47" w:rsidRPr="00514255" w:rsidRDefault="00CE1F47" w:rsidP="00514255">
            <w:pPr>
              <w:pStyle w:val="NormalWeb"/>
              <w:tabs>
                <w:tab w:val="left" w:pos="851"/>
              </w:tabs>
              <w:spacing w:before="0" w:beforeAutospacing="0" w:after="0" w:afterAutospacing="0" w:line="360" w:lineRule="auto"/>
              <w:jc w:val="center"/>
              <w:rPr>
                <w:rFonts w:ascii="GHEA Grapalat" w:hAnsi="GHEA Grapalat" w:cs="Arial"/>
                <w:lang w:eastAsia="ru-RU"/>
              </w:rPr>
            </w:pPr>
            <w:r w:rsidRPr="00514255">
              <w:rPr>
                <w:rFonts w:ascii="GHEA Grapalat" w:hAnsi="GHEA Grapalat" w:cs="Arial"/>
                <w:lang w:eastAsia="ru-RU"/>
              </w:rPr>
              <w:t>±50</w:t>
            </w:r>
          </w:p>
        </w:tc>
        <w:tc>
          <w:tcPr>
            <w:tcW w:w="2761" w:type="dxa"/>
            <w:vMerge/>
          </w:tcPr>
          <w:p w14:paraId="047C51CE"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p>
        </w:tc>
      </w:tr>
      <w:tr w:rsidR="00CE1F47" w:rsidRPr="005C135C" w14:paraId="1AC08868" w14:textId="77777777" w:rsidTr="008311BB">
        <w:tc>
          <w:tcPr>
            <w:tcW w:w="504" w:type="dxa"/>
          </w:tcPr>
          <w:p w14:paraId="2FCA7D2C"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31</w:t>
            </w:r>
          </w:p>
        </w:tc>
        <w:tc>
          <w:tcPr>
            <w:tcW w:w="9841" w:type="dxa"/>
            <w:gridSpan w:val="3"/>
          </w:tcPr>
          <w:p w14:paraId="0630D74E"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Ամրանային, կաղապարայինև բետոնային աշխատանքները, թունելային կոնստրուկցիաների պաշտպանությունը կոռոզիայից և շրջակա միջավայրի վնասակար ազդեցությունից կատարվում են, ղեկավարվելով համապատասխան շինարարական նորմեով և կանոններով:</w:t>
            </w:r>
          </w:p>
        </w:tc>
      </w:tr>
      <w:tr w:rsidR="00CE1F47" w:rsidRPr="005C135C" w14:paraId="2A9A4F9E" w14:textId="77777777" w:rsidTr="008311BB">
        <w:tc>
          <w:tcPr>
            <w:tcW w:w="504" w:type="dxa"/>
          </w:tcPr>
          <w:p w14:paraId="673DB2AE" w14:textId="77777777" w:rsidR="00CE1F47" w:rsidRPr="00514255" w:rsidRDefault="00CE1F47" w:rsidP="00514255">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32</w:t>
            </w:r>
          </w:p>
        </w:tc>
        <w:tc>
          <w:tcPr>
            <w:tcW w:w="9841" w:type="dxa"/>
            <w:gridSpan w:val="3"/>
          </w:tcPr>
          <w:p w14:paraId="44FCA031" w14:textId="77777777" w:rsidR="00CE1F47" w:rsidRPr="00514255" w:rsidRDefault="00CE1F47" w:rsidP="004072E8">
            <w:pPr>
              <w:pStyle w:val="NormalWeb"/>
              <w:tabs>
                <w:tab w:val="left" w:pos="851"/>
              </w:tabs>
              <w:spacing w:before="0" w:beforeAutospacing="0" w:after="0" w:afterAutospacing="0" w:line="360" w:lineRule="auto"/>
              <w:jc w:val="both"/>
              <w:rPr>
                <w:rFonts w:ascii="GHEA Grapalat" w:hAnsi="GHEA Grapalat" w:cs="Arial"/>
                <w:lang w:eastAsia="ru-RU"/>
              </w:rPr>
            </w:pPr>
            <w:r w:rsidRPr="00514255">
              <w:rPr>
                <w:rFonts w:ascii="GHEA Grapalat" w:hAnsi="GHEA Grapalat" w:cs="Arial"/>
                <w:lang w:eastAsia="ru-RU"/>
              </w:rPr>
              <w:t xml:space="preserve">Չնշված շինմոնտաժային աշխատանքների կատարումը, թունելների և ստորգետնյա այլ շինությունների հորատանցումը կիրառելով հստակ եղանակներ (սառեցում, ջրիջեցում, ցամաքուրդ, գրունտների ներարկային ամրակապումխողովակներից առաջանցիկ պաշտպանիչ էկրաններ և այլն), թունելի </w:t>
            </w:r>
            <w:r w:rsidRPr="00514255">
              <w:rPr>
                <w:rFonts w:ascii="GHEA Grapalat" w:hAnsi="GHEA Grapalat" w:cs="Arial"/>
                <w:bCs/>
                <w:lang w:val="hy-AM" w:eastAsia="ru-RU"/>
              </w:rPr>
              <w:t>երեսարկի</w:t>
            </w:r>
            <w:r w:rsidRPr="00514255">
              <w:rPr>
                <w:rFonts w:ascii="GHEA Grapalat" w:hAnsi="GHEA Grapalat" w:cs="Arial"/>
                <w:lang w:eastAsia="ru-RU"/>
              </w:rPr>
              <w:t xml:space="preserve"> հետևում շաղախների լցամղումը, ծեփաբ</w:t>
            </w:r>
            <w:r w:rsidR="004072E8">
              <w:rPr>
                <w:rFonts w:ascii="GHEA Grapalat" w:hAnsi="GHEA Grapalat" w:cs="Arial"/>
                <w:lang w:val="hy-AM" w:eastAsia="ru-RU"/>
              </w:rPr>
              <w:t>ե</w:t>
            </w:r>
            <w:r w:rsidRPr="00514255">
              <w:rPr>
                <w:rFonts w:ascii="GHEA Grapalat" w:hAnsi="GHEA Grapalat" w:cs="Arial"/>
                <w:lang w:eastAsia="ru-RU"/>
              </w:rPr>
              <w:t xml:space="preserve">տոնացումը, կցվանքների և շինարարության փակ եղանակի դեպքում թունելի հավաքովի </w:t>
            </w:r>
            <w:r w:rsidRPr="00514255">
              <w:rPr>
                <w:rFonts w:ascii="GHEA Grapalat" w:hAnsi="GHEA Grapalat" w:cs="Arial"/>
                <w:bCs/>
                <w:lang w:val="hy-AM" w:eastAsia="ru-RU"/>
              </w:rPr>
              <w:t>երեսարկի</w:t>
            </w:r>
            <w:r w:rsidRPr="00514255">
              <w:rPr>
                <w:rFonts w:ascii="GHEA Grapalat" w:hAnsi="GHEA Grapalat" w:cs="Arial"/>
                <w:lang w:eastAsia="ru-RU"/>
              </w:rPr>
              <w:t xml:space="preserve"> անցքերի հերմետիկացումը, բաց եղանակով կառուցվող թունելների ջրամեկուսացումը, գեոդեզիա-մարկշերդերային աշխատանքները կատարվում են ոլորտի, գերատեսչությունների, ֆիրմաների կամ այլ կազմակերպությունների գործող նորմատիվային և հանձնարարելի փաստաթղթերի համապատասխան:</w:t>
            </w:r>
          </w:p>
        </w:tc>
      </w:tr>
    </w:tbl>
    <w:p w14:paraId="7CED35BD" w14:textId="77777777" w:rsidR="00CE1F47" w:rsidRPr="00514255" w:rsidRDefault="00CE1F47" w:rsidP="00514255">
      <w:pPr>
        <w:pStyle w:val="NormalWeb"/>
        <w:shd w:val="clear" w:color="auto" w:fill="FFFFFF"/>
        <w:tabs>
          <w:tab w:val="left" w:pos="851"/>
          <w:tab w:val="left" w:pos="1276"/>
        </w:tabs>
        <w:spacing w:before="0" w:beforeAutospacing="0" w:after="0" w:afterAutospacing="0" w:line="360" w:lineRule="auto"/>
        <w:ind w:firstLine="567"/>
        <w:jc w:val="both"/>
        <w:rPr>
          <w:rFonts w:ascii="GHEA Grapalat" w:hAnsi="GHEA Grapalat" w:cs="Arial"/>
          <w:b/>
          <w:lang w:eastAsia="ru-RU"/>
        </w:rPr>
      </w:pPr>
    </w:p>
    <w:p w14:paraId="33338F98" w14:textId="77777777" w:rsidR="004D13DA" w:rsidRDefault="004072E8" w:rsidP="00741D8A">
      <w:pPr>
        <w:pStyle w:val="ListParagraph"/>
        <w:numPr>
          <w:ilvl w:val="0"/>
          <w:numId w:val="4"/>
        </w:numPr>
        <w:tabs>
          <w:tab w:val="left" w:pos="851"/>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Pr>
          <w:rFonts w:ascii="GHEA Grapalat" w:hAnsi="GHEA Grapalat" w:cs="Arial"/>
          <w:sz w:val="24"/>
          <w:szCs w:val="24"/>
          <w:lang w:val="hy-AM" w:eastAsia="ru-RU"/>
        </w:rPr>
        <w:t>Թ</w:t>
      </w:r>
      <w:r w:rsidR="00CE1F47" w:rsidRPr="00514255">
        <w:rPr>
          <w:rFonts w:ascii="GHEA Grapalat" w:hAnsi="GHEA Grapalat" w:cs="Arial"/>
          <w:sz w:val="24"/>
          <w:szCs w:val="24"/>
          <w:lang w:val="hy-AM" w:eastAsia="ru-RU"/>
        </w:rPr>
        <w:t xml:space="preserve">ունելների </w:t>
      </w:r>
      <w:r w:rsidR="00CE1F47" w:rsidRPr="00514255">
        <w:rPr>
          <w:rFonts w:ascii="GHEA Grapalat" w:hAnsi="GHEA Grapalat" w:cs="Arial"/>
          <w:bCs/>
          <w:sz w:val="24"/>
          <w:szCs w:val="24"/>
          <w:lang w:val="hy-AM" w:eastAsia="ru-RU"/>
        </w:rPr>
        <w:t>երեսարկի</w:t>
      </w:r>
      <w:r w:rsidR="00CE1F47" w:rsidRPr="00514255">
        <w:rPr>
          <w:rFonts w:ascii="GHEA Grapalat" w:hAnsi="GHEA Grapalat" w:cs="Arial"/>
          <w:sz w:val="24"/>
          <w:szCs w:val="24"/>
          <w:lang w:val="hy-AM" w:eastAsia="ru-RU"/>
        </w:rPr>
        <w:t xml:space="preserve"> ներքին փաստացի չափերի ընդհանուր շեղումները </w:t>
      </w:r>
      <w:r>
        <w:rPr>
          <w:rFonts w:ascii="GHEA Grapalat" w:hAnsi="GHEA Grapalat" w:cs="Arial"/>
          <w:sz w:val="24"/>
          <w:szCs w:val="24"/>
          <w:lang w:val="hy-AM" w:eastAsia="ru-RU"/>
        </w:rPr>
        <w:t xml:space="preserve"> </w:t>
      </w:r>
      <w:r w:rsidR="00CE1F47" w:rsidRPr="00514255">
        <w:rPr>
          <w:rFonts w:ascii="GHEA Grapalat" w:hAnsi="GHEA Grapalat" w:cs="Arial"/>
          <w:sz w:val="24"/>
          <w:szCs w:val="24"/>
          <w:lang w:val="hy-AM" w:eastAsia="ru-RU"/>
        </w:rPr>
        <w:t>նախագծային դիրքից չպետք է խախտեն շենությունների մերձակայության եզրաչափքերը (</w:t>
      </w:r>
      <w:r w:rsidR="008903E2" w:rsidRPr="00514255">
        <w:rPr>
          <w:rFonts w:ascii="GHEA Grapalat" w:hAnsi="GHEA Grapalat" w:cs="Arial"/>
          <w:sz w:val="24"/>
          <w:szCs w:val="24"/>
          <w:lang w:val="hy-AM" w:eastAsia="ru-RU"/>
        </w:rPr>
        <w:t>Ա</w:t>
      </w:r>
      <w:r w:rsidR="00CE1F47" w:rsidRPr="00514255">
        <w:rPr>
          <w:rFonts w:ascii="GHEA Grapalat" w:hAnsi="GHEA Grapalat" w:cs="Arial"/>
          <w:sz w:val="24"/>
          <w:szCs w:val="24"/>
          <w:lang w:val="hy-AM" w:eastAsia="ru-RU"/>
        </w:rPr>
        <w:t>ղյուսակ 1</w:t>
      </w:r>
      <w:r w:rsidR="0018293A">
        <w:rPr>
          <w:rFonts w:ascii="GHEA Grapalat" w:hAnsi="GHEA Grapalat" w:cs="Arial"/>
          <w:sz w:val="24"/>
          <w:szCs w:val="24"/>
          <w:lang w:val="en-US" w:eastAsia="ru-RU"/>
        </w:rPr>
        <w:t>8</w:t>
      </w:r>
      <w:r w:rsidR="00CE1F47" w:rsidRPr="00514255">
        <w:rPr>
          <w:rFonts w:ascii="GHEA Grapalat" w:hAnsi="GHEA Grapalat" w:cs="Arial"/>
          <w:sz w:val="24"/>
          <w:szCs w:val="24"/>
          <w:lang w:val="hy-AM" w:eastAsia="ru-RU"/>
        </w:rPr>
        <w:t>):</w:t>
      </w:r>
    </w:p>
    <w:p w14:paraId="5C187E7A" w14:textId="77777777" w:rsidR="004072E8" w:rsidRPr="004D13DA" w:rsidRDefault="004072E8" w:rsidP="00741D8A">
      <w:pPr>
        <w:pStyle w:val="ListParagraph"/>
        <w:numPr>
          <w:ilvl w:val="0"/>
          <w:numId w:val="4"/>
        </w:numPr>
        <w:tabs>
          <w:tab w:val="left" w:pos="851"/>
          <w:tab w:val="left" w:pos="1276"/>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4D13DA">
        <w:rPr>
          <w:rFonts w:ascii="GHEA Grapalat" w:hAnsi="GHEA Grapalat" w:cs="Arial"/>
          <w:sz w:val="24"/>
          <w:szCs w:val="24"/>
          <w:lang w:val="hy-AM" w:eastAsia="ru-RU"/>
        </w:rPr>
        <w:t>Ստուգման ակտի կազմման միջոցով թաքնված աշխատանքի ընդունումը պետք է կատարվի հետևյալ աշխատանքներն ավարտելուց հետո.</w:t>
      </w:r>
    </w:p>
    <w:p w14:paraId="32B8FA5E" w14:textId="77777777" w:rsidR="00CE1F47" w:rsidRPr="00514255" w:rsidRDefault="00CE1F47" w:rsidP="00741D8A">
      <w:pPr>
        <w:pStyle w:val="NormalWeb"/>
        <w:shd w:val="clear" w:color="auto" w:fill="FFFFFF"/>
        <w:tabs>
          <w:tab w:val="left" w:pos="851"/>
          <w:tab w:val="left" w:pos="1276"/>
        </w:tabs>
        <w:spacing w:before="0" w:beforeAutospacing="0" w:after="0" w:afterAutospacing="0" w:line="360" w:lineRule="auto"/>
        <w:ind w:firstLine="540"/>
        <w:jc w:val="both"/>
        <w:rPr>
          <w:rFonts w:ascii="GHEA Grapalat" w:hAnsi="GHEA Grapalat" w:cs="Arial"/>
          <w:lang w:val="hy-AM" w:eastAsia="ru-RU"/>
        </w:rPr>
      </w:pPr>
      <w:r w:rsidRPr="00514255">
        <w:rPr>
          <w:rFonts w:ascii="GHEA Grapalat" w:hAnsi="GHEA Grapalat" w:cs="Arial"/>
          <w:lang w:val="hy-AM" w:eastAsia="ru-RU"/>
        </w:rPr>
        <w:t xml:space="preserve">1) </w:t>
      </w:r>
      <w:r w:rsidRPr="00514255">
        <w:rPr>
          <w:rFonts w:ascii="GHEA Grapalat" w:hAnsi="GHEA Grapalat" w:cs="Arial"/>
          <w:bCs/>
          <w:lang w:val="hy-AM" w:eastAsia="ru-RU"/>
        </w:rPr>
        <w:t>երեսարկի</w:t>
      </w:r>
      <w:r w:rsidRPr="00514255">
        <w:rPr>
          <w:rFonts w:ascii="GHEA Grapalat" w:hAnsi="GHEA Grapalat" w:cs="Arial"/>
          <w:lang w:val="hy-AM" w:eastAsia="ru-RU"/>
        </w:rPr>
        <w:t xml:space="preserve"> հետևում շաղախների լցամղումը (առաջնային և հսկիչ),</w:t>
      </w:r>
    </w:p>
    <w:p w14:paraId="7D69BF23" w14:textId="77777777" w:rsidR="00CE1F47" w:rsidRPr="00514255" w:rsidRDefault="00CE1F47" w:rsidP="00741D8A">
      <w:pPr>
        <w:pStyle w:val="NormalWeb"/>
        <w:shd w:val="clear" w:color="auto" w:fill="FFFFFF"/>
        <w:tabs>
          <w:tab w:val="left" w:pos="851"/>
          <w:tab w:val="left" w:pos="1276"/>
        </w:tabs>
        <w:spacing w:before="0" w:beforeAutospacing="0" w:after="0" w:afterAutospacing="0" w:line="360" w:lineRule="auto"/>
        <w:ind w:firstLine="540"/>
        <w:jc w:val="both"/>
        <w:rPr>
          <w:rFonts w:ascii="GHEA Grapalat" w:hAnsi="GHEA Grapalat" w:cs="Arial"/>
          <w:lang w:val="hy-AM" w:eastAsia="ru-RU"/>
        </w:rPr>
      </w:pPr>
      <w:r w:rsidRPr="00514255">
        <w:rPr>
          <w:rFonts w:ascii="GHEA Grapalat" w:hAnsi="GHEA Grapalat" w:cs="Arial"/>
          <w:lang w:val="hy-AM" w:eastAsia="ru-RU"/>
        </w:rPr>
        <w:t>2) միաձույլ երկաթբետոնե</w:t>
      </w:r>
      <w:r w:rsidRPr="00514255">
        <w:rPr>
          <w:rFonts w:ascii="GHEA Grapalat" w:hAnsi="GHEA Grapalat" w:cs="Arial"/>
          <w:bCs/>
          <w:lang w:val="hy-AM" w:eastAsia="ru-RU"/>
        </w:rPr>
        <w:t xml:space="preserve"> երեսարկի</w:t>
      </w:r>
      <w:r w:rsidRPr="00514255">
        <w:rPr>
          <w:rFonts w:ascii="GHEA Grapalat" w:hAnsi="GHEA Grapalat"/>
          <w:lang w:val="hy-AM"/>
        </w:rPr>
        <w:t xml:space="preserve"> </w:t>
      </w:r>
      <w:r w:rsidRPr="00514255">
        <w:rPr>
          <w:rFonts w:ascii="GHEA Grapalat" w:hAnsi="GHEA Grapalat" w:cs="Arial"/>
          <w:lang w:val="hy-AM" w:eastAsia="ru-RU"/>
        </w:rPr>
        <w:t>ամրանների տեղադրում,</w:t>
      </w:r>
    </w:p>
    <w:p w14:paraId="5CD69D7F" w14:textId="77777777" w:rsidR="00CE1F47" w:rsidRPr="00514255" w:rsidRDefault="00CE1F47" w:rsidP="00741D8A">
      <w:pPr>
        <w:pStyle w:val="NormalWeb"/>
        <w:shd w:val="clear" w:color="auto" w:fill="FFFFFF"/>
        <w:tabs>
          <w:tab w:val="left" w:pos="851"/>
          <w:tab w:val="left" w:pos="1276"/>
        </w:tabs>
        <w:spacing w:before="0" w:beforeAutospacing="0" w:after="0" w:afterAutospacing="0" w:line="360" w:lineRule="auto"/>
        <w:ind w:firstLine="540"/>
        <w:jc w:val="both"/>
        <w:rPr>
          <w:rFonts w:ascii="GHEA Grapalat" w:hAnsi="GHEA Grapalat" w:cs="Arial"/>
          <w:lang w:val="hy-AM" w:eastAsia="ru-RU"/>
        </w:rPr>
      </w:pPr>
      <w:r w:rsidRPr="00514255">
        <w:rPr>
          <w:rFonts w:ascii="GHEA Grapalat" w:hAnsi="GHEA Grapalat" w:cs="Arial"/>
          <w:lang w:val="hy-AM" w:eastAsia="ru-RU"/>
        </w:rPr>
        <w:t xml:space="preserve">3) հավաքովի և միաձույլ </w:t>
      </w:r>
      <w:r w:rsidRPr="00514255">
        <w:rPr>
          <w:rFonts w:ascii="GHEA Grapalat" w:hAnsi="GHEA Grapalat" w:cs="Arial"/>
          <w:bCs/>
          <w:lang w:val="hy-AM" w:eastAsia="ru-RU"/>
        </w:rPr>
        <w:t>երեսարկի</w:t>
      </w:r>
      <w:r w:rsidRPr="00514255">
        <w:rPr>
          <w:rFonts w:ascii="GHEA Grapalat" w:hAnsi="GHEA Grapalat" w:cs="Arial"/>
          <w:lang w:val="hy-AM" w:eastAsia="ru-RU"/>
        </w:rPr>
        <w:t xml:space="preserve"> ջրամեկուսացում,</w:t>
      </w:r>
    </w:p>
    <w:p w14:paraId="3064EDAD" w14:textId="77777777" w:rsidR="00CE1F47" w:rsidRPr="00514255" w:rsidRDefault="00CE1F47" w:rsidP="00741D8A">
      <w:pPr>
        <w:pStyle w:val="NormalWeb"/>
        <w:shd w:val="clear" w:color="auto" w:fill="FFFFFF"/>
        <w:tabs>
          <w:tab w:val="left" w:pos="851"/>
          <w:tab w:val="left" w:pos="1276"/>
        </w:tabs>
        <w:spacing w:before="0" w:beforeAutospacing="0" w:after="0" w:afterAutospacing="0" w:line="360" w:lineRule="auto"/>
        <w:ind w:firstLine="540"/>
        <w:jc w:val="both"/>
        <w:rPr>
          <w:rFonts w:ascii="GHEA Grapalat" w:hAnsi="GHEA Grapalat" w:cs="Arial"/>
          <w:lang w:val="hy-AM" w:eastAsia="ru-RU"/>
        </w:rPr>
      </w:pPr>
      <w:r w:rsidRPr="00514255">
        <w:rPr>
          <w:rFonts w:ascii="GHEA Grapalat" w:hAnsi="GHEA Grapalat" w:cs="Arial"/>
          <w:lang w:val="hy-AM" w:eastAsia="ru-RU"/>
        </w:rPr>
        <w:t>4) եռակցված մետաղական ջրամեկուսացում,</w:t>
      </w:r>
    </w:p>
    <w:p w14:paraId="2AFEC5D7" w14:textId="77777777" w:rsidR="00CE1F47" w:rsidRPr="00514255" w:rsidRDefault="00CE1F47" w:rsidP="00741D8A">
      <w:pPr>
        <w:pStyle w:val="NormalWeb"/>
        <w:shd w:val="clear" w:color="auto" w:fill="FFFFFF"/>
        <w:tabs>
          <w:tab w:val="left" w:pos="851"/>
          <w:tab w:val="left" w:pos="1276"/>
        </w:tabs>
        <w:spacing w:before="0" w:beforeAutospacing="0" w:after="0" w:afterAutospacing="0" w:line="360" w:lineRule="auto"/>
        <w:ind w:firstLine="540"/>
        <w:jc w:val="both"/>
        <w:rPr>
          <w:rFonts w:ascii="GHEA Grapalat" w:hAnsi="GHEA Grapalat" w:cs="Arial"/>
          <w:lang w:val="hy-AM" w:eastAsia="ru-RU"/>
        </w:rPr>
      </w:pPr>
      <w:r w:rsidRPr="00514255">
        <w:rPr>
          <w:rFonts w:ascii="GHEA Grapalat" w:hAnsi="GHEA Grapalat" w:cs="Arial"/>
          <w:lang w:val="hy-AM" w:eastAsia="ru-RU"/>
        </w:rPr>
        <w:lastRenderedPageBreak/>
        <w:t>5) տյուբինգների մակերևույթի նախապատրաստում նախքան դրանց գլխանոցով փակելը,</w:t>
      </w:r>
    </w:p>
    <w:p w14:paraId="0AF8813B" w14:textId="77777777" w:rsidR="00CE1F47" w:rsidRPr="00514255" w:rsidRDefault="00CE1F47" w:rsidP="00741D8A">
      <w:pPr>
        <w:pStyle w:val="NormalWeb"/>
        <w:shd w:val="clear" w:color="auto" w:fill="FFFFFF"/>
        <w:tabs>
          <w:tab w:val="left" w:pos="851"/>
          <w:tab w:val="left" w:pos="1276"/>
        </w:tabs>
        <w:spacing w:before="0" w:beforeAutospacing="0" w:after="0" w:afterAutospacing="0" w:line="360" w:lineRule="auto"/>
        <w:ind w:firstLine="540"/>
        <w:jc w:val="both"/>
        <w:rPr>
          <w:rFonts w:ascii="GHEA Grapalat" w:hAnsi="GHEA Grapalat" w:cs="Arial"/>
          <w:lang w:val="hy-AM" w:eastAsia="ru-RU"/>
        </w:rPr>
      </w:pPr>
      <w:r w:rsidRPr="00514255">
        <w:rPr>
          <w:rFonts w:ascii="GHEA Grapalat" w:hAnsi="GHEA Grapalat" w:cs="Arial"/>
          <w:lang w:val="hy-AM" w:eastAsia="ru-RU"/>
        </w:rPr>
        <w:t xml:space="preserve">6) </w:t>
      </w:r>
      <w:r w:rsidRPr="00514255">
        <w:rPr>
          <w:rFonts w:ascii="GHEA Grapalat" w:hAnsi="GHEA Grapalat" w:cs="Arial"/>
          <w:bCs/>
          <w:lang w:val="hy-AM" w:eastAsia="ru-RU"/>
        </w:rPr>
        <w:t>երեսարկի</w:t>
      </w:r>
      <w:r w:rsidRPr="00514255">
        <w:rPr>
          <w:rFonts w:ascii="GHEA Grapalat" w:hAnsi="GHEA Grapalat"/>
          <w:lang w:val="hy-AM"/>
        </w:rPr>
        <w:t xml:space="preserve"> </w:t>
      </w:r>
      <w:r w:rsidRPr="00514255">
        <w:rPr>
          <w:rFonts w:ascii="GHEA Grapalat" w:hAnsi="GHEA Grapalat" w:cs="Arial"/>
          <w:lang w:val="hy-AM" w:eastAsia="ru-RU"/>
        </w:rPr>
        <w:t>հետևում գրունտի ամրացնող ցեմենտացում,</w:t>
      </w:r>
    </w:p>
    <w:p w14:paraId="7A8269C7" w14:textId="77777777" w:rsidR="00CE1F47" w:rsidRPr="00514255" w:rsidRDefault="00CE1F47" w:rsidP="00741D8A">
      <w:pPr>
        <w:pStyle w:val="NormalWeb"/>
        <w:shd w:val="clear" w:color="auto" w:fill="FFFFFF"/>
        <w:tabs>
          <w:tab w:val="left" w:pos="851"/>
          <w:tab w:val="left" w:pos="1276"/>
        </w:tabs>
        <w:spacing w:before="0" w:beforeAutospacing="0" w:after="0" w:afterAutospacing="0" w:line="360" w:lineRule="auto"/>
        <w:ind w:firstLine="540"/>
        <w:jc w:val="both"/>
        <w:rPr>
          <w:rFonts w:ascii="GHEA Grapalat" w:hAnsi="GHEA Grapalat" w:cs="Arial"/>
          <w:lang w:eastAsia="ru-RU"/>
        </w:rPr>
      </w:pPr>
      <w:r w:rsidRPr="00514255">
        <w:rPr>
          <w:rFonts w:ascii="GHEA Grapalat" w:hAnsi="GHEA Grapalat" w:cs="Arial"/>
          <w:lang w:eastAsia="ru-RU"/>
        </w:rPr>
        <w:t>7) ժամանակավոր փորանցքների խամքարում:</w:t>
      </w:r>
    </w:p>
    <w:p w14:paraId="78210415" w14:textId="77777777" w:rsidR="008903E2" w:rsidRPr="00514255" w:rsidRDefault="00CE1F47" w:rsidP="00741D8A">
      <w:pPr>
        <w:pStyle w:val="NormalWeb"/>
        <w:numPr>
          <w:ilvl w:val="0"/>
          <w:numId w:val="4"/>
        </w:numPr>
        <w:shd w:val="clear" w:color="auto" w:fill="FFFFFF"/>
        <w:tabs>
          <w:tab w:val="left" w:pos="851"/>
          <w:tab w:val="left" w:pos="1276"/>
        </w:tabs>
        <w:spacing w:before="0" w:beforeAutospacing="0" w:after="0" w:afterAutospacing="0" w:line="360" w:lineRule="auto"/>
        <w:ind w:left="0" w:firstLine="540"/>
        <w:jc w:val="both"/>
        <w:rPr>
          <w:rFonts w:ascii="GHEA Grapalat" w:hAnsi="GHEA Grapalat" w:cs="Arial"/>
          <w:lang w:val="hy-AM" w:eastAsia="ru-RU"/>
        </w:rPr>
      </w:pPr>
      <w:r w:rsidRPr="00514255">
        <w:rPr>
          <w:rFonts w:ascii="GHEA Grapalat" w:hAnsi="GHEA Grapalat" w:cs="Arial"/>
          <w:lang w:val="hy-AM" w:eastAsia="ru-RU"/>
        </w:rPr>
        <w:t>Հանդիպական փորվածքաճակատներով թունելների կառուցման ժամանակ թույլատրվում է առանցքների շեղումը ±100 մմ-ի սահմաններում:</w:t>
      </w:r>
    </w:p>
    <w:p w14:paraId="25A67F29" w14:textId="77777777" w:rsidR="00CE1F47" w:rsidRPr="00514255" w:rsidRDefault="00CE1F47" w:rsidP="00741D8A">
      <w:pPr>
        <w:pStyle w:val="NormalWeb"/>
        <w:numPr>
          <w:ilvl w:val="0"/>
          <w:numId w:val="4"/>
        </w:numPr>
        <w:shd w:val="clear" w:color="auto" w:fill="FFFFFF"/>
        <w:tabs>
          <w:tab w:val="left" w:pos="851"/>
          <w:tab w:val="left" w:pos="1276"/>
        </w:tabs>
        <w:spacing w:before="0" w:beforeAutospacing="0" w:after="0" w:afterAutospacing="0" w:line="360" w:lineRule="auto"/>
        <w:ind w:left="0" w:firstLine="540"/>
        <w:jc w:val="both"/>
        <w:rPr>
          <w:rFonts w:ascii="GHEA Grapalat" w:hAnsi="GHEA Grapalat" w:cs="Arial"/>
          <w:lang w:val="hy-AM" w:eastAsia="ru-RU"/>
        </w:rPr>
      </w:pPr>
      <w:r w:rsidRPr="00514255">
        <w:rPr>
          <w:rFonts w:ascii="GHEA Grapalat" w:hAnsi="GHEA Grapalat" w:cs="Arial"/>
          <w:lang w:val="hy-AM" w:eastAsia="ru-RU"/>
        </w:rPr>
        <w:t>Փակ եղանակով կառուցվ</w:t>
      </w:r>
      <w:r w:rsidR="004D13DA">
        <w:rPr>
          <w:rFonts w:ascii="GHEA Grapalat" w:hAnsi="GHEA Grapalat" w:cs="Arial"/>
          <w:lang w:val="hy-AM" w:eastAsia="ru-RU"/>
        </w:rPr>
        <w:t>ող</w:t>
      </w:r>
      <w:r w:rsidRPr="00514255">
        <w:rPr>
          <w:rFonts w:ascii="GHEA Grapalat" w:hAnsi="GHEA Grapalat" w:cs="Arial"/>
          <w:lang w:val="hy-AM" w:eastAsia="ru-RU"/>
        </w:rPr>
        <w:t xml:space="preserve"> թունելների հավաքովի </w:t>
      </w:r>
      <w:r w:rsidRPr="00514255">
        <w:rPr>
          <w:rFonts w:ascii="GHEA Grapalat" w:hAnsi="GHEA Grapalat" w:cs="Arial"/>
          <w:bCs/>
          <w:lang w:val="hy-AM" w:eastAsia="ru-RU"/>
        </w:rPr>
        <w:t>երեսարկի</w:t>
      </w:r>
      <w:r w:rsidRPr="00514255">
        <w:rPr>
          <w:rFonts w:ascii="GHEA Grapalat" w:hAnsi="GHEA Grapalat"/>
          <w:lang w:val="hy-AM"/>
        </w:rPr>
        <w:t xml:space="preserve"> </w:t>
      </w:r>
      <w:r w:rsidRPr="00514255">
        <w:rPr>
          <w:rFonts w:ascii="GHEA Grapalat" w:hAnsi="GHEA Grapalat" w:cs="Arial"/>
          <w:lang w:val="hy-AM" w:eastAsia="ru-RU"/>
        </w:rPr>
        <w:t>ջրամեկուսացման աշխատանքներն ընդունելիս պետք է կատարվեն հետևյալ ստուգումները.</w:t>
      </w:r>
    </w:p>
    <w:p w14:paraId="7F69002A" w14:textId="77777777" w:rsidR="00CE1F47" w:rsidRPr="00514255" w:rsidRDefault="00CE1F47" w:rsidP="00741D8A">
      <w:pPr>
        <w:pStyle w:val="NormalWeb"/>
        <w:shd w:val="clear" w:color="auto" w:fill="FFFFFF"/>
        <w:tabs>
          <w:tab w:val="left" w:pos="851"/>
          <w:tab w:val="left" w:pos="1276"/>
        </w:tabs>
        <w:spacing w:before="0" w:beforeAutospacing="0" w:after="0" w:afterAutospacing="0" w:line="360" w:lineRule="auto"/>
        <w:ind w:firstLine="540"/>
        <w:jc w:val="both"/>
        <w:rPr>
          <w:rFonts w:ascii="GHEA Grapalat" w:hAnsi="GHEA Grapalat" w:cs="Arial"/>
          <w:lang w:val="hy-AM" w:eastAsia="ru-RU"/>
        </w:rPr>
      </w:pPr>
      <w:r w:rsidRPr="00514255">
        <w:rPr>
          <w:rFonts w:ascii="GHEA Grapalat" w:hAnsi="GHEA Grapalat" w:cs="Arial"/>
          <w:lang w:val="hy-AM" w:eastAsia="ru-RU"/>
        </w:rPr>
        <w:t xml:space="preserve">1) </w:t>
      </w:r>
      <w:r w:rsidRPr="00514255">
        <w:rPr>
          <w:rFonts w:ascii="GHEA Grapalat" w:hAnsi="GHEA Grapalat" w:cs="Arial"/>
          <w:bCs/>
          <w:lang w:val="hy-AM" w:eastAsia="ru-RU"/>
        </w:rPr>
        <w:t>երեսարկի</w:t>
      </w:r>
      <w:r w:rsidRPr="00514255">
        <w:rPr>
          <w:rFonts w:ascii="GHEA Grapalat" w:hAnsi="GHEA Grapalat" w:cs="Arial"/>
          <w:lang w:val="hy-AM" w:eastAsia="ru-RU"/>
        </w:rPr>
        <w:t xml:space="preserve"> մակերևույթի մաքրության, կարանահպման, հեղյուսային և այլ անցքերի լիցքի որակի, </w:t>
      </w:r>
      <w:r w:rsidRPr="00514255">
        <w:rPr>
          <w:rFonts w:ascii="GHEA Grapalat" w:hAnsi="GHEA Grapalat" w:cs="Arial"/>
          <w:bCs/>
          <w:lang w:val="hy-AM" w:eastAsia="ru-RU"/>
        </w:rPr>
        <w:t>երեսարկի</w:t>
      </w:r>
      <w:r w:rsidRPr="00514255">
        <w:rPr>
          <w:rFonts w:ascii="GHEA Grapalat" w:hAnsi="GHEA Grapalat"/>
          <w:lang w:val="hy-AM"/>
        </w:rPr>
        <w:t xml:space="preserve"> </w:t>
      </w:r>
      <w:r w:rsidRPr="00514255">
        <w:rPr>
          <w:rFonts w:ascii="GHEA Grapalat" w:hAnsi="GHEA Grapalat" w:cs="Arial"/>
          <w:lang w:val="hy-AM" w:eastAsia="ru-RU"/>
        </w:rPr>
        <w:t>աննշան թերությունների շտկման,</w:t>
      </w:r>
    </w:p>
    <w:p w14:paraId="7A3834E7" w14:textId="77777777" w:rsidR="00CE1F47" w:rsidRPr="00514255" w:rsidRDefault="00CE1F47" w:rsidP="00741D8A">
      <w:pPr>
        <w:pStyle w:val="NormalWeb"/>
        <w:shd w:val="clear" w:color="auto" w:fill="FFFFFF"/>
        <w:tabs>
          <w:tab w:val="left" w:pos="851"/>
          <w:tab w:val="left" w:pos="1276"/>
        </w:tabs>
        <w:spacing w:before="0" w:beforeAutospacing="0" w:after="0" w:afterAutospacing="0" w:line="360" w:lineRule="auto"/>
        <w:ind w:firstLine="540"/>
        <w:jc w:val="both"/>
        <w:rPr>
          <w:rFonts w:ascii="GHEA Grapalat" w:hAnsi="GHEA Grapalat" w:cs="Arial"/>
          <w:lang w:val="hy-AM" w:eastAsia="ru-RU"/>
        </w:rPr>
      </w:pPr>
      <w:r w:rsidRPr="00514255">
        <w:rPr>
          <w:rFonts w:ascii="GHEA Grapalat" w:hAnsi="GHEA Grapalat" w:cs="Arial"/>
          <w:lang w:val="hy-AM" w:eastAsia="ru-RU"/>
        </w:rPr>
        <w:t>2)արտահոսքի, կաթոցքի և խոնավ բծերի բացակայության:</w:t>
      </w:r>
    </w:p>
    <w:p w14:paraId="5952869D" w14:textId="77777777" w:rsidR="008903E2" w:rsidRPr="00514255" w:rsidRDefault="00CE1F47" w:rsidP="00741D8A">
      <w:pPr>
        <w:pStyle w:val="NormalWeb"/>
        <w:numPr>
          <w:ilvl w:val="0"/>
          <w:numId w:val="4"/>
        </w:numPr>
        <w:shd w:val="clear" w:color="auto" w:fill="FFFFFF"/>
        <w:tabs>
          <w:tab w:val="left" w:pos="851"/>
          <w:tab w:val="left" w:pos="1276"/>
        </w:tabs>
        <w:spacing w:before="0" w:beforeAutospacing="0" w:after="0" w:afterAutospacing="0" w:line="360" w:lineRule="auto"/>
        <w:ind w:left="0" w:firstLine="540"/>
        <w:jc w:val="both"/>
        <w:rPr>
          <w:rFonts w:ascii="GHEA Grapalat" w:hAnsi="GHEA Grapalat" w:cs="Arial"/>
          <w:lang w:val="hy-AM" w:eastAsia="ru-RU"/>
        </w:rPr>
      </w:pPr>
      <w:r w:rsidRPr="00514255">
        <w:rPr>
          <w:rFonts w:ascii="GHEA Grapalat" w:hAnsi="GHEA Grapalat" w:cs="Arial"/>
          <w:lang w:val="hy-AM" w:eastAsia="ru-RU"/>
        </w:rPr>
        <w:t xml:space="preserve">Ջրամեկուսացման որակը ստուգելիս պետք է ներկայացվեն շաղախի </w:t>
      </w:r>
      <w:r w:rsidR="004D13DA">
        <w:rPr>
          <w:rFonts w:ascii="GHEA Grapalat" w:hAnsi="GHEA Grapalat" w:cs="Arial"/>
          <w:lang w:val="hy-AM" w:eastAsia="ru-RU"/>
        </w:rPr>
        <w:t>լ</w:t>
      </w:r>
      <w:r w:rsidRPr="00514255">
        <w:rPr>
          <w:rFonts w:ascii="GHEA Grapalat" w:hAnsi="GHEA Grapalat" w:cs="Arial"/>
          <w:lang w:val="hy-AM" w:eastAsia="ru-RU"/>
        </w:rPr>
        <w:t>ցամղման և կարանահպման մատյանները:</w:t>
      </w:r>
    </w:p>
    <w:p w14:paraId="4E032940" w14:textId="77777777" w:rsidR="008903E2" w:rsidRPr="00514255" w:rsidRDefault="00CE1F47" w:rsidP="00741D8A">
      <w:pPr>
        <w:pStyle w:val="NormalWeb"/>
        <w:numPr>
          <w:ilvl w:val="0"/>
          <w:numId w:val="4"/>
        </w:numPr>
        <w:shd w:val="clear" w:color="auto" w:fill="FFFFFF"/>
        <w:tabs>
          <w:tab w:val="left" w:pos="851"/>
          <w:tab w:val="left" w:pos="1276"/>
        </w:tabs>
        <w:spacing w:before="0" w:beforeAutospacing="0" w:after="0" w:afterAutospacing="0" w:line="360" w:lineRule="auto"/>
        <w:ind w:left="0" w:firstLine="540"/>
        <w:jc w:val="both"/>
        <w:rPr>
          <w:rFonts w:ascii="GHEA Grapalat" w:hAnsi="GHEA Grapalat" w:cs="Arial"/>
          <w:lang w:val="hy-AM" w:eastAsia="ru-RU"/>
        </w:rPr>
      </w:pPr>
      <w:r w:rsidRPr="00514255">
        <w:rPr>
          <w:rFonts w:ascii="GHEA Grapalat" w:hAnsi="GHEA Grapalat" w:cs="Arial"/>
          <w:lang w:val="hy-AM" w:eastAsia="ru-RU"/>
        </w:rPr>
        <w:t>Թունելներում սոսնձվող ջրամեկուսացման տեղադրման աշխատանքների ընդունումը պետք է իրականաց</w:t>
      </w:r>
      <w:r w:rsidR="007907A2" w:rsidRPr="00311E5A">
        <w:rPr>
          <w:rFonts w:ascii="GHEA Grapalat" w:hAnsi="GHEA Grapalat" w:cs="Arial"/>
          <w:lang w:val="hy-AM" w:eastAsia="ru-RU"/>
        </w:rPr>
        <w:t>նել</w:t>
      </w:r>
      <w:r w:rsidRPr="00514255">
        <w:rPr>
          <w:rFonts w:ascii="GHEA Grapalat" w:hAnsi="GHEA Grapalat" w:cs="Arial"/>
          <w:lang w:val="hy-AM" w:eastAsia="ru-RU"/>
        </w:rPr>
        <w:t xml:space="preserve"> </w:t>
      </w:r>
      <w:r w:rsidR="007907A2" w:rsidRPr="00E37E94">
        <w:rPr>
          <w:rFonts w:ascii="GHEA Grapalat" w:hAnsi="GHEA Grapalat"/>
          <w:lang w:val="hy-AM"/>
        </w:rPr>
        <w:t>ՀՀ քաղաքաշինության կոմիտեի նախագահի 202</w:t>
      </w:r>
      <w:r w:rsidR="007907A2" w:rsidRPr="00311E5A">
        <w:rPr>
          <w:rFonts w:ascii="GHEA Grapalat" w:hAnsi="GHEA Grapalat"/>
          <w:lang w:val="hy-AM"/>
        </w:rPr>
        <w:t>2</w:t>
      </w:r>
      <w:r w:rsidR="007907A2" w:rsidRPr="00E37E94">
        <w:rPr>
          <w:rFonts w:ascii="GHEA Grapalat" w:hAnsi="GHEA Grapalat"/>
          <w:lang w:val="hy-AM"/>
        </w:rPr>
        <w:t xml:space="preserve"> թվականի օգոստոսի </w:t>
      </w:r>
      <w:r w:rsidR="007907A2" w:rsidRPr="00311E5A">
        <w:rPr>
          <w:rFonts w:ascii="GHEA Grapalat" w:hAnsi="GHEA Grapalat"/>
          <w:lang w:val="hy-AM"/>
        </w:rPr>
        <w:t>17</w:t>
      </w:r>
      <w:r w:rsidR="007907A2" w:rsidRPr="00E37E94">
        <w:rPr>
          <w:rFonts w:ascii="GHEA Grapalat" w:hAnsi="GHEA Grapalat"/>
          <w:lang w:val="hy-AM"/>
        </w:rPr>
        <w:t>-ի N 18-Ն հրաման</w:t>
      </w:r>
      <w:r w:rsidR="007907A2" w:rsidRPr="00E37E94">
        <w:rPr>
          <w:rFonts w:ascii="GHEA Grapalat" w:hAnsi="GHEA Grapalat"/>
          <w:shd w:val="clear" w:color="auto" w:fill="FFFFFF"/>
          <w:lang w:val="hy-AM"/>
        </w:rPr>
        <w:t xml:space="preserve"> </w:t>
      </w:r>
      <w:r w:rsidR="007907A2" w:rsidRPr="00FE5145">
        <w:rPr>
          <w:rFonts w:ascii="GHEA Grapalat" w:hAnsi="GHEA Grapalat"/>
          <w:shd w:val="clear" w:color="auto" w:fill="FFFFFF"/>
          <w:lang w:val="hy-AM"/>
        </w:rPr>
        <w:t xml:space="preserve">ՀՀՇՆ 20-05-2022 </w:t>
      </w:r>
      <w:r w:rsidRPr="00514255">
        <w:rPr>
          <w:rFonts w:ascii="GHEA Grapalat" w:hAnsi="GHEA Grapalat"/>
          <w:shd w:val="clear" w:color="auto" w:fill="FFFFFF"/>
          <w:lang w:val="hy-AM"/>
        </w:rPr>
        <w:t xml:space="preserve">շինարարական նորմերի </w:t>
      </w:r>
      <w:r w:rsidRPr="00514255">
        <w:rPr>
          <w:rFonts w:ascii="GHEA Grapalat" w:hAnsi="GHEA Grapalat" w:cs="Arial"/>
          <w:lang w:val="hy-AM" w:eastAsia="ru-RU"/>
        </w:rPr>
        <w:t>պահանջներին համապատասխան:</w:t>
      </w:r>
    </w:p>
    <w:p w14:paraId="6A524B86" w14:textId="77777777" w:rsidR="007907A2" w:rsidRPr="00FE5145" w:rsidRDefault="007907A2" w:rsidP="00741D8A">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Թունելների օդափոխ</w:t>
      </w:r>
      <w:r w:rsidR="004D13DA">
        <w:rPr>
          <w:rFonts w:ascii="GHEA Grapalat" w:hAnsi="GHEA Grapalat" w:cs="Arial"/>
          <w:sz w:val="24"/>
          <w:szCs w:val="24"/>
          <w:lang w:val="hy-AM" w:eastAsia="ru-RU"/>
        </w:rPr>
        <w:t>ության</w:t>
      </w:r>
      <w:r w:rsidRPr="00FE5145">
        <w:rPr>
          <w:rFonts w:ascii="GHEA Grapalat" w:hAnsi="GHEA Grapalat" w:cs="Arial"/>
          <w:sz w:val="24"/>
          <w:szCs w:val="24"/>
          <w:lang w:val="hy-AM" w:eastAsia="ru-RU"/>
        </w:rPr>
        <w:t>, ջեռուցման, ջրահեռացման, ջրամատակարարման և կոյուղու համակարգերի տեղադրման աշխատանքների ընդունումը պետք է իրականաց</w:t>
      </w:r>
      <w:r w:rsidR="00E17792" w:rsidRPr="00311E5A">
        <w:rPr>
          <w:rFonts w:ascii="GHEA Grapalat" w:hAnsi="GHEA Grapalat" w:cs="Arial"/>
          <w:sz w:val="24"/>
          <w:szCs w:val="24"/>
          <w:lang w:val="hy-AM" w:eastAsia="ru-RU"/>
        </w:rPr>
        <w:t>նել</w:t>
      </w:r>
      <w:r w:rsidRPr="00663099">
        <w:rPr>
          <w:rFonts w:ascii="GHEA Grapalat" w:hAnsi="GHEA Grapalat"/>
          <w:lang w:val="hy-AM"/>
        </w:rPr>
        <w:t xml:space="preserve"> </w:t>
      </w:r>
      <w:r w:rsidRPr="00663099">
        <w:rPr>
          <w:rFonts w:ascii="GHEA Grapalat" w:hAnsi="GHEA Grapalat"/>
          <w:sz w:val="24"/>
          <w:szCs w:val="24"/>
          <w:lang w:val="hy-AM"/>
        </w:rPr>
        <w:t xml:space="preserve">ՀՀ քաղաքաշինության նախարարի 2004 թվականի </w:t>
      </w:r>
      <w:r w:rsidRPr="00311E5A">
        <w:rPr>
          <w:rFonts w:ascii="GHEA Grapalat" w:hAnsi="GHEA Grapalat"/>
          <w:sz w:val="24"/>
          <w:szCs w:val="24"/>
          <w:lang w:val="hy-AM"/>
        </w:rPr>
        <w:t>օգոստո</w:t>
      </w:r>
      <w:r w:rsidRPr="00663099">
        <w:rPr>
          <w:rFonts w:ascii="GHEA Grapalat" w:hAnsi="GHEA Grapalat"/>
          <w:sz w:val="24"/>
          <w:szCs w:val="24"/>
          <w:lang w:val="hy-AM"/>
        </w:rPr>
        <w:t>սի 4-ի N 83-Ն հրաման</w:t>
      </w:r>
      <w:r w:rsidRPr="00311E5A">
        <w:rPr>
          <w:rFonts w:ascii="GHEA Grapalat" w:hAnsi="GHEA Grapalat"/>
          <w:sz w:val="24"/>
          <w:szCs w:val="24"/>
          <w:lang w:val="hy-AM"/>
        </w:rPr>
        <w:t>ով հաստատված</w:t>
      </w:r>
      <w:r w:rsidRPr="00663099">
        <w:rPr>
          <w:rFonts w:ascii="GHEA Grapalat" w:hAnsi="GHEA Grapalat"/>
          <w:sz w:val="24"/>
          <w:szCs w:val="24"/>
          <w:lang w:val="hy-AM"/>
        </w:rPr>
        <w:t xml:space="preserve"> ՀՀՇՆ IV-12.02.01-2004</w:t>
      </w:r>
      <w:r w:rsidRPr="00663099">
        <w:rPr>
          <w:rFonts w:ascii="GHEA Grapalat" w:hAnsi="GHEA Grapalat" w:cs="Courier New"/>
          <w:sz w:val="24"/>
          <w:szCs w:val="24"/>
          <w:lang w:val="hy-AM"/>
        </w:rPr>
        <w:t xml:space="preserve">, </w:t>
      </w:r>
      <w:r w:rsidRPr="00663099">
        <w:rPr>
          <w:rFonts w:ascii="GHEA Grapalat" w:hAnsi="GHEA Grapalat"/>
          <w:sz w:val="24"/>
          <w:szCs w:val="24"/>
          <w:lang w:val="hy-AM"/>
        </w:rPr>
        <w:t>ՀՀ քաղաքաշինության կոմիտեի նախագահի 2020 թվականի դեկտեմբերի 28-ի N103-Ն հրաման</w:t>
      </w:r>
      <w:r w:rsidRPr="00311E5A">
        <w:rPr>
          <w:rFonts w:ascii="GHEA Grapalat" w:hAnsi="GHEA Grapalat"/>
          <w:sz w:val="24"/>
          <w:szCs w:val="24"/>
          <w:lang w:val="hy-AM"/>
        </w:rPr>
        <w:t>ով հաստատված</w:t>
      </w:r>
      <w:r w:rsidRPr="00663099">
        <w:rPr>
          <w:rFonts w:ascii="GHEA Grapalat" w:hAnsi="GHEA Grapalat"/>
          <w:sz w:val="24"/>
          <w:szCs w:val="24"/>
          <w:lang w:val="hy-AM"/>
        </w:rPr>
        <w:t xml:space="preserve"> ՀՀՇՆ 40-01.02-2020</w:t>
      </w:r>
      <w:r w:rsidRPr="00663099">
        <w:rPr>
          <w:rFonts w:ascii="GHEA Grapalat" w:hAnsi="GHEA Grapalat" w:cs="Sylfaen"/>
          <w:sz w:val="24"/>
          <w:szCs w:val="24"/>
          <w:lang w:val="hy-AM"/>
        </w:rPr>
        <w:t xml:space="preserve">, </w:t>
      </w:r>
      <w:r w:rsidRPr="00663099">
        <w:rPr>
          <w:rFonts w:ascii="GHEA Grapalat" w:hAnsi="GHEA Grapalat"/>
          <w:sz w:val="24"/>
          <w:szCs w:val="24"/>
          <w:lang w:val="hy-AM"/>
        </w:rPr>
        <w:t>ՀՀ քաղաքաշինության կոմիտեի նախագահի 202</w:t>
      </w:r>
      <w:r w:rsidRPr="00311E5A">
        <w:rPr>
          <w:rFonts w:ascii="GHEA Grapalat" w:hAnsi="GHEA Grapalat"/>
          <w:sz w:val="24"/>
          <w:szCs w:val="24"/>
          <w:lang w:val="hy-AM"/>
        </w:rPr>
        <w:t>2</w:t>
      </w:r>
      <w:r w:rsidRPr="00663099">
        <w:rPr>
          <w:rFonts w:ascii="GHEA Grapalat" w:hAnsi="GHEA Grapalat"/>
          <w:sz w:val="24"/>
          <w:szCs w:val="24"/>
          <w:lang w:val="hy-AM"/>
        </w:rPr>
        <w:t xml:space="preserve"> թվականի </w:t>
      </w:r>
      <w:r w:rsidRPr="00311E5A">
        <w:rPr>
          <w:rFonts w:ascii="GHEA Grapalat" w:hAnsi="GHEA Grapalat"/>
          <w:sz w:val="24"/>
          <w:szCs w:val="24"/>
          <w:lang w:val="hy-AM"/>
        </w:rPr>
        <w:t>հուլիսի  8</w:t>
      </w:r>
      <w:r w:rsidRPr="00663099">
        <w:rPr>
          <w:rFonts w:ascii="GHEA Grapalat" w:hAnsi="GHEA Grapalat"/>
          <w:sz w:val="24"/>
          <w:szCs w:val="24"/>
          <w:lang w:val="hy-AM"/>
        </w:rPr>
        <w:t xml:space="preserve">-ի N </w:t>
      </w:r>
      <w:r w:rsidRPr="00311E5A">
        <w:rPr>
          <w:rFonts w:ascii="GHEA Grapalat" w:hAnsi="GHEA Grapalat"/>
          <w:sz w:val="24"/>
          <w:szCs w:val="24"/>
          <w:lang w:val="hy-AM"/>
        </w:rPr>
        <w:t>16</w:t>
      </w:r>
      <w:r w:rsidRPr="00663099">
        <w:rPr>
          <w:rFonts w:ascii="GHEA Grapalat" w:hAnsi="GHEA Grapalat"/>
          <w:sz w:val="24"/>
          <w:szCs w:val="24"/>
          <w:lang w:val="hy-AM"/>
        </w:rPr>
        <w:t>-Ն հրաման</w:t>
      </w:r>
      <w:r w:rsidRPr="00311E5A">
        <w:rPr>
          <w:rFonts w:ascii="GHEA Grapalat" w:hAnsi="GHEA Grapalat"/>
          <w:sz w:val="24"/>
          <w:szCs w:val="24"/>
          <w:shd w:val="clear" w:color="auto" w:fill="FFFFFF"/>
          <w:lang w:val="hy-AM"/>
        </w:rPr>
        <w:t>ով հաստատված</w:t>
      </w:r>
      <w:r w:rsidRPr="00663099">
        <w:rPr>
          <w:rFonts w:ascii="GHEA Grapalat" w:hAnsi="GHEA Grapalat"/>
          <w:sz w:val="24"/>
          <w:szCs w:val="24"/>
          <w:shd w:val="clear" w:color="auto" w:fill="FFFFFF"/>
          <w:lang w:val="hy-AM"/>
        </w:rPr>
        <w:t xml:space="preserve"> ՀՀՇՆ 40-01.03-2022</w:t>
      </w:r>
      <w:r w:rsidRPr="00311E5A">
        <w:rPr>
          <w:rFonts w:ascii="GHEA Grapalat" w:hAnsi="GHEA Grapalat"/>
          <w:sz w:val="24"/>
          <w:szCs w:val="24"/>
          <w:shd w:val="clear" w:color="auto" w:fill="FFFFFF"/>
          <w:lang w:val="hy-AM"/>
        </w:rPr>
        <w:t xml:space="preserve"> </w:t>
      </w:r>
      <w:r>
        <w:rPr>
          <w:rFonts w:ascii="GHEA Grapalat" w:hAnsi="GHEA Grapalat" w:cs="Arial"/>
          <w:sz w:val="24"/>
          <w:szCs w:val="24"/>
          <w:lang w:val="hy-AM" w:eastAsia="ru-RU"/>
        </w:rPr>
        <w:t xml:space="preserve">և </w:t>
      </w:r>
      <w:r w:rsidRPr="00663099">
        <w:rPr>
          <w:rFonts w:ascii="GHEA Grapalat" w:hAnsi="GHEA Grapalat"/>
          <w:sz w:val="24"/>
          <w:szCs w:val="24"/>
          <w:lang w:val="hy-AM"/>
        </w:rPr>
        <w:t>ՀՀ քաղաքաշինության կոմիտեի նախագահի 202</w:t>
      </w:r>
      <w:r w:rsidRPr="00311E5A">
        <w:rPr>
          <w:rFonts w:ascii="GHEA Grapalat" w:hAnsi="GHEA Grapalat"/>
          <w:sz w:val="24"/>
          <w:szCs w:val="24"/>
          <w:lang w:val="hy-AM"/>
        </w:rPr>
        <w:t>2</w:t>
      </w:r>
      <w:r w:rsidRPr="00663099">
        <w:rPr>
          <w:rFonts w:ascii="GHEA Grapalat" w:hAnsi="GHEA Grapalat"/>
          <w:sz w:val="24"/>
          <w:szCs w:val="24"/>
          <w:lang w:val="hy-AM"/>
        </w:rPr>
        <w:t xml:space="preserve"> թվականի հունիսի</w:t>
      </w:r>
      <w:r w:rsidRPr="00311E5A">
        <w:rPr>
          <w:rFonts w:ascii="GHEA Grapalat" w:hAnsi="GHEA Grapalat"/>
          <w:sz w:val="24"/>
          <w:szCs w:val="24"/>
          <w:lang w:val="hy-AM"/>
        </w:rPr>
        <w:t xml:space="preserve"> 14-ի </w:t>
      </w:r>
      <w:r w:rsidRPr="00663099">
        <w:rPr>
          <w:rFonts w:ascii="GHEA Grapalat" w:hAnsi="GHEA Grapalat"/>
          <w:sz w:val="24"/>
          <w:szCs w:val="24"/>
          <w:lang w:val="hy-AM"/>
        </w:rPr>
        <w:t xml:space="preserve">N </w:t>
      </w:r>
      <w:r w:rsidRPr="00311E5A">
        <w:rPr>
          <w:rFonts w:ascii="GHEA Grapalat" w:hAnsi="GHEA Grapalat"/>
          <w:sz w:val="24"/>
          <w:szCs w:val="24"/>
          <w:lang w:val="hy-AM"/>
        </w:rPr>
        <w:t>11</w:t>
      </w:r>
      <w:r w:rsidRPr="00663099">
        <w:rPr>
          <w:rFonts w:ascii="GHEA Grapalat" w:hAnsi="GHEA Grapalat"/>
          <w:sz w:val="24"/>
          <w:szCs w:val="24"/>
          <w:lang w:val="hy-AM"/>
        </w:rPr>
        <w:t>-Ն հրաման</w:t>
      </w:r>
      <w:r w:rsidRPr="00311E5A">
        <w:rPr>
          <w:rFonts w:ascii="GHEA Grapalat" w:hAnsi="GHEA Grapalat"/>
          <w:sz w:val="24"/>
          <w:szCs w:val="24"/>
          <w:lang w:val="hy-AM"/>
        </w:rPr>
        <w:t>ով հաստատված</w:t>
      </w:r>
      <w:r w:rsidR="00AD66CE" w:rsidRPr="000843B2">
        <w:rPr>
          <w:rFonts w:ascii="GHEA Grapalat" w:hAnsi="GHEA Grapalat"/>
          <w:sz w:val="24"/>
          <w:szCs w:val="24"/>
          <w:lang w:val="hy-AM"/>
        </w:rPr>
        <w:t>, տեղայնացման և արդիականացման ենթակա</w:t>
      </w:r>
      <w:r w:rsidRPr="00663099">
        <w:rPr>
          <w:rFonts w:ascii="GHEA Grapalat" w:hAnsi="GHEA Grapalat"/>
          <w:sz w:val="24"/>
          <w:szCs w:val="24"/>
          <w:lang w:val="hy-AM"/>
        </w:rPr>
        <w:t xml:space="preserve"> ՍՆիՊ 2.04.07-86 </w:t>
      </w:r>
      <w:r w:rsidRPr="00311E5A">
        <w:rPr>
          <w:rFonts w:ascii="GHEA Grapalat" w:hAnsi="GHEA Grapalat"/>
          <w:sz w:val="24"/>
          <w:szCs w:val="24"/>
          <w:lang w:val="hy-AM"/>
        </w:rPr>
        <w:t xml:space="preserve">ու </w:t>
      </w:r>
      <w:r w:rsidRPr="00663099">
        <w:rPr>
          <w:rFonts w:ascii="GHEA Grapalat" w:hAnsi="GHEA Grapalat"/>
          <w:sz w:val="24"/>
          <w:szCs w:val="24"/>
          <w:lang w:val="hy-AM"/>
        </w:rPr>
        <w:t>ՍՆիՊ 3.05.03-85</w:t>
      </w:r>
      <w:r w:rsidRPr="00663099">
        <w:rPr>
          <w:rFonts w:ascii="GHEA Grapalat" w:hAnsi="GHEA Grapalat"/>
          <w:b/>
          <w:sz w:val="24"/>
          <w:szCs w:val="24"/>
          <w:lang w:val="hy-AM"/>
        </w:rPr>
        <w:t xml:space="preserve"> </w:t>
      </w:r>
      <w:r w:rsidRPr="00FE5145">
        <w:rPr>
          <w:rFonts w:ascii="GHEA Grapalat" w:hAnsi="GHEA Grapalat"/>
          <w:sz w:val="24"/>
          <w:szCs w:val="24"/>
          <w:lang w:val="hy-AM"/>
        </w:rPr>
        <w:t>շինարարական նորմերի</w:t>
      </w:r>
      <w:r w:rsidRPr="00FE5145">
        <w:rPr>
          <w:rFonts w:ascii="GHEA Grapalat" w:hAnsi="GHEA Grapalat" w:cs="Arial"/>
          <w:sz w:val="24"/>
          <w:szCs w:val="24"/>
          <w:lang w:val="hy-AM" w:eastAsia="ru-RU"/>
        </w:rPr>
        <w:t xml:space="preserve">, ինչպես նաև </w:t>
      </w:r>
      <w:r w:rsidR="004D13DA">
        <w:rPr>
          <w:rFonts w:ascii="GHEA Grapalat" w:hAnsi="GHEA Grapalat" w:cs="Arial"/>
          <w:sz w:val="24"/>
          <w:szCs w:val="24"/>
          <w:lang w:val="hy-AM" w:eastAsia="ru-RU"/>
        </w:rPr>
        <w:t xml:space="preserve">սույն </w:t>
      </w:r>
      <w:r w:rsidRPr="00FE5145">
        <w:rPr>
          <w:rFonts w:ascii="GHEA Grapalat" w:hAnsi="GHEA Grapalat" w:cs="Arial"/>
          <w:sz w:val="24"/>
          <w:szCs w:val="24"/>
          <w:lang w:val="hy-AM" w:eastAsia="ru-RU"/>
        </w:rPr>
        <w:t>ենթաբաժնի պահանջների համաձայն:</w:t>
      </w:r>
    </w:p>
    <w:p w14:paraId="72283442" w14:textId="77777777" w:rsidR="00CE1F47" w:rsidRPr="00514255" w:rsidRDefault="00CE1F47" w:rsidP="00741D8A">
      <w:pPr>
        <w:pStyle w:val="NormalWeb"/>
        <w:numPr>
          <w:ilvl w:val="0"/>
          <w:numId w:val="4"/>
        </w:numPr>
        <w:shd w:val="clear" w:color="auto" w:fill="FFFFFF"/>
        <w:tabs>
          <w:tab w:val="left" w:pos="851"/>
          <w:tab w:val="left" w:pos="1276"/>
        </w:tabs>
        <w:spacing w:before="0" w:beforeAutospacing="0" w:after="0" w:afterAutospacing="0" w:line="360" w:lineRule="auto"/>
        <w:ind w:left="0" w:firstLine="540"/>
        <w:jc w:val="both"/>
        <w:rPr>
          <w:rFonts w:ascii="GHEA Grapalat" w:hAnsi="GHEA Grapalat" w:cs="Arial"/>
          <w:lang w:val="hy-AM" w:eastAsia="ru-RU"/>
        </w:rPr>
      </w:pPr>
      <w:r w:rsidRPr="00514255">
        <w:rPr>
          <w:rFonts w:ascii="GHEA Grapalat" w:hAnsi="GHEA Grapalat" w:cs="Arial"/>
          <w:lang w:val="hy-AM" w:eastAsia="ru-RU"/>
        </w:rPr>
        <w:lastRenderedPageBreak/>
        <w:t>Խմելու-կենցաղային և հակահրդեհային ջրամատակարարման</w:t>
      </w:r>
      <w:r w:rsidR="004D13DA">
        <w:rPr>
          <w:rFonts w:ascii="GHEA Grapalat" w:hAnsi="GHEA Grapalat" w:cs="Arial"/>
          <w:lang w:val="hy-AM" w:eastAsia="ru-RU"/>
        </w:rPr>
        <w:t>,</w:t>
      </w:r>
      <w:r w:rsidRPr="00514255">
        <w:rPr>
          <w:rFonts w:ascii="GHEA Grapalat" w:hAnsi="GHEA Grapalat" w:cs="Arial"/>
          <w:lang w:val="hy-AM" w:eastAsia="ru-RU"/>
        </w:rPr>
        <w:t xml:space="preserve"> ինչպես նաև կենցաղային կոյուղու և ջրահեռացման ճնշումային ցանցերը պետք է փորձարկվեն ճնշումով.</w:t>
      </w:r>
    </w:p>
    <w:p w14:paraId="0B69CD5A" w14:textId="77777777" w:rsidR="00CE1F47" w:rsidRPr="00514255" w:rsidRDefault="00CE1F47" w:rsidP="00741D8A">
      <w:pPr>
        <w:tabs>
          <w:tab w:val="left" w:pos="851"/>
          <w:tab w:val="left" w:pos="1276"/>
        </w:tabs>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1)</w:t>
      </w:r>
      <w:r w:rsidR="00027E55" w:rsidRPr="00311E5A">
        <w:rPr>
          <w:rFonts w:ascii="GHEA Grapalat" w:hAnsi="GHEA Grapalat" w:cs="Arial"/>
          <w:sz w:val="24"/>
          <w:szCs w:val="24"/>
          <w:lang w:val="hy-AM" w:eastAsia="ru-RU"/>
        </w:rPr>
        <w:t xml:space="preserve"> </w:t>
      </w:r>
      <w:r w:rsidR="00B22310" w:rsidRPr="00311E5A">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պողպատե խողովակների համար` 1,25P</w:t>
      </w:r>
      <w:r w:rsidRPr="00514255">
        <w:rPr>
          <w:rFonts w:ascii="GHEA Grapalat" w:hAnsi="GHEA Grapalat" w:cs="Arial"/>
          <w:sz w:val="24"/>
          <w:szCs w:val="24"/>
          <w:vertAlign w:val="subscript"/>
          <w:lang w:val="hy-AM" w:eastAsia="ru-RU"/>
        </w:rPr>
        <w:t>աշխ</w:t>
      </w:r>
      <w:r w:rsidRPr="00514255">
        <w:rPr>
          <w:rFonts w:ascii="GHEA Grapalat" w:hAnsi="GHEA Grapalat" w:cs="Arial"/>
          <w:sz w:val="24"/>
          <w:szCs w:val="24"/>
          <w:lang w:val="hy-AM" w:eastAsia="ru-RU"/>
        </w:rPr>
        <w:t>, բայց ոչ պակաս P</w:t>
      </w:r>
      <w:r w:rsidRPr="00514255">
        <w:rPr>
          <w:rFonts w:ascii="GHEA Grapalat" w:hAnsi="GHEA Grapalat" w:cs="Arial"/>
          <w:sz w:val="24"/>
          <w:szCs w:val="24"/>
          <w:vertAlign w:val="subscript"/>
          <w:lang w:val="hy-AM" w:eastAsia="ru-RU"/>
        </w:rPr>
        <w:t>աշխ</w:t>
      </w:r>
      <w:r w:rsidRPr="00514255">
        <w:rPr>
          <w:rFonts w:ascii="GHEA Grapalat" w:hAnsi="GHEA Grapalat" w:cs="Arial"/>
          <w:sz w:val="24"/>
          <w:szCs w:val="24"/>
          <w:lang w:val="hy-AM" w:eastAsia="ru-RU"/>
        </w:rPr>
        <w:t>+5կգուժ/սմ</w:t>
      </w:r>
      <w:r w:rsidRPr="00514255">
        <w:rPr>
          <w:rFonts w:ascii="GHEA Grapalat" w:hAnsi="GHEA Grapalat" w:cs="Arial"/>
          <w:sz w:val="24"/>
          <w:szCs w:val="24"/>
          <w:vertAlign w:val="superscript"/>
          <w:lang w:val="hy-AM" w:eastAsia="ru-RU"/>
        </w:rPr>
        <w:t>2</w:t>
      </w:r>
      <w:r w:rsidRPr="00514255">
        <w:rPr>
          <w:rFonts w:ascii="GHEA Grapalat" w:hAnsi="GHEA Grapalat" w:cs="Arial"/>
          <w:sz w:val="24"/>
          <w:szCs w:val="24"/>
          <w:lang w:val="hy-AM" w:eastAsia="ru-RU"/>
        </w:rPr>
        <w:t>,</w:t>
      </w:r>
    </w:p>
    <w:p w14:paraId="74F7B575" w14:textId="77777777" w:rsidR="00CE1F47" w:rsidRPr="00514255" w:rsidRDefault="00CE1F47" w:rsidP="00741D8A">
      <w:pPr>
        <w:tabs>
          <w:tab w:val="left" w:pos="851"/>
          <w:tab w:val="left" w:pos="1276"/>
        </w:tabs>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 xml:space="preserve">2) </w:t>
      </w:r>
      <w:r w:rsidR="00B22310" w:rsidRPr="00311E5A">
        <w:rPr>
          <w:rFonts w:ascii="GHEA Grapalat" w:hAnsi="GHEA Grapalat" w:cs="Arial"/>
          <w:sz w:val="24"/>
          <w:szCs w:val="24"/>
          <w:lang w:val="hy-AM" w:eastAsia="ru-RU"/>
        </w:rPr>
        <w:t xml:space="preserve">թուջե </w:t>
      </w:r>
      <w:r w:rsidRPr="00514255">
        <w:rPr>
          <w:rFonts w:ascii="GHEA Grapalat" w:hAnsi="GHEA Grapalat" w:cs="Arial"/>
          <w:sz w:val="24"/>
          <w:szCs w:val="24"/>
          <w:lang w:val="hy-AM" w:eastAsia="ru-RU"/>
        </w:rPr>
        <w:t>խողովակների համար - 0,5P,</w:t>
      </w:r>
    </w:p>
    <w:p w14:paraId="5DF93972" w14:textId="77777777" w:rsidR="00CE1F47" w:rsidRPr="00514255" w:rsidRDefault="00CE1F47" w:rsidP="00741D8A">
      <w:pPr>
        <w:tabs>
          <w:tab w:val="left" w:pos="851"/>
          <w:tab w:val="left" w:pos="1276"/>
        </w:tabs>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3) երկաթբետոնե</w:t>
      </w:r>
      <w:r w:rsidR="00B22310" w:rsidRPr="00311E5A">
        <w:rPr>
          <w:rFonts w:ascii="GHEA Grapalat" w:hAnsi="GHEA Grapalat" w:cs="Arial"/>
          <w:sz w:val="24"/>
          <w:szCs w:val="24"/>
          <w:lang w:val="hy-AM" w:eastAsia="ru-RU"/>
        </w:rPr>
        <w:t xml:space="preserve"> </w:t>
      </w:r>
      <w:r w:rsidRPr="00514255">
        <w:rPr>
          <w:rFonts w:ascii="GHEA Grapalat" w:hAnsi="GHEA Grapalat" w:cs="Arial"/>
          <w:sz w:val="24"/>
          <w:szCs w:val="24"/>
          <w:lang w:val="hy-AM" w:eastAsia="ru-RU"/>
        </w:rPr>
        <w:t>խողովակների համար՝ հիդրոստատիկ ճնշմամբ խողովակների համապատասխան դասերի համար արտաքին բեռի բացակայության դեպքում,</w:t>
      </w:r>
    </w:p>
    <w:p w14:paraId="3D1DB2A4" w14:textId="77777777" w:rsidR="00CE1F47" w:rsidRPr="00514255" w:rsidRDefault="00CE1F47" w:rsidP="00741D8A">
      <w:pPr>
        <w:tabs>
          <w:tab w:val="left" w:pos="851"/>
          <w:tab w:val="left" w:pos="1276"/>
        </w:tabs>
        <w:spacing w:after="0" w:line="360" w:lineRule="auto"/>
        <w:ind w:firstLine="540"/>
        <w:jc w:val="both"/>
        <w:rPr>
          <w:rFonts w:ascii="GHEA Grapalat" w:hAnsi="GHEA Grapalat" w:cs="Arial"/>
          <w:sz w:val="24"/>
          <w:szCs w:val="24"/>
          <w:lang w:val="hy-AM" w:eastAsia="ru-RU"/>
        </w:rPr>
      </w:pPr>
      <w:r w:rsidRPr="00514255">
        <w:rPr>
          <w:rFonts w:ascii="GHEA Grapalat" w:hAnsi="GHEA Grapalat" w:cs="Arial"/>
          <w:sz w:val="24"/>
          <w:szCs w:val="24"/>
          <w:lang w:val="hy-AM" w:eastAsia="ru-RU"/>
        </w:rPr>
        <w:t>4) պլաստմասսե խողովակների համար - 1,25P (ներքին հաշվարկային ճնշմամբ գործակցով):</w:t>
      </w:r>
    </w:p>
    <w:p w14:paraId="375B0A75" w14:textId="77777777" w:rsidR="004D13DA" w:rsidRDefault="00CE1F47" w:rsidP="00741D8A">
      <w:pPr>
        <w:pStyle w:val="NormalWeb"/>
        <w:numPr>
          <w:ilvl w:val="0"/>
          <w:numId w:val="4"/>
        </w:numPr>
        <w:shd w:val="clear" w:color="auto" w:fill="FFFFFF"/>
        <w:tabs>
          <w:tab w:val="left" w:pos="851"/>
          <w:tab w:val="left" w:pos="1276"/>
        </w:tabs>
        <w:spacing w:before="0" w:beforeAutospacing="0" w:after="0" w:afterAutospacing="0" w:line="360" w:lineRule="auto"/>
        <w:ind w:left="0" w:firstLine="540"/>
        <w:jc w:val="both"/>
        <w:rPr>
          <w:rFonts w:ascii="GHEA Grapalat" w:hAnsi="GHEA Grapalat" w:cs="Arial"/>
          <w:lang w:val="hy-AM" w:eastAsia="ru-RU"/>
        </w:rPr>
      </w:pPr>
      <w:r w:rsidRPr="00514255">
        <w:rPr>
          <w:rFonts w:ascii="GHEA Grapalat" w:hAnsi="GHEA Grapalat" w:cs="Arial"/>
          <w:lang w:val="hy-AM" w:eastAsia="ru-RU"/>
        </w:rPr>
        <w:t>Փորձարկման տևողությունը պետք է լինի ոչ պակաս 10 րոպե, որի ընթացքում ճնշումը չպետք է նվազի 0,5կգուժ/սմ</w:t>
      </w:r>
      <w:r w:rsidRPr="00514255">
        <w:rPr>
          <w:rFonts w:ascii="GHEA Grapalat" w:hAnsi="GHEA Grapalat" w:cs="Arial"/>
          <w:vertAlign w:val="superscript"/>
          <w:lang w:val="hy-AM" w:eastAsia="ru-RU"/>
        </w:rPr>
        <w:t>2</w:t>
      </w:r>
      <w:r w:rsidRPr="00514255">
        <w:rPr>
          <w:rFonts w:ascii="GHEA Grapalat" w:hAnsi="GHEA Grapalat" w:cs="Arial"/>
          <w:lang w:val="hy-AM" w:eastAsia="ru-RU"/>
        </w:rPr>
        <w:t>-ից ավելի։</w:t>
      </w:r>
    </w:p>
    <w:p w14:paraId="3AACEBEB" w14:textId="77777777" w:rsidR="005669BE" w:rsidRDefault="004D13DA" w:rsidP="00741D8A">
      <w:pPr>
        <w:pStyle w:val="NormalWeb"/>
        <w:numPr>
          <w:ilvl w:val="0"/>
          <w:numId w:val="4"/>
        </w:numPr>
        <w:shd w:val="clear" w:color="auto" w:fill="FFFFFF"/>
        <w:tabs>
          <w:tab w:val="left" w:pos="851"/>
          <w:tab w:val="left" w:pos="1276"/>
        </w:tabs>
        <w:spacing w:before="0" w:beforeAutospacing="0" w:after="0" w:afterAutospacing="0" w:line="360" w:lineRule="auto"/>
        <w:ind w:left="0" w:firstLine="540"/>
        <w:jc w:val="both"/>
        <w:rPr>
          <w:rFonts w:ascii="GHEA Grapalat" w:hAnsi="GHEA Grapalat" w:cs="Arial"/>
          <w:lang w:val="hy-AM" w:eastAsia="ru-RU"/>
        </w:rPr>
      </w:pPr>
      <w:r w:rsidRPr="004D13DA">
        <w:rPr>
          <w:rFonts w:ascii="GHEA Grapalat" w:hAnsi="GHEA Grapalat"/>
          <w:lang w:val="hy-AM"/>
        </w:rPr>
        <w:t>Թունելի օդափոխման կայանքները կարող են շահագործման հանձնվել տեղադրող կազմակերպության կողմից նախագործարկման փորձարկումից և կարգաբերումից, ինչպես նաև 24 ժամ շարունակական շահագործման ընթացքում օդափոխիչները փորձարկելուց հետո:</w:t>
      </w:r>
    </w:p>
    <w:p w14:paraId="16E35FCE" w14:textId="77777777" w:rsidR="005669BE" w:rsidRPr="005669BE" w:rsidRDefault="00CE1F47" w:rsidP="00741D8A">
      <w:pPr>
        <w:pStyle w:val="NormalWeb"/>
        <w:numPr>
          <w:ilvl w:val="0"/>
          <w:numId w:val="4"/>
        </w:numPr>
        <w:shd w:val="clear" w:color="auto" w:fill="FFFFFF"/>
        <w:tabs>
          <w:tab w:val="left" w:pos="851"/>
          <w:tab w:val="left" w:pos="1276"/>
        </w:tabs>
        <w:spacing w:before="0" w:beforeAutospacing="0" w:after="0" w:afterAutospacing="0" w:line="360" w:lineRule="auto"/>
        <w:ind w:left="0" w:firstLine="540"/>
        <w:jc w:val="both"/>
        <w:rPr>
          <w:rFonts w:ascii="GHEA Grapalat" w:hAnsi="GHEA Grapalat" w:cs="Arial"/>
          <w:lang w:val="hy-AM" w:eastAsia="ru-RU"/>
        </w:rPr>
      </w:pPr>
      <w:r w:rsidRPr="005669BE">
        <w:rPr>
          <w:rFonts w:ascii="GHEA Grapalat" w:hAnsi="GHEA Grapalat"/>
          <w:lang w:val="hy-AM"/>
        </w:rPr>
        <w:t xml:space="preserve">Պոմպային սարքավորումները և ընդհանուր օդափոխության տեղական կայանքները կարող են թույլատրվել շահագործման հանձնել 24 ժամ չընդհատվող և </w:t>
      </w:r>
      <w:r w:rsidR="005669BE" w:rsidRPr="005669BE">
        <w:rPr>
          <w:rFonts w:ascii="GHEA Grapalat" w:hAnsi="GHEA Grapalat"/>
          <w:lang w:val="hy-AM"/>
        </w:rPr>
        <w:t>պատշաճ շահագործումով դրանք ստուգելուց հետո:</w:t>
      </w:r>
    </w:p>
    <w:p w14:paraId="2BDF159D" w14:textId="77777777" w:rsidR="007907A2" w:rsidRPr="00FE5145" w:rsidRDefault="007907A2" w:rsidP="00741D8A">
      <w:pPr>
        <w:pStyle w:val="ListParagraph"/>
        <w:numPr>
          <w:ilvl w:val="0"/>
          <w:numId w:val="4"/>
        </w:numPr>
        <w:tabs>
          <w:tab w:val="left" w:pos="851"/>
        </w:tabs>
        <w:autoSpaceDE w:val="0"/>
        <w:autoSpaceDN w:val="0"/>
        <w:adjustRightInd w:val="0"/>
        <w:spacing w:after="0" w:line="360" w:lineRule="auto"/>
        <w:ind w:left="0" w:firstLine="540"/>
        <w:jc w:val="both"/>
        <w:rPr>
          <w:rFonts w:ascii="GHEA Grapalat" w:hAnsi="GHEA Grapalat" w:cs="Arial"/>
          <w:sz w:val="24"/>
          <w:szCs w:val="24"/>
          <w:lang w:val="hy-AM" w:eastAsia="ru-RU"/>
        </w:rPr>
      </w:pPr>
      <w:r w:rsidRPr="00FE5145">
        <w:rPr>
          <w:rFonts w:ascii="GHEA Grapalat" w:hAnsi="GHEA Grapalat"/>
          <w:sz w:val="24"/>
          <w:szCs w:val="24"/>
          <w:lang w:val="hy-AM"/>
        </w:rPr>
        <w:t>Երկաթուղային թունելներում և մետրոներում</w:t>
      </w:r>
      <w:r w:rsidR="00EF3E7E" w:rsidRPr="000843B2">
        <w:rPr>
          <w:rFonts w:ascii="GHEA Grapalat" w:hAnsi="GHEA Grapalat"/>
          <w:sz w:val="24"/>
          <w:szCs w:val="24"/>
          <w:lang w:val="hy-AM"/>
        </w:rPr>
        <w:t xml:space="preserve"> (</w:t>
      </w:r>
      <w:r w:rsidR="00EF3E7E" w:rsidRPr="00EF3E7E">
        <w:rPr>
          <w:rFonts w:ascii="GHEA Grapalat" w:hAnsi="GHEA Grapalat"/>
          <w:sz w:val="24"/>
          <w:szCs w:val="24"/>
          <w:lang w:val="hy-AM"/>
        </w:rPr>
        <w:t>ՀՀ քաղաքաշինության կոմիտեի նախագահի 202</w:t>
      </w:r>
      <w:r w:rsidR="00EF3E7E" w:rsidRPr="000843B2">
        <w:rPr>
          <w:rFonts w:ascii="GHEA Grapalat" w:hAnsi="GHEA Grapalat"/>
          <w:sz w:val="24"/>
          <w:szCs w:val="24"/>
          <w:lang w:val="hy-AM"/>
        </w:rPr>
        <w:t>3</w:t>
      </w:r>
      <w:r w:rsidR="00EF3E7E" w:rsidRPr="00EF3E7E">
        <w:rPr>
          <w:rFonts w:ascii="GHEA Grapalat" w:hAnsi="GHEA Grapalat"/>
          <w:sz w:val="24"/>
          <w:szCs w:val="24"/>
          <w:lang w:val="hy-AM"/>
        </w:rPr>
        <w:t xml:space="preserve"> թվականի </w:t>
      </w:r>
      <w:r w:rsidR="00EF3E7E" w:rsidRPr="000843B2">
        <w:rPr>
          <w:rFonts w:ascii="GHEA Grapalat" w:hAnsi="GHEA Grapalat"/>
          <w:sz w:val="24"/>
          <w:szCs w:val="24"/>
          <w:lang w:val="hy-AM"/>
        </w:rPr>
        <w:t>նոյեմբեր</w:t>
      </w:r>
      <w:r w:rsidR="00EF3E7E" w:rsidRPr="00EF3E7E">
        <w:rPr>
          <w:rFonts w:ascii="GHEA Grapalat" w:hAnsi="GHEA Grapalat"/>
          <w:sz w:val="24"/>
          <w:szCs w:val="24"/>
          <w:lang w:val="hy-AM"/>
        </w:rPr>
        <w:t>ի</w:t>
      </w:r>
      <w:r w:rsidR="00EF3E7E" w:rsidRPr="00EF3E7E">
        <w:rPr>
          <w:rFonts w:ascii="GHEA Grapalat" w:hAnsi="GHEA Grapalat"/>
          <w:sz w:val="24"/>
          <w:szCs w:val="24"/>
        </w:rPr>
        <w:t xml:space="preserve"> 1-</w:t>
      </w:r>
      <w:r w:rsidR="00EF3E7E" w:rsidRPr="000843B2">
        <w:rPr>
          <w:rFonts w:ascii="GHEA Grapalat" w:hAnsi="GHEA Grapalat"/>
          <w:sz w:val="24"/>
          <w:szCs w:val="24"/>
          <w:lang w:val="hy-AM"/>
        </w:rPr>
        <w:t>ի</w:t>
      </w:r>
      <w:r w:rsidR="00EF3E7E" w:rsidRPr="00EF3E7E">
        <w:rPr>
          <w:rFonts w:ascii="GHEA Grapalat" w:hAnsi="GHEA Grapalat"/>
          <w:sz w:val="24"/>
          <w:szCs w:val="24"/>
        </w:rPr>
        <w:t xml:space="preserve"> </w:t>
      </w:r>
      <w:r w:rsidR="00EF3E7E" w:rsidRPr="00EF3E7E">
        <w:rPr>
          <w:rFonts w:ascii="GHEA Grapalat" w:hAnsi="GHEA Grapalat"/>
          <w:sz w:val="24"/>
          <w:szCs w:val="24"/>
          <w:lang w:val="hy-AM"/>
        </w:rPr>
        <w:t xml:space="preserve">N </w:t>
      </w:r>
      <w:r w:rsidR="00EF3E7E" w:rsidRPr="00EF3E7E">
        <w:rPr>
          <w:rFonts w:ascii="GHEA Grapalat" w:hAnsi="GHEA Grapalat"/>
          <w:sz w:val="24"/>
          <w:szCs w:val="24"/>
        </w:rPr>
        <w:t>1</w:t>
      </w:r>
      <w:r w:rsidR="00EF3E7E" w:rsidRPr="000843B2">
        <w:rPr>
          <w:rFonts w:ascii="GHEA Grapalat" w:hAnsi="GHEA Grapalat"/>
          <w:sz w:val="24"/>
          <w:szCs w:val="24"/>
          <w:lang w:val="hy-AM"/>
        </w:rPr>
        <w:t>2</w:t>
      </w:r>
      <w:r w:rsidR="00EF3E7E" w:rsidRPr="00EF3E7E">
        <w:rPr>
          <w:rFonts w:ascii="GHEA Grapalat" w:hAnsi="GHEA Grapalat"/>
          <w:sz w:val="24"/>
          <w:szCs w:val="24"/>
          <w:lang w:val="hy-AM"/>
        </w:rPr>
        <w:t>-Ն հրաման</w:t>
      </w:r>
      <w:r w:rsidR="00EF3E7E" w:rsidRPr="000843B2">
        <w:rPr>
          <w:rFonts w:ascii="GHEA Grapalat" w:hAnsi="GHEA Grapalat"/>
          <w:sz w:val="24"/>
          <w:szCs w:val="24"/>
          <w:lang w:val="hy-AM"/>
        </w:rPr>
        <w:t xml:space="preserve">ով հաստատված </w:t>
      </w:r>
      <w:r w:rsidR="00EF3E7E" w:rsidRPr="00EF3E7E">
        <w:rPr>
          <w:rFonts w:ascii="GHEA Grapalat" w:hAnsi="GHEA Grapalat"/>
          <w:bCs/>
          <w:sz w:val="24"/>
          <w:szCs w:val="24"/>
        </w:rPr>
        <w:t xml:space="preserve"> ՀՀՇՆ 32-06-2023</w:t>
      </w:r>
      <w:r w:rsidR="00EF3E7E" w:rsidRPr="000843B2">
        <w:rPr>
          <w:rFonts w:ascii="GHEA Grapalat" w:hAnsi="GHEA Grapalat"/>
          <w:sz w:val="24"/>
          <w:szCs w:val="24"/>
          <w:lang w:val="hy-AM"/>
        </w:rPr>
        <w:t>)</w:t>
      </w:r>
      <w:r w:rsidRPr="00FE5145">
        <w:rPr>
          <w:rFonts w:ascii="GHEA Grapalat" w:hAnsi="GHEA Grapalat"/>
          <w:sz w:val="24"/>
          <w:szCs w:val="24"/>
          <w:lang w:val="hy-AM"/>
        </w:rPr>
        <w:t xml:space="preserve"> ուղու վերին կառույցի տեղադրման աշխատանքների ընդունումը պետք է իրականաց</w:t>
      </w:r>
      <w:r w:rsidR="00E17792" w:rsidRPr="00311E5A">
        <w:rPr>
          <w:rFonts w:ascii="GHEA Grapalat" w:hAnsi="GHEA Grapalat"/>
          <w:sz w:val="24"/>
          <w:szCs w:val="24"/>
          <w:lang w:val="hy-AM"/>
        </w:rPr>
        <w:t>նել</w:t>
      </w:r>
      <w:r w:rsidRPr="00FE5145">
        <w:rPr>
          <w:rFonts w:ascii="GHEA Grapalat" w:hAnsi="GHEA Grapalat"/>
          <w:sz w:val="24"/>
          <w:szCs w:val="24"/>
          <w:lang w:val="hy-AM"/>
        </w:rPr>
        <w:t xml:space="preserve"> </w:t>
      </w:r>
      <w:r w:rsidRPr="00FE5145">
        <w:rPr>
          <w:rFonts w:ascii="GHEA Grapalat" w:hAnsi="GHEA Grapalat"/>
          <w:bCs/>
          <w:sz w:val="24"/>
          <w:szCs w:val="24"/>
          <w:lang w:val="hy-AM"/>
        </w:rPr>
        <w:t>ՀՀՇՆ IV-11.05.01-96</w:t>
      </w:r>
      <w:r w:rsidRPr="00FE5145">
        <w:rPr>
          <w:rFonts w:ascii="GHEA Grapalat" w:hAnsi="GHEA Grapalat"/>
          <w:sz w:val="24"/>
          <w:szCs w:val="24"/>
          <w:lang w:val="hy-AM"/>
        </w:rPr>
        <w:t xml:space="preserve"> «Երկաթուղիներ 1520 մմ ռելսամիջի», իսկ ճանապարհային թունելներում ճանապարհային հագուստի </w:t>
      </w:r>
      <w:r w:rsidRPr="00B57B43">
        <w:rPr>
          <w:rFonts w:ascii="GHEA Grapalat" w:hAnsi="GHEA Grapalat"/>
          <w:sz w:val="24"/>
          <w:szCs w:val="24"/>
          <w:lang w:val="hy-AM"/>
        </w:rPr>
        <w:t>տեղադրումը`</w:t>
      </w:r>
      <w:r w:rsidRPr="00FE5145">
        <w:rPr>
          <w:rFonts w:ascii="GHEA Grapalat" w:hAnsi="GHEA Grapalat"/>
          <w:sz w:val="24"/>
          <w:szCs w:val="24"/>
          <w:lang w:val="hy-AM"/>
        </w:rPr>
        <w:t xml:space="preserve"> </w:t>
      </w:r>
      <w:r w:rsidRPr="009B270C">
        <w:rPr>
          <w:rFonts w:ascii="GHEA Grapalat" w:hAnsi="GHEA Grapalat"/>
          <w:sz w:val="24"/>
          <w:szCs w:val="24"/>
          <w:lang w:val="hy-AM"/>
        </w:rPr>
        <w:t>ՀՀ քաղաքաշինության կոմիտեի նախագահի 202</w:t>
      </w:r>
      <w:r w:rsidRPr="00311E5A">
        <w:rPr>
          <w:rFonts w:ascii="GHEA Grapalat" w:hAnsi="GHEA Grapalat"/>
          <w:sz w:val="24"/>
          <w:szCs w:val="24"/>
          <w:lang w:val="hy-AM"/>
        </w:rPr>
        <w:t>2</w:t>
      </w:r>
      <w:r w:rsidRPr="009B270C">
        <w:rPr>
          <w:rFonts w:ascii="GHEA Grapalat" w:hAnsi="GHEA Grapalat"/>
          <w:sz w:val="24"/>
          <w:szCs w:val="24"/>
          <w:lang w:val="hy-AM"/>
        </w:rPr>
        <w:t xml:space="preserve"> թվականի </w:t>
      </w:r>
      <w:r w:rsidRPr="00311E5A">
        <w:rPr>
          <w:rFonts w:ascii="GHEA Grapalat" w:hAnsi="GHEA Grapalat"/>
          <w:sz w:val="24"/>
          <w:szCs w:val="24"/>
          <w:lang w:val="hy-AM"/>
        </w:rPr>
        <w:t>դեկտեմբերի 12</w:t>
      </w:r>
      <w:r w:rsidRPr="009B270C">
        <w:rPr>
          <w:rFonts w:ascii="GHEA Grapalat" w:hAnsi="GHEA Grapalat"/>
          <w:sz w:val="24"/>
          <w:szCs w:val="24"/>
          <w:lang w:val="hy-AM"/>
        </w:rPr>
        <w:t xml:space="preserve">-ի N </w:t>
      </w:r>
      <w:r w:rsidRPr="00311E5A">
        <w:rPr>
          <w:rFonts w:ascii="GHEA Grapalat" w:hAnsi="GHEA Grapalat"/>
          <w:sz w:val="24"/>
          <w:szCs w:val="24"/>
          <w:lang w:val="hy-AM"/>
        </w:rPr>
        <w:t>2</w:t>
      </w:r>
      <w:r w:rsidRPr="009B270C">
        <w:rPr>
          <w:rFonts w:ascii="GHEA Grapalat" w:hAnsi="GHEA Grapalat"/>
          <w:sz w:val="24"/>
          <w:szCs w:val="24"/>
          <w:lang w:val="hy-AM"/>
        </w:rPr>
        <w:t>8-Ն հրաման</w:t>
      </w:r>
      <w:r w:rsidRPr="00311E5A">
        <w:rPr>
          <w:rFonts w:ascii="GHEA Grapalat" w:hAnsi="GHEA Grapalat"/>
          <w:sz w:val="24"/>
          <w:szCs w:val="24"/>
          <w:lang w:val="hy-AM"/>
        </w:rPr>
        <w:t>ով հաստատված</w:t>
      </w:r>
      <w:r w:rsidRPr="00FE5145">
        <w:rPr>
          <w:rFonts w:ascii="GHEA Grapalat" w:hAnsi="GHEA Grapalat"/>
          <w:sz w:val="24"/>
          <w:szCs w:val="24"/>
          <w:shd w:val="clear" w:color="auto" w:fill="FFFFFF"/>
          <w:lang w:val="hy-AM"/>
        </w:rPr>
        <w:t xml:space="preserve"> ՀՀՇՆ 32-01-2022</w:t>
      </w:r>
      <w:r w:rsidR="007D7028" w:rsidRPr="000843B2">
        <w:rPr>
          <w:rFonts w:ascii="GHEA Grapalat" w:hAnsi="GHEA Grapalat"/>
          <w:sz w:val="24"/>
          <w:szCs w:val="24"/>
          <w:shd w:val="clear" w:color="auto" w:fill="FFFFFF"/>
          <w:lang w:val="hy-AM"/>
        </w:rPr>
        <w:t xml:space="preserve"> </w:t>
      </w:r>
      <w:r w:rsidRPr="00FE5145">
        <w:rPr>
          <w:rFonts w:ascii="GHEA Grapalat" w:hAnsi="GHEA Grapalat"/>
          <w:sz w:val="24"/>
          <w:szCs w:val="24"/>
          <w:lang w:val="hy-AM"/>
        </w:rPr>
        <w:t>շինարարական նորմերի համաձայն:</w:t>
      </w:r>
    </w:p>
    <w:p w14:paraId="284CEF38" w14:textId="77777777" w:rsidR="00CE1F47" w:rsidRPr="000843B2" w:rsidRDefault="00CE1F47" w:rsidP="005F4B75">
      <w:pPr>
        <w:pStyle w:val="NormalWeb"/>
        <w:numPr>
          <w:ilvl w:val="0"/>
          <w:numId w:val="4"/>
        </w:numPr>
        <w:shd w:val="clear" w:color="auto" w:fill="FFFFFF"/>
        <w:tabs>
          <w:tab w:val="left" w:pos="851"/>
          <w:tab w:val="left" w:pos="1276"/>
        </w:tabs>
        <w:spacing w:before="0" w:beforeAutospacing="0" w:after="0" w:afterAutospacing="0" w:line="360" w:lineRule="auto"/>
        <w:ind w:left="0" w:firstLine="540"/>
        <w:jc w:val="both"/>
        <w:rPr>
          <w:lang w:val="hy-AM" w:eastAsia="ru-RU"/>
        </w:rPr>
      </w:pPr>
      <w:r w:rsidRPr="005669BE">
        <w:rPr>
          <w:rFonts w:ascii="GHEA Grapalat" w:hAnsi="GHEA Grapalat"/>
          <w:lang w:val="hy-AM"/>
        </w:rPr>
        <w:t xml:space="preserve">Երկաթգծերի շեղումները նախագծային դիրքից հատակագծում և պրոֆիլում պետք է լինի ±3մմ ոչ ավելի: Ուղու վերին կառույցի </w:t>
      </w:r>
      <w:r w:rsidR="005669BE" w:rsidRPr="005669BE">
        <w:rPr>
          <w:rFonts w:ascii="GHEA Grapalat" w:hAnsi="GHEA Grapalat"/>
          <w:lang w:val="hy-AM"/>
        </w:rPr>
        <w:t>պետք է ստուգվի</w:t>
      </w:r>
      <w:r w:rsidR="0021371A" w:rsidRPr="000843B2">
        <w:rPr>
          <w:rFonts w:ascii="GHEA Grapalat" w:hAnsi="GHEA Grapalat"/>
          <w:lang w:val="hy-AM"/>
        </w:rPr>
        <w:t xml:space="preserve"> </w:t>
      </w:r>
      <w:r w:rsidR="005669BE" w:rsidRPr="005669BE">
        <w:rPr>
          <w:rFonts w:ascii="GHEA Grapalat" w:hAnsi="GHEA Grapalat"/>
          <w:lang w:val="hy-AM"/>
        </w:rPr>
        <w:t>շարժակազմի (փորձարկման գնացքների) միջոցով ընդունող հանձնաժողովի կողմից արագությունները հասցնելով նախ</w:t>
      </w:r>
      <w:bookmarkStart w:id="1" w:name="_GoBack"/>
      <w:bookmarkEnd w:id="1"/>
      <w:r w:rsidR="005669BE" w:rsidRPr="005669BE">
        <w:rPr>
          <w:rFonts w:ascii="GHEA Grapalat" w:hAnsi="GHEA Grapalat"/>
          <w:lang w:val="hy-AM"/>
        </w:rPr>
        <w:t>ագծով սահմանված սահմաններին:</w:t>
      </w:r>
    </w:p>
    <w:sectPr w:rsidR="00CE1F47" w:rsidRPr="000843B2" w:rsidSect="009C71EA">
      <w:pgSz w:w="11906" w:h="16838" w:code="9"/>
      <w:pgMar w:top="990" w:right="707" w:bottom="141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C985" w14:textId="77777777" w:rsidR="00E7668D" w:rsidRDefault="00E7668D" w:rsidP="005E64F6">
      <w:pPr>
        <w:spacing w:after="0" w:line="240" w:lineRule="auto"/>
      </w:pPr>
      <w:r>
        <w:separator/>
      </w:r>
    </w:p>
  </w:endnote>
  <w:endnote w:type="continuationSeparator" w:id="0">
    <w:p w14:paraId="5D90156A" w14:textId="77777777" w:rsidR="00E7668D" w:rsidRDefault="00E7668D" w:rsidP="005E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Armeni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88002" w14:textId="77777777" w:rsidR="00E7668D" w:rsidRDefault="00E7668D" w:rsidP="005E64F6">
      <w:pPr>
        <w:spacing w:after="0" w:line="240" w:lineRule="auto"/>
      </w:pPr>
      <w:r>
        <w:separator/>
      </w:r>
    </w:p>
  </w:footnote>
  <w:footnote w:type="continuationSeparator" w:id="0">
    <w:p w14:paraId="0862F83F" w14:textId="77777777" w:rsidR="00E7668D" w:rsidRDefault="00E7668D" w:rsidP="005E6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996"/>
    <w:multiLevelType w:val="hybridMultilevel"/>
    <w:tmpl w:val="E7B6CF1C"/>
    <w:lvl w:ilvl="0" w:tplc="E5D47ABE">
      <w:start w:val="5"/>
      <w:numFmt w:val="decimal"/>
      <w:lvlText w:val="%1."/>
      <w:lvlJc w:val="left"/>
      <w:pPr>
        <w:ind w:left="900" w:hanging="360"/>
      </w:pPr>
      <w:rPr>
        <w:rFonts w:ascii="GHEA Grapalat" w:hAnsi="GHEA Grapalat" w:hint="default"/>
        <w:color w:val="auto"/>
        <w:lang w:val="hy-AM"/>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921A2D"/>
    <w:multiLevelType w:val="hybridMultilevel"/>
    <w:tmpl w:val="D2AA55FE"/>
    <w:lvl w:ilvl="0" w:tplc="A2BA5184">
      <w:start w:val="1"/>
      <w:numFmt w:val="decimal"/>
      <w:lvlText w:val="%1)"/>
      <w:lvlJc w:val="left"/>
      <w:pPr>
        <w:ind w:left="1353" w:hanging="360"/>
      </w:pPr>
      <w:rPr>
        <w:rFonts w:cs="Arial"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50F4E"/>
    <w:multiLevelType w:val="multilevel"/>
    <w:tmpl w:val="798432E0"/>
    <w:lvl w:ilvl="0">
      <w:start w:val="6"/>
      <w:numFmt w:val="decimal"/>
      <w:lvlText w:val="%1."/>
      <w:lvlJc w:val="left"/>
      <w:pPr>
        <w:ind w:left="2771" w:hanging="360"/>
      </w:pPr>
      <w:rPr>
        <w:rFonts w:hint="default"/>
      </w:rPr>
    </w:lvl>
    <w:lvl w:ilvl="1">
      <w:start w:val="1"/>
      <w:numFmt w:val="decimal"/>
      <w:isLgl/>
      <w:lvlText w:val="%1.%2."/>
      <w:lvlJc w:val="left"/>
      <w:pPr>
        <w:ind w:left="2073" w:hanging="7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3" w15:restartNumberingAfterBreak="0">
    <w:nsid w:val="0C4B47C9"/>
    <w:multiLevelType w:val="hybridMultilevel"/>
    <w:tmpl w:val="BD249440"/>
    <w:lvl w:ilvl="0" w:tplc="F0F6C184">
      <w:start w:val="5"/>
      <w:numFmt w:val="decimal"/>
      <w:lvlText w:val="%1."/>
      <w:lvlJc w:val="left"/>
      <w:pPr>
        <w:ind w:left="928" w:hanging="360"/>
      </w:pPr>
      <w:rPr>
        <w:rFonts w:hint="default"/>
        <w:color w:val="auto"/>
        <w:lang w:val="hy-AM"/>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8B0D2E"/>
    <w:multiLevelType w:val="hybridMultilevel"/>
    <w:tmpl w:val="AA9CD430"/>
    <w:lvl w:ilvl="0" w:tplc="040C0011">
      <w:start w:val="1"/>
      <w:numFmt w:val="decimal"/>
      <w:lvlText w:val="%1)"/>
      <w:lvlJc w:val="left"/>
      <w:pPr>
        <w:ind w:left="1848" w:hanging="360"/>
      </w:pPr>
    </w:lvl>
    <w:lvl w:ilvl="1" w:tplc="040C0019" w:tentative="1">
      <w:start w:val="1"/>
      <w:numFmt w:val="lowerLetter"/>
      <w:lvlText w:val="%2."/>
      <w:lvlJc w:val="left"/>
      <w:pPr>
        <w:ind w:left="2568" w:hanging="360"/>
      </w:pPr>
    </w:lvl>
    <w:lvl w:ilvl="2" w:tplc="040C001B" w:tentative="1">
      <w:start w:val="1"/>
      <w:numFmt w:val="lowerRoman"/>
      <w:lvlText w:val="%3."/>
      <w:lvlJc w:val="right"/>
      <w:pPr>
        <w:ind w:left="3288" w:hanging="180"/>
      </w:pPr>
    </w:lvl>
    <w:lvl w:ilvl="3" w:tplc="040C000F" w:tentative="1">
      <w:start w:val="1"/>
      <w:numFmt w:val="decimal"/>
      <w:lvlText w:val="%4."/>
      <w:lvlJc w:val="left"/>
      <w:pPr>
        <w:ind w:left="4008" w:hanging="360"/>
      </w:pPr>
    </w:lvl>
    <w:lvl w:ilvl="4" w:tplc="040C0019" w:tentative="1">
      <w:start w:val="1"/>
      <w:numFmt w:val="lowerLetter"/>
      <w:lvlText w:val="%5."/>
      <w:lvlJc w:val="left"/>
      <w:pPr>
        <w:ind w:left="4728" w:hanging="360"/>
      </w:pPr>
    </w:lvl>
    <w:lvl w:ilvl="5" w:tplc="040C001B" w:tentative="1">
      <w:start w:val="1"/>
      <w:numFmt w:val="lowerRoman"/>
      <w:lvlText w:val="%6."/>
      <w:lvlJc w:val="right"/>
      <w:pPr>
        <w:ind w:left="5448" w:hanging="180"/>
      </w:pPr>
    </w:lvl>
    <w:lvl w:ilvl="6" w:tplc="040C000F" w:tentative="1">
      <w:start w:val="1"/>
      <w:numFmt w:val="decimal"/>
      <w:lvlText w:val="%7."/>
      <w:lvlJc w:val="left"/>
      <w:pPr>
        <w:ind w:left="6168" w:hanging="360"/>
      </w:pPr>
    </w:lvl>
    <w:lvl w:ilvl="7" w:tplc="040C0019" w:tentative="1">
      <w:start w:val="1"/>
      <w:numFmt w:val="lowerLetter"/>
      <w:lvlText w:val="%8."/>
      <w:lvlJc w:val="left"/>
      <w:pPr>
        <w:ind w:left="6888" w:hanging="360"/>
      </w:pPr>
    </w:lvl>
    <w:lvl w:ilvl="8" w:tplc="040C001B" w:tentative="1">
      <w:start w:val="1"/>
      <w:numFmt w:val="lowerRoman"/>
      <w:lvlText w:val="%9."/>
      <w:lvlJc w:val="right"/>
      <w:pPr>
        <w:ind w:left="7608" w:hanging="180"/>
      </w:pPr>
    </w:lvl>
  </w:abstractNum>
  <w:abstractNum w:abstractNumId="5" w15:restartNumberingAfterBreak="0">
    <w:nsid w:val="12FC13FD"/>
    <w:multiLevelType w:val="hybridMultilevel"/>
    <w:tmpl w:val="325A34A0"/>
    <w:lvl w:ilvl="0" w:tplc="F0F6C184">
      <w:start w:val="5"/>
      <w:numFmt w:val="decimal"/>
      <w:lvlText w:val="%1."/>
      <w:lvlJc w:val="left"/>
      <w:pPr>
        <w:ind w:left="928" w:hanging="360"/>
      </w:pPr>
      <w:rPr>
        <w:rFonts w:hint="default"/>
        <w:color w:val="auto"/>
        <w:lang w:val="hy-AM"/>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4160D2"/>
    <w:multiLevelType w:val="hybridMultilevel"/>
    <w:tmpl w:val="29B8041C"/>
    <w:lvl w:ilvl="0" w:tplc="A2BA5184">
      <w:start w:val="1"/>
      <w:numFmt w:val="decimal"/>
      <w:lvlText w:val="%1)"/>
      <w:lvlJc w:val="left"/>
      <w:pPr>
        <w:ind w:left="928" w:hanging="360"/>
      </w:pPr>
      <w:rPr>
        <w:rFonts w:cs="Arial"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EC7364"/>
    <w:multiLevelType w:val="hybridMultilevel"/>
    <w:tmpl w:val="7F58D61C"/>
    <w:lvl w:ilvl="0" w:tplc="A2BA5184">
      <w:start w:val="1"/>
      <w:numFmt w:val="decimal"/>
      <w:lvlText w:val="%1)"/>
      <w:lvlJc w:val="left"/>
      <w:pPr>
        <w:ind w:left="928" w:hanging="360"/>
      </w:pPr>
      <w:rPr>
        <w:rFonts w:cs="Arial"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FF37D9"/>
    <w:multiLevelType w:val="hybridMultilevel"/>
    <w:tmpl w:val="E206A964"/>
    <w:lvl w:ilvl="0" w:tplc="13E6D61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2D3C8F"/>
    <w:multiLevelType w:val="multilevel"/>
    <w:tmpl w:val="FECC7F76"/>
    <w:lvl w:ilvl="0">
      <w:start w:val="12"/>
      <w:numFmt w:val="decimal"/>
      <w:lvlText w:val="%1."/>
      <w:lvlJc w:val="left"/>
      <w:pPr>
        <w:ind w:left="480" w:hanging="480"/>
      </w:pPr>
      <w:rPr>
        <w:rFonts w:eastAsiaTheme="minorHAnsi" w:hint="default"/>
        <w:b/>
      </w:rPr>
    </w:lvl>
    <w:lvl w:ilvl="1">
      <w:start w:val="2"/>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10" w15:restartNumberingAfterBreak="0">
    <w:nsid w:val="1AE751A5"/>
    <w:multiLevelType w:val="hybridMultilevel"/>
    <w:tmpl w:val="1D4EB332"/>
    <w:lvl w:ilvl="0" w:tplc="A1DC1C76">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11" w15:restartNumberingAfterBreak="0">
    <w:nsid w:val="1DBF4FF1"/>
    <w:multiLevelType w:val="hybridMultilevel"/>
    <w:tmpl w:val="0142A670"/>
    <w:lvl w:ilvl="0" w:tplc="F0F6C184">
      <w:start w:val="5"/>
      <w:numFmt w:val="decimal"/>
      <w:lvlText w:val="%1."/>
      <w:lvlJc w:val="left"/>
      <w:pPr>
        <w:ind w:left="928" w:hanging="360"/>
      </w:pPr>
      <w:rPr>
        <w:rFonts w:hint="default"/>
        <w:color w:val="auto"/>
        <w:lang w:val="hy-AM"/>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315AAF"/>
    <w:multiLevelType w:val="hybridMultilevel"/>
    <w:tmpl w:val="2E92E57A"/>
    <w:lvl w:ilvl="0" w:tplc="F7F405FE">
      <w:start w:val="1"/>
      <w:numFmt w:val="decimal"/>
      <w:lvlText w:val="%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 w15:restartNumberingAfterBreak="0">
    <w:nsid w:val="26ED112F"/>
    <w:multiLevelType w:val="hybridMultilevel"/>
    <w:tmpl w:val="286C431C"/>
    <w:lvl w:ilvl="0" w:tplc="930A561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F074D6"/>
    <w:multiLevelType w:val="hybridMultilevel"/>
    <w:tmpl w:val="CE7AC624"/>
    <w:lvl w:ilvl="0" w:tplc="F0F6C184">
      <w:start w:val="5"/>
      <w:numFmt w:val="decimal"/>
      <w:lvlText w:val="%1."/>
      <w:lvlJc w:val="left"/>
      <w:pPr>
        <w:ind w:left="928" w:hanging="360"/>
      </w:pPr>
      <w:rPr>
        <w:rFonts w:hint="default"/>
        <w:color w:val="auto"/>
        <w:lang w:val="hy-AM"/>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01337B"/>
    <w:multiLevelType w:val="hybridMultilevel"/>
    <w:tmpl w:val="DC60E25A"/>
    <w:lvl w:ilvl="0" w:tplc="A2BA5184">
      <w:start w:val="1"/>
      <w:numFmt w:val="decimal"/>
      <w:lvlText w:val="%1)"/>
      <w:lvlJc w:val="left"/>
      <w:pPr>
        <w:ind w:left="1353" w:hanging="360"/>
      </w:pPr>
      <w:rPr>
        <w:rFonts w:cs="Arial"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DB6CC9"/>
    <w:multiLevelType w:val="hybridMultilevel"/>
    <w:tmpl w:val="79BEEABA"/>
    <w:lvl w:ilvl="0" w:tplc="040C0011">
      <w:start w:val="1"/>
      <w:numFmt w:val="decimal"/>
      <w:lvlText w:val="%1)"/>
      <w:lvlJc w:val="left"/>
      <w:pPr>
        <w:ind w:left="1790" w:hanging="360"/>
      </w:p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17" w15:restartNumberingAfterBreak="0">
    <w:nsid w:val="2F3A0C12"/>
    <w:multiLevelType w:val="hybridMultilevel"/>
    <w:tmpl w:val="EC921DBC"/>
    <w:lvl w:ilvl="0" w:tplc="D0AE4AB2">
      <w:start w:val="1"/>
      <w:numFmt w:val="decimal"/>
      <w:lvlText w:val="%1)"/>
      <w:lvlJc w:val="left"/>
      <w:pPr>
        <w:ind w:left="386" w:hanging="360"/>
      </w:pPr>
      <w:rPr>
        <w:rFonts w:cs="Arial"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8" w15:restartNumberingAfterBreak="0">
    <w:nsid w:val="32E242E6"/>
    <w:multiLevelType w:val="hybridMultilevel"/>
    <w:tmpl w:val="BE1016EC"/>
    <w:lvl w:ilvl="0" w:tplc="040C0011">
      <w:start w:val="1"/>
      <w:numFmt w:val="decimal"/>
      <w:lvlText w:val="%1)"/>
      <w:lvlJc w:val="left"/>
      <w:pPr>
        <w:ind w:left="900" w:hanging="360"/>
      </w:p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19" w15:restartNumberingAfterBreak="0">
    <w:nsid w:val="3417142E"/>
    <w:multiLevelType w:val="hybridMultilevel"/>
    <w:tmpl w:val="F6D0244E"/>
    <w:lvl w:ilvl="0" w:tplc="F0F6C184">
      <w:start w:val="5"/>
      <w:numFmt w:val="decimal"/>
      <w:lvlText w:val="%1."/>
      <w:lvlJc w:val="left"/>
      <w:pPr>
        <w:ind w:left="928" w:hanging="360"/>
      </w:pPr>
      <w:rPr>
        <w:rFonts w:hint="default"/>
        <w:color w:val="auto"/>
        <w:lang w:val="hy-AM"/>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D7551E"/>
    <w:multiLevelType w:val="hybridMultilevel"/>
    <w:tmpl w:val="4FB678F4"/>
    <w:lvl w:ilvl="0" w:tplc="F0F6C184">
      <w:start w:val="5"/>
      <w:numFmt w:val="decimal"/>
      <w:lvlText w:val="%1."/>
      <w:lvlJc w:val="left"/>
      <w:pPr>
        <w:ind w:left="928" w:hanging="360"/>
      </w:pPr>
      <w:rPr>
        <w:rFonts w:hint="default"/>
        <w:color w:val="auto"/>
        <w:lang w:val="hy-AM"/>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547702"/>
    <w:multiLevelType w:val="hybridMultilevel"/>
    <w:tmpl w:val="0330853E"/>
    <w:lvl w:ilvl="0" w:tplc="6A6C1250">
      <w:start w:val="1"/>
      <w:numFmt w:val="decimal"/>
      <w:lvlText w:val="%1)"/>
      <w:lvlJc w:val="left"/>
      <w:pPr>
        <w:ind w:left="1305" w:hanging="76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9BE75F2"/>
    <w:multiLevelType w:val="hybridMultilevel"/>
    <w:tmpl w:val="DEDAECDE"/>
    <w:lvl w:ilvl="0" w:tplc="7DACC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B015B"/>
    <w:multiLevelType w:val="hybridMultilevel"/>
    <w:tmpl w:val="03F2B386"/>
    <w:lvl w:ilvl="0" w:tplc="767E52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04CDF"/>
    <w:multiLevelType w:val="hybridMultilevel"/>
    <w:tmpl w:val="7B14306C"/>
    <w:lvl w:ilvl="0" w:tplc="040C0011">
      <w:start w:val="1"/>
      <w:numFmt w:val="decimal"/>
      <w:lvlText w:val="%1)"/>
      <w:lvlJc w:val="left"/>
      <w:pPr>
        <w:ind w:left="1790" w:hanging="360"/>
      </w:p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25" w15:restartNumberingAfterBreak="0">
    <w:nsid w:val="434A335D"/>
    <w:multiLevelType w:val="hybridMultilevel"/>
    <w:tmpl w:val="F02C8242"/>
    <w:lvl w:ilvl="0" w:tplc="A80A026A">
      <w:start w:val="1"/>
      <w:numFmt w:val="decimal"/>
      <w:lvlText w:val="%1)"/>
      <w:lvlJc w:val="left"/>
      <w:pPr>
        <w:ind w:left="1470" w:hanging="9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4C74A07"/>
    <w:multiLevelType w:val="hybridMultilevel"/>
    <w:tmpl w:val="91EECE6A"/>
    <w:lvl w:ilvl="0" w:tplc="EAC2B74C">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B07F78"/>
    <w:multiLevelType w:val="hybridMultilevel"/>
    <w:tmpl w:val="F3466126"/>
    <w:lvl w:ilvl="0" w:tplc="040C0011">
      <w:start w:val="1"/>
      <w:numFmt w:val="decimal"/>
      <w:lvlText w:val="%1)"/>
      <w:lvlJc w:val="left"/>
      <w:pPr>
        <w:ind w:left="900" w:hanging="360"/>
      </w:p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28" w15:restartNumberingAfterBreak="0">
    <w:nsid w:val="49AE5644"/>
    <w:multiLevelType w:val="hybridMultilevel"/>
    <w:tmpl w:val="776605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A2F39ED"/>
    <w:multiLevelType w:val="hybridMultilevel"/>
    <w:tmpl w:val="12827F2A"/>
    <w:lvl w:ilvl="0" w:tplc="040C0011">
      <w:start w:val="1"/>
      <w:numFmt w:val="decimal"/>
      <w:lvlText w:val="%1)"/>
      <w:lvlJc w:val="left"/>
      <w:pPr>
        <w:ind w:left="1648" w:hanging="360"/>
      </w:pPr>
    </w:lvl>
    <w:lvl w:ilvl="1" w:tplc="040C0019" w:tentative="1">
      <w:start w:val="1"/>
      <w:numFmt w:val="lowerLetter"/>
      <w:lvlText w:val="%2."/>
      <w:lvlJc w:val="left"/>
      <w:pPr>
        <w:ind w:left="2368" w:hanging="360"/>
      </w:pPr>
    </w:lvl>
    <w:lvl w:ilvl="2" w:tplc="040C001B" w:tentative="1">
      <w:start w:val="1"/>
      <w:numFmt w:val="lowerRoman"/>
      <w:lvlText w:val="%3."/>
      <w:lvlJc w:val="right"/>
      <w:pPr>
        <w:ind w:left="3088" w:hanging="180"/>
      </w:pPr>
    </w:lvl>
    <w:lvl w:ilvl="3" w:tplc="040C000F" w:tentative="1">
      <w:start w:val="1"/>
      <w:numFmt w:val="decimal"/>
      <w:lvlText w:val="%4."/>
      <w:lvlJc w:val="left"/>
      <w:pPr>
        <w:ind w:left="3808" w:hanging="360"/>
      </w:pPr>
    </w:lvl>
    <w:lvl w:ilvl="4" w:tplc="040C0019" w:tentative="1">
      <w:start w:val="1"/>
      <w:numFmt w:val="lowerLetter"/>
      <w:lvlText w:val="%5."/>
      <w:lvlJc w:val="left"/>
      <w:pPr>
        <w:ind w:left="4528" w:hanging="360"/>
      </w:pPr>
    </w:lvl>
    <w:lvl w:ilvl="5" w:tplc="040C001B" w:tentative="1">
      <w:start w:val="1"/>
      <w:numFmt w:val="lowerRoman"/>
      <w:lvlText w:val="%6."/>
      <w:lvlJc w:val="right"/>
      <w:pPr>
        <w:ind w:left="5248" w:hanging="180"/>
      </w:pPr>
    </w:lvl>
    <w:lvl w:ilvl="6" w:tplc="040C000F" w:tentative="1">
      <w:start w:val="1"/>
      <w:numFmt w:val="decimal"/>
      <w:lvlText w:val="%7."/>
      <w:lvlJc w:val="left"/>
      <w:pPr>
        <w:ind w:left="5968" w:hanging="360"/>
      </w:pPr>
    </w:lvl>
    <w:lvl w:ilvl="7" w:tplc="040C0019" w:tentative="1">
      <w:start w:val="1"/>
      <w:numFmt w:val="lowerLetter"/>
      <w:lvlText w:val="%8."/>
      <w:lvlJc w:val="left"/>
      <w:pPr>
        <w:ind w:left="6688" w:hanging="360"/>
      </w:pPr>
    </w:lvl>
    <w:lvl w:ilvl="8" w:tplc="040C001B" w:tentative="1">
      <w:start w:val="1"/>
      <w:numFmt w:val="lowerRoman"/>
      <w:lvlText w:val="%9."/>
      <w:lvlJc w:val="right"/>
      <w:pPr>
        <w:ind w:left="7408" w:hanging="180"/>
      </w:pPr>
    </w:lvl>
  </w:abstractNum>
  <w:abstractNum w:abstractNumId="30" w15:restartNumberingAfterBreak="0">
    <w:nsid w:val="4B02499B"/>
    <w:multiLevelType w:val="multilevel"/>
    <w:tmpl w:val="1ADAA6E0"/>
    <w:styleLink w:val="a"/>
    <w:lvl w:ilvl="0">
      <w:start w:val="1"/>
      <w:numFmt w:val="decimal"/>
      <w:lvlText w:val="%1."/>
      <w:lvlJc w:val="left"/>
      <w:pPr>
        <w:ind w:left="1350" w:hanging="360"/>
      </w:pPr>
      <w:rPr>
        <w:rFonts w:ascii="GHEA Grapalat" w:hAnsi="GHEA Grapalat" w:hint="default"/>
      </w:rPr>
    </w:lvl>
    <w:lvl w:ilvl="1">
      <w:start w:val="1"/>
      <w:numFmt w:val="decimal"/>
      <w:lvlText w:val="%2."/>
      <w:lvlJc w:val="left"/>
      <w:pPr>
        <w:ind w:left="1776" w:hanging="360"/>
      </w:pPr>
      <w:rPr>
        <w:rFonts w:ascii="GHEA Grapalat" w:hAnsi="GHEA Grapalat" w:hint="default"/>
      </w:rPr>
    </w:lvl>
    <w:lvl w:ilvl="2">
      <w:start w:val="1"/>
      <w:numFmt w:val="decimal"/>
      <w:lvlText w:val="%3)"/>
      <w:lvlJc w:val="left"/>
      <w:pPr>
        <w:ind w:left="890" w:hanging="180"/>
      </w:pPr>
      <w:rPr>
        <w:rFonts w:ascii="GHEA Grapalat" w:hAnsi="GHEA Grapalat" w:hint="default"/>
        <w:color w:val="auto"/>
      </w:rPr>
    </w:lvl>
    <w:lvl w:ilvl="3">
      <w:start w:val="1"/>
      <w:numFmt w:val="bullet"/>
      <w:lvlText w:val="ա"/>
      <w:lvlJc w:val="left"/>
      <w:pPr>
        <w:ind w:left="3192" w:hanging="360"/>
      </w:pPr>
      <w:rPr>
        <w:rFonts w:ascii="GHEA Grapalat" w:hAnsi="GHEA Grapalat" w:hint="default"/>
        <w:color w:val="auto"/>
      </w:rPr>
    </w:lvl>
    <w:lvl w:ilvl="4">
      <w:start w:val="1"/>
      <w:numFmt w:val="russianLower"/>
      <w:lvlText w:val="%5."/>
      <w:lvlJc w:val="left"/>
      <w:pPr>
        <w:ind w:left="5569" w:hanging="360"/>
      </w:pPr>
      <w:rPr>
        <w:rFonts w:ascii="GHEA Grapalat" w:hAnsi="GHEA Grapalat" w:hint="default"/>
      </w:rPr>
    </w:lvl>
    <w:lvl w:ilvl="5">
      <w:start w:val="1"/>
      <w:numFmt w:val="lowerRoman"/>
      <w:lvlText w:val="%6."/>
      <w:lvlJc w:val="right"/>
      <w:pPr>
        <w:ind w:left="6289" w:hanging="180"/>
      </w:pPr>
      <w:rPr>
        <w:rFonts w:hint="default"/>
      </w:rPr>
    </w:lvl>
    <w:lvl w:ilvl="6">
      <w:start w:val="1"/>
      <w:numFmt w:val="decimal"/>
      <w:lvlText w:val="%7."/>
      <w:lvlJc w:val="left"/>
      <w:pPr>
        <w:ind w:left="7009" w:hanging="360"/>
      </w:pPr>
      <w:rPr>
        <w:rFonts w:hint="default"/>
      </w:rPr>
    </w:lvl>
    <w:lvl w:ilvl="7">
      <w:start w:val="1"/>
      <w:numFmt w:val="lowerLetter"/>
      <w:lvlText w:val="%8."/>
      <w:lvlJc w:val="left"/>
      <w:pPr>
        <w:ind w:left="7729" w:hanging="360"/>
      </w:pPr>
      <w:rPr>
        <w:rFonts w:hint="default"/>
      </w:rPr>
    </w:lvl>
    <w:lvl w:ilvl="8">
      <w:start w:val="1"/>
      <w:numFmt w:val="lowerRoman"/>
      <w:lvlText w:val="%9."/>
      <w:lvlJc w:val="right"/>
      <w:pPr>
        <w:ind w:left="8449" w:hanging="180"/>
      </w:pPr>
      <w:rPr>
        <w:rFonts w:hint="default"/>
      </w:rPr>
    </w:lvl>
  </w:abstractNum>
  <w:abstractNum w:abstractNumId="31" w15:restartNumberingAfterBreak="0">
    <w:nsid w:val="4ECB7EE7"/>
    <w:multiLevelType w:val="hybridMultilevel"/>
    <w:tmpl w:val="AADA0078"/>
    <w:lvl w:ilvl="0" w:tplc="C4C2EC4C">
      <w:start w:val="1"/>
      <w:numFmt w:val="decimal"/>
      <w:lvlText w:val="%1)"/>
      <w:lvlJc w:val="left"/>
      <w:pPr>
        <w:ind w:left="1500" w:hanging="9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2" w15:restartNumberingAfterBreak="0">
    <w:nsid w:val="50117107"/>
    <w:multiLevelType w:val="hybridMultilevel"/>
    <w:tmpl w:val="D8FA7EB4"/>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527D5884"/>
    <w:multiLevelType w:val="hybridMultilevel"/>
    <w:tmpl w:val="72000544"/>
    <w:lvl w:ilvl="0" w:tplc="040C0011">
      <w:start w:val="1"/>
      <w:numFmt w:val="decimal"/>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34" w15:restartNumberingAfterBreak="0">
    <w:nsid w:val="54CD71DC"/>
    <w:multiLevelType w:val="hybridMultilevel"/>
    <w:tmpl w:val="F02C8242"/>
    <w:lvl w:ilvl="0" w:tplc="A80A026A">
      <w:start w:val="1"/>
      <w:numFmt w:val="decimal"/>
      <w:lvlText w:val="%1)"/>
      <w:lvlJc w:val="left"/>
      <w:pPr>
        <w:ind w:left="1470" w:hanging="9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55E61D9F"/>
    <w:multiLevelType w:val="hybridMultilevel"/>
    <w:tmpl w:val="6C00A2CC"/>
    <w:lvl w:ilvl="0" w:tplc="F0F6C184">
      <w:start w:val="5"/>
      <w:numFmt w:val="decimal"/>
      <w:lvlText w:val="%1."/>
      <w:lvlJc w:val="left"/>
      <w:pPr>
        <w:ind w:left="928" w:hanging="360"/>
      </w:pPr>
      <w:rPr>
        <w:rFonts w:hint="default"/>
        <w:color w:val="auto"/>
        <w:lang w:val="hy-AM"/>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1571094"/>
    <w:multiLevelType w:val="hybridMultilevel"/>
    <w:tmpl w:val="D33E9A8C"/>
    <w:lvl w:ilvl="0" w:tplc="040C0011">
      <w:start w:val="1"/>
      <w:numFmt w:val="decimal"/>
      <w:lvlText w:val="%1)"/>
      <w:lvlJc w:val="left"/>
      <w:pPr>
        <w:ind w:left="1637"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37" w15:restartNumberingAfterBreak="0">
    <w:nsid w:val="615E1F70"/>
    <w:multiLevelType w:val="hybridMultilevel"/>
    <w:tmpl w:val="ECCC107C"/>
    <w:lvl w:ilvl="0" w:tplc="C1824066">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8" w15:restartNumberingAfterBreak="0">
    <w:nsid w:val="619E2426"/>
    <w:multiLevelType w:val="multilevel"/>
    <w:tmpl w:val="0018F0F8"/>
    <w:lvl w:ilvl="0">
      <w:start w:val="16"/>
      <w:numFmt w:val="decimal"/>
      <w:lvlText w:val="%1."/>
      <w:lvlJc w:val="left"/>
      <w:pPr>
        <w:ind w:left="510" w:hanging="510"/>
      </w:pPr>
      <w:rPr>
        <w:rFonts w:eastAsiaTheme="minorHAnsi" w:hint="default"/>
        <w:b/>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9" w15:restartNumberingAfterBreak="0">
    <w:nsid w:val="62187D0E"/>
    <w:multiLevelType w:val="multilevel"/>
    <w:tmpl w:val="C4628B4C"/>
    <w:lvl w:ilvl="0">
      <w:start w:val="4"/>
      <w:numFmt w:val="decimal"/>
      <w:lvlText w:val="%1."/>
      <w:lvlJc w:val="left"/>
      <w:pPr>
        <w:ind w:left="2771" w:hanging="360"/>
      </w:pPr>
      <w:rPr>
        <w:rFonts w:hint="default"/>
      </w:rPr>
    </w:lvl>
    <w:lvl w:ilvl="1">
      <w:start w:val="1"/>
      <w:numFmt w:val="decimal"/>
      <w:isLgl/>
      <w:lvlText w:val="%1.%2."/>
      <w:lvlJc w:val="left"/>
      <w:pPr>
        <w:ind w:left="2073" w:hanging="7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40" w15:restartNumberingAfterBreak="0">
    <w:nsid w:val="655C4334"/>
    <w:multiLevelType w:val="hybridMultilevel"/>
    <w:tmpl w:val="80E2BEDA"/>
    <w:lvl w:ilvl="0" w:tplc="F482DD62">
      <w:start w:val="1"/>
      <w:numFmt w:val="decimal"/>
      <w:lvlText w:val="%1)"/>
      <w:lvlJc w:val="left"/>
      <w:pPr>
        <w:ind w:left="1395" w:hanging="855"/>
      </w:pPr>
      <w:rPr>
        <w:rFonts w:eastAsia="Times New Roman" w:cstheme="minorBidi"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41" w15:restartNumberingAfterBreak="0">
    <w:nsid w:val="66EB0496"/>
    <w:multiLevelType w:val="hybridMultilevel"/>
    <w:tmpl w:val="06FEBE06"/>
    <w:lvl w:ilvl="0" w:tplc="F0F6C184">
      <w:start w:val="5"/>
      <w:numFmt w:val="decimal"/>
      <w:lvlText w:val="%1."/>
      <w:lvlJc w:val="left"/>
      <w:pPr>
        <w:ind w:left="928" w:hanging="360"/>
      </w:pPr>
      <w:rPr>
        <w:rFonts w:hint="default"/>
        <w:color w:val="auto"/>
        <w:lang w:val="hy-AM"/>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A102595"/>
    <w:multiLevelType w:val="hybridMultilevel"/>
    <w:tmpl w:val="D8CCC010"/>
    <w:lvl w:ilvl="0" w:tplc="04D6E7D8">
      <w:start w:val="3"/>
      <w:numFmt w:val="decimal"/>
      <w:lvlText w:val="%1."/>
      <w:lvlJc w:val="left"/>
      <w:pPr>
        <w:ind w:left="8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3C81BA2"/>
    <w:multiLevelType w:val="multilevel"/>
    <w:tmpl w:val="C710368C"/>
    <w:lvl w:ilvl="0">
      <w:start w:val="8"/>
      <w:numFmt w:val="decimal"/>
      <w:lvlText w:val="%1."/>
      <w:lvlJc w:val="left"/>
      <w:pPr>
        <w:ind w:left="2771" w:hanging="360"/>
      </w:pPr>
      <w:rPr>
        <w:rFonts w:hint="default"/>
        <w:b/>
      </w:rPr>
    </w:lvl>
    <w:lvl w:ilvl="1">
      <w:start w:val="1"/>
      <w:numFmt w:val="decimal"/>
      <w:isLgl/>
      <w:lvlText w:val="%1.%2."/>
      <w:lvlJc w:val="left"/>
      <w:pPr>
        <w:ind w:left="2073" w:hanging="7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44" w15:restartNumberingAfterBreak="0">
    <w:nsid w:val="798D6AB0"/>
    <w:multiLevelType w:val="hybridMultilevel"/>
    <w:tmpl w:val="51A80902"/>
    <w:lvl w:ilvl="0" w:tplc="9502D4AC">
      <w:start w:val="1"/>
      <w:numFmt w:val="decimal"/>
      <w:lvlText w:val="%1)"/>
      <w:lvlJc w:val="left"/>
      <w:pPr>
        <w:ind w:left="1635" w:hanging="1095"/>
      </w:pPr>
      <w:rPr>
        <w:rFonts w:eastAsia="Times New Roman" w:cstheme="minorBidi"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45" w15:restartNumberingAfterBreak="0">
    <w:nsid w:val="7B80299D"/>
    <w:multiLevelType w:val="hybridMultilevel"/>
    <w:tmpl w:val="5A865492"/>
    <w:lvl w:ilvl="0" w:tplc="040C0011">
      <w:start w:val="1"/>
      <w:numFmt w:val="decimal"/>
      <w:lvlText w:val="%1)"/>
      <w:lvlJc w:val="left"/>
      <w:pPr>
        <w:ind w:left="1790" w:hanging="360"/>
      </w:p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num w:numId="1">
    <w:abstractNumId w:val="13"/>
  </w:num>
  <w:num w:numId="2">
    <w:abstractNumId w:val="1"/>
  </w:num>
  <w:num w:numId="3">
    <w:abstractNumId w:val="30"/>
  </w:num>
  <w:num w:numId="4">
    <w:abstractNumId w:val="0"/>
  </w:num>
  <w:num w:numId="5">
    <w:abstractNumId w:val="36"/>
  </w:num>
  <w:num w:numId="6">
    <w:abstractNumId w:val="12"/>
  </w:num>
  <w:num w:numId="7">
    <w:abstractNumId w:val="33"/>
  </w:num>
  <w:num w:numId="8">
    <w:abstractNumId w:val="27"/>
  </w:num>
  <w:num w:numId="9">
    <w:abstractNumId w:val="16"/>
  </w:num>
  <w:num w:numId="10">
    <w:abstractNumId w:val="24"/>
  </w:num>
  <w:num w:numId="11">
    <w:abstractNumId w:val="18"/>
  </w:num>
  <w:num w:numId="12">
    <w:abstractNumId w:val="45"/>
  </w:num>
  <w:num w:numId="13">
    <w:abstractNumId w:val="17"/>
  </w:num>
  <w:num w:numId="14">
    <w:abstractNumId w:val="32"/>
  </w:num>
  <w:num w:numId="15">
    <w:abstractNumId w:val="22"/>
  </w:num>
  <w:num w:numId="16">
    <w:abstractNumId w:val="10"/>
  </w:num>
  <w:num w:numId="17">
    <w:abstractNumId w:val="42"/>
  </w:num>
  <w:num w:numId="18">
    <w:abstractNumId w:val="39"/>
  </w:num>
  <w:num w:numId="19">
    <w:abstractNumId w:val="4"/>
  </w:num>
  <w:num w:numId="20">
    <w:abstractNumId w:val="7"/>
  </w:num>
  <w:num w:numId="21">
    <w:abstractNumId w:val="29"/>
  </w:num>
  <w:num w:numId="22">
    <w:abstractNumId w:val="23"/>
  </w:num>
  <w:num w:numId="23">
    <w:abstractNumId w:val="2"/>
  </w:num>
  <w:num w:numId="24">
    <w:abstractNumId w:val="26"/>
  </w:num>
  <w:num w:numId="25">
    <w:abstractNumId w:val="43"/>
  </w:num>
  <w:num w:numId="26">
    <w:abstractNumId w:val="9"/>
  </w:num>
  <w:num w:numId="27">
    <w:abstractNumId w:val="38"/>
  </w:num>
  <w:num w:numId="28">
    <w:abstractNumId w:val="28"/>
  </w:num>
  <w:num w:numId="29">
    <w:abstractNumId w:val="37"/>
  </w:num>
  <w:num w:numId="30">
    <w:abstractNumId w:val="6"/>
  </w:num>
  <w:num w:numId="31">
    <w:abstractNumId w:val="15"/>
  </w:num>
  <w:num w:numId="32">
    <w:abstractNumId w:val="8"/>
  </w:num>
  <w:num w:numId="33">
    <w:abstractNumId w:val="20"/>
  </w:num>
  <w:num w:numId="34">
    <w:abstractNumId w:val="35"/>
  </w:num>
  <w:num w:numId="35">
    <w:abstractNumId w:val="14"/>
  </w:num>
  <w:num w:numId="36">
    <w:abstractNumId w:val="41"/>
  </w:num>
  <w:num w:numId="37">
    <w:abstractNumId w:val="5"/>
  </w:num>
  <w:num w:numId="38">
    <w:abstractNumId w:val="19"/>
  </w:num>
  <w:num w:numId="39">
    <w:abstractNumId w:val="34"/>
  </w:num>
  <w:num w:numId="40">
    <w:abstractNumId w:val="25"/>
  </w:num>
  <w:num w:numId="41">
    <w:abstractNumId w:val="11"/>
  </w:num>
  <w:num w:numId="42">
    <w:abstractNumId w:val="44"/>
  </w:num>
  <w:num w:numId="43">
    <w:abstractNumId w:val="40"/>
  </w:num>
  <w:num w:numId="44">
    <w:abstractNumId w:val="3"/>
  </w:num>
  <w:num w:numId="45">
    <w:abstractNumId w:val="31"/>
  </w:num>
  <w:num w:numId="46">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AF1"/>
    <w:rsid w:val="000030F1"/>
    <w:rsid w:val="00003F58"/>
    <w:rsid w:val="000040F1"/>
    <w:rsid w:val="00007AA8"/>
    <w:rsid w:val="00007B88"/>
    <w:rsid w:val="000144DA"/>
    <w:rsid w:val="00017846"/>
    <w:rsid w:val="00022E7A"/>
    <w:rsid w:val="00027E55"/>
    <w:rsid w:val="00031853"/>
    <w:rsid w:val="00034DA6"/>
    <w:rsid w:val="00037725"/>
    <w:rsid w:val="0004194B"/>
    <w:rsid w:val="00041C2F"/>
    <w:rsid w:val="00042AE6"/>
    <w:rsid w:val="000434A4"/>
    <w:rsid w:val="000443C7"/>
    <w:rsid w:val="000444E9"/>
    <w:rsid w:val="00047AD1"/>
    <w:rsid w:val="000513D7"/>
    <w:rsid w:val="000619A5"/>
    <w:rsid w:val="00063F96"/>
    <w:rsid w:val="0007108B"/>
    <w:rsid w:val="00071346"/>
    <w:rsid w:val="000724E8"/>
    <w:rsid w:val="00080D34"/>
    <w:rsid w:val="000843B2"/>
    <w:rsid w:val="000872FD"/>
    <w:rsid w:val="00091F52"/>
    <w:rsid w:val="00093099"/>
    <w:rsid w:val="000A01DB"/>
    <w:rsid w:val="000A231D"/>
    <w:rsid w:val="000A3254"/>
    <w:rsid w:val="000B15E1"/>
    <w:rsid w:val="000B3C0F"/>
    <w:rsid w:val="000B43F4"/>
    <w:rsid w:val="000B5551"/>
    <w:rsid w:val="000C2829"/>
    <w:rsid w:val="000C55F7"/>
    <w:rsid w:val="000E17DC"/>
    <w:rsid w:val="000E447F"/>
    <w:rsid w:val="000E46A2"/>
    <w:rsid w:val="000E6F0D"/>
    <w:rsid w:val="000F0C78"/>
    <w:rsid w:val="000F623B"/>
    <w:rsid w:val="001002CD"/>
    <w:rsid w:val="00103B57"/>
    <w:rsid w:val="001047E8"/>
    <w:rsid w:val="00105EFE"/>
    <w:rsid w:val="00111AD8"/>
    <w:rsid w:val="00114A30"/>
    <w:rsid w:val="00115289"/>
    <w:rsid w:val="00123BD2"/>
    <w:rsid w:val="00125BF8"/>
    <w:rsid w:val="00135B8A"/>
    <w:rsid w:val="001374E6"/>
    <w:rsid w:val="00143B7B"/>
    <w:rsid w:val="00145D57"/>
    <w:rsid w:val="00157068"/>
    <w:rsid w:val="00162154"/>
    <w:rsid w:val="001662B3"/>
    <w:rsid w:val="00167675"/>
    <w:rsid w:val="00172ECE"/>
    <w:rsid w:val="001807EB"/>
    <w:rsid w:val="00181ED3"/>
    <w:rsid w:val="0018293A"/>
    <w:rsid w:val="00186CC3"/>
    <w:rsid w:val="00190E41"/>
    <w:rsid w:val="00191ADB"/>
    <w:rsid w:val="00193AD2"/>
    <w:rsid w:val="001949A8"/>
    <w:rsid w:val="001A0540"/>
    <w:rsid w:val="001A0CC8"/>
    <w:rsid w:val="001A25EB"/>
    <w:rsid w:val="001A5A62"/>
    <w:rsid w:val="001B2B9A"/>
    <w:rsid w:val="001B485A"/>
    <w:rsid w:val="001B69BA"/>
    <w:rsid w:val="001B76AA"/>
    <w:rsid w:val="001C2A1F"/>
    <w:rsid w:val="001C4ECF"/>
    <w:rsid w:val="001C51F6"/>
    <w:rsid w:val="001C730D"/>
    <w:rsid w:val="001D09FE"/>
    <w:rsid w:val="001D109C"/>
    <w:rsid w:val="001D15A5"/>
    <w:rsid w:val="001D53F6"/>
    <w:rsid w:val="001D62DC"/>
    <w:rsid w:val="001D7E66"/>
    <w:rsid w:val="001E0902"/>
    <w:rsid w:val="001E1FF1"/>
    <w:rsid w:val="001E53C6"/>
    <w:rsid w:val="001E677C"/>
    <w:rsid w:val="001F47EF"/>
    <w:rsid w:val="001F6D3A"/>
    <w:rsid w:val="001F75E6"/>
    <w:rsid w:val="002007B8"/>
    <w:rsid w:val="00205BEE"/>
    <w:rsid w:val="0021371A"/>
    <w:rsid w:val="00214F13"/>
    <w:rsid w:val="002155F1"/>
    <w:rsid w:val="00220321"/>
    <w:rsid w:val="002206B9"/>
    <w:rsid w:val="00221935"/>
    <w:rsid w:val="00223DB2"/>
    <w:rsid w:val="00226EEC"/>
    <w:rsid w:val="00227B9A"/>
    <w:rsid w:val="00232B0D"/>
    <w:rsid w:val="00235C93"/>
    <w:rsid w:val="00235CA5"/>
    <w:rsid w:val="0024398B"/>
    <w:rsid w:val="002451D2"/>
    <w:rsid w:val="00245937"/>
    <w:rsid w:val="0024781B"/>
    <w:rsid w:val="00247F0F"/>
    <w:rsid w:val="002506C0"/>
    <w:rsid w:val="0025090E"/>
    <w:rsid w:val="00252A22"/>
    <w:rsid w:val="00256237"/>
    <w:rsid w:val="0025771C"/>
    <w:rsid w:val="00261F4B"/>
    <w:rsid w:val="0026298E"/>
    <w:rsid w:val="002654B4"/>
    <w:rsid w:val="00275E01"/>
    <w:rsid w:val="002760BD"/>
    <w:rsid w:val="00280262"/>
    <w:rsid w:val="0028317E"/>
    <w:rsid w:val="00286A8B"/>
    <w:rsid w:val="00291F41"/>
    <w:rsid w:val="002935CF"/>
    <w:rsid w:val="00293DD0"/>
    <w:rsid w:val="0029460F"/>
    <w:rsid w:val="00294DCC"/>
    <w:rsid w:val="00296B46"/>
    <w:rsid w:val="002A1FEC"/>
    <w:rsid w:val="002A3B79"/>
    <w:rsid w:val="002B1B81"/>
    <w:rsid w:val="002B437D"/>
    <w:rsid w:val="002B4946"/>
    <w:rsid w:val="002B6374"/>
    <w:rsid w:val="002B6769"/>
    <w:rsid w:val="002C0CC5"/>
    <w:rsid w:val="002C2978"/>
    <w:rsid w:val="002C3C73"/>
    <w:rsid w:val="002C72ED"/>
    <w:rsid w:val="002E237C"/>
    <w:rsid w:val="002E2F16"/>
    <w:rsid w:val="002E3792"/>
    <w:rsid w:val="002E4519"/>
    <w:rsid w:val="002E48AB"/>
    <w:rsid w:val="002E59F5"/>
    <w:rsid w:val="002E5DB9"/>
    <w:rsid w:val="002E759B"/>
    <w:rsid w:val="002E7D86"/>
    <w:rsid w:val="002F0B6C"/>
    <w:rsid w:val="002F2482"/>
    <w:rsid w:val="00300C90"/>
    <w:rsid w:val="00302600"/>
    <w:rsid w:val="00303C55"/>
    <w:rsid w:val="003040F1"/>
    <w:rsid w:val="00311B97"/>
    <w:rsid w:val="00311E5A"/>
    <w:rsid w:val="00316062"/>
    <w:rsid w:val="00321810"/>
    <w:rsid w:val="00321892"/>
    <w:rsid w:val="003238FF"/>
    <w:rsid w:val="00323FD2"/>
    <w:rsid w:val="00327D67"/>
    <w:rsid w:val="0033065D"/>
    <w:rsid w:val="00331A60"/>
    <w:rsid w:val="0033246B"/>
    <w:rsid w:val="00335C90"/>
    <w:rsid w:val="00340E5B"/>
    <w:rsid w:val="0034223E"/>
    <w:rsid w:val="003466EC"/>
    <w:rsid w:val="00352E35"/>
    <w:rsid w:val="00355C7E"/>
    <w:rsid w:val="00366FA9"/>
    <w:rsid w:val="00371848"/>
    <w:rsid w:val="003768F5"/>
    <w:rsid w:val="00377AA8"/>
    <w:rsid w:val="00382F7E"/>
    <w:rsid w:val="00383810"/>
    <w:rsid w:val="00383FF0"/>
    <w:rsid w:val="003864C4"/>
    <w:rsid w:val="00387905"/>
    <w:rsid w:val="0039434F"/>
    <w:rsid w:val="003962B4"/>
    <w:rsid w:val="003970D2"/>
    <w:rsid w:val="003975CE"/>
    <w:rsid w:val="003A58D3"/>
    <w:rsid w:val="003A64FF"/>
    <w:rsid w:val="003B0117"/>
    <w:rsid w:val="003B13DB"/>
    <w:rsid w:val="003B7F0C"/>
    <w:rsid w:val="003C3F78"/>
    <w:rsid w:val="003C4148"/>
    <w:rsid w:val="003C494B"/>
    <w:rsid w:val="003D1595"/>
    <w:rsid w:val="003D5024"/>
    <w:rsid w:val="003D56C6"/>
    <w:rsid w:val="003D6E61"/>
    <w:rsid w:val="003D709B"/>
    <w:rsid w:val="003D767F"/>
    <w:rsid w:val="003D7907"/>
    <w:rsid w:val="003D7ACA"/>
    <w:rsid w:val="003D7B17"/>
    <w:rsid w:val="003E0986"/>
    <w:rsid w:val="003E124B"/>
    <w:rsid w:val="003E294F"/>
    <w:rsid w:val="003E51D0"/>
    <w:rsid w:val="003E5BA7"/>
    <w:rsid w:val="003F0EBF"/>
    <w:rsid w:val="003F66D8"/>
    <w:rsid w:val="0040174E"/>
    <w:rsid w:val="00402B0A"/>
    <w:rsid w:val="00402C64"/>
    <w:rsid w:val="00404DF1"/>
    <w:rsid w:val="004072E8"/>
    <w:rsid w:val="00411808"/>
    <w:rsid w:val="00413629"/>
    <w:rsid w:val="00420660"/>
    <w:rsid w:val="00424C96"/>
    <w:rsid w:val="0042742D"/>
    <w:rsid w:val="00430A45"/>
    <w:rsid w:val="00431F66"/>
    <w:rsid w:val="004354FF"/>
    <w:rsid w:val="00437337"/>
    <w:rsid w:val="0044165E"/>
    <w:rsid w:val="00447248"/>
    <w:rsid w:val="0045071F"/>
    <w:rsid w:val="00457682"/>
    <w:rsid w:val="0046276F"/>
    <w:rsid w:val="00462C0C"/>
    <w:rsid w:val="00464284"/>
    <w:rsid w:val="00467B82"/>
    <w:rsid w:val="00473552"/>
    <w:rsid w:val="004749C1"/>
    <w:rsid w:val="00475B0C"/>
    <w:rsid w:val="0047754D"/>
    <w:rsid w:val="004857C6"/>
    <w:rsid w:val="0049136C"/>
    <w:rsid w:val="0049215A"/>
    <w:rsid w:val="00494887"/>
    <w:rsid w:val="00494BFD"/>
    <w:rsid w:val="00495BB3"/>
    <w:rsid w:val="004A2350"/>
    <w:rsid w:val="004A7559"/>
    <w:rsid w:val="004B7519"/>
    <w:rsid w:val="004C1000"/>
    <w:rsid w:val="004C168B"/>
    <w:rsid w:val="004C6B64"/>
    <w:rsid w:val="004C7C76"/>
    <w:rsid w:val="004D13DA"/>
    <w:rsid w:val="004D7A44"/>
    <w:rsid w:val="004E3329"/>
    <w:rsid w:val="004E3705"/>
    <w:rsid w:val="004E4154"/>
    <w:rsid w:val="004F6065"/>
    <w:rsid w:val="00507FE9"/>
    <w:rsid w:val="00510FA7"/>
    <w:rsid w:val="00511516"/>
    <w:rsid w:val="00514255"/>
    <w:rsid w:val="00514F15"/>
    <w:rsid w:val="0051545E"/>
    <w:rsid w:val="00516C95"/>
    <w:rsid w:val="00517992"/>
    <w:rsid w:val="00517AB2"/>
    <w:rsid w:val="0052714D"/>
    <w:rsid w:val="00527D2E"/>
    <w:rsid w:val="00530D7F"/>
    <w:rsid w:val="00531741"/>
    <w:rsid w:val="005347ED"/>
    <w:rsid w:val="00540FD9"/>
    <w:rsid w:val="005436DF"/>
    <w:rsid w:val="00551BC1"/>
    <w:rsid w:val="00552507"/>
    <w:rsid w:val="00554570"/>
    <w:rsid w:val="00554EB7"/>
    <w:rsid w:val="005556A8"/>
    <w:rsid w:val="00564896"/>
    <w:rsid w:val="005669BE"/>
    <w:rsid w:val="005675FD"/>
    <w:rsid w:val="00573D69"/>
    <w:rsid w:val="005743C2"/>
    <w:rsid w:val="005758D6"/>
    <w:rsid w:val="005766BC"/>
    <w:rsid w:val="00586A4B"/>
    <w:rsid w:val="005A1EAD"/>
    <w:rsid w:val="005A28B1"/>
    <w:rsid w:val="005A79C6"/>
    <w:rsid w:val="005B35F2"/>
    <w:rsid w:val="005B3D7B"/>
    <w:rsid w:val="005B7019"/>
    <w:rsid w:val="005C135C"/>
    <w:rsid w:val="005C49A9"/>
    <w:rsid w:val="005C7127"/>
    <w:rsid w:val="005C782F"/>
    <w:rsid w:val="005D3F59"/>
    <w:rsid w:val="005D619B"/>
    <w:rsid w:val="005D667B"/>
    <w:rsid w:val="005E3174"/>
    <w:rsid w:val="005E36FE"/>
    <w:rsid w:val="005E64F6"/>
    <w:rsid w:val="005E7C5A"/>
    <w:rsid w:val="005F1C59"/>
    <w:rsid w:val="005F20D1"/>
    <w:rsid w:val="005F4B75"/>
    <w:rsid w:val="005F57F2"/>
    <w:rsid w:val="005F6D5D"/>
    <w:rsid w:val="005F79E5"/>
    <w:rsid w:val="0060000C"/>
    <w:rsid w:val="00600F15"/>
    <w:rsid w:val="00601A87"/>
    <w:rsid w:val="0060228B"/>
    <w:rsid w:val="00602F08"/>
    <w:rsid w:val="0060592D"/>
    <w:rsid w:val="00606F71"/>
    <w:rsid w:val="006074FE"/>
    <w:rsid w:val="00614FE6"/>
    <w:rsid w:val="006151F1"/>
    <w:rsid w:val="006213FE"/>
    <w:rsid w:val="00621D92"/>
    <w:rsid w:val="00623073"/>
    <w:rsid w:val="006315FB"/>
    <w:rsid w:val="006335C8"/>
    <w:rsid w:val="006442D5"/>
    <w:rsid w:val="006443AE"/>
    <w:rsid w:val="006461D7"/>
    <w:rsid w:val="00646918"/>
    <w:rsid w:val="006513E0"/>
    <w:rsid w:val="006524B7"/>
    <w:rsid w:val="0065526A"/>
    <w:rsid w:val="00655ADA"/>
    <w:rsid w:val="00656DFF"/>
    <w:rsid w:val="0066497A"/>
    <w:rsid w:val="006721DF"/>
    <w:rsid w:val="00673B07"/>
    <w:rsid w:val="0067474C"/>
    <w:rsid w:val="00676348"/>
    <w:rsid w:val="006766D6"/>
    <w:rsid w:val="00682080"/>
    <w:rsid w:val="00682F84"/>
    <w:rsid w:val="00687887"/>
    <w:rsid w:val="00691690"/>
    <w:rsid w:val="0069445E"/>
    <w:rsid w:val="006949F3"/>
    <w:rsid w:val="006A0CC3"/>
    <w:rsid w:val="006A1BE6"/>
    <w:rsid w:val="006A3F21"/>
    <w:rsid w:val="006A565F"/>
    <w:rsid w:val="006A6A70"/>
    <w:rsid w:val="006A7626"/>
    <w:rsid w:val="006B6D87"/>
    <w:rsid w:val="006B71B5"/>
    <w:rsid w:val="006C72DF"/>
    <w:rsid w:val="006E3130"/>
    <w:rsid w:val="006E4234"/>
    <w:rsid w:val="006E7A3C"/>
    <w:rsid w:val="006F0893"/>
    <w:rsid w:val="006F10B7"/>
    <w:rsid w:val="006F1637"/>
    <w:rsid w:val="006F418A"/>
    <w:rsid w:val="00706A7D"/>
    <w:rsid w:val="00710EAD"/>
    <w:rsid w:val="00711033"/>
    <w:rsid w:val="00715D36"/>
    <w:rsid w:val="00723205"/>
    <w:rsid w:val="0072597A"/>
    <w:rsid w:val="00730D37"/>
    <w:rsid w:val="00731167"/>
    <w:rsid w:val="00732BE8"/>
    <w:rsid w:val="007331E3"/>
    <w:rsid w:val="00735730"/>
    <w:rsid w:val="0074190C"/>
    <w:rsid w:val="00741D8A"/>
    <w:rsid w:val="00742909"/>
    <w:rsid w:val="00743C97"/>
    <w:rsid w:val="0074422E"/>
    <w:rsid w:val="00744400"/>
    <w:rsid w:val="00746D8B"/>
    <w:rsid w:val="00750081"/>
    <w:rsid w:val="00752A6F"/>
    <w:rsid w:val="00754614"/>
    <w:rsid w:val="00755FA0"/>
    <w:rsid w:val="00757B2E"/>
    <w:rsid w:val="0076344D"/>
    <w:rsid w:val="00764EE3"/>
    <w:rsid w:val="00766C64"/>
    <w:rsid w:val="00767C65"/>
    <w:rsid w:val="00767E4D"/>
    <w:rsid w:val="007702F0"/>
    <w:rsid w:val="00774D20"/>
    <w:rsid w:val="00774F6A"/>
    <w:rsid w:val="0077702D"/>
    <w:rsid w:val="00777CEB"/>
    <w:rsid w:val="00783349"/>
    <w:rsid w:val="00785964"/>
    <w:rsid w:val="007907A2"/>
    <w:rsid w:val="007910E1"/>
    <w:rsid w:val="0079243B"/>
    <w:rsid w:val="00793646"/>
    <w:rsid w:val="0079522C"/>
    <w:rsid w:val="00797EB1"/>
    <w:rsid w:val="007A03F1"/>
    <w:rsid w:val="007A150D"/>
    <w:rsid w:val="007A1F56"/>
    <w:rsid w:val="007A5D71"/>
    <w:rsid w:val="007A62A4"/>
    <w:rsid w:val="007A652B"/>
    <w:rsid w:val="007B29A9"/>
    <w:rsid w:val="007B5F8D"/>
    <w:rsid w:val="007B6A2A"/>
    <w:rsid w:val="007C2F38"/>
    <w:rsid w:val="007D1520"/>
    <w:rsid w:val="007D29D1"/>
    <w:rsid w:val="007D3D82"/>
    <w:rsid w:val="007D6522"/>
    <w:rsid w:val="007D7028"/>
    <w:rsid w:val="007E05D3"/>
    <w:rsid w:val="007E1F7F"/>
    <w:rsid w:val="007E2387"/>
    <w:rsid w:val="007E2AA7"/>
    <w:rsid w:val="007E3965"/>
    <w:rsid w:val="007E518F"/>
    <w:rsid w:val="007F22F9"/>
    <w:rsid w:val="007F25C2"/>
    <w:rsid w:val="007F3BA4"/>
    <w:rsid w:val="008036C2"/>
    <w:rsid w:val="00803840"/>
    <w:rsid w:val="00804D3D"/>
    <w:rsid w:val="00811B57"/>
    <w:rsid w:val="00811E96"/>
    <w:rsid w:val="0081317B"/>
    <w:rsid w:val="0081432F"/>
    <w:rsid w:val="00816641"/>
    <w:rsid w:val="00816A12"/>
    <w:rsid w:val="00817B84"/>
    <w:rsid w:val="00817CFD"/>
    <w:rsid w:val="008223E6"/>
    <w:rsid w:val="00822C1F"/>
    <w:rsid w:val="0082751D"/>
    <w:rsid w:val="00827763"/>
    <w:rsid w:val="00830556"/>
    <w:rsid w:val="008311BB"/>
    <w:rsid w:val="00832F69"/>
    <w:rsid w:val="008346E4"/>
    <w:rsid w:val="00840E20"/>
    <w:rsid w:val="00845B42"/>
    <w:rsid w:val="0084616A"/>
    <w:rsid w:val="00847892"/>
    <w:rsid w:val="00853CF1"/>
    <w:rsid w:val="00853DE7"/>
    <w:rsid w:val="00854C21"/>
    <w:rsid w:val="008647A5"/>
    <w:rsid w:val="00871AEE"/>
    <w:rsid w:val="00873485"/>
    <w:rsid w:val="00880EB7"/>
    <w:rsid w:val="00884A74"/>
    <w:rsid w:val="008903E2"/>
    <w:rsid w:val="0089680D"/>
    <w:rsid w:val="008A6900"/>
    <w:rsid w:val="008B1A0C"/>
    <w:rsid w:val="008B21EE"/>
    <w:rsid w:val="008B573F"/>
    <w:rsid w:val="008C120E"/>
    <w:rsid w:val="008C1526"/>
    <w:rsid w:val="008C1E10"/>
    <w:rsid w:val="008C2D4F"/>
    <w:rsid w:val="008C4903"/>
    <w:rsid w:val="008C7013"/>
    <w:rsid w:val="008E18BA"/>
    <w:rsid w:val="008E60DF"/>
    <w:rsid w:val="008F0E51"/>
    <w:rsid w:val="008F38DD"/>
    <w:rsid w:val="008F3F62"/>
    <w:rsid w:val="008F55EB"/>
    <w:rsid w:val="009003A2"/>
    <w:rsid w:val="00902EBE"/>
    <w:rsid w:val="00910223"/>
    <w:rsid w:val="00914CB1"/>
    <w:rsid w:val="00916958"/>
    <w:rsid w:val="0092305D"/>
    <w:rsid w:val="00923574"/>
    <w:rsid w:val="009327EB"/>
    <w:rsid w:val="009351B7"/>
    <w:rsid w:val="009362CA"/>
    <w:rsid w:val="009424F7"/>
    <w:rsid w:val="00943FA1"/>
    <w:rsid w:val="009442A5"/>
    <w:rsid w:val="009447DF"/>
    <w:rsid w:val="00954951"/>
    <w:rsid w:val="00957C12"/>
    <w:rsid w:val="00957F29"/>
    <w:rsid w:val="00967041"/>
    <w:rsid w:val="00967D1C"/>
    <w:rsid w:val="00981C34"/>
    <w:rsid w:val="0098469B"/>
    <w:rsid w:val="00990A61"/>
    <w:rsid w:val="00991A35"/>
    <w:rsid w:val="00992783"/>
    <w:rsid w:val="00992ABC"/>
    <w:rsid w:val="00995BA8"/>
    <w:rsid w:val="009A05F4"/>
    <w:rsid w:val="009B06FB"/>
    <w:rsid w:val="009B151A"/>
    <w:rsid w:val="009B4A9D"/>
    <w:rsid w:val="009B64CB"/>
    <w:rsid w:val="009B6E61"/>
    <w:rsid w:val="009C2A52"/>
    <w:rsid w:val="009C5E85"/>
    <w:rsid w:val="009C6F33"/>
    <w:rsid w:val="009C71EA"/>
    <w:rsid w:val="009C729D"/>
    <w:rsid w:val="009D2051"/>
    <w:rsid w:val="009D2675"/>
    <w:rsid w:val="009D34AE"/>
    <w:rsid w:val="009D3B5C"/>
    <w:rsid w:val="009D5358"/>
    <w:rsid w:val="009D6ED3"/>
    <w:rsid w:val="009D7140"/>
    <w:rsid w:val="009D71F8"/>
    <w:rsid w:val="009E1EE3"/>
    <w:rsid w:val="009E239C"/>
    <w:rsid w:val="009E2FE3"/>
    <w:rsid w:val="009E3793"/>
    <w:rsid w:val="009E5661"/>
    <w:rsid w:val="00A01E3B"/>
    <w:rsid w:val="00A03898"/>
    <w:rsid w:val="00A063BE"/>
    <w:rsid w:val="00A07FEF"/>
    <w:rsid w:val="00A115E0"/>
    <w:rsid w:val="00A16423"/>
    <w:rsid w:val="00A16F24"/>
    <w:rsid w:val="00A24127"/>
    <w:rsid w:val="00A26777"/>
    <w:rsid w:val="00A3180A"/>
    <w:rsid w:val="00A31B87"/>
    <w:rsid w:val="00A31CC1"/>
    <w:rsid w:val="00A32E88"/>
    <w:rsid w:val="00A433E9"/>
    <w:rsid w:val="00A441D1"/>
    <w:rsid w:val="00A47A95"/>
    <w:rsid w:val="00A53064"/>
    <w:rsid w:val="00A5682B"/>
    <w:rsid w:val="00A56CCD"/>
    <w:rsid w:val="00A6013D"/>
    <w:rsid w:val="00A61CDD"/>
    <w:rsid w:val="00A61CE7"/>
    <w:rsid w:val="00A73CEF"/>
    <w:rsid w:val="00A73FE2"/>
    <w:rsid w:val="00A856D5"/>
    <w:rsid w:val="00A90EA4"/>
    <w:rsid w:val="00A95CBA"/>
    <w:rsid w:val="00AA1206"/>
    <w:rsid w:val="00AA26FD"/>
    <w:rsid w:val="00AA3FF7"/>
    <w:rsid w:val="00AA41F5"/>
    <w:rsid w:val="00AA439C"/>
    <w:rsid w:val="00AA5ECF"/>
    <w:rsid w:val="00AB0A7B"/>
    <w:rsid w:val="00AB237C"/>
    <w:rsid w:val="00AB3C20"/>
    <w:rsid w:val="00AB45A8"/>
    <w:rsid w:val="00AB59F6"/>
    <w:rsid w:val="00AB6734"/>
    <w:rsid w:val="00AC13FE"/>
    <w:rsid w:val="00AC1D34"/>
    <w:rsid w:val="00AC3AA2"/>
    <w:rsid w:val="00AC3B55"/>
    <w:rsid w:val="00AC582E"/>
    <w:rsid w:val="00AC7E01"/>
    <w:rsid w:val="00AD1AC2"/>
    <w:rsid w:val="00AD35DA"/>
    <w:rsid w:val="00AD3943"/>
    <w:rsid w:val="00AD4509"/>
    <w:rsid w:val="00AD66CE"/>
    <w:rsid w:val="00AE79DE"/>
    <w:rsid w:val="00AF040A"/>
    <w:rsid w:val="00AF3099"/>
    <w:rsid w:val="00AF7AE0"/>
    <w:rsid w:val="00B000C1"/>
    <w:rsid w:val="00B0013C"/>
    <w:rsid w:val="00B002E5"/>
    <w:rsid w:val="00B02945"/>
    <w:rsid w:val="00B104CF"/>
    <w:rsid w:val="00B11606"/>
    <w:rsid w:val="00B129D8"/>
    <w:rsid w:val="00B13666"/>
    <w:rsid w:val="00B22310"/>
    <w:rsid w:val="00B22EAF"/>
    <w:rsid w:val="00B23B26"/>
    <w:rsid w:val="00B30007"/>
    <w:rsid w:val="00B32592"/>
    <w:rsid w:val="00B32FF7"/>
    <w:rsid w:val="00B33984"/>
    <w:rsid w:val="00B37F99"/>
    <w:rsid w:val="00B432D8"/>
    <w:rsid w:val="00B556DA"/>
    <w:rsid w:val="00B55DA4"/>
    <w:rsid w:val="00B61511"/>
    <w:rsid w:val="00B6359D"/>
    <w:rsid w:val="00B67912"/>
    <w:rsid w:val="00B831D1"/>
    <w:rsid w:val="00B94F64"/>
    <w:rsid w:val="00BA74B6"/>
    <w:rsid w:val="00BA79AF"/>
    <w:rsid w:val="00BB1986"/>
    <w:rsid w:val="00BB1EFE"/>
    <w:rsid w:val="00BB2374"/>
    <w:rsid w:val="00BB3748"/>
    <w:rsid w:val="00BB3B06"/>
    <w:rsid w:val="00BB4BEE"/>
    <w:rsid w:val="00BC0276"/>
    <w:rsid w:val="00BC1368"/>
    <w:rsid w:val="00BF306C"/>
    <w:rsid w:val="00BF6779"/>
    <w:rsid w:val="00C05A81"/>
    <w:rsid w:val="00C06AAD"/>
    <w:rsid w:val="00C07ADB"/>
    <w:rsid w:val="00C07DA8"/>
    <w:rsid w:val="00C13885"/>
    <w:rsid w:val="00C1685F"/>
    <w:rsid w:val="00C27813"/>
    <w:rsid w:val="00C30736"/>
    <w:rsid w:val="00C3076C"/>
    <w:rsid w:val="00C32485"/>
    <w:rsid w:val="00C369BE"/>
    <w:rsid w:val="00C369EF"/>
    <w:rsid w:val="00C4168B"/>
    <w:rsid w:val="00C42752"/>
    <w:rsid w:val="00C515AA"/>
    <w:rsid w:val="00C52E63"/>
    <w:rsid w:val="00C5423B"/>
    <w:rsid w:val="00C5671B"/>
    <w:rsid w:val="00C5694D"/>
    <w:rsid w:val="00C56BD1"/>
    <w:rsid w:val="00C56CF5"/>
    <w:rsid w:val="00C61592"/>
    <w:rsid w:val="00C66383"/>
    <w:rsid w:val="00C71B13"/>
    <w:rsid w:val="00C729C5"/>
    <w:rsid w:val="00C736F2"/>
    <w:rsid w:val="00C75DE7"/>
    <w:rsid w:val="00C77B38"/>
    <w:rsid w:val="00C77B56"/>
    <w:rsid w:val="00C84150"/>
    <w:rsid w:val="00C84557"/>
    <w:rsid w:val="00C85827"/>
    <w:rsid w:val="00C91095"/>
    <w:rsid w:val="00C92BA0"/>
    <w:rsid w:val="00C92CBE"/>
    <w:rsid w:val="00C93AFF"/>
    <w:rsid w:val="00C95304"/>
    <w:rsid w:val="00C95881"/>
    <w:rsid w:val="00C96481"/>
    <w:rsid w:val="00C96788"/>
    <w:rsid w:val="00CA0549"/>
    <w:rsid w:val="00CA076B"/>
    <w:rsid w:val="00CA3FB8"/>
    <w:rsid w:val="00CA458D"/>
    <w:rsid w:val="00CA4C40"/>
    <w:rsid w:val="00CA7063"/>
    <w:rsid w:val="00CA7FAE"/>
    <w:rsid w:val="00CB242A"/>
    <w:rsid w:val="00CB3621"/>
    <w:rsid w:val="00CC439F"/>
    <w:rsid w:val="00CC6F6B"/>
    <w:rsid w:val="00CC7490"/>
    <w:rsid w:val="00CD0D93"/>
    <w:rsid w:val="00CD152D"/>
    <w:rsid w:val="00CD1B0B"/>
    <w:rsid w:val="00CD6156"/>
    <w:rsid w:val="00CE146D"/>
    <w:rsid w:val="00CE1F47"/>
    <w:rsid w:val="00CE427E"/>
    <w:rsid w:val="00CE6047"/>
    <w:rsid w:val="00CE63AE"/>
    <w:rsid w:val="00CF07FB"/>
    <w:rsid w:val="00CF204C"/>
    <w:rsid w:val="00CF679F"/>
    <w:rsid w:val="00D019B4"/>
    <w:rsid w:val="00D077A8"/>
    <w:rsid w:val="00D144B9"/>
    <w:rsid w:val="00D2285C"/>
    <w:rsid w:val="00D23EBD"/>
    <w:rsid w:val="00D31AFE"/>
    <w:rsid w:val="00D34C6A"/>
    <w:rsid w:val="00D34D3C"/>
    <w:rsid w:val="00D35D0E"/>
    <w:rsid w:val="00D42CCF"/>
    <w:rsid w:val="00D4763D"/>
    <w:rsid w:val="00D50D12"/>
    <w:rsid w:val="00D60992"/>
    <w:rsid w:val="00D626C5"/>
    <w:rsid w:val="00D62EC6"/>
    <w:rsid w:val="00D63158"/>
    <w:rsid w:val="00D6687B"/>
    <w:rsid w:val="00D7661D"/>
    <w:rsid w:val="00D877B9"/>
    <w:rsid w:val="00D91574"/>
    <w:rsid w:val="00D92C1F"/>
    <w:rsid w:val="00D92E74"/>
    <w:rsid w:val="00D94020"/>
    <w:rsid w:val="00DA5A27"/>
    <w:rsid w:val="00DA5D50"/>
    <w:rsid w:val="00DA6AE4"/>
    <w:rsid w:val="00DB2CC9"/>
    <w:rsid w:val="00DB3A00"/>
    <w:rsid w:val="00DB50A7"/>
    <w:rsid w:val="00DB78BD"/>
    <w:rsid w:val="00DC1695"/>
    <w:rsid w:val="00DC4113"/>
    <w:rsid w:val="00DC646E"/>
    <w:rsid w:val="00DC6EB8"/>
    <w:rsid w:val="00DC7F87"/>
    <w:rsid w:val="00DD1440"/>
    <w:rsid w:val="00DD173D"/>
    <w:rsid w:val="00DD4767"/>
    <w:rsid w:val="00DD57F4"/>
    <w:rsid w:val="00DD6113"/>
    <w:rsid w:val="00DD7C68"/>
    <w:rsid w:val="00DD7DA9"/>
    <w:rsid w:val="00DE2518"/>
    <w:rsid w:val="00DE5903"/>
    <w:rsid w:val="00DF19AB"/>
    <w:rsid w:val="00DF2881"/>
    <w:rsid w:val="00DF32C2"/>
    <w:rsid w:val="00DF7DA0"/>
    <w:rsid w:val="00E0233C"/>
    <w:rsid w:val="00E06DB6"/>
    <w:rsid w:val="00E16AF5"/>
    <w:rsid w:val="00E17792"/>
    <w:rsid w:val="00E216F0"/>
    <w:rsid w:val="00E222CA"/>
    <w:rsid w:val="00E23CB3"/>
    <w:rsid w:val="00E23E7B"/>
    <w:rsid w:val="00E271DA"/>
    <w:rsid w:val="00E31FEF"/>
    <w:rsid w:val="00E325FD"/>
    <w:rsid w:val="00E33C4E"/>
    <w:rsid w:val="00E33CAD"/>
    <w:rsid w:val="00E33F47"/>
    <w:rsid w:val="00E345CE"/>
    <w:rsid w:val="00E34D17"/>
    <w:rsid w:val="00E35992"/>
    <w:rsid w:val="00E41245"/>
    <w:rsid w:val="00E413E9"/>
    <w:rsid w:val="00E41838"/>
    <w:rsid w:val="00E426C4"/>
    <w:rsid w:val="00E446E3"/>
    <w:rsid w:val="00E50C2C"/>
    <w:rsid w:val="00E51545"/>
    <w:rsid w:val="00E545AC"/>
    <w:rsid w:val="00E55AAE"/>
    <w:rsid w:val="00E57769"/>
    <w:rsid w:val="00E57FB5"/>
    <w:rsid w:val="00E60E26"/>
    <w:rsid w:val="00E64871"/>
    <w:rsid w:val="00E66D3D"/>
    <w:rsid w:val="00E71316"/>
    <w:rsid w:val="00E71C03"/>
    <w:rsid w:val="00E73249"/>
    <w:rsid w:val="00E74D01"/>
    <w:rsid w:val="00E7668D"/>
    <w:rsid w:val="00E90B9C"/>
    <w:rsid w:val="00E90E9B"/>
    <w:rsid w:val="00E9244C"/>
    <w:rsid w:val="00E96C5A"/>
    <w:rsid w:val="00EA4238"/>
    <w:rsid w:val="00EA4CE4"/>
    <w:rsid w:val="00EA7D2A"/>
    <w:rsid w:val="00EB5A0D"/>
    <w:rsid w:val="00EB64A4"/>
    <w:rsid w:val="00EB7ADC"/>
    <w:rsid w:val="00ED02D2"/>
    <w:rsid w:val="00ED39AE"/>
    <w:rsid w:val="00ED4CA7"/>
    <w:rsid w:val="00EE5592"/>
    <w:rsid w:val="00EE7436"/>
    <w:rsid w:val="00EE7E67"/>
    <w:rsid w:val="00EF01DC"/>
    <w:rsid w:val="00EF3E7E"/>
    <w:rsid w:val="00F01C54"/>
    <w:rsid w:val="00F03DFA"/>
    <w:rsid w:val="00F06617"/>
    <w:rsid w:val="00F06E98"/>
    <w:rsid w:val="00F06F9D"/>
    <w:rsid w:val="00F079E8"/>
    <w:rsid w:val="00F110BD"/>
    <w:rsid w:val="00F2094F"/>
    <w:rsid w:val="00F234DB"/>
    <w:rsid w:val="00F23C5F"/>
    <w:rsid w:val="00F307C3"/>
    <w:rsid w:val="00F31A9D"/>
    <w:rsid w:val="00F41D88"/>
    <w:rsid w:val="00F426E2"/>
    <w:rsid w:val="00F459B5"/>
    <w:rsid w:val="00F46195"/>
    <w:rsid w:val="00F51E7E"/>
    <w:rsid w:val="00F57C05"/>
    <w:rsid w:val="00F60124"/>
    <w:rsid w:val="00F602CC"/>
    <w:rsid w:val="00F60E5A"/>
    <w:rsid w:val="00F6635A"/>
    <w:rsid w:val="00F73C84"/>
    <w:rsid w:val="00F74E64"/>
    <w:rsid w:val="00F75921"/>
    <w:rsid w:val="00F81598"/>
    <w:rsid w:val="00F864FC"/>
    <w:rsid w:val="00F92241"/>
    <w:rsid w:val="00F9245E"/>
    <w:rsid w:val="00F9552C"/>
    <w:rsid w:val="00FA54A2"/>
    <w:rsid w:val="00FA5556"/>
    <w:rsid w:val="00FA6233"/>
    <w:rsid w:val="00FA6FBC"/>
    <w:rsid w:val="00FA763A"/>
    <w:rsid w:val="00FA7A02"/>
    <w:rsid w:val="00FC0E26"/>
    <w:rsid w:val="00FC28B0"/>
    <w:rsid w:val="00FC2AD4"/>
    <w:rsid w:val="00FC67FD"/>
    <w:rsid w:val="00FC6D3E"/>
    <w:rsid w:val="00FD0FA3"/>
    <w:rsid w:val="00FD2C2C"/>
    <w:rsid w:val="00FD3499"/>
    <w:rsid w:val="00FD4AF1"/>
    <w:rsid w:val="00FE2CFD"/>
    <w:rsid w:val="00FE2E66"/>
    <w:rsid w:val="00FE5145"/>
    <w:rsid w:val="00FF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1D5F9A"/>
  <w15:docId w15:val="{23605205-F23E-4246-A371-C0D2CB2C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2ED"/>
  </w:style>
  <w:style w:type="paragraph" w:styleId="Heading1">
    <w:name w:val="heading 1"/>
    <w:basedOn w:val="Normal"/>
    <w:link w:val="Heading1Char"/>
    <w:uiPriority w:val="9"/>
    <w:qFormat/>
    <w:rsid w:val="00111AD8"/>
    <w:pPr>
      <w:tabs>
        <w:tab w:val="left" w:pos="851"/>
      </w:tabs>
      <w:spacing w:before="240" w:after="240" w:line="240" w:lineRule="auto"/>
      <w:jc w:val="center"/>
      <w:outlineLvl w:val="0"/>
    </w:pPr>
    <w:rPr>
      <w:rFonts w:ascii="Times New Roman" w:eastAsia="Times New Roman" w:hAnsi="Times New Roman" w:cs="Times New Roman"/>
      <w:b/>
      <w:caps/>
      <w:sz w:val="24"/>
      <w:szCs w:val="24"/>
      <w:lang w:val="kk-KZ"/>
    </w:rPr>
  </w:style>
  <w:style w:type="paragraph" w:styleId="Heading3">
    <w:name w:val="heading 3"/>
    <w:basedOn w:val="Normal"/>
    <w:next w:val="Normal"/>
    <w:link w:val="Heading3Char"/>
    <w:uiPriority w:val="9"/>
    <w:semiHidden/>
    <w:unhideWhenUsed/>
    <w:qFormat/>
    <w:rsid w:val="00D915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1AD8"/>
    <w:pPr>
      <w:keepNext/>
      <w:keepLines/>
      <w:spacing w:before="40" w:after="0"/>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Բաժնի անվանում"/>
    <w:basedOn w:val="ListParagraph"/>
    <w:link w:val="Char"/>
    <w:qFormat/>
    <w:rsid w:val="00FD4AF1"/>
    <w:pPr>
      <w:autoSpaceDE w:val="0"/>
      <w:autoSpaceDN w:val="0"/>
      <w:adjustRightInd w:val="0"/>
      <w:spacing w:after="0"/>
      <w:ind w:hanging="360"/>
      <w:jc w:val="both"/>
    </w:pPr>
    <w:rPr>
      <w:rFonts w:ascii="GHEA Grapalat" w:hAnsi="GHEA Grapalat" w:cs="Times New Roman"/>
      <w:b/>
      <w:bCs/>
      <w:color w:val="333333"/>
      <w:sz w:val="28"/>
      <w:szCs w:val="24"/>
      <w:lang w:val="hy-AM"/>
    </w:rPr>
  </w:style>
  <w:style w:type="character" w:customStyle="1" w:styleId="Char">
    <w:name w:val="Բաժնի անվանում Char"/>
    <w:basedOn w:val="DefaultParagraphFont"/>
    <w:link w:val="a0"/>
    <w:rsid w:val="00FD4AF1"/>
    <w:rPr>
      <w:rFonts w:ascii="GHEA Grapalat" w:hAnsi="GHEA Grapalat" w:cs="Times New Roman"/>
      <w:b/>
      <w:bCs/>
      <w:color w:val="333333"/>
      <w:sz w:val="28"/>
      <w:szCs w:val="24"/>
      <w:lang w:val="hy-AM"/>
    </w:rPr>
  </w:style>
  <w:style w:type="paragraph" w:styleId="ListParagraph">
    <w:name w:val="List Paragraph"/>
    <w:aliases w:val="Akapit z listą BS,Bullets,List Paragraph 1,List_Paragraph,Multilevel para_II,List Paragraph1,References,List Paragraph (numbered (a)),IBL List Paragraph,List Paragraph nowy,Numbered List Paragraph,OBC Bullet,List Paragraph11"/>
    <w:basedOn w:val="Normal"/>
    <w:link w:val="ListParagraphChar"/>
    <w:uiPriority w:val="99"/>
    <w:qFormat/>
    <w:rsid w:val="00FD4AF1"/>
    <w:pPr>
      <w:ind w:left="720"/>
      <w:contextualSpacing/>
    </w:pPr>
  </w:style>
  <w:style w:type="paragraph" w:styleId="CommentText">
    <w:name w:val="annotation text"/>
    <w:basedOn w:val="Normal"/>
    <w:link w:val="CommentTextChar"/>
    <w:uiPriority w:val="99"/>
    <w:rsid w:val="0081432F"/>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CommentTextChar">
    <w:name w:val="Comment Text Char"/>
    <w:basedOn w:val="DefaultParagraphFont"/>
    <w:link w:val="CommentText"/>
    <w:uiPriority w:val="99"/>
    <w:rsid w:val="0081432F"/>
    <w:rPr>
      <w:rFonts w:ascii="Arial" w:eastAsia="Times New Roman" w:hAnsi="Arial" w:cs="Times New Roman"/>
      <w:sz w:val="24"/>
      <w:szCs w:val="24"/>
      <w:lang w:val="en-US"/>
    </w:rPr>
  </w:style>
  <w:style w:type="character" w:styleId="Strong">
    <w:name w:val="Strong"/>
    <w:basedOn w:val="DefaultParagraphFont"/>
    <w:uiPriority w:val="22"/>
    <w:qFormat/>
    <w:rsid w:val="0081432F"/>
    <w:rPr>
      <w:b/>
      <w:bCs/>
    </w:rPr>
  </w:style>
  <w:style w:type="paragraph" w:customStyle="1" w:styleId="Default">
    <w:name w:val="Default"/>
    <w:rsid w:val="0081432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ListParagraphChar">
    <w:name w:val="List Paragraph Char"/>
    <w:aliases w:val="Akapit z listą BS Char,Bullets Char,List Paragraph 1 Char,List_Paragraph Char,Multilevel para_II Char,List Paragraph1 Char,References Char,List Paragraph (numbered (a)) Char,IBL List Paragraph Char,List Paragraph nowy Char"/>
    <w:link w:val="ListParagraph"/>
    <w:uiPriority w:val="99"/>
    <w:qFormat/>
    <w:rsid w:val="00C93AFF"/>
  </w:style>
  <w:style w:type="numbering" w:customStyle="1" w:styleId="a">
    <w:name w:val="ՀՀՇՆ"/>
    <w:uiPriority w:val="99"/>
    <w:rsid w:val="00FA6233"/>
    <w:pPr>
      <w:numPr>
        <w:numId w:val="3"/>
      </w:numPr>
    </w:pPr>
  </w:style>
  <w:style w:type="character" w:styleId="Emphasis">
    <w:name w:val="Emphasis"/>
    <w:basedOn w:val="DefaultParagraphFont"/>
    <w:uiPriority w:val="20"/>
    <w:qFormat/>
    <w:rsid w:val="009003A2"/>
    <w:rPr>
      <w:i/>
      <w:iCs/>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rsid w:val="00752A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rmattexttopleveltextindenttext">
    <w:name w:val="formattext topleveltext indenttext"/>
    <w:basedOn w:val="Normal"/>
    <w:rsid w:val="002F0B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071346"/>
    <w:rPr>
      <w:color w:val="0000FF"/>
      <w:u w:val="single"/>
    </w:rPr>
  </w:style>
  <w:style w:type="table" w:styleId="TableGrid">
    <w:name w:val="Table Grid"/>
    <w:basedOn w:val="TableNormal"/>
    <w:uiPriority w:val="39"/>
    <w:rsid w:val="00730D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5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4FF"/>
    <w:rPr>
      <w:rFonts w:ascii="Tahoma" w:hAnsi="Tahoma" w:cs="Tahoma"/>
      <w:sz w:val="16"/>
      <w:szCs w:val="16"/>
    </w:rPr>
  </w:style>
  <w:style w:type="character" w:customStyle="1" w:styleId="Heading1Char">
    <w:name w:val="Heading 1 Char"/>
    <w:basedOn w:val="DefaultParagraphFont"/>
    <w:link w:val="Heading1"/>
    <w:uiPriority w:val="9"/>
    <w:rsid w:val="00111AD8"/>
    <w:rPr>
      <w:rFonts w:ascii="Times New Roman" w:eastAsia="Times New Roman" w:hAnsi="Times New Roman" w:cs="Times New Roman"/>
      <w:b/>
      <w:caps/>
      <w:sz w:val="24"/>
      <w:szCs w:val="24"/>
      <w:lang w:val="kk-KZ"/>
    </w:rPr>
  </w:style>
  <w:style w:type="character" w:customStyle="1" w:styleId="Heading4Char">
    <w:name w:val="Heading 4 Char"/>
    <w:basedOn w:val="DefaultParagraphFont"/>
    <w:link w:val="Heading4"/>
    <w:uiPriority w:val="99"/>
    <w:rsid w:val="00111AD8"/>
    <w:rPr>
      <w:rFonts w:asciiTheme="majorHAnsi" w:eastAsiaTheme="majorEastAsia" w:hAnsiTheme="majorHAnsi" w:cstheme="majorBidi"/>
      <w:i/>
      <w:iCs/>
      <w:color w:val="365F91" w:themeColor="accent1" w:themeShade="BF"/>
      <w:lang w:val="en-US"/>
    </w:rPr>
  </w:style>
  <w:style w:type="paragraph" w:customStyle="1" w:styleId="formattext">
    <w:name w:val="formattext"/>
    <w:basedOn w:val="Normal"/>
    <w:rsid w:val="00111A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link w:val="SubtitleChar"/>
    <w:uiPriority w:val="11"/>
    <w:qFormat/>
    <w:rsid w:val="00111AD8"/>
    <w:pPr>
      <w:overflowPunct w:val="0"/>
      <w:autoSpaceDE w:val="0"/>
      <w:autoSpaceDN w:val="0"/>
      <w:adjustRightInd w:val="0"/>
      <w:spacing w:after="60" w:line="240" w:lineRule="auto"/>
      <w:jc w:val="center"/>
      <w:textAlignment w:val="baseline"/>
      <w:outlineLvl w:val="1"/>
    </w:pPr>
    <w:rPr>
      <w:rFonts w:ascii="Arial" w:eastAsia="Times New Roman" w:hAnsi="Arial" w:cs="Times New Roman"/>
      <w:sz w:val="24"/>
      <w:szCs w:val="24"/>
    </w:rPr>
  </w:style>
  <w:style w:type="character" w:customStyle="1" w:styleId="SubtitleChar">
    <w:name w:val="Subtitle Char"/>
    <w:basedOn w:val="DefaultParagraphFont"/>
    <w:link w:val="Subtitle"/>
    <w:uiPriority w:val="11"/>
    <w:rsid w:val="00111AD8"/>
    <w:rPr>
      <w:rFonts w:ascii="Arial" w:eastAsia="Times New Roman" w:hAnsi="Arial" w:cs="Times New Roman"/>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111A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11AD8"/>
    <w:rPr>
      <w:sz w:val="16"/>
      <w:szCs w:val="16"/>
    </w:rPr>
  </w:style>
  <w:style w:type="paragraph" w:styleId="CommentSubject">
    <w:name w:val="annotation subject"/>
    <w:basedOn w:val="CommentText"/>
    <w:next w:val="CommentText"/>
    <w:link w:val="CommentSubjectChar"/>
    <w:uiPriority w:val="99"/>
    <w:semiHidden/>
    <w:unhideWhenUsed/>
    <w:rsid w:val="00111AD8"/>
    <w:pPr>
      <w:widowControl/>
      <w:autoSpaceDE/>
      <w:autoSpaceDN/>
      <w:adjustRightInd/>
      <w:spacing w:after="200"/>
    </w:pPr>
    <w:rPr>
      <w:rFonts w:ascii="Calibri" w:eastAsia="Calibri" w:hAnsi="Calibri"/>
      <w:b/>
      <w:bCs/>
      <w:sz w:val="20"/>
      <w:szCs w:val="20"/>
    </w:rPr>
  </w:style>
  <w:style w:type="character" w:customStyle="1" w:styleId="CommentSubjectChar">
    <w:name w:val="Comment Subject Char"/>
    <w:basedOn w:val="CommentTextChar"/>
    <w:link w:val="CommentSubject"/>
    <w:uiPriority w:val="99"/>
    <w:semiHidden/>
    <w:rsid w:val="00111AD8"/>
    <w:rPr>
      <w:rFonts w:ascii="Calibri" w:eastAsia="Calibri" w:hAnsi="Calibri" w:cs="Times New Roman"/>
      <w:b/>
      <w:bCs/>
      <w:sz w:val="20"/>
      <w:szCs w:val="20"/>
      <w:lang w:val="en-US"/>
    </w:rPr>
  </w:style>
  <w:style w:type="character" w:customStyle="1" w:styleId="Heading3Char">
    <w:name w:val="Heading 3 Char"/>
    <w:basedOn w:val="DefaultParagraphFont"/>
    <w:link w:val="Heading3"/>
    <w:uiPriority w:val="9"/>
    <w:semiHidden/>
    <w:rsid w:val="00D915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E6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4F6"/>
  </w:style>
  <w:style w:type="paragraph" w:styleId="Footer">
    <w:name w:val="footer"/>
    <w:basedOn w:val="Normal"/>
    <w:link w:val="FooterChar"/>
    <w:uiPriority w:val="99"/>
    <w:unhideWhenUsed/>
    <w:rsid w:val="005E6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4F6"/>
  </w:style>
  <w:style w:type="character" w:styleId="PlaceholderText">
    <w:name w:val="Placeholder Text"/>
    <w:basedOn w:val="DefaultParagraphFont"/>
    <w:uiPriority w:val="99"/>
    <w:semiHidden/>
    <w:rsid w:val="00275E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33342">
      <w:bodyDiv w:val="1"/>
      <w:marLeft w:val="0"/>
      <w:marRight w:val="0"/>
      <w:marTop w:val="0"/>
      <w:marBottom w:val="0"/>
      <w:divBdr>
        <w:top w:val="none" w:sz="0" w:space="0" w:color="auto"/>
        <w:left w:val="none" w:sz="0" w:space="0" w:color="auto"/>
        <w:bottom w:val="none" w:sz="0" w:space="0" w:color="auto"/>
        <w:right w:val="none" w:sz="0" w:space="0" w:color="auto"/>
      </w:divBdr>
    </w:div>
    <w:div w:id="108213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image" Target="media/image22.emf"/><Relationship Id="rId21" Type="http://schemas.openxmlformats.org/officeDocument/2006/relationships/oleObject" Target="embeddings/oleObject4.bin"/><Relationship Id="rId34" Type="http://schemas.openxmlformats.org/officeDocument/2006/relationships/image" Target="media/image18.emf"/><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3.emf"/><Relationship Id="rId55" Type="http://schemas.openxmlformats.org/officeDocument/2006/relationships/theme" Target="theme/theme1.xml"/><Relationship Id="rId7" Type="http://schemas.openxmlformats.org/officeDocument/2006/relationships/hyperlink" Target="https://docs.cntd.ru/document/1200040460" TargetMode="Externa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9.e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7.bin"/><Relationship Id="rId41" Type="http://schemas.openxmlformats.org/officeDocument/2006/relationships/image" Target="media/image24.e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2.wmf"/><Relationship Id="rId32" Type="http://schemas.openxmlformats.org/officeDocument/2006/relationships/image" Target="media/image16.emf"/><Relationship Id="rId37" Type="http://schemas.openxmlformats.org/officeDocument/2006/relationships/oleObject" Target="embeddings/oleObject9.bin"/><Relationship Id="rId40" Type="http://schemas.openxmlformats.org/officeDocument/2006/relationships/image" Target="media/image23.emf"/><Relationship Id="rId45" Type="http://schemas.openxmlformats.org/officeDocument/2006/relationships/image" Target="media/image28.emf"/><Relationship Id="rId53" Type="http://schemas.openxmlformats.org/officeDocument/2006/relationships/image" Target="media/image36.emf"/><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1.emf"/><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image" Target="media/image32.emf"/><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27.emf"/><Relationship Id="rId52" Type="http://schemas.openxmlformats.org/officeDocument/2006/relationships/image" Target="media/image35.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image" Target="media/image19.emf"/><Relationship Id="rId43" Type="http://schemas.openxmlformats.org/officeDocument/2006/relationships/image" Target="media/image26.emf"/><Relationship Id="rId48" Type="http://schemas.openxmlformats.org/officeDocument/2006/relationships/image" Target="media/image31.emf"/><Relationship Id="rId8" Type="http://schemas.openxmlformats.org/officeDocument/2006/relationships/hyperlink" Target="https://docs.cntd.ru/document/1200040460" TargetMode="External"/><Relationship Id="rId51" Type="http://schemas.openxmlformats.org/officeDocument/2006/relationships/image" Target="media/image34.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34338</Words>
  <Characters>195727</Characters>
  <Application>Microsoft Office Word</Application>
  <DocSecurity>0</DocSecurity>
  <Lines>1631</Lines>
  <Paragraphs>459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keywords>https:/mul2-mud.gov.am/tasks/653888/oneclick/11.Havelvac.docx?token=6d1ddbc8548d18cb6ef524cb764cb37b</cp:keywords>
  <cp:lastModifiedBy>Inga Hakobyan</cp:lastModifiedBy>
  <cp:revision>23</cp:revision>
  <cp:lastPrinted>2024-01-16T12:51:00Z</cp:lastPrinted>
  <dcterms:created xsi:type="dcterms:W3CDTF">2024-01-11T11:59:00Z</dcterms:created>
  <dcterms:modified xsi:type="dcterms:W3CDTF">2024-01-24T05:43:00Z</dcterms:modified>
</cp:coreProperties>
</file>