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2" w:type="dxa"/>
        <w:tblInd w:w="-459" w:type="dxa"/>
        <w:tblLook w:val="04A0"/>
      </w:tblPr>
      <w:tblGrid>
        <w:gridCol w:w="261"/>
        <w:gridCol w:w="425"/>
        <w:gridCol w:w="6234"/>
        <w:gridCol w:w="1034"/>
        <w:gridCol w:w="1166"/>
        <w:gridCol w:w="1229"/>
        <w:gridCol w:w="1112"/>
        <w:gridCol w:w="261"/>
      </w:tblGrid>
      <w:tr w:rsidR="00816E0B" w:rsidRPr="00816E0B" w:rsidTr="00816E0B">
        <w:trPr>
          <w:gridBefore w:val="1"/>
          <w:wBefore w:w="261" w:type="dxa"/>
          <w:trHeight w:val="300"/>
        </w:trPr>
        <w:tc>
          <w:tcPr>
            <w:tcW w:w="1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</w:pPr>
            <w:bookmarkStart w:id="0" w:name="RANGE!A1:F138"/>
            <w:r w:rsidRPr="00816E0B"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  <w:t>Հատված_1</w:t>
            </w:r>
            <w:bookmarkEnd w:id="0"/>
          </w:p>
        </w:tc>
      </w:tr>
      <w:tr w:rsidR="00816E0B" w:rsidRPr="00816E0B" w:rsidTr="00816E0B">
        <w:trPr>
          <w:gridAfter w:val="1"/>
          <w:wAfter w:w="261" w:type="dxa"/>
          <w:trHeight w:val="360"/>
        </w:trPr>
        <w:tc>
          <w:tcPr>
            <w:tcW w:w="1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Համայնքի բյուջեի եկամուտները</w:t>
            </w:r>
          </w:p>
        </w:tc>
      </w:tr>
      <w:tr w:rsidR="00816E0B" w:rsidRPr="00816E0B" w:rsidTr="00816E0B">
        <w:trPr>
          <w:gridAfter w:val="1"/>
          <w:wAfter w:w="261" w:type="dxa"/>
          <w:trHeight w:val="135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(հազար դրամով)</w:t>
            </w:r>
          </w:p>
        </w:tc>
      </w:tr>
      <w:tr w:rsidR="00816E0B" w:rsidRPr="00816E0B" w:rsidTr="00816E0B">
        <w:trPr>
          <w:gridAfter w:val="1"/>
          <w:wAfter w:w="261" w:type="dxa"/>
          <w:trHeight w:val="255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Տողի NN</w:t>
            </w:r>
          </w:p>
        </w:tc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Եկամտատեսակները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Հոդվածի NN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Ընդամենը (ս.5+ս.6)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600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</w:p>
        </w:tc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վարչական մաս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ֆոնդային մաս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6</w:t>
            </w:r>
          </w:p>
        </w:tc>
      </w:tr>
      <w:tr w:rsidR="00816E0B" w:rsidRPr="00816E0B" w:rsidTr="00816E0B">
        <w:trPr>
          <w:gridAfter w:val="1"/>
          <w:wAfter w:w="261" w:type="dxa"/>
          <w:trHeight w:val="69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4"/>
                <w:szCs w:val="24"/>
                <w:lang w:eastAsia="ru-RU"/>
              </w:rPr>
              <w:t xml:space="preserve">ԸՆԴԱՄԵՆԸ  ԵԿԱՄՈՒՏՆԵՐ                                         </w:t>
            </w: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(տող100 + տող 1200+տող 1300)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lang w:eastAsia="ru-RU"/>
              </w:rPr>
            </w:pPr>
            <w:r w:rsidRPr="00816E0B">
              <w:rPr>
                <w:rFonts w:ascii="Sylfaen" w:eastAsia="Times New Roman" w:hAnsi="Sylfaen" w:cs="Arial"/>
                <w:lang w:eastAsia="ru-RU"/>
              </w:rPr>
              <w:t>1. ՀԱՐԿԵՐ ԵՎ ՏՈՒՐՔԵՐ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19918,1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19918,1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4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1.1 Գույքային հարկեր անշարժ գույքից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13145,2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13145,2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Գույքահարկ համայնքների վարչական տարածքներում գտնվող շենքերի և շինությունների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Հողի հարկ համայնքների վարչական տարածքներում գտնվող հողի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13145,2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13145,2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2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1.2 Գույքային հարկեր այլ գույքից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7136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Գույքահարկ փոխադրամիջոցների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1.3 Ապրանքների օգտագործման կամ գործունեության իրականացման թույլտվության վճարներ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7145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Տեղական տուրքեր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71452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84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ա) Համայնքի տարածքում նոր շենքերի, շինությունների (ներառյալ ոչ հիմնական)  շինարարություն (տեղադրման) թույլտվության համար (տող 1133 + տող 1334),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300" w:firstLine="6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աա) Հիմնական շինությունների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2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300" w:firstLine="6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աբ) Ոչ հիմնական շինությունների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8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օրենսդրւթյամբ սահմանված` շինարարության թույլտվություն չպահանջվող դեպքերի) կատարելու թույլտվության համար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87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գ) Համայնքի վարչական տարածքում շենքերի, շինությունների, քաղաքաշինական այլ օբյեկտների  քանդման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14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դ) Համայնքի տարածքում ոգելից խմիչքների և (կամ) ծխախոտի արտադրանքի վաճառքի, իսկ հանրային սննդի օբյեկտներում` ոգելից խմիչքների և (կամ) ծխախոտի արտադրանքի իրացման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ե) Համայնքի տարածքում բացօթյա վաճառք կազմակերպելու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47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զ) Համայնքի տարածքում հեղուկ վառելիքի, սեղմված բնական կամ հեղուկացված նավթային գազերի մանրածախ առևտրի կետերում հեղուկ վառելիքի և (կամ) սեղմված բնական կամ հեղուկացված նավթային գազերի և տեխնիկական հեղուկների վաճառքի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42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lastRenderedPageBreak/>
              <w:t>1140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8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ը) Համաքաղաքային կանոններին համապատասխան Երևան քաղաքի և քաղաքային համայնքների տարածքում ընտանի կենդանիներ պահելու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թ) Համայնքի տարածքում արտաքին գովազդ տեղադրելու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ժ) Համայնքի արխիվից փաստաթղթերի պատճեներ և կրկնօրինակներ տրամադրելու համար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08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ժա) Համայնքի տարածքում (բացառությամբ թաղային համայնքների) մարդատար տաքսու (բացառությամբ երթուղային տաքսիների) ծառայություն իրականացնելու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ժբ) Թանկարժեք մետաղներից պատրաստված իրերի մանրածախ առուվաճառքի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Ժգ) Ավտոկայանատեղի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8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Ժդ) Համայնքի տարածքում գտնվող խանութներում, կրպակներում տեխնիկական հեղուկների վաճառքի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Ժե) Համայնքի տարածքում հանրային սննդի կազմակերպման և իրացման թույլտվության համար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78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Ժզ) Հայաստանի Հանրապետության համայնքերի անվանումները ֆիրմային անվանումներում օգտագործելու թույլտվության համար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27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ժէ) այլ տեղական տուրքեր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4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1.4 Ապրանքների մատակարարումից և ծառայությունների մատուցումից այլ պարտադիր վճարներ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7146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Համայնքի բյուջե վճարվող պետական տուրքեր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7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ա) 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74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բ) 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պատճեներ հանելու և դրանցից քաղվածքներ տալու համար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1.5 Այլ հարկային եկամուտներ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7161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Օրենքով պետական բյուջե ամրագրվող հարկերից և այլ պարտադիր վճարներից  մասհանումներ համայնքների բյուջեներ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2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ա) Եկամտահարկ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2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բ) Շահութահարկ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1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գ) Օրենքով պետական բյուջեին ամրագրվող այլ հարկերից և պարտադիր վճարներից կատարվող մասհանումները` յուրաքանչյուր տարվա պետական բյուջեի մասին օրենքով սահմանվող չափերով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4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lastRenderedPageBreak/>
              <w:t>1165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տուգանքներ, որոնք չեն հաշվարկվում այդ հարկերի գումարների նկատմամբ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lang w:eastAsia="ru-RU"/>
              </w:rPr>
            </w:pPr>
            <w:r w:rsidRPr="00816E0B">
              <w:rPr>
                <w:rFonts w:ascii="Sylfaen" w:eastAsia="Times New Roman" w:hAnsi="Sylfaen" w:cs="Arial"/>
                <w:lang w:eastAsia="ru-RU"/>
              </w:rPr>
              <w:t>2. ՊԱՇՏՈՆԱԿԱՆ ԴՐԱՄԱՇՆՈՐՀՆԵՐ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36215,8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36215,8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</w:tr>
      <w:tr w:rsidR="00816E0B" w:rsidRPr="00816E0B" w:rsidTr="00816E0B">
        <w:trPr>
          <w:gridAfter w:val="1"/>
          <w:wAfter w:w="261" w:type="dxa"/>
          <w:trHeight w:val="6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2.1  Ընթացիկ արտաքին պաշտոնական դրամաշնորհներ` ստացված այլ պետություններից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7311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12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բյուջե մուտքագրվող արտաքին պաշտոնական դրամաշնորհներ` ստացված այլ պետությունների տեղական ինքնակառավարման մարմիններից ընթացիկ ծախսերի ֆինանսավորման նպատակով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2.2 Կապիտալ արտաքին պաշտոնական դրամաշնորհներ` ստացված այլ պետություններից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7312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</w:tr>
      <w:tr w:rsidR="00816E0B" w:rsidRPr="00816E0B" w:rsidTr="00816E0B">
        <w:trPr>
          <w:gridAfter w:val="1"/>
          <w:wAfter w:w="261" w:type="dxa"/>
          <w:trHeight w:val="3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112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բյուջե մուտքագրվող արտաքին պաշտոնական դրամաշնորհներ` ստացված այլ պետությունների  տեղական ինքնակառավարման մարմիններից կապիտալ ծախսերի ֆինանսավորման նպատակով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5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2.3 Ընթացիկ արտաքին պաշտոնական դրամաշնորհներ`  ստացված միջազգային կազմակերպություններից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111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բյուջե մուտքագրվող արտաքին պաշտոնական դրամաշնորհներ` ստացված միջազգային կազմակերպություններից ընթացիկ ծախսերի ֆինանսավորման նպատակով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2.4 Կապիտալ արտաքին պաշտոնական դրամաշնորհներ`  ստացված միջազգային կազմակերպություններից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7322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</w:tr>
      <w:tr w:rsidR="00816E0B" w:rsidRPr="00816E0B" w:rsidTr="00816E0B">
        <w:trPr>
          <w:gridAfter w:val="1"/>
          <w:wAfter w:w="261" w:type="dxa"/>
          <w:trHeight w:val="3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109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6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2.5 Ընթացիկ ներքին պաշտոնական դրամաշնորհներ` ստացված կառավարման այլ մակարդակներից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7331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36215,8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36215,8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4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ա) Պետական բյուջեից ֆինանսական համահարթեցման սկզբունքով տրամադրվող դոտացիաներ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36215,8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36215,8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բ) Պետական բյուջեից համայնքի վարչական բյուջեին տրամադրվող այլ դոտացիաներ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9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բա) Համայնքի բյուջեի եկամուտները նվազեցնող` ՀՀ օրենքների կիրարկման արդյունքում համայնքի բյուջեի եկամուտների կորուստների պետության կողմից փոխհատուցվող գումարներ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բբ) Պետական բյուջեից համայնքի վարչական բյուջեին տրամադրվող այլ դոտացիաներ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գ) Պետական բյուջեից համայնքի վարչական բյուջեին տրամադրվող նպատակային հատկացումներ (սուբվենցիաներ)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8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դ) Այլ համայնքների բյուջեներից ընթացիկ ծախսերի ֆինանսավորման նպատակով ստացվող պաշտոնական դրամաշնորհներ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2.6 Կապիտալ ներքին պաշտոնական դրամաշնորհներ` ստացված կառավարման այլ մակարդակներից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7332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816E0B" w:rsidRPr="00816E0B" w:rsidTr="00816E0B">
        <w:trPr>
          <w:gridAfter w:val="1"/>
          <w:wAfter w:w="261" w:type="dxa"/>
          <w:trHeight w:val="6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lastRenderedPageBreak/>
              <w:t>1261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ա) 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6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բ) Այլ համայնքներից կապիտալ ծախսերի ֆինանսավորման նպատակով ստացվող պաշտոնական դրամաշնորհներ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2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 ԱՅԼ ԵԿԱՄՈՒՏՆԵՐ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6195,9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6195,9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</w:t>
            </w:r>
          </w:p>
        </w:tc>
      </w:tr>
      <w:tr w:rsidR="00816E0B" w:rsidRPr="00816E0B" w:rsidTr="00816E0B">
        <w:trPr>
          <w:gridAfter w:val="1"/>
          <w:wAfter w:w="261" w:type="dxa"/>
          <w:trHeight w:val="2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3.1 Տոկոսներ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</w:tr>
      <w:tr w:rsidR="00816E0B" w:rsidRPr="00816E0B" w:rsidTr="00816E0B">
        <w:trPr>
          <w:gridAfter w:val="1"/>
          <w:wAfter w:w="261" w:type="dxa"/>
          <w:trHeight w:val="57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Բանկերում համայնքի բյուջեի ժամանակավոր ազատ միջոցների տեղաբաշխումից և դեպոզիտներից ստացված տոկոսավճարներ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2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3.2 Շահաբաժիններ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Բաժնետիրական ընկերություններում համայնքի մասնակցության դիմաց համայնքի բյուջե մուտքագրվող շահաբաժիններ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3.3 Գույքի վարձակալությունից եկամուտներ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2355,9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2355,9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սեփականություն համարվող հողերի վարձավճարներ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2185,5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2185,5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1332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վարչական տարածքում գտնվող պետական սեփականություն համարվող հողերի վարձավճարներ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8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Այլ գույքի վարձակալությունից մուտքեր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6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3.4 Համայնքի բյուջեի եկամուտներ ապրանքների մատակարարումից և ծառայությունների մատուցումից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60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Համայնքի սեփականություն հանդիսացող, այդ թվում` տիրազուրկ, համայնքին որպես սեփականություն անցած ապրանքների (բացառությամբ հիմնական միջոց, ոչ նյութական կամ բարձրարժեք ակտիվ հանդիսացող, ինչպես նաև համայնքի պահուստներում պահվող ապրանքանյութական արժեքների) վաճառքից մուտքեր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03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12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այլ վճարներ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3.5 Վարչական գանձումներ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Տեղական վճարներ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1360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3.6 Մուտքեր տույժերից, տուգանքներից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96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91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Մուտքեր համայնքի բյուջեի նկատմամբ ստանձնած պայմանագրային պարտավորությունների չկատարման դիմաց գանձվող գծով տույժերից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7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3.7 Ընթացիկ ոչ պաշտոնական դրամաշնորհներ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208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lastRenderedPageBreak/>
              <w:t>1371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204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ներքին աղբյուրներից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816E0B" w:rsidRPr="00816E0B" w:rsidTr="00816E0B">
        <w:trPr>
          <w:gridAfter w:val="1"/>
          <w:wAfter w:w="261" w:type="dxa"/>
          <w:trHeight w:val="34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3.8 Կապիտալ ոչ պաշտոնական դրամաշնորհներ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</w:tr>
      <w:tr w:rsidR="00816E0B" w:rsidRPr="00816E0B" w:rsidTr="00816E0B">
        <w:trPr>
          <w:gridAfter w:val="1"/>
          <w:wAfter w:w="261" w:type="dxa"/>
          <w:trHeight w:val="201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Նվիրատվության, ժառանգության իրավունքով 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21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Նվիրատվության, ժառանգության իրավունքով 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իրականացման համար համայնքի բյուջե ստացված մուտքեր` տրամադրված ներքին աղբյուրներից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3.9 Այլ եկամուտներ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7450,0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</w:tr>
      <w:tr w:rsidR="00816E0B" w:rsidRPr="00816E0B" w:rsidTr="00816E0B">
        <w:trPr>
          <w:gridAfter w:val="1"/>
          <w:wAfter w:w="261" w:type="dxa"/>
          <w:trHeight w:val="51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Համայնքի գույքին պատճառած վնասների փոխհատուցումից մուտքեր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555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</w:tr>
      <w:tr w:rsidR="00816E0B" w:rsidRPr="00816E0B" w:rsidTr="00816E0B">
        <w:trPr>
          <w:gridAfter w:val="1"/>
          <w:wAfter w:w="261" w:type="dxa"/>
          <w:trHeight w:val="60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Օրենքով և իրավական այլ ակտերով սահմանված` համայնքի բյուջե մուտքագրման ենթակա այլ եկամուտներ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816E0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816E0B" w:rsidRPr="00816E0B" w:rsidTr="00816E0B">
        <w:trPr>
          <w:gridAfter w:val="1"/>
          <w:wAfter w:w="261" w:type="dxa"/>
          <w:trHeight w:val="30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E0B" w:rsidRPr="00816E0B" w:rsidRDefault="00816E0B" w:rsidP="00816E0B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</w:p>
        </w:tc>
      </w:tr>
    </w:tbl>
    <w:p w:rsidR="00A55321" w:rsidRDefault="00A55321">
      <w:pPr>
        <w:rPr>
          <w:lang w:val="en-US"/>
        </w:rPr>
      </w:pPr>
    </w:p>
    <w:p w:rsidR="00921412" w:rsidRDefault="00921412">
      <w:pPr>
        <w:rPr>
          <w:lang w:val="en-US"/>
        </w:rPr>
      </w:pPr>
    </w:p>
    <w:p w:rsidR="00921412" w:rsidRDefault="00921412">
      <w:pPr>
        <w:rPr>
          <w:lang w:val="en-US"/>
        </w:rPr>
      </w:pPr>
    </w:p>
    <w:p w:rsidR="00921412" w:rsidRDefault="00921412">
      <w:pPr>
        <w:rPr>
          <w:lang w:val="en-US"/>
        </w:rPr>
      </w:pPr>
    </w:p>
    <w:p w:rsidR="00921412" w:rsidRDefault="00921412">
      <w:pPr>
        <w:rPr>
          <w:lang w:val="en-US"/>
        </w:rPr>
      </w:pPr>
    </w:p>
    <w:p w:rsidR="00921412" w:rsidRDefault="00921412">
      <w:pPr>
        <w:rPr>
          <w:lang w:val="en-US"/>
        </w:rPr>
      </w:pPr>
    </w:p>
    <w:p w:rsidR="00921412" w:rsidRDefault="00921412">
      <w:pPr>
        <w:rPr>
          <w:lang w:val="en-US"/>
        </w:rPr>
      </w:pPr>
    </w:p>
    <w:p w:rsidR="00921412" w:rsidRDefault="00921412">
      <w:pPr>
        <w:rPr>
          <w:lang w:val="en-US"/>
        </w:rPr>
      </w:pPr>
    </w:p>
    <w:p w:rsidR="00921412" w:rsidRDefault="00921412">
      <w:pPr>
        <w:rPr>
          <w:lang w:val="en-US"/>
        </w:rPr>
      </w:pPr>
    </w:p>
    <w:tbl>
      <w:tblPr>
        <w:tblW w:w="11198" w:type="dxa"/>
        <w:tblInd w:w="-176" w:type="dxa"/>
        <w:tblLayout w:type="fixed"/>
        <w:tblLook w:val="04A0"/>
      </w:tblPr>
      <w:tblGrid>
        <w:gridCol w:w="658"/>
        <w:gridCol w:w="595"/>
        <w:gridCol w:w="774"/>
        <w:gridCol w:w="638"/>
        <w:gridCol w:w="5416"/>
        <w:gridCol w:w="992"/>
        <w:gridCol w:w="992"/>
        <w:gridCol w:w="1133"/>
      </w:tblGrid>
      <w:tr w:rsidR="00921412" w:rsidRPr="00921412" w:rsidTr="00921412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  <w:lastRenderedPageBreak/>
              <w:t>ՀԱՏՎԱԾ 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921412" w:rsidRPr="00921412" w:rsidTr="00921412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ՀԱՄԱՅՆՔԻ  ԲՅՈՒՋԵԻ ԾԱԽՍԵՐԸ` ԸՍՏ ԲՅՈՒՋԵՏԱՅԻՆ ԾԱԽՍԵՐԻ  ԳՈՐԾԱՌԱԿԱՆ ԴԱՍԱԿԱՐԳՄԱՆ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921412" w:rsidRPr="00921412" w:rsidTr="00921412">
        <w:trPr>
          <w:trHeight w:val="15"/>
        </w:trPr>
        <w:tc>
          <w:tcPr>
            <w:tcW w:w="8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 </w:t>
            </w:r>
            <w:r w:rsidRPr="00921412">
              <w:rPr>
                <w:rFonts w:ascii="Sylfaen" w:eastAsia="Times New Roman" w:hAnsi="Sylfaen" w:cs="Arial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(հազար դրամներով)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921412" w:rsidRPr="00921412" w:rsidTr="00921412">
        <w:trPr>
          <w:trHeight w:val="30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Տողի NN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Բա-ժին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Խումբ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Դաս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Բյուջետային ծախսերի գործառական դասակարգման բաժինների, խմբերի և դասերի անվանումները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Ընդամենը (ս.7+ս.8)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այդ թվում`</w:t>
            </w:r>
          </w:p>
        </w:tc>
      </w:tr>
      <w:tr w:rsidR="00921412" w:rsidRPr="00921412" w:rsidTr="00921412">
        <w:trPr>
          <w:trHeight w:val="64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վարչական մաս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ֆոնդային մաս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</w:tr>
      <w:tr w:rsidR="00921412" w:rsidRPr="00921412" w:rsidTr="00921412">
        <w:trPr>
          <w:trHeight w:val="8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ԸՆԴԱՄԵՆԸ ԾԱԽՍԵՐ (տող2100+տող2200+տող2300+տող2400+տող2500+տող2600+տող2700+տող2800+տող2900+տող3000+տող3100)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</w:tr>
      <w:tr w:rsidR="00921412" w:rsidRPr="00921412" w:rsidTr="00921412">
        <w:trPr>
          <w:trHeight w:val="8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ԸՆԴՀԱՆՈՒՐ ԲՆՈՒՅԹԻ ՀԱՆՐԱՅԻՆ ԾԱՌԱՅՈՒԹՅՈՒՆՆԵՐ (տող2110+տող2120+տող2130+տող2140+տող2150+տող2160+տող2170+տող2180)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25437,0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</w:tr>
      <w:tr w:rsidR="00921412" w:rsidRPr="00921412" w:rsidTr="00921412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9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Օրենսդիր և գործադիր մարմիններ, պետական կառավարում, </w:t>
            </w:r>
            <w:r w:rsidRPr="009214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‎</w:t>
            </w:r>
            <w:r w:rsidRPr="00921412">
              <w:rPr>
                <w:rFonts w:ascii="Sylfaen" w:eastAsia="Times New Roman" w:hAnsi="Sylfaen" w:cs="Sylfaen"/>
                <w:i/>
                <w:iCs/>
                <w:sz w:val="20"/>
                <w:szCs w:val="20"/>
                <w:lang w:eastAsia="ru-RU"/>
              </w:rPr>
              <w:t>ֆինանսական և</w:t>
            </w: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հարկաբյուջետային հարաբերություններ, արտաքին հարաբերություններ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23097,0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Օրենսդիր և գործադիր մարմիններ,պետական կառավարում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23097,0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</w:tr>
      <w:tr w:rsidR="00921412" w:rsidRPr="00921412" w:rsidTr="00921412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Ֆինանսական և հարկաբյուջետային հարաբերություններ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Արտաքին հարաբերություններ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Արտաքին տնտեսական օգնություն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Արտաքին տնտեսական աջակցություն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Ընդհանուր բնույթի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Աշխատակազմի /կադրերի/ գծով ընդհանուր բնույթի ծառայություններ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Ծրագրման և վիճակագրական ընդհանուր ծառայություններ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Ընդհանուր բնույթի այլ ծառայություններ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Ընդհանուր բնույթի հետազոտական աշխատանք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Ընդհանուր բնույթի հետազոտական աշխատանք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Ընդհանուր բնույթի հանրային ծառայությունների գծով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Ընդհանուր բնույթի հանրային ծառայություններ գծով հետազոտական և նախագծային աշխատանքներ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Ընդհանուր բնույթի հանրային ծառայություններ (այլ դասերին չպատկանող)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Պետական պարտքի գծով գործառնություններ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2171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Պետական պարտքի գծով գործառնություններ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դրամաշնորհներ ՀՀ պետական բյուջեին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դրամաշնորհներ ՀՀ այլ համայնքերի բյուջեներին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 Երևանի համաքաղաքային ծախսերի ֆինանսավորման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ՊԱՇՏՊԱՆՈՒԹՅՈՒՆ (տող2210+2220+տող2230+տող2240+տող2250)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Ռազմական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Ռազմական պաշտպանություն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Քաղաքացիական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Քաղաքացիական պաշտպանություն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Արտաքին ռազմական օգնություն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Արտաքին ռազմական օգնություն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Հետազոտական և նախագծային աշխատանքներ պաշտպանության ոլորտում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Հետազոտական և նախագծային աշխատանքներ պաշտպանության ոլորտում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Պաշտպանություն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Պաշտպանություն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9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ՀԱՍԱՐԱԿԱԿԱՆ ԿԱՐԳ, ԱՆՎՏԱՆԳՈՒԹՅՈՒՆ և ԴԱՏԱԿԱՆ ԳՈՐԾՈՒՆԵՈՒԹՅՈՒՆ (տող2310+տող2320+տող2330+տող2340+տող2350+տող2360+տող2370)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Հասարակական կարգ և անվտանգություն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Ոստիկանություն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Ազգային անվտանգություն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Պետական պահպանություն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Փրկարար ծառայություն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Փրկարար ծառայություն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Դատական գործունեություն և իրավական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Դատարաններ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Իրավական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Դատախազություն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Դատախազություն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Կալանավայրեր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Կալանավայրեր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Հասարակական կարգ և անվտանգություն 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2371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Հասարակական կարգ և անվտանգություն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9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ՏՆՏԵՍԱԿԱՆ ՀԱՐԱԲԵՐՈՒԹՅՈՒՆՆԵՐ (տող2410+տող2420+տող2430+տող2440+տող2450+տող2460+տող2470+տող2480+տող2490)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-19995,0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Ընդհանուր բնույթի տնտեսական և առևտրային հարաբերություններ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Աշխատանքի հետ կապված ընդհանուր բնույթի հարաբերություններ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Գյուղատնտեսություն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Անտառային տնտեսություն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Ձկնորսություն և որսորդություն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Ոռոգում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Վառելիք և էներգետիկա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Քարածուխ  և այլ կարծր բնական վառելիք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Նավթամթերք և բնական գազ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Միջուկային վառելիք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Վառելիքի այլ տեսակներ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Էլեկտրաէներգիա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Ոչ էլեկտրական էներգիա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Լեռնաարդյունահանում, արդյունաբերություն և շինարարություն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Արդյունաբերություն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Շինարարություն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Տրանսպորտ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ճանապարհային տրանսպորտ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Ջրային տրանսպորտ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Երկաթուղային տրանսպորտ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Օդային տրանսպորտ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Խողովակաշարային և այլ տրանսպորտ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Կապ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Կապ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Այլ բնագավառներ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Մեծածախ և մանրածախ առևտուր, ապրանքների պահպանում և պահեստավորում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Հյուրանոցներ և հասարակական սննդի օբյեկտներ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Զբոսաշրջություն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Զարգացման բազմանպատակ ծրագրեր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9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2481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9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8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Լեռնաարդյունահանման, արդյունաբերության և շինարարության գծով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Տրանսպորտի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Կապի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Այլ բնագավառների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Տնտեսական հարաբերություններ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</w:tr>
      <w:tr w:rsidR="00921412" w:rsidRPr="00921412" w:rsidTr="00921412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Տնտեսական հարաբերություններ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</w:tr>
      <w:tr w:rsidR="00921412" w:rsidRPr="00921412" w:rsidTr="00921412">
        <w:trPr>
          <w:trHeight w:val="6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ՇՐՋԱԿԱ ՄԻՋԱՎԱՅՐԻ ՊԱՇՏՊԱՆՈՒԹՅՈՒՆ (տող2510+տող2520+տող2530+տող2540+տող2550+տող2560)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Աղբահանում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Աղբահանում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Կեղտաջրերի հեռացում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Կեղտաջրերի հեռացում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Շրջակա միջավայրի աղտոտման դեմ պայքար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Շրջակա միջավայրի աղտոտման դեմ պայքար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Կենսաբազմազանության և բնության 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Կենսաբազմազանության և բնության 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Շրջակա միջավայրի պաշտպանություն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Շրջակա միջավայրի պաշտպանություն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9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ԲՆԱԿԱՐԱՆԱՅԻՆ ՇԻՆԱՐԱՐՈՒԹՅՈՒՆ ԵՎ ԿՈՄՈՒՆԱԼ ԾԱՌԱՅՈՒԹՅՈՒՆ (տող3610+տող3620+տող3630+տող3640+տող3650+տող3660)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7900,0</w:t>
            </w:r>
          </w:p>
        </w:tc>
      </w:tr>
      <w:tr w:rsidR="00921412" w:rsidRPr="00921412" w:rsidTr="00921412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2610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Բնակարանային շինարարություն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Բնակարանային շինարարություն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Համայնքային զարգացում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Համայնքային զարգացում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Ջրամատակարարում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Ջրամատակարարում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Փողոցների լուսավորում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7900,0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Փողոցների լուսավորում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7900,0</w:t>
            </w:r>
          </w:p>
        </w:tc>
      </w:tr>
      <w:tr w:rsidR="00921412" w:rsidRPr="00921412" w:rsidTr="00921412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9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ԱՌՈՂՋԱՊԱՀՈՒԹՅՈՒՆ (տող2710+տող2720+տող2730+տող2740+տող2750+տող2760)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Բժշկական ապրանքներ, սարքեր և սարքավորումներ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Դեղագործական ապրանքներ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Այլ բժշկական ապրանքներ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Բժշկական սարքեր և սարքավորումներ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Արտահիվանդանոցային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Ընդհանուր բնույթի բժշկական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4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Մասնագիտացված բժշկական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Ստոմատոլոգիական ծառայություններ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Պարաբժշկական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Հիվանդանոցային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Ընդհանուր բնույթի հիվանդանոցային ծառայություններ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Մասնագիտացված հիվանդանոցային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Բժշկական, մոր և մանկան կենտրոնների 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Հանրային առողջապահական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Հանրային առողջապահական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2751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Առողջապահություն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Առողջապահական հարակից ծառայություններ և ծրագրեր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Առողջապահություն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ՀԱՆԳԻՍՏ, ՄՇԱԿՈՒՅԹ ԵՎ ԿՐՈՆ (տող2810+տող2820+տող2830+տող2840+տող2850+տող2860)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21940,0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20400,0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Հանգստի և սպորտի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400,0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Հանգստի և սպորտի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400,0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Մշակութային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20000,0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Գրադարաններ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Թանգարաններ և ցուցասրահներ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Մշակույթի տներ, ակումբներ, կենտրոններ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20000,0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Այլ մշակութային կազմակերպություններ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Արվեստ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Կինեմատոգրաֆիա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Հուշարձանների և մշակույթային արժեքների վերականգնում և պահպանում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Հեռուստառադիոհաղորդումներ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Հրատարակչություններ, խմբագրություններ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Տեղեկատվության ձեռքբերում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Կրոնական և հասարակական այլ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Երիտասարդական ծրագրեր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Կրոնական և հասարակական այլ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4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Հանգիստ, մշակույթ և կրոն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Հանգիստ, մշակույթ և կրոն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8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ԿՐԹՈՒԹՅՈՒՆ (տող2910+տող2920+տող2930+տող2940+տող2950+տող2960+տող2970+տող2980)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15660,0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550,0</w:t>
            </w:r>
          </w:p>
        </w:tc>
      </w:tr>
      <w:tr w:rsidR="00921412" w:rsidRPr="00921412" w:rsidTr="00921412">
        <w:trPr>
          <w:trHeight w:val="2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Նախադպրոցական և տարրական ընդհանուր </w:t>
            </w: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lastRenderedPageBreak/>
              <w:t>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15610,0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550,0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Նախադպրոցական կրթություն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550,0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Տարրական ընդհանուր կրթություն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Միջնակարգ ընդհանուր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Հիմնական ընդհանուր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Միջնակարգ(լրիվ) ընդհանուր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Նախնական մասնագիտական (արհեստագործական)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Միջին մասնագիտական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Բարձրագույն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Բարձրագույն մասնագիտական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Հետբուհական մասնագիտական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Ըստ մակարդակների չդասակարգվող կրթություն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Արտադպրոցական դաստիարակություն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Լրացուցիչ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Կրթությանը տրամադրվող օժանդակ ծառայություններ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Կրթությանը տրամադրվող օժանդակ ծառայություններ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Կրթության ոլորտում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Կրթության ոլորտում հետազոտական և նախագծային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Կրթություն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Կրթություն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73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ՍՈՑԻԱԼԱԿԱՆ ՊԱՇՏՊԱՆՈՒԹՅՈՒՆ (տող3010+տող3020+տող3030+տող3040+տող3050+տող3060+տող3070+տող3080+տող3090)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Վատառողջություն և անաշխատունակություն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Վատառողջություն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Անաշխատունակություն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Ծերություն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Ծերություն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Հարազատին կորցրած անձինք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3031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Հարազատին կորցրած անձինք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Ընտանիքի անդամներ և զավակներ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Ընտանիքի անդամներ և զավակներ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Գործազրկություն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Գործազրկություն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Բնակարանային ապահովում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Բնակարանային ապահովում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Սոցիալական պաշտպանություն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Սոցիալական պաշտպանություն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ՀԻՄՆԱԿԱՆ ԲԱԺԻՆՆԵՐԻՆ ՉԴԱՍՎՈՂ ՊԱՀՈՒՍՏԱՅԻՆ ՖՈՆԴԵՐ (տող3110)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ՀՀ կառավարության և համայնքների պահուստային ֆոնդ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921412" w:rsidRPr="00921412" w:rsidTr="00921412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1412" w:rsidRPr="00921412" w:rsidTr="00921412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12" w:rsidRPr="00921412" w:rsidRDefault="00921412" w:rsidP="00921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412" w:rsidRPr="00921412" w:rsidRDefault="00921412" w:rsidP="00921412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ՀՀ համայնքների պահուստային ֆոնդ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12" w:rsidRPr="00921412" w:rsidRDefault="00921412" w:rsidP="00921412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921412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21412" w:rsidRDefault="00921412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p w:rsidR="00F34B81" w:rsidRDefault="00F34B81">
      <w:pPr>
        <w:rPr>
          <w:lang w:val="en-US"/>
        </w:rPr>
      </w:pPr>
    </w:p>
    <w:tbl>
      <w:tblPr>
        <w:tblW w:w="10599" w:type="dxa"/>
        <w:tblInd w:w="93" w:type="dxa"/>
        <w:tblLayout w:type="fixed"/>
        <w:tblLook w:val="04A0"/>
      </w:tblPr>
      <w:tblGrid>
        <w:gridCol w:w="658"/>
        <w:gridCol w:w="6303"/>
        <w:gridCol w:w="616"/>
        <w:gridCol w:w="1166"/>
        <w:gridCol w:w="1229"/>
        <w:gridCol w:w="627"/>
      </w:tblGrid>
      <w:tr w:rsidR="00F34B81" w:rsidRPr="00F34B81" w:rsidTr="00F34B81">
        <w:trPr>
          <w:trHeight w:val="450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  <w:lastRenderedPageBreak/>
              <w:t>ՀԱՏՎԱԾ 3</w:t>
            </w:r>
          </w:p>
        </w:tc>
      </w:tr>
      <w:tr w:rsidR="00F34B81" w:rsidRPr="00F34B81" w:rsidTr="00F34B81">
        <w:trPr>
          <w:trHeight w:val="630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ՀԱՄԱՅՆՔԻ  ԲՅՈՒՋԵԻ  ԾԱԽՍԵՐԸ`  ԸՍՏ  ԲՅՈՒՋԵՏԱՅԻՆ ԾԱԽՍԵՐԻ ՏՆՏԵՍԱԳԻՏԱԿԱՆ ԴԱՍԱԿԱՐԳՄԱՆ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(հազար դրամներով)</w:t>
            </w:r>
          </w:p>
        </w:tc>
      </w:tr>
      <w:tr w:rsidR="00F34B81" w:rsidRPr="00F34B81" w:rsidTr="00F34B81">
        <w:trPr>
          <w:trHeight w:val="51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Տողի NN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Բյուջետային ծախսերի տնտեսագիտական դասակարգման հոդվածների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Ընդամենը (ս.5+ս.6)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</w:tr>
      <w:tr w:rsidR="00F34B81" w:rsidRPr="00F34B81" w:rsidTr="00F34B81">
        <w:trPr>
          <w:trHeight w:val="57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անվանումները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NN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վարչական մաս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ֆոնդային մաս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     ԸՆԴԱՄԵՆԸ  ԾԱԽՍԵՐ (տող4050+տող5000+տող 6000)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</w:tr>
      <w:tr w:rsidR="00F34B81" w:rsidRPr="00F34B81" w:rsidTr="00F34B8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8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Ա.   ԸՆԹԱՑԻԿ  ԾԱԽՍԵՐ՝                (տող4100+տող4200+տող4300+տող4400+տող4500+ տող4600+տող4700) 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1.1. ԱՇԽԱՏԱՆՔԻ ՎԱՐՁԱՏՐՈՒԹՅՈՒՆ (տող4110+տող4120+տող4130)                                                              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18415,0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18415,0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ԴՐԱՄՈՎ ՎՃԱՐՎՈՂ ԱՇԽԱՏԱՎԱՐՁԵՐ ԵՎ ՀԱՎԵԼԱՎՃԱՐՆԵՐ (տող4111+տող4112+ տող4114)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18415,0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18415,0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-Աշխատողների աշխատավարձեր և հավելավճարներ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17280,0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17280,0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4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1135,0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4114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-Այլ վարձատրություններ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4115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ԲՆԵՂԵՆ ԱՇԽԱՏԱՎԱՐՁԵՐ ԵՎ ՀԱՎԵԼԱՎՃԱՐՆԵՐ (տող4121)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-Բնեղեն աշխատավարձեր և հավելավճարներ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ՓԱՍՏԱՑԻ ՍՈՑԻԱԼԱԿԱՆ ԱՊԱՀՈՎՈՒԹՅԱՆ ՎՃԱՐՆԵՐ (տող4131)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-Սոցիալական ապահովության 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4131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1.2. ԾԱՌԱՅՈՒԹՅՈՒՆՆԵՐԻ ԵՎ ԱՊՐԱՆՔՆԵՐԻ ՁԵՌՔ ԲԵՐՈՒՄ (տող4210+տող4220+տող4230+տող4240+տող4250+տող4260)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17507,0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17507,0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ՇԱՐՈՒՆԱԿԱԿԱՆ ԾԱԽՍԵՐ (տող4211+տող4212+տող4213+տող4214+տող4215+տող4216+տող4217)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6122,0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6122,0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-Գործառնական և բանկային ծառայությունների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-Էներգետիկ 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-Կոմունալ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-Կապի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-Ապահովագրական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-Գույքի և սարքավորումների վարձակալություն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4217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-Արտագերատեսչական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ԳՈՐԾՈՒՂՈՒՄՆԵՐԻ ԵՎ ՇՐՋԱԳԱՅՈՒԹՅՈՒՆՆԵՐԻ ԾԱԽՍԵՐ (տող4221+տող4222+տող4223)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-Ներքին գործուղումներ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4222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-Արտասահմանյան գործուղումների գծով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-Այլ տրանսպորտային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ՊԱՅՄԱՆԱԳՐԱՅԻՆ ԱՅԼ ԾԱՌԱՅՈՒԹՅՈՒՆՆԵՐԻ ՁԵՌՔ ԲԵՐՈՒՄ (տող4231+տող4232+տող4233+տող4234+տող4235+տող4236+տող4237+տող4238)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3421,0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3421,0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-Վարչական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-Համակարգչային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-Աշխատակազմի մասնագիտական զարգացման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-Տեղակատվական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-Կառավարչական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Կենցաղային և հանրային սննդի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-Ներկայացուցչական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4238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-Ընդհանուր բնույթի այլ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2355,0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2355,0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4240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ԱՅԼ ՄԱՍՆԱԳԻՏԱԿԱՆ ԾԱՌԱՅՈՒԹՅՈՒՆՆԵՐԻ ՁԵՌՔ ԲԵՐՈՒՄ  (տող 4241)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4241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-Մասնագիտական ծառայություններ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ԸՆԹԱՑԻԿ ՆՈՐՈԳՈՒՄ ԵՎ ՊԱՀՊԱՆՈՒՄ (ծառայություններ և նյութեր) (տող4251+տող4252)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2510,0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4251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-Շենքերի և կառույցների ընթացիկ նորոգում և պահպանում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1610,0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4252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8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ՆՅՈՒԹԵՐ (տող4261+տող4262+տող4263+տող4264+տող4265+տող4266+տող4267+տող4268)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-Գրասենյակային նյութեր և հագուստ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-Գյուղատնտեսական ապրանքներ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-Վերապատրաստման և ուսուցման նյութեր (աշխատողների վերապատրաստում)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-Տրանսպորտային նյութեր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-Շրջակա միջավայրի պաշտպանության և գիտական նյութեր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-Առողջապահական  և լաբորատոր նյութեր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-Կենցաղային և հանրային սննդի նյութեր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4268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-Հատուկ նպատակային այլ նյութեր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1.3. ՏՈԿՈՍԱՎՃԱՐՆԵՐ (տող4310+տող 4320+տող4330)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ՆԵՐՔԻՆ ՏՈԿՈՍԱՎՃԱՐՆԵՐ (տող4311+տող4312)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-Ներքին արժեթղթերի տոկոսավճարներ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-Ներքին վարկերի տոկոսավճարներ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ԱՐՏԱՔԻՆ ՏՈԿՈՍԱՎՃԱՐՆԵՐ (տող4321+տող4322)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-Արտաքին արժեթղթերի գծով տոկոսավճարներ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4421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-Արտաքին վարկերի գծով տոկոսավճարներ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4422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ՓՈԽԱՌՈՒԹՅՈՒՆՆԵՐԻ ՀԵՏ ԿԱՊՎԱԾ ՎՃԱՐՆԵՐ (տող4331+տող4332+տող4333)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4331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-Փոխանակման կուրսերի բացասական տարբերություն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4431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4332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-Տույժեր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4432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4333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-Փոխառությունների գծով տուրքեր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4433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1.4. ՍՈՒԲՍԻԴԻԱՆԵՐ  (տող4410+տող4420)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ՍՈՒԲՍԻԴԻԱՆԵՐ ՊԵՏԱԿԱՆ (ՀԱՄԱՅՆՔԱՅԻՆ) ԿԱԶՄԱԿԵՐՊՈՒԹՅՈՒՆՆԵՐԻՆ (տող4411+տող4412)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-Սուբսիդիաներ ոչ-ֆինանսական պետական (hամայնքային) կազմակերպություններին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-Սուբսիդիաներ ֆինանսական պետական (hամայնքային) կազմակերպություններին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ՍՈՒԲՍԻԴԻԱՆԵՐ ՈՉ ՊԵՏԱԿԱՆ (ՈՉ ՀԱՄԱՅՆՔԱՅԻՆ) ԿԱԶՄԱԿԵՐՊՈՒԹՅՈՒՆՆԵՐԻՆ (տող4421+տող4422)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-Սուբսիդիաներ ոչ պետական (ոչ hամայնքային) ոչ ֆինանսական կազմակերպություններին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4422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-Սուբսիդիաներ ոչ պետական (ոչ hամայնքային) ֆինանսական  կազմակերպություններին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4522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1.5. ԴՐԱՄԱՇՆՈՐՀՆԵՐ (տող4510+տող4520+տող4530+տող4540)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ԴՐԱՄԱՇՆՈՐՀՆԵՐ ՕՏԱՐԵՐԿՐՅԱ ԿԱՌԱՎԱՐՈՒԹՅՈՒՆՆԵՐԻՆ (տող4511+տող4512)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-Ընթացիկ դրամաշնորհներ օտարերկրյա կառավարություններին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-Կապիտալ դրամաշնորհներ օտարերկրյա կառավարություններին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ԴՐԱՄԱՇՆՈՐՀՆԵՐ ՄԻՋԱԶԳԱՅԻՆ ԿԱԶՄԱԿԵՐՊՈՒԹՅՈՒՆՆԵՐԻՆ (տող4521+տող4522)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-Ընթացիկ դրամաշնորհներ  միջազգային կազմակերպություններին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-Կապիտալ դրամաշնորհներ միջազգային կազմակերպություններին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ԸՆԹԱՑԻԿ ԴՐԱՄԱՇՆՈՐՀՆԵՐ ՊԵՏԱԿԱՆ ՀԱՏՎԱԾԻ ԱՅԼ ՄԱԿԱՐԴԱԿՆԵՐԻՆ (տող4531+տող4532+տող4533)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Ընթացիկ դրամաշնորհներ պետական և համայնքների ոչ առևտրային կազմակերպություններին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Ընթացիկ դրամաշնորհներ պետական և համայնքների  առևտրային կազմակերպություններին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Այլ ընթացիկ դրամաշնորհներ (տող 4534+տող 4537 +տող 4538)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տեղական ինքնակառավրման մարմիններին                    (տող  4535+տող 4536)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Երևանի համաքաղաքային ծախսերի ֆինանսավորման համար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այլ համայնքներին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ՀՀ պետական բյուջեին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4538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այլ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ԿԱՊԻՏԱԼ ԴՐԱՄԱՇՆՈՐՀՆԵՐ ՊԵՏԱԿԱՆ ՀԱՏՎԱԾԻ ԱՅԼ ՄԱԿԱՐԴԱԿՆԵՐԻՆ (տող4541+տող4542+տող4543)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-Կապիտալ դրամաշնորհներ պետական և համայնքների ոչ առևտրային կազմակերպություններին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-Կապիտալ դրամաշնորհներ պետական և համայնքների  առևտրային կազմակերպություններին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-Այլ կապիտալ դրամաշնորհներ  (տող 4544+տող 4547 +տող 4548)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4657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տեղական ինքնակառավրման մարմիններին                    (տող  4545+տող 4546)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4545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Երևանի համաքաղաքային ծախսերի ֆինանսավորման համար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4546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ՀՀ այլ համայնքներին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4547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ՀՀ պետական բյուջեին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այլ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1.6. ՍՈՑԻԱԼԱԿԱՆ ՆՊԱՍՏՆԵՐ ԵՎ ԿԵՆՍԱԹՈՇԱԿՆԵՐ (տող4610+տող4630+տող4640)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ՍՈՑԻԱԼԱԿԱՆ ԱՊԱՀՈՎՈՒԹՅԱՆ ՆՊԱՍՏՆԵՐ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Տնային տնտեսություններին դրամով վճարվող սոցիալական ապահովության 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Սոցիալական ապահովության բնեղեն նպաստներ ծառայություններ մատուցողներին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5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ՍՈՑԻԱԼԱԿԱՆ ՕԳՆՈՒԹՅԱՆ ԴՐԱՄԱԿԱՆ ԱՐՏԱՀԱՅՏՈՒԹՅԱՄԲ ՆՊԱՍՏՆԵՐ (ԲՅՈՒՋԵԻՑ) (տող4631+տող4632+տող4633+տող4634)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-Հուղարկավորության նպաստներ բյուջեից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4726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4632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-Կրթական, մշակութային և սպորտային նպաստներ բյուջեից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4727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4633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-Բնակարանային նպաստներ բյուջեից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4728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4634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-Այլ նպաստներ բյուջեից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4729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ԿԵՆՍԱԹՈՇԱԿՆԵՐ (տող4641)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4641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-Կենսաթոշակներ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4741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1.7. ԱՅԼ ԾԱԽՍԵՐ (տող4710+տող4720+տող4730+տող4740+տող4750+տող4760+տող4770)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3007,8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9457,8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ՆՎԻՐԱՏՎՈՒԹՅՈՒՆՆԵՐ ՈՉ ԿԱՌԱՎԱՐԱԿԱՆ (ՀԱՍԱՐԱԿԱԿԱՆ) ԿԱԶՄԱԿԵՐՊՈՒԹՅՈՒՆՆԵՐԻՆ (տող4711+տող4712)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Տնային տնտեսություններին ծառայություններ մատուցող` շահույթ չհետապնդող կազմակերպություններին նվիրատվություններ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-Նվիրատվություններ այլ շահույթ չհետապնդող կազմակերպություններին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76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ՀԱՐԿԵՐ, ՊԱՐՏԱԴԻՐ ՎՃԱՐՆԵՐ ԵՎ ՏՈՒՅԺԵՐ, ՈՐՈՆՔ ԿԱՌԱՎԱՐՄԱՆ ՏԱՐԲԵՐ ՄԱԿԱՐԴԱԿՆԵՐԻ ԿՈՂՄԻՑ ԿԻՐԱՌՎՈՒՄ ԵՆ ՄԻՄՅԱՆՑ ՆԿԱՏՄԱՄԲ (տող4721+տող4722+տող4723+տող4724)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-Աշխատավարձի ֆոնդ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-Այլ հարկեր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4723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-Պարտադիր վճարներ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4724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-Պետական հատվածի տարբեր մակարդակների կողմից միմյանց նկատմամբ կիրառվող տույժեր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ԴԱՏԱՐԱՆՆԵՐԻ ԿՈՂՄԻՑ ՆՇԱՆԱԿՎԱԾ ՏՈՒՅԺԵՐ ԵՎ ՏՈՒԳԱՆՔՆԵՐ (տող4731)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-Դատարանների կողմից նշանակված տույժեր և տուգանքներ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9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4740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ԲՆԱԿԱՆ ԱՂԵՏՆԵՐԻՑ ԿԱՄ ԱՅԼ ԲՆԱԿԱՆ ՊԱՏՃԱՌՆԵՐՈՎ ԱՌԱՋԱՑԱԾ ՎՆԱՍՆԵՐԻ ԿԱՄ ՎՆԱՍՎԱԾՔՆԵՐԻ ՎԵՐԱԿԱՆԳՆՈՒՄ (տող4741+տող4742)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4741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-Բնական աղետներից առաջացած վնասվածքների կամ վնասների վերականգնում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4742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-Այլ բնական պատճառներով ստացած վնասվածքների վերականգնում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ԿԱՌԱՎԱՐՄԱՆ ՄԱՐՄԻՆՆԵՐԻ ԳՈՐԾՈՒՆԵՈՒԹՅԱՆ ՀԵՏԵՎԱՆՔՈՎ ԱՌԱՋԱՑԱԾ ՎՆԱՍՆԵՐԻ ԿԱՄ ՎՆԱՍՎԱԾՔՆԵՐԻ  ՎԵՐԱԿԱՆԳՆՈՒՄ (տող4751)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4751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-Կառավարման մարմինների գործունեության հետևանքով առաջացած վնասվածքների  կամ վնասների վերականգնում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ԱՅԼ ԾԱԽՍԵՐ (տող4761)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4761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-Այլ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4770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ՊԱՀՈՒՍՏԱՅԻՆ ՄԻՋՈՑՆԵՐ (տող4771)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-Պահուստային միջոցներ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4891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5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4772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 թվում` համայնքի բյուջեի վարչական մասի պահուստային ֆոնդից ֆոնդային մաս կատարվող հատկացումներ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Բ. ՈՉ ՖԻՆԱՆՍԱԿԱՆ ԱԿՏԻՎՆԵՐԻ ԳԾՈՎ ԾԱԽՍԵՐ                     (տող5100+տող5200+տող5300+տող5400)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29450,0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29450,0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1.1. ՀԻՄՆԱԿԱՆ ՄԻՋՈՑՆԵՐ                                 (տող5110+տող5120+տող5130)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29450,0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29450,0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ՇԵՆՔԵՐ ԵՎ ՇԻՆՈՒԹՅՈՒՆՆԵՐ                                       (տող5111+տող5112+տող5113)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27400,0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27400,0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Շենքերի և շինությունների ձեռք բերում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Շենքերի և շինությունների շինարարություն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Շենքերի և շինությունների կապիտալ վերանորոգում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27400,0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27400,0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ՄԵՔԵՆԱՆԵՐ ԵՎ ՍԱՐՔԱՎՈՐՈՒՄՆԵՐ                                       (տող5121+ տող5122+տող5123)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1150,0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Տրանսպորտային սարքավորումներ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Վարչական սարքավորումներ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750,0</w:t>
            </w:r>
          </w:p>
        </w:tc>
      </w:tr>
      <w:tr w:rsidR="00F34B81" w:rsidRPr="00F34B81" w:rsidTr="00F34B81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Այլ մեքենաներ և սարքավորումներ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400,0</w:t>
            </w:r>
          </w:p>
        </w:tc>
      </w:tr>
      <w:tr w:rsidR="00F34B81" w:rsidRPr="00F34B81" w:rsidTr="00F34B81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ԱՅԼ ՀԻՄՆԱԿԱՆ ՄԻՋՈՑՆԵՐ  (տող 5131+տող 5132+տող 5133+ տող5134)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-Աճեցվող ակտիվներ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5132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Ոչ նյութական հիմնական միջոցներ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5133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Գեոդեզիական քարտեզագրական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5134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Նախագծահետազոտական ծախսեր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900,0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1.2. ՊԱՇԱՐՆԵՐ (տող5211+տող5221+տող5231+տող5241)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5211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Համայնքային նշանակության ռազմավարական պաշարներ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Նյութեր և պարագաներ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5231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 Վերավաճառքի համար նախատեսված ապրանքներ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5231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5241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-Սպառման նպատակով պահվող պաշարներ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5241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1.3. ԲԱՐՁՐԱՐԺԵՔ ԱԿՏԻՎՆԵՐ (տող 5311)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-Բարձրարժեք ակտիվներ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color w:val="000000"/>
                <w:sz w:val="20"/>
                <w:szCs w:val="20"/>
                <w:lang w:eastAsia="ru-RU"/>
              </w:rPr>
              <w:t>1.4. ՉԱՐՏԱԴՐՎԱԾ ԱԿՏԻՎՆԵՐ   (տող 5411+տող 5421+տող 5431+տող5441)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-Հող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-Ընդերքային ակտիվներ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5431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-Այլ բնական ծագում ունեցող ակտիվներ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5431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5441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-Ոչ նյութական չարտադրված ակտիվներ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5441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51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Գ. ՈՉ ՖԻՆԱՆՍԱԿԱՆ ԱԿՏԻՎՆԵՐԻ ԻՐԱՑՈՒՄԻՑ ՄՈՒՏՔԵՐ (տող6100+տող6200+տող6300+տող6400)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1.1. ՀԻՄՆԱԿԱՆ ՄԻՋՈՑՆԵՐԻ ԻՐԱՑՈՒՄԻՑ ՄՈՒՏՔԵՐ (տող6110+տող6120+տող6130)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ԱՆՇԱՐԺ ԳՈՒՅՔԻ ԻՐԱՑՈՒՄԻՑ ՄՈՒՏՔԵՐ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ՇԱՐԺԱԿԱՆ ԳՈՒՅՔԻ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ԱՅԼ ՀԻՄՆԱԿԱՆ ՄԻՋՈՑՆԵՐԻ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1.2. ՊԱՇԱՐՆԵՐԻ ԻՐԱՑՈՒՄԻՑ ՄՈՒՏՔԵՐ (տող6210+տող6220)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ՌԱԶՄԱՎԱՐԱԿԱՆ ՀԱՄԱՅՆՔԱՅԻՆ ՊԱՇԱՐՆԵՐԻ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ԱՅԼ ՊԱՇԱՐՆԵՐԻ ԻՐԱՑՈՒՄԻՑ ՄՈՒՏՔԵՐ (տող6221+տող6222+տող6223)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Արտադրական պաշարների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8221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Վերավաճառքի համար ապրանքների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6223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- Սպառման համար նախատեսված պաշարների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1.3. ԲԱՐՁՐԱՐԺԵՔ ԱԿՏԻՎՆԵՐԻ ԻՐԱՑՈՒՄԻՑ ՄՈՒՏՔԵՐ   (տող 6310)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ԲԱՐՁՐԱՐԺԵՔ ԱԿՏԻՎՆԵՐԻ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8311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1.4. ՉԱՐՏԱԴՐՎԱԾ ԱԿՏԻՎՆԵՐԻ ԻՐԱՑՈՒՄԻՑ ՄՈՒՏՔԵՐ`                               (տող6410+տող6420+տող6430+տող6440)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ՀՈՂԻ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-23000,0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-</w:t>
            </w: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23000,0</w:t>
            </w:r>
          </w:p>
        </w:tc>
      </w:tr>
      <w:tr w:rsidR="00F34B81" w:rsidRPr="00F34B81" w:rsidTr="00F34B81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lastRenderedPageBreak/>
              <w:t>6420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ՕԳՏԱԿԱՐ ՀԱՆԱԾՈՆԵՐԻ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6430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ԱՅԼ ԲՆԱԿԱՆ ԾԱԳՈՒՄ ՈՒՆԵՑՈՂ ՀԻՄՆԱԿԱՆ ՄԻՋՈՑՆԵՐԻ ԻՐՑՈՒՄԻՑ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8413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6440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ՈՉ ՆՅՈՒԹԱԿԱՆ ՉԱՐՏԱԴՐՎԱԾ ԱԿՏԻՎՆԵՐԻ ԻՐԱՑՈՒՄԻՑ ՄՈՒՏՔԵՐ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8414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F34B81" w:rsidRPr="00F34B81" w:rsidTr="00F34B81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34B81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 w:rsidRPr="00F34B81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B81" w:rsidRPr="00F34B81" w:rsidRDefault="00F34B81" w:rsidP="00F34B8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</w:tbl>
    <w:p w:rsidR="00F34B81" w:rsidRDefault="00F34B81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p w:rsidR="00654D2E" w:rsidRDefault="00654D2E">
      <w:pPr>
        <w:rPr>
          <w:lang w:val="en-US"/>
        </w:rPr>
      </w:pPr>
    </w:p>
    <w:tbl>
      <w:tblPr>
        <w:tblW w:w="10121" w:type="dxa"/>
        <w:tblInd w:w="93" w:type="dxa"/>
        <w:tblLook w:val="04A0"/>
      </w:tblPr>
      <w:tblGrid>
        <w:gridCol w:w="658"/>
        <w:gridCol w:w="4146"/>
        <w:gridCol w:w="1166"/>
        <w:gridCol w:w="1229"/>
        <w:gridCol w:w="1927"/>
        <w:gridCol w:w="1180"/>
      </w:tblGrid>
      <w:tr w:rsidR="00654D2E" w:rsidRPr="00654D2E" w:rsidTr="00654D2E">
        <w:trPr>
          <w:trHeight w:val="300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  <w:lastRenderedPageBreak/>
              <w:t xml:space="preserve">  ՀԱՏՎԱԾ 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58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ՀԱՄԱՅՆՔԻ ԲՅՈՒՋԵԻ ՄԻՋՈՑՆԵՐԻ ՏԱՐԵՎԵՐՋԻ ՀԱՎԵԼՈՒՐԴԸ  ԿԱՄ  ԴԵՖԻՑԻՏԸ  (ՊԱԿԱՍՈՒՐԴԸ)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(հազար դրամներով)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Տողի NN  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Ընդամենը (ս.4+ս.5)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վարչական    մաս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ֆոնդային    մաս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ԸՆԴԱՄԵՆԸ ՀԱՎԵԼՈՒՐԴԸ ԿԱՄ ԴԵՖԻՑԻՏԸ (ՊԱԿԱՍՈՒՐԴԸ)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1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u w:val="single"/>
                <w:lang w:eastAsia="ru-RU"/>
              </w:rPr>
              <w:t xml:space="preserve">  ՀԱՏՎԱԾ  5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600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ՀԱՄԱՅՆՔԻ  ԲՅՈՒՋԵԻ  ՀԱՎԵԼՈՒՐԴԻ  ՕԳՏԱԳՈՐԾՄԱՆ  ՈՒՂՂՈՒԹՅՈՒՆՆԵՐԸ  ԿԱՄ ԴԵՖԻՑԻՏԻ (ՊԱԿԱՍՈՒՐԴԻ)  ՖԻՆԱՆՍԱՎՈՐՄԱՆ  ԱՂԲՅՈՒՐՆԵՐԸ</w:t>
            </w:r>
          </w:p>
        </w:tc>
      </w:tr>
      <w:tr w:rsidR="00654D2E" w:rsidRPr="00654D2E" w:rsidTr="00654D2E">
        <w:trPr>
          <w:trHeight w:val="28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28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(հազար դրամներով)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Տողի NN  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Բյուջետային ծախսերի տնտեսագիտական դասակարգման հոդվածների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Ընդամենը (ս.5+ս.6)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անվանումները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NN 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վարչական մաս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ֆոնդային մաս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6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8010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                 ԸՆԴԱՄԵՆԸ`                                 (տող 8100+տող 8200), (տող 8000 հակառակ նշանով)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8100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           Ա. ՆԵՐՔԻՆ ԱՂԲՅՈՒՐՆԵՐ                       (տող 8110+տող 8160), (տող 8010 - տող 8200)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8110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1. ՓՈԽԱՌՈՒ ՄԻՋՈՑՆԵՐ                            (տող 8111+տող 8120)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8111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1.1. Արժեթղթեր (բացառությամբ բաժնետոմսերի և կապիտալում այլ մասնակցության) (տող 8112+ տող 8113)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8112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թողարկումից և տեղաբաշխումից մուտքեր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9111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8113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հիմնական գումարի մարում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6111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69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8120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1.2. Վարկեր և փոխատվություններ (ստացում և մարում)   (տող 8121+տող8140)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2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8121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1.2.1. Վարկեր (տող 8122+ տող 8130)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8122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վարկերի ստացում  (տող 8123+ տող 8124)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9112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8123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պետական բյուջեից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8124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այլ աղբյուրներից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8130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ստացված վարկերի հիմնական  գումարի մարում   (տող 8131+ տող 8132)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6112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8131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ՀՀ պետական բյուջեին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8132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այլ աղբյուրներին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8140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1.2.2. Փոխատվություններ  (տող 8141+ տող 8150)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4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8141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բյուջետային փոխատվությունների ստացում   (տող 8142+ տող 8143)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9112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8142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ՀՀ պետական բյուջեից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8143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ՀՀ այլ համայնքների բյուջեներից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5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8150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ստացված փոխատվությունների գումարի մարում  (տող 8151+ տող 8152)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6112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8151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ՀՀ պետական բյուջեին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8152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ՀՀ այլ համայնքների բյուջեներին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8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8160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2. ՖԻՆԱՆՍԱԿԱՆ ԱԿՏԻՎՆԵՐ              (տող8161+տող8170+տող8190-տող8197+տող8198+տող8199)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8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8161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2.1. Բաժնետոմսեր և կապիտալում այլ մասնակցություն  (տող 8162+ տող 8163 + տող 8164)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8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8162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համայնքային սեփականության բաժնետոմսերի և կապիտալում համայնքի մասնակցության իրացումից մուտքեր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9213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14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8163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իրավաբանական անձանց կանոնադրական կապիտալում պետական մասնակցության, պետական սեփականություն հանդիսացող անշարժ գույքի (բացառությամբ հողերի), այդ թվում՝ անավարտ շինարարության օբյեկտների մասնավորեցումից  առաջացած միջոցներից համայնքի բյուջե մասհանումից մուտքեր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9213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8164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բաժնետոմսեր և կապիտալում այլ մասնակցություն ձեռքբերում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6213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8170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2.2. Փոխատվություններ  (տող 8171+ տող 8172)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49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8171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նախկինում տրամադրված փոխատվությունների դիմաց ստացվող մարումներից մուտքեր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9212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8172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փոխատվությունների տրամադրում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6212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lastRenderedPageBreak/>
              <w:t>8190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2.3. Համայնքի բյուջեի միջոցների տարեսկզբի ազատ  մնացորդը`                     (տող 8191+տող 8194-տող 8193)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այդ թվում`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2.3.1. Համայնքի բյուջեի վարչական մասի միջոցների տարեսկզբի ազատ մնացորդ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9320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82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ենթակա է ուղղման համայնքի բյուջեի վարչական մասից նախորդ տարում ֆինանսավորման ենթակա, սակայն չֆինանսավորված`առկա պարտավորությունների կատարմանը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ենթակա է ուղղման համայնքի բյուջեի ֆոնդային  մաս       (տող 8191 - տող 8192)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X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2.3.2. Համայնքի բյուջեի ֆոնդային մասի միջոցների տարեսկզբի մնացորդ  (տող 8195 + տող 8196)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9330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առանց վարչական մասի միջոցների տարեսկզբի ազատ մնացորդից ֆոնդային  մաս մուտքագրման ենթակա գումարի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8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- վարչական մասի միջոցների տարեսկզբի ազատ մնացորդից ֆոնդային  մաս մուտքագրման ենթակա գումարը (տող 8193)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2.4. Համայնքի բյուջեի ֆոնդային մասի ժամանակավոր ազատ միջոցների տրամադրում վարչական մաս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</w:tr>
      <w:tr w:rsidR="00654D2E" w:rsidRPr="00654D2E" w:rsidTr="00654D2E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2.5. Համայնքի բյուջեի ֆոնդային մասի ժամանակավոր ազատ միջոցներից վարչական մաս տրամադրված միջոցների վերադարձ ֆոնդային մաս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8199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2.6. Համայնքի բյուջեի հաշվում միջոցների մնացորդները հաշվետու ժամանակահատվածում  (տող8010- տող 8110 - տող 8161 - տող 8170- տող 8190- տող 8197- տող 8198 - տող 8210)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8199³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որից` ծախսերի ֆինանսավորմանը չուղղված համայնքի բյուջեի միջոցների տարեսկզբի ազատ մնացորդի գումարը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8200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Բ. ԱՐՏԱՔԻՆ ԱՂԲՅՈՒՐՆԵՐ                    (տող 8210)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8210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1. ՓՈԽԱՌՈՒ ՄԻՋՈՑՆԵՐ                              (տող 8211+տող 8220)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8211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1.1. Արժեթղթեր (բացառությամբ բաժնետոմսերի և կապիտալում այլ մասնակցության)  (տող 8212+ տող 8213)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8212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թողարկումից և տեղաբաշխումից մուտքեր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9121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8213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հիմնական գումարի մարում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6121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lastRenderedPageBreak/>
              <w:t>8220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1.2. Վարկեր և փոխատվություններ (ստացում և մարում)                                                   (տող 8221+տող 8240)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այդ թվում`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8221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1.2.1. Վարկեր  (տող 8222+ տող 8230)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8222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վարկերի ստացում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9122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8230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ստացված վարկերի հիմնական  գումարի մարում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6122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8240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1.2.2. Փոխատվություններ  (տող 8241+ տող 8250)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որից`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8241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փոխատվությունների ստացում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9122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</w:tr>
      <w:tr w:rsidR="00654D2E" w:rsidRPr="00654D2E" w:rsidTr="00654D2E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16"/>
                <w:szCs w:val="16"/>
                <w:lang w:eastAsia="ru-RU"/>
              </w:rPr>
              <w:t>8250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D2E" w:rsidRPr="00654D2E" w:rsidRDefault="00654D2E" w:rsidP="00654D2E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 xml:space="preserve">  - ստացված փոխատվությունների գումարի մարում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6122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2E" w:rsidRPr="00654D2E" w:rsidRDefault="00654D2E" w:rsidP="00654D2E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</w:pPr>
            <w:r w:rsidRPr="00654D2E">
              <w:rPr>
                <w:rFonts w:ascii="Sylfaen" w:eastAsia="Times New Roman" w:hAnsi="Sylfaen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654D2E" w:rsidRDefault="00654D2E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p w:rsidR="00F830BD" w:rsidRDefault="00F830BD">
      <w:pPr>
        <w:rPr>
          <w:lang w:val="en-US"/>
        </w:rPr>
      </w:pPr>
    </w:p>
    <w:tbl>
      <w:tblPr>
        <w:tblW w:w="10648" w:type="dxa"/>
        <w:tblInd w:w="93" w:type="dxa"/>
        <w:tblLayout w:type="fixed"/>
        <w:tblLook w:val="04A0"/>
      </w:tblPr>
      <w:tblGrid>
        <w:gridCol w:w="684"/>
        <w:gridCol w:w="465"/>
        <w:gridCol w:w="426"/>
        <w:gridCol w:w="516"/>
        <w:gridCol w:w="4715"/>
        <w:gridCol w:w="884"/>
        <w:gridCol w:w="972"/>
        <w:gridCol w:w="992"/>
        <w:gridCol w:w="994"/>
      </w:tblGrid>
      <w:tr w:rsidR="00F830BD" w:rsidRPr="00F830BD" w:rsidTr="00F830BD">
        <w:trPr>
          <w:trHeight w:val="360"/>
        </w:trPr>
        <w:tc>
          <w:tcPr>
            <w:tcW w:w="10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8"/>
                <w:szCs w:val="28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8"/>
                <w:szCs w:val="28"/>
                <w:u w:val="single"/>
                <w:lang w:eastAsia="ru-RU"/>
              </w:rPr>
              <w:lastRenderedPageBreak/>
              <w:t>Ð²îì²Ì 6</w:t>
            </w:r>
          </w:p>
        </w:tc>
      </w:tr>
      <w:tr w:rsidR="00F830BD" w:rsidRPr="00F830BD" w:rsidTr="00F830BD">
        <w:trPr>
          <w:trHeight w:val="720"/>
        </w:trPr>
        <w:tc>
          <w:tcPr>
            <w:tcW w:w="10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4"/>
                <w:szCs w:val="24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4"/>
                <w:szCs w:val="24"/>
                <w:lang w:eastAsia="ru-RU"/>
              </w:rPr>
              <w:t xml:space="preserve"> Ð²Ø²ÚÜøÆ  ´ÚàôæºÆ Ì²ÊêºðÀ` Àêî ´Úàôæºî²ÚÆÜ Ì²ÊêºðÆ  ¶àðÌ²è²Î²Ü ºì îÜîºê²¶Æî²Î²Ü  ¸²ê²Î²ð¶Ø²Ü</w:t>
            </w:r>
          </w:p>
        </w:tc>
      </w:tr>
      <w:tr w:rsidR="00F830BD" w:rsidRPr="00F830BD" w:rsidTr="00F830BD">
        <w:trPr>
          <w:trHeight w:val="15"/>
        </w:trPr>
        <w:tc>
          <w:tcPr>
            <w:tcW w:w="6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</w:tr>
      <w:tr w:rsidR="00F830BD" w:rsidRPr="00F830BD" w:rsidTr="00F830BD">
        <w:trPr>
          <w:trHeight w:val="21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(Ñ³½³ñ ¹ñ³ÙÝ»ñáí)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  îáÕÇ NN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´³-ÅÇÝ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ÊáõÙµ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¸³ë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  ÀÝ¹³Ù»ÝÁ   (ë.7 +ë.8)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     ³Û¹ ÃíáõÙ`</w:t>
            </w:r>
          </w:p>
        </w:tc>
      </w:tr>
      <w:tr w:rsidR="00F830BD" w:rsidRPr="00F830BD" w:rsidTr="00F830BD">
        <w:trPr>
          <w:trHeight w:val="81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 NN 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í³ñã³Ï³Ý µÛáõç»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ýáÝ¹³ÛÇÝ µÛáõç»</w:t>
            </w:r>
          </w:p>
        </w:tc>
      </w:tr>
      <w:tr w:rsidR="00F830BD" w:rsidRPr="00F830BD" w:rsidTr="00F830BD">
        <w:trPr>
          <w:trHeight w:val="2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8</w:t>
            </w:r>
          </w:p>
        </w:tc>
      </w:tr>
      <w:tr w:rsidR="00F830BD" w:rsidRPr="00F830BD" w:rsidTr="00F830BD">
        <w:trPr>
          <w:trHeight w:val="70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ÀÜ¸²ØºÜÀ Ì²Êêºð (ïáÕ2100+ïáÕ2200+ïáÕ2300+ïáÕ2400+ïáÕ2500+ïáÕ2600+ ïáÕ2700+ïáÕ2800+ïáÕ2900+ïáÕ3000+ïáÕ3100)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62329,8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6450,0</w:t>
            </w:r>
          </w:p>
        </w:tc>
      </w:tr>
      <w:tr w:rsidR="00F830BD" w:rsidRPr="00F830BD" w:rsidTr="00F830BD">
        <w:trPr>
          <w:trHeight w:val="7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ÀÜ¸Ð²Üàôð ´ÜàôÚÂÆ Ð²Üð²ÚÆÜ Ì²è²ÚàôÂÚàôÜÜºð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26037,0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25437,0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</w:tr>
      <w:tr w:rsidR="00F830BD" w:rsidRPr="00F830BD" w:rsidTr="00F830BD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úñ»Ýë¹Çñ ¨ ·áñÍ³¹Çñ Ù³ñÙÇÝÝ»ñ, å»ï³Ï³Ý Ï³é³í³ñáõÙ, </w:t>
            </w:r>
            <w:r w:rsidRPr="00F830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‎</w:t>
            </w:r>
            <w:r w:rsidRPr="00F830BD">
              <w:rPr>
                <w:rFonts w:ascii="Arial Armenian" w:eastAsia="Times New Roman" w:hAnsi="Arial Armenian" w:cs="Arial Armenian"/>
                <w:sz w:val="20"/>
                <w:szCs w:val="20"/>
                <w:lang w:eastAsia="ru-RU"/>
              </w:rPr>
              <w:t>ýÇÝ³Ýë³Ï³Ý ¨</w:t>
            </w: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 Ñ³ñÏ³µÛáõç»ï³ÛÇÝ Ñ³ñ³µ»ñáõÃÛáõÝÝ»ñ, ³ñï³ùÇÝ Ñ³ñ³µ»ñáõÃÛáõÝÝ»ñ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23097,0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úñ»Ýë¹Çñ ¨ ·áñÍ³¹Çñ Ù³ñÙÇÝÝ»ñ,å»ï³Ï³Ý Ï³é³í³ñáõÙ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23097,0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-²ßË³ïáÕÝ»ñÇ ³ßË³ï³í³ñÓ»ñ ¨ Ñ³í»É³í×³ñÝ»ñ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411100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17280,0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17280,0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4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411200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1135,0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-¿Ý»ñ·»ïÇÏ 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421200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-ÎáÙáõÝ³É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421300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-Î³åÇ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421400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-²å³Ñáí³·ñ³Ï³Ý Í³Ëë»ñ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421500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-²ñï³·»ñ³ï»ëã³Ï³Ý Í³Ëë»ñ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421700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-Ü»ñùÇÝ ·áñÍáõÕáõÙÝ»ñ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422100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-Ð³Ù³Ï³ñ·ã³ÛÇÝ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423200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-î»Õ³Ï³ïí³Ï³Ý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423400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-Ø³ëÝ³·Çï³Ï³Ý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424100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-Ø»ù»Ý³Ý»ñÇ ¨ ë³ñù³íáñáõÙÝ»ñÇ ÁÝÃ³óÇÏ Ýáñá·áõÙ ¨ å³Ñå³ÝáõÙ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425200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-¶ñ³ë»ÝÛ³Ï³ÛÇÝ ÝÛáõÃ»ñ ¨ Ñ³·áõëï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-îñ³Ýëåáñï³ÛÇÝ ÝÛáõÃ»ñ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-Ð³ïáõÏ Ýå³ï³Ï³ÛÇÝ ³ÛÉ ÝÛáõÃ»ñ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-ä³ñï³¹Çñ í×³ñÝ»ñ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482300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Բ</w:t>
            </w:r>
            <w:r w:rsidRPr="00F830BD">
              <w:rPr>
                <w:rFonts w:ascii="Arial Armenian" w:eastAsia="Times New Roman" w:hAnsi="Arial Armenian" w:cs="Arial Armenian"/>
                <w:i/>
                <w:iCs/>
                <w:color w:val="000000"/>
                <w:sz w:val="20"/>
                <w:szCs w:val="20"/>
                <w:lang w:eastAsia="ru-RU"/>
              </w:rPr>
              <w:t>, àâ-üÆÜ²Üê²Î²Ü ²ÎîÆìÜºðÆ ¶Ìàì Ì²Êêº</w:t>
            </w: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-ì³ñã³Ï³Ý ë³ñù³íáñáõÙÝ»ñ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512200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-²ÛÉ Ù»ù»Ý³Ý»ñ ¨ ë³ñù³íáñáõÙÝ»ñ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512900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ÀÝ¹Ñ³Ýáõñ µÝáõÛÃÇ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2133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ÀÝ¹Ñ³Ýáõñ µÝáõÛÃÇ ³ÛÉ Í³é³ÛáõÃÛáõÝÝ»ñ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-Ð³Ù³Ï³ñ·ã³ÛÇÝ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423200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ÀÝ¹Ñ³Ýáõñ µÝáõÛÃÇ Ñ³Ýñ³ÛÇÝ Í³é³ÛáõÃÛáõÝÝ»ñ (³ÛÉ ¹³ë»ñÇÝ ãå³ïÏ³ÝáÕ)  (·»ñ»½Ù³ÝÝ»ñ)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4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2161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2310,0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-Ü»ñÏ³Û³óáõóã³Ï³Ý Í³Ëë»ñ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423700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-Ø³ëÝ³·Çï³Ï³Ý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424100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-îñ³Ýëåáñï³ÛÇÝ ÝÛáõÃ»ñ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-Ð³ïáõÏ Ýå³ï³Ï³ÛÇÝ ³ÛÉ ÝÛáõÃ»ñ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481900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-ä³ñï³¹Çñ í×³ñÝ»ñ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482300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ä²Þîä²ÜàôÂÚàôÜ (ïáÕ2210+2220+ïáÕ2230+ïáÕ2240+ïáÕ2250)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9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Ð²ê²ð²Î²Î²Ü Î²ð¶, ²Üìî²Ü¶àôÂÚàôÜ ¨ ¸²î²Î²Ü ¶àðÌàôÜºàôÂÚàôÜ (ïáÕ2310+ïáÕ2320+ïáÕ2330+ïáÕ2340+ïáÕ2350+ïáÕ2360+ïáÕ2370)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75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îÜîºê²Î²Ü Ð²ð²´ºðàôÂÚàôÜÜºð (ïáÕ2410+ïáÕ2420+ïáÕ2430+ïáÕ2440+ïáÕ2450+ïáÕ2460+ïáÕ2470+ïáÕ2480+ïáÕ2490)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-19995,0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3005,0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-23000,0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³Û¹ ÃíáõÙ`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2421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¶ÛáõÕ³ïÝï»ëáõÃÛáõÝ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-ÀÝ¹Ñ³Ýáõñ µÝáõÛÃÇ ³ÛÉ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423900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-Ø³ëÝ³·Çï³Ï³Ý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424100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îñ³Ýëåáñï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×³Ý³å³ñÑ³ÛÇÝ ïñ³Ýëåáñï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 ÀÝ¹Ñ³Ýáõñ µÝáõÛÃÇ ³ÛÉ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423900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425100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 îñ³Ýëåáñï³ÛÇÝ ÝÛáõÃ»ñ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ՇՐՋԱԿԱ ՄԻՋԱՎԱՅՐԻ ՊԱՇՏՊԱՆՈՒԹՅՈՒՆ (տող2510+տող2520+տող2530+տող2540+տող2550+տող2560)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³Û¹ ÃíáõÙ`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i/>
                <w:iCs/>
                <w:sz w:val="20"/>
                <w:szCs w:val="20"/>
                <w:lang w:eastAsia="ru-RU"/>
              </w:rPr>
              <w:t>Աղբահանում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որից`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Աղբահանում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F830BD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 ÎáÙáõÝ³É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423900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´Ü²Î²ð²Ü²ÚÆÜ ÞÆÜ²ð²ðàôÂÚàôÜ ºì ÎàØàôÜ²È Ì²è²ÚàôÂÚàôÜ (ïáÕ3610+ïáÕ3620+ïáÕ3630+ïáÕ3640+ïáÕ3650+ïáÕ3660)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7900,0</w:t>
            </w:r>
          </w:p>
        </w:tc>
      </w:tr>
      <w:tr w:rsidR="00F830BD" w:rsidRPr="00F830BD" w:rsidTr="00F830BD">
        <w:trPr>
          <w:trHeight w:val="22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³Û¹ ÃíáõÙ`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öáÕáóÝ»ñÇ Éáõë³íáñáõÙ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7900,0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öáÕáóÝ»ñÇ Éáõë³íáñáõÙ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7900,0</w:t>
            </w:r>
          </w:p>
        </w:tc>
      </w:tr>
      <w:tr w:rsidR="00F830BD" w:rsidRPr="00F830BD" w:rsidTr="00F830BD">
        <w:trPr>
          <w:trHeight w:val="31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-¿Ý»ñ·»ïÇÏ 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421200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4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425100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</w:t>
            </w: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Þ»Ýù»ñÇ ¨ ßÇÝáõÃÛáõÝÝ»ñÇ Ï³åÇï³É í»ñ³Ýáñá·áõÙ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511300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²èàÔæ²ä²ÐàôÂÚàôÜ (ïáÕ2710+ïáÕ2720+ïáÕ2730+ïáÕ2740+ïáÕ2750+ïáÕ2760)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Ð²Ü¶Æêî, ØÞ²ÎàôÚÂ ºì ÎðàÜ (ïáÕ2810+ïáÕ2820+ïáÕ2830+ïáÕ2840+ïáÕ2850+ïáÕ2860)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21940,0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20400,0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³Û¹ ÃíáõÙ`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lastRenderedPageBreak/>
              <w:t>2810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Ð³Ý·ëïÇ ¨ ëåáñïÇ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2811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Ð³Ý·ëïÇ ¨ ëåáñïÇ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-ÀÝ¹Ñ³Ýáõñ µÝáõÛÃÇ ³ÛÉ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423900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-Ð³ïáõÏ Ýå³ï³Ï³ÛÇÝ ³ÛÉ ÝÛáõÃ»ñ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-ì³ñã³Ï³Ý ë³ñù³íáñáõÙÝ»ñ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512200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-Ü³Ë³·Í³Ñ»ï³½áï³Ï³Ý Í³Ëë»ñ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513400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Øß³ÏáõÃ³ÛÇÝ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20000,0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2823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Øß³ÏáõÛÃÇ ïÝ»ñ, ³ÏáõÙµÝ»ñ, Ï»ÝïñáÝÝ»ñ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20000,0</w:t>
            </w:r>
          </w:p>
        </w:tc>
      </w:tr>
      <w:tr w:rsidR="00F830BD" w:rsidRPr="00F830BD" w:rsidTr="00F830BD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</w:t>
            </w: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Þ»Ýù»ñÇ ¨ ßÇÝáõÃÛáõÝÝ»ñÇ Ï³åÇï³É í»ñ³Ýáñá·áõÙ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511300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20000,0</w:t>
            </w:r>
          </w:p>
        </w:tc>
      </w:tr>
      <w:tr w:rsidR="00F830BD" w:rsidRPr="00F830BD" w:rsidTr="00F830BD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²ÛÉ Ùß³ÏáõÃ³ÛÇÝ Ï³½Ù³Ï»ñåáõÃÛáõÝÝ»ñ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1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481900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2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Ðáõß³ñÓ³ÝÝ»ñÇ ¨ Ùß³ÏáõÛÃ³ÛÇÝ ³ñÅ»ùÝ»ñÇ í»ñ³Ï³Ý·ÝáõÙ ¨ å³Ñå³ÝáõÙ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-ÀÝ¹Ñ³Ýáõñ µÝáõÛÃÇ ³ÛÉ Í³é³ÛáõÃÛáõÝÝ»ñ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423900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7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ÎðÂàôÂÚàôÜ (ïáÕ2910+ïáÕ2920+ïáÕ2930+ïáÕ2940+ïáÕ2950+ïáÕ2960+ïáÕ2970+ïáÕ2980)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16210,0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15660,0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550,0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³Û¹ ÃíáõÙ`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2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Ü³Ë³¹åñáó³Ï³Ý ¨ ï³ññ³Ï³Ý ÁÝ¹Ñ³Ýáõñ ÏñÃáõÃÛáõÝ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550,0</w:t>
            </w:r>
          </w:p>
        </w:tc>
      </w:tr>
      <w:tr w:rsidR="00F830BD" w:rsidRPr="00F830BD" w:rsidTr="00F830BD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Ü³Ë³¹åñáó³Ï³Ý ÏñÃáõÃÛáõÝ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550,0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-Ð³ïáõÏ Ýå³ï³Ï³ÛÇÝ ³ÛÉ ÝÛáõÃ»ñ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426900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4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-êáõµëÇ¹Ç³Ý»ñ áã-ýÇÝ³Ýë³Ï³Ý å»ï³Ï³Ý  /Ñ³Ù³ÛÝù³ÛÇÝ/ Ï³½Ù³Ï»ñåáõÃÛáõÝÝ»ñÇÝ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451100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-ì³ñã³Ï³Ý ë³ñù³íáñáõÙÝ»ñ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512200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150,0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-²ÛÉ Ù»ù»Ý³Ý»ñ ¨ ë³ñù³íáñáõÙÝ»ñ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512900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400,0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2920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ØÇçÝ³Ï³ñ· ÁÝ¹Ñ³Ýáõñ ÏñÃáõÃÛáõÝ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2922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ØÇçÝ³Ï³ñ·(ÉñÇí) ÁÝ¹Ñ³Ýáõñ ÏñÃáõÃÛáõÝ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8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 -Ü»ñÏ³Û³óáõóã³Ï³Ý Í³Ëë»ñ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423700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7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êàòÆ²È²Î²Ü ä²Þîä²ÜàôÂÚàôÜ (ïáÕ3010+ïáÕ3020+ïáÕ3030+ïáÕ3040+ïáÕ3050+ïáÕ3060+ïáÕ3070+ïáÕ3080+ïáÕ3090)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3030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Ð³ñ³½³ïÇÝ Ïáñóñ³Í ³ÝÓÇÝù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3031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Ð³ñ³½³ïÇÝ Ïáñóñ³Í ³ÝÓÇÝù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-ÐáõÕ³ñÏ³íáñáõÃÛ³Ý Ýå³ëïÝ»ñ µÛáõç»Çó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472600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2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3071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-²ÛÉ Ýå³ëïÝ»ñ µÛáõç»Çó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472900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ÐÆØÜ²Î²Ü ´²ÄÆÜÜºðÆÜ â¸²êìàÔ ä²Ðàôêî²ÚÆÜ üàÜ¸ºð (ïáÕ3110)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4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 xml:space="preserve">ÐÐ Ï³é³í³ñáõÃÛ³Ý ¨ Ñ³Ù³ÛÝùÝ»ñÇ å³Ñáõëï³ÛÇÝ ýáÝ¹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áñÇó`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3112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ÐÐ Ñ³Ù³ÛÝùÝ»ñÇ å³Ñáõëï³ÛÇÝ ýáÝ¹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-ä³Ñáõëï³ÛÇÝ ÙÇçáóÝ»ñ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i/>
                <w:iCs/>
                <w:color w:val="000000"/>
                <w:sz w:val="20"/>
                <w:szCs w:val="20"/>
                <w:lang w:eastAsia="ru-RU"/>
              </w:rPr>
              <w:t>489100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2587,8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9037,8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F830B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0,0</w:t>
            </w:r>
          </w:p>
        </w:tc>
      </w:tr>
      <w:tr w:rsidR="00F830BD" w:rsidRPr="00F830BD" w:rsidTr="00F830BD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0BD" w:rsidRPr="00F830BD" w:rsidRDefault="00F830BD" w:rsidP="00F830BD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</w:p>
        </w:tc>
      </w:tr>
    </w:tbl>
    <w:p w:rsidR="00F830BD" w:rsidRDefault="00F830BD">
      <w:pPr>
        <w:rPr>
          <w:lang w:val="en-US"/>
        </w:rPr>
      </w:pPr>
    </w:p>
    <w:p w:rsidR="00654D2E" w:rsidRPr="00921412" w:rsidRDefault="00654D2E">
      <w:pPr>
        <w:rPr>
          <w:lang w:val="en-US"/>
        </w:rPr>
      </w:pPr>
    </w:p>
    <w:sectPr w:rsidR="00654D2E" w:rsidRPr="00921412" w:rsidSect="00816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81" w:rsidRDefault="00583681" w:rsidP="00F34B81">
      <w:pPr>
        <w:spacing w:after="0" w:line="240" w:lineRule="auto"/>
      </w:pPr>
      <w:r>
        <w:separator/>
      </w:r>
    </w:p>
  </w:endnote>
  <w:endnote w:type="continuationSeparator" w:id="1">
    <w:p w:rsidR="00583681" w:rsidRDefault="00583681" w:rsidP="00F3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81" w:rsidRDefault="00583681" w:rsidP="00F34B81">
      <w:pPr>
        <w:spacing w:after="0" w:line="240" w:lineRule="auto"/>
      </w:pPr>
      <w:r>
        <w:separator/>
      </w:r>
    </w:p>
  </w:footnote>
  <w:footnote w:type="continuationSeparator" w:id="1">
    <w:p w:rsidR="00583681" w:rsidRDefault="00583681" w:rsidP="00F34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0B"/>
    <w:rsid w:val="00583681"/>
    <w:rsid w:val="00654D2E"/>
    <w:rsid w:val="00816E0B"/>
    <w:rsid w:val="00921412"/>
    <w:rsid w:val="00A55321"/>
    <w:rsid w:val="00C011BE"/>
    <w:rsid w:val="00E27461"/>
    <w:rsid w:val="00F34B81"/>
    <w:rsid w:val="00F8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E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6E0B"/>
    <w:rPr>
      <w:color w:val="800080"/>
      <w:u w:val="single"/>
    </w:rPr>
  </w:style>
  <w:style w:type="paragraph" w:customStyle="1" w:styleId="font5">
    <w:name w:val="font5"/>
    <w:basedOn w:val="a"/>
    <w:rsid w:val="00816E0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16E0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16E0B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16E0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16E0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16E0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6E0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16E0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lang w:eastAsia="ru-RU"/>
    </w:rPr>
  </w:style>
  <w:style w:type="paragraph" w:customStyle="1" w:styleId="xl82">
    <w:name w:val="xl82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16E0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16E0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16E0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6E0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16E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16E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1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16E0B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816E0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141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21412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eastAsia="ru-RU"/>
    </w:rPr>
  </w:style>
  <w:style w:type="paragraph" w:customStyle="1" w:styleId="xl104">
    <w:name w:val="xl104"/>
    <w:basedOn w:val="a"/>
    <w:rsid w:val="00921412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eastAsia="ru-RU"/>
    </w:rPr>
  </w:style>
  <w:style w:type="paragraph" w:customStyle="1" w:styleId="xl105">
    <w:name w:val="xl105"/>
    <w:basedOn w:val="a"/>
    <w:rsid w:val="00921412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921412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921412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92141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9214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F34B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34B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34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34B81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4B81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4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B81"/>
  </w:style>
  <w:style w:type="paragraph" w:styleId="a7">
    <w:name w:val="footer"/>
    <w:basedOn w:val="a"/>
    <w:link w:val="a8"/>
    <w:uiPriority w:val="99"/>
    <w:semiHidden/>
    <w:unhideWhenUsed/>
    <w:rsid w:val="00F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B81"/>
  </w:style>
  <w:style w:type="paragraph" w:customStyle="1" w:styleId="font6">
    <w:name w:val="font6"/>
    <w:basedOn w:val="a"/>
    <w:rsid w:val="00F830BD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830BD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F830BD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830BD"/>
    <w:pP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830BD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830BD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830BD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lang w:eastAsia="ru-RU"/>
    </w:rPr>
  </w:style>
  <w:style w:type="paragraph" w:customStyle="1" w:styleId="xl128">
    <w:name w:val="xl128"/>
    <w:basedOn w:val="a"/>
    <w:rsid w:val="00F830BD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830BD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lang w:eastAsia="ru-RU"/>
    </w:rPr>
  </w:style>
  <w:style w:type="paragraph" w:customStyle="1" w:styleId="xl137">
    <w:name w:val="xl137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830B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F83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F83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83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83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83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830BD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8148</Words>
  <Characters>46445</Characters>
  <Application>Microsoft Office Word</Application>
  <DocSecurity>0</DocSecurity>
  <Lines>387</Lines>
  <Paragraphs>108</Paragraphs>
  <ScaleCrop>false</ScaleCrop>
  <Company/>
  <LinksUpToDate>false</LinksUpToDate>
  <CharactersWithSpaces>54485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2021-07-02T09:15:00Z</dcterms:created>
  <dcterms:modified xsi:type="dcterms:W3CDTF">2021-07-02T09:34:00Z</dcterms:modified>
</cp:coreProperties>
</file>