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56CD" w14:textId="77777777" w:rsidR="00CA635C" w:rsidRPr="00EF20F3" w:rsidRDefault="0053692B" w:rsidP="00EF20F3">
      <w:pPr>
        <w:spacing w:after="160" w:line="360" w:lineRule="auto"/>
        <w:ind w:left="9639"/>
        <w:jc w:val="center"/>
        <w:rPr>
          <w:rFonts w:ascii="Sylfaen" w:hAnsi="Sylfaen"/>
        </w:rPr>
      </w:pPr>
      <w:r w:rsidRPr="00EF20F3">
        <w:rPr>
          <w:rFonts w:ascii="Sylfaen" w:hAnsi="Sylfaen"/>
        </w:rPr>
        <w:t>ՀԱՍՏԱՏՎԱԾ Է</w:t>
      </w:r>
    </w:p>
    <w:p w14:paraId="4C13C080" w14:textId="77777777" w:rsidR="00CA635C" w:rsidRPr="00EF20F3" w:rsidRDefault="0053692B" w:rsidP="00EF20F3">
      <w:pPr>
        <w:spacing w:after="160" w:line="360" w:lineRule="auto"/>
        <w:ind w:left="9639"/>
        <w:jc w:val="center"/>
        <w:rPr>
          <w:rFonts w:ascii="Sylfaen" w:hAnsi="Sylfaen"/>
        </w:rPr>
      </w:pPr>
      <w:r w:rsidRPr="00EF20F3">
        <w:rPr>
          <w:rFonts w:ascii="Sylfaen" w:hAnsi="Sylfaen"/>
        </w:rPr>
        <w:t>Եվրասիական տնտեսական հանձնաժողովի կոլեգիայի</w:t>
      </w:r>
      <w:r w:rsidR="00EF20F3">
        <w:rPr>
          <w:rFonts w:ascii="Sylfaen" w:hAnsi="Sylfaen"/>
        </w:rPr>
        <w:t xml:space="preserve"> </w:t>
      </w:r>
      <w:r w:rsidR="00EF20F3">
        <w:rPr>
          <w:rFonts w:ascii="Sylfaen" w:hAnsi="Sylfaen"/>
        </w:rPr>
        <w:br/>
      </w:r>
      <w:r w:rsidRPr="00EF20F3">
        <w:rPr>
          <w:rFonts w:ascii="Sylfaen" w:hAnsi="Sylfaen"/>
        </w:rPr>
        <w:t xml:space="preserve">2020 թվականի դեկտեմբերի 15-ի </w:t>
      </w:r>
      <w:r w:rsidR="00EF20F3">
        <w:rPr>
          <w:rFonts w:ascii="Sylfaen" w:hAnsi="Sylfaen"/>
        </w:rPr>
        <w:br/>
      </w:r>
      <w:r w:rsidRPr="00EF20F3">
        <w:rPr>
          <w:rFonts w:ascii="Sylfaen" w:hAnsi="Sylfaen"/>
        </w:rPr>
        <w:t>թիվ 171 որոշմամբ</w:t>
      </w:r>
    </w:p>
    <w:p w14:paraId="2CCCDA06" w14:textId="77777777" w:rsidR="0053692B" w:rsidRPr="00EF20F3" w:rsidRDefault="0053692B" w:rsidP="00EF20F3">
      <w:pPr>
        <w:spacing w:after="160" w:line="360" w:lineRule="auto"/>
        <w:ind w:left="8505"/>
        <w:rPr>
          <w:rFonts w:ascii="Sylfaen" w:hAnsi="Sylfaen"/>
        </w:rPr>
      </w:pPr>
    </w:p>
    <w:p w14:paraId="49D4E4C2" w14:textId="77777777" w:rsidR="00CA635C" w:rsidRPr="00EF20F3" w:rsidRDefault="0053692B" w:rsidP="00EF20F3">
      <w:pPr>
        <w:spacing w:after="160" w:line="360" w:lineRule="auto"/>
        <w:ind w:left="567" w:right="537"/>
        <w:jc w:val="center"/>
        <w:rPr>
          <w:rFonts w:ascii="Sylfaen" w:hAnsi="Sylfaen"/>
          <w:b/>
        </w:rPr>
      </w:pPr>
      <w:r w:rsidRPr="00EF20F3">
        <w:rPr>
          <w:rFonts w:ascii="Sylfaen" w:hAnsi="Sylfaen"/>
          <w:b/>
        </w:rPr>
        <w:t>ԾՐԱԳԻՐ</w:t>
      </w:r>
    </w:p>
    <w:p w14:paraId="0758B262" w14:textId="77777777" w:rsidR="00EF20F3" w:rsidRDefault="0053692B" w:rsidP="00EF20F3">
      <w:pPr>
        <w:spacing w:after="160" w:line="360" w:lineRule="auto"/>
        <w:ind w:left="567" w:right="537"/>
        <w:jc w:val="center"/>
        <w:rPr>
          <w:rFonts w:ascii="Sylfaen" w:hAnsi="Sylfaen"/>
          <w:b/>
        </w:rPr>
      </w:pPr>
      <w:r w:rsidRPr="00EF20F3">
        <w:rPr>
          <w:rFonts w:ascii="Sylfaen" w:hAnsi="Sylfaen"/>
          <w:b/>
        </w:rPr>
        <w:t xml:space="preserve">կամավոր հիմունքով կիրառման արդյունքում «Սննդային հավելումների, բուրավետիչների </w:t>
      </w:r>
      <w:r w:rsidR="00EF20F3" w:rsidRPr="00EF20F3">
        <w:rPr>
          <w:rFonts w:ascii="Sylfaen" w:hAnsi="Sylfaen"/>
          <w:b/>
        </w:rPr>
        <w:t>եւ</w:t>
      </w:r>
      <w:r w:rsidRPr="00EF20F3">
        <w:rPr>
          <w:rFonts w:ascii="Sylfaen" w:hAnsi="Sylfaen"/>
          <w:b/>
        </w:rPr>
        <w:t xml:space="preserve"> տեխնոլոգիական օժանդակ միջոցների անվտանգության պահանջները» Մաքսային միության տեխնիկական կանոնակարգի </w:t>
      </w:r>
      <w:r w:rsidR="00EF20F3">
        <w:rPr>
          <w:rFonts w:ascii="Sylfaen" w:hAnsi="Sylfaen"/>
          <w:b/>
        </w:rPr>
        <w:br/>
      </w:r>
      <w:r w:rsidRPr="00EF20F3">
        <w:rPr>
          <w:rFonts w:ascii="Sylfaen" w:hAnsi="Sylfaen"/>
          <w:b/>
        </w:rPr>
        <w:t xml:space="preserve">(ՄՄ ՏԿ 029/2012) պահանջների պահպանումն ապահովող միջպետական ստանդարտների, </w:t>
      </w:r>
      <w:r w:rsidR="00EF20F3" w:rsidRPr="00EF20F3">
        <w:rPr>
          <w:rFonts w:ascii="Sylfaen" w:hAnsi="Sylfaen"/>
          <w:b/>
        </w:rPr>
        <w:t>եւ</w:t>
      </w:r>
      <w:r w:rsidRPr="00EF20F3">
        <w:rPr>
          <w:rFonts w:ascii="Sylfaen" w:hAnsi="Sylfaen"/>
          <w:b/>
        </w:rPr>
        <w:t xml:space="preserve"> </w:t>
      </w:r>
      <w:r w:rsidR="0001296C">
        <w:rPr>
          <w:rFonts w:ascii="Sylfaen" w:hAnsi="Sylfaen"/>
          <w:b/>
        </w:rPr>
        <w:br/>
      </w:r>
      <w:r w:rsidRPr="00EF20F3">
        <w:rPr>
          <w:rFonts w:ascii="Sylfaen" w:hAnsi="Sylfaen"/>
          <w:b/>
        </w:rPr>
        <w:t xml:space="preserve">«Սննդային հավելումների, բուրավետիչների </w:t>
      </w:r>
      <w:r w:rsidR="00EF20F3" w:rsidRPr="00EF20F3">
        <w:rPr>
          <w:rFonts w:ascii="Sylfaen" w:hAnsi="Sylfaen"/>
          <w:b/>
        </w:rPr>
        <w:t>եւ</w:t>
      </w:r>
      <w:r w:rsidRPr="00EF20F3">
        <w:rPr>
          <w:rFonts w:ascii="Sylfaen" w:hAnsi="Sylfaen"/>
          <w:b/>
        </w:rPr>
        <w:t xml:space="preserve"> տեխնոլոգիական օժանդակ միջոցների անվտանգության պահանջները» Մաքսային միության տեխնիկական կանոնակարգի (ՄՄ ՏԿ 029/2012) պահանջները կիրառելու </w:t>
      </w:r>
      <w:r w:rsidR="00EF20F3" w:rsidRPr="00EF20F3">
        <w:rPr>
          <w:rFonts w:ascii="Sylfaen" w:hAnsi="Sylfaen"/>
          <w:b/>
        </w:rPr>
        <w:t>եւ</w:t>
      </w:r>
      <w:r w:rsidRPr="00EF20F3">
        <w:rPr>
          <w:rFonts w:ascii="Sylfaen" w:hAnsi="Sylfaen"/>
          <w:b/>
        </w:rPr>
        <w:t xml:space="preserve"> կատարելու </w:t>
      </w:r>
      <w:r w:rsidR="00EF20F3" w:rsidRPr="00EF20F3">
        <w:rPr>
          <w:rFonts w:ascii="Sylfaen" w:hAnsi="Sylfaen"/>
          <w:b/>
        </w:rPr>
        <w:t>եւ</w:t>
      </w:r>
      <w:r w:rsidR="00F4459D" w:rsidRPr="00EF20F3">
        <w:rPr>
          <w:rFonts w:ascii="Sylfaen" w:hAnsi="Sylfaen"/>
          <w:b/>
        </w:rPr>
        <w:t xml:space="preserve"> </w:t>
      </w:r>
      <w:r w:rsidRPr="00EF20F3">
        <w:rPr>
          <w:rFonts w:ascii="Sylfaen" w:hAnsi="Sylfaen"/>
          <w:b/>
        </w:rPr>
        <w:t xml:space="preserve">տեխնիկական կանոնակարգման օբյեկտների համապատասխանության գնահատում իրականացնելու համար անհրաժեշտ հետազոտությունների (փորձարկումների) </w:t>
      </w:r>
      <w:r w:rsidR="00EF20F3" w:rsidRPr="00EF20F3">
        <w:rPr>
          <w:rFonts w:ascii="Sylfaen" w:hAnsi="Sylfaen"/>
          <w:b/>
        </w:rPr>
        <w:t>եւ</w:t>
      </w:r>
      <w:r w:rsidRPr="00EF20F3">
        <w:rPr>
          <w:rFonts w:ascii="Sylfaen" w:hAnsi="Sylfaen"/>
          <w:b/>
        </w:rPr>
        <w:t xml:space="preserve"> չափումների կանոններ ու մեթոդներ, </w:t>
      </w:r>
      <w:r w:rsidR="00EF20F3">
        <w:rPr>
          <w:rFonts w:ascii="Sylfaen" w:hAnsi="Sylfaen"/>
          <w:b/>
        </w:rPr>
        <w:br/>
      </w:r>
      <w:r w:rsidRPr="00EF20F3">
        <w:rPr>
          <w:rFonts w:ascii="Sylfaen" w:hAnsi="Sylfaen"/>
          <w:b/>
        </w:rPr>
        <w:t xml:space="preserve">այդ թվում՝ նմուշառման կանոններ պարունակող միջպետական ստանդարտների մշակման </w:t>
      </w:r>
      <w:r w:rsidR="00EF20F3">
        <w:rPr>
          <w:rFonts w:ascii="Sylfaen" w:hAnsi="Sylfaen"/>
          <w:b/>
        </w:rPr>
        <w:br/>
      </w:r>
      <w:r w:rsidRPr="00EF20F3">
        <w:rPr>
          <w:rFonts w:ascii="Sylfaen" w:hAnsi="Sylfaen"/>
          <w:b/>
        </w:rPr>
        <w:t>(փոփոխությունների կատարման, վերանայման)</w:t>
      </w:r>
    </w:p>
    <w:p w14:paraId="70C00D26" w14:textId="77777777" w:rsidR="00EF20F3" w:rsidRDefault="00EF20F3">
      <w:pPr>
        <w:rPr>
          <w:rFonts w:ascii="Sylfaen" w:hAnsi="Sylfaen"/>
          <w:b/>
        </w:rPr>
      </w:pPr>
      <w:r>
        <w:rPr>
          <w:rFonts w:ascii="Sylfaen" w:hAnsi="Sylfaen"/>
          <w:b/>
        </w:rPr>
        <w:br w:type="page"/>
      </w:r>
    </w:p>
    <w:tbl>
      <w:tblPr>
        <w:tblOverlap w:val="never"/>
        <w:tblW w:w="14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272"/>
        <w:gridCol w:w="5674"/>
        <w:gridCol w:w="2484"/>
        <w:gridCol w:w="1008"/>
        <w:gridCol w:w="1105"/>
        <w:gridCol w:w="1949"/>
      </w:tblGrid>
      <w:tr w:rsidR="00302701" w:rsidRPr="00EF20F3" w14:paraId="2F305BE1" w14:textId="77777777" w:rsidTr="0001296C">
        <w:trPr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569D0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Համարը՝ ը/կ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8FF8B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ՍՄԴ-ի ծածկագիրը</w:t>
            </w:r>
          </w:p>
        </w:tc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04D10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Միջպետական ստանդարտի նախագծի անվանումը: Աշխատանքների տեսակները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94948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Մաքսային միության տեխնիկական կանոնակարգի տարրերը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D53A2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Մշակման ժամկետը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E26B8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Եվրասիական տնտեսական միության անդամ պետություն՝ պատասխանատու մշակող</w:t>
            </w:r>
          </w:p>
        </w:tc>
      </w:tr>
      <w:tr w:rsidR="00302701" w:rsidRPr="00EF20F3" w14:paraId="3467DCA8" w14:textId="77777777" w:rsidTr="0001296C">
        <w:trPr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41841A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75D096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CFB6C7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A3B12F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11716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սկիզբը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F9DFA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ավարտը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C6ABE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02701" w:rsidRPr="00EF20F3" w14:paraId="28847663" w14:textId="77777777" w:rsidTr="0001296C">
        <w:trPr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8E68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FDC0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8A10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5808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F7FD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971E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3168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302701" w:rsidRPr="00EF20F3" w14:paraId="385523F8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E8E0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BA02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AAF96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Կալիումի սորբատ Е202. Ընդհանուր տեխնիկական պայմաններ.</w:t>
            </w:r>
          </w:p>
          <w:p w14:paraId="75CEDDAA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55583-2013-ի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AAA3C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193C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F9DF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C416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43CAED2B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1B2F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C8235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BED1F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Բենզոաթթու Е210. Ընդհանուր տեխնիկական պայմաններ.</w:t>
            </w:r>
          </w:p>
          <w:p w14:paraId="243464C7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AE7B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7D43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3E93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6AA2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5D59707C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9514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FF5A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FA783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Պարահիդրօքսիբենզոաթթվի մեթիլային եթեր E218. Ընդհանուր տեխնիկական պայմաններ.</w:t>
            </w:r>
          </w:p>
          <w:p w14:paraId="7C7A2DFE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36E9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5B64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E702C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2328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1C834209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D202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799F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96C3F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Նատրիումի պիրոսուլֆիտ Е223. Ընդհանուր տեխնիկական պայմաններ.</w:t>
            </w:r>
          </w:p>
          <w:p w14:paraId="5FAA817B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63F4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72AD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43B7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A6CF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58CE91D7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901D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9C77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5F906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Քացախաթթու Е260. Ընդհանուր տեխնիկական պայմաններ.</w:t>
            </w:r>
          </w:p>
          <w:p w14:paraId="4D2F1805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ՍՏԲ 1924-2008-ի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9648A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2CB1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6EE3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E06F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077A2D27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DC9F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9A89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4F0D0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Նատրիումի </w:t>
            </w:r>
            <w:r w:rsidR="004C1839" w:rsidRPr="00EF20F3">
              <w:rPr>
                <w:rFonts w:ascii="Sylfaen" w:hAnsi="Sylfaen"/>
                <w:sz w:val="20"/>
                <w:szCs w:val="20"/>
              </w:rPr>
              <w:t>ացետատներ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Е262. Ընդհանուր տեխնիկական պայմաններ.</w:t>
            </w:r>
          </w:p>
          <w:p w14:paraId="58571422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54626-2011-ի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C3B84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3F54C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61CE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ECD6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3E7B53BA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2F10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4AA4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52375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Կալցիումի ացետատ E263. Ընդհանուր տեխնիկական պայմաններ.</w:t>
            </w:r>
          </w:p>
          <w:p w14:paraId="32AE2C27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54537-2011-ի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09654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3FD4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7F0F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5319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63F45ABA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7EE6C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275A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79DDF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Նատրիումի պրոպիոնատ Е281. Ընդհանուր տեխնիկական պայմաններ.</w:t>
            </w:r>
          </w:p>
          <w:p w14:paraId="56303B91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54981-2012-ի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A156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4B1B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29F6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94DA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492C44C2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97CB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26EF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6F40F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Կալցիումի պրոպիոնատ Е282. Ընդհանուր տեխնիկական պայմաններ.</w:t>
            </w:r>
          </w:p>
          <w:p w14:paraId="10EDBB7E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55582-2013-ի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E94A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9E09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A392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06D4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5B205227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6A0C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2545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9B4D1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Կալիումի պրոպիոնատ Е283. Ընդհանուր տեխնիկական պայմաններ.</w:t>
            </w:r>
          </w:p>
          <w:p w14:paraId="51AA8666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55581-2013-ի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2D40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D6D6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C0115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2609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4DF7CBDF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C7F15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4051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459F8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Նատրիումի իզոասկորբատ Е316. Ընդհանուր տեխնիկական պայմաններ.</w:t>
            </w:r>
          </w:p>
          <w:p w14:paraId="75DC26F4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F50C2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9EE87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098E5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6599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49795F24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517E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3F13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95FBC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Մագնեզիումի լակտատ Е329. Ընդհանուր տեխնիկական պայմաններ.</w:t>
            </w:r>
          </w:p>
          <w:p w14:paraId="296A9547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D806F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512A4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90235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682E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17917A4E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3C5F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E5F0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1A37B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Կալիումի ցիտրատներ Е332. Ընդհանուր տեխնիկական պայմաններ.</w:t>
            </w:r>
          </w:p>
          <w:p w14:paraId="61C98823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54572-2011-ի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89A7C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B2C83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7708A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5148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5A6E843E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DAE1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CAB8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E4272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Կալցիումի ցիտրատ E333(iii). Ընդհանուր տեխնիկական պայմաններ.</w:t>
            </w:r>
          </w:p>
          <w:p w14:paraId="223803EE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54538-2011-ի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B8652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CCEDC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883F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AB355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263B4997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424F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BD3A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29988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Գինեթթու Е334. Ընդհանուր տեխնիկական պայմաններ.</w:t>
            </w:r>
          </w:p>
          <w:p w14:paraId="7E98F2A2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 21205-83-ի վերանայում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1373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F6D3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E31C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83B6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08E0A609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2ECA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E022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6A968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Նատրիումի տարտրատներ Е335. Ընդհանուր տեխնիկական պայմաններ.</w:t>
            </w:r>
          </w:p>
          <w:p w14:paraId="797DB6A5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4DD2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56C9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4095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72DB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69EE41F4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E6CB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E0405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D159A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Կալիումի </w:t>
            </w:r>
            <w:r w:rsidR="004C1839" w:rsidRPr="00EF20F3">
              <w:rPr>
                <w:rFonts w:ascii="Sylfaen" w:hAnsi="Sylfaen"/>
                <w:sz w:val="20"/>
                <w:szCs w:val="20"/>
              </w:rPr>
              <w:t>տարտրատներ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Е336. Ընդհանուր տեխնիկական պայմաններ.</w:t>
            </w:r>
          </w:p>
          <w:p w14:paraId="469269FF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9263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AF55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43A1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66D5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2FAFFDAD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51E2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3C42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99065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Կալիումի նատրիումի տարտրատ Е337. Ընդհանուր տեխնիկական պայմաններ.</w:t>
            </w:r>
          </w:p>
          <w:p w14:paraId="5FB5464F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739D0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1B6B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BF96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CAE1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62B8E691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3B4B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85BF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C24BC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Մագնեզիումի ֆոսֆատներ Е343. Ընդհանուր տեխնիկական պայմաններ.</w:t>
            </w:r>
          </w:p>
          <w:p w14:paraId="66AA279F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54573-2011-ի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EEB1C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E5DA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C7AC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F28B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6102F702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2217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AB57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F500B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Սաթաթթու Е363. Ընդհանուր տեխնիկական պայմաններ.</w:t>
            </w:r>
          </w:p>
          <w:p w14:paraId="09FEA558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9D173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4F04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1F8C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E9B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7E3A85E0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AE64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1613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AC3D5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Ամոնիումի ցիտրատներ Е380. Ընդհանուր տեխնիկական պայմաններ.</w:t>
            </w:r>
          </w:p>
          <w:p w14:paraId="4DA7A835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CCD5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DBB5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9292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BFB7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0E045651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EE29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7198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A96F2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Կալցիում-նատրիումի էթիլենդիամինտետրաացետատ Е385 (կալցիում-նատրիումի ԷԴՏԱ). Ընդհանուր տեխնիկական պայմաններ.</w:t>
            </w:r>
          </w:p>
          <w:p w14:paraId="545DB288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6E57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E132C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24C0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ADE7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748D0A25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01CF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525A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12D6F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Պիրոֆոսֆատներ Е450. Ընդհանուր տեխնիկական պայմաններ.</w:t>
            </w:r>
          </w:p>
          <w:p w14:paraId="0E48F204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55054-2012-ի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94325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1A50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5CFE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64F4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6273A8D1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B311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71EB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31B44" w14:textId="77777777" w:rsidR="00CA635C" w:rsidRPr="00EF20F3" w:rsidRDefault="0053692B" w:rsidP="000129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Կալցիումի պոլիֆոսֆատ E452(iii). Ընդհանուր տեխնիկական պայմաններ.</w:t>
            </w:r>
          </w:p>
          <w:p w14:paraId="5BC9DB0A" w14:textId="77777777" w:rsidR="00CA635C" w:rsidRPr="00EF20F3" w:rsidRDefault="0053692B" w:rsidP="000129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4F89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13FD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A575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6A98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00DE4E1E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039E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A6D4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ED0CC" w14:textId="77777777" w:rsidR="00CA635C" w:rsidRPr="00EF20F3" w:rsidRDefault="0053692B" w:rsidP="000129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Կալիումի կարբոնատներ Е501. Ընդհանուր տեխնիկական պայմաններ.</w:t>
            </w:r>
          </w:p>
          <w:p w14:paraId="1A3D0F0F" w14:textId="77777777" w:rsidR="00CA635C" w:rsidRPr="00EF20F3" w:rsidRDefault="0053692B" w:rsidP="000129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55053-2012-ի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769F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93FC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0E30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34C2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7DFB6D18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77A6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0F49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49C21" w14:textId="77777777" w:rsidR="00CA635C" w:rsidRPr="00EF20F3" w:rsidRDefault="0053692B" w:rsidP="000129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Ամոնիումի կարբոնատներ Е503. Ընդհանուր տեխնիկական պայմաններ.</w:t>
            </w:r>
          </w:p>
          <w:p w14:paraId="55264BEB" w14:textId="77777777" w:rsidR="00CA635C" w:rsidRPr="00EF20F3" w:rsidRDefault="0053692B" w:rsidP="000129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55580-2013-ի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B5D7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DC26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79BEC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5708C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428661EB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5217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098E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7DB1A" w14:textId="77777777" w:rsidR="00CA635C" w:rsidRPr="00EF20F3" w:rsidRDefault="0053692B" w:rsidP="000129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Կալիումի քլորիդ Е508. Ընդհանուր տեխնիկական պայմաններ.</w:t>
            </w:r>
          </w:p>
          <w:p w14:paraId="2B4D127E" w14:textId="77777777" w:rsidR="00CA635C" w:rsidRPr="00EF20F3" w:rsidRDefault="0053692B" w:rsidP="000129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B3F65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BE2D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9B06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0A9F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0A92EC13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75CB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DE63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5120F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Կալցիումի քլորիդ Е509. Ընդհանուր տեխնիկական պայմաններ.</w:t>
            </w:r>
          </w:p>
          <w:p w14:paraId="23A2BA12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55973-2014-ի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8F83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822B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979B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E244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7CEEB298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7496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8C11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4C881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Ամոնիումի քլորիդ Е510. Ընդհանուր տեխնիկական պայմաններ.</w:t>
            </w:r>
          </w:p>
          <w:p w14:paraId="302CD056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1340E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6DB7F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F6BE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A814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11D73C11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672B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AEBB5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15EE2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Մագնեզիումի գլյուկոնատ Е580. Ընդհանուր տեխնիկական պայմաններ.</w:t>
            </w:r>
          </w:p>
          <w:p w14:paraId="40420607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E1309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D079A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975C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88DD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311CAE74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8176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7230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7EED5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Ազոներկանյութեր. Ընդհանուր տեխնիկական պայմաններ.</w:t>
            </w:r>
          </w:p>
          <w:p w14:paraId="41821DB2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55579-2013-ի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A17F9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66AEB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0B3C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EB82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67317574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D67A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DCDB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94509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Փոշիներ (բարելավիչներ) հացաթխման. Տեխնիկական պայմաններ.</w:t>
            </w:r>
          </w:p>
          <w:p w14:paraId="4BCA5198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ԳՕՍՏ-ի մշակում՝ </w:t>
            </w:r>
            <w:r w:rsidR="00790F78" w:rsidRPr="00EF20F3">
              <w:rPr>
                <w:rFonts w:ascii="Sylfaen" w:hAnsi="Sylfaen"/>
                <w:sz w:val="20"/>
                <w:szCs w:val="20"/>
              </w:rPr>
              <w:t>Ղ</w:t>
            </w:r>
            <w:r w:rsidRPr="00EF20F3">
              <w:rPr>
                <w:rFonts w:ascii="Sylfaen" w:hAnsi="Sylfaen"/>
                <w:sz w:val="20"/>
                <w:szCs w:val="20"/>
              </w:rPr>
              <w:t>ՄՍ 997:2005-ի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920A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6070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93E8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2023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0EC2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Ղրղզստանի Հանրապետություն</w:t>
            </w:r>
          </w:p>
        </w:tc>
      </w:tr>
      <w:tr w:rsidR="00302701" w:rsidRPr="00EF20F3" w14:paraId="798C5359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3CDB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6BE0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47AA4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Խմորի փխրեցուցիչ «Տատիմալ». Տեխնիկական պայմաններ.</w:t>
            </w:r>
          </w:p>
          <w:p w14:paraId="5571C197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ԳՕՍՏ-ի մշակում՝ </w:t>
            </w:r>
            <w:r w:rsidR="00207E85" w:rsidRPr="00EF20F3">
              <w:rPr>
                <w:rFonts w:ascii="Sylfaen" w:hAnsi="Sylfaen"/>
                <w:sz w:val="20"/>
                <w:szCs w:val="20"/>
              </w:rPr>
              <w:t>ՂՄՍ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1255:2013-ի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C99CC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4D5B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7A69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2023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E07C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Ղրղզստանի Հանրապետություն</w:t>
            </w:r>
          </w:p>
        </w:tc>
      </w:tr>
      <w:tr w:rsidR="00E51A26" w:rsidRPr="00EF20F3" w14:paraId="5D10EEA3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66E2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D7D1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53698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Կալիում ցիանաերկաթային (կալիումի ֆերոցիանիդ) Е538. Տեխնիկական պայմաններ.</w:t>
            </w:r>
          </w:p>
          <w:p w14:paraId="799C517D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 6816-79-ի վերանայում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F144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AE3C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040D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4A7A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E51A26" w:rsidRPr="00EF20F3" w14:paraId="7F36F839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FC0F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A0D0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2D555" w14:textId="77777777" w:rsidR="0001296C" w:rsidRPr="00A806FB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Կարմինների Е120 սննդային ներկանյութեր</w:t>
            </w:r>
            <w:r w:rsidR="00F4459D" w:rsidRPr="00EF20F3">
              <w:rPr>
                <w:rFonts w:ascii="Sylfaen" w:hAnsi="Sylfaen"/>
                <w:sz w:val="20"/>
                <w:szCs w:val="20"/>
              </w:rPr>
              <w:t>ը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ներկող նյութի զանգվածային մասի նույնականացման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որոշման մեթոդներ. </w:t>
            </w:r>
          </w:p>
          <w:p w14:paraId="6C0EE728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6DC1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հոդված, 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67A9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9754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4114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</w:t>
            </w:r>
            <w:r w:rsidR="00EF20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0F3">
              <w:rPr>
                <w:rFonts w:ascii="Sylfaen" w:hAnsi="Sylfaen"/>
                <w:sz w:val="20"/>
                <w:szCs w:val="20"/>
              </w:rPr>
              <w:t>Դաշնություն</w:t>
            </w:r>
          </w:p>
        </w:tc>
      </w:tr>
      <w:tr w:rsidR="00E51A26" w:rsidRPr="00EF20F3" w14:paraId="76A85BCB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DAE7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A427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50DEC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Քլորոֆիլների E140(i), քլորոֆիլինների Е140(ii), քլորոֆիլների պղնձային համալիրների Е141 (i), քլորոֆիլինների պղնձային համալիրների E141(ii) սննդային </w:t>
            </w:r>
            <w:r w:rsidR="004C1839" w:rsidRPr="00EF20F3">
              <w:rPr>
                <w:rFonts w:ascii="Sylfaen" w:hAnsi="Sylfaen"/>
                <w:sz w:val="20"/>
                <w:szCs w:val="20"/>
              </w:rPr>
              <w:t>ներկանյութերի հ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իմնական ներկող նյութերի զանգվածային մասի նույնականացման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որոշման մեթոդներ.</w:t>
            </w:r>
          </w:p>
          <w:p w14:paraId="0003FB24" w14:textId="77777777" w:rsidR="00CA635C" w:rsidRPr="00EF20F3" w:rsidRDefault="000271C8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656D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հոդված, 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E49E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500E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FD2D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181950E4" w14:textId="77777777" w:rsidTr="0001296C">
        <w:trPr>
          <w:trHeight w:val="20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664D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7941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976EC" w14:textId="77777777" w:rsidR="0001296C" w:rsidRPr="00A806FB" w:rsidRDefault="0053692B" w:rsidP="0001296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Շաքարի կոլերի I Е150а, շաքարի կոլերի II Е150b, շաքարի կոլերի III Е150с, շաքարի կոլերի IV E150d սննդային ներկանյութե</w:t>
            </w:r>
            <w:r w:rsidR="004C1839" w:rsidRPr="00EF20F3">
              <w:rPr>
                <w:rFonts w:ascii="Sylfaen" w:hAnsi="Sylfaen"/>
                <w:sz w:val="20"/>
                <w:szCs w:val="20"/>
              </w:rPr>
              <w:t>րի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հիմնական ներկող նյութերի զանգվածային մասի նույնականացման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որոշման մ</w:t>
            </w:r>
            <w:r w:rsidR="000271C8" w:rsidRPr="00EF20F3">
              <w:rPr>
                <w:rFonts w:ascii="Sylfaen" w:hAnsi="Sylfaen"/>
                <w:sz w:val="20"/>
                <w:szCs w:val="20"/>
              </w:rPr>
              <w:t xml:space="preserve">եթոդներ. </w:t>
            </w:r>
          </w:p>
          <w:p w14:paraId="56C40E87" w14:textId="77777777" w:rsidR="00CA635C" w:rsidRPr="00EF20F3" w:rsidRDefault="000271C8" w:rsidP="0001296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E463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հոդված, 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9229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00C6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8FC0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77615604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1051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CD0B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EFCE1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Կարոտինների Е160а սննդային ներկանյութե</w:t>
            </w:r>
            <w:r w:rsidR="004C1839" w:rsidRPr="00EF20F3">
              <w:rPr>
                <w:rFonts w:ascii="Sylfaen" w:hAnsi="Sylfaen"/>
                <w:sz w:val="20"/>
                <w:szCs w:val="20"/>
              </w:rPr>
              <w:t>րի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հիմնական ներկող նյութի զանգվածային մասի նույնականացման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="000271C8" w:rsidRPr="00EF20F3">
              <w:rPr>
                <w:rFonts w:ascii="Sylfaen" w:hAnsi="Sylfaen"/>
                <w:sz w:val="20"/>
                <w:szCs w:val="20"/>
              </w:rPr>
              <w:t xml:space="preserve"> որոշման մեթոդներ.</w:t>
            </w:r>
          </w:p>
          <w:p w14:paraId="248810C4" w14:textId="77777777" w:rsidR="00CA635C" w:rsidRPr="00EF20F3" w:rsidRDefault="000271C8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7FE8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հոդված, 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D4EC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3DCD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B246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5BB538D9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DDCC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C00E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AAD4D" w14:textId="77777777" w:rsidR="0001296C" w:rsidRPr="00A806FB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Աննատոյի Е160b սննդային ներկանյու</w:t>
            </w:r>
            <w:r w:rsidR="004C1839" w:rsidRPr="00EF20F3">
              <w:rPr>
                <w:rFonts w:ascii="Sylfaen" w:hAnsi="Sylfaen"/>
                <w:sz w:val="20"/>
                <w:szCs w:val="20"/>
              </w:rPr>
              <w:t>թի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ներկող նյութի զանգվածային մասի նույնականացման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որո</w:t>
            </w:r>
            <w:r w:rsidR="000271C8" w:rsidRPr="00EF20F3">
              <w:rPr>
                <w:rFonts w:ascii="Sylfaen" w:hAnsi="Sylfaen"/>
                <w:sz w:val="20"/>
                <w:szCs w:val="20"/>
              </w:rPr>
              <w:t xml:space="preserve">շման մեթոդներ. </w:t>
            </w:r>
          </w:p>
          <w:p w14:paraId="3C173C96" w14:textId="77777777" w:rsidR="00CA635C" w:rsidRPr="00EF20F3" w:rsidRDefault="000271C8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C299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հոդված, 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59E8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EFB0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21E6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2CD174CC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2B82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339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73BBC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Պապրիկայի լուծամզուքի Е160с սննդային ներկանյու</w:t>
            </w:r>
            <w:r w:rsidR="004C1839" w:rsidRPr="00EF20F3">
              <w:rPr>
                <w:rFonts w:ascii="Sylfaen" w:hAnsi="Sylfaen"/>
                <w:sz w:val="20"/>
                <w:szCs w:val="20"/>
              </w:rPr>
              <w:t>թի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հիմնական ներկող նյութի զանգվածային մասի նո</w:t>
            </w:r>
            <w:r w:rsidR="000271C8" w:rsidRPr="00EF20F3">
              <w:rPr>
                <w:rFonts w:ascii="Sylfaen" w:hAnsi="Sylfaen"/>
                <w:sz w:val="20"/>
                <w:szCs w:val="20"/>
              </w:rPr>
              <w:t xml:space="preserve">ւյնականացման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="000271C8" w:rsidRPr="00EF20F3">
              <w:rPr>
                <w:rFonts w:ascii="Sylfaen" w:hAnsi="Sylfaen"/>
                <w:sz w:val="20"/>
                <w:szCs w:val="20"/>
              </w:rPr>
              <w:t xml:space="preserve"> որոշման մեթոդներ.</w:t>
            </w:r>
          </w:p>
          <w:p w14:paraId="723B7103" w14:textId="77777777" w:rsidR="00CA635C" w:rsidRPr="00EF20F3" w:rsidRDefault="000271C8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B787F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հոդված, 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A9C7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0821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B09B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1122A540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A877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C5D9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E3C18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Լիկոպինի E160d սննդային ներկանյ</w:t>
            </w:r>
            <w:r w:rsidR="000271C8" w:rsidRPr="00EF20F3">
              <w:rPr>
                <w:rFonts w:ascii="Sylfaen" w:hAnsi="Sylfaen"/>
                <w:sz w:val="20"/>
                <w:szCs w:val="20"/>
              </w:rPr>
              <w:t xml:space="preserve">ութի հիմնական ներկող նյութի զանգվածային մասի նույնականացման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="000271C8" w:rsidRPr="00EF20F3">
              <w:rPr>
                <w:rFonts w:ascii="Sylfaen" w:hAnsi="Sylfaen"/>
                <w:sz w:val="20"/>
                <w:szCs w:val="20"/>
              </w:rPr>
              <w:t xml:space="preserve"> որոշման մեթոդներ.</w:t>
            </w:r>
          </w:p>
          <w:p w14:paraId="0FA45C4F" w14:textId="77777777" w:rsidR="00CA635C" w:rsidRPr="00EF20F3" w:rsidRDefault="000271C8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5F248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հոդված, 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C74B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78CE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4E7E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3A573BBA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A518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69A9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6222C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Բետա-ապո-8'-կարոտինային ալդեհիդի (С30) Е160е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էթիլային եթերի բետա-ա</w:t>
            </w:r>
            <w:r w:rsidR="000271C8" w:rsidRPr="00EF20F3">
              <w:rPr>
                <w:rFonts w:ascii="Sylfaen" w:hAnsi="Sylfaen"/>
                <w:sz w:val="20"/>
                <w:szCs w:val="20"/>
              </w:rPr>
              <w:t xml:space="preserve">պո-8'-կարոտինաթթվի E160f սննդային ներկանյութերի հիմնական ներկող նյութերի զանգվածային մասի նույնականացման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="000271C8" w:rsidRPr="00EF20F3">
              <w:rPr>
                <w:rFonts w:ascii="Sylfaen" w:hAnsi="Sylfaen"/>
                <w:sz w:val="20"/>
                <w:szCs w:val="20"/>
              </w:rPr>
              <w:t xml:space="preserve"> որոշման մեթոդներ.</w:t>
            </w:r>
          </w:p>
          <w:p w14:paraId="64B9C11B" w14:textId="77777777" w:rsidR="00CA635C" w:rsidRPr="00EF20F3" w:rsidRDefault="000271C8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221D1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հոդված, 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8362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341B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D4D3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2226AE1D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B182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999E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932789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Լյութեինի E161b սննդային ներկանյո</w:t>
            </w:r>
            <w:r w:rsidR="004C1839" w:rsidRPr="00EF20F3">
              <w:rPr>
                <w:rFonts w:ascii="Sylfaen" w:hAnsi="Sylfaen"/>
                <w:sz w:val="20"/>
                <w:szCs w:val="20"/>
              </w:rPr>
              <w:t>ւթի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հիմնական ներկող նյութի զանգվածային մասի նույնականացման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որոշման մեթոդներ.</w:t>
            </w:r>
          </w:p>
          <w:p w14:paraId="35609813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6DA8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հոդված, 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B68A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9C9A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A958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5FB48695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25B1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E337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8299A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Սննդամթերքում սինթետիկ ներկանյութերի զանգվածային մասի նույնականացման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որոշման մեթոդներ.</w:t>
            </w:r>
          </w:p>
          <w:p w14:paraId="3BD0D196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55328-2012-ի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53CC2" w14:textId="77777777" w:rsidR="00CA635C" w:rsidRPr="00EF20F3" w:rsidRDefault="00CE3A17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հոդված, 7-րդ հոդվածի </w:t>
            </w:r>
            <w:r w:rsidR="00215719" w:rsidRPr="00EF20F3">
              <w:rPr>
                <w:rFonts w:ascii="Sylfaen" w:hAnsi="Sylfaen"/>
                <w:sz w:val="20"/>
                <w:szCs w:val="20"/>
              </w:rPr>
              <w:t>13-15-17</w:t>
            </w:r>
            <w:r w:rsidRPr="00EF20F3">
              <w:rPr>
                <w:rFonts w:ascii="Sylfaen" w:hAnsi="Sylfaen"/>
                <w:sz w:val="20"/>
                <w:szCs w:val="20"/>
              </w:rPr>
              <w:t>-րդ կետ</w:t>
            </w:r>
            <w:r w:rsidR="00F06228" w:rsidRPr="00EF20F3">
              <w:rPr>
                <w:rFonts w:ascii="Sylfaen" w:hAnsi="Sylfaen"/>
                <w:sz w:val="20"/>
                <w:szCs w:val="20"/>
              </w:rPr>
              <w:t>եր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, թիվ </w:t>
            </w:r>
            <w:r w:rsidR="00F06228" w:rsidRPr="00EF20F3">
              <w:rPr>
                <w:rFonts w:ascii="Sylfaen" w:hAnsi="Sylfaen"/>
                <w:sz w:val="20"/>
                <w:szCs w:val="20"/>
              </w:rPr>
              <w:t>9-11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հավելված</w:t>
            </w:r>
            <w:r w:rsidR="00F06228" w:rsidRPr="00EF20F3">
              <w:rPr>
                <w:rFonts w:ascii="Sylfaen" w:hAnsi="Sylfaen"/>
                <w:sz w:val="20"/>
                <w:szCs w:val="20"/>
              </w:rPr>
              <w:t>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8D37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45E4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1CDE5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7A5FD1B3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BEB6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2B02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B9011" w14:textId="77777777" w:rsidR="00CA635C" w:rsidRPr="00EF20F3" w:rsidRDefault="0053692B" w:rsidP="0001296C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Ստեվիոլգլիկոզիդների Е960, մեղրախոտի, դրանց տեր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ներից փոշու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դրանցից պատրաստված օշարակի, մեղրախոտի լուծամզուքի նույնականացման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որոշման մեթոդներ.</w:t>
            </w:r>
          </w:p>
          <w:p w14:paraId="08E2D138" w14:textId="77777777" w:rsidR="00CA635C" w:rsidRPr="00EF20F3" w:rsidRDefault="0053692B" w:rsidP="0001296C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0FA2F" w14:textId="77777777" w:rsidR="00CA635C" w:rsidRPr="00EF20F3" w:rsidRDefault="00F06228" w:rsidP="0001296C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հոդված, 7-րդ հոդվածի 13-15-17-րդ կետեր, թիվ 13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A9053" w14:textId="77777777" w:rsidR="00CA635C" w:rsidRPr="00EF20F3" w:rsidRDefault="0053692B" w:rsidP="0001296C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FA34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7F286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34564423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CBAC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592B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997EB" w14:textId="77777777" w:rsidR="0001296C" w:rsidRPr="00A806FB" w:rsidRDefault="0053692B" w:rsidP="0001296C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Օկտենիլսաթաթթվի փոփոխված արաբախեժի Е423 որոշման մեթոդներ. </w:t>
            </w:r>
          </w:p>
          <w:p w14:paraId="59B609BB" w14:textId="77777777" w:rsidR="00CA635C" w:rsidRPr="00EF20F3" w:rsidRDefault="0053692B" w:rsidP="0001296C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03256" w14:textId="77777777" w:rsidR="00CA635C" w:rsidRPr="00EF20F3" w:rsidRDefault="0053692B" w:rsidP="0001296C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7DA32" w14:textId="77777777" w:rsidR="00CA635C" w:rsidRPr="00EF20F3" w:rsidRDefault="0053692B" w:rsidP="0001296C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A788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F582A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44D1CFD1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0CD7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6B3B5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8F535" w14:textId="77777777" w:rsidR="00CA635C" w:rsidRPr="00EF20F3" w:rsidRDefault="0053692B" w:rsidP="0001296C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Պոլիվինիլային սպիրտի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պոլիէթիլենի </w:t>
            </w:r>
            <w:r w:rsidR="00240CFA" w:rsidRPr="00EF20F3">
              <w:rPr>
                <w:rFonts w:ascii="Sylfaen" w:hAnsi="Sylfaen"/>
                <w:sz w:val="20"/>
                <w:szCs w:val="20"/>
              </w:rPr>
              <w:t xml:space="preserve">գրաֆտ </w:t>
            </w:r>
            <w:r w:rsidRPr="00EF20F3">
              <w:rPr>
                <w:rFonts w:ascii="Sylfaen" w:hAnsi="Sylfaen"/>
                <w:sz w:val="20"/>
                <w:szCs w:val="20"/>
              </w:rPr>
              <w:t>համապոլիմերի Е1209 որոշման մեթոդներ.</w:t>
            </w:r>
          </w:p>
          <w:p w14:paraId="7D23AC8B" w14:textId="77777777" w:rsidR="00CA635C" w:rsidRPr="00EF20F3" w:rsidRDefault="0053692B" w:rsidP="0001296C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F5CD6" w14:textId="77777777" w:rsidR="00CA635C" w:rsidRPr="00EF20F3" w:rsidRDefault="0053692B" w:rsidP="0001296C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95FD2" w14:textId="77777777" w:rsidR="00CA635C" w:rsidRPr="00EF20F3" w:rsidRDefault="0053692B" w:rsidP="0001296C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DF29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FD1D7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68E019CE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E4CE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A35A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936CA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Կարմիր բրնձային ներկանյութի որոշում հյուսվածքաբանական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քրոմատագրման մեթոդներով.</w:t>
            </w:r>
          </w:p>
          <w:p w14:paraId="0B67A52C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84EE5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76CB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2E4A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9ABC8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4C84F20E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AE14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255A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8C2210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Պահածոներ մրգային. Էրիտրոզինի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B ֆլոկսինի սինթետիկ ներկանյութերի առկայության որոշման մեթոդ.</w:t>
            </w:r>
          </w:p>
          <w:p w14:paraId="22037D2E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54068-2010-ի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61E7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C4D8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7A6E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A20B1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3C8D06C5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6CF1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279B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3762F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Մանրէային տրանսգլուտամինազայի որոշում</w:t>
            </w:r>
            <w:r w:rsidR="005E1E2D" w:rsidRPr="00EF20F3">
              <w:rPr>
                <w:rFonts w:ascii="Sylfaen" w:hAnsi="Sylfaen"/>
                <w:sz w:val="20"/>
                <w:szCs w:val="20"/>
              </w:rPr>
              <w:t>՝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իմունաֆերմենտային անալիզի (ԻՖԱ) մեթոդով.</w:t>
            </w:r>
          </w:p>
          <w:p w14:paraId="3459BEB8" w14:textId="77777777" w:rsidR="00CA635C" w:rsidRPr="00EF20F3" w:rsidRDefault="0053692B" w:rsidP="0001296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ԳՕՍՏ-ի մշակում՝ «Խեմա» ՍՊԸ-ի արտադրության </w:t>
            </w:r>
            <w:r w:rsidR="0001296C" w:rsidRPr="0001296C">
              <w:rPr>
                <w:rFonts w:ascii="Sylfaen" w:hAnsi="Sylfaen"/>
                <w:sz w:val="20"/>
                <w:szCs w:val="20"/>
              </w:rPr>
              <w:br/>
            </w:r>
            <w:r w:rsidRPr="00EF20F3">
              <w:rPr>
                <w:rFonts w:ascii="Sylfaen" w:hAnsi="Sylfaen"/>
                <w:sz w:val="20"/>
                <w:szCs w:val="20"/>
              </w:rPr>
              <w:t>«ՄՏԳ-ԻՖԱ» ռեագենտների հավաքածուի միջոցով սննդամթերքի փորձանմուշներում իմունաֆերմենտային անալիզի մեթոդով մանրէային տրանսգլուտամինազայի զանգվածային մասի չափումների մեթոդիկայի հիման վրա.</w:t>
            </w:r>
            <w:r w:rsidR="0001296C" w:rsidRPr="0001296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0F3">
              <w:rPr>
                <w:rFonts w:ascii="Sylfaen" w:hAnsi="Sylfaen"/>
                <w:sz w:val="20"/>
                <w:szCs w:val="20"/>
              </w:rPr>
              <w:t>(ՖՌ.1.31.2019.33721)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663E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26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42EB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14EE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C58F2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393FCCD5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978A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6644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1C7D2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Գ</w:t>
            </w:r>
            <w:r w:rsidR="004C1839" w:rsidRPr="00EF20F3">
              <w:rPr>
                <w:rFonts w:ascii="Sylfaen" w:hAnsi="Sylfaen"/>
                <w:sz w:val="20"/>
                <w:szCs w:val="20"/>
              </w:rPr>
              <w:t>լիցիրիզինայ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ին թթու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դրա ամոնիումական աղը.</w:t>
            </w:r>
          </w:p>
          <w:p w14:paraId="563B7677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C8F6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5D93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A6C9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5C33C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53106297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1EC4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35FE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1F1A9" w14:textId="77777777" w:rsidR="0001296C" w:rsidRPr="00A806FB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Բուսախեժեր. </w:t>
            </w:r>
          </w:p>
          <w:p w14:paraId="5590BFB4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7380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D440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69D9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7E7B2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4C8C2027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32D4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C97E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CE2C5" w14:textId="77777777" w:rsidR="0001296C" w:rsidRPr="00A806FB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Ներկանյութեր. </w:t>
            </w:r>
          </w:p>
          <w:p w14:paraId="70047595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FC30C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A8F2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3C03C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2A68D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505819DF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A431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CE22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C1A33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Համի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բույրի ուժեղացուցիչներ. 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60D4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8A5E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1567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F4BB4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2DABA1C7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565F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67CE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30D53" w14:textId="77777777" w:rsidR="0001296C" w:rsidRPr="00A806FB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Դիմեթիլդիկարբոնատ Е242. </w:t>
            </w:r>
          </w:p>
          <w:p w14:paraId="3BD30DB5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1A97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E92A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D878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63FD5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27DA42E9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A092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D663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85343" w14:textId="77777777" w:rsidR="0001296C" w:rsidRPr="00A806FB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Կալիումի նիտրիտ Е249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նատրիումի նիտրիտ Е250, կալիումի նիտրատ Е252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 xml:space="preserve">նատրիումի նիտրատ Е251. </w:t>
            </w:r>
          </w:p>
          <w:p w14:paraId="231ED2D6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B16A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 xml:space="preserve">7-րդ հոդված, թիվ 28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047B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 xml:space="preserve">2021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C074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 xml:space="preserve">2022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019CB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 xml:space="preserve">Ռուսաստանի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Դաշնություն</w:t>
            </w:r>
          </w:p>
        </w:tc>
      </w:tr>
      <w:tr w:rsidR="00302701" w:rsidRPr="00EF20F3" w14:paraId="7AACF646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5A707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5B533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53088" w14:textId="77777777" w:rsidR="00CA635C" w:rsidRPr="00EF20F3" w:rsidRDefault="0053692B" w:rsidP="0001296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Կարագինանները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դրանց աղերը Е407, Е407а.</w:t>
            </w:r>
          </w:p>
          <w:p w14:paraId="0343A46E" w14:textId="77777777" w:rsidR="00CA635C" w:rsidRPr="00EF20F3" w:rsidRDefault="0053692B" w:rsidP="0001296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7CD54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CE04B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56062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F5FDA" w14:textId="77777777" w:rsidR="00CA635C" w:rsidRPr="00EF20F3" w:rsidRDefault="00E43C04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4A16F952" w14:textId="77777777" w:rsidTr="0001296C">
        <w:trPr>
          <w:trHeight w:val="8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0D197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578ED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D0B97" w14:textId="77777777" w:rsidR="00EF20F3" w:rsidRDefault="0053692B" w:rsidP="0001296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Արաբինագալակտան E409. </w:t>
            </w:r>
          </w:p>
          <w:p w14:paraId="0ED2847D" w14:textId="77777777" w:rsidR="00CA635C" w:rsidRPr="00EF20F3" w:rsidRDefault="0053692B" w:rsidP="0001296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160B7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813E4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FC947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96C27" w14:textId="77777777" w:rsidR="00CA635C" w:rsidRPr="00EF20F3" w:rsidRDefault="00E43C04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4CDD5770" w14:textId="77777777" w:rsidTr="0001296C">
        <w:trPr>
          <w:trHeight w:val="83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7A0DE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35BF0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AC041" w14:textId="77777777" w:rsidR="00EF20F3" w:rsidRDefault="0053692B" w:rsidP="0001296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Գլիցերին Е422. </w:t>
            </w:r>
          </w:p>
          <w:p w14:paraId="30EE750D" w14:textId="77777777" w:rsidR="00CA635C" w:rsidRPr="00EF20F3" w:rsidRDefault="0053692B" w:rsidP="0001296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D3BBB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93DC3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350F6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5AF28" w14:textId="77777777" w:rsidR="00CA635C" w:rsidRPr="00EF20F3" w:rsidRDefault="00E43C04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38A7EFCA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04F95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9F68D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43685" w14:textId="77777777" w:rsidR="00EF20F3" w:rsidRDefault="0053692B" w:rsidP="0001296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Սոյայի հեմիցելյուլոզ E426. </w:t>
            </w:r>
          </w:p>
          <w:p w14:paraId="178C681B" w14:textId="77777777" w:rsidR="00CA635C" w:rsidRPr="00EF20F3" w:rsidRDefault="0053692B" w:rsidP="0001296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29AD8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B0B70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29FA7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3B874" w14:textId="77777777" w:rsidR="00CA635C" w:rsidRPr="00EF20F3" w:rsidRDefault="00E43C04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13F30857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6F452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7C2C2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76591" w14:textId="77777777" w:rsidR="00CA635C" w:rsidRPr="00EF20F3" w:rsidRDefault="0053692B" w:rsidP="0001296C">
            <w:pPr>
              <w:spacing w:after="120"/>
              <w:ind w:right="175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Պոլիօքսիէթիլենսորբիտաններ (պոլիօքսիէթիլենսորբիտանի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ճարպաթթուների եթերներ, տվիններ) Е432-Е436, սորբիտանի մոնոստեարատ Е491 (</w:t>
            </w:r>
            <w:smartTag w:uri="urn:schemas-microsoft-com:office:smarttags" w:element="stockticker">
              <w:r w:rsidRPr="00EF20F3">
                <w:rPr>
                  <w:rFonts w:ascii="Sylfaen" w:hAnsi="Sylfaen"/>
                  <w:sz w:val="20"/>
                  <w:szCs w:val="20"/>
                </w:rPr>
                <w:t>SPAN</w:t>
              </w:r>
            </w:smartTag>
            <w:r w:rsidRPr="00EF20F3">
              <w:rPr>
                <w:rFonts w:ascii="Sylfaen" w:hAnsi="Sylfaen"/>
                <w:sz w:val="20"/>
                <w:szCs w:val="20"/>
              </w:rPr>
              <w:t xml:space="preserve"> 60), սորբիտանի տրիստեարատ Е492 (</w:t>
            </w:r>
            <w:smartTag w:uri="urn:schemas-microsoft-com:office:smarttags" w:element="stockticker">
              <w:r w:rsidRPr="00EF20F3">
                <w:rPr>
                  <w:rFonts w:ascii="Sylfaen" w:hAnsi="Sylfaen"/>
                  <w:sz w:val="20"/>
                  <w:szCs w:val="20"/>
                </w:rPr>
                <w:t>SPAN</w:t>
              </w:r>
            </w:smartTag>
            <w:r w:rsidRPr="00EF20F3">
              <w:rPr>
                <w:rFonts w:ascii="Sylfaen" w:hAnsi="Sylfaen"/>
                <w:sz w:val="20"/>
                <w:szCs w:val="20"/>
              </w:rPr>
              <w:t xml:space="preserve"> 65), սորբիտանի մոնոլաուրատ Е493 (</w:t>
            </w:r>
            <w:smartTag w:uri="urn:schemas-microsoft-com:office:smarttags" w:element="stockticker">
              <w:r w:rsidRPr="00EF20F3">
                <w:rPr>
                  <w:rFonts w:ascii="Sylfaen" w:hAnsi="Sylfaen"/>
                  <w:sz w:val="20"/>
                  <w:szCs w:val="20"/>
                </w:rPr>
                <w:t>SPAN</w:t>
              </w:r>
            </w:smartTag>
            <w:r w:rsidRPr="00EF20F3">
              <w:rPr>
                <w:rFonts w:ascii="Sylfaen" w:hAnsi="Sylfaen"/>
                <w:sz w:val="20"/>
                <w:szCs w:val="20"/>
              </w:rPr>
              <w:t xml:space="preserve"> 20), սորբիտանի մոնոօլեատ Е494 (</w:t>
            </w:r>
            <w:smartTag w:uri="urn:schemas-microsoft-com:office:smarttags" w:element="stockticker">
              <w:r w:rsidRPr="00EF20F3">
                <w:rPr>
                  <w:rFonts w:ascii="Sylfaen" w:hAnsi="Sylfaen"/>
                  <w:sz w:val="20"/>
                  <w:szCs w:val="20"/>
                </w:rPr>
                <w:t>SPAN</w:t>
              </w:r>
            </w:smartTag>
            <w:r w:rsidRPr="00EF20F3">
              <w:rPr>
                <w:rFonts w:ascii="Sylfaen" w:hAnsi="Sylfaen"/>
                <w:sz w:val="20"/>
                <w:szCs w:val="20"/>
              </w:rPr>
              <w:t xml:space="preserve"> 80), սորբիտանի մոնոպալմիտատ Е495 (</w:t>
            </w:r>
            <w:smartTag w:uri="urn:schemas-microsoft-com:office:smarttags" w:element="stockticker">
              <w:r w:rsidRPr="00EF20F3">
                <w:rPr>
                  <w:rFonts w:ascii="Sylfaen" w:hAnsi="Sylfaen"/>
                  <w:sz w:val="20"/>
                  <w:szCs w:val="20"/>
                </w:rPr>
                <w:t>SPAN</w:t>
              </w:r>
            </w:smartTag>
            <w:r w:rsidRPr="00EF20F3">
              <w:rPr>
                <w:rFonts w:ascii="Sylfaen" w:hAnsi="Sylfaen"/>
                <w:sz w:val="20"/>
                <w:szCs w:val="20"/>
              </w:rPr>
              <w:t xml:space="preserve"> 40).</w:t>
            </w:r>
          </w:p>
          <w:p w14:paraId="05004465" w14:textId="77777777" w:rsidR="00CA635C" w:rsidRPr="00EF20F3" w:rsidRDefault="0053692B" w:rsidP="0001296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C8C90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96127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10449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E4CBF" w14:textId="77777777" w:rsidR="00CA635C" w:rsidRPr="00EF20F3" w:rsidRDefault="00E43C04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661BD0A8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3B9FC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2E438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A12EF" w14:textId="77777777" w:rsidR="00EF20F3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Պեկտիններ Е440. </w:t>
            </w:r>
          </w:p>
          <w:p w14:paraId="77852573" w14:textId="77777777" w:rsidR="00CA635C" w:rsidRPr="00EF20F3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AA9AF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C709F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959A0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05578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657EDF44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0A4BB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C82C3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12ABD" w14:textId="77777777" w:rsidR="00CA635C" w:rsidRPr="00EF20F3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Բուսաշաքարներ ացետատ իզոբուտիրատ Е444.</w:t>
            </w:r>
          </w:p>
          <w:p w14:paraId="20A15B78" w14:textId="77777777" w:rsidR="00CA635C" w:rsidRPr="00EF20F3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ED705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BBF26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0D098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F5579" w14:textId="77777777" w:rsidR="00CA635C" w:rsidRPr="00EF20F3" w:rsidRDefault="00E43C04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6FB39C68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82B83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A2B71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214246" w14:textId="77777777" w:rsidR="00CA635C" w:rsidRPr="00EF20F3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Գլիցերինի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խեժաթթուների եթերներ E445.</w:t>
            </w:r>
          </w:p>
          <w:p w14:paraId="01F8686D" w14:textId="77777777" w:rsidR="00CA635C" w:rsidRPr="00EF20F3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ACDC7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51D44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09F9C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7D858" w14:textId="77777777" w:rsidR="00CA635C" w:rsidRPr="00EF20F3" w:rsidRDefault="00E43C04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0992A40B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4261C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6E267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86846" w14:textId="77777777" w:rsidR="00CA635C" w:rsidRPr="00EF20F3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Կրոսկարամելոզ (կարբօքսիմեթիլցելյուլոզի նատրիումական աղ միջմոլեկուլային լայնակի կապով) Е468.</w:t>
            </w:r>
          </w:p>
          <w:p w14:paraId="3A6543FC" w14:textId="77777777" w:rsidR="00CA635C" w:rsidRPr="00EF20F3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DEC5E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1B97A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5434E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3D3D7" w14:textId="77777777" w:rsidR="00CA635C" w:rsidRPr="00EF20F3" w:rsidRDefault="00E43C04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6DEC7A33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BF1AB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30563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27FC1" w14:textId="77777777" w:rsidR="00E64F2A" w:rsidRPr="00A806FB" w:rsidRDefault="0053692B" w:rsidP="0001296C">
            <w:pPr>
              <w:spacing w:after="120"/>
              <w:rPr>
                <w:rFonts w:ascii="Sylfaen" w:hAnsi="Sylfaen"/>
                <w:spacing w:val="-6"/>
                <w:sz w:val="20"/>
                <w:szCs w:val="20"/>
              </w:rPr>
            </w:pPr>
            <w:r w:rsidRPr="00E64F2A">
              <w:rPr>
                <w:rFonts w:ascii="Sylfaen" w:hAnsi="Sylfaen"/>
                <w:spacing w:val="-6"/>
                <w:sz w:val="20"/>
                <w:szCs w:val="20"/>
              </w:rPr>
              <w:t xml:space="preserve">Հավելումներ սննդային. Ալյումինիումի, ամոնիումի, կալիումի, կալցիումի, մագնեզիումի, նատրիումի աղերի ճարպաթթուներ (միրիստինաթթու, օլեինաթթու, պալմիտինաթթու, ստեարինաթթու </w:t>
            </w:r>
            <w:r w:rsidR="00EF20F3" w:rsidRPr="00E64F2A">
              <w:rPr>
                <w:rFonts w:ascii="Sylfaen" w:hAnsi="Sylfaen"/>
                <w:spacing w:val="-6"/>
                <w:sz w:val="20"/>
                <w:szCs w:val="20"/>
              </w:rPr>
              <w:t>եւ</w:t>
            </w:r>
            <w:r w:rsidRPr="00E64F2A">
              <w:rPr>
                <w:rFonts w:ascii="Sylfaen" w:hAnsi="Sylfaen"/>
                <w:spacing w:val="-6"/>
                <w:sz w:val="20"/>
                <w:szCs w:val="20"/>
              </w:rPr>
              <w:t xml:space="preserve"> դրանց խառնուրդները) Е470. </w:t>
            </w:r>
          </w:p>
          <w:p w14:paraId="077BF252" w14:textId="77777777" w:rsidR="00CA635C" w:rsidRPr="00EF20F3" w:rsidRDefault="0053692B" w:rsidP="0001296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BFA26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84CCA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691B6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0D306" w14:textId="77777777" w:rsidR="00CA635C" w:rsidRPr="00EF20F3" w:rsidRDefault="00E43C04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65E0D78F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8DB62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504F5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C1A5A" w14:textId="77777777" w:rsidR="00CA635C" w:rsidRPr="00EF20F3" w:rsidRDefault="0053692B" w:rsidP="0001296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Ճարպաթթուների մոնո-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դիգլիցերիդներ Е471.</w:t>
            </w:r>
          </w:p>
          <w:p w14:paraId="544B9F06" w14:textId="77777777" w:rsidR="00CA635C" w:rsidRPr="00EF20F3" w:rsidRDefault="0053692B" w:rsidP="0001296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08916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7FE04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89E05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2F2FE" w14:textId="77777777" w:rsidR="00CA635C" w:rsidRPr="00EF20F3" w:rsidRDefault="00E43C04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47CFDFC4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A684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E879C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57192" w14:textId="77777777" w:rsidR="00E64F2A" w:rsidRPr="00A806FB" w:rsidRDefault="0053692B" w:rsidP="0001296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Գլիցերինի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քացախաթթվի ու ճարպաթթուների եթերներ Е472а, գլիցերինի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կաթնաթթվի ու ճարպաթթուների եթերներ Е472b, գլիցերինի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կիտրոնաթթվի ու ճարպաթթուների եթերներ Е472с, ճարպաթթուների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գինեթթվի մոնո-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դիգլիցերիդների եթերներ E472d, գլիցերինի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դիացետիլգինեթթվի ու ճարպաթթուների եթերներ Е472е, գլիցերինի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գինեթթվի, քացախաթթվի ու ճարպաթթուների եթերներ Е472f. </w:t>
            </w:r>
          </w:p>
          <w:p w14:paraId="3D42B84B" w14:textId="77777777" w:rsidR="00CA635C" w:rsidRPr="00EF20F3" w:rsidRDefault="0053692B" w:rsidP="0001296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4EF4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D904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4C0D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607A4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3CEFA36B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83D1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C81D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E9AFB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Պոլիգլիցերինի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ճարպաթթուների եթերներ Е475, պոլիգլիցերինի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C1839" w:rsidRPr="00EF20F3">
              <w:rPr>
                <w:rFonts w:ascii="Sylfaen" w:hAnsi="Sylfaen"/>
                <w:sz w:val="20"/>
                <w:szCs w:val="20"/>
              </w:rPr>
              <w:t>փոխադարձ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եթերացված գերչակաթթուների եթերներ Е476.</w:t>
            </w:r>
          </w:p>
          <w:p w14:paraId="343C62BB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467B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BB1C5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FA7A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0CB9A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0D0EE223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D1CD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8E75C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07A2D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Պրոպիլենգլիկոլի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ճարպաթթուների եթերներ Е477.</w:t>
            </w:r>
          </w:p>
          <w:p w14:paraId="679C14AB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1DBE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F244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0C54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D7284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2FB15DD7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6045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0B30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1DDD3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Ստեարիլտարտրատ Е483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ստեարիլցիտրատ Е484.</w:t>
            </w:r>
          </w:p>
          <w:p w14:paraId="58E7DB44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3A40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8A91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AA2B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0AFB4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59FCF9CF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9C597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E0C71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03C0A" w14:textId="77777777" w:rsid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Աղաթթու Е507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դրա աղերը (քլորիդները) Е508</w:t>
            </w:r>
            <w:r w:rsidR="00EF20F3"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Е511. </w:t>
            </w:r>
          </w:p>
          <w:p w14:paraId="76CC4889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7A82F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BC2A7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7679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F0845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32E38D2A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8639F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2BA68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5F3FB" w14:textId="77777777" w:rsid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Ճարպաթթուներ Е570. </w:t>
            </w:r>
          </w:p>
          <w:p w14:paraId="7F3DD9F8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FED9E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B76E0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C5D3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12920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77B559E5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B443F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6035E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C2F39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</w:t>
            </w:r>
            <w:r w:rsidR="004C1839" w:rsidRPr="00EF20F3">
              <w:rPr>
                <w:rFonts w:ascii="Sylfaen" w:hAnsi="Sylfaen"/>
                <w:sz w:val="20"/>
                <w:szCs w:val="20"/>
              </w:rPr>
              <w:t>Գլիցին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դրա նատրիումական </w:t>
            </w:r>
            <w:r w:rsidR="004C1839" w:rsidRPr="00EF20F3">
              <w:rPr>
                <w:rFonts w:ascii="Sylfaen" w:hAnsi="Sylfaen"/>
                <w:sz w:val="20"/>
                <w:szCs w:val="20"/>
              </w:rPr>
              <w:t>աղը</w:t>
            </w:r>
            <w:r w:rsidR="00207E85" w:rsidRPr="00EF20F3">
              <w:rPr>
                <w:rFonts w:ascii="Sylfaen" w:hAnsi="Sylfaen"/>
                <w:sz w:val="20"/>
                <w:szCs w:val="20"/>
              </w:rPr>
              <w:t>՝</w:t>
            </w:r>
            <w:r w:rsidR="004C1839" w:rsidRPr="00EF20F3">
              <w:rPr>
                <w:rFonts w:ascii="Sylfaen" w:hAnsi="Sylfaen"/>
                <w:sz w:val="20"/>
                <w:szCs w:val="20"/>
              </w:rPr>
              <w:t xml:space="preserve"> Е640.</w:t>
            </w:r>
          </w:p>
          <w:p w14:paraId="59CC8422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5F1CF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A436E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9936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891FC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2EEA8BC1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68EDF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3AB0C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5C161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Կարբամիդ Е927b (միզանյութ). 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884CC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B68F1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5AF6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7EC8B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4F347280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03D4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CE38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0A39B" w14:textId="77777777" w:rsid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Պոլիէթիլենգլիկոլ Е1521. </w:t>
            </w:r>
          </w:p>
          <w:p w14:paraId="53C13FAF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4F64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8527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F745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E3B44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2C6C20DC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9675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DB84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3C041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Պահածոյացնող նյութերի (բենզոաթթվի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սորբինաթթվի ու դրանց աղերի) քանակական որոշումը քրոմատագրման մեթոդով.</w:t>
            </w:r>
          </w:p>
          <w:p w14:paraId="76E3617D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FFD7C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C484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E8C0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2023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F1BD9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29A40C3D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56745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7A99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C2ED4A" w14:textId="77777777" w:rsidR="00E51A26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Համալիր սննդային հավելումներում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տեխնոլոգիական օժանդակ միջոցներում ացետատ իոնների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պրոպիոնատ իոնների որոշման մեթոդը.</w:t>
            </w:r>
          </w:p>
          <w:p w14:paraId="2915F006" w14:textId="77777777" w:rsidR="00CA635C" w:rsidRPr="00EF20F3" w:rsidRDefault="00E51A26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5DC3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EE3A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F7EA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B1E3F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1F00969F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6403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AB02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4EC7D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Անիլինի որոշման մեթոդներ.</w:t>
            </w:r>
          </w:p>
          <w:p w14:paraId="774137EC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B41A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1C91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BED5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C0960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37DC8E10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F171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4E80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724BE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Միկրոտարրերի որոշում. Չոր մոխրացումից հետո կապարի, կադմիումի, ցինկի, պղնձի, երկաթի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քրոմի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պարունակության որոշում՝ ատոմակլանման սպեկտրաչափության միջոցով.</w:t>
            </w:r>
          </w:p>
          <w:p w14:paraId="17998E0E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EN 14082:2003-ի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B5A7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 xml:space="preserve">7-րդ հոդվածի 4-րդ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6-րդ կետեր, թիվ 1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28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A8DF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 xml:space="preserve">2020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493E5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 xml:space="preserve">2022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A9255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 xml:space="preserve">Ղազախստանի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Հանրապետություն</w:t>
            </w:r>
          </w:p>
        </w:tc>
      </w:tr>
      <w:tr w:rsidR="00E51A26" w:rsidRPr="00EF20F3" w14:paraId="7D642C24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2C4B8" w14:textId="77777777" w:rsidR="00CA635C" w:rsidRPr="00EF20F3" w:rsidRDefault="0053692B" w:rsidP="00E64F2A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19691" w14:textId="77777777" w:rsidR="00CA635C" w:rsidRPr="00EF20F3" w:rsidRDefault="0053692B" w:rsidP="00E64F2A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A1CB5" w14:textId="77777777" w:rsidR="00E64F2A" w:rsidRPr="00A806FB" w:rsidRDefault="0053692B" w:rsidP="00E64F2A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Պոլիցիկլիկ բուրավետիչ նյութերի որոշման մեթոդներ. </w:t>
            </w:r>
          </w:p>
          <w:p w14:paraId="40AC1209" w14:textId="77777777" w:rsidR="00CA635C" w:rsidRPr="00EF20F3" w:rsidRDefault="0053692B" w:rsidP="00E64F2A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CCBA6" w14:textId="77777777" w:rsidR="00CA635C" w:rsidRPr="00EF20F3" w:rsidRDefault="0053692B" w:rsidP="00E64F2A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4-րդ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6-րդ կետեր, թիվ 1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28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D53C1" w14:textId="77777777" w:rsidR="00CA635C" w:rsidRPr="00EF20F3" w:rsidRDefault="0053692B" w:rsidP="00E64F2A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2F2A5" w14:textId="77777777" w:rsidR="00CA635C" w:rsidRPr="00EF20F3" w:rsidRDefault="0053692B" w:rsidP="00E64F2A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3947C" w14:textId="77777777" w:rsidR="00CA635C" w:rsidRPr="00EF20F3" w:rsidRDefault="00E43C04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632A9B5E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E4BC8" w14:textId="77777777" w:rsidR="00CA635C" w:rsidRPr="00EF20F3" w:rsidRDefault="0053692B" w:rsidP="00E64F2A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DDDF1" w14:textId="77777777" w:rsidR="00CA635C" w:rsidRPr="00EF20F3" w:rsidRDefault="0053692B" w:rsidP="00E64F2A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  <w:p w14:paraId="7D285FC8" w14:textId="77777777" w:rsidR="00CA635C" w:rsidRPr="00EF20F3" w:rsidRDefault="0053692B" w:rsidP="00E64F2A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F77D1" w14:textId="77777777" w:rsidR="00CA635C" w:rsidRPr="00EF20F3" w:rsidRDefault="0053692B" w:rsidP="00E64F2A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սնկային ծագման ֆերմենտային պատրաստուկները. Միկոտոքսինների (ստերիգմատոցիստին, B1, Т-2 տոքսին, զեարալենոն, օխրատոքսին A, M1) որոշման մեթոդներ.</w:t>
            </w:r>
          </w:p>
          <w:p w14:paraId="4DD43FA7" w14:textId="77777777" w:rsidR="00CA635C" w:rsidRPr="00EF20F3" w:rsidRDefault="0053692B" w:rsidP="00E64F2A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հաշվի առնելով ԳՕՍՏ EN 14132-2013, ԳՕՍՏ 31748-2012 (</w:t>
            </w:r>
            <w:smartTag w:uri="urn:schemas-microsoft-com:office:smarttags" w:element="stockticker">
              <w:r w:rsidRPr="00EF20F3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Pr="00EF20F3">
              <w:rPr>
                <w:rFonts w:ascii="Sylfaen" w:hAnsi="Sylfaen"/>
                <w:sz w:val="20"/>
                <w:szCs w:val="20"/>
              </w:rPr>
              <w:t xml:space="preserve"> 16050:2003)</w:t>
            </w:r>
            <w:r w:rsidR="00D8367F" w:rsidRPr="00EF20F3">
              <w:rPr>
                <w:rFonts w:ascii="Sylfaen" w:hAnsi="Sylfaen"/>
                <w:sz w:val="20"/>
                <w:szCs w:val="20"/>
              </w:rPr>
              <w:t>-ը</w:t>
            </w:r>
            <w:r w:rsidRPr="00EF20F3">
              <w:rPr>
                <w:rFonts w:ascii="Sylfaen" w:hAnsi="Sylfaen"/>
                <w:sz w:val="20"/>
                <w:szCs w:val="20"/>
              </w:rPr>
              <w:t>,</w:t>
            </w:r>
            <w:r w:rsidR="00E64F2A" w:rsidRPr="00E64F2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0F3">
              <w:rPr>
                <w:rFonts w:ascii="Sylfaen" w:hAnsi="Sylfaen"/>
                <w:sz w:val="20"/>
                <w:szCs w:val="20"/>
              </w:rPr>
              <w:t>ԳՕՍՏ 30711-2001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AC262" w14:textId="77777777" w:rsidR="00CA635C" w:rsidRPr="00EF20F3" w:rsidRDefault="0053692B" w:rsidP="00E64F2A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4-րդ, 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9-րդ կետեր, թիվ 1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28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005D6" w14:textId="77777777" w:rsidR="00CA635C" w:rsidRPr="00EF20F3" w:rsidRDefault="0053692B" w:rsidP="00E64F2A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CD395" w14:textId="77777777" w:rsidR="00CA635C" w:rsidRPr="00EF20F3" w:rsidRDefault="0053692B" w:rsidP="00E64F2A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DEA19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65ADE7D2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760A1" w14:textId="77777777" w:rsidR="00CA635C" w:rsidRPr="00EF20F3" w:rsidRDefault="0053692B" w:rsidP="00E64F2A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2E783" w14:textId="77777777" w:rsidR="00CA635C" w:rsidRPr="00EF20F3" w:rsidRDefault="0053692B" w:rsidP="00E64F2A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588380" w14:textId="77777777" w:rsidR="00CA635C" w:rsidRPr="00EF20F3" w:rsidRDefault="0053692B" w:rsidP="00E64F2A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Ֆերմենտային պատրաստուկներ. Կապարի որոշման մեթոդներ.</w:t>
            </w:r>
          </w:p>
          <w:p w14:paraId="55B9A987" w14:textId="77777777" w:rsidR="00CA635C" w:rsidRPr="00EF20F3" w:rsidRDefault="0053692B" w:rsidP="00E64F2A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98CB0" w14:textId="77777777" w:rsidR="00CA635C" w:rsidRPr="00EF20F3" w:rsidRDefault="0053692B" w:rsidP="00E64F2A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9-րդ կետի 1-ին ենթակետ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72450" w14:textId="77777777" w:rsidR="00CA635C" w:rsidRPr="00EF20F3" w:rsidRDefault="0053692B" w:rsidP="00E64F2A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8EBE0" w14:textId="77777777" w:rsidR="00CA635C" w:rsidRPr="00EF20F3" w:rsidRDefault="0053692B" w:rsidP="00E64F2A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DCFE9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33E3DCDD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35CB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9F61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276A5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Ֆերմենտային պատրաստուկներ. Մանրէաբանական ցուցանիշների (մեզոֆիլային աերոբ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ֆակուլտատիվ անաերոբ մանրէների քանակը (ՄԱՖԱՄՔ), աղիքային ցուպիկների խմբի մանրէները (ԱՑԽՄ, կոլիձ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>եր), ախտածին միկրոօրգանիզմներ, այդ թվում՝ սալմոնելլաները, Е. Соli) որոշման մեթոդներ.</w:t>
            </w:r>
          </w:p>
          <w:p w14:paraId="061E6AD1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հաշվի առնելով ԳՕՍՏ 20264.1-89-ը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4835B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9-րդ կետի 2-</w:t>
            </w:r>
            <w:r w:rsidR="00D8367F" w:rsidRPr="00EF20F3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EF20F3">
              <w:rPr>
                <w:rFonts w:ascii="Sylfaen" w:hAnsi="Sylfaen"/>
                <w:sz w:val="20"/>
                <w:szCs w:val="20"/>
              </w:rPr>
              <w:t>ենթակետ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01312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891A6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86DA9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1CE8F78D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CD66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A68F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99801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Մանրէային (բակտերիալ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սնկային) ծագման ֆերմենտային պատրաստուկները. Հակաբիոտիկային ակտիվության որոշման մեթոդներ.</w:t>
            </w:r>
          </w:p>
          <w:p w14:paraId="79495B1E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9784D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9-րդ կետի 4-</w:t>
            </w:r>
            <w:r w:rsidR="00D8367F" w:rsidRPr="00EF20F3">
              <w:rPr>
                <w:rFonts w:ascii="Sylfaen" w:hAnsi="Sylfaen"/>
                <w:sz w:val="20"/>
                <w:szCs w:val="20"/>
              </w:rPr>
              <w:t xml:space="preserve"> րդ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ենթակետ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8D2C0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9F31B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0271B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36A82DAC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D8D4D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29BD6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14AEB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Օրգանական թթուների որոշման մեթոդներ.</w:t>
            </w:r>
          </w:p>
          <w:p w14:paraId="4B93DBAF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F98E7" w14:textId="77777777" w:rsidR="00CA635C" w:rsidRPr="00EF20F3" w:rsidRDefault="00DF19D9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7-ՍՏ-հոդվածի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17-րդ կետեր, թիվ 2, 7, 8, 12, 15, 16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18 հավելվածներ ու թիվ 29 հավելվածի 3-րդ աղյուսակ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97E9B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ACBFD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084EC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67CB00EB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CF473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ADF3B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2B339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Կալիումի սորբատի Е202, նատրիումի սորբատի, կալցիումի սորբատի որոշման մեթոդներ.</w:t>
            </w:r>
          </w:p>
          <w:p w14:paraId="26A274EA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BFB5E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="00EC7424">
              <w:rPr>
                <w:rFonts w:ascii="Sylfaen" w:hAnsi="Sylfaen"/>
                <w:sz w:val="20"/>
                <w:szCs w:val="20"/>
              </w:rPr>
              <w:t xml:space="preserve"> 15 -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17-րդ կետեր, թիվ 2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8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70E20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5DEAE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C991F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0A539D2F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F1C39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AA346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6BC47" w14:textId="77777777" w:rsidR="00E64F2A" w:rsidRPr="00A806FB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Կարնոզոլի (կարնոզինաթթվի) որոշման մեթոդներ. </w:t>
            </w:r>
          </w:p>
          <w:p w14:paraId="71A1AF68" w14:textId="77777777" w:rsidR="00CA635C" w:rsidRPr="00EF20F3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D30ACA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C7424"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4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1C86A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26CF7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B0D21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6136F6E7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1C0A8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8C9CB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245A3" w14:textId="77777777" w:rsidR="00E64F2A" w:rsidRPr="00A806FB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Կվերցետինի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դիհիդրոկվերցետինի որոշման մեթոդներ. </w:t>
            </w:r>
          </w:p>
          <w:p w14:paraId="77A676B2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48DDD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4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33339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0E6AE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E53F1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34519F9D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AD828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34102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1D8B2" w14:textId="77777777" w:rsidR="00CA635C" w:rsidRPr="00EF20F3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Պրոպիլհալատի ЕЗ10, օկտիլհալատի Е311, դոդեցիլհալատի Е312 որոշման մեթոդներ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բարձրարդյունավետ հեղուկային քրոմատագրման մեթոդով.</w:t>
            </w:r>
          </w:p>
          <w:p w14:paraId="64F2FEF3" w14:textId="77777777" w:rsidR="00CA635C" w:rsidRPr="00EF20F3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BABC2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C7424">
              <w:rPr>
                <w:rFonts w:ascii="Sylfaen" w:hAnsi="Sylfaen"/>
                <w:sz w:val="20"/>
                <w:szCs w:val="20"/>
              </w:rPr>
              <w:t> </w:t>
            </w:r>
            <w:r w:rsidRPr="00EF20F3">
              <w:rPr>
                <w:rFonts w:ascii="Sylfaen" w:hAnsi="Sylfaen"/>
                <w:sz w:val="20"/>
                <w:szCs w:val="20"/>
              </w:rPr>
              <w:t>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91880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DDD57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10961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1DA004DF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5078D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F8AEE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1BD14" w14:textId="77777777" w:rsidR="00CA635C" w:rsidRPr="00EF20F3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Գվայակյան խեժի Е314 որոշման մեթոդներ.</w:t>
            </w:r>
          </w:p>
          <w:p w14:paraId="311F8255" w14:textId="77777777" w:rsidR="00CA635C" w:rsidRPr="00EF20F3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7B718" w14:textId="77777777" w:rsidR="00CA635C" w:rsidRPr="00EF20F3" w:rsidRDefault="0053692B" w:rsidP="00E64F2A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4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7E0C0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5CEBC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8E9D9" w14:textId="77777777" w:rsidR="00CA635C" w:rsidRPr="00EF20F3" w:rsidRDefault="00E43C04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08D57129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7AD17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8092C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4B134" w14:textId="77777777" w:rsidR="00EC7424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Տրետ բութիլհիդրոքինոնի Е319 (ՏԲՀՔ, TBHQ), բութիլօքսիանիզոլի Е320 (ԲՕԱ, ВНА), բութիլօքսիտոլուոլի Е321 («Իոնոլ», ԲՕՏ, ВНТ) որոշման մեթոդներ. </w:t>
            </w:r>
          </w:p>
          <w:p w14:paraId="06FEF807" w14:textId="77777777" w:rsidR="00CA635C" w:rsidRPr="00EF20F3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DD9BD" w14:textId="77777777" w:rsidR="00CA635C" w:rsidRPr="00EF20F3" w:rsidRDefault="0053692B" w:rsidP="00E64F2A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4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72684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D5D5C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3703C" w14:textId="77777777" w:rsidR="00CA635C" w:rsidRPr="00EF20F3" w:rsidRDefault="00E43C04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15AC78CD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2F0AE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84BA9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B3D07" w14:textId="77777777" w:rsidR="00EC7424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Իզոպրոպիլցիտրատային խառնուրդի Е384 որոշման մեթոդներ. </w:t>
            </w:r>
          </w:p>
          <w:p w14:paraId="09A11CF3" w14:textId="77777777" w:rsidR="00CA635C" w:rsidRPr="00EF20F3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03CDF" w14:textId="77777777" w:rsidR="00CA635C" w:rsidRPr="00EF20F3" w:rsidRDefault="0053692B" w:rsidP="00E64F2A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4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BD908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1CD36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A917E" w14:textId="77777777" w:rsidR="00CA635C" w:rsidRPr="00EF20F3" w:rsidRDefault="00E43C04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4C5E2806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304C7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AF187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09A77" w14:textId="77777777" w:rsidR="00CA635C" w:rsidRPr="00EF20F3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Գլյուկոնաթթվի Е574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դրա աղերի (գլյուկոնատների) Е576</w:t>
            </w:r>
            <w:r w:rsidR="00E64F2A" w:rsidRPr="00E64F2A"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Е580 որոշման մեթոդներ.</w:t>
            </w:r>
          </w:p>
          <w:p w14:paraId="62029993" w14:textId="77777777" w:rsidR="00CA635C" w:rsidRPr="00EF20F3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A8E25" w14:textId="77777777" w:rsidR="00CA635C" w:rsidRPr="00EF20F3" w:rsidRDefault="00FD767A" w:rsidP="00E64F2A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17-րդ կետեր, թիվ 4,5,7,12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17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BF0F1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71CAD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3EB7E" w14:textId="77777777" w:rsidR="00CA635C" w:rsidRPr="00EF20F3" w:rsidRDefault="00E43C04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2AC75008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253B5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22550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E50BE" w14:textId="77777777" w:rsidR="00CA635C" w:rsidRPr="00EF20F3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Կաթնաթթվի Е270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դրա աղերի (լակտատների) Е325 – Е329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Е585 որոշման մեթոդներ.</w:t>
            </w:r>
          </w:p>
          <w:p w14:paraId="590C6B54" w14:textId="77777777" w:rsidR="00CA635C" w:rsidRPr="00EF20F3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հաշվի առնելով ԳՕՍՏ 33429-2015</w:t>
            </w:r>
            <w:r w:rsidR="00D8367F" w:rsidRPr="00EF20F3">
              <w:rPr>
                <w:rFonts w:ascii="Sylfaen" w:hAnsi="Sylfaen"/>
                <w:sz w:val="20"/>
                <w:szCs w:val="20"/>
              </w:rPr>
              <w:t>-ը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E5B58" w14:textId="77777777" w:rsidR="00CA635C" w:rsidRPr="00EF20F3" w:rsidRDefault="0053692B" w:rsidP="00E64F2A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17-րդ կետեր, թիվ 4, 5, 7, 17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18 հավելվածներ ու թիվ 29 հավելվածի 1</w:t>
            </w:r>
            <w:r w:rsidR="00EC7424"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3-րդ աղյուսակներ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3130A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E38D5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700D2" w14:textId="77777777" w:rsidR="00CA635C" w:rsidRPr="00EF20F3" w:rsidRDefault="00E43C04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7DEE49E2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61148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1D0D8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5D891" w14:textId="77777777" w:rsidR="00EC7424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Նատրիումի ասկորբատի E301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կալցիումի ասկորբատի Е302 որոշման մեթոդներ. </w:t>
            </w:r>
          </w:p>
          <w:p w14:paraId="7222144E" w14:textId="77777777" w:rsidR="00CA635C" w:rsidRPr="00EF20F3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1E82D" w14:textId="77777777" w:rsidR="00CA635C" w:rsidRPr="00EF20F3" w:rsidRDefault="00FD767A" w:rsidP="00E64F2A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C7424"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17-րդ կետեր, թիվ 4, 5, 17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18 հավելվածներ ու թիվ 29 հավելվածի </w:t>
            </w:r>
            <w:r w:rsidR="00E64F2A" w:rsidRPr="00A806FB">
              <w:rPr>
                <w:rFonts w:ascii="Sylfaen" w:hAnsi="Sylfaen"/>
                <w:sz w:val="20"/>
                <w:szCs w:val="20"/>
              </w:rPr>
              <w:br/>
            </w:r>
            <w:r w:rsidRPr="00EF20F3">
              <w:rPr>
                <w:rFonts w:ascii="Sylfaen" w:hAnsi="Sylfaen"/>
                <w:sz w:val="20"/>
                <w:szCs w:val="20"/>
              </w:rPr>
              <w:t>1</w:t>
            </w:r>
            <w:r w:rsidR="00EC7424"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4-րդ աղյուսակներ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4D94B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0EF03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DF49F" w14:textId="77777777" w:rsidR="00CA635C" w:rsidRPr="00EF20F3" w:rsidRDefault="00E43C04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2FEF22EA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556F1" w14:textId="77777777" w:rsidR="00CA635C" w:rsidRPr="00EF20F3" w:rsidRDefault="0053692B" w:rsidP="00EC7424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52E7F" w14:textId="77777777" w:rsidR="00CA635C" w:rsidRPr="00EF20F3" w:rsidRDefault="0053692B" w:rsidP="00EC7424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59AE5" w14:textId="77777777" w:rsidR="00CA635C" w:rsidRPr="00EF20F3" w:rsidRDefault="0053692B" w:rsidP="00EC7424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Գլյուկոնա-դելտա-լակտոնի E575 որոշման մեթոդներ.</w:t>
            </w:r>
          </w:p>
          <w:p w14:paraId="69543E72" w14:textId="77777777" w:rsidR="00EC7424" w:rsidRDefault="0053692B" w:rsidP="00EC7424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ԳՕՍՏ-ի մշակում՝ հաշվի առնելով </w:t>
            </w:r>
          </w:p>
          <w:p w14:paraId="5FEC93E6" w14:textId="77777777" w:rsidR="00CA635C" w:rsidRPr="00EF20F3" w:rsidRDefault="0053692B" w:rsidP="00EC7424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 Ռ 51197-98</w:t>
            </w:r>
            <w:r w:rsidR="00D8367F" w:rsidRPr="00EF20F3">
              <w:rPr>
                <w:rFonts w:ascii="Sylfaen" w:hAnsi="Sylfaen"/>
                <w:sz w:val="20"/>
                <w:szCs w:val="20"/>
              </w:rPr>
              <w:t>-ը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(ԻՍՕ 4133-79)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2BB65" w14:textId="77777777" w:rsidR="00CA635C" w:rsidRPr="00EF20F3" w:rsidRDefault="00FD767A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17-րդ կետեր, թիվ 4, 5, 7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18 հավելվածներ ու թիվ 29 հավելվածի </w:t>
            </w:r>
            <w:r w:rsidR="00E64F2A" w:rsidRPr="00A806FB">
              <w:rPr>
                <w:rFonts w:ascii="Sylfaen" w:hAnsi="Sylfaen"/>
                <w:sz w:val="20"/>
                <w:szCs w:val="20"/>
              </w:rPr>
              <w:br/>
            </w:r>
            <w:r w:rsidRPr="00EF20F3">
              <w:rPr>
                <w:rFonts w:ascii="Sylfaen" w:hAnsi="Sylfaen"/>
                <w:sz w:val="20"/>
                <w:szCs w:val="20"/>
              </w:rPr>
              <w:t>3-րդ աղյուսակ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BC731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570CD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545B0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406412ED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B4AC5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0204A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37D9D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Նատրիումի սուլֆիտի Е221, կալիումի սուլֆիտի Е225, կալցիումի սուլֆիտի Е226, նատրիումի հիդրոսուլֆիտի Е222, կալցիումի հիդրոսուլֆիտի Е227, կալիումի հիդրոսուլֆիտի Е228 (բիսուլֆիտի), նատրիումի պիրոսուլֆիտի Е223, կալիումի պիրոսուլֆիտի Е224 որոշման մեթոդներ.</w:t>
            </w:r>
          </w:p>
          <w:p w14:paraId="27E6DBDC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D4902" w14:textId="77777777" w:rsidR="00CA635C" w:rsidRPr="00EF20F3" w:rsidRDefault="0053692B" w:rsidP="00E64F2A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64F2A" w:rsidRPr="00E64F2A">
              <w:rPr>
                <w:rFonts w:ascii="Sylfaen" w:hAnsi="Sylfaen"/>
                <w:sz w:val="20"/>
                <w:szCs w:val="20"/>
              </w:rPr>
              <w:t> </w:t>
            </w:r>
            <w:r w:rsidR="00EC7424"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17-րդ կետեր, թիվ 4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8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6B381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15DA3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22721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1F4A0C11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6E457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2BA12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8FD8F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Իզոասկորբինաթթվի (էրիտորբաթթվի) Е315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նատրիումի իզոասկորբատի Е316 որոշման մեթոդներ.</w:t>
            </w:r>
          </w:p>
          <w:p w14:paraId="4AF4398E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0D7ED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17-րդ կետեր, թիվ 4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17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862AF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EA745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3D7CA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165255D0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DBE0A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08BFA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6E9E3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Տոկոֆերոլների Е306-Е309 որոշման մեթոդներ.</w:t>
            </w:r>
          </w:p>
          <w:p w14:paraId="51F76ACD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9234D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17-րդ կետեր, թիվ 4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18 հավելվածներ</w:t>
            </w:r>
            <w:r w:rsidR="00EC742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ու թիվ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29 հավելվածի 1</w:t>
            </w:r>
            <w:r w:rsidR="00EC7424"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3-րդ աղյուսակներ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BF8DF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749D1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7C9B8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060D83B0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2C85A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D22F3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2A0AA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Ջնարակիչ մոմերի Е901, Е902, Е903, E905c(i), E905d, Е905е որոշման մեթոդներ.</w:t>
            </w:r>
          </w:p>
          <w:p w14:paraId="590A722C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AE8B7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6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E6916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211BC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F4D19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60521A27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1B4FA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8C3F2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1EEAE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Պտուղների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բանջարեղենի վերամշակումից ստացված մթերք. Սորբինաթթվի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բենզոաթթվի համատեղ առկայության դեպքում սպեկտրալուսաչափական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քրոմատագրման մեթոդներով դրանց պարունակության որոշման մեթոդիկաներ.</w:t>
            </w:r>
          </w:p>
          <w:p w14:paraId="6F3E8C42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ՍՏԲ 1181-99-ի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7B457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64F2A" w:rsidRPr="00E64F2A">
              <w:rPr>
                <w:rFonts w:ascii="Sylfaen" w:hAnsi="Sylfaen"/>
                <w:sz w:val="20"/>
                <w:szCs w:val="20"/>
              </w:rPr>
              <w:br/>
            </w:r>
            <w:r w:rsidRPr="00EF20F3">
              <w:rPr>
                <w:rFonts w:ascii="Sylfaen" w:hAnsi="Sylfaen"/>
                <w:sz w:val="20"/>
                <w:szCs w:val="20"/>
              </w:rPr>
              <w:t>15</w:t>
            </w:r>
            <w:r w:rsidR="00E64F2A" w:rsidRPr="00E64F2A"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E4AE4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BEC24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5ED65A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Բելառուսի</w:t>
            </w:r>
            <w:r w:rsidR="00EC742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0F3">
              <w:rPr>
                <w:rFonts w:ascii="Sylfaen" w:hAnsi="Sylfaen"/>
                <w:sz w:val="20"/>
                <w:szCs w:val="20"/>
              </w:rPr>
              <w:t>Հանրապետություն</w:t>
            </w:r>
          </w:p>
        </w:tc>
      </w:tr>
      <w:tr w:rsidR="00302701" w:rsidRPr="00EF20F3" w14:paraId="3D6B9B3A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233BE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7D73D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9297C" w14:textId="77777777" w:rsidR="00E64F2A" w:rsidRPr="00A806FB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Գինեգործական արտադրանք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գինեգործական հումք. Բարձրարդյունավետ հեղուկային քրոմատագրման օգտագործմամբ օրգանական թթուների պարունակության որոշման մեթոդ. </w:t>
            </w:r>
          </w:p>
          <w:p w14:paraId="68594A38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ՍՏԲ 1982-2009-ի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12DD2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7A536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9CCE0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5996C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E51A26" w:rsidRPr="00EF20F3" w14:paraId="63C2F7B3" w14:textId="77777777" w:rsidTr="00E64F2A">
        <w:trPr>
          <w:trHeight w:val="73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ED57D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0F8F2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B4244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Բենզոատների որոշման մեթոդներ.</w:t>
            </w:r>
          </w:p>
          <w:p w14:paraId="29CA0957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511E4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C3603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0F74C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BC8CC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1E9E7E02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573B4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4ACE2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95AE8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Նիզինի Е234 որոշման մեթոդներ.</w:t>
            </w:r>
          </w:p>
          <w:p w14:paraId="0CA1330D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0391D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BDAA4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F7589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CC5D6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12A05B23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4CF58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33AC8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3065D" w14:textId="77777777" w:rsidR="00E64F2A" w:rsidRPr="00A806FB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Նատամիցինի (պիմարիցինի, դելվոցիդի) Е235 որոշման մեթոդներ. </w:t>
            </w:r>
          </w:p>
          <w:p w14:paraId="36E7F36E" w14:textId="77777777" w:rsidR="00CA635C" w:rsidRPr="00EF20F3" w:rsidRDefault="0053692B" w:rsidP="00E64F2A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28E09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FEF9E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88673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A9B9B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43DD9173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4FF52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3A9B6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25214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Դեհիդրացետաթթվի E265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նատրիումի դեհիդրացետատի E266 որոշման մեթոդներ.</w:t>
            </w:r>
          </w:p>
          <w:p w14:paraId="1433B47E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00D7B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1FB00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72E9B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3B0AC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75366766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1BB5A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D259D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8E189" w14:textId="77777777" w:rsidR="00EC7424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Կալիումի նիտրիտի Е249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նատրիումի նիտրիտի Е250 որոշման մեթոդներ. </w:t>
            </w:r>
          </w:p>
          <w:p w14:paraId="05311506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028E6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17-րդ կետեր, թիվ 8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17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DCF5A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89AB2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360D4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19A8D11A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9B1B6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35E1F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E9E47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Մանկական խառնուրդներ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մեծերի համար նախատեսված սննդային հավելումներ. β-կարոտինի, լիկոպինի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լյուտեինի պարունակության որոշում</w:t>
            </w:r>
            <w:r w:rsidR="00C55EB2" w:rsidRPr="00EF20F3">
              <w:rPr>
                <w:rFonts w:ascii="Sylfaen" w:hAnsi="Sylfaen"/>
                <w:sz w:val="20"/>
                <w:szCs w:val="20"/>
              </w:rPr>
              <w:t>՝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հակադարձ-ֆազային գերբարձրարդյունավետ հեղուկային քրոմատագրման մեթոդով.</w:t>
            </w:r>
          </w:p>
          <w:p w14:paraId="635B13E2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ԳՕՍՏ-ի մշակում՝ </w:t>
            </w:r>
            <w:smartTag w:uri="urn:schemas-microsoft-com:office:smarttags" w:element="stockticker">
              <w:r w:rsidRPr="00EF20F3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Pr="00EF20F3">
              <w:rPr>
                <w:rFonts w:ascii="Sylfaen" w:hAnsi="Sylfaen"/>
                <w:sz w:val="20"/>
                <w:szCs w:val="20"/>
              </w:rPr>
              <w:t xml:space="preserve"> 23443:2020-ի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6BC50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9</w:t>
            </w:r>
            <w:r w:rsidR="00EC7424"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11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32287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06A3D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86DCA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</w:tr>
      <w:tr w:rsidR="00E51A26" w:rsidRPr="00EF20F3" w14:paraId="38A8B474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A8984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A7A33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ECA12" w14:textId="77777777" w:rsidR="00CA635C" w:rsidRPr="00EF20F3" w:rsidRDefault="0053692B" w:rsidP="00E64F2A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Ռիբոֆլավինի ներկանյութի Е101 որոշման մեթոդներ.</w:t>
            </w:r>
          </w:p>
          <w:p w14:paraId="0CBB02B0" w14:textId="77777777" w:rsidR="00CA635C" w:rsidRPr="00EF20F3" w:rsidRDefault="0053692B" w:rsidP="00E64F2A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2CDDC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17-րդ կետեր, թիվ 10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11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06C67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B9272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DEFE3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5AACC3BA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F8994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DB886" w14:textId="77777777" w:rsidR="00CA635C" w:rsidRPr="00EF20F3" w:rsidRDefault="0053692B" w:rsidP="00E64F2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CCAA5" w14:textId="77777777" w:rsidR="00EC7424" w:rsidRDefault="0053692B" w:rsidP="00E64F2A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Լուծամզվածքային լուծիչների որոշման մեթոդներ. </w:t>
            </w:r>
          </w:p>
          <w:p w14:paraId="7886C6DF" w14:textId="77777777" w:rsidR="00CA635C" w:rsidRPr="00EF20F3" w:rsidRDefault="0053692B" w:rsidP="00E64F2A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85C49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12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93F5A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02994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7C9FC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75F78A39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DA817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634F3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67.160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A29C4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Ըմպելիքներ ալկոհոլային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ոչ ալկոհոլային. Կոֆեինի, ասկորբինաթթվի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դրա աղերի, պահածոյացնող նյութերի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քաղցրացուցիչների որոշում</w:t>
            </w:r>
            <w:r w:rsidR="00C55EB2" w:rsidRPr="00EF20F3">
              <w:rPr>
                <w:rFonts w:ascii="Sylfaen" w:hAnsi="Sylfaen"/>
                <w:sz w:val="20"/>
                <w:szCs w:val="20"/>
              </w:rPr>
              <w:t>՝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կաթիլային էլեկտրաֆորեզի մեթոդով.</w:t>
            </w:r>
          </w:p>
          <w:p w14:paraId="681115B9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53193-2008-ի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B4C05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17-րդ կետեր, թիվ 12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13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058A5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5A376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CA089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266DC572" w14:textId="77777777" w:rsidTr="00EC17B4">
        <w:trPr>
          <w:trHeight w:val="7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EA079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F0DDB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38AD7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Էրիթրիտի Е968 որոշման մեթոդներ.</w:t>
            </w:r>
          </w:p>
          <w:p w14:paraId="0E920C63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1E0DF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17-րդ կետեր, թիվ 12, 13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C999D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DE444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AE270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52DC972B" w14:textId="77777777" w:rsidTr="00EC17B4">
        <w:trPr>
          <w:trHeight w:val="121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C6953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176DD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9AA5F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Բուսախեժերի սննդային հավելումների որոշման մեթոդներ.</w:t>
            </w:r>
          </w:p>
          <w:p w14:paraId="37E9A6D3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1BBDB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17-րդ կետեր, թիվ 12, 15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18 հավելվածներ</w:t>
            </w:r>
            <w:r w:rsidR="00EC742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0F3">
              <w:rPr>
                <w:rFonts w:ascii="Sylfaen" w:hAnsi="Sylfaen"/>
                <w:sz w:val="20"/>
                <w:szCs w:val="20"/>
              </w:rPr>
              <w:t>ու թիվ 29 հավելված</w:t>
            </w:r>
            <w:r w:rsidR="003774A2" w:rsidRPr="00EF20F3">
              <w:rPr>
                <w:rFonts w:ascii="Sylfaen" w:hAnsi="Sylfaen"/>
                <w:sz w:val="20"/>
                <w:szCs w:val="20"/>
              </w:rPr>
              <w:t>ի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</w:t>
            </w:r>
            <w:r w:rsidR="00EC7424"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4-րդ աղյուսակներ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073CF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7AF55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E0F44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7143144A" w14:textId="77777777" w:rsidTr="00EC17B4">
        <w:trPr>
          <w:trHeight w:val="117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022F0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9349E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46CBD" w14:textId="77777777" w:rsidR="00EC7424" w:rsidRDefault="0053692B" w:rsidP="00EC7424">
            <w:pPr>
              <w:spacing w:after="120"/>
              <w:ind w:right="175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Կարագինանների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դրանց աղերի Е407, Е407а որոշման մեթոդներ. </w:t>
            </w:r>
          </w:p>
          <w:p w14:paraId="569C523F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C0E95" w14:textId="77777777" w:rsidR="00CA635C" w:rsidRPr="00EF20F3" w:rsidRDefault="00117BAE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17-րդ կետեր, թիվ 12, 15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18 հավելվածներ</w:t>
            </w:r>
            <w:r w:rsidR="00EC742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0F3">
              <w:rPr>
                <w:rFonts w:ascii="Sylfaen" w:hAnsi="Sylfaen"/>
                <w:sz w:val="20"/>
                <w:szCs w:val="20"/>
              </w:rPr>
              <w:t>ու թիվ 29 հավելվածի 2-րդ աղյուսակ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83FD9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639E2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7429B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7D6D23BB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E4EDF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4A1BE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DE2F7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Քա</w:t>
            </w:r>
            <w:r w:rsidR="00C55EB2" w:rsidRPr="00EF20F3">
              <w:rPr>
                <w:rFonts w:ascii="Sylfaen" w:hAnsi="Sylfaen"/>
                <w:sz w:val="20"/>
                <w:szCs w:val="20"/>
              </w:rPr>
              <w:t>ղ</w:t>
            </w:r>
            <w:r w:rsidRPr="00EF20F3">
              <w:rPr>
                <w:rFonts w:ascii="Sylfaen" w:hAnsi="Sylfaen"/>
                <w:sz w:val="20"/>
                <w:szCs w:val="20"/>
              </w:rPr>
              <w:t>ցրացուցիչների որոշման մեթոդներ.</w:t>
            </w:r>
          </w:p>
          <w:p w14:paraId="1A0921FB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96496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15</w:t>
            </w:r>
            <w:r w:rsidR="00EC7424"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17-րդ կետեր, թիվ 13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16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4B67E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9DE1B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AA5F3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27B31FE1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0AF93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C70F2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5C5E3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</w:t>
            </w:r>
            <w:r w:rsidR="00C55EB2" w:rsidRPr="00EF20F3">
              <w:rPr>
                <w:rFonts w:ascii="Sylfaen" w:hAnsi="Sylfaen"/>
                <w:sz w:val="20"/>
                <w:szCs w:val="20"/>
              </w:rPr>
              <w:t>՝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հացահատիկի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մրգային հիմքով. Վանիլի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էթիլվանիլինի որոշման մեթոդներ.</w:t>
            </w:r>
          </w:p>
          <w:p w14:paraId="5465645D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827E3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 xml:space="preserve">7-րդ հոդվածի 13-րդ, </w:t>
            </w:r>
            <w:r w:rsidR="00EC7424">
              <w:rPr>
                <w:rFonts w:ascii="Sylfaen" w:hAnsi="Sylfaen"/>
                <w:sz w:val="20"/>
                <w:szCs w:val="20"/>
              </w:rPr>
              <w:br/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18-րդ կետեր,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թիվ 29 հավելվածի 2-րդ աղյուսակ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F2315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19A85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1BB80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1BD8DF5B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AB050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AC207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285FF" w14:textId="77777777" w:rsidR="00EC17B4" w:rsidRPr="00A806FB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Համաբուրավետիչ նյութերի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բուրավետիչների որոշման մեթոդներ. </w:t>
            </w:r>
          </w:p>
          <w:p w14:paraId="4B3B605A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C38EF" w14:textId="77777777" w:rsidR="00CA635C" w:rsidRPr="00EF20F3" w:rsidRDefault="0053692B" w:rsidP="00EC7424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13-րդ, </w:t>
            </w:r>
            <w:r w:rsidR="00EC7424">
              <w:rPr>
                <w:rFonts w:ascii="Sylfaen" w:hAnsi="Sylfaen"/>
                <w:sz w:val="20"/>
                <w:szCs w:val="20"/>
              </w:rPr>
              <w:br/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16-րդ, 18-րդ, 19-րդ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C7424">
              <w:rPr>
                <w:rFonts w:ascii="Sylfaen" w:hAnsi="Sylfaen"/>
                <w:sz w:val="20"/>
                <w:szCs w:val="20"/>
              </w:rPr>
              <w:br/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21-րդ կետեր, թիվ 14 </w:t>
            </w:r>
            <w:r w:rsidR="00C55EB2" w:rsidRPr="00EF20F3">
              <w:rPr>
                <w:rFonts w:ascii="Sylfaen" w:hAnsi="Sylfaen"/>
                <w:sz w:val="20"/>
                <w:szCs w:val="20"/>
              </w:rPr>
              <w:t xml:space="preserve">ու </w:t>
            </w:r>
            <w:r w:rsidRPr="00EF20F3">
              <w:rPr>
                <w:rFonts w:ascii="Sylfaen" w:hAnsi="Sylfaen"/>
                <w:sz w:val="20"/>
                <w:szCs w:val="20"/>
              </w:rPr>
              <w:t>20 հավելվածներ</w:t>
            </w:r>
            <w:r w:rsidR="00EC742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="00C55EB2" w:rsidRPr="00EF20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0F3">
              <w:rPr>
                <w:rFonts w:ascii="Sylfaen" w:hAnsi="Sylfaen"/>
                <w:sz w:val="20"/>
                <w:szCs w:val="20"/>
              </w:rPr>
              <w:t>թիվ 29 հավելվածի 1</w:t>
            </w:r>
            <w:r w:rsidR="00EC7424"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3-րդ աղյուսակներ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0F34D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2BFF2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A5AC3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0D601DE4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D6AD7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8B091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A8B30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Տանինների (հալաթթվի) որոշման մեթոդներ.</w:t>
            </w:r>
          </w:p>
          <w:p w14:paraId="07DA621E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2DCC8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23-րդ կետ, թիվ 2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21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CD43B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67A4E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ED5E3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E51A26" w:rsidRPr="00EF20F3" w14:paraId="739F51BA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75EB0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85BE2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9ADB0" w14:textId="77777777" w:rsidR="00984AE1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Սննդային ալբումինի տեխնոլոգիական օժանդակ միջոցի մնացորդային քանակների որոշման մեթոդներ. </w:t>
            </w:r>
          </w:p>
          <w:p w14:paraId="19E928CF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F47F2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23-րդ կետ, թիվ 21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7D1F9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F2D1B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20AA7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62D03A3A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F3B17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AB832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94401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Պոլիակրիլամիդի տեխնոլոգիական օժանդակ միջոցի մնացորդային քանակությունների որոշման մեթոդներ. 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2E582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23-րդ կետ, թիվ 21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25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B6B8B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979A0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BEFEC" w14:textId="77777777" w:rsidR="00CA635C" w:rsidRPr="00EF20F3" w:rsidRDefault="00E43C04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3FF8AA9D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6A8E5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A53A0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6F353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Տարրերի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դրանց քիմիական ձ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>երի որոշումը. Ալյումինի որոշում՝ ինդուկտիվ կապված պլազմայով զանգվածասպեկտրաչափությամբ (ԻԿՊ-ԶՉ).</w:t>
            </w:r>
          </w:p>
          <w:p w14:paraId="5F317498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EN 17264:2019-ի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2C2F7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23-րդ կետ, թիվ 22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E25BF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AC3B6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2023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30737" w14:textId="77777777" w:rsidR="00CA635C" w:rsidRPr="00EF20F3" w:rsidRDefault="0053692B" w:rsidP="00EC742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302701" w:rsidRPr="00EF20F3" w14:paraId="71244E1C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61683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A7264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30ECA" w14:textId="77777777" w:rsidR="00CA635C" w:rsidRPr="00EF20F3" w:rsidRDefault="0053692B" w:rsidP="00EC17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Ճարպեր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յուղեր</w:t>
            </w:r>
            <w:r w:rsidR="00C55EB2" w:rsidRPr="00EF20F3">
              <w:rPr>
                <w:rFonts w:ascii="Sylfaen" w:hAnsi="Sylfaen"/>
                <w:sz w:val="20"/>
                <w:szCs w:val="20"/>
              </w:rPr>
              <w:t>՝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կենդանական ու բուսական. Պղնձի, երկաթի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նիկելի պարունակության որոշում. Գրաֆիտային վառարանի օգտագործմամբ ատոմային աբսորբման սպեկտրաչափական մեթոդ.</w:t>
            </w:r>
          </w:p>
          <w:p w14:paraId="086B3886" w14:textId="77777777" w:rsidR="00CA635C" w:rsidRPr="00EF20F3" w:rsidRDefault="0053692B" w:rsidP="00EC17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ԳՕՍՏ-ի մշակում՝ ՍՏԲ </w:t>
            </w:r>
            <w:smartTag w:uri="urn:schemas-microsoft-com:office:smarttags" w:element="stockticker">
              <w:r w:rsidRPr="00EF20F3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Pr="00EF20F3">
              <w:rPr>
                <w:rFonts w:ascii="Sylfaen" w:hAnsi="Sylfaen"/>
                <w:sz w:val="20"/>
                <w:szCs w:val="20"/>
              </w:rPr>
              <w:t xml:space="preserve"> 8294-2012-ի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42328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23-րդ կետ, թիվ 22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56B07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7DFE8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2023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5A47E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302701" w:rsidRPr="00EF20F3" w14:paraId="7889DA83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58E4C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0B27B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BED5B" w14:textId="77777777" w:rsidR="00CA635C" w:rsidRPr="00EF20F3" w:rsidRDefault="0053692B" w:rsidP="00EC17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Մետաղների (սիլիցիումի, ալյումինի, մանգանի, նիկելի, պալադիումի) տեխնոլոգիական օժանդակ միջոցների մնացորդային քանակների որոշման մեթոդներ. 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D7946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23-րդ կետ, թիվ 22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25BA2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20A3B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F2BA2" w14:textId="77777777" w:rsidR="00CA635C" w:rsidRPr="00EF20F3" w:rsidRDefault="00E43C04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46598B05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0CCBF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BB0A6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4B469" w14:textId="77777777" w:rsidR="00984AE1" w:rsidRDefault="0053692B" w:rsidP="00EC17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Տեխնոլոգիական լուծիչների որոշման մեթոդներ. </w:t>
            </w:r>
          </w:p>
          <w:p w14:paraId="1209ED66" w14:textId="77777777" w:rsidR="00CA635C" w:rsidRPr="00EF20F3" w:rsidRDefault="0053692B" w:rsidP="00EC17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51FF3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23-րդ կետ, թիվ 23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76219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B5B75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07370" w14:textId="77777777" w:rsidR="00CA635C" w:rsidRPr="00EF20F3" w:rsidRDefault="00E43C04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335D6E59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717E7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CF800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E2CDE0" w14:textId="77777777" w:rsidR="00CA635C" w:rsidRPr="00EF20F3" w:rsidRDefault="0053692B" w:rsidP="00EC17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Կարբամատների որոշման մեթոդներ.</w:t>
            </w:r>
          </w:p>
          <w:p w14:paraId="3800D4DB" w14:textId="77777777" w:rsidR="00CA635C" w:rsidRPr="00EF20F3" w:rsidRDefault="0053692B" w:rsidP="00EC17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2A9AB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23-րդ կետ, թիվ 25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3C7A9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F5D42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99608" w14:textId="77777777" w:rsidR="00CA635C" w:rsidRPr="00EF20F3" w:rsidRDefault="00E43C04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01AAC032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F2413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7BB47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86C7B" w14:textId="77777777" w:rsidR="00CA635C" w:rsidRPr="00EF20F3" w:rsidRDefault="0053692B" w:rsidP="00EC17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Ճարպաթթուների մեթիլային եթերների տեխնոլոգիական օժանդակ միջոցի մնացորդային քանակների որոշման մեթոդներ.</w:t>
            </w:r>
          </w:p>
          <w:p w14:paraId="01C694C9" w14:textId="77777777" w:rsidR="00CA635C" w:rsidRPr="00EF20F3" w:rsidRDefault="0053692B" w:rsidP="00EC17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69E4A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23-րդ կետ, թիվ 25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34A5C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89538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17176" w14:textId="77777777" w:rsidR="00CA635C" w:rsidRPr="00EF20F3" w:rsidRDefault="00E43C04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014202A1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BE940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000BD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91DE4" w14:textId="77777777" w:rsidR="00CA635C" w:rsidRPr="00EF20F3" w:rsidRDefault="0053692B" w:rsidP="00EC17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Պերքացախաթթվի որոշման մեթոդներ.</w:t>
            </w:r>
          </w:p>
          <w:p w14:paraId="603C7564" w14:textId="77777777" w:rsidR="00CA635C" w:rsidRPr="00EF20F3" w:rsidRDefault="0053692B" w:rsidP="00EC17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054B3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23-րդ կետ, թիվ 25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E0290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5163F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330C0" w14:textId="77777777" w:rsidR="00CA635C" w:rsidRPr="00EF20F3" w:rsidRDefault="00E43C04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4282ACAF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B9BE6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8B65A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859F0" w14:textId="77777777" w:rsidR="00CA635C" w:rsidRPr="00EF20F3" w:rsidRDefault="0053692B" w:rsidP="00EC17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Քինինի որոշման մեթոդներ.</w:t>
            </w:r>
          </w:p>
          <w:p w14:paraId="28EF0B5B" w14:textId="77777777" w:rsidR="00CA635C" w:rsidRPr="00EF20F3" w:rsidRDefault="0053692B" w:rsidP="00EC17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35A40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9-րդ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A524C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3E9A1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68BEB" w14:textId="77777777" w:rsidR="00CA635C" w:rsidRPr="00EF20F3" w:rsidRDefault="00E43C04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0029B7AE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78839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1B398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73B398" w14:textId="77777777" w:rsidR="00984AE1" w:rsidRDefault="0053692B" w:rsidP="00EC17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Պուրինային ալկալոիդների, այդ թվում կոֆեինի որոշման մեթոդներ. </w:t>
            </w:r>
          </w:p>
          <w:p w14:paraId="00BDC536" w14:textId="77777777" w:rsidR="00CA635C" w:rsidRPr="00EF20F3" w:rsidRDefault="0053692B" w:rsidP="00EC17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346D1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9-րդ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07B1F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02645" w14:textId="77777777" w:rsidR="00CA635C" w:rsidRPr="00EF20F3" w:rsidRDefault="0053692B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90AA3" w14:textId="77777777" w:rsidR="00CA635C" w:rsidRPr="00EF20F3" w:rsidRDefault="00E43C04" w:rsidP="00EC17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</w:tbl>
    <w:p w14:paraId="5B7844FB" w14:textId="77777777" w:rsidR="00EC17B4" w:rsidRDefault="00EC17B4" w:rsidP="00984AE1">
      <w:pPr>
        <w:spacing w:after="160" w:line="360" w:lineRule="auto"/>
        <w:jc w:val="center"/>
        <w:rPr>
          <w:rFonts w:ascii="Sylfaen" w:hAnsi="Sylfaen"/>
          <w:lang w:val="en-US"/>
        </w:rPr>
      </w:pPr>
    </w:p>
    <w:p w14:paraId="2FFB48EC" w14:textId="77777777" w:rsidR="00CA635C" w:rsidRPr="00EF20F3" w:rsidRDefault="00984AE1" w:rsidP="00984AE1">
      <w:pPr>
        <w:spacing w:after="160" w:line="360" w:lineRule="auto"/>
        <w:jc w:val="center"/>
        <w:rPr>
          <w:rFonts w:ascii="Sylfaen" w:hAnsi="Sylfaen"/>
        </w:rPr>
      </w:pPr>
      <w:r>
        <w:rPr>
          <w:rFonts w:ascii="Sylfaen" w:hAnsi="Sylfaen"/>
        </w:rPr>
        <w:t>——————</w:t>
      </w:r>
    </w:p>
    <w:sectPr w:rsidR="00CA635C" w:rsidRPr="00EF20F3" w:rsidSect="00984AE1">
      <w:footerReference w:type="default" r:id="rId7"/>
      <w:pgSz w:w="16840" w:h="11907" w:code="9"/>
      <w:pgMar w:top="1418" w:right="1418" w:bottom="1418" w:left="1418" w:header="0" w:footer="53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E537" w14:textId="77777777" w:rsidR="00F866E4" w:rsidRDefault="00F866E4" w:rsidP="00CA635C">
      <w:r>
        <w:separator/>
      </w:r>
    </w:p>
  </w:endnote>
  <w:endnote w:type="continuationSeparator" w:id="0">
    <w:p w14:paraId="5909F9C7" w14:textId="77777777" w:rsidR="00F866E4" w:rsidRDefault="00F866E4" w:rsidP="00CA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8641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2717E4E5" w14:textId="77777777" w:rsidR="00984AE1" w:rsidRPr="00984AE1" w:rsidRDefault="00007A33">
        <w:pPr>
          <w:pStyle w:val="Footer"/>
          <w:jc w:val="center"/>
          <w:rPr>
            <w:rFonts w:ascii="Sylfaen" w:hAnsi="Sylfaen"/>
          </w:rPr>
        </w:pPr>
        <w:r w:rsidRPr="00984AE1">
          <w:rPr>
            <w:rFonts w:ascii="Sylfaen" w:hAnsi="Sylfaen"/>
          </w:rPr>
          <w:fldChar w:fldCharType="begin"/>
        </w:r>
        <w:r w:rsidR="00984AE1" w:rsidRPr="00984AE1">
          <w:rPr>
            <w:rFonts w:ascii="Sylfaen" w:hAnsi="Sylfaen"/>
          </w:rPr>
          <w:instrText xml:space="preserve"> PAGE   \* MERGEFORMAT </w:instrText>
        </w:r>
        <w:r w:rsidRPr="00984AE1">
          <w:rPr>
            <w:rFonts w:ascii="Sylfaen" w:hAnsi="Sylfaen"/>
          </w:rPr>
          <w:fldChar w:fldCharType="separate"/>
        </w:r>
        <w:r w:rsidR="00AC2A18">
          <w:rPr>
            <w:rFonts w:ascii="Sylfaen" w:hAnsi="Sylfaen"/>
            <w:noProof/>
          </w:rPr>
          <w:t>3</w:t>
        </w:r>
        <w:r w:rsidRPr="00984AE1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BA7E" w14:textId="77777777" w:rsidR="00F866E4" w:rsidRDefault="00F866E4"/>
  </w:footnote>
  <w:footnote w:type="continuationSeparator" w:id="0">
    <w:p w14:paraId="70130F35" w14:textId="77777777" w:rsidR="00F866E4" w:rsidRDefault="00F866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01760"/>
    <w:multiLevelType w:val="multilevel"/>
    <w:tmpl w:val="6F268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422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35C"/>
    <w:rsid w:val="00005185"/>
    <w:rsid w:val="00007A33"/>
    <w:rsid w:val="0001296C"/>
    <w:rsid w:val="000271C8"/>
    <w:rsid w:val="000C65BF"/>
    <w:rsid w:val="000C6AE1"/>
    <w:rsid w:val="000F2860"/>
    <w:rsid w:val="00117BAE"/>
    <w:rsid w:val="00207E85"/>
    <w:rsid w:val="00215719"/>
    <w:rsid w:val="00240CFA"/>
    <w:rsid w:val="002562F7"/>
    <w:rsid w:val="00302701"/>
    <w:rsid w:val="003774A2"/>
    <w:rsid w:val="00426839"/>
    <w:rsid w:val="00451B8F"/>
    <w:rsid w:val="004917C7"/>
    <w:rsid w:val="004B14FA"/>
    <w:rsid w:val="004B525C"/>
    <w:rsid w:val="004C1839"/>
    <w:rsid w:val="004E2D03"/>
    <w:rsid w:val="00530254"/>
    <w:rsid w:val="0053692B"/>
    <w:rsid w:val="005C7B11"/>
    <w:rsid w:val="005D5190"/>
    <w:rsid w:val="005E1E2D"/>
    <w:rsid w:val="00630BF9"/>
    <w:rsid w:val="00790F78"/>
    <w:rsid w:val="00903191"/>
    <w:rsid w:val="00967D79"/>
    <w:rsid w:val="00984AE1"/>
    <w:rsid w:val="009850F4"/>
    <w:rsid w:val="00A33A06"/>
    <w:rsid w:val="00A37208"/>
    <w:rsid w:val="00A472C9"/>
    <w:rsid w:val="00A806FB"/>
    <w:rsid w:val="00AC2A18"/>
    <w:rsid w:val="00B11B35"/>
    <w:rsid w:val="00C50671"/>
    <w:rsid w:val="00C55DB6"/>
    <w:rsid w:val="00C55EB2"/>
    <w:rsid w:val="00C86CEE"/>
    <w:rsid w:val="00CA635C"/>
    <w:rsid w:val="00CE3A17"/>
    <w:rsid w:val="00D0740A"/>
    <w:rsid w:val="00D319E6"/>
    <w:rsid w:val="00D8367F"/>
    <w:rsid w:val="00DE0A54"/>
    <w:rsid w:val="00DF19D9"/>
    <w:rsid w:val="00E33F6D"/>
    <w:rsid w:val="00E43C04"/>
    <w:rsid w:val="00E51A26"/>
    <w:rsid w:val="00E64F2A"/>
    <w:rsid w:val="00EC17B4"/>
    <w:rsid w:val="00EC7424"/>
    <w:rsid w:val="00EF20F3"/>
    <w:rsid w:val="00F06228"/>
    <w:rsid w:val="00F41301"/>
    <w:rsid w:val="00F4459D"/>
    <w:rsid w:val="00F866E4"/>
    <w:rsid w:val="00FD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83D6D18"/>
  <w15:docId w15:val="{914B30A3-7F35-41BB-A695-BD0BC530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635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635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A6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A6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CA6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A6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CA6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CA6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CA6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onstantia">
    <w:name w:val="Body text (2) + Constantia"/>
    <w:aliases w:val="18 pt,Italic,Spacing -1 pt"/>
    <w:basedOn w:val="Bodytext2"/>
    <w:rsid w:val="00CA635C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</w:rPr>
  </w:style>
  <w:style w:type="character" w:customStyle="1" w:styleId="Bodytext3Spacing2pt">
    <w:name w:val="Body text (3) + Spacing 2 pt"/>
    <w:basedOn w:val="Bodytext3"/>
    <w:rsid w:val="00CA6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5pt">
    <w:name w:val="Body text (2) + 11.5 pt"/>
    <w:basedOn w:val="Bodytext2"/>
    <w:rsid w:val="00CA6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115pt0">
    <w:name w:val="Body text (2) + 11.5 pt"/>
    <w:aliases w:val="Spacing 1 pt"/>
    <w:basedOn w:val="Bodytext2"/>
    <w:rsid w:val="00CA6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CA6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5pt1">
    <w:name w:val="Body text (2) + 11.5 pt"/>
    <w:aliases w:val="Spacing 1 pt"/>
    <w:basedOn w:val="Bodytext2"/>
    <w:rsid w:val="00CA6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115pt2">
    <w:name w:val="Body text (2) + 11.5 pt"/>
    <w:basedOn w:val="Bodytext2"/>
    <w:rsid w:val="00CA6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BookAntiqua">
    <w:name w:val="Body text (2) + Book Antiqua"/>
    <w:aliases w:val="17 pt"/>
    <w:basedOn w:val="Bodytext2"/>
    <w:rsid w:val="00CA635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A635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A635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CA635C"/>
    <w:pPr>
      <w:shd w:val="clear" w:color="auto" w:fill="FFFFFF"/>
      <w:spacing w:before="3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D79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7D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19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190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4AE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4AE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84AE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A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24</Pages>
  <Words>4475</Words>
  <Characters>25513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29</cp:revision>
  <dcterms:created xsi:type="dcterms:W3CDTF">2021-01-18T11:09:00Z</dcterms:created>
  <dcterms:modified xsi:type="dcterms:W3CDTF">2022-08-16T12:35:00Z</dcterms:modified>
</cp:coreProperties>
</file>