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98D6E" w14:textId="77777777" w:rsidR="007E1273" w:rsidRPr="0092268F" w:rsidRDefault="007E1273" w:rsidP="007E1273">
      <w:pPr>
        <w:tabs>
          <w:tab w:val="left" w:pos="993"/>
        </w:tabs>
        <w:jc w:val="right"/>
        <w:rPr>
          <w:rFonts w:ascii="GHEA Mariam" w:hAnsi="GHEA Mariam"/>
          <w:b/>
          <w:bCs/>
          <w:shd w:val="clear" w:color="auto" w:fill="FFFFFF"/>
        </w:rPr>
      </w:pPr>
      <w:r w:rsidRPr="0092268F">
        <w:rPr>
          <w:rFonts w:ascii="GHEA Mariam" w:hAnsi="GHEA Mariam"/>
          <w:b/>
          <w:bCs/>
          <w:shd w:val="clear" w:color="auto" w:fill="FFFFFF"/>
        </w:rPr>
        <w:t>Հավելված N 22</w:t>
      </w:r>
    </w:p>
    <w:p w14:paraId="0F338DC1" w14:textId="77777777" w:rsidR="007E1273" w:rsidRPr="0092268F" w:rsidRDefault="007E1273" w:rsidP="007E1273">
      <w:pPr>
        <w:spacing w:after="0" w:line="240" w:lineRule="auto"/>
        <w:ind w:firstLine="720"/>
        <w:jc w:val="right"/>
        <w:rPr>
          <w:rFonts w:ascii="GHEA Mariam" w:hAnsi="GHEA Mariam"/>
        </w:rPr>
      </w:pPr>
      <w:r w:rsidRPr="0092268F">
        <w:rPr>
          <w:rFonts w:ascii="GHEA Mariam" w:hAnsi="GHEA Mariam"/>
          <w:b/>
          <w:bCs/>
          <w:shd w:val="clear" w:color="auto" w:fill="FFFFFF"/>
        </w:rPr>
        <w:t xml:space="preserve"> </w:t>
      </w:r>
      <w:hyperlink r:id="rId7" w:history="1">
        <w:r w:rsidRPr="0092268F">
          <w:rPr>
            <w:rFonts w:ascii="GHEA Mariam" w:hAnsi="GHEA Mariam"/>
          </w:rPr>
          <w:t>ՀՀ կառավարության 2019 թվականի</w:t>
        </w:r>
      </w:hyperlink>
    </w:p>
    <w:p w14:paraId="47D1E1F4" w14:textId="77777777" w:rsidR="007E1273" w:rsidRPr="0092268F" w:rsidRDefault="00856A9E" w:rsidP="007E1273">
      <w:pPr>
        <w:spacing w:after="0" w:line="240" w:lineRule="auto"/>
        <w:ind w:firstLine="720"/>
        <w:jc w:val="right"/>
        <w:rPr>
          <w:rFonts w:ascii="GHEA Mariam" w:hAnsi="GHEA Mariam"/>
        </w:rPr>
      </w:pPr>
      <w:hyperlink r:id="rId8" w:history="1">
        <w:r w:rsidR="007E1273" w:rsidRPr="0092268F">
          <w:rPr>
            <w:rFonts w:ascii="GHEA Mariam" w:hAnsi="GHEA Mariam"/>
          </w:rPr>
          <w:t>օգոստոսի</w:t>
        </w:r>
        <w:r w:rsidR="007E1273" w:rsidRPr="0092268F">
          <w:rPr>
            <w:rFonts w:cs="Calibri"/>
          </w:rPr>
          <w:t> </w:t>
        </w:r>
        <w:r w:rsidR="007E1273" w:rsidRPr="0092268F">
          <w:rPr>
            <w:rFonts w:ascii="GHEA Mariam" w:hAnsi="GHEA Mariam" w:cs="GHEA Grapalat"/>
          </w:rPr>
          <w:t>1-</w:t>
        </w:r>
        <w:r w:rsidR="007E1273" w:rsidRPr="0092268F">
          <w:rPr>
            <w:rFonts w:ascii="GHEA Mariam" w:hAnsi="GHEA Mariam"/>
          </w:rPr>
          <w:t>ի N 1009-Ն որոշման</w:t>
        </w:r>
      </w:hyperlink>
    </w:p>
    <w:p w14:paraId="59D63A5C" w14:textId="77777777" w:rsidR="007E1273" w:rsidRPr="0092268F" w:rsidRDefault="007E1273" w:rsidP="007E1273">
      <w:pPr>
        <w:tabs>
          <w:tab w:val="left" w:pos="993"/>
        </w:tabs>
        <w:jc w:val="right"/>
        <w:rPr>
          <w:rFonts w:ascii="GHEA Mariam" w:hAnsi="GHEA Mariam"/>
          <w:b/>
          <w:bCs/>
          <w:shd w:val="clear" w:color="auto" w:fill="FFFFFF"/>
        </w:rPr>
      </w:pPr>
    </w:p>
    <w:p w14:paraId="0A89CAC5" w14:textId="77777777" w:rsidR="007E1273" w:rsidRPr="0092268F" w:rsidRDefault="007E1273" w:rsidP="007E1273">
      <w:pPr>
        <w:rPr>
          <w:rFonts w:ascii="GHEA Mariam" w:eastAsia="Times New Roman" w:hAnsi="GHEA Mariam"/>
          <w:bCs/>
        </w:rPr>
      </w:pPr>
    </w:p>
    <w:p w14:paraId="633497E5" w14:textId="77777777" w:rsidR="007E1273" w:rsidRPr="0092268F" w:rsidRDefault="007E1273" w:rsidP="007E1273">
      <w:pPr>
        <w:pStyle w:val="Bodytext30"/>
        <w:shd w:val="clear" w:color="auto" w:fill="auto"/>
        <w:spacing w:after="160" w:line="360" w:lineRule="auto"/>
        <w:ind w:right="20"/>
        <w:rPr>
          <w:rFonts w:ascii="GHEA Mariam" w:hAnsi="GHEA Mariam"/>
          <w:sz w:val="22"/>
          <w:szCs w:val="22"/>
          <w:lang w:val="hy-AM"/>
        </w:rPr>
      </w:pPr>
    </w:p>
    <w:p w14:paraId="73B40C19" w14:textId="77777777" w:rsidR="007E1273" w:rsidRPr="0092268F" w:rsidRDefault="007E1273" w:rsidP="007E1273">
      <w:pPr>
        <w:pStyle w:val="Bodytext30"/>
        <w:shd w:val="clear" w:color="auto" w:fill="auto"/>
        <w:spacing w:after="160" w:line="360" w:lineRule="auto"/>
        <w:ind w:right="20"/>
        <w:rPr>
          <w:rFonts w:ascii="GHEA Mariam" w:hAnsi="GHEA Mariam"/>
          <w:sz w:val="22"/>
          <w:szCs w:val="22"/>
          <w:lang w:val="hy-AM"/>
        </w:rPr>
      </w:pPr>
    </w:p>
    <w:p w14:paraId="5D41081A" w14:textId="77777777" w:rsidR="007E1273" w:rsidRPr="0092268F" w:rsidRDefault="007E1273" w:rsidP="007E1273">
      <w:pPr>
        <w:pStyle w:val="Bodytext30"/>
        <w:shd w:val="clear" w:color="auto" w:fill="auto"/>
        <w:spacing w:after="160" w:line="360" w:lineRule="auto"/>
        <w:ind w:right="20"/>
        <w:rPr>
          <w:rFonts w:ascii="GHEA Mariam" w:hAnsi="GHEA Mariam" w:cs="Sylfaen"/>
          <w:sz w:val="22"/>
          <w:szCs w:val="22"/>
          <w:lang w:val="hy-AM"/>
        </w:rPr>
      </w:pPr>
      <w:r w:rsidRPr="0092268F">
        <w:rPr>
          <w:rFonts w:ascii="GHEA Mariam" w:hAnsi="GHEA Mariam"/>
          <w:sz w:val="22"/>
          <w:szCs w:val="22"/>
          <w:lang w:val="hy-AM"/>
        </w:rPr>
        <w:t>ԵՎՐԱՍԻԱԿԱՆ ՏՆՏԵՍԱԿԱՆ ՀԱՆՁՆԱԺՈՂՈՎԻ ԿՈԼԵԳԻԱ</w:t>
      </w:r>
    </w:p>
    <w:p w14:paraId="22E0B260" w14:textId="77777777" w:rsidR="007E1273" w:rsidRPr="0092268F" w:rsidRDefault="007E1273" w:rsidP="007E1273">
      <w:pPr>
        <w:pStyle w:val="Heading11"/>
        <w:shd w:val="clear" w:color="auto" w:fill="auto"/>
        <w:spacing w:before="0" w:after="160" w:line="360" w:lineRule="auto"/>
        <w:ind w:right="20"/>
        <w:outlineLvl w:val="9"/>
        <w:rPr>
          <w:rFonts w:ascii="GHEA Mariam" w:hAnsi="GHEA Mariam" w:cs="Sylfaen"/>
          <w:sz w:val="22"/>
          <w:szCs w:val="22"/>
          <w:lang w:val="hy-AM"/>
        </w:rPr>
      </w:pPr>
    </w:p>
    <w:p w14:paraId="2127DA0E" w14:textId="77777777" w:rsidR="007E1273" w:rsidRPr="0092268F" w:rsidRDefault="007E1273" w:rsidP="007E1273">
      <w:pPr>
        <w:pStyle w:val="Tablecaption0"/>
        <w:shd w:val="clear" w:color="auto" w:fill="auto"/>
        <w:spacing w:after="160" w:line="360" w:lineRule="auto"/>
        <w:jc w:val="center"/>
        <w:rPr>
          <w:rFonts w:ascii="GHEA Mariam" w:hAnsi="GHEA Mariam" w:cs="Sylfaen"/>
          <w:lang w:val="hy-AM"/>
        </w:rPr>
      </w:pPr>
      <w:r w:rsidRPr="0092268F">
        <w:rPr>
          <w:rStyle w:val="TablecaptionSpacing4pt"/>
          <w:rFonts w:ascii="GHEA Mariam" w:eastAsia="Calibri" w:hAnsi="GHEA Mariam"/>
          <w:b w:val="0"/>
          <w:sz w:val="22"/>
          <w:szCs w:val="22"/>
        </w:rPr>
        <w:t>ՈՐՈՇՈՒՄ</w:t>
      </w:r>
      <w:r w:rsidRPr="0092268F">
        <w:rPr>
          <w:rStyle w:val="Bodytext2Bold"/>
          <w:rFonts w:ascii="GHEA Mariam" w:eastAsia="Calibri" w:hAnsi="GHEA Mariam"/>
          <w:sz w:val="22"/>
          <w:szCs w:val="22"/>
        </w:rPr>
        <w:t xml:space="preserve"> </w:t>
      </w:r>
      <w:r w:rsidRPr="0092268F">
        <w:rPr>
          <w:rStyle w:val="Bodytext2Bold"/>
          <w:rFonts w:ascii="GHEA Mariam" w:eastAsia="Calibri" w:hAnsi="GHEA Mariam"/>
          <w:sz w:val="22"/>
          <w:szCs w:val="22"/>
        </w:rPr>
        <w:br/>
        <w:t>թիվ 28</w:t>
      </w:r>
      <w:r w:rsidRPr="0092268F">
        <w:rPr>
          <w:rStyle w:val="Bodytext2Bold"/>
          <w:rFonts w:ascii="GHEA Mariam" w:eastAsia="Calibri" w:hAnsi="GHEA Mariam"/>
          <w:sz w:val="22"/>
          <w:szCs w:val="22"/>
        </w:rPr>
        <w:br/>
      </w:r>
      <w:r w:rsidRPr="0092268F">
        <w:rPr>
          <w:rFonts w:ascii="GHEA Mariam" w:hAnsi="GHEA Mariam"/>
          <w:lang w:val="hy-AM"/>
        </w:rPr>
        <w:t xml:space="preserve">2018 թվականի փետրվարի 13-ի </w:t>
      </w:r>
    </w:p>
    <w:p w14:paraId="10E50203" w14:textId="77777777" w:rsidR="007E1273" w:rsidRPr="0092268F" w:rsidRDefault="007E1273" w:rsidP="007E1273">
      <w:pPr>
        <w:pStyle w:val="Bodytext30"/>
        <w:shd w:val="clear" w:color="auto" w:fill="auto"/>
        <w:spacing w:after="160" w:line="360" w:lineRule="auto"/>
        <w:ind w:right="20"/>
        <w:jc w:val="both"/>
        <w:rPr>
          <w:rFonts w:ascii="GHEA Mariam" w:hAnsi="GHEA Mariam" w:cs="Sylfaen"/>
          <w:sz w:val="22"/>
          <w:szCs w:val="22"/>
          <w:lang w:val="hy-AM"/>
        </w:rPr>
      </w:pPr>
    </w:p>
    <w:p w14:paraId="3C8AE609" w14:textId="30DDD769" w:rsidR="007E1273" w:rsidRPr="0092268F" w:rsidRDefault="007E1273" w:rsidP="007E1273">
      <w:pPr>
        <w:pStyle w:val="Bodytext30"/>
        <w:shd w:val="clear" w:color="auto" w:fill="auto"/>
        <w:spacing w:after="160" w:line="360" w:lineRule="auto"/>
        <w:ind w:right="20"/>
        <w:rPr>
          <w:rFonts w:ascii="GHEA Mariam" w:hAnsi="GHEA Mariam"/>
          <w:sz w:val="22"/>
          <w:szCs w:val="22"/>
          <w:lang w:val="hy-AM"/>
        </w:rPr>
      </w:pPr>
      <w:r w:rsidRPr="0092268F">
        <w:rPr>
          <w:rFonts w:ascii="GHEA Mariam" w:hAnsi="GHEA Mariam"/>
          <w:sz w:val="22"/>
          <w:szCs w:val="22"/>
          <w:lang w:val="hy-AM"/>
        </w:rPr>
        <w:t xml:space="preserve">ԱՆԱՍՆԱԲՈՒԺԱԿԱՆ ԱՅՆ ԴԵՂԱՄԻՋՈՑՆԵՐԻ (ԴԵՂԱԲԱՆՈՐԵՆ ԱԿՏԻՎ ՆՅՈՒԹԵՐԻ) ՄՆԱՑՈՐԴՆԵՐԻ ԱՌԱՎԵԼԱԳՈՒՅՆ ԹՈՒՅԼԱՏՐԵԼԻ ՄԱԿԱՐԴԱԿՆԵՐԻ ՄԱՍԻՆ, </w:t>
      </w:r>
      <w:r w:rsidRPr="0092268F">
        <w:rPr>
          <w:rFonts w:ascii="GHEA Mariam" w:hAnsi="GHEA Mariam"/>
          <w:sz w:val="22"/>
          <w:szCs w:val="22"/>
          <w:lang w:val="hy-AM"/>
        </w:rPr>
        <w:br/>
        <w:t xml:space="preserve">ՈՐՈՆՔ ԿԱՐՈՂ ԵՆ ՊԱՐՈՒՆԱԿՎԵԼ ԿԵՆԴԱՆԱԿԱՆ ԾԱԳՄԱՆ ՉՎԵՐԱՄՇԱԿՎԱԾ ՍՆՆԴԱՄԹԵՐՔԻ, ԱՅԴ ԹՎՈՒՄ՝ ՀՈՒՄՔԻ ՄԵՋ, </w:t>
      </w:r>
      <w:r w:rsidR="00383EF7">
        <w:rPr>
          <w:rFonts w:ascii="GHEA Mariam" w:hAnsi="GHEA Mariam"/>
          <w:sz w:val="22"/>
          <w:szCs w:val="22"/>
          <w:lang w:val="hy-AM"/>
        </w:rPr>
        <w:t>ԵՎ</w:t>
      </w:r>
      <w:r w:rsidRPr="0092268F">
        <w:rPr>
          <w:rFonts w:ascii="GHEA Mariam" w:hAnsi="GHEA Mariam"/>
          <w:sz w:val="22"/>
          <w:szCs w:val="22"/>
          <w:lang w:val="hy-AM"/>
        </w:rPr>
        <w:t xml:space="preserve"> ԴՐԱՆՑ ՈՐՈՇՄԱՆ ՄԵԹՈԴԻԿԱՆԵՐԻ ՄԱՍԻՆ</w:t>
      </w:r>
    </w:p>
    <w:p w14:paraId="37A7C2E8" w14:textId="77777777" w:rsidR="007E1273" w:rsidRPr="0092268F" w:rsidRDefault="007E1273" w:rsidP="007E1273">
      <w:pPr>
        <w:pStyle w:val="Bodytext30"/>
        <w:shd w:val="clear" w:color="auto" w:fill="auto"/>
        <w:spacing w:after="160" w:line="360" w:lineRule="auto"/>
        <w:ind w:right="20"/>
        <w:rPr>
          <w:rFonts w:ascii="GHEA Mariam" w:hAnsi="GHEA Mariam" w:cs="Sylfaen"/>
          <w:sz w:val="22"/>
          <w:szCs w:val="22"/>
          <w:lang w:val="hy-AM"/>
        </w:rPr>
      </w:pPr>
    </w:p>
    <w:p w14:paraId="39ED1DBE" w14:textId="2E52275A" w:rsidR="007E1273" w:rsidRPr="0092268F" w:rsidRDefault="007E1273" w:rsidP="007E1273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GHEA Mariam" w:hAnsi="GHEA Mariam" w:cs="Sylfaen"/>
          <w:sz w:val="22"/>
          <w:szCs w:val="22"/>
          <w:lang w:val="hy-AM"/>
        </w:rPr>
      </w:pPr>
      <w:r w:rsidRPr="0092268F">
        <w:rPr>
          <w:rFonts w:ascii="GHEA Mariam" w:hAnsi="GHEA Mariam"/>
          <w:sz w:val="22"/>
          <w:szCs w:val="22"/>
          <w:lang w:val="hy-AM"/>
        </w:rPr>
        <w:t xml:space="preserve">«Եվրասիական տնտեսական միության մասին» 2014 թվականի մայիսի 29-ի պայմանագրի 56-րդ հոդվածի 2-րդ ու 3-րդ կետերին </w:t>
      </w:r>
      <w:r w:rsidR="00AE2772">
        <w:rPr>
          <w:rFonts w:ascii="GHEA Mariam" w:hAnsi="GHEA Mariam"/>
          <w:sz w:val="22"/>
          <w:szCs w:val="22"/>
          <w:lang w:val="hy-AM"/>
        </w:rPr>
        <w:t>և</w:t>
      </w:r>
      <w:r w:rsidRPr="0092268F">
        <w:rPr>
          <w:rFonts w:ascii="GHEA Mariam" w:hAnsi="GHEA Mariam"/>
          <w:sz w:val="22"/>
          <w:szCs w:val="22"/>
          <w:lang w:val="hy-AM"/>
        </w:rPr>
        <w:t xml:space="preserve"> Մաքսային միության հանձնաժողովի 2011 թվականի դեկտեմբերի 9-ի թիվ 880 որոշմամբ ընդունված՝ Մաքսային միության «Սննդամթերքի անվտանգության մասին» տեխնիկական կանոնակարգի (ՄՄ ՏԿ 021/2011) 13-րդ հոդվածի 3-րդ մասին համապատասխան, ինչպես նա</w:t>
      </w:r>
      <w:r w:rsidR="00AE2772">
        <w:rPr>
          <w:rFonts w:ascii="GHEA Mariam" w:hAnsi="GHEA Mariam"/>
          <w:sz w:val="22"/>
          <w:szCs w:val="22"/>
          <w:lang w:val="hy-AM"/>
        </w:rPr>
        <w:t>և</w:t>
      </w:r>
      <w:r w:rsidRPr="0092268F">
        <w:rPr>
          <w:rFonts w:ascii="GHEA Mariam" w:hAnsi="GHEA Mariam"/>
          <w:sz w:val="22"/>
          <w:szCs w:val="22"/>
          <w:lang w:val="hy-AM"/>
        </w:rPr>
        <w:t xml:space="preserve"> ի գիտություն ընդունելով Եվրասիական տնտեսական միության (այսուհետ՝ Միություն) անդամ պետությունների լիազորված մարմինների կողմից՝ սանիտարական </w:t>
      </w:r>
      <w:r w:rsidR="00AE2772">
        <w:rPr>
          <w:rFonts w:ascii="GHEA Mariam" w:hAnsi="GHEA Mariam"/>
          <w:sz w:val="22"/>
          <w:szCs w:val="22"/>
          <w:lang w:val="hy-AM"/>
        </w:rPr>
        <w:t>և</w:t>
      </w:r>
      <w:r w:rsidRPr="0092268F">
        <w:rPr>
          <w:rFonts w:ascii="GHEA Mariam" w:hAnsi="GHEA Mariam"/>
          <w:sz w:val="22"/>
          <w:szCs w:val="22"/>
          <w:lang w:val="hy-AM"/>
        </w:rPr>
        <w:t xml:space="preserve"> անասնաբուժասանիտարական միջոցառումների կիրառման ոլորտում Միության մարմինների ակտերի կատարման մշտադիտարկման արդյունքների մասին </w:t>
      </w:r>
      <w:r w:rsidRPr="0092268F">
        <w:rPr>
          <w:rFonts w:ascii="GHEA Mariam" w:hAnsi="GHEA Mariam"/>
          <w:sz w:val="22"/>
          <w:szCs w:val="22"/>
          <w:lang w:val="hy-AM"/>
        </w:rPr>
        <w:lastRenderedPageBreak/>
        <w:t xml:space="preserve">տեղեկատվությունը, Եվրասիական տնտեսական հանձնաժողովի կոլեգիան </w:t>
      </w:r>
      <w:r w:rsidRPr="0092268F">
        <w:rPr>
          <w:rFonts w:ascii="GHEA Mariam" w:hAnsi="GHEA Mariam"/>
          <w:b/>
          <w:sz w:val="22"/>
          <w:szCs w:val="22"/>
          <w:lang w:val="hy-AM"/>
        </w:rPr>
        <w:t>որոշեց</w:t>
      </w:r>
      <w:r w:rsidRPr="0092268F">
        <w:rPr>
          <w:rStyle w:val="Bodytext211pt"/>
          <w:rFonts w:ascii="GHEA Mariam" w:hAnsi="GHEA Mariam"/>
          <w:b/>
        </w:rPr>
        <w:t>.</w:t>
      </w:r>
    </w:p>
    <w:p w14:paraId="589AC53C" w14:textId="76D423B4" w:rsidR="007E1273" w:rsidRPr="0092268F" w:rsidRDefault="007E1273" w:rsidP="007E127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GHEA Mariam" w:hAnsi="GHEA Mariam" w:cs="Sylfaen"/>
          <w:sz w:val="22"/>
          <w:szCs w:val="22"/>
          <w:lang w:val="hy-AM"/>
        </w:rPr>
      </w:pPr>
      <w:r w:rsidRPr="0092268F">
        <w:rPr>
          <w:rFonts w:ascii="GHEA Mariam" w:hAnsi="GHEA Mariam"/>
          <w:sz w:val="22"/>
          <w:szCs w:val="22"/>
          <w:lang w:val="hy-AM"/>
        </w:rPr>
        <w:t>1.</w:t>
      </w:r>
      <w:r w:rsidRPr="0092268F">
        <w:rPr>
          <w:rFonts w:ascii="GHEA Mariam" w:hAnsi="GHEA Mariam"/>
          <w:sz w:val="22"/>
          <w:szCs w:val="22"/>
          <w:lang w:val="hy-AM"/>
        </w:rPr>
        <w:tab/>
        <w:t xml:space="preserve">Հաստատել անասնաբուժական այն դեղամիջոցների (դեղաբանորեն ակտիվ նյութերի) ցանկը, որոնց մնացորդների առավելագույն թույլատրելի մակարդակները կարող են պարունակվել կենդանական ծագման չվերամշակված սննդամթերքի, այդ թվում՝ հումքի մեջ, </w:t>
      </w:r>
      <w:r w:rsidR="00AE2772">
        <w:rPr>
          <w:rFonts w:ascii="GHEA Mariam" w:hAnsi="GHEA Mariam"/>
          <w:sz w:val="22"/>
          <w:szCs w:val="22"/>
          <w:lang w:val="hy-AM"/>
        </w:rPr>
        <w:t>և</w:t>
      </w:r>
      <w:r w:rsidRPr="0092268F">
        <w:rPr>
          <w:rFonts w:ascii="GHEA Mariam" w:hAnsi="GHEA Mariam"/>
          <w:sz w:val="22"/>
          <w:szCs w:val="22"/>
          <w:lang w:val="hy-AM"/>
        </w:rPr>
        <w:t xml:space="preserve"> դրանց որոշման մեթոդիկաները (այսուհետ՝ ցանկ):</w:t>
      </w:r>
    </w:p>
    <w:p w14:paraId="448D6603" w14:textId="77777777" w:rsidR="007E1273" w:rsidRPr="0092268F" w:rsidRDefault="007E1273" w:rsidP="007E127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GHEA Mariam" w:hAnsi="GHEA Mariam" w:cs="Sylfaen"/>
          <w:sz w:val="22"/>
          <w:szCs w:val="22"/>
          <w:lang w:val="hy-AM"/>
        </w:rPr>
      </w:pPr>
      <w:r w:rsidRPr="0092268F">
        <w:rPr>
          <w:rFonts w:ascii="GHEA Mariam" w:hAnsi="GHEA Mariam"/>
          <w:sz w:val="22"/>
          <w:szCs w:val="22"/>
          <w:lang w:val="hy-AM"/>
        </w:rPr>
        <w:t>2.</w:t>
      </w:r>
      <w:r w:rsidRPr="0092268F">
        <w:rPr>
          <w:rFonts w:ascii="GHEA Mariam" w:hAnsi="GHEA Mariam"/>
          <w:sz w:val="22"/>
          <w:szCs w:val="22"/>
          <w:lang w:val="hy-AM"/>
        </w:rPr>
        <w:tab/>
        <w:t>Սահմանել, որ ցանկում նշված անասնաբուժական դեղամիջոցների (դեղաբանորեն ակտիվ նյութերի) մնացորդների առավելագույն թույլատրելի մակարդակները կենդանական ծագման չվերամշակված սննդամթերքի, այդ թվում՝ հումքի մեջ, վերահսկվում են՝</w:t>
      </w:r>
    </w:p>
    <w:p w14:paraId="7F8F6B69" w14:textId="77777777" w:rsidR="007E1273" w:rsidRPr="0092268F" w:rsidRDefault="007E1273" w:rsidP="007E1273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GHEA Mariam" w:hAnsi="GHEA Mariam" w:cs="Sylfaen"/>
          <w:sz w:val="22"/>
          <w:szCs w:val="22"/>
          <w:lang w:val="hy-AM"/>
        </w:rPr>
      </w:pPr>
      <w:r w:rsidRPr="0092268F">
        <w:rPr>
          <w:rFonts w:ascii="GHEA Mariam" w:hAnsi="GHEA Mariam"/>
          <w:sz w:val="22"/>
          <w:szCs w:val="22"/>
          <w:lang w:val="hy-AM"/>
        </w:rPr>
        <w:t>կենդանական ծագման չվերամշակված սննդամթերքի, այդ թվում՝ հումքի արտադրողի (մատակարարի) կողմից՝ մթերատու կենդանիների համար անասնաբուժական դեղամիջոցներ կիրառելու դեպքում.</w:t>
      </w:r>
    </w:p>
    <w:p w14:paraId="3C1891AF" w14:textId="77777777" w:rsidR="007E1273" w:rsidRPr="0092268F" w:rsidRDefault="007E1273" w:rsidP="007E1273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GHEA Mariam" w:hAnsi="GHEA Mariam" w:cs="Sylfaen"/>
          <w:sz w:val="22"/>
          <w:szCs w:val="22"/>
          <w:lang w:val="hy-AM"/>
        </w:rPr>
      </w:pPr>
      <w:r w:rsidRPr="0092268F">
        <w:rPr>
          <w:rFonts w:ascii="GHEA Mariam" w:hAnsi="GHEA Mariam"/>
          <w:sz w:val="22"/>
          <w:szCs w:val="22"/>
          <w:lang w:val="hy-AM"/>
        </w:rPr>
        <w:t>անասնաբուժական դեղամիջոցները կիրառելու մասին արտադրողի (մատակարարի) կողմից ներկայացվող տեղեկատվությանը համապատասխան վերամշակվող մթերային ձեռնարկություններում արտադրական հսկողությունն անցկացնելիս.</w:t>
      </w:r>
    </w:p>
    <w:p w14:paraId="1599A7D7" w14:textId="77777777" w:rsidR="007E1273" w:rsidRPr="0092268F" w:rsidRDefault="007E1273" w:rsidP="007E1273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GHEA Mariam" w:hAnsi="GHEA Mariam" w:cs="Sylfaen"/>
          <w:sz w:val="22"/>
          <w:szCs w:val="22"/>
          <w:lang w:val="hy-AM"/>
        </w:rPr>
      </w:pPr>
      <w:r w:rsidRPr="0092268F">
        <w:rPr>
          <w:rFonts w:ascii="GHEA Mariam" w:hAnsi="GHEA Mariam"/>
          <w:sz w:val="22"/>
          <w:szCs w:val="22"/>
          <w:lang w:val="hy-AM"/>
        </w:rPr>
        <w:t>պետական հսկողություն (վերահսկողություն) իրականացնելիս:</w:t>
      </w:r>
    </w:p>
    <w:p w14:paraId="42C89E99" w14:textId="6CA42461" w:rsidR="007E1273" w:rsidRPr="0092268F" w:rsidRDefault="007E1273" w:rsidP="007E1273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GHEA Mariam" w:hAnsi="GHEA Mariam" w:cs="Sylfaen"/>
          <w:sz w:val="22"/>
          <w:szCs w:val="22"/>
          <w:lang w:val="hy-AM"/>
        </w:rPr>
      </w:pPr>
      <w:r w:rsidRPr="0092268F">
        <w:rPr>
          <w:rFonts w:ascii="GHEA Mariam" w:hAnsi="GHEA Mariam"/>
          <w:sz w:val="22"/>
          <w:szCs w:val="22"/>
          <w:lang w:val="hy-AM"/>
        </w:rPr>
        <w:t xml:space="preserve">Միության անդամ պետության օրենսդրությանը համապատասխան տրված՝ կենդանական ծագման չվերամշակված սննդամթերքի, այդ թվում՝ հումքի ուղեկցող փաստաթղթի մեջ նշվում են անասնաբուժական դեղամիջոցի անվանումը, մթերատու կենդանու համար այն վերջին անգամ կիրառելու ամսաթիվը </w:t>
      </w:r>
      <w:r w:rsidR="00AE2772">
        <w:rPr>
          <w:rFonts w:ascii="GHEA Mariam" w:hAnsi="GHEA Mariam"/>
          <w:sz w:val="22"/>
          <w:szCs w:val="22"/>
          <w:lang w:val="hy-AM"/>
        </w:rPr>
        <w:t>և</w:t>
      </w:r>
      <w:r w:rsidRPr="0092268F">
        <w:rPr>
          <w:rFonts w:ascii="GHEA Mariam" w:hAnsi="GHEA Mariam"/>
          <w:sz w:val="22"/>
          <w:szCs w:val="22"/>
          <w:lang w:val="hy-AM"/>
        </w:rPr>
        <w:t xml:space="preserve"> կենդանու օրգանիզմից այն դուրս բերվելու ժամկետների հաստատումը:</w:t>
      </w:r>
    </w:p>
    <w:p w14:paraId="257935F7" w14:textId="61956D9F" w:rsidR="007E1273" w:rsidRPr="0092268F" w:rsidRDefault="007E1273" w:rsidP="007E127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GHEA Mariam" w:hAnsi="GHEA Mariam" w:cs="Sylfaen"/>
          <w:sz w:val="22"/>
          <w:szCs w:val="22"/>
          <w:lang w:val="hy-AM"/>
        </w:rPr>
      </w:pPr>
      <w:r w:rsidRPr="0092268F">
        <w:rPr>
          <w:rFonts w:ascii="GHEA Mariam" w:hAnsi="GHEA Mariam"/>
          <w:sz w:val="22"/>
          <w:szCs w:val="22"/>
          <w:lang w:val="hy-AM"/>
        </w:rPr>
        <w:t>3.</w:t>
      </w:r>
      <w:r w:rsidRPr="0092268F">
        <w:rPr>
          <w:rFonts w:ascii="GHEA Mariam" w:hAnsi="GHEA Mariam"/>
          <w:sz w:val="22"/>
          <w:szCs w:val="22"/>
          <w:lang w:val="hy-AM"/>
        </w:rPr>
        <w:tab/>
        <w:t xml:space="preserve">Միության անդամ պետությունների լիազորված մարմիններին՝ իրենց պետությունների օրենսդրությանը համապատասխան, ապահովել ցանկում նշված մեթոդիկաներին պետական իշխանության շահագրգիռ մարմինների, անդամ պետությունների իրավաբանական </w:t>
      </w:r>
      <w:r w:rsidR="00AE2772">
        <w:rPr>
          <w:rFonts w:ascii="GHEA Mariam" w:hAnsi="GHEA Mariam"/>
          <w:sz w:val="22"/>
          <w:szCs w:val="22"/>
          <w:lang w:val="hy-AM"/>
        </w:rPr>
        <w:t>և</w:t>
      </w:r>
      <w:r w:rsidRPr="0092268F">
        <w:rPr>
          <w:rFonts w:ascii="GHEA Mariam" w:hAnsi="GHEA Mariam"/>
          <w:sz w:val="22"/>
          <w:szCs w:val="22"/>
          <w:lang w:val="hy-AM"/>
        </w:rPr>
        <w:t xml:space="preserve"> ֆիզիկական անձանց ծանոթանալու հնարավորությունը:</w:t>
      </w:r>
    </w:p>
    <w:p w14:paraId="36180B2A" w14:textId="77777777" w:rsidR="007E1273" w:rsidRPr="0092268F" w:rsidRDefault="007E1273" w:rsidP="007E127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GHEA Mariam" w:hAnsi="GHEA Mariam" w:cs="Sylfaen"/>
          <w:sz w:val="22"/>
          <w:szCs w:val="22"/>
          <w:lang w:val="hy-AM"/>
        </w:rPr>
      </w:pPr>
      <w:r w:rsidRPr="0092268F">
        <w:rPr>
          <w:rFonts w:ascii="GHEA Mariam" w:hAnsi="GHEA Mariam"/>
          <w:sz w:val="22"/>
          <w:szCs w:val="22"/>
          <w:lang w:val="hy-AM"/>
        </w:rPr>
        <w:t>4.</w:t>
      </w:r>
      <w:r w:rsidRPr="0092268F">
        <w:rPr>
          <w:rFonts w:ascii="GHEA Mariam" w:hAnsi="GHEA Mariam"/>
          <w:sz w:val="22"/>
          <w:szCs w:val="22"/>
          <w:lang w:val="hy-AM"/>
        </w:rPr>
        <w:tab/>
        <w:t xml:space="preserve">Սույն որոշումն ուժի մեջ է մտնում դրա պաշտոնական հրապարակման </w:t>
      </w:r>
      <w:r w:rsidRPr="0092268F">
        <w:rPr>
          <w:rFonts w:ascii="GHEA Mariam" w:hAnsi="GHEA Mariam"/>
          <w:sz w:val="22"/>
          <w:szCs w:val="22"/>
          <w:lang w:val="hy-AM"/>
        </w:rPr>
        <w:lastRenderedPageBreak/>
        <w:t>օրվանից 30 օրացուցային օրը լրանալուց հետո՝ բացառությամբ 2-րդ կետի։</w:t>
      </w:r>
    </w:p>
    <w:p w14:paraId="53711A35" w14:textId="77777777" w:rsidR="007E1273" w:rsidRPr="0092268F" w:rsidRDefault="007E1273" w:rsidP="007E1273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GHEA Mariam" w:hAnsi="GHEA Mariam" w:cs="Sylfaen"/>
          <w:sz w:val="22"/>
          <w:szCs w:val="22"/>
          <w:lang w:val="hy-AM"/>
        </w:rPr>
      </w:pPr>
      <w:r w:rsidRPr="0092268F">
        <w:rPr>
          <w:rFonts w:ascii="GHEA Mariam" w:hAnsi="GHEA Mariam"/>
          <w:sz w:val="22"/>
          <w:szCs w:val="22"/>
          <w:lang w:val="hy-AM"/>
        </w:rPr>
        <w:t>Սույն որոշման 2-րդ կետն ուժի մեջ է մտնում սույն որոշման պաշտոնական հրապարակման օրվանից սկսած 180 օրացուցային օրը լրանալուց հետո։</w:t>
      </w:r>
    </w:p>
    <w:p w14:paraId="350735D3" w14:textId="77777777" w:rsidR="007E1273" w:rsidRPr="0092268F" w:rsidRDefault="007E1273" w:rsidP="007E1273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GHEA Mariam" w:hAnsi="GHEA Mariam" w:cs="Sylfaen"/>
          <w:sz w:val="22"/>
          <w:szCs w:val="22"/>
          <w:lang w:val="hy-AM"/>
        </w:rPr>
      </w:pPr>
    </w:p>
    <w:tbl>
      <w:tblPr>
        <w:tblOverlap w:val="never"/>
        <w:tblW w:w="93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3"/>
        <w:gridCol w:w="1630"/>
        <w:gridCol w:w="2395"/>
      </w:tblGrid>
      <w:tr w:rsidR="007E1273" w:rsidRPr="0092268F" w14:paraId="40E03C80" w14:textId="77777777" w:rsidTr="00A52771">
        <w:trPr>
          <w:jc w:val="center"/>
        </w:trPr>
        <w:tc>
          <w:tcPr>
            <w:tcW w:w="5303" w:type="dxa"/>
            <w:shd w:val="clear" w:color="auto" w:fill="FFFFFF"/>
            <w:vAlign w:val="center"/>
          </w:tcPr>
          <w:p w14:paraId="70A8BFE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Fonts w:ascii="GHEA Mariam" w:hAnsi="GHEA Mariam"/>
                <w:sz w:val="22"/>
                <w:szCs w:val="22"/>
                <w:lang w:val="hy-AM"/>
              </w:rPr>
              <w:t>Եվրասիական տնտեսական հանձնաժողովի կոլեգիայի նախագահ՝</w:t>
            </w:r>
          </w:p>
        </w:tc>
        <w:tc>
          <w:tcPr>
            <w:tcW w:w="1630" w:type="dxa"/>
            <w:shd w:val="clear" w:color="auto" w:fill="FFFFFF"/>
            <w:vAlign w:val="center"/>
          </w:tcPr>
          <w:p w14:paraId="14D81D54" w14:textId="77777777" w:rsidR="007E1273" w:rsidRPr="0092268F" w:rsidRDefault="007E1273" w:rsidP="00A52771">
            <w:pPr>
              <w:spacing w:after="160" w:line="360" w:lineRule="auto"/>
              <w:jc w:val="both"/>
              <w:rPr>
                <w:rFonts w:ascii="GHEA Mariam" w:hAnsi="GHEA Mariam" w:cs="Sylfaen"/>
              </w:rPr>
            </w:pPr>
          </w:p>
        </w:tc>
        <w:tc>
          <w:tcPr>
            <w:tcW w:w="2395" w:type="dxa"/>
            <w:shd w:val="clear" w:color="auto" w:fill="FFFFFF"/>
            <w:vAlign w:val="bottom"/>
          </w:tcPr>
          <w:p w14:paraId="41E9C96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60" w:line="360" w:lineRule="auto"/>
              <w:ind w:right="117"/>
              <w:jc w:val="righ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Fonts w:ascii="GHEA Mariam" w:hAnsi="GHEA Mariam"/>
                <w:sz w:val="22"/>
                <w:szCs w:val="22"/>
              </w:rPr>
              <w:t>Տ. Սարգսյան</w:t>
            </w:r>
          </w:p>
        </w:tc>
      </w:tr>
    </w:tbl>
    <w:p w14:paraId="757DCA4C" w14:textId="77777777" w:rsidR="007E1273" w:rsidRPr="0092268F" w:rsidRDefault="007E1273" w:rsidP="007E1273">
      <w:pPr>
        <w:spacing w:after="160" w:line="360" w:lineRule="auto"/>
        <w:jc w:val="both"/>
        <w:rPr>
          <w:rFonts w:ascii="GHEA Mariam" w:hAnsi="GHEA Mariam" w:cs="Sylfaen"/>
        </w:rPr>
      </w:pPr>
    </w:p>
    <w:p w14:paraId="75C6B09B" w14:textId="77777777" w:rsidR="007E1273" w:rsidRPr="0092268F" w:rsidRDefault="007E1273" w:rsidP="007E1273">
      <w:pPr>
        <w:spacing w:after="160" w:line="360" w:lineRule="auto"/>
        <w:jc w:val="both"/>
        <w:rPr>
          <w:rFonts w:ascii="GHEA Mariam" w:hAnsi="GHEA Mariam" w:cs="Sylfaen"/>
        </w:rPr>
      </w:pPr>
    </w:p>
    <w:p w14:paraId="627212D5" w14:textId="77777777" w:rsidR="007E1273" w:rsidRPr="0092268F" w:rsidRDefault="007E1273" w:rsidP="007E1273">
      <w:pPr>
        <w:spacing w:after="160" w:line="360" w:lineRule="auto"/>
        <w:jc w:val="both"/>
        <w:rPr>
          <w:rFonts w:ascii="GHEA Mariam" w:hAnsi="GHEA Mariam" w:cs="Sylfaen"/>
        </w:rPr>
        <w:sectPr w:rsidR="007E1273" w:rsidRPr="0092268F" w:rsidSect="00444FD2">
          <w:footerReference w:type="default" r:id="rId9"/>
          <w:pgSz w:w="11907" w:h="16839" w:code="9"/>
          <w:pgMar w:top="1418" w:right="1418" w:bottom="1418" w:left="1418" w:header="0" w:footer="644" w:gutter="0"/>
          <w:cols w:space="720"/>
          <w:noEndnote/>
          <w:titlePg/>
          <w:docGrid w:linePitch="360"/>
        </w:sectPr>
      </w:pPr>
    </w:p>
    <w:p w14:paraId="4D495E34" w14:textId="77777777" w:rsidR="007E1273" w:rsidRPr="0092268F" w:rsidRDefault="007E1273" w:rsidP="007E1273">
      <w:pPr>
        <w:pStyle w:val="Heading31"/>
        <w:shd w:val="clear" w:color="auto" w:fill="auto"/>
        <w:spacing w:after="160" w:line="360" w:lineRule="auto"/>
        <w:jc w:val="right"/>
        <w:outlineLvl w:val="9"/>
        <w:rPr>
          <w:rFonts w:ascii="GHEA Mariam" w:hAnsi="GHEA Mariam" w:cs="Sylfaen"/>
          <w:sz w:val="22"/>
          <w:szCs w:val="22"/>
        </w:rPr>
      </w:pPr>
      <w:r w:rsidRPr="0092268F">
        <w:rPr>
          <w:rFonts w:ascii="GHEA Mariam" w:hAnsi="GHEA Mariam"/>
          <w:sz w:val="22"/>
          <w:szCs w:val="22"/>
        </w:rPr>
        <w:lastRenderedPageBreak/>
        <w:t>ՀԱՍՏԱՏՎԱԾ Է</w:t>
      </w:r>
    </w:p>
    <w:p w14:paraId="12AFCF27" w14:textId="77777777" w:rsidR="007E1273" w:rsidRPr="0092268F" w:rsidRDefault="007E1273" w:rsidP="007E1273">
      <w:pPr>
        <w:pStyle w:val="Heading31"/>
        <w:shd w:val="clear" w:color="auto" w:fill="auto"/>
        <w:spacing w:after="160" w:line="360" w:lineRule="auto"/>
        <w:jc w:val="right"/>
        <w:outlineLvl w:val="9"/>
        <w:rPr>
          <w:rFonts w:ascii="GHEA Mariam" w:hAnsi="GHEA Mariam" w:cs="Sylfaen"/>
          <w:sz w:val="22"/>
          <w:szCs w:val="22"/>
        </w:rPr>
      </w:pPr>
      <w:r w:rsidRPr="0092268F">
        <w:rPr>
          <w:rFonts w:ascii="GHEA Mariam" w:hAnsi="GHEA Mariam"/>
          <w:sz w:val="22"/>
          <w:szCs w:val="22"/>
        </w:rPr>
        <w:t xml:space="preserve">Եվրասիական տնտեսական հանձնաժողովի կոլեգիայի </w:t>
      </w:r>
      <w:r w:rsidRPr="0092268F">
        <w:rPr>
          <w:rFonts w:ascii="GHEA Mariam" w:hAnsi="GHEA Mariam"/>
          <w:sz w:val="22"/>
          <w:szCs w:val="22"/>
        </w:rPr>
        <w:br/>
        <w:t>2018 թվականի փետրվարի 13-ի թիվ 28 որոշմամբ</w:t>
      </w:r>
    </w:p>
    <w:p w14:paraId="7DAAD1F9" w14:textId="77777777" w:rsidR="007E1273" w:rsidRPr="0092268F" w:rsidRDefault="007E1273" w:rsidP="007E1273">
      <w:pPr>
        <w:pStyle w:val="Heading31"/>
        <w:shd w:val="clear" w:color="auto" w:fill="auto"/>
        <w:spacing w:after="160" w:line="360" w:lineRule="auto"/>
        <w:ind w:left="10206"/>
        <w:jc w:val="center"/>
        <w:outlineLvl w:val="9"/>
        <w:rPr>
          <w:rFonts w:ascii="GHEA Mariam" w:hAnsi="GHEA Mariam" w:cs="Sylfaen"/>
          <w:sz w:val="22"/>
          <w:szCs w:val="22"/>
        </w:rPr>
      </w:pPr>
    </w:p>
    <w:p w14:paraId="1D463040" w14:textId="77777777" w:rsidR="007E1273" w:rsidRPr="0092268F" w:rsidRDefault="007E1273" w:rsidP="007E1273">
      <w:pPr>
        <w:spacing w:after="160" w:line="360" w:lineRule="auto"/>
        <w:ind w:right="-31"/>
        <w:rPr>
          <w:rFonts w:ascii="GHEA Mariam" w:hAnsi="GHEA Mariam" w:cs="Sylfaen"/>
        </w:rPr>
      </w:pPr>
      <w:r w:rsidRPr="0092268F">
        <w:rPr>
          <w:rFonts w:ascii="GHEA Mariam" w:hAnsi="GHEA Mariam"/>
        </w:rPr>
        <w:t>ՑԱՆԿ</w:t>
      </w:r>
    </w:p>
    <w:p w14:paraId="28B5C538" w14:textId="1FC7F38D" w:rsidR="007E1273" w:rsidRPr="0092268F" w:rsidRDefault="007E1273" w:rsidP="007E1273">
      <w:pPr>
        <w:spacing w:after="160" w:line="360" w:lineRule="auto"/>
        <w:ind w:right="-31"/>
        <w:rPr>
          <w:rFonts w:ascii="GHEA Mariam" w:hAnsi="GHEA Mariam" w:cs="Sylfaen"/>
        </w:rPr>
      </w:pPr>
      <w:r w:rsidRPr="0092268F">
        <w:rPr>
          <w:rFonts w:ascii="GHEA Mariam" w:hAnsi="GHEA Mariam"/>
        </w:rPr>
        <w:t xml:space="preserve">անասնաբուժական այն դեղամիջոցների (դեղաբանորեն ակտիվ նյութերի), որոնց մնացորդների առավելագույն թույլատրելի մակարդակները կարող են պարունակվել կենդանական ծագման չվերամշակված սննդամթերքի, </w:t>
      </w:r>
      <w:r w:rsidRPr="0092268F">
        <w:rPr>
          <w:rFonts w:ascii="GHEA Mariam" w:hAnsi="GHEA Mariam"/>
        </w:rPr>
        <w:br/>
        <w:t xml:space="preserve">այդ թվում` հումքի մեջ, </w:t>
      </w:r>
      <w:r w:rsidR="00AE2772">
        <w:rPr>
          <w:rFonts w:ascii="GHEA Mariam" w:hAnsi="GHEA Mariam"/>
        </w:rPr>
        <w:t>և</w:t>
      </w:r>
      <w:r w:rsidRPr="0092268F">
        <w:rPr>
          <w:rFonts w:ascii="GHEA Mariam" w:hAnsi="GHEA Mariam"/>
        </w:rPr>
        <w:t xml:space="preserve"> դրանց որոշման մեթոդիկաների</w:t>
      </w:r>
    </w:p>
    <w:tbl>
      <w:tblPr>
        <w:tblOverlap w:val="never"/>
        <w:tblW w:w="15214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154"/>
        <w:gridCol w:w="1984"/>
        <w:gridCol w:w="2559"/>
        <w:gridCol w:w="3253"/>
        <w:gridCol w:w="4264"/>
      </w:tblGrid>
      <w:tr w:rsidR="007E1273" w:rsidRPr="0092268F" w14:paraId="57447A08" w14:textId="77777777" w:rsidTr="00A52771">
        <w:trPr>
          <w:tblHeader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BB12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Fonts w:ascii="GHEA Mariam" w:hAnsi="GHEA Mariam"/>
                <w:sz w:val="22"/>
                <w:szCs w:val="22"/>
                <w:lang w:val="hy-AM"/>
              </w:rPr>
              <w:t>Անասնաբուժական դեղամիջոց (դեղաբանորեն ակտիվ նյութ) (ցուցչային մոլեկուլ)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7639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Fonts w:ascii="GHEA Mariam" w:hAnsi="GHEA Mariam"/>
                <w:sz w:val="22"/>
                <w:szCs w:val="22"/>
              </w:rPr>
              <w:t>Գյուղատնտեսական կենդանիների տեսակը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50DA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Fonts w:ascii="GHEA Mariam" w:hAnsi="GHEA Mariam"/>
                <w:sz w:val="22"/>
                <w:szCs w:val="22"/>
              </w:rPr>
              <w:t>Արտադրանքի անվանումը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85E3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Fonts w:ascii="GHEA Mariam" w:hAnsi="GHEA Mariam"/>
                <w:sz w:val="22"/>
                <w:szCs w:val="22"/>
              </w:rPr>
              <w:t xml:space="preserve">Մնացորդների կամ մետաբոլիտների առավելագույն թույլատրելի մակարդակները </w:t>
            </w:r>
            <w:r w:rsidRPr="0092268F">
              <w:rPr>
                <w:rFonts w:ascii="GHEA Mariam" w:hAnsi="GHEA Mariam"/>
                <w:sz w:val="22"/>
                <w:szCs w:val="22"/>
              </w:rPr>
              <w:br/>
              <w:t xml:space="preserve">(ըստ ցուցչային մոլեկուլի) </w:t>
            </w:r>
            <w:r w:rsidRPr="0092268F">
              <w:rPr>
                <w:rFonts w:ascii="GHEA Mariam" w:hAnsi="GHEA Mariam"/>
                <w:sz w:val="22"/>
                <w:szCs w:val="22"/>
              </w:rPr>
              <w:br/>
              <w:t>(մգ/կգ, ոչ ավելի)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13021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Մեթոդիկա (մեթոդ)</w:t>
            </w:r>
          </w:p>
        </w:tc>
      </w:tr>
      <w:tr w:rsidR="007E1273" w:rsidRPr="0092268F" w14:paraId="5517021F" w14:textId="77777777" w:rsidTr="00A52771">
        <w:trPr>
          <w:tblHeader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A75E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9CF1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AC42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3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2FBD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B4E08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5</w:t>
            </w:r>
          </w:p>
        </w:tc>
      </w:tr>
      <w:tr w:rsidR="007E1273" w:rsidRPr="0092268F" w14:paraId="59C995DF" w14:textId="77777777" w:rsidTr="00A52771"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93FFE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11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1.</w:t>
            </w:r>
            <w:r w:rsidRPr="0092268F">
              <w:rPr>
                <w:rStyle w:val="Bodytext211pt"/>
                <w:rFonts w:ascii="GHEA Mariam" w:hAnsi="GHEA Mariam"/>
              </w:rPr>
              <w:tab/>
              <w:t>Ավերսեկտին</w:t>
            </w:r>
            <w:r w:rsidRPr="0092268F">
              <w:rPr>
                <w:rStyle w:val="FootnoteReference"/>
                <w:rFonts w:ascii="GHEA Mariam" w:hAnsi="GHEA Mariam"/>
                <w:sz w:val="22"/>
                <w:szCs w:val="22"/>
              </w:rPr>
              <w:footnoteReference w:customMarkFollows="1" w:id="1"/>
              <w:sym w:font="Symbol" w:char="F02A"/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8E038" w14:textId="5F72BF04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կենդանական ծագման սննդամթերք ստանալու համար օգտագործվող բոլոր տեսակների կենդանիներ, այդ թվում` թռչուններ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ակվակուլտուրայի արտադրանք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EA26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83B8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0,004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F9CA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-</w:t>
            </w:r>
          </w:p>
        </w:tc>
      </w:tr>
      <w:tr w:rsidR="007E1273" w:rsidRPr="0092268F" w14:paraId="6357343F" w14:textId="77777777" w:rsidTr="00A52771"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8778BC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2F8D47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BB37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ենթամթերքներ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17BF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6D2CA9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08338FDB" w14:textId="77777777" w:rsidTr="00A52771"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7C4176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E806E8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DF79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ճարպ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FC7F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0,024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D87CAC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6D3411A8" w14:textId="77777777" w:rsidTr="00A52771"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226EF8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07F296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2642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կաթ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9B33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0,001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5E2166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3AC24B6D" w14:textId="77777777" w:rsidTr="00A52771"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63E70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6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2.</w:t>
            </w:r>
            <w:r w:rsidRPr="0092268F">
              <w:rPr>
                <w:rStyle w:val="Bodytext211pt"/>
                <w:rFonts w:ascii="GHEA Mariam" w:hAnsi="GHEA Mariam"/>
              </w:rPr>
              <w:tab/>
              <w:t>Ավիլամիցին* Avilamycin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6117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6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խոզեր, ընտանի թռչուններ, ճագարներ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83C8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6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7AF1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4ABD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60" w:line="240" w:lineRule="auto"/>
              <w:ind w:left="25" w:right="78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4pt"/>
                <w:rFonts w:ascii="GHEA Mariam" w:eastAsiaTheme="majorEastAsia" w:hAnsi="GHEA Mariam"/>
                <w:sz w:val="22"/>
                <w:szCs w:val="22"/>
              </w:rPr>
              <w:t>-</w:t>
            </w:r>
          </w:p>
        </w:tc>
      </w:tr>
      <w:tr w:rsidR="007E1273" w:rsidRPr="0092268F" w14:paraId="35C5362F" w14:textId="77777777" w:rsidTr="00A52771"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D45E07" w14:textId="77777777" w:rsidR="007E1273" w:rsidRPr="0092268F" w:rsidRDefault="007E1273" w:rsidP="00A52771">
            <w:pPr>
              <w:spacing w:after="6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280CAE" w14:textId="77777777" w:rsidR="007E1273" w:rsidRPr="0092268F" w:rsidRDefault="007E1273" w:rsidP="00A52771">
            <w:pPr>
              <w:spacing w:after="6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7B5CC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6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ճարպ (հում ճարպ)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A2476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94A54" w14:textId="77777777" w:rsidR="007E1273" w:rsidRPr="0092268F" w:rsidRDefault="007E1273" w:rsidP="00A52771">
            <w:pPr>
              <w:spacing w:after="6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45CEC90E" w14:textId="77777777" w:rsidTr="00A52771">
        <w:trPr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C6F5B" w14:textId="77777777" w:rsidR="007E1273" w:rsidRPr="0092268F" w:rsidRDefault="007E1273" w:rsidP="00A52771">
            <w:pPr>
              <w:spacing w:after="6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8DE6E" w14:textId="77777777" w:rsidR="007E1273" w:rsidRPr="0092268F" w:rsidRDefault="007E1273" w:rsidP="00A52771">
            <w:pPr>
              <w:spacing w:after="6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A232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6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2D54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2BC26E" w14:textId="77777777" w:rsidR="007E1273" w:rsidRPr="0092268F" w:rsidRDefault="007E1273" w:rsidP="00A52771">
            <w:pPr>
              <w:spacing w:after="6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1214353D" w14:textId="77777777" w:rsidTr="00A52771">
        <w:trPr>
          <w:jc w:val="center"/>
        </w:trPr>
        <w:tc>
          <w:tcPr>
            <w:tcW w:w="3154" w:type="dxa"/>
            <w:tcBorders>
              <w:left w:val="single" w:sz="4" w:space="0" w:color="auto"/>
            </w:tcBorders>
            <w:shd w:val="clear" w:color="auto" w:fill="FFFFFF"/>
          </w:tcPr>
          <w:p w14:paraId="290408C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6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(դիքլորոիզո-էվերնինային թթու)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1AD1D3AC" w14:textId="77777777" w:rsidR="007E1273" w:rsidRPr="0092268F" w:rsidRDefault="007E1273" w:rsidP="00A52771">
            <w:pPr>
              <w:spacing w:after="6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2405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6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BB8D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0,2</w:t>
            </w:r>
          </w:p>
        </w:tc>
        <w:tc>
          <w:tcPr>
            <w:tcW w:w="4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CF5C49" w14:textId="77777777" w:rsidR="007E1273" w:rsidRPr="0092268F" w:rsidRDefault="007E1273" w:rsidP="00A52771">
            <w:pPr>
              <w:spacing w:after="6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1673E51D" w14:textId="77777777" w:rsidTr="00A52771"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B1B09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6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3.</w:t>
            </w:r>
            <w:r w:rsidRPr="0092268F">
              <w:rPr>
                <w:rStyle w:val="Bodytext211pt"/>
                <w:rFonts w:ascii="GHEA Mariam" w:hAnsi="GHEA Mariam"/>
              </w:rPr>
              <w:tab/>
              <w:t>Ամիտրազ*</w:t>
            </w:r>
          </w:p>
          <w:p w14:paraId="5858F2BF" w14:textId="19A8D015" w:rsidR="007E1273" w:rsidRPr="0092268F" w:rsidRDefault="007E1273" w:rsidP="00A52771">
            <w:pPr>
              <w:pStyle w:val="Bodytext20"/>
              <w:shd w:val="clear" w:color="auto" w:fill="auto"/>
              <w:spacing w:before="0" w:after="6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(ամիտրազի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2,4 դիմեթօքսիամֆետամինի </w:t>
            </w:r>
            <w:r w:rsidRPr="0092268F">
              <w:rPr>
                <w:rStyle w:val="Bodytext211pt"/>
                <w:rFonts w:ascii="GHEA Mariam" w:hAnsi="GHEA Mariam"/>
              </w:rPr>
              <w:br/>
              <w:t xml:space="preserve">(2,4-DMA) խումբը պարունակող բոլոր մետաբոլիտների </w:t>
            </w:r>
            <w:r w:rsidRPr="0092268F">
              <w:rPr>
                <w:rStyle w:val="Bodytext211pt"/>
                <w:rFonts w:ascii="GHEA Mariam" w:hAnsi="GHEA Mariam"/>
              </w:rPr>
              <w:lastRenderedPageBreak/>
              <w:t>համագումար, որն արտահայտված է որպես ամիտրազ)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5785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6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lastRenderedPageBreak/>
              <w:t>խոշոր եղջերավոր անասուններ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7154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6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հում ճարպ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7EC9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0,2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BD4E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60" w:line="240" w:lineRule="auto"/>
              <w:ind w:left="25" w:right="78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-</w:t>
            </w:r>
          </w:p>
        </w:tc>
      </w:tr>
      <w:tr w:rsidR="007E1273" w:rsidRPr="0092268F" w14:paraId="6E194C35" w14:textId="77777777" w:rsidTr="00A52771"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293451" w14:textId="77777777" w:rsidR="007E1273" w:rsidRPr="0092268F" w:rsidRDefault="007E1273" w:rsidP="00A52771">
            <w:pPr>
              <w:spacing w:after="6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C8FCC4" w14:textId="77777777" w:rsidR="007E1273" w:rsidRPr="0092268F" w:rsidRDefault="007E1273" w:rsidP="00A52771">
            <w:pPr>
              <w:spacing w:after="6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5B00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6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02CE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0,2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16A734" w14:textId="77777777" w:rsidR="007E1273" w:rsidRPr="0092268F" w:rsidRDefault="007E1273" w:rsidP="00A52771">
            <w:pPr>
              <w:spacing w:after="6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5B0C519E" w14:textId="77777777" w:rsidTr="00A52771"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8D70AF" w14:textId="77777777" w:rsidR="007E1273" w:rsidRPr="0092268F" w:rsidRDefault="007E1273" w:rsidP="00A52771">
            <w:pPr>
              <w:spacing w:after="6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28C4E9" w14:textId="77777777" w:rsidR="007E1273" w:rsidRPr="0092268F" w:rsidRDefault="007E1273" w:rsidP="00A52771">
            <w:pPr>
              <w:spacing w:after="6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7089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6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182E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0,2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F820BA" w14:textId="77777777" w:rsidR="007E1273" w:rsidRPr="0092268F" w:rsidRDefault="007E1273" w:rsidP="00A52771">
            <w:pPr>
              <w:spacing w:after="6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763CFFF1" w14:textId="77777777" w:rsidTr="00A52771"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A3F045" w14:textId="77777777" w:rsidR="007E1273" w:rsidRPr="0092268F" w:rsidRDefault="007E1273" w:rsidP="00A52771">
            <w:pPr>
              <w:spacing w:after="6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4540AF" w14:textId="77777777" w:rsidR="007E1273" w:rsidRPr="0092268F" w:rsidRDefault="007E1273" w:rsidP="00A52771">
            <w:pPr>
              <w:spacing w:after="6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F6D9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6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կաթ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B250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B9213D" w14:textId="77777777" w:rsidR="007E1273" w:rsidRPr="0092268F" w:rsidRDefault="007E1273" w:rsidP="00A52771">
            <w:pPr>
              <w:spacing w:after="6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66111570" w14:textId="77777777" w:rsidTr="00A52771"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33B824" w14:textId="77777777" w:rsidR="007E1273" w:rsidRPr="0092268F" w:rsidRDefault="007E1273" w:rsidP="00A52771">
            <w:pPr>
              <w:spacing w:after="6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BECA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6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ոչխարներ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2CFF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6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հում ճարպ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1C00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0,4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8193D4" w14:textId="77777777" w:rsidR="007E1273" w:rsidRPr="0092268F" w:rsidRDefault="007E1273" w:rsidP="00A52771">
            <w:pPr>
              <w:spacing w:after="6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07E1AAC3" w14:textId="77777777" w:rsidTr="00A52771"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705955" w14:textId="77777777" w:rsidR="007E1273" w:rsidRPr="0092268F" w:rsidRDefault="007E1273" w:rsidP="00A52771">
            <w:pPr>
              <w:spacing w:after="6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1FDE15" w14:textId="77777777" w:rsidR="007E1273" w:rsidRPr="0092268F" w:rsidRDefault="007E1273" w:rsidP="00A52771">
            <w:pPr>
              <w:spacing w:after="6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79B0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6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4303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5B914A" w14:textId="77777777" w:rsidR="007E1273" w:rsidRPr="0092268F" w:rsidRDefault="007E1273" w:rsidP="00A52771">
            <w:pPr>
              <w:spacing w:after="6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4985AA64" w14:textId="77777777" w:rsidTr="00A52771"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60BD60" w14:textId="77777777" w:rsidR="007E1273" w:rsidRPr="0092268F" w:rsidRDefault="007E1273" w:rsidP="00A52771">
            <w:pPr>
              <w:spacing w:after="6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4DF11A" w14:textId="77777777" w:rsidR="007E1273" w:rsidRPr="0092268F" w:rsidRDefault="007E1273" w:rsidP="00A52771">
            <w:pPr>
              <w:spacing w:after="6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75B9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6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0C3C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0,2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94B8E3" w14:textId="77777777" w:rsidR="007E1273" w:rsidRPr="0092268F" w:rsidRDefault="007E1273" w:rsidP="00A52771">
            <w:pPr>
              <w:spacing w:after="6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6AA3DD4D" w14:textId="77777777" w:rsidTr="00A52771"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E69493" w14:textId="77777777" w:rsidR="007E1273" w:rsidRPr="0092268F" w:rsidRDefault="007E1273" w:rsidP="00A52771">
            <w:pPr>
              <w:spacing w:after="6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DE8180" w14:textId="77777777" w:rsidR="007E1273" w:rsidRPr="0092268F" w:rsidRDefault="007E1273" w:rsidP="00A52771">
            <w:pPr>
              <w:spacing w:after="6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AEAE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6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կաթ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1C2B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877517" w14:textId="77777777" w:rsidR="007E1273" w:rsidRPr="0092268F" w:rsidRDefault="007E1273" w:rsidP="00A52771">
            <w:pPr>
              <w:spacing w:after="6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7DF21355" w14:textId="77777777" w:rsidTr="00A52771"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6DCD08" w14:textId="77777777" w:rsidR="007E1273" w:rsidRPr="0092268F" w:rsidRDefault="007E1273" w:rsidP="00A52771">
            <w:pPr>
              <w:spacing w:after="6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F81A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6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այծեր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CA92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6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հում ճարպ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2D2D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0,2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8FD52D" w14:textId="77777777" w:rsidR="007E1273" w:rsidRPr="0092268F" w:rsidRDefault="007E1273" w:rsidP="00A52771">
            <w:pPr>
              <w:spacing w:after="6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1AC90B15" w14:textId="77777777" w:rsidTr="00A52771"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DCAAF9" w14:textId="77777777" w:rsidR="007E1273" w:rsidRPr="0092268F" w:rsidRDefault="007E1273" w:rsidP="00A52771">
            <w:pPr>
              <w:spacing w:after="6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97FF7B" w14:textId="77777777" w:rsidR="007E1273" w:rsidRPr="0092268F" w:rsidRDefault="007E1273" w:rsidP="00A52771">
            <w:pPr>
              <w:spacing w:after="6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0D02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6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F148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B46D11" w14:textId="77777777" w:rsidR="007E1273" w:rsidRPr="0092268F" w:rsidRDefault="007E1273" w:rsidP="00A52771">
            <w:pPr>
              <w:spacing w:after="6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1C0E7266" w14:textId="77777777" w:rsidTr="00A52771"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BAD94E" w14:textId="77777777" w:rsidR="007E1273" w:rsidRPr="0092268F" w:rsidRDefault="007E1273" w:rsidP="00A52771">
            <w:pPr>
              <w:spacing w:after="6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2F5369" w14:textId="77777777" w:rsidR="007E1273" w:rsidRPr="0092268F" w:rsidRDefault="007E1273" w:rsidP="00A52771">
            <w:pPr>
              <w:spacing w:after="6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FC75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6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E8F7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0,2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C1EF84" w14:textId="77777777" w:rsidR="007E1273" w:rsidRPr="0092268F" w:rsidRDefault="007E1273" w:rsidP="00A52771">
            <w:pPr>
              <w:spacing w:after="6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3A4CAB55" w14:textId="77777777" w:rsidTr="00A52771"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47658E" w14:textId="77777777" w:rsidR="007E1273" w:rsidRPr="0092268F" w:rsidRDefault="007E1273" w:rsidP="00A52771">
            <w:pPr>
              <w:spacing w:after="6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0FE2C2" w14:textId="77777777" w:rsidR="007E1273" w:rsidRPr="0092268F" w:rsidRDefault="007E1273" w:rsidP="00A52771">
            <w:pPr>
              <w:spacing w:after="6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B152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6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կաթ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7497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FB35D3" w14:textId="77777777" w:rsidR="007E1273" w:rsidRPr="0092268F" w:rsidRDefault="007E1273" w:rsidP="00A52771">
            <w:pPr>
              <w:spacing w:after="6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1C2BA86F" w14:textId="77777777" w:rsidTr="00A52771"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55A0E4" w14:textId="77777777" w:rsidR="007E1273" w:rsidRPr="0092268F" w:rsidRDefault="007E1273" w:rsidP="00A52771">
            <w:pPr>
              <w:spacing w:after="6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A097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6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խոզեր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A14B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6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հում ճարպ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A6FD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0,4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C0D156" w14:textId="77777777" w:rsidR="007E1273" w:rsidRPr="0092268F" w:rsidRDefault="007E1273" w:rsidP="00A52771">
            <w:pPr>
              <w:spacing w:after="6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6B6830E5" w14:textId="77777777" w:rsidTr="00A52771"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E97C25" w14:textId="77777777" w:rsidR="007E1273" w:rsidRPr="0092268F" w:rsidRDefault="007E1273" w:rsidP="00A52771">
            <w:pPr>
              <w:spacing w:after="6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4C7EC5" w14:textId="77777777" w:rsidR="007E1273" w:rsidRPr="0092268F" w:rsidRDefault="007E1273" w:rsidP="00A52771">
            <w:pPr>
              <w:spacing w:after="6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8118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6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61AB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0,2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2C1681" w14:textId="77777777" w:rsidR="007E1273" w:rsidRPr="0092268F" w:rsidRDefault="007E1273" w:rsidP="00A52771">
            <w:pPr>
              <w:spacing w:after="6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70A15D35" w14:textId="77777777" w:rsidTr="00A52771"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28BFD3" w14:textId="77777777" w:rsidR="007E1273" w:rsidRPr="0092268F" w:rsidRDefault="007E1273" w:rsidP="00A52771">
            <w:pPr>
              <w:spacing w:after="6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53B43B" w14:textId="77777777" w:rsidR="007E1273" w:rsidRPr="0092268F" w:rsidRDefault="007E1273" w:rsidP="00A52771">
            <w:pPr>
              <w:spacing w:after="6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6063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6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92A1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0,2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F0CAD0" w14:textId="77777777" w:rsidR="007E1273" w:rsidRPr="0092268F" w:rsidRDefault="007E1273" w:rsidP="00A52771">
            <w:pPr>
              <w:spacing w:after="6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4B5F6752" w14:textId="77777777" w:rsidTr="00A52771"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81BDAD" w14:textId="77777777" w:rsidR="007E1273" w:rsidRPr="0092268F" w:rsidRDefault="007E1273" w:rsidP="00A52771">
            <w:pPr>
              <w:spacing w:after="6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686C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6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մեղուներ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CDCD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6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մեղր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1744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0,2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45DDEC" w14:textId="77777777" w:rsidR="007E1273" w:rsidRPr="0092268F" w:rsidRDefault="007E1273" w:rsidP="00A52771">
            <w:pPr>
              <w:spacing w:after="6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0AB1D24C" w14:textId="77777777" w:rsidTr="00A52771">
        <w:trPr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0BA4A9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6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4.</w:t>
            </w:r>
            <w:r w:rsidRPr="0092268F">
              <w:rPr>
                <w:rStyle w:val="Bodytext211pt"/>
                <w:rFonts w:ascii="GHEA Mariam" w:hAnsi="GHEA Mariam"/>
              </w:rPr>
              <w:tab/>
              <w:t>Ամոքսիցիլին Amoxicillin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B8A22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6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մթերատու կենդանիների բոլոր տեսակները,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31022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6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 (մկանային հյուսվածք) (ձկան համար բնական համամասնությամբ՝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2BE85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DDDC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6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ՉԿՄ.ՄՆ 5336-2015 «Կենդանական ծագման արտադրանքի մեջ պենիցիլինների խմբի հակաբիոտիկների պարունակության չափումների կատարման մեթոդիկա՝ ԻՖԱ մեթոդով՝ </w:t>
            </w:r>
          </w:p>
        </w:tc>
      </w:tr>
      <w:tr w:rsidR="007E1273" w:rsidRPr="0092268F" w14:paraId="37398889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D558B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7AE9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Fonts w:ascii="GHEA Mariam" w:hAnsi="GHEA Mariam"/>
                <w:sz w:val="22"/>
                <w:szCs w:val="22"/>
              </w:rPr>
              <w:t>կենդանական ծագման ակվակուլտուրաների սննդամթերք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151F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կաշվով)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311CE" w14:textId="77777777" w:rsidR="007E1273" w:rsidRPr="0092268F" w:rsidRDefault="007E1273" w:rsidP="00A52771">
            <w:pPr>
              <w:spacing w:after="120"/>
              <w:jc w:val="center"/>
              <w:rPr>
                <w:rFonts w:ascii="GHEA Mariam" w:hAnsi="GHEA Mariam" w:cs="Sylfaen"/>
              </w:rPr>
            </w:pP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1EDCF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EuroProxima B.V. (Նիդեռլանդներ) արտադրության թեստ-համակարգերի օգտագործմամբ», հստ. «ԿոմՊրոդՍերվիս» ԼՊԸ, 2015թ., Բելառուսի Հանրապետություն</w:t>
            </w:r>
            <w:r w:rsidRPr="0092268F">
              <w:rPr>
                <w:rFonts w:ascii="GHEA Mariam" w:hAnsi="GHEA Mariam" w:cs="Sylfaen"/>
                <w:sz w:val="22"/>
                <w:szCs w:val="22"/>
                <w:lang w:val="hy-AM"/>
              </w:rPr>
              <w:br/>
            </w:r>
            <w:r w:rsidRPr="0092268F">
              <w:rPr>
                <w:rStyle w:val="Bodytext211pt"/>
                <w:rFonts w:ascii="GHEA Mariam" w:hAnsi="GHEA Mariam"/>
              </w:rPr>
              <w:t xml:space="preserve">ԳՕՍՏ Ռ 54904-2012 «Սննդամթերք, պարենային հումք: </w:t>
            </w:r>
            <w:r w:rsidRPr="0092268F">
              <w:rPr>
                <w:rStyle w:val="Bodytext211pt"/>
                <w:rFonts w:ascii="GHEA Mariam" w:hAnsi="GHEA Mariam"/>
                <w:spacing w:val="-6"/>
              </w:rPr>
              <w:t>Զանգվածասպեկտրաչափական դետեկտորով բարձրարդյունավետ հեղուկային քրոմատագրման միջոցով սուլֆանիլամիդների, նիտրոիմիդազոլների, պենիցիլինների, ամֆենիկոլների մնացորդային պարունակության</w:t>
            </w:r>
            <w:r w:rsidRPr="0092268F">
              <w:rPr>
                <w:rStyle w:val="Bodytext211pt"/>
                <w:rFonts w:ascii="GHEA Mariam" w:hAnsi="GHEA Mariam"/>
              </w:rPr>
              <w:t xml:space="preserve"> որոշման մեթոդ»</w:t>
            </w:r>
          </w:p>
          <w:p w14:paraId="7D107E85" w14:textId="4154E048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ՉԿՄ.ՄՆ 5200-2015 «Կենդանական ծագման հումքի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սննդամթերքի մեջ պենիցիլինների մնացորդային քանակությունների պարունակության որոշում՝ ԲԱՀՔ-ՄՍ/ՄՍ մեթոդով։ Չափումների կատարման մեթոդիկա», հստ. «Հիգիենայի գիտագործնական </w:t>
            </w:r>
            <w:r w:rsidRPr="0092268F">
              <w:rPr>
                <w:rStyle w:val="Bodytext211pt"/>
                <w:rFonts w:ascii="GHEA Mariam" w:hAnsi="GHEA Mariam"/>
              </w:rPr>
              <w:lastRenderedPageBreak/>
              <w:t>կենտրոն» ՀՈՒՁ, 2015թ., Բելառուսի Հանրապետություն</w:t>
            </w:r>
          </w:p>
          <w:p w14:paraId="7CD29F63" w14:textId="0AF09473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34285-2017 «Սննդամթերք, պարենային հումք: Քիմլյումինեսցենտային հայտնաբերմամբ իմունաֆերմենտային անալիզի օգնությամբ անասնաբուժական կիրառման համար քիմիաթերապ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>տիկ դեղամիջոցների հայտնաբերման մեթոդ՝ բիոչիպերի տեխնոլոգիայի օգտագործմամբ»</w:t>
            </w:r>
          </w:p>
        </w:tc>
      </w:tr>
      <w:tr w:rsidR="007E1273" w:rsidRPr="0092268F" w14:paraId="40A48E10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37B514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2A9AC8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0AE5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ճարպ (հում ճարպ)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C341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5727F5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493A41F7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EACE2A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F3C645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A3AE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38B9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8ECC23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227DE5C3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01861B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82B0CB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546A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4EFA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DBACB8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6DEEAB4F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E4384A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504F8B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08471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կաթ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9CDF2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0,004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AB1AA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242F3CE0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EECC2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DC071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C9387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49223" w14:textId="77777777" w:rsidR="007E1273" w:rsidRPr="0092268F" w:rsidRDefault="007E1273" w:rsidP="00A52771">
            <w:pPr>
              <w:spacing w:after="120"/>
              <w:jc w:val="center"/>
              <w:rPr>
                <w:rFonts w:ascii="GHEA Mariam" w:hAnsi="GHEA Mariam" w:cs="Sylfaen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E7185D" w14:textId="066A985C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ԳՕՍՏ 32219-2013 «Կաթ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կաթնամթերք: Հակաբիոտիկների առկայության որոշման իմունաֆերմենտային մեթոդներ»</w:t>
            </w:r>
          </w:p>
          <w:p w14:paraId="709E84D8" w14:textId="047080A1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ԳՕՍՏ 31502-2012 «Կաթ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կաթնամթերք: Հակաբիոտիկների առկայության որոշման մանրէաբանական մեթոդներ»</w:t>
            </w:r>
            <w:r w:rsidRPr="0092268F">
              <w:rPr>
                <w:rStyle w:val="FootnoteReference"/>
                <w:rFonts w:ascii="GHEA Mariam" w:hAnsi="GHEA Mariam"/>
                <w:sz w:val="22"/>
                <w:szCs w:val="22"/>
              </w:rPr>
              <w:footnoteReference w:customMarkFollows="1" w:id="2"/>
              <w:sym w:font="Symbol" w:char="F02A"/>
            </w:r>
            <w:r w:rsidRPr="0092268F">
              <w:rPr>
                <w:rStyle w:val="FootnoteReference"/>
                <w:rFonts w:ascii="GHEA Mariam" w:hAnsi="GHEA Mariam"/>
                <w:sz w:val="22"/>
                <w:szCs w:val="22"/>
              </w:rPr>
              <w:sym w:font="Symbol" w:char="F02A"/>
            </w:r>
          </w:p>
          <w:p w14:paraId="0C5B433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</w:p>
        </w:tc>
      </w:tr>
      <w:tr w:rsidR="007E1273" w:rsidRPr="0092268F" w14:paraId="719EEEED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F1C51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5.</w:t>
            </w:r>
            <w:r w:rsidRPr="0092268F">
              <w:rPr>
                <w:rStyle w:val="Bodytext211pt"/>
                <w:rFonts w:ascii="GHEA Mariam" w:hAnsi="GHEA Mariam"/>
              </w:rPr>
              <w:tab/>
              <w:t>Ամպիցիլին Ampicillin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E191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Fonts w:ascii="GHEA Mariam" w:hAnsi="GHEA Mariam"/>
                <w:sz w:val="22"/>
                <w:szCs w:val="22"/>
              </w:rPr>
              <w:t>մթերատու կենդանիների բոլոր տեսակները, կենդանական ծագման ակվակուլտուրաների սննդամթերք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5034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 (մկանային հյուսվածք) (ձկան համար բնական համամասնությամբ՝ կաշվով)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CCEE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F97E3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Ռ 54904-2012 «Սննդամթերք, պարենային հումք: Զանգվածասպեկտրաչափական դետեկտորով բարձրարդյունավետ հեղուկային քրոմատագրման միջոցով սուլֆանիլամիդների, նիտրոիմիդազոլների, պենիցիլինների, ամֆենիկոլների մնացորդային պարունակության որոշման մեթոդ»</w:t>
            </w:r>
          </w:p>
          <w:p w14:paraId="026B8376" w14:textId="7A4E75AD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ՉԿՄ.ՄՆ 5336-2015 «Կենդանական ծագման արտադրանքի մեջ պենիցիլինների խմբի հակաբիոտիկների պարունակության չափումների կատարման մեթոդիկա՝ ԻՖԱ մեթոդով՝ EuroProxima B.V. (Նիդեռլանդներ) արտադրության թեստ-համակարգերի օգտագործմամբ», հստ. </w:t>
            </w:r>
            <w:r w:rsidRPr="0092268F">
              <w:rPr>
                <w:rStyle w:val="Bodytext211pt"/>
                <w:rFonts w:ascii="GHEA Mariam" w:hAnsi="GHEA Mariam"/>
              </w:rPr>
              <w:lastRenderedPageBreak/>
              <w:t>«ԿոմՊրոդՍերվիս» ԼՊԸ, 2015թ., Բելառուսի Հանրապետություն</w:t>
            </w:r>
            <w:r w:rsidRPr="0092268F">
              <w:rPr>
                <w:rFonts w:ascii="GHEA Mariam" w:hAnsi="GHEA Mariam" w:cs="Sylfaen"/>
                <w:sz w:val="22"/>
                <w:szCs w:val="22"/>
                <w:lang w:val="hy-AM"/>
              </w:rPr>
              <w:br/>
            </w:r>
            <w:r w:rsidRPr="0092268F">
              <w:rPr>
                <w:rStyle w:val="Bodytext211pt"/>
                <w:rFonts w:ascii="GHEA Mariam" w:hAnsi="GHEA Mariam"/>
              </w:rPr>
              <w:t xml:space="preserve">ՉԿՄ.ՄՆ 5200-2015 «Կենդանական ծագման հումքի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սննդամթերքի մեջ պենիցիլինների մնացորդային քանակությունների պարունակության որոշում՝ </w:t>
            </w:r>
          </w:p>
        </w:tc>
      </w:tr>
      <w:tr w:rsidR="007E1273" w:rsidRPr="0092268F" w14:paraId="3B9322DB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40E89E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28E32B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FC68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ճարպ (հում ճարպ)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F338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B9AF9F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0A8579F8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ACF8F6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D7C133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B6E1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C04F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3619B7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6912FC51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A4D591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A1F789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2372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9F0A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017C87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074492F2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668EE3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845DAD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0A8D1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կաթ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D2892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0,004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3D3E3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235705EE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5FB78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D1539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3CB1A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38268" w14:textId="77777777" w:rsidR="007E1273" w:rsidRPr="0092268F" w:rsidRDefault="007E1273" w:rsidP="00A52771">
            <w:pPr>
              <w:spacing w:after="120"/>
              <w:jc w:val="center"/>
              <w:rPr>
                <w:rFonts w:ascii="GHEA Mariam" w:hAnsi="GHEA Mariam" w:cs="Sylfaen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AEB81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Style w:val="Bodytext211pt"/>
                <w:rFonts w:ascii="GHEA Mariam" w:hAnsi="GHEA Mariam"/>
              </w:rPr>
            </w:pPr>
            <w:r w:rsidRPr="0092268F">
              <w:rPr>
                <w:rStyle w:val="Bodytext211pt"/>
                <w:rFonts w:ascii="GHEA Mariam" w:hAnsi="GHEA Mariam"/>
              </w:rPr>
              <w:t>ԲԱՀՔ-ՄՍ/ՄՍ մեթոդով։ Չափումների կատարման մեթոդիկա», հստ. «Հիգիենայի գիտագործնական կենտրոն» ՀՈՒՁ, 2015թ., Բելառուսի Հանրապետություն</w:t>
            </w:r>
          </w:p>
          <w:p w14:paraId="7ED8D17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3" w:right="79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</w:p>
          <w:p w14:paraId="5EE8F29C" w14:textId="7AF1E1C8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34285-2017 «Սննդամթերք, պարենային հումք: Քիմլյումինեսցենտային հայտնաբերմամբ (դետեկցիայի) իմունաֆերմենտային անալիզի օգնությամբ անասնաբուժական կիրառման համար քիմիաթերապ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>տիկ դեղամիջոցների հայտնաբերման մեթոդ՝ բիոչիպերի տեխնոլոգիայի օգտագործմամբ»</w:t>
            </w:r>
          </w:p>
          <w:p w14:paraId="29B03AFE" w14:textId="53A0B641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ԳՕՍՏ 32219-2013 «Կաթ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կաթնամթերք: Հակաբիոտիկների առկայության որոշման իմունաֆերմենտային մեթոդներ»</w:t>
            </w:r>
          </w:p>
          <w:p w14:paraId="68D3E07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ՉԿՄ.ՄՆ 4885-2014 «Կենդանական ծագման արտադրանքի մեջ պենիցիլինի պարունակության չափումների կատարման մեթոդիկա՝ ԻՖԱ մեթոդով՝ BIOO Scientific Corporation (ԱՄՆ) արտադրության MaxSignal ռեագենտների հավաքածուի օգտագործմամբ», հստ. «Կոմպանիա Ալգիմեդ», 2014, Բելառուսի </w:t>
            </w:r>
            <w:r w:rsidRPr="0092268F">
              <w:rPr>
                <w:rStyle w:val="Bodytext211pt"/>
                <w:rFonts w:ascii="GHEA Mariam" w:hAnsi="GHEA Mariam"/>
              </w:rPr>
              <w:lastRenderedPageBreak/>
              <w:t>Հանրապետություն</w:t>
            </w:r>
            <w:r w:rsidRPr="0092268F">
              <w:rPr>
                <w:rStyle w:val="FootnoteReference"/>
                <w:rFonts w:ascii="GHEA Mariam" w:hAnsi="GHEA Mariam"/>
                <w:sz w:val="22"/>
                <w:szCs w:val="22"/>
              </w:rPr>
              <w:footnoteReference w:customMarkFollows="1" w:id="3"/>
              <w:sym w:font="Symbol" w:char="F02A"/>
            </w:r>
            <w:r w:rsidRPr="0092268F">
              <w:rPr>
                <w:rStyle w:val="FootnoteReference"/>
                <w:rFonts w:ascii="GHEA Mariam" w:hAnsi="GHEA Mariam"/>
                <w:sz w:val="22"/>
                <w:szCs w:val="22"/>
              </w:rPr>
              <w:sym w:font="Symbol" w:char="F02A"/>
            </w:r>
            <w:r w:rsidRPr="0092268F">
              <w:rPr>
                <w:rStyle w:val="FootnoteReference"/>
                <w:rFonts w:ascii="GHEA Mariam" w:hAnsi="GHEA Mariam"/>
                <w:sz w:val="22"/>
                <w:szCs w:val="22"/>
              </w:rPr>
              <w:sym w:font="Symbol" w:char="F02A"/>
            </w:r>
          </w:p>
        </w:tc>
      </w:tr>
      <w:tr w:rsidR="007E1273" w:rsidRPr="0092268F" w14:paraId="43428F44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B46FD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Style w:val="Bodytext211pt"/>
                <w:rFonts w:ascii="GHEA Mariam" w:hAnsi="GHEA Mariam"/>
              </w:rPr>
            </w:pPr>
            <w:r w:rsidRPr="0092268F">
              <w:rPr>
                <w:rStyle w:val="Bodytext211pt"/>
                <w:rFonts w:ascii="GHEA Mariam" w:hAnsi="GHEA Mariam"/>
              </w:rPr>
              <w:lastRenderedPageBreak/>
              <w:t>6.</w:t>
            </w:r>
            <w:r w:rsidRPr="0092268F">
              <w:rPr>
                <w:rStyle w:val="Bodytext211pt"/>
                <w:rFonts w:ascii="GHEA Mariam" w:hAnsi="GHEA Mariam"/>
              </w:rPr>
              <w:tab/>
              <w:t xml:space="preserve">Ապրամիցին </w:t>
            </w:r>
          </w:p>
          <w:p w14:paraId="662F3558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Apramicin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E5E37" w14:textId="65C89AA1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մթերատու կենդանիների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թռչունների բոլոր տեսակները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1375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63E1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1,0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088E2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ԳՕՍՏ 32798-2014 «Սննդամթերք, պարենային հումք: Զանգվածասպեկտրաչափական դետեկտորով բարձրարդյունավետ հեղուկային քրոմատագրման միջոցով </w:t>
            </w:r>
          </w:p>
        </w:tc>
      </w:tr>
      <w:tr w:rsidR="007E1273" w:rsidRPr="0092268F" w14:paraId="4133ED38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7EEB68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19EE76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E247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ճարպ (հում ճարպ)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9F65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1,0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DB82C1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362D0B78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2065A6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E83EC8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BD88A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312D0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10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9AA75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2C27E586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DC093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1BA45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3AE1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9F3E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20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4EDF6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ամինոգլիկոզիդների մնացորդային պարունակության որոշման մեթոդ»</w:t>
            </w:r>
          </w:p>
          <w:p w14:paraId="09DE31C4" w14:textId="63914DBD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34285-2017 «Սննդամթերք, պարենային հումք: Քիմլյումինեսցենտային հայտնաբերմամբ իմունաֆերմենտային անալիզի օգնությամբ անասնաբուժական կիրառման համար քիմիաթերապ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>տիկ դեղամիջոցների հայտնաբերման մեթոդ՝ բիոչիպերի տեխնոլոգիայի օգտագործմամբ»</w:t>
            </w:r>
          </w:p>
        </w:tc>
      </w:tr>
      <w:tr w:rsidR="007E1273" w:rsidRPr="0092268F" w14:paraId="5B02E8AE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D1DCC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Style w:val="Bodytext211pt"/>
                <w:rFonts w:ascii="GHEA Mariam" w:hAnsi="GHEA Mariam"/>
              </w:rPr>
            </w:pPr>
            <w:r w:rsidRPr="0092268F">
              <w:rPr>
                <w:rStyle w:val="Bodytext211pt"/>
                <w:rFonts w:ascii="GHEA Mariam" w:hAnsi="GHEA Mariam"/>
              </w:rPr>
              <w:t>7.</w:t>
            </w:r>
            <w:r w:rsidRPr="0092268F">
              <w:rPr>
                <w:rStyle w:val="Bodytext211pt"/>
                <w:rFonts w:ascii="GHEA Mariam" w:hAnsi="GHEA Mariam"/>
              </w:rPr>
              <w:tab/>
              <w:t xml:space="preserve">Ամպրոլիում </w:t>
            </w:r>
          </w:p>
          <w:p w14:paraId="538CE5F6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Amprolium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EF9D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Fonts w:ascii="GHEA Mariam" w:hAnsi="GHEA Mariam"/>
                <w:sz w:val="22"/>
                <w:szCs w:val="22"/>
              </w:rPr>
              <w:t>բրոյլեր ճտեր, հնդկահավեր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28C8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633C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0,2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2DCC4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Ռ 54518-2011 «Սննդամթերք, կերեր, պարենային հումք: Զանգվածասպեկտրաչափական դետեկտորով բարձրարդյունավետ հեղուկային քրոմատագրման միջոցով կոկցիդոստատիկների պարունակության որոշման մեթոդ»</w:t>
            </w:r>
          </w:p>
        </w:tc>
      </w:tr>
      <w:tr w:rsidR="007E1273" w:rsidRPr="0092268F" w14:paraId="3DDED5DB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A54516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5829B7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551AE" w14:textId="7FEF5E9A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կաշի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ճարպ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B785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0,2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23C238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7D23B4E7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BF019C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AD895A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B06B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D0C6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0,2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9152D6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2D27E9C7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E007F7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9E66EB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F3D8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957E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0,4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BE71FE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7A716EC9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403C39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535B1C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AF32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ձու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ED89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B6EB65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42AD87CB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400D7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8.</w:t>
            </w:r>
            <w:r w:rsidRPr="0092268F">
              <w:rPr>
                <w:rStyle w:val="Bodytext211pt"/>
                <w:rFonts w:ascii="GHEA Mariam" w:hAnsi="GHEA Mariam"/>
              </w:rPr>
              <w:tab/>
              <w:t>Բակվիլոպրիմ* Baquiloprim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120A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խոշոր եղջերավոր անասուններ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DA95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հում ճարպ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5405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0,01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176F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-</w:t>
            </w:r>
          </w:p>
        </w:tc>
      </w:tr>
      <w:tr w:rsidR="007E1273" w:rsidRPr="0092268F" w14:paraId="69084ED9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3F5B14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95CA10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5795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CDAE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0,3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273AD1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0BDE3C1B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C5BC63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D90ED7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AFEB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B47B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EB2B05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4F9197C2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B490C1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2217C1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6003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կաթ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2DAD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0,03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41CE3C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04254037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77BDA7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370C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խոզեր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A7C9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շպիկ՝ կաշվով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9FE0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0,04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E3183A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79F5DB70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1D3AF9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6C36C1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D4AD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D64A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FA9A15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228C6F8E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F04049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DF203E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E4975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8E632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FCA9B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31B541C9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06CDD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9.</w:t>
            </w:r>
            <w:r w:rsidRPr="0092268F">
              <w:rPr>
                <w:rStyle w:val="Bodytext211pt"/>
                <w:rFonts w:ascii="GHEA Mariam" w:hAnsi="GHEA Mariam"/>
              </w:rPr>
              <w:tab/>
              <w:t>Բացիտրացին Bacitracin</w:t>
            </w:r>
          </w:p>
          <w:p w14:paraId="257CF855" w14:textId="5B18DCEC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(խոշոր եղջերավոր անասունների համար </w:t>
            </w:r>
            <w:r w:rsidRPr="0092268F">
              <w:rPr>
                <w:rStyle w:val="Bodytext211pt"/>
                <w:rFonts w:ascii="GHEA Mariam" w:hAnsi="GHEA Mariam"/>
              </w:rPr>
              <w:lastRenderedPageBreak/>
              <w:t xml:space="preserve">(կաթի մեջ), ճագարների համար՝ А,В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С բացիտրացինի համագումարը, այդ թվում՝ ցինկ-բացիտրացինի ձ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>ով)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FA88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lastRenderedPageBreak/>
              <w:t>խոշոր եղջերավոր անասուններ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010B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կաթ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F7A9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5F52A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3" w:right="79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ՉԿՄ.ՄՆ 4652-2013 «Կենդանական ծագման արտադրանքի մեջ բացիտրացինի </w:t>
            </w:r>
            <w:r w:rsidRPr="0092268F">
              <w:rPr>
                <w:rStyle w:val="Bodytext211pt"/>
                <w:rFonts w:ascii="GHEA Mariam" w:hAnsi="GHEA Mariam"/>
              </w:rPr>
              <w:lastRenderedPageBreak/>
              <w:t>պարունակության որոշումը՝ ԻՖԱ մեթոդով՝ EuroProxima B.V. (Նիդեռլանդներ) արտադրության թեստ-համակարգերի օգտագործմամբ: Չափումների կատարման մեթոդիկա», հստ. «ԿոմՊրոդՍերվիս» ԼՊԸ, 2013թ., Բելառուսի Հանրապետություն</w:t>
            </w:r>
          </w:p>
          <w:p w14:paraId="54F3331A" w14:textId="2A56DDD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3" w:right="79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ԳՕՍՏ 33934-2016 «Միս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մսամթերք. Զանգվածասպեկտրաչափական դետեկտորով բարձրարդյունավետ հեղուկային քրոմատագրման մեթոդով ցինկբացիտրացինի որոշումը»</w:t>
            </w:r>
          </w:p>
          <w:p w14:paraId="10FC432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3" w:right="79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ՄԹՑ 4.1.3379-16 «Կենդանական ծագման արտադրանքի մեջ բացիտրացինի մնացորդային քանակությունների որոշումը՝ իմունաֆերմենտային անալիզի մեթոդով»</w:t>
            </w:r>
          </w:p>
          <w:p w14:paraId="38A875A0" w14:textId="6C89F20F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3" w:right="79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34285-2017 «Սննդամթերք, պարենային հումք: Քիմլյումինեսցենտային հայտնաբերմամբ իմունաֆերմենտային անալիզի օգնությամբ անասնաբուժական կիրառման համար քիմիաթերապ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>տիկ դեղամիջոցների հայտնաբերման մեթոդ՝ բիոչիպերի տեխնոլոգիայի օգտագործմամբ»</w:t>
            </w:r>
          </w:p>
        </w:tc>
      </w:tr>
      <w:tr w:rsidR="007E1273" w:rsidRPr="0092268F" w14:paraId="3F23DCD3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A97A83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DB9C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DA88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6AEE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  <w:lang w:val="hy-AM"/>
              </w:rPr>
            </w:pP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4019A0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7CCEDF57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DB725A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BECF85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BFF9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ճարպ (հում ճարպ)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8979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DBAED4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7DABC54F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5B1534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492476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8A20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CB46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E155F7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1B94D268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BD6D12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0E31AB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436B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3591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7E1FBF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0868B7A2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58A876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43980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Fonts w:ascii="GHEA Mariam" w:hAnsi="GHEA Mariam"/>
                <w:sz w:val="22"/>
                <w:szCs w:val="22"/>
                <w:lang w:val="hy-AM"/>
              </w:rPr>
              <w:t xml:space="preserve">մթերատու կենդանիների բոլոր տեսակները (բացառությամբ ճագարների), կենդանական ծագման ակվակուլտուրաների սննդամթերք, մեղուներ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2CF4C1" w14:textId="4F39B1E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միս, այդ թվում՝</w:t>
            </w:r>
            <w:r w:rsidRPr="0092268F">
              <w:rPr>
                <w:rFonts w:ascii="GHEA Mariam" w:hAnsi="GHEA Mariam" w:cs="Sylfaen"/>
                <w:sz w:val="22"/>
                <w:szCs w:val="22"/>
                <w:lang w:val="hy-AM"/>
              </w:rPr>
              <w:t xml:space="preserve"> </w:t>
            </w:r>
            <w:r w:rsidRPr="0092268F">
              <w:rPr>
                <w:rStyle w:val="Bodytext211pt"/>
                <w:rFonts w:ascii="GHEA Mariam" w:hAnsi="GHEA Mariam"/>
              </w:rPr>
              <w:t>թռչնամիս (բացառությամբ</w:t>
            </w:r>
            <w:r w:rsidRPr="0092268F">
              <w:rPr>
                <w:rFonts w:ascii="GHEA Mariam" w:hAnsi="GHEA Mariam" w:cs="Sylfaen"/>
                <w:sz w:val="22"/>
                <w:szCs w:val="22"/>
                <w:lang w:val="hy-AM"/>
              </w:rPr>
              <w:t xml:space="preserve"> </w:t>
            </w:r>
            <w:r w:rsidRPr="0092268F">
              <w:rPr>
                <w:rStyle w:val="Bodytext211pt"/>
                <w:rFonts w:ascii="GHEA Mariam" w:hAnsi="GHEA Mariam"/>
              </w:rPr>
              <w:t xml:space="preserve">վայրի կենդանիների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Fonts w:ascii="GHEA Mariam" w:hAnsi="GHEA Mariam" w:cs="Sylfaen"/>
                <w:sz w:val="22"/>
                <w:szCs w:val="22"/>
                <w:lang w:val="hy-AM"/>
              </w:rPr>
              <w:t xml:space="preserve"> </w:t>
            </w:r>
            <w:r w:rsidRPr="0092268F">
              <w:rPr>
                <w:rStyle w:val="Bodytext211pt"/>
                <w:rFonts w:ascii="GHEA Mariam" w:hAnsi="GHEA Mariam"/>
              </w:rPr>
              <w:t>թռչունների)</w:t>
            </w:r>
            <w:r w:rsidRPr="0092268F">
              <w:rPr>
                <w:rFonts w:ascii="GHEA Mariam" w:hAnsi="GHEA Mariam" w:cs="Sylfaen"/>
                <w:sz w:val="22"/>
                <w:szCs w:val="22"/>
                <w:lang w:val="hy-AM"/>
              </w:rPr>
              <w:t xml:space="preserve"> </w:t>
            </w:r>
            <w:r w:rsidRPr="0092268F">
              <w:rPr>
                <w:rStyle w:val="Bodytext211pt"/>
                <w:rFonts w:ascii="GHEA Mariam" w:hAnsi="GHEA Mariam"/>
              </w:rPr>
              <w:t>ենթամթերքներ, այդ թվում՝ թռչնային, ձու, կենդանական ծագման</w:t>
            </w:r>
            <w:r w:rsidRPr="0092268F">
              <w:rPr>
                <w:rFonts w:ascii="GHEA Mariam" w:hAnsi="GHEA Mariam" w:cs="Sylfaen"/>
                <w:sz w:val="22"/>
                <w:szCs w:val="22"/>
                <w:lang w:val="hy-AM"/>
              </w:rPr>
              <w:t xml:space="preserve"> </w:t>
            </w:r>
            <w:r w:rsidRPr="0092268F">
              <w:rPr>
                <w:rStyle w:val="Bodytext211pt"/>
                <w:rFonts w:ascii="GHEA Mariam" w:hAnsi="GHEA Mariam"/>
              </w:rPr>
              <w:t>ակվակուլտուրաների</w:t>
            </w:r>
            <w:r w:rsidRPr="0092268F">
              <w:rPr>
                <w:rFonts w:ascii="GHEA Mariam" w:hAnsi="GHEA Mariam" w:cs="Sylfaen"/>
                <w:sz w:val="22"/>
                <w:szCs w:val="22"/>
                <w:lang w:val="hy-AM"/>
              </w:rPr>
              <w:t xml:space="preserve"> </w:t>
            </w:r>
            <w:r w:rsidRPr="0092268F">
              <w:rPr>
                <w:rStyle w:val="Bodytext211pt"/>
                <w:rFonts w:ascii="GHEA Mariam" w:hAnsi="GHEA Mariam"/>
              </w:rPr>
              <w:t>սննդամթերք, մեղր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B6554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չի թույլատրվում (0,02)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22B01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60CA17B7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9757A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  <w:tab w:val="left" w:pos="454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10.</w:t>
            </w:r>
            <w:r w:rsidRPr="0092268F">
              <w:rPr>
                <w:rStyle w:val="Bodytext211pt"/>
                <w:rFonts w:ascii="GHEA Mariam" w:hAnsi="GHEA Mariam"/>
              </w:rPr>
              <w:tab/>
              <w:t>Բենզիլպենիցիլին էթիլենդիամին Benzylpenicillin</w:t>
            </w:r>
            <w:r w:rsidRPr="0092268F">
              <w:rPr>
                <w:rFonts w:ascii="GHEA Mariam" w:hAnsi="GHEA Mariam" w:cs="Sylfaen"/>
                <w:sz w:val="22"/>
                <w:szCs w:val="22"/>
                <w:lang w:val="hy-AM"/>
              </w:rPr>
              <w:t xml:space="preserve"> </w:t>
            </w:r>
            <w:r w:rsidRPr="0092268F">
              <w:rPr>
                <w:rStyle w:val="Bodytext211pt"/>
                <w:rFonts w:ascii="GHEA Mariam" w:hAnsi="GHEA Mariam"/>
              </w:rPr>
              <w:t>ethylendiamine, Պենիցիլին G</w:t>
            </w:r>
            <w:r w:rsidRPr="0092268F">
              <w:rPr>
                <w:rFonts w:ascii="GHEA Mariam" w:hAnsi="GHEA Mariam" w:cs="Sylfaen"/>
                <w:sz w:val="22"/>
                <w:szCs w:val="22"/>
                <w:lang w:val="hy-AM"/>
              </w:rPr>
              <w:t xml:space="preserve"> </w:t>
            </w:r>
            <w:r w:rsidRPr="0092268F">
              <w:rPr>
                <w:rStyle w:val="Bodytext211pt"/>
                <w:rFonts w:ascii="GHEA Mariam" w:hAnsi="GHEA Mariam"/>
              </w:rPr>
              <w:t>պրոկային</w:t>
            </w:r>
          </w:p>
          <w:p w14:paraId="66FCA8ED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Բենզիլպենիցիլին պրոկային, Պրոկային պենիցիլին, Պրոկային </w:t>
            </w:r>
            <w:r w:rsidRPr="0092268F">
              <w:rPr>
                <w:rStyle w:val="Bodytext211pt"/>
                <w:rFonts w:ascii="GHEA Mariam" w:hAnsi="GHEA Mariam"/>
              </w:rPr>
              <w:lastRenderedPageBreak/>
              <w:t>բենզիլպենիցիլին G, Պրոկային պենիցիլին G, Պենիցիլին G էթիլենդիամին, Պենետամատ (Penethamate), Նատրիումի բենզիլպենիցիլին, Բենզատին բենզիլպենիցիլին, Դիբենզիլ-էթիլենդիամին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9839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lastRenderedPageBreak/>
              <w:t>մթերատու կենդանիների բոլոր տեսակները, կենդանական ծագման ակվակուլտուրաների սննդամթերք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AC6A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միս (մկանային հյուսվածք) (ձկան համար բնական համամասնությամբ՝ կաշվով)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3930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3BC99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ԳՕՍՏ Ռ 54904-2012 «Սննդամթերք, պարենային հումք: Զանգվածասպեկտրաչափական դետեկտորով բարձրարդյունավետ հեղուկային քրոմատագրման միջոցով սուլֆանիլամիդների, նիտրոիմիդազոլների, պենիցիլինների, ամֆենիկոլների մնացորդային </w:t>
            </w:r>
            <w:r w:rsidRPr="0092268F">
              <w:rPr>
                <w:rStyle w:val="Bodytext211pt"/>
                <w:rFonts w:ascii="GHEA Mariam" w:hAnsi="GHEA Mariam"/>
              </w:rPr>
              <w:lastRenderedPageBreak/>
              <w:t>պարունակության որոշման մեթոդ»</w:t>
            </w:r>
          </w:p>
          <w:p w14:paraId="52B13DC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ՉԿՄ.ՄՆ 5336-2015 «Կենդանական ծագման արտադրանքի մեջ պենիցիլինների խմբի հակաբիոտիկների պարունակության չափումների կատարման մեթոդիկա՝ ԻՖԱ մեթոդով՝ EuroProxima B.V. (Նիդեռլանդներ) արտադրության թեստ-համակարգերի օգտագործմամբ», հստ. «ԿոմՊրոդՍերվիս» ԼՊԸ, 2015թ., Բելառուսի Հանրապետություն</w:t>
            </w:r>
          </w:p>
          <w:p w14:paraId="749B132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ՉԿՄ.ՄՆ 4885-2014 «Կենդանական ծագման արտադրանքի մեջ պենիցիլինի պարունակության չափումների կատարման մեթոդիկա՝ ԻՖԱ մեթոդով՝ BIOO Scientific Corporation (ԱՄՆ) արտադրության MaxSignal ռեագենտների հավաքածուի օգտագործմամբ», հստ. «Կոմպանիա Ալգիմեդ» ՍՊԸ, 2014, Բելառուսի Հանրապետություն***</w:t>
            </w:r>
          </w:p>
          <w:p w14:paraId="7C3A39D8" w14:textId="626FCAA0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ՉԿՄ.ՄՆ 5200-2015 «Կենդանական ծագման հումքի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սննդամթերքի մեջ պենիցիլինների մնացորդային քանակությունների պարունակության որոշում՝</w:t>
            </w:r>
          </w:p>
        </w:tc>
      </w:tr>
      <w:tr w:rsidR="007E1273" w:rsidRPr="0092268F" w14:paraId="56AD8AC1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FCB83F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3530E3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152C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ճարպ (հում ճարպ) (թռչնի համար բնական համամասնությամբ՝ </w:t>
            </w:r>
            <w:r w:rsidRPr="0092268F">
              <w:rPr>
                <w:rStyle w:val="Bodytext211pt"/>
                <w:rFonts w:ascii="GHEA Mariam" w:hAnsi="GHEA Mariam"/>
              </w:rPr>
              <w:lastRenderedPageBreak/>
              <w:t>կաշվով, շպիկ-խոզերի համար՝ կաշվով)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2504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lastRenderedPageBreak/>
              <w:t>0,05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FD6F8F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302784CA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B0E4BB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43B2DF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2062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2EAA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90AC1D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65DD1A4D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1E1252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B1C4EE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CC31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5210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40AA96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189CAF24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46E5B2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E6C2D2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CCAE2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հում կաթ, հում յուղազերծված կաթ, հում սերուցք, մանկական սննդի հումք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42136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չի թույլատրվում (&lt;0,004)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EBB85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1A55987B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7B90A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2A0FB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689B0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CE9DF" w14:textId="77777777" w:rsidR="007E1273" w:rsidRPr="0092268F" w:rsidRDefault="007E1273" w:rsidP="00A52771">
            <w:pPr>
              <w:spacing w:after="120"/>
              <w:jc w:val="center"/>
              <w:rPr>
                <w:rFonts w:ascii="GHEA Mariam" w:hAnsi="GHEA Mariam" w:cs="Sylfaen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64EE0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ԲԱՀՔ-ՄՍ/ՄՍ մեթոդով։ Չափումների կատարման մեթոդիկա», հստ. «Հիգիենայի գիտագործնական կենտրոն» ՀՈՒՁ, 2015թ., Բելառուսի Հանրապետություն</w:t>
            </w:r>
          </w:p>
          <w:p w14:paraId="7E0D1A9F" w14:textId="76C096EB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ԳՕՍՏ 32219-2013 «Կաթ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կաթնամթերք: Հակաբիոտիկների առկայության որոշման իմունաֆերմենտային մեթոդներ»</w:t>
            </w:r>
          </w:p>
          <w:p w14:paraId="57C344EA" w14:textId="7671C06D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ԳՕՍՏ 34285-2017 «Սննդամթերք, պարենային հումք: Քիմլյումինեսցենտային հայտնաբերմամբ իմունաֆերմենտային անալիզի օգնությամբ </w:t>
            </w:r>
            <w:r w:rsidRPr="0092268F">
              <w:rPr>
                <w:rStyle w:val="Bodytext211pt"/>
                <w:rFonts w:ascii="GHEA Mariam" w:hAnsi="GHEA Mariam"/>
              </w:rPr>
              <w:lastRenderedPageBreak/>
              <w:t>անասնաբուժական կիրառման համար քիմիաթերապ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>տիկ դեղամիջոցների հայտնաբերման մեթոդ՝ բիոչիպերի տեխնոլոգիայի օգտագործմամբ»</w:t>
            </w:r>
          </w:p>
          <w:p w14:paraId="7937A84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Style w:val="Bodytext211pt"/>
                <w:rFonts w:ascii="GHEA Mariam" w:hAnsi="GHEA Mariam"/>
              </w:rPr>
            </w:pPr>
            <w:r w:rsidRPr="0092268F">
              <w:rPr>
                <w:rStyle w:val="Bodytext211pt"/>
                <w:rFonts w:ascii="GHEA Mariam" w:hAnsi="GHEA Mariam"/>
              </w:rPr>
              <w:t>ՉԿՄ.ՄՆ «Կաթի մեջ պենիցիլինի պարունակության որոշում ԻՖԱ մեթոդով՝ Beijing Kwinbon Biotechnology Со., Ltd (Չինաստան) արտադրության թեստ-համակարգի կիրառմամբ»***</w:t>
            </w:r>
          </w:p>
          <w:p w14:paraId="673FEC3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</w:p>
        </w:tc>
      </w:tr>
      <w:tr w:rsidR="007E1273" w:rsidRPr="0092268F" w14:paraId="1636DD6D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75763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  <w:tab w:val="left" w:pos="44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lastRenderedPageBreak/>
              <w:t>11.</w:t>
            </w:r>
            <w:r w:rsidRPr="0092268F">
              <w:rPr>
                <w:rStyle w:val="Bodytext211pt"/>
                <w:rFonts w:ascii="GHEA Mariam" w:hAnsi="GHEA Mariam"/>
              </w:rPr>
              <w:tab/>
              <w:t>Վալնեմուլին Valnemulin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04D5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խոզեր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44E1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56EE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BC488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ԳՕՍՏ 34136-2017 «Սննդամթերք, պարենային հումք: Զանգվածասպեկտրաչափական դետեկտորով բարձրարդյունավետ հեղուկային քրոմատագրման միջոցով </w:t>
            </w:r>
          </w:p>
        </w:tc>
      </w:tr>
      <w:tr w:rsidR="007E1273" w:rsidRPr="0092268F" w14:paraId="6CD55589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D96089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593B9E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0D9B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C251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E8536C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5521919B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3F59FC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6C0412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E4F31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4F91C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93F64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6603FB88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BBC95" w14:textId="77777777" w:rsidR="007E1273" w:rsidRPr="0092268F" w:rsidRDefault="007E1273" w:rsidP="00A52771">
            <w:pPr>
              <w:tabs>
                <w:tab w:val="left" w:pos="326"/>
              </w:tabs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E485E" w14:textId="77777777" w:rsidR="007E1273" w:rsidRPr="0092268F" w:rsidRDefault="007E1273" w:rsidP="00A52771">
            <w:pPr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B0661" w14:textId="77777777" w:rsidR="007E1273" w:rsidRPr="0092268F" w:rsidRDefault="007E1273" w:rsidP="00A52771">
            <w:pPr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094F9" w14:textId="77777777" w:rsidR="007E1273" w:rsidRPr="0092268F" w:rsidRDefault="007E1273" w:rsidP="00A52771">
            <w:pPr>
              <w:jc w:val="center"/>
              <w:rPr>
                <w:rFonts w:ascii="GHEA Mariam" w:hAnsi="GHEA Mariam" w:cs="Sylfaen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DFF736" w14:textId="385850F0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մակրոլիդների, լինկոզամիդների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պլ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>րոմուտիլիների մնացորդային պարունակության որոշման մեթոդ»</w:t>
            </w:r>
          </w:p>
          <w:p w14:paraId="7F1BBBE3" w14:textId="0DFB3ED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ՄԹՑ Ա-1/05 «Զանգվածասպեկտրաչափական դետեկտորով բարձրարդյունավետ հեղուկային քրոմատագրման մեթոդով կենդանաբուծական արտադրանքի մեջ մակրոլիդների, լինկոզամիդների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պլ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>րոմուտիլիների մնացորդային պարունակության արբիտրաժային որոշման մասով մեթոդական ցուցումներ»</w:t>
            </w:r>
            <w:r w:rsidRPr="0092268F">
              <w:rPr>
                <w:rStyle w:val="FootnoteReference"/>
                <w:rFonts w:ascii="GHEA Mariam" w:hAnsi="GHEA Mariam"/>
                <w:sz w:val="22"/>
                <w:szCs w:val="22"/>
              </w:rPr>
              <w:footnoteReference w:customMarkFollows="1" w:id="4"/>
              <w:sym w:font="Symbol" w:char="F02A"/>
            </w:r>
            <w:r w:rsidRPr="0092268F">
              <w:rPr>
                <w:rStyle w:val="FootnoteReference"/>
                <w:rFonts w:ascii="GHEA Mariam" w:hAnsi="GHEA Mariam"/>
                <w:sz w:val="22"/>
                <w:szCs w:val="22"/>
              </w:rPr>
              <w:sym w:font="Symbol" w:char="F02A"/>
            </w:r>
            <w:r w:rsidRPr="0092268F">
              <w:rPr>
                <w:rStyle w:val="FootnoteReference"/>
                <w:rFonts w:ascii="GHEA Mariam" w:hAnsi="GHEA Mariam"/>
                <w:sz w:val="22"/>
                <w:szCs w:val="22"/>
              </w:rPr>
              <w:sym w:font="Symbol" w:char="F02A"/>
            </w:r>
            <w:r w:rsidRPr="0092268F">
              <w:rPr>
                <w:rStyle w:val="FootnoteReference"/>
                <w:rFonts w:ascii="GHEA Mariam" w:hAnsi="GHEA Mariam"/>
                <w:sz w:val="22"/>
                <w:szCs w:val="22"/>
              </w:rPr>
              <w:sym w:font="Symbol" w:char="F02A"/>
            </w:r>
          </w:p>
        </w:tc>
      </w:tr>
      <w:tr w:rsidR="007E1273" w:rsidRPr="0092268F" w14:paraId="2F8A942A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58B37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12.</w:t>
            </w:r>
            <w:r w:rsidRPr="0092268F">
              <w:rPr>
                <w:rStyle w:val="Bodytext211pt"/>
                <w:rFonts w:ascii="GHEA Mariam" w:hAnsi="GHEA Mariam"/>
              </w:rPr>
              <w:tab/>
              <w:t>Գալոֆուգինոն Halofuginone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A8BA8" w14:textId="61FAE949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մթերատու կենդանիների բոլոր տեսակները, կենդանական ծագման ակվակուլտուրաների սննդամթերք՝ </w:t>
            </w:r>
            <w:r w:rsidRPr="0092268F">
              <w:rPr>
                <w:rStyle w:val="Bodytext211pt"/>
                <w:rFonts w:ascii="GHEA Mariam" w:hAnsi="GHEA Mariam"/>
              </w:rPr>
              <w:lastRenderedPageBreak/>
              <w:t xml:space="preserve">բացառությամբ բրոյլեր ճտերի, հնդկահավերի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խոշոր եղջերավոր անասունների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C7B3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lastRenderedPageBreak/>
              <w:t>միս (մկանային հյուսվածք)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0600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0,01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218F7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ԳՕՍՏ Ռ 54518-2011 «Սննդամթերք, կերեր, պարենային հումք: Զանգվածասպեկտրաչափական դետեկտորով բարձրարդյունավետ հեղուկային քրոմատագրման միջոցով կոկցիդոստատիկների </w:t>
            </w:r>
            <w:r w:rsidRPr="0092268F">
              <w:rPr>
                <w:rStyle w:val="Bodytext211pt"/>
                <w:rFonts w:ascii="GHEA Mariam" w:hAnsi="GHEA Mariam"/>
              </w:rPr>
              <w:lastRenderedPageBreak/>
              <w:t>պարունակության որոշման մեթոդ»</w:t>
            </w:r>
          </w:p>
        </w:tc>
      </w:tr>
      <w:tr w:rsidR="007E1273" w:rsidRPr="0092268F" w14:paraId="3196D559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62DC82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B24B7B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68906" w14:textId="00AC4C79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ճարպ (հում ճարպ)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կաշի (շպիկ-խոզերի համար՝ կաշվով)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36EC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0,025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7D28E6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3BEFE604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83905A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457815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C77A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6163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0,03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2F62D9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0A7B2A96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57F05B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ACC926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D747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A0C3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0,03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946889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71C29A7C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1D75AA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37C4F0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AFE4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ձու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9FAD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0,006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297037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58E6C58C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AD8334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8F3AFC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687E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կաթ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85EC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0,001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C95C4D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3C2B7E66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3561F4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FB9C2B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2DEE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այլ մթերք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D65F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0,003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D4A62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497247A8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CDF00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13.</w:t>
            </w:r>
            <w:r w:rsidRPr="0092268F">
              <w:rPr>
                <w:rStyle w:val="Bodytext211pt"/>
                <w:rFonts w:ascii="GHEA Mariam" w:hAnsi="GHEA Mariam"/>
              </w:rPr>
              <w:tab/>
              <w:t>Գենտամիցին Gentamycin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3FBE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մթերատու կենդանիների բոլոր տեսակները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4E04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C152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E33B9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32798-2014 «Սննդամթերք, պարենային հումք: Զանգվածասպեկտրաչափական դետեկտորով բարձրարդյունավետ հեղուկային քրոմատագրման միջոցով</w:t>
            </w:r>
          </w:p>
        </w:tc>
      </w:tr>
      <w:tr w:rsidR="007E1273" w:rsidRPr="0092268F" w14:paraId="112F5495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33C129" w14:textId="77777777" w:rsidR="007E1273" w:rsidRPr="0092268F" w:rsidRDefault="007E1273" w:rsidP="00A52771">
            <w:pPr>
              <w:tabs>
                <w:tab w:val="left" w:pos="326"/>
              </w:tabs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862687" w14:textId="77777777" w:rsidR="007E1273" w:rsidRPr="0092268F" w:rsidRDefault="007E1273" w:rsidP="00A52771">
            <w:pPr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80BA5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ճարպ</w:t>
            </w:r>
          </w:p>
          <w:p w14:paraId="2279AFB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(հում ճարպ)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57C37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2BC52" w14:textId="77777777" w:rsidR="007E1273" w:rsidRPr="0092268F" w:rsidRDefault="007E1273" w:rsidP="00A52771">
            <w:pPr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1E89C736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C93D8" w14:textId="78AE7CDB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(С1 գենտամիցինի, С1а գենտամիցինի, С2 գենտամիցինի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С2а գենտամիցինի համագումար)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0BCC1" w14:textId="77777777" w:rsidR="007E1273" w:rsidRPr="0092268F" w:rsidRDefault="007E1273" w:rsidP="00A52771">
            <w:pPr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6188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883E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0,2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7A2FD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ամինոգլիկոզիդների մնացորդային պարունակության որոշման մեթոդ»</w:t>
            </w:r>
          </w:p>
        </w:tc>
      </w:tr>
      <w:tr w:rsidR="007E1273" w:rsidRPr="0092268F" w14:paraId="78A842A6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AC2B60" w14:textId="77777777" w:rsidR="007E1273" w:rsidRPr="0092268F" w:rsidRDefault="007E1273" w:rsidP="00A52771">
            <w:pPr>
              <w:tabs>
                <w:tab w:val="left" w:pos="326"/>
              </w:tabs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08C3AA" w14:textId="77777777" w:rsidR="007E1273" w:rsidRPr="0092268F" w:rsidRDefault="007E1273" w:rsidP="00A52771">
            <w:pPr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716A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D63A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0,75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24ED16" w14:textId="77777777" w:rsidR="007E1273" w:rsidRPr="0092268F" w:rsidRDefault="007E1273" w:rsidP="00A52771">
            <w:pPr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13BA5A4C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11DC74" w14:textId="77777777" w:rsidR="007E1273" w:rsidRPr="0092268F" w:rsidRDefault="007E1273" w:rsidP="00A52771">
            <w:pPr>
              <w:tabs>
                <w:tab w:val="left" w:pos="326"/>
              </w:tabs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33B9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խոշոր եղջերավոր անասուններ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2B7F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կաթ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89F4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eastAsiaTheme="majorEastAsia" w:hAnsi="GHEA Mariam"/>
                <w:sz w:val="22"/>
                <w:szCs w:val="22"/>
              </w:rPr>
              <w:t>0,1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B430A0" w14:textId="77777777" w:rsidR="007E1273" w:rsidRPr="0092268F" w:rsidRDefault="007E1273" w:rsidP="00A52771">
            <w:pPr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64911C1F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6C5DC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14.</w:t>
            </w:r>
            <w:r w:rsidRPr="0092268F">
              <w:rPr>
                <w:rStyle w:val="Bodytext211pt"/>
                <w:rFonts w:ascii="GHEA Mariam" w:hAnsi="GHEA Mariam"/>
              </w:rPr>
              <w:tab/>
              <w:t>Դանոֆլոկսացին Danofloxacin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1883A" w14:textId="5D85DD6A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խոշոր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մանր եղջերավոր անասուններ, թռչուններ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3E3E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BC02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0,2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E890B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32797-2014 «Սննդամթերք, պարենային հումք: Զանգվածասպեկտրաչափական դետեկտորով բարձրարդյունավետ հեղուկային քրոմատագրման միջոցով քինոլոնների մնացորդային պարունակության որոշման մեթոդ»</w:t>
            </w:r>
          </w:p>
          <w:p w14:paraId="5D035999" w14:textId="5FA182E3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34285-2017 «Սննդամթերք, պարենային հումք: Քիմլյումինեսցենտային հայտնաբերմամբ իմունաֆերմենտային անալիզի օգնությամբ անասնաբուժական կիրառման համար քիմիաթերապ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տիկ դեղամիջոցների </w:t>
            </w:r>
            <w:r w:rsidRPr="0092268F">
              <w:rPr>
                <w:rStyle w:val="Bodytext211pt"/>
                <w:rFonts w:ascii="GHEA Mariam" w:hAnsi="GHEA Mariam"/>
              </w:rPr>
              <w:lastRenderedPageBreak/>
              <w:t>հայտնաբերման մեթոդ՝ բիոչիպերի տեխնոլոգիայի օգտագործմամբ»</w:t>
            </w:r>
          </w:p>
        </w:tc>
      </w:tr>
      <w:tr w:rsidR="007E1273" w:rsidRPr="0092268F" w14:paraId="4CDF8E2D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F0AD6D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39F21D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9E8E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8996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0,4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61895E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083054D1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5E2293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612D28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E238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5131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0,4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6AEDC5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68EAC108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329CE2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B96477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00551" w14:textId="446E50E2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ճարպ (հում ճարպ) (թռչունների համար՝ կաշի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ճարպ)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8D75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99A8B9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78D70089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FC4B9E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ED9B9B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74D6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կաթ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1DFF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0,03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5A7F6B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0A59D3F0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3C91B6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EDC6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մթերատու կենդանիների այլ տեսակներ, կենդանական ծագման </w:t>
            </w:r>
            <w:r w:rsidRPr="0092268F">
              <w:rPr>
                <w:rStyle w:val="Bodytext211pt"/>
                <w:rFonts w:ascii="GHEA Mariam" w:hAnsi="GHEA Mariam"/>
              </w:rPr>
              <w:lastRenderedPageBreak/>
              <w:t>ակվակուլտուրաների սննդամթերք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9CA1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lastRenderedPageBreak/>
              <w:t>միս (մկանային հյուսվածք) (ձկան համար բնական համամասնությամբ՝ կաշվով)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B6F9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54980C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69875610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244DEB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CDFEE6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87ED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5F9C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0,2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AC500A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319D3D0F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FD9A21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0E9033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EAE7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734E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0,2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F5C542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6098A60C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3C383F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46B3E3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FCDA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ճարպ (հում ճարպ) (շպիկ-խոզերի համար՝ կաշվով)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05BE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4177AA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0C71359C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270CC6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15.</w:t>
            </w:r>
            <w:r w:rsidRPr="0092268F">
              <w:rPr>
                <w:rStyle w:val="Bodytext211pt"/>
                <w:rFonts w:ascii="GHEA Mariam" w:hAnsi="GHEA Mariam"/>
              </w:rPr>
              <w:tab/>
              <w:t>Դեկոկվինատ Decoquinate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21EFC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մթերատու կենդանիների բոլոր տեսակները,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89C0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բոլոր տեսակների մթերքներ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879B1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6225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ԳՕՍՏ Ռ 54518-2011 «Սննդամթերք, անասնակեր, պարենային հումք: Զանգվածասպեկտրաչափական դետեկտորով բարձրարդյունավետ հեղուկային քրոմատագրման միջոցով </w:t>
            </w:r>
          </w:p>
        </w:tc>
      </w:tr>
      <w:tr w:rsidR="007E1273" w:rsidRPr="0092268F" w14:paraId="38B1F825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263C2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9EB42" w14:textId="4503459A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այդ թվում՝ թռչուններ, կենդանական ծագման ակվակուլտուրաների սննդամթերք՝ բացառությամբ բրոյլեր ճտերի, խոշոր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մանր եղջերավոր անասունների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31E76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48CC1" w14:textId="77777777" w:rsidR="007E1273" w:rsidRPr="0092268F" w:rsidRDefault="007E1273" w:rsidP="00A52771">
            <w:pPr>
              <w:spacing w:after="120"/>
              <w:jc w:val="center"/>
              <w:rPr>
                <w:rFonts w:ascii="GHEA Mariam" w:hAnsi="GHEA Mariam" w:cs="Sylfaen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28939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կոկցիդոստատիկների պարունակության որոշման մեթոդ»</w:t>
            </w:r>
          </w:p>
        </w:tc>
      </w:tr>
      <w:tr w:rsidR="007E1273" w:rsidRPr="0092268F" w14:paraId="21690591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96E72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16.</w:t>
            </w:r>
            <w:r w:rsidRPr="0092268F">
              <w:rPr>
                <w:rStyle w:val="Bodytext211pt"/>
                <w:rFonts w:ascii="GHEA Mariam" w:hAnsi="GHEA Mariam"/>
              </w:rPr>
              <w:tab/>
              <w:t>Դիկլազուրիլ Diclazuril</w:t>
            </w:r>
          </w:p>
          <w:p w14:paraId="195EDE70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(որպես դիկլազուրիլ)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82C0D" w14:textId="6371D976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ոչխարներ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ճագարներ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EE5D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4FB6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0,5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7E114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Ռ 54518-2011 «Սննդամթերք, անասնակեր, պարենային հումք: Զանգվածասպեկտրաչափական դետեկտորով բարձրարդյունավետ հեղուկային քրոմատագրման միջոցով կոկցիդոստատիկների պարունակության որոշման մեթոդ»</w:t>
            </w:r>
          </w:p>
        </w:tc>
      </w:tr>
      <w:tr w:rsidR="007E1273" w:rsidRPr="0092268F" w14:paraId="5C60BDCC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07576D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B1E2F1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BF21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2710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3,0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982217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6B9AD998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5E1541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61FF6E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10E3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BBD2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2,0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F48B90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625FD01C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9A8498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DD961B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4704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հում ճարպ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5731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1,0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7E3FBC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22B98914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BFA096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048E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թռչուններ (բտման համար բրոյլեր ճտեր, հնդկահավեր)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87D9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5BC0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BB33A8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76E20922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CC7DF6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091AF6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C2BF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0032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3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555671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1E645905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5669E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BEB29D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6E42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AE7E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2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F9D59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2B5F5F30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B7C7B2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74B7F4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1DFA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ճարպ, կաշի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D3B7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CE45FA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729D1CB9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D38657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5592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Fonts w:ascii="GHEA Mariam" w:hAnsi="GHEA Mariam"/>
                <w:sz w:val="22"/>
                <w:szCs w:val="22"/>
                <w:lang w:val="hy-AM"/>
              </w:rPr>
              <w:t>մթերատու կենդանիների այլ տեսակներ, կենդանական ծագման ակվակուլտուրաների սննդամթերք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AD53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ձու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2457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0,002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10DA8E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6B70AD14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63ECAE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7B9245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750B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0225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0,04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C17349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27BCCDA8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ACD851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F38599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9272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0FF6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0,04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93F221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2BEA9AF0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2A6E91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E05D8F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2093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այլ մթերք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8941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0,005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B71699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52B9A5A6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46BB3B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lastRenderedPageBreak/>
              <w:t>17.</w:t>
            </w:r>
            <w:r w:rsidRPr="0092268F">
              <w:rPr>
                <w:rStyle w:val="Bodytext211pt"/>
                <w:rFonts w:ascii="GHEA Mariam" w:hAnsi="GHEA Mariam"/>
              </w:rPr>
              <w:tab/>
              <w:t>Դիկլոկսացիլին Dicloxacillin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89C2A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մթերատու կենդանիների բոլոր տեսակները,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FDD3B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 (մկանային հյուսվածք)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B0EDA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0,3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99DA0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ԳՕՍՏ Ռ 54904-2012 «Սննդամթերք, պարենային հումք: Զանգվածասպեկտրաչափական դետեկտորով բարձրարդյունավետ հեղուկային քրոմատագրման միջոցով </w:t>
            </w:r>
            <w:r w:rsidRPr="0092268F">
              <w:rPr>
                <w:rFonts w:ascii="GHEA Mariam" w:hAnsi="GHEA Mariam" w:cs="Sylfaen"/>
                <w:sz w:val="22"/>
                <w:szCs w:val="22"/>
              </w:rPr>
              <w:br/>
            </w:r>
            <w:r w:rsidRPr="0092268F">
              <w:rPr>
                <w:rStyle w:val="Bodytext211pt"/>
                <w:rFonts w:ascii="GHEA Mariam" w:hAnsi="GHEA Mariam"/>
              </w:rPr>
              <w:t>սուլֆամիլամիդների,</w:t>
            </w:r>
            <w:r w:rsidRPr="0092268F">
              <w:rPr>
                <w:rFonts w:ascii="GHEA Mariam" w:hAnsi="GHEA Mariam" w:cs="Sylfaen"/>
                <w:sz w:val="22"/>
                <w:szCs w:val="22"/>
              </w:rPr>
              <w:br/>
            </w:r>
            <w:r w:rsidRPr="0092268F">
              <w:rPr>
                <w:rStyle w:val="Bodytext211pt"/>
                <w:rFonts w:ascii="GHEA Mariam" w:hAnsi="GHEA Mariam"/>
              </w:rPr>
              <w:t>նիտրոիմիդազոլների, պենիցիլինների, ամֆենիկոլների</w:t>
            </w:r>
            <w:r w:rsidRPr="0092268F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Pr="0092268F">
              <w:rPr>
                <w:rStyle w:val="Bodytext211pt"/>
                <w:rFonts w:ascii="GHEA Mariam" w:hAnsi="GHEA Mariam"/>
              </w:rPr>
              <w:t>մնացորդային պարունակության</w:t>
            </w:r>
            <w:r w:rsidRPr="0092268F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Pr="0092268F">
              <w:rPr>
                <w:rStyle w:val="Bodytext211pt"/>
                <w:rFonts w:ascii="GHEA Mariam" w:hAnsi="GHEA Mariam"/>
              </w:rPr>
              <w:t>որոշման մեթոդ»</w:t>
            </w:r>
          </w:p>
          <w:p w14:paraId="3C4E7837" w14:textId="0A1E0B5B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ԳՕՍՏ 32219-2013 «Կաթ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կաթնամթերք: Հակաբիոտիկների առկայության որոշման իմունաֆերմենտային մեթոդներ»</w:t>
            </w:r>
          </w:p>
          <w:p w14:paraId="2966B3DE" w14:textId="308581F2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ԳՕՍՏ 31502-2012 «Կաթ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կաթնամթերք: Հակաբիոտիկների առկայության որոշման մանրէաբանական մեթոդներ»**</w:t>
            </w:r>
          </w:p>
          <w:p w14:paraId="640F15FA" w14:textId="29E0C384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ՉԿՄ.ՄՆ 5200-2015 «Կենդանական ծագման հումքի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սննդամթերքի մեջ պենիցիլինների մնացորդային քանակությունների պարունակության որոշում՝ ԲԱՀՔ-ՄՍ/ՄՍ մեթոդով։ Չափումների կատարման մեթոդիկա», հստ. «Հիգիենայի գիտագործնական կենտրոն» ՀՈՒՁ, 2015թ., Բելառուսի Հանրապետություն</w:t>
            </w:r>
          </w:p>
          <w:p w14:paraId="31CAF8DB" w14:textId="77777777" w:rsidR="007E1273" w:rsidRPr="0092268F" w:rsidRDefault="007E1273" w:rsidP="00A52771">
            <w:pPr>
              <w:pStyle w:val="Bodytext20"/>
              <w:spacing w:before="0" w:after="120" w:line="240" w:lineRule="auto"/>
              <w:ind w:left="23" w:right="79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ԳՕՍՏ 34285-2017 «Սննդամթերք, պարենային հումք: Քիմլյումինեսցենտային հայտնաբերմամբ իմունաֆերմենտային անալիզի օգնությամբ անասնաբուժական կիրառման համար </w:t>
            </w:r>
          </w:p>
        </w:tc>
      </w:tr>
      <w:tr w:rsidR="007E1273" w:rsidRPr="0092268F" w14:paraId="1B89FFE4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4C512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90F5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կենդանական ծագման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F5C1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ճարպ (հում ճարպ)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CE17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0,3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930094" w14:textId="77777777" w:rsidR="007E1273" w:rsidRPr="0092268F" w:rsidRDefault="007E1273" w:rsidP="00A52771">
            <w:pPr>
              <w:pStyle w:val="Bodytext20"/>
              <w:spacing w:after="120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</w:p>
        </w:tc>
      </w:tr>
      <w:tr w:rsidR="007E1273" w:rsidRPr="0092268F" w14:paraId="74A96678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left w:val="single" w:sz="4" w:space="0" w:color="auto"/>
            </w:tcBorders>
            <w:shd w:val="clear" w:color="auto" w:fill="FFFFFF"/>
          </w:tcPr>
          <w:p w14:paraId="182A844E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322259D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ակվակուլտուրաների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D34B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D3A3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0,3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EFE824" w14:textId="77777777" w:rsidR="007E1273" w:rsidRPr="0092268F" w:rsidRDefault="007E1273" w:rsidP="00A52771">
            <w:pPr>
              <w:pStyle w:val="Bodytext20"/>
              <w:spacing w:after="120"/>
              <w:ind w:left="25" w:right="78"/>
              <w:jc w:val="left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E1273" w:rsidRPr="0092268F" w14:paraId="029EF9B0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left w:val="single" w:sz="4" w:space="0" w:color="auto"/>
            </w:tcBorders>
            <w:shd w:val="clear" w:color="auto" w:fill="FFFFFF"/>
          </w:tcPr>
          <w:p w14:paraId="21CD0F0B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52C6DFC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սննդամթերք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4AE4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E24A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0,3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19647" w14:textId="77777777" w:rsidR="007E1273" w:rsidRPr="0092268F" w:rsidRDefault="007E1273" w:rsidP="00A52771">
            <w:pPr>
              <w:pStyle w:val="Bodytext20"/>
              <w:spacing w:after="120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</w:p>
        </w:tc>
      </w:tr>
      <w:tr w:rsidR="007E1273" w:rsidRPr="0092268F" w14:paraId="4FA64F30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left w:val="single" w:sz="4" w:space="0" w:color="auto"/>
            </w:tcBorders>
            <w:shd w:val="clear" w:color="auto" w:fill="FFFFFF"/>
          </w:tcPr>
          <w:p w14:paraId="27DD8AE3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7925F7E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4A77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կաթ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A84B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0,03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82F2B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</w:p>
        </w:tc>
      </w:tr>
      <w:tr w:rsidR="007E1273" w:rsidRPr="0092268F" w14:paraId="024F9FE5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38D62E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7D7236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9350BE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3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8D5BAC" w14:textId="77777777" w:rsidR="007E1273" w:rsidRPr="0092268F" w:rsidRDefault="007E1273" w:rsidP="00A52771">
            <w:pPr>
              <w:spacing w:after="120"/>
              <w:jc w:val="center"/>
              <w:rPr>
                <w:rFonts w:ascii="GHEA Mariam" w:hAnsi="GHEA Mariam" w:cs="Sylfaen"/>
              </w:rPr>
            </w:pPr>
          </w:p>
        </w:tc>
        <w:tc>
          <w:tcPr>
            <w:tcW w:w="4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2965F" w14:textId="1C1C9844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քիմիաթերապ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>տիկ դեղամիջոցների հայտնաբերման մեթոդ՝ բիոչիպերի տեխնոլոգիայի օգտագործմամբ»</w:t>
            </w:r>
          </w:p>
        </w:tc>
      </w:tr>
      <w:tr w:rsidR="007E1273" w:rsidRPr="0092268F" w14:paraId="57E36B12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5BE73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18.</w:t>
            </w:r>
            <w:r w:rsidRPr="0092268F">
              <w:rPr>
                <w:rStyle w:val="Bodytext211pt"/>
                <w:rFonts w:ascii="GHEA Mariam" w:hAnsi="GHEA Mariam"/>
              </w:rPr>
              <w:tab/>
              <w:t>Դիֆլոկսացին Difloxacin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82CB4" w14:textId="70ED4B1A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խոշոր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մանր եղջերավոր անասուններ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7C79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0A94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0,4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1BA05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ԳՕՍՏ 32797-2014 «Սննդամթերք, պարենային հումք: Զանգվածասպեկտրաչափական դետեկտորով բարձրարդյունավետ հեղուկային քրոմատագրման միջոցով </w:t>
            </w:r>
            <w:r w:rsidRPr="0092268F">
              <w:rPr>
                <w:rStyle w:val="Bodytext211pt"/>
                <w:rFonts w:ascii="GHEA Mariam" w:hAnsi="GHEA Mariam"/>
              </w:rPr>
              <w:lastRenderedPageBreak/>
              <w:t>ամինոգլիկոզիդների մնացորդային պարունակության որոշման մեթոդ»</w:t>
            </w:r>
          </w:p>
        </w:tc>
      </w:tr>
      <w:tr w:rsidR="007E1273" w:rsidRPr="0092268F" w14:paraId="423203B2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8F6B61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1739E8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5790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11C9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1,4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41DFC2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5C466151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C4A4ED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F7C2BB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6675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71B3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0,8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0B158B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28F59084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1048F4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CB7B06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B92D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ճարպ (հում ճարպ)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CE6B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AD006A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58B26252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B5DFA8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229B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խոզեր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72AB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EBB7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0,4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FBCB47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253AA793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72C39F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C790D1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B648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CC7F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0,8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3033AA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33788801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3B6953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447476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4AE8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76A5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0,8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56B55C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54844C77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065253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910A54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5F9A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շպիկ՝ կաշվով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6696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86A567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2473E472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76485F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347D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թռչուններ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8E41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33B6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0,3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4A60E4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04880C7C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0FA62F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671877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25A5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0453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1,9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B7298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7B6D8FA4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53ADA9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3A2A94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01EB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85AF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0,6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362D1E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11E624BE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2C8C2D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0A6F18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4AFE7" w14:textId="3FF61D12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կաշի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ճարպ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D15F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0,4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71B2D3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27374B30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1C4991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F108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Fonts w:ascii="GHEA Mariam" w:hAnsi="GHEA Mariam"/>
                <w:sz w:val="22"/>
                <w:szCs w:val="22"/>
                <w:lang w:val="hy-AM"/>
              </w:rPr>
              <w:t>մթերատու կենդանիների այլ տեսակներ, կենդանական ծագման ակվակուլտուրաների սննդամթերք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9BE2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միս (մկանային հյուսվածք) (ձկան համար բնական համամասնությամբ՝ կաշվով)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066A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0,3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5E42D8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0F0B553E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4C2770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91B399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3F27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978B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0,8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B85114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5B497015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D1F15B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2514FC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2FB1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7584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0,6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527B1A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435D437C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5DB517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F8F691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7EFE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Style w:val="Bodytext211pt"/>
                <w:rFonts w:ascii="GHEA Mariam" w:hAnsi="GHEA Mariam"/>
              </w:rPr>
            </w:pPr>
            <w:r w:rsidRPr="0092268F">
              <w:rPr>
                <w:rStyle w:val="Bodytext211pt"/>
                <w:rFonts w:ascii="GHEA Mariam" w:hAnsi="GHEA Mariam"/>
              </w:rPr>
              <w:t>ճարպ (հում ճարպ)</w:t>
            </w:r>
          </w:p>
          <w:p w14:paraId="175AE82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Style w:val="Bodytext211pt"/>
                <w:rFonts w:ascii="GHEA Mariam" w:hAnsi="GHEA Mariam"/>
              </w:rPr>
            </w:pPr>
          </w:p>
          <w:p w14:paraId="1588F05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9211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F6F68C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2991DE87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2B1BA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19.</w:t>
            </w:r>
            <w:r w:rsidRPr="0092268F">
              <w:rPr>
                <w:rStyle w:val="Bodytext211pt"/>
                <w:rFonts w:ascii="GHEA Mariam" w:hAnsi="GHEA Mariam"/>
              </w:rPr>
              <w:tab/>
              <w:t>Դոկսիցիկլին Doxicilin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929E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խոշոր եղջերավոր անասուններ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A3E9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00A5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4A4DA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31694-2012 «Սննդամթերք, պարենային հումք: Զանգվածասպեկտրաչափական դետեկտորով բարձրարդյունավետ հեղուկային քրոմատագրման միջոցով</w:t>
            </w:r>
          </w:p>
        </w:tc>
      </w:tr>
      <w:tr w:rsidR="007E1273" w:rsidRPr="0092268F" w14:paraId="0AC3304B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12B93B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59049E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1308B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28D8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0,3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D4D17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587B81B3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064EA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C63A3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73D2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1F25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0,6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9A52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տետրացիկլինային խմբի հակաբիոտիկների մնացորդային պարունակության որոշման մեթոդ»</w:t>
            </w:r>
          </w:p>
          <w:p w14:paraId="0F129F72" w14:textId="4EDB48A4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ՄԹՑ 4.1.2158-07 «Կենդանական ծագման մթերքներում իմունաֆերմենտային անալիզի մեթոդով տետրացիկլինային խմբի հակաբիոտիկների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սուլֆանիլամիդային պատրաստուկների մնացորդային քանակությունների որոշում»</w:t>
            </w:r>
          </w:p>
        </w:tc>
      </w:tr>
      <w:tr w:rsidR="007E1273" w:rsidRPr="0092268F" w14:paraId="2BFADC82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2B8D17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075C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խոզեր, թռչուններ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27B7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7D5A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1C5BD0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7AF6C313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EA2591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B00A50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86259" w14:textId="0C1D1CB6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կաշի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ճարպ (շպիկ-խոզերի համար՝ կաշվով)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1CE8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0,3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CC8429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743DB051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A6BA38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42F31A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4F07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A75D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0,3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C71A02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53C0D6F1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A1FB59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348323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7AEA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42DC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0,6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2E42AD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5165EA01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2AB34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lastRenderedPageBreak/>
              <w:t>20.</w:t>
            </w:r>
            <w:r w:rsidRPr="0092268F">
              <w:rPr>
                <w:rStyle w:val="Bodytext211pt"/>
                <w:rFonts w:ascii="GHEA Mariam" w:hAnsi="GHEA Mariam"/>
              </w:rPr>
              <w:tab/>
              <w:t>Իմիդոկարբ * Imidocarb</w:t>
            </w:r>
          </w:p>
          <w:p w14:paraId="096EA098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(որպես իմիդոկարբ)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38B4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խոշոր եղջերավոր անասուններ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24AF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3372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0,3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7C74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-</w:t>
            </w:r>
          </w:p>
        </w:tc>
      </w:tr>
      <w:tr w:rsidR="007E1273" w:rsidRPr="0092268F" w14:paraId="20E31495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CF0D11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3523D0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BA5D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հում ճարպ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6540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D203A7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4D7A52C7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9955CC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7D3965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F99B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8693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2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38CF6C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25CD4AB7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C66F89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B1D368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8013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2886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1,5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D865FC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3B065859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B823F9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48EAF6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AC19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կաթ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1E97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B56C3E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626DC980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780F4B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F9C9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ոչխարներ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73FD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A20E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0,3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C6AE5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5D14A8B8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D82C70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2D7E9C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EE9C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հում ճարպ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C7A7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3255DC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6DD5A8DE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9985D7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B071A2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4165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8D95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2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160BF6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5AD847ED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BC37F2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BB1CF3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26E8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7A34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1,5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F00AB9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568E342A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C3E84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21.</w:t>
            </w:r>
            <w:r w:rsidRPr="0092268F">
              <w:rPr>
                <w:rStyle w:val="Bodytext211pt"/>
                <w:rFonts w:ascii="GHEA Mariam" w:hAnsi="GHEA Mariam"/>
              </w:rPr>
              <w:tab/>
              <w:t>Կանամիցին Kanamycin</w:t>
            </w:r>
          </w:p>
          <w:p w14:paraId="26072B9E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(կանամիցին A)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101D2" w14:textId="4BE3ECDD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մթերատու կենդանիների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թռչունների բոլոր տեսակները՝ բացառությամբ ձկան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FC2B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C94E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19603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32798-2014 «Սննդամթերք, պարենային հումք: Զանգվածասպեկտրաչափական դետեկտորով բարձրարդյունավետ հեղուկային քրոմատագրման միջոցով ամինոգլիկոզիդների մնացորդային պարունակության որոշման մեթոդ»</w:t>
            </w:r>
          </w:p>
        </w:tc>
      </w:tr>
      <w:tr w:rsidR="007E1273" w:rsidRPr="0092268F" w14:paraId="2144E7E0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7422F3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6D8924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2DAC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ճարպ (հում ճարպ)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0070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1B0969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27A295B3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8030F9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E3ADEE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4457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A0DC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0,6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2F1E1A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3B115C3F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55CE18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D02EEF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553D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EA18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2,5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D8390D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4B3FE263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0CC364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B09964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F93E6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կաթ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DD0F7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87FE9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44A3F2D1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CDA83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7B8AA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4534E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CD9C9" w14:textId="77777777" w:rsidR="007E1273" w:rsidRPr="0092268F" w:rsidRDefault="007E1273" w:rsidP="00A52771">
            <w:pPr>
              <w:spacing w:after="120"/>
              <w:jc w:val="center"/>
              <w:rPr>
                <w:rFonts w:ascii="GHEA Mariam" w:hAnsi="GHEA Mariam" w:cs="Sylfaen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EBD6FF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23475D13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71144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22.</w:t>
            </w:r>
            <w:r w:rsidRPr="0092268F">
              <w:rPr>
                <w:rStyle w:val="Bodytext211pt"/>
                <w:rFonts w:ascii="GHEA Mariam" w:hAnsi="GHEA Mariam"/>
              </w:rPr>
              <w:tab/>
              <w:t>Կլավուլանային թթու* Clavulanic acid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E59A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խոշոր եղջերավոր անասուն, խոզեր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1865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AFC4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C759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-</w:t>
            </w:r>
          </w:p>
        </w:tc>
      </w:tr>
      <w:tr w:rsidR="007E1273" w:rsidRPr="0092268F" w14:paraId="633C35A4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CA5F1F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AFEB1A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AF8D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ճարպ (հում ճարպ) (շպիկ-խոզերի համար՝ կաշվով)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868D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2B67DB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04F58282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E2C2CD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57ED5D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A002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472E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0,2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59754A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477975C8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9C7AE9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2413A2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229A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4086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0,4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52A464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3ED8AE63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A85140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1C4B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խոշոր եղջերավոր անասուններ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375D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կաթ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DAF0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0,2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DF5550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10039E38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6DB04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23.</w:t>
            </w:r>
            <w:r w:rsidRPr="0092268F">
              <w:rPr>
                <w:rStyle w:val="Bodytext211pt"/>
                <w:rFonts w:ascii="GHEA Mariam" w:hAnsi="GHEA Mariam"/>
              </w:rPr>
              <w:tab/>
              <w:t>Կլոկսացիլին Cloxacillin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CF42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Fonts w:ascii="GHEA Mariam" w:hAnsi="GHEA Mariam"/>
                <w:sz w:val="22"/>
                <w:szCs w:val="22"/>
              </w:rPr>
              <w:t>մթերատու կենդանիների բոլոր տեսակները, կենդանական ծագման ակվակուլտուրաների սննդամթերք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E815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 (մկանային հյուսվածք)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58B6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0,3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52A8B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Ռ 54904-2012 «Սննդամթերք, պարենային հումք: Զանգվածասպեկտրաչափական դետեկտորով բարձրարդյունավետ հեղուկային քրոմատագրման միջոցով սուլֆանիլամիդների, նիտրոիմիդազոլների, պենիցիլինների, ամֆենիկոլների մնացորդային պարունակության որոշման մեթոդ»</w:t>
            </w:r>
          </w:p>
          <w:p w14:paraId="74205A43" w14:textId="3F6882E8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ԳՕՍՏ 32219-2013 «Կաթ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կաթնամթերք: </w:t>
            </w:r>
            <w:r w:rsidRPr="0092268F">
              <w:rPr>
                <w:rStyle w:val="Bodytext211pt"/>
                <w:rFonts w:ascii="GHEA Mariam" w:hAnsi="GHEA Mariam"/>
              </w:rPr>
              <w:lastRenderedPageBreak/>
              <w:t>Հակաբիոտիկների առկայության որոշման իմունաֆերմենտային մեթոդներ»</w:t>
            </w:r>
          </w:p>
          <w:p w14:paraId="1833A312" w14:textId="7A6176E0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ՉԿՄ.ՄՆ 5200-2015 «Կենդանական ծագման հումքի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սննդամթերքի մեջ պենիցիլինների մնացորդային քանակությունների պարունակության որոշում՝ ԲԱՀՔ-ՄՍ/ՄՍ մեթոդով։ Չափումների կատարման մեթոդիկա», հստ. «Հիգիենայի գիտագործնական կենտրոն» ՀՈՒՁ, 2015թ., Բելառուսի Հանրապետություն </w:t>
            </w:r>
          </w:p>
        </w:tc>
      </w:tr>
      <w:tr w:rsidR="007E1273" w:rsidRPr="0092268F" w14:paraId="236CF050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D9720E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F96744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B6FF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ճարպ (հում ճարպ)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470B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0,3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65DA1B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5AA79042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4BF0E0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64839C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9E76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EBA9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0,3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D86BAD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10128A43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560798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6E4755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35E0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BC7D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0,3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9ED9B3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00930819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4EE4D6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ADBDF0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5C4BA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կաթ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CEE04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0,03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E7D20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60D9F6F2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A67E6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24.</w:t>
            </w:r>
            <w:r w:rsidRPr="0092268F">
              <w:rPr>
                <w:rStyle w:val="Bodytext211pt"/>
                <w:rFonts w:ascii="GHEA Mariam" w:hAnsi="GHEA Mariam"/>
              </w:rPr>
              <w:tab/>
              <w:t>Կոլիստին Colistin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09A9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Fonts w:ascii="GHEA Mariam" w:hAnsi="GHEA Mariam"/>
                <w:sz w:val="22"/>
                <w:szCs w:val="22"/>
              </w:rPr>
              <w:t>մթերատու կենդանիների բոլոր տեսակները, կենդանական ծագման ակվակուլտուրաների սննդամթերք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7E63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 (մկանային հյուսվածք) (ձկան համար բնական համամասնությամբ՝ կաշվով)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6B8A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0,15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47744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ՉԿՄ.ՄՆ 5916-2017 «Կենդանական ծագման արտադրանքի մեջ կոլիստինի պարունակության չափումների կատարման մեթոդիկա՝ ԻՖԱ մեթոդով՝ BIOO Scientific Corporation (ԱՄՆ) արտադրության MaxSignal ռեագենտների օգտագործմամբ»</w:t>
            </w:r>
          </w:p>
          <w:p w14:paraId="2144A0C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ՄԹՑ Ա-1/045 «Զանգվածասպեկտրաչափական դետեկտորով բարձրարդյունավետ հեղուկային քրոմատագրման մեթոդով կենդանաբուծական արտադրանքի մեջ պոլիպեպտիդային հակաբիոտիկների մնացորդային պարունակության արբիտրաժային որոշման վերաբերյալ մեթոդական ցուցումներ»</w:t>
            </w:r>
          </w:p>
        </w:tc>
      </w:tr>
      <w:tr w:rsidR="007E1273" w:rsidRPr="0092268F" w14:paraId="4BC5FFB1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E38246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098189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B30E5" w14:textId="78349E26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ճարպ (հում ճարպ) (թռչունների համար՝ կաշի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ճարպ բնական համամասնությամբ, շպիկ-խոզերի համար՝ կաշվով)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FB00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202F5D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3EDD1F10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EEFB5A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2D5B33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0938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7D63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E1DCB6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635B1499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FD86B3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254B5B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8C31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12BE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0,2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2D77D5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5307B7BA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3212D7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09931A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D33D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կաթ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AD8C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7B5F66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4E4C9D2B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203528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A43085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65B38" w14:textId="524B4122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ձու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հեղուկ ձվամթերք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66BC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0,3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A0A0FC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416CC521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6483F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25.</w:t>
            </w:r>
            <w:r w:rsidRPr="0092268F">
              <w:rPr>
                <w:rStyle w:val="Bodytext211pt"/>
                <w:rFonts w:ascii="GHEA Mariam" w:hAnsi="GHEA Mariam"/>
              </w:rPr>
              <w:tab/>
              <w:t>Լասալոցիդ</w:t>
            </w:r>
          </w:p>
          <w:p w14:paraId="797E799E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Lasalocid</w:t>
            </w:r>
          </w:p>
          <w:p w14:paraId="040C8F6C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(իոնոֆորներ)</w:t>
            </w:r>
          </w:p>
          <w:p w14:paraId="70E6E0CC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(լասալոցիդ A)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AE5A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թռչուններ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8EEB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BB5E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0,02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0E58A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Ռ 54518-2011 «Սննդամթերք, անասնակեր, պարենային հումք: Զանգվածասպեկտրաչափական դետեկտորով բարձրարդյունավետ հեղուկային քրոմատագրման միջոցով կոկցիդոստատիկների պարունակության որոշման մեթոդ»</w:t>
            </w:r>
          </w:p>
        </w:tc>
      </w:tr>
      <w:tr w:rsidR="007E1273" w:rsidRPr="0092268F" w14:paraId="4B2251E0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D36C7E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F5D54C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48EF1" w14:textId="450B42CF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կաշի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ճարպ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C6E3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4D3CCD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623CB46F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ABCA33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78FFD7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B919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CB6A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C70CA4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714E7898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E303C1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13DF81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209E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33CB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6DD342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55A1882B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755574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5C3542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3F0F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ձու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FA18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146634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32F214C7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F1CB10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7FEC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մթերատու կենդանիների այլ տեսակներ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6DE1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կաթ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29CC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0,001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854D45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54BEC820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13DF6D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6F16DC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CCF3F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B79F3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32CEA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3FA9DB91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05988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7768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pacing w:val="-6"/>
                <w:sz w:val="22"/>
                <w:szCs w:val="22"/>
              </w:rPr>
            </w:pPr>
            <w:r w:rsidRPr="0092268F">
              <w:rPr>
                <w:rFonts w:ascii="GHEA Mariam" w:hAnsi="GHEA Mariam"/>
                <w:spacing w:val="-6"/>
                <w:sz w:val="22"/>
                <w:szCs w:val="22"/>
              </w:rPr>
              <w:t>սննդամթերք, կենդանական ծագման ակվակուլտուրաներ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B9EE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C70D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F1CF49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231DA0FA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left w:val="single" w:sz="4" w:space="0" w:color="auto"/>
            </w:tcBorders>
            <w:shd w:val="clear" w:color="auto" w:fill="FFFFFF"/>
          </w:tcPr>
          <w:p w14:paraId="72591E6B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(նատրիումի լասալոցիդ)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F0D96B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1C31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այլ մթերք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67F2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0,005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B80828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7F75DFCF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B5645F" w14:textId="421BF59F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26.</w:t>
            </w:r>
            <w:r w:rsidRPr="0092268F">
              <w:rPr>
                <w:rStyle w:val="Bodytext211pt"/>
                <w:rFonts w:ascii="GHEA Mariam" w:hAnsi="GHEA Mariam"/>
              </w:rPr>
              <w:tab/>
              <w:t>Լ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>ոմիցետին (քլորամֆենիկոլ)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D86A4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Fonts w:ascii="GHEA Mariam" w:hAnsi="GHEA Mariam"/>
                <w:sz w:val="22"/>
                <w:szCs w:val="22"/>
              </w:rPr>
              <w:t>մթերատու կենդանիների բոլոր տեսակները, կենդանական ծագման ակվակուլտուրաների սննդամթերք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71F07F" w14:textId="40B9B2F4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հում կաթ, հում յուղազերծված կաթ, հում սերուցք, միս, այդ թվում՝ թռչնամիս (բացառությամբ վայրի կենդանիների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թռչունների), ենթամթերքներ, այդ թվում՝ թռչնի, ձու, կենդանական ծագման ակվակուլտուրաների սննդամթերք, մեղր, մանկական սննդի հումք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2415A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չի թույլատրվում (&lt; 0,0003)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F4F2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Ռ 54904-2012 «Սննդամթերք, պարենային հումք: Զանգվածասպեկտրաչափական դետեկտորով բարձրարդյունավետ հեղուկային քրոմատագրման միջոցով սուլֆանիլամիդների, նիտրոիմիդազոլների, պենիցիլինների, ամֆենիկոլների մնացորդային պարունակության որոշման մեթոդ»</w:t>
            </w:r>
          </w:p>
          <w:p w14:paraId="786C80C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Ռ 54655-2011 «Բնական մեղր։ Հակաբիոտիկների որոշման մեթոդ»</w:t>
            </w:r>
          </w:p>
          <w:p w14:paraId="75963F6A" w14:textId="08D1F232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ՉԿՄ.ՄՆ 4846-2014 «Հումքի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կենդանական ծագման արտադրանքի մեջ քլորամֆենիկոլի որոշում։ Չափումների կատարման մեթոդիկա՝ իմունաֆերմենտային անալիզի մեթոդով՝ «ԻՖԱ-քլորամֆաենիկոլ ռեագենտների հավաքածուի օգտագործմամբ»</w:t>
            </w:r>
          </w:p>
          <w:p w14:paraId="200BCAF5" w14:textId="6E08344E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ՉԿՄ.ՄՆ 2436-2015 «Կենդանական ծագման արտադրանքի մեջ քլորամֆենիկոլի (լ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ոմիցետինի) պարունակության </w:t>
            </w:r>
          </w:p>
        </w:tc>
      </w:tr>
      <w:tr w:rsidR="007E1273" w:rsidRPr="0092268F" w14:paraId="4828F37C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17FAFD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04A03C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842650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BEC978" w14:textId="77777777" w:rsidR="007E1273" w:rsidRPr="0092268F" w:rsidRDefault="007E1273" w:rsidP="00A52771">
            <w:pPr>
              <w:spacing w:after="120"/>
              <w:jc w:val="center"/>
              <w:rPr>
                <w:rFonts w:ascii="GHEA Mariam" w:hAnsi="GHEA Mariam" w:cs="Sylfaen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3C48F" w14:textId="58EF27D5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չափումների կատարման մեթոդիկա՝ RIDASCREEN©Chloramphenicol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ՊՐՈԴՈՍԿՐԻՆ©Քլորամֆենիկոլ թեստ-համակարգերի օգտագործմամբ»</w:t>
            </w:r>
          </w:p>
          <w:p w14:paraId="7BD84BC2" w14:textId="1C5843D2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Style w:val="Bodytext211pt"/>
                <w:rFonts w:ascii="GHEA Mariam" w:hAnsi="GHEA Mari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ԳՕՍՏ 32219-2013 «Կաթ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կաթնամթերք: Հակաբիոտիկների առկայության որոշման իմունաֆերմենտային մեթոդներ»</w:t>
            </w:r>
          </w:p>
          <w:p w14:paraId="33DF38F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</w:p>
          <w:p w14:paraId="1598BCA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32254-2013 «Կաթ: Հակաբիոտիկների որոշման գործիքային մեթոդ»</w:t>
            </w:r>
          </w:p>
          <w:p w14:paraId="1F898472" w14:textId="714A0023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ՉԿՄ.ՄՆ 4678-2015 «Կենդանական ծագման </w:t>
            </w:r>
            <w:r w:rsidRPr="0092268F">
              <w:rPr>
                <w:rStyle w:val="Bodytext211pt"/>
                <w:rFonts w:ascii="GHEA Mariam" w:hAnsi="GHEA Mariam"/>
              </w:rPr>
              <w:lastRenderedPageBreak/>
              <w:t xml:space="preserve">արտադրանքի մեջ քլորամֆենիկոլի (լեվոմիցետինի) պարունակության չափման մեթոդիկա՝ իմունաֆերմենտային անալիզի մեթոդով՝ MaxSignal ® Chloramphenicol (CAP) ELISA Test Kit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ԻՖԱ հակաբիոտիկ-քլորամֆենիկոլ ռեագենտների հավաքածուի օգտագործմամբ»</w:t>
            </w:r>
          </w:p>
          <w:p w14:paraId="79AACAF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ՉԿՄ.ՄՆ 3283-2009 «Կաթի մեջ քլորամֆենիկոլի պարունակության որոշում՝ Ռիդասկրին®Քլորամֆենիկոլ թեստ-համակարգի օգտագործմամբ»***</w:t>
            </w:r>
          </w:p>
          <w:p w14:paraId="2839B030" w14:textId="3B88F5CC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ՉԿՄ.ՄՆ 4230-2015 «Կաթի, չոր կաթի, մսի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մեղրի մեջ </w:t>
            </w:r>
          </w:p>
        </w:tc>
      </w:tr>
      <w:tr w:rsidR="007E1273" w:rsidRPr="0092268F" w14:paraId="6EF9733A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1B1EA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33DFE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E06E6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B864A" w14:textId="77777777" w:rsidR="007E1273" w:rsidRPr="0092268F" w:rsidRDefault="007E1273" w:rsidP="00A52771">
            <w:pPr>
              <w:spacing w:after="120"/>
              <w:jc w:val="center"/>
              <w:rPr>
                <w:rFonts w:ascii="GHEA Mariam" w:hAnsi="GHEA Mariam" w:cs="Sylfaen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8B8B78" w14:textId="65F202ED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2498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լ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ոմիտեցինի (քլորամֆենիկոլի) պարունակության որոշում՝ իմունաֆերմենտային անալիզի մեթոդով՝ MaxSignal ® Chloramphenicol (CAP) ELISA Test Kit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ԻՖԱ հակաբիոտիկ-քլորամֆենիկոլ ռեագենտների հավաքածուի օգտագործմամբ»***</w:t>
            </w:r>
          </w:p>
          <w:p w14:paraId="2372321E" w14:textId="7EBC5FE0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ՉԿՄ.ՄՆ 4790-2013 «Կենդանական ծագման հումքի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սննդամթերքի մեջ լ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>ոմիտեցինի (քլորամֆենիկոլի) մնացորդային քանակությունների պարունակության որոշում՝ ԲԱՀՔ-ՄՍ/ՄՍ մեթոդով»***</w:t>
            </w:r>
          </w:p>
        </w:tc>
      </w:tr>
      <w:tr w:rsidR="007E1273" w:rsidRPr="0092268F" w14:paraId="349A811B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6591A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27.</w:t>
            </w:r>
            <w:r w:rsidRPr="0092268F">
              <w:rPr>
                <w:rStyle w:val="Bodytext211pt"/>
                <w:rFonts w:ascii="GHEA Mariam" w:hAnsi="GHEA Mariam"/>
              </w:rPr>
              <w:tab/>
              <w:t>Լինկոմիցին/կլինդամիցին Lincomycin/ Clindamycin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51CFA" w14:textId="57D43800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մթերատու կենդանիների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թռչունների բոլոր տեսակները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5774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D3A6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B56A71" w14:textId="120B23E6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ԳՕՍՏ 34136-2017 «Սննդամթերք, պարենային հումք: Զանգվածասպեկտրաչափական դետեկտորով բարձրարդյունավետ հեղուկային քրոմատագրման միջոցով մակրոլիդների, լինկոզամիդների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պլ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>րոմուտիլիների մնացորդային պարունակության որոշման մեթոդ»</w:t>
            </w:r>
          </w:p>
          <w:p w14:paraId="48C1244D" w14:textId="6A934159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ՄԹՑ Ա-1/05 «Զանգվածասպեկտրաչափական </w:t>
            </w:r>
            <w:r w:rsidRPr="0092268F">
              <w:rPr>
                <w:rStyle w:val="Bodytext211pt"/>
                <w:rFonts w:ascii="GHEA Mariam" w:hAnsi="GHEA Mariam"/>
              </w:rPr>
              <w:lastRenderedPageBreak/>
              <w:t xml:space="preserve">դետեկտորով բարձրարդյունավետ հեղուկային քրոմատագրման մեթոդով կենդանաբուծական արտադրանքի մեջ մակրոլիդների, լինկոզամիդների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պլ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>րոմուտիլիների մնացորդային պարունակության արբիտրաժային որոշման մասով մեթոդական ցուցումներ»****</w:t>
            </w:r>
          </w:p>
        </w:tc>
      </w:tr>
      <w:tr w:rsidR="007E1273" w:rsidRPr="0092268F" w14:paraId="6D5ECEB5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57A833" w14:textId="77777777" w:rsidR="007E1273" w:rsidRPr="0092268F" w:rsidRDefault="007E1273" w:rsidP="00A52771">
            <w:pPr>
              <w:tabs>
                <w:tab w:val="left" w:pos="326"/>
              </w:tabs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DC79A2" w14:textId="77777777" w:rsidR="007E1273" w:rsidRPr="0092268F" w:rsidRDefault="007E1273" w:rsidP="00A52771">
            <w:pPr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2EBC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ճարպ (հում ճարպ), կաշի (շպիկ-խոզերի համար՝ կաշվով)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D214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4208F7" w14:textId="77777777" w:rsidR="007E1273" w:rsidRPr="0092268F" w:rsidRDefault="007E1273" w:rsidP="00A52771">
            <w:pPr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5BE55A21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2CF3EE" w14:textId="77777777" w:rsidR="007E1273" w:rsidRPr="0092268F" w:rsidRDefault="007E1273" w:rsidP="00A52771">
            <w:pPr>
              <w:tabs>
                <w:tab w:val="left" w:pos="326"/>
              </w:tabs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96ED2A" w14:textId="77777777" w:rsidR="007E1273" w:rsidRPr="0092268F" w:rsidRDefault="007E1273" w:rsidP="00A52771">
            <w:pPr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5603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7FC0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0,2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2DB780" w14:textId="77777777" w:rsidR="007E1273" w:rsidRPr="0092268F" w:rsidRDefault="007E1273" w:rsidP="00A52771">
            <w:pPr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4191B6CA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BF7969" w14:textId="77777777" w:rsidR="007E1273" w:rsidRPr="0092268F" w:rsidRDefault="007E1273" w:rsidP="00A52771">
            <w:pPr>
              <w:tabs>
                <w:tab w:val="left" w:pos="326"/>
              </w:tabs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A16752" w14:textId="77777777" w:rsidR="007E1273" w:rsidRPr="0092268F" w:rsidRDefault="007E1273" w:rsidP="00A52771">
            <w:pPr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574C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DD4C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0,4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B8B201" w14:textId="77777777" w:rsidR="007E1273" w:rsidRPr="0092268F" w:rsidRDefault="007E1273" w:rsidP="00A52771">
            <w:pPr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0FF90147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1E48D7" w14:textId="77777777" w:rsidR="007E1273" w:rsidRPr="0092268F" w:rsidRDefault="007E1273" w:rsidP="00A52771">
            <w:pPr>
              <w:tabs>
                <w:tab w:val="left" w:pos="326"/>
              </w:tabs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DD1156" w14:textId="77777777" w:rsidR="007E1273" w:rsidRPr="0092268F" w:rsidRDefault="007E1273" w:rsidP="00A52771">
            <w:pPr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ED0A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կաթ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8852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A89F6D" w14:textId="77777777" w:rsidR="007E1273" w:rsidRPr="0092268F" w:rsidRDefault="007E1273" w:rsidP="00A52771">
            <w:pPr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2EC096C0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B2AAD4" w14:textId="77777777" w:rsidR="007E1273" w:rsidRPr="0092268F" w:rsidRDefault="007E1273" w:rsidP="00A52771">
            <w:pPr>
              <w:tabs>
                <w:tab w:val="left" w:pos="326"/>
              </w:tabs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505D09" w14:textId="77777777" w:rsidR="007E1273" w:rsidRPr="0092268F" w:rsidRDefault="007E1273" w:rsidP="00A52771">
            <w:pPr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0DE9D4" w14:textId="3F79474C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ձու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հեղուկ ձվամթերք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D02F6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73D8A" w14:textId="77777777" w:rsidR="007E1273" w:rsidRPr="0092268F" w:rsidRDefault="007E1273" w:rsidP="00A52771">
            <w:pPr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3FF9BE49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3FF65" w14:textId="77777777" w:rsidR="007E1273" w:rsidRPr="0092268F" w:rsidRDefault="007E1273" w:rsidP="00A52771">
            <w:pPr>
              <w:tabs>
                <w:tab w:val="left" w:pos="326"/>
              </w:tabs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98FA5" w14:textId="77777777" w:rsidR="007E1273" w:rsidRPr="0092268F" w:rsidRDefault="007E1273" w:rsidP="00A52771">
            <w:pPr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8917F" w14:textId="77777777" w:rsidR="007E1273" w:rsidRPr="0092268F" w:rsidRDefault="007E1273" w:rsidP="00A52771">
            <w:pPr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285FC" w14:textId="77777777" w:rsidR="007E1273" w:rsidRPr="0092268F" w:rsidRDefault="007E1273" w:rsidP="00A52771">
            <w:pPr>
              <w:jc w:val="center"/>
              <w:rPr>
                <w:rFonts w:ascii="GHEA Mariam" w:hAnsi="GHEA Mariam" w:cs="Sylfaen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2AEE03" w14:textId="62C96A8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34285-2017 «Սննդամթերք, պարենային հումք: Քիմլյումինեսցենտային հայտնաբերմամբ իմունաֆերմենտային անալիզի օգնությամբ անասնաբուժական կիրառման համար քիմիաթերապ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>տիկ դեղամիջոցների հայտնաբերման մեթոդ՝ բիոչիպերի տեխնոլոգիայի օգտագործմամբ»</w:t>
            </w:r>
          </w:p>
        </w:tc>
      </w:tr>
      <w:tr w:rsidR="007E1273" w:rsidRPr="0092268F" w14:paraId="7B84381C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5BE26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28.</w:t>
            </w:r>
            <w:r w:rsidRPr="0092268F">
              <w:rPr>
                <w:rStyle w:val="Bodytext211pt"/>
                <w:rFonts w:ascii="GHEA Mariam" w:hAnsi="GHEA Mariam"/>
              </w:rPr>
              <w:tab/>
              <w:t>Մադուրոմիցին Maduramicin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CAA85" w14:textId="3B6E2CCC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4" w:right="2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  <w:spacing w:val="-6"/>
              </w:rPr>
              <w:t>մթերատու կենդանիների բոլոր տեսակները, կենդանական ծագման ակվակուլտուրաների</w:t>
            </w:r>
            <w:r w:rsidRPr="0092268F">
              <w:rPr>
                <w:rStyle w:val="Bodytext211pt"/>
                <w:rFonts w:ascii="GHEA Mariam" w:hAnsi="GHEA Mariam"/>
              </w:rPr>
              <w:t xml:space="preserve"> սննդամթերք՝բացառությամբ բրոյլեր ճտերի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հնդկահավերի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68DC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մթերքների բոլոր տեսակները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8EBF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0,002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2690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Ռ 54518-2011 «Սննդամթերք, կերեր, պարենային հումք: Զանգվածասպեկտրաչափական դետեկտորով բարձրարդյունավետ հեղուկային քրոմատագրման միջոցով կոկցիդոստատիկների պարունակության որոշման մեթոդ»</w:t>
            </w:r>
          </w:p>
        </w:tc>
      </w:tr>
      <w:tr w:rsidR="007E1273" w:rsidRPr="0092268F" w14:paraId="723CE071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99312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29.</w:t>
            </w:r>
            <w:r w:rsidRPr="0092268F">
              <w:rPr>
                <w:rStyle w:val="Bodytext211pt"/>
                <w:rFonts w:ascii="GHEA Mariam" w:hAnsi="GHEA Mariam"/>
              </w:rPr>
              <w:tab/>
              <w:t>Մարբոֆլոկսացին Marbofloxacin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BC79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խոշոր եղջերավոր անասուն, խոզեր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5ED7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2B0E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0,15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58CE1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32797-2014 «Սննդամթերք, պարենային հումք: Զանգվածասպեկտրաչափական դետեկտորով բարձրարդյունավետ հեղուկային քրոմատագրման միջոցով քինոլոնների մնացորդային պարունակության որոշման մեթոդ»</w:t>
            </w:r>
          </w:p>
          <w:p w14:paraId="14E6B86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ԳՕՍՏ 34285-2017 «Սննդամթերք, պարենային հումք: Քիմլյումինեսցենտային հայտնաբերմամբ իմունաֆերմենտային </w:t>
            </w:r>
            <w:r w:rsidRPr="0092268F">
              <w:rPr>
                <w:rStyle w:val="Bodytext211pt"/>
                <w:rFonts w:ascii="GHEA Mariam" w:hAnsi="GHEA Mariam"/>
              </w:rPr>
              <w:lastRenderedPageBreak/>
              <w:t>անալիզի օգնությամբ անասնաբուժական կիրառման համար</w:t>
            </w:r>
          </w:p>
        </w:tc>
      </w:tr>
      <w:tr w:rsidR="007E1273" w:rsidRPr="0092268F" w14:paraId="039E799C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7B4284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B39859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8525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հում ճարպ (շպիկ-խոզերի համար՝ կաշվով)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CB74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00753D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1C3CFE17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ABFDFB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3B7BBE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7281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94B1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E20093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72D0C2E9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EC8767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136C76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4B00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1C91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9D7650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73FF76ED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D25B68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097AE0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BBB1E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կաթ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A4AC2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0,075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E42A4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65D0AE5F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24AED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11E11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B6650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0F9BC" w14:textId="77777777" w:rsidR="007E1273" w:rsidRPr="0092268F" w:rsidRDefault="007E1273" w:rsidP="00A52771">
            <w:pPr>
              <w:spacing w:after="120"/>
              <w:jc w:val="center"/>
              <w:rPr>
                <w:rFonts w:ascii="GHEA Mariam" w:hAnsi="GHEA Mariam" w:cs="Sylfaen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B95FB6" w14:textId="3D82A1B8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Style w:val="Bodytext211pt"/>
                <w:rFonts w:ascii="GHEA Mariam" w:hAnsi="GHEA Mariam"/>
              </w:rPr>
            </w:pPr>
            <w:r w:rsidRPr="0092268F">
              <w:rPr>
                <w:rStyle w:val="Bodytext211pt"/>
                <w:rFonts w:ascii="GHEA Mariam" w:hAnsi="GHEA Mariam"/>
              </w:rPr>
              <w:t>քիմիաթերապ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>տիկ դեղամիջոցների հայտնաբերման մեթոդ՝ բիոչիպերի տեխնոլոգիայի օգտագործմամբ»</w:t>
            </w:r>
          </w:p>
          <w:p w14:paraId="1F99AEB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</w:p>
        </w:tc>
      </w:tr>
      <w:tr w:rsidR="007E1273" w:rsidRPr="0092268F" w14:paraId="564010EB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E5113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30.</w:t>
            </w:r>
            <w:r w:rsidRPr="0092268F">
              <w:rPr>
                <w:rStyle w:val="Bodytext211pt"/>
                <w:rFonts w:ascii="GHEA Mariam" w:hAnsi="GHEA Mariam"/>
              </w:rPr>
              <w:tab/>
              <w:t>Մետրոնիդազոլ (metronidazole)/</w:t>
            </w:r>
          </w:p>
          <w:p w14:paraId="4D390238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Դիմետրիդազոլ</w:t>
            </w:r>
          </w:p>
          <w:p w14:paraId="1F1700A7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(dimetridazole)/</w:t>
            </w:r>
          </w:p>
          <w:p w14:paraId="5080C622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Ռոնիդազոլ</w:t>
            </w:r>
          </w:p>
          <w:p w14:paraId="773DDA6B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(ronidazol)/Դապսոն</w:t>
            </w:r>
          </w:p>
          <w:p w14:paraId="1AF1336F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(dapsone)/</w:t>
            </w:r>
          </w:p>
          <w:p w14:paraId="324EE6D7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Կլոտրիմազոլ*</w:t>
            </w:r>
          </w:p>
          <w:p w14:paraId="17FAA4D1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(clotrimazole)/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1B02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Fonts w:ascii="GHEA Mariam" w:hAnsi="GHEA Mariam"/>
                <w:sz w:val="22"/>
                <w:szCs w:val="22"/>
              </w:rPr>
              <w:t>թռչունների բոլոր տեսակները, կենդանական ծագման ակվակուլտուրաների սննդամթերք, մեղուներ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0AEC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կենդանական ծագման սննդամթերք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DC88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չի թույլատրվում կենդանական ծագման արտադրանքի մեջ՝ մեթոդիկայի որոշման մակարդակի վրա (&lt; 0,001)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61F04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Ռ 54904-2012 «Սննդամթերք, պարենային հումք: Զանգվածասպեկտրաչափական դետեկտորով բարձրարդյունավետ հեղուկային քրոմատագրման միջոցով սուլֆանիլամիդների, նիտրոիմիդազոլների, պենիցիլինների, ամֆենիկոլների մնացորդային պարունակության որոշման մեթոդ»</w:t>
            </w:r>
          </w:p>
          <w:p w14:paraId="284ABCF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(բացառությամբ Կլոտրիմազոլի, Ամինիտրիզոլի, Դապսոնի)</w:t>
            </w:r>
          </w:p>
        </w:tc>
      </w:tr>
      <w:tr w:rsidR="007E1273" w:rsidRPr="0092268F" w14:paraId="05E444CF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left w:val="single" w:sz="4" w:space="0" w:color="auto"/>
            </w:tcBorders>
            <w:shd w:val="clear" w:color="auto" w:fill="FFFFFF"/>
          </w:tcPr>
          <w:p w14:paraId="72D5E242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Ամինիտրիզոլ*</w:t>
            </w:r>
          </w:p>
          <w:p w14:paraId="1255E47B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(aminitrizole)</w:t>
            </w:r>
          </w:p>
          <w:p w14:paraId="042B08BF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Տինիդազոլ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B347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Fonts w:ascii="GHEA Mariam" w:hAnsi="GHEA Mariam"/>
                <w:sz w:val="22"/>
                <w:szCs w:val="22"/>
              </w:rPr>
              <w:t>մթերատու կենդանիների բոլոր տեսակները (բացառությամբ թռչունների)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9ACF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CC4B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չի թույլատրվում կենդանական ծագման արտադրանքի մեջ՝ մեթոդների որոշման մակարդակի վրա (&lt; 0,1)</w:t>
            </w:r>
          </w:p>
        </w:tc>
        <w:tc>
          <w:tcPr>
            <w:tcW w:w="4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E27FA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Դապսոնի համար՝</w:t>
            </w:r>
          </w:p>
          <w:p w14:paraId="25493E35" w14:textId="5596415F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34285-2017 «Սննդամթերք, պարենային հումք: Քիմլյումինեսցենտային հայտնաբերմամբ իմունաֆերմենտային անալիզի օգնությամբ անասնաբուժական կիրառման համար քիմիաթերապ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>տիկ դեղամիջոցների հայտնաբերման մեթոդ՝ բիոչիպերի տեխնոլոգիայի օգտագործմամբ»</w:t>
            </w:r>
          </w:p>
        </w:tc>
      </w:tr>
      <w:tr w:rsidR="007E1273" w:rsidRPr="0092268F" w14:paraId="292F5A69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306C9A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C31AA6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E22FD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հում ճարպ (շպիկ-խոզերի համար՝ կաշվով)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5132C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չի թույլատրվում կենդանական ծագման արտադրանքի մեջ՝</w:t>
            </w:r>
          </w:p>
        </w:tc>
        <w:tc>
          <w:tcPr>
            <w:tcW w:w="4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5CB91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74567E58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C34BB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FA175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1CFD5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EFF6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մեթոդների որոշման մակարդակի վրա (&lt; 0,1)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F9419B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50024C3C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left w:val="single" w:sz="4" w:space="0" w:color="auto"/>
            </w:tcBorders>
            <w:shd w:val="clear" w:color="auto" w:fill="FFFFFF"/>
          </w:tcPr>
          <w:p w14:paraId="3539E829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098C3FD8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9F7D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6D48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չի թույլատրվում կենդանական ծագման արտադրանքի մեջ՝ մեթոդների որոշման մակարդակի վրա (&lt; 0,1)</w:t>
            </w:r>
          </w:p>
        </w:tc>
        <w:tc>
          <w:tcPr>
            <w:tcW w:w="4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B4AA9F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79F3818D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left w:val="single" w:sz="4" w:space="0" w:color="auto"/>
            </w:tcBorders>
            <w:shd w:val="clear" w:color="auto" w:fill="FFFFFF"/>
          </w:tcPr>
          <w:p w14:paraId="033375AA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6835A265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3D9E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B624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չի թույլատրվում կենդանական ծագման արտադրանքի մեջ՝ մեթոդների </w:t>
            </w:r>
            <w:r w:rsidRPr="0092268F">
              <w:rPr>
                <w:rStyle w:val="Bodytext211pt"/>
                <w:rFonts w:ascii="GHEA Mariam" w:hAnsi="GHEA Mariam"/>
              </w:rPr>
              <w:lastRenderedPageBreak/>
              <w:t>որոշման մակարդակի վրա (&lt; 0,1)</w:t>
            </w:r>
          </w:p>
        </w:tc>
        <w:tc>
          <w:tcPr>
            <w:tcW w:w="4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257B2F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09218BA1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E095E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31.</w:t>
            </w:r>
            <w:r w:rsidRPr="0092268F">
              <w:rPr>
                <w:rStyle w:val="Bodytext211pt"/>
                <w:rFonts w:ascii="GHEA Mariam" w:hAnsi="GHEA Mariam"/>
              </w:rPr>
              <w:tab/>
              <w:t>Մոնենզին (մոնենզին A)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A1A7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խոշոր եղջերավոր անասուններ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60D5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B833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0,002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F604C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Ռ 54518-2011 «Սննդամթերք, անասնակեր, պարենային հումք: Զանգվածասպեկտրաչափական դետեկտորով բարձրարդյունավետ հեղուկային քրոմատագրման միջոցով կոկցիդոստատիկների պարունակության որոշման մեթոդ»</w:t>
            </w:r>
          </w:p>
        </w:tc>
      </w:tr>
      <w:tr w:rsidR="007E1273" w:rsidRPr="0092268F" w14:paraId="2946196F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F64A58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8F0E47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37A6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հում ճարպ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ACB1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EEABEA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457D5CB7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4A809C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348683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91F0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7B01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0,03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BC07A1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136AC9F0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5ABF47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690F17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4A86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DDA2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0,002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56D65E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52B98BFF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D1C459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663ABC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8252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կաթ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708E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0,002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4CC8A1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1354746C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3CA8BA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21C169" w14:textId="1CD18B5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մթերատու կենդանիների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թռչունների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05AAD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76ED5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0,008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B0AA7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3B6D29C6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31F37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13B8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այլ տեսակներ, բացառությամբ բրոյլերների, հնդկահավերի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4720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այլ մթերք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6FF7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0,002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B31D05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33A4F925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86C6A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32.</w:t>
            </w:r>
            <w:r w:rsidRPr="0092268F">
              <w:rPr>
                <w:rStyle w:val="Bodytext211pt"/>
                <w:rFonts w:ascii="GHEA Mariam" w:hAnsi="GHEA Mariam"/>
              </w:rPr>
              <w:tab/>
              <w:t>Նարազին Narasin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4166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Fonts w:ascii="GHEA Mariam" w:hAnsi="GHEA Mariam"/>
                <w:sz w:val="22"/>
                <w:szCs w:val="22"/>
              </w:rPr>
              <w:t xml:space="preserve">մթերատու կենդանիների բոլոր տեսակները, կենդանական ծագման ակվակուլտուրաների սննդամթերք՝ բացառությամբ բրոյլեր ճտերի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BEC2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ձու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F1DE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0,002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FB3EC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Ռ 54518-2011 «Սննդամթերք, անասնակեր, պարենային հումք: Զանգվածասպեկտրաչափական դետեկտորով բարձրարդյունավետ հեղուկային քրոմատագրման միջոցով կոկցիդոստատիկների պարունակության որոշման մեթոդ»</w:t>
            </w:r>
          </w:p>
        </w:tc>
      </w:tr>
      <w:tr w:rsidR="007E1273" w:rsidRPr="0092268F" w14:paraId="3A8B27CE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F6BC88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ABA12C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2E0D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կաթ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75E8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0,001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417DFE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7C2CDCCC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82DBF6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3D22D7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E6DF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D911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3422EE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0A76F96B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1F843B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20AAAB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036C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այլ մթերք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2C6F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0,005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17B491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571F674F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B3014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33.</w:t>
            </w:r>
            <w:r w:rsidRPr="0092268F">
              <w:rPr>
                <w:rStyle w:val="Bodytext211pt"/>
                <w:rFonts w:ascii="GHEA Mariam" w:hAnsi="GHEA Mariam"/>
              </w:rPr>
              <w:tab/>
              <w:t>Նաֆցիլին Nafcillin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01735" w14:textId="4F0CECA5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մթերատու կենդանիների բոլոր տեսակները (բացառությամբ խոզերի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ձիերի)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6F89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C66E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0,3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841A16" w14:textId="392472ED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ՉԿՄ.ՄՆ 5200-2015 «Կենդանական ծագման հումքի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սննդամթերքի մեջ պենիցիլինների մնացորդային քանակությունների պարունակության որոշում՝ ԲԱՀՔ-ՄՍ/ՄՍ մեթոդով։ Չափումների կատարման մեթոդիկա», հստ. «Հիգիենայի գիտագործնական կենտրոն» ՀՈՒՁ, 2015թ., Բելառուսի Հանրապետություն</w:t>
            </w:r>
          </w:p>
          <w:p w14:paraId="6CE98EFD" w14:textId="7CEDB8A4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ԳՕՍՏ 31502-2012 «Կաթ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կաթնամթերք: Հակաբիոտիկների առկայության որոշման մանրէաբանական մեթոդներ»**</w:t>
            </w:r>
          </w:p>
        </w:tc>
      </w:tr>
      <w:tr w:rsidR="007E1273" w:rsidRPr="0092268F" w14:paraId="53D3485B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CB3503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BDA2D6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CB13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ճարպ (հում ճարպ)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6D9F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0,3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A52D9A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16B1A587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8BBBF9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B73564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839F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3624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0,3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7E69E8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6A153327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27E105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F04066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3831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9C55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0,3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840088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5702F0B7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583F87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89E826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BC5E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կաթ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52A4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0,03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33D86E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4908F18A" w14:textId="77777777" w:rsidTr="00A52771">
        <w:tblPrEx>
          <w:tblLook w:val="0000" w:firstRow="0" w:lastRow="0" w:firstColumn="0" w:lastColumn="0" w:noHBand="0" w:noVBand="0"/>
        </w:tblPrEx>
        <w:trPr>
          <w:trHeight w:val="1087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D986E1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lastRenderedPageBreak/>
              <w:t>34.</w:t>
            </w:r>
            <w:r w:rsidRPr="0092268F">
              <w:rPr>
                <w:rStyle w:val="Bodytext211pt"/>
                <w:rFonts w:ascii="GHEA Mariam" w:hAnsi="GHEA Mariam"/>
              </w:rPr>
              <w:tab/>
              <w:t>Նեոմիցին Neomicin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183CE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մթերատու կենդանիների բոլոր տեսակները,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E4671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 (մկանային հյուսվածք), ճարպ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53D80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2E93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ԳՕՍՏ 32798-2014 «Սննդամթերք, պարենային հումք: Զանգվածասպեկտրաչափական դետեկտորով բարձրարդյունավետ հեղուկային քրոմատագրման միջոցով </w:t>
            </w:r>
          </w:p>
        </w:tc>
      </w:tr>
      <w:tr w:rsidR="007E1273" w:rsidRPr="0092268F" w14:paraId="76FE62FB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714D2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(նեոմիցին В՝ ներառյալ ֆրամիցետինը)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6A66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Fonts w:ascii="GHEA Mariam" w:hAnsi="GHEA Mariam"/>
                <w:sz w:val="22"/>
                <w:szCs w:val="22"/>
              </w:rPr>
              <w:t>կենդանական ծագման ակվակուլտուրաների սննդամթերք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A059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(հում ճարպ)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58C0F" w14:textId="77777777" w:rsidR="007E1273" w:rsidRPr="0092268F" w:rsidRDefault="007E1273" w:rsidP="00A52771">
            <w:pPr>
              <w:spacing w:after="120"/>
              <w:jc w:val="center"/>
              <w:rPr>
                <w:rFonts w:ascii="GHEA Mariam" w:hAnsi="GHEA Mariam" w:cs="Sylfaen"/>
              </w:rPr>
            </w:pP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0AEE4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ամինոգլիկոզիդների մնացորդային պարունակության որոշման մեթոդ»</w:t>
            </w:r>
          </w:p>
          <w:p w14:paraId="4962B5B6" w14:textId="6AEA0BC8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34285-2017 «Սննդամթերք, պարենային հումք: Քիմլյումինեսցենտային հայտնաբերմամբ իմունաֆերմենտային անալիզի օգնությամբ անասնաբուժական կիրառման համար քիմիաթերապ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>տիկ դեղամիջոցների հայտնաբերման մեթոդ՝ բիոչիպերի տեխնոլոգիայի օգտագործմամբ»</w:t>
            </w:r>
          </w:p>
          <w:p w14:paraId="6AE1E440" w14:textId="4BA6A2CE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ԳՕՍՏ 31502-2012 «Կաթ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կաթնամթերք: Հակաբիոտիկների առկայության որոշման մանրէաբանական մեթոդներ»**</w:t>
            </w:r>
          </w:p>
        </w:tc>
      </w:tr>
      <w:tr w:rsidR="007E1273" w:rsidRPr="0092268F" w14:paraId="0882524E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284194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68911F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4419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5AE0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115E8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3015CCCC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9C38E8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3FC319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C4D0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2FEA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40E820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4263A5AC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5E784A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3981FA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C3E85" w14:textId="3F4979B8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ձու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հեղուկ ձվամթերք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740F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C43CF7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156AA7C6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D79E71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E5F832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F50E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կաթ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FBDB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1,5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9DA90A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51484DA9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300D1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35.</w:t>
            </w:r>
            <w:r w:rsidRPr="0092268F">
              <w:rPr>
                <w:rStyle w:val="Bodytext211pt"/>
                <w:rFonts w:ascii="GHEA Mariam" w:hAnsi="GHEA Mariam"/>
              </w:rPr>
              <w:tab/>
              <w:t>Նիկարբազին</w:t>
            </w:r>
          </w:p>
          <w:p w14:paraId="69331A01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Nicarbazin</w:t>
            </w:r>
          </w:p>
          <w:p w14:paraId="68798E86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հոմանիշը՝</w:t>
            </w:r>
          </w:p>
          <w:p w14:paraId="1A5D95AE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Դինիտրոկարբանիլիդ</w:t>
            </w:r>
          </w:p>
          <w:p w14:paraId="1343F660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(որպես N, N'-bis-</w:t>
            </w:r>
          </w:p>
          <w:p w14:paraId="314F8343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(4-նիտրոֆենիլ)</w:t>
            </w:r>
          </w:p>
          <w:p w14:paraId="526B78A1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միզանյութ)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FA9C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բրոյլեր ճտեր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129B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9ECA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0,2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09A69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Ռ 54518-2011 «Սննդամթերք, անասնակեր, պարենային հումք: Զանգվածասպեկտրաչափական դետեկտորով բարձրարդյունավետ հեղուկային քրոմատագրման միջոցով կոկցիդոստատիկների պարունակության որոշման մեթոդ»</w:t>
            </w:r>
          </w:p>
        </w:tc>
      </w:tr>
      <w:tr w:rsidR="007E1273" w:rsidRPr="0092268F" w14:paraId="6860C402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D83AB0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505A2A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FCA2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A622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0,2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33556B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1E2B05A4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4C6E45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2F3C57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A7EF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5ADC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0,2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F7D81F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2D6C2ABB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84191A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C3E0F3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9905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ճարպ, կաշի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306B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0,2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655B4B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1ACC09D8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B023A6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4575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մթերատու կենդանիների այլ տեսակներ, կենդանական ծագման ակվակուլտուրաների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8969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ձու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6698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2B93A5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52B3E4D2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A26256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A33FEE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85A4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կաթ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B9D2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0,005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98885C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1011CC51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5E3D5B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64A991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A13E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9E12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ԾԲ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F062F9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2A354445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D7FB72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D60AD9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AF6C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A293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5C765A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73E71A0F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8E248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5DCE7B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C714D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այլ մթերք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77FD0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0,025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31630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570B17B5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F9D80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9E84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Fonts w:ascii="GHEA Mariam" w:hAnsi="GHEA Mariam"/>
                <w:sz w:val="22"/>
                <w:szCs w:val="22"/>
              </w:rPr>
              <w:t>Սննդամթերք</w:t>
            </w:r>
          </w:p>
          <w:p w14:paraId="7540CF2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7B919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4DB43" w14:textId="77777777" w:rsidR="007E1273" w:rsidRPr="0092268F" w:rsidRDefault="007E1273" w:rsidP="00A52771">
            <w:pPr>
              <w:spacing w:after="120"/>
              <w:jc w:val="center"/>
              <w:rPr>
                <w:rFonts w:ascii="GHEA Mariam" w:hAnsi="GHEA Mariam" w:cs="Sylfaen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3C5163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0F3600EA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9654D" w14:textId="66D0141C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36.</w:t>
            </w:r>
            <w:r w:rsidRPr="0092268F">
              <w:rPr>
                <w:rStyle w:val="Bodytext211pt"/>
                <w:rFonts w:ascii="GHEA Mariam" w:hAnsi="GHEA Mariam"/>
              </w:rPr>
              <w:tab/>
              <w:t xml:space="preserve">Նիտրոֆուրաններ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դրանց մետաբոլիտները (ներառյալ ֆուրազոլիդոնը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ֆուրացիլինը) Nitrofurans </w:t>
            </w:r>
            <w:r w:rsidRPr="0092268F">
              <w:rPr>
                <w:rStyle w:val="Bodytext211pt"/>
                <w:rFonts w:ascii="GHEA Mariam" w:hAnsi="GHEA Mariam"/>
              </w:rPr>
              <w:lastRenderedPageBreak/>
              <w:t>(including furazolidone, furacilinum)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0200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Fonts w:ascii="GHEA Mariam" w:hAnsi="GHEA Mariam"/>
                <w:sz w:val="22"/>
                <w:szCs w:val="22"/>
                <w:lang w:val="hy-AM"/>
              </w:rPr>
              <w:lastRenderedPageBreak/>
              <w:t>թռչունների բոլոր տեսակները, կենդանական ծագման ակվակուլտուրան</w:t>
            </w:r>
            <w:r w:rsidRPr="0092268F">
              <w:rPr>
                <w:rFonts w:ascii="GHEA Mariam" w:hAnsi="GHEA Mariam"/>
                <w:sz w:val="22"/>
                <w:szCs w:val="22"/>
                <w:lang w:val="hy-AM"/>
              </w:rPr>
              <w:lastRenderedPageBreak/>
              <w:t>երի սննդամթերք, մեղուներ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A6DD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lastRenderedPageBreak/>
              <w:t>կենդանական ծագման սննդամթերք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47FC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չի թույլատրվում կենդանական ծագման արտադրանքի մեջ՝ մեթոդիկայի որոշման մակարդակի վրա (&lt; 0,001)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A7221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ԳՕՍՏ 32014-2012 «Սննդամթերք, պարենային հումք: Զանգվածասպեկտրաչափական դետեկտորով բարձրարդյունավետ հեղուկային քրոմատագրման միջոցով </w:t>
            </w:r>
            <w:r w:rsidRPr="0092268F">
              <w:rPr>
                <w:rStyle w:val="Bodytext211pt"/>
                <w:rFonts w:ascii="GHEA Mariam" w:hAnsi="GHEA Mariam"/>
              </w:rPr>
              <w:lastRenderedPageBreak/>
              <w:t>նիտրոֆուրանների մետաբոլիտների մնացորդային պարունակության որոշման մեթոդ»</w:t>
            </w:r>
          </w:p>
          <w:p w14:paraId="20D32DD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ՉԿՄ.ՄՆ 4275-2012 «Կենդանական ծագման արտադրանքի մեջ նիտրոֆուրանների մետաբոլիտների պարունակության որոշումը՝ EuroProxima B.V. (Նիդեռլանդներ) արտադրության թեստ-համակարգերի օգտագործմամբ»</w:t>
            </w:r>
          </w:p>
          <w:p w14:paraId="60932D8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ՉԿՄ.ՄՆ 4525-2012 «Կենդանական ծագման արտադրանքի մեջ նիտրոֆուրանների մետաբոլիտների պարունակության չափումների կատարման մեթոդիկա՝ ԻՖԱ մեթոդով՝ BIOO Scientific Corporation (ԱՄՆ) արտադրության ռեագենտների հավաքածուների օգտագործմամբ»</w:t>
            </w:r>
          </w:p>
          <w:p w14:paraId="0946A7B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Style w:val="Bodytext211pt"/>
                <w:rFonts w:ascii="GHEA Mariam" w:hAnsi="GHEA Mariam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33615-2015 «Սննդամթերք: Պարենային հումք: Ֆուրազոլիդոնի մետաբոլիտի մնացորդային պարունակության որոշման իմունաֆերմենտային մեթոդ»</w:t>
            </w:r>
          </w:p>
          <w:p w14:paraId="769D64E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</w:p>
        </w:tc>
      </w:tr>
      <w:tr w:rsidR="007E1273" w:rsidRPr="0092268F" w14:paraId="0229D9E5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CDCDA0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64AF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Fonts w:ascii="GHEA Mariam" w:hAnsi="GHEA Mariam"/>
                <w:sz w:val="22"/>
                <w:szCs w:val="22"/>
                <w:lang w:val="hy-AM"/>
              </w:rPr>
              <w:t>մթերատու կենդանիների բոլոր տեսակները (բացառությամբ թռչունների)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5D4E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52AC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չի թույլատրվում կենդանական ծագման արտադրանքի մեջ՝ մեթոդների որոշման մակարդակի վրա (&lt; 0,1)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863EF3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32DD9C60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98C750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23067A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BC72E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հում ճարպ (շպիկ-խոզերի համար՝ կաշվով)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91CAA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չի թույլատրվում կենդանական ծագման արտադրանքի մեջ՝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78F34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477F0D2D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4EA95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862EB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7B6E7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0743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մեթոդների որոշման մակարդակի վրա (&lt; 0,1)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163F1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34164-2017 «Սննդամթերք: Պարենային հումք: Ֆուրացիլինի մետաբոլիտի մնացորդային պարունակության որոշման</w:t>
            </w:r>
          </w:p>
        </w:tc>
      </w:tr>
      <w:tr w:rsidR="007E1273" w:rsidRPr="0092268F" w14:paraId="48CF8522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left w:val="single" w:sz="4" w:space="0" w:color="auto"/>
            </w:tcBorders>
            <w:shd w:val="clear" w:color="auto" w:fill="FFFFFF"/>
          </w:tcPr>
          <w:p w14:paraId="70295D8C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7DF6BAC4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7FB9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BE2F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GHEA Mariam" w:hAnsi="GHEA Mariam"/>
              </w:rPr>
            </w:pPr>
            <w:r w:rsidRPr="0092268F">
              <w:rPr>
                <w:rStyle w:val="Bodytext211pt"/>
                <w:rFonts w:ascii="GHEA Mariam" w:hAnsi="GHEA Mariam"/>
              </w:rPr>
              <w:t>չի թույլատրվում կենդանական ծագման արտադրանքի մեջ՝ մեթոդների որոշման մակարդակի վրա</w:t>
            </w:r>
          </w:p>
          <w:p w14:paraId="43AE009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/>
                <w:sz w:val="22"/>
                <w:szCs w:val="22"/>
                <w:lang w:val="ru-RU"/>
              </w:rPr>
            </w:pPr>
            <w:r w:rsidRPr="0092268F">
              <w:rPr>
                <w:rStyle w:val="Bodytext211pt"/>
                <w:rFonts w:ascii="GHEA Mariam" w:hAnsi="GHEA Mariam"/>
              </w:rPr>
              <w:t>(&lt; 0,1)</w:t>
            </w:r>
          </w:p>
        </w:tc>
        <w:tc>
          <w:tcPr>
            <w:tcW w:w="42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5A17F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ru-RU"/>
              </w:rPr>
            </w:pPr>
            <w:r w:rsidRPr="0092268F">
              <w:rPr>
                <w:rStyle w:val="Bodytext211pt"/>
                <w:rFonts w:ascii="GHEA Mariam" w:hAnsi="GHEA Mariam"/>
              </w:rPr>
              <w:t>իմունաֆերմենտային մեթոդ»</w:t>
            </w:r>
          </w:p>
          <w:p w14:paraId="6C5660E1" w14:textId="3C934001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ru-RU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34285-2017 «Սննդամթերք, պարենային հումք: Քիմլյումինեսցենտային հայտնաբերմամբ իմունաֆերմենտային անալիզի օգնությամբ անասնաբուժական կիրառման համար քիմիաթերապ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>տիկ դեղամիջոցների հայտնաբերման մեթոդ՝ բիոչիպերի տեխնոլոգիայի օգտագործմամբ»</w:t>
            </w:r>
          </w:p>
        </w:tc>
      </w:tr>
      <w:tr w:rsidR="007E1273" w:rsidRPr="0092268F" w14:paraId="42694803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left w:val="single" w:sz="4" w:space="0" w:color="auto"/>
            </w:tcBorders>
            <w:shd w:val="clear" w:color="auto" w:fill="FFFFFF"/>
          </w:tcPr>
          <w:p w14:paraId="5C334AAF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36C4F38A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FD86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E27D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չի թույլատրվում կենդանական ծագման արտադրանքի մեջ՝ մեթոդների որոշման մակարդակի վրա (&lt; 0,1)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AB019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</w:p>
        </w:tc>
      </w:tr>
      <w:tr w:rsidR="007E1273" w:rsidRPr="0092268F" w14:paraId="5F9529EB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C777A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37.</w:t>
            </w:r>
            <w:r w:rsidRPr="0092268F">
              <w:rPr>
                <w:rStyle w:val="Bodytext211pt"/>
                <w:rFonts w:ascii="GHEA Mariam" w:hAnsi="GHEA Mariam"/>
              </w:rPr>
              <w:tab/>
              <w:t>Նովոբիոցին Novobiocin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05BB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խոշոր եղջերավոր անասուններ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C220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կաթ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21B3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9B017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ՄԹՑ Ա-1/045 «Զանգվածասպեկտրաչափական </w:t>
            </w:r>
            <w:r w:rsidRPr="0092268F">
              <w:rPr>
                <w:rStyle w:val="Bodytext211pt"/>
                <w:rFonts w:ascii="GHEA Mariam" w:hAnsi="GHEA Mariam"/>
              </w:rPr>
              <w:lastRenderedPageBreak/>
              <w:t>դետեկտորով բարձրարդյունավետ հեղուկային քրոմատագրման մեթոդով կենդանաբուծական արտադրանքի մեջ պոլիպեպտիդային հակաբիոտիկների մնացորդային պարունակության արբիտրաժային որոշման վերաբերյալ մեթոդական ցուցումներ»</w:t>
            </w:r>
          </w:p>
        </w:tc>
      </w:tr>
      <w:tr w:rsidR="007E1273" w:rsidRPr="0092268F" w14:paraId="355D1328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7612D4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lastRenderedPageBreak/>
              <w:t>38.</w:t>
            </w:r>
            <w:r w:rsidRPr="0092268F">
              <w:rPr>
                <w:rStyle w:val="Bodytext211pt"/>
                <w:rFonts w:ascii="GHEA Mariam" w:hAnsi="GHEA Mariam"/>
              </w:rPr>
              <w:tab/>
              <w:t>Օքսացիլին</w:t>
            </w:r>
          </w:p>
          <w:p w14:paraId="64BD55E2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Oxacillin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94BD8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մթերատու կենդանիների բոլոր տեսակները,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36E81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 (մկանային հյուսվածք)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7369B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C634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Style w:val="Bodytext211pt"/>
                <w:rFonts w:ascii="GHEA Mariam" w:hAnsi="GHEA Mari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ԳՕՍՏ Ռ 54904-2012 «Սննդամթերք, պարենային հումք: </w:t>
            </w:r>
          </w:p>
          <w:p w14:paraId="6268AE8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Style w:val="Bodytext211pt"/>
                <w:rFonts w:ascii="GHEA Mariam" w:hAnsi="GHEA Mariam"/>
              </w:rPr>
            </w:pPr>
          </w:p>
          <w:p w14:paraId="64FC127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Զանգվածասպեկտրաչափական դետեկտորով բարձրարդյունավետ հեղուկային քրոմատագրման միջոցով</w:t>
            </w:r>
          </w:p>
        </w:tc>
      </w:tr>
      <w:tr w:rsidR="007E1273" w:rsidRPr="0092268F" w14:paraId="67A023CC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4BAA6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9595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Fonts w:ascii="GHEA Mariam" w:hAnsi="GHEA Mariam"/>
                <w:sz w:val="22"/>
                <w:szCs w:val="22"/>
              </w:rPr>
              <w:t>կենդանական ծագման ակվակուլտուրաների սննդամթերք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4E25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ճարպ (հում ճարպ)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C73A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0,3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AEC40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սուլֆանիլամիդների, նիտրոիմիդազոլների, պենիցիլինների, ամֆենիկոլների մնացորդային պարունակության որոշման մեթոդ»</w:t>
            </w:r>
          </w:p>
          <w:p w14:paraId="57A26CD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ՉԿՄ.ՄՆ 5336-2015 «Կենդանական ծագման արտադրանքի մեջ պենիցիլինների խմբի հակաբիոտիկների պարունակության չափումների կատարման մեթոդիկա՝ ԻՖԱ մեթոդով՝ EuroProxima B.V. (Նիդեռլանդներ) արտադրության թեստ-համակարգերի օգտագործմամբ», հստ. «ԿոմՊրոդՍերվիս» ԼՊԸ, 2015թ., Բելառուսի Հանրապետություն</w:t>
            </w:r>
          </w:p>
          <w:p w14:paraId="0D369EDF" w14:textId="62885E1D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ԳՕՍՏ 31502-2012 «Կաթ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կաթնամթերք: Հակաբիոտիկների առկայության որոշման մանրէաբանական մեթոդներ»**</w:t>
            </w:r>
          </w:p>
          <w:p w14:paraId="037982E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ՉԿՄ.ՄՆ 4885-2014 «Կենդանական ծագման արտադրանքի մեջ պենիցիլինի պարունակության չափումների կատարման մեթոդիկա՝ ԻՖԱ մեթոդով՝ BIOO Scientific Corporation (ԱՄՆ) արտադրության MaxSignal </w:t>
            </w:r>
            <w:r w:rsidRPr="0092268F">
              <w:rPr>
                <w:rStyle w:val="Bodytext211pt"/>
                <w:rFonts w:ascii="GHEA Mariam" w:hAnsi="GHEA Mariam"/>
              </w:rPr>
              <w:lastRenderedPageBreak/>
              <w:t>ռեագենտների հավաքածուի օգտագործմամբ», հստ. «Կոմպանիա Ալգիմեդ» ՍՊԸ, 2014, Բելառուսի Հանրապետություն***</w:t>
            </w:r>
          </w:p>
        </w:tc>
      </w:tr>
      <w:tr w:rsidR="007E1273" w:rsidRPr="0092268F" w14:paraId="3E016F46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8A2C51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D2E5C9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6190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9EBB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0,3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93C536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62038E00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16B548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3577B9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EFBF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584C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0,3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D2BF59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7F045CE2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B7995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240BF7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EBDD7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կաթ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9C1D2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0,03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77C31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3EF704E9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C3852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98320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81439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CD85A" w14:textId="77777777" w:rsidR="007E1273" w:rsidRPr="0092268F" w:rsidRDefault="007E1273" w:rsidP="00A52771">
            <w:pPr>
              <w:spacing w:after="120"/>
              <w:jc w:val="center"/>
              <w:rPr>
                <w:rFonts w:ascii="GHEA Mariam" w:hAnsi="GHEA Mariam" w:cs="Sylfaen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E4C21A" w14:textId="2BDC19ED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ՉԿՄ.ՄՆ 5200-2015 «Կենդանական ծագման հումքի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սննդամթերքի մեջ պենիցիլինների մնացորդային քանակությունների պարունակության որոշում՝ ԲԱՀՔ-ՄՍ/ՄՍ մեթոդով։ Չափումների կատարման մեթոդիկա», հստ. «Հիգիենայի գիտագործնական կենտրոն» ՀՈՒՁ, 2015թ., Բելառուսի Հանրապետություն</w:t>
            </w:r>
          </w:p>
        </w:tc>
      </w:tr>
      <w:tr w:rsidR="007E1273" w:rsidRPr="0092268F" w14:paraId="0DC7446A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left w:val="single" w:sz="4" w:space="0" w:color="auto"/>
            </w:tcBorders>
            <w:shd w:val="clear" w:color="auto" w:fill="FFFFFF"/>
          </w:tcPr>
          <w:p w14:paraId="25843198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5B6F4A9E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left w:val="single" w:sz="4" w:space="0" w:color="auto"/>
            </w:tcBorders>
            <w:shd w:val="clear" w:color="auto" w:fill="FFFFFF"/>
          </w:tcPr>
          <w:p w14:paraId="578E644B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3253" w:type="dxa"/>
            <w:tcBorders>
              <w:left w:val="single" w:sz="4" w:space="0" w:color="auto"/>
            </w:tcBorders>
            <w:shd w:val="clear" w:color="auto" w:fill="FFFFFF"/>
          </w:tcPr>
          <w:p w14:paraId="0CAA635F" w14:textId="77777777" w:rsidR="007E1273" w:rsidRPr="0092268F" w:rsidRDefault="007E1273" w:rsidP="00A52771">
            <w:pPr>
              <w:spacing w:after="120"/>
              <w:jc w:val="center"/>
              <w:rPr>
                <w:rFonts w:ascii="GHEA Mariam" w:hAnsi="GHEA Mariam" w:cs="Sylfaen"/>
              </w:rPr>
            </w:pPr>
          </w:p>
        </w:tc>
        <w:tc>
          <w:tcPr>
            <w:tcW w:w="4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B2E9FB" w14:textId="3C1212AD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34285-2017 «Սննդամթերք, պարենային հումք: Քիմլյումինեսցենտային հայտնաբերմամբ իմունաֆերմենտային անալիզի օգնությամբ անասնաբուժական կիրառման համար քիմիաթերապ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>տիկ դեղամիջոցների հայտնաբերման մեթոդ՝ բիոչիպերի տեխնոլոգիայի օգտագործմամբ»</w:t>
            </w:r>
          </w:p>
        </w:tc>
      </w:tr>
      <w:tr w:rsidR="007E1273" w:rsidRPr="0092268F" w14:paraId="508BC521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983E4C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39.</w:t>
            </w:r>
            <w:r w:rsidRPr="0092268F">
              <w:rPr>
                <w:rStyle w:val="Bodytext211pt"/>
                <w:rFonts w:ascii="GHEA Mariam" w:hAnsi="GHEA Mariam"/>
              </w:rPr>
              <w:tab/>
              <w:t>Օքսիտետրացիկլին</w:t>
            </w:r>
          </w:p>
          <w:p w14:paraId="5B9AAE6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(հոմանիշը՝</w:t>
            </w:r>
          </w:p>
          <w:p w14:paraId="582128C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Տերամիցին)</w:t>
            </w:r>
          </w:p>
          <w:p w14:paraId="0B26ADE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Քլորտետրացիկլին</w:t>
            </w:r>
          </w:p>
          <w:p w14:paraId="65E9DBD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Տետրացիկլին</w:t>
            </w:r>
          </w:p>
          <w:p w14:paraId="57A4BDE5" w14:textId="25BCE869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(օքսիտետրացիկլինի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</w:p>
          <w:p w14:paraId="6615E9C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դրա 4-էպիմերի հանրագումար)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B5A31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Fonts w:ascii="GHEA Mariam" w:hAnsi="GHEA Mariam"/>
                <w:sz w:val="22"/>
                <w:szCs w:val="22"/>
              </w:rPr>
              <w:t>մթերատու կենդանիների բոլոր տեսակները, կենդանական ծագման ակվակուլտուրաների սննդամթերք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3DE372" w14:textId="5EC95235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հում կաթ, հում յուղազերծված կաթ, հում սերուցք, միս, այդ թվում՝ թռչնամիս (բացառությամբ վայրի կենդանիների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թռչունների), ենթամթերքներ, այդ թվում՝ թռչնի, ձու,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4B7AA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չի թույլատրվում (&lt; 0,01)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C7A1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Style w:val="Bodytext211pt"/>
                <w:rFonts w:ascii="GHEA Mariam" w:hAnsi="GHEA Mariam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31694-2012 «Սննդամթերք, պարենային հումք: Զանգվածասպեկտրաչափական դետեկտորով բարձրարդյունավետ հեղուկային քրոմատագրման միջոցով տետրացիկլինային խմբի հակաբիոտիկների մնացորդային պարունակության որոշման մեթոդ»</w:t>
            </w:r>
          </w:p>
          <w:p w14:paraId="7ED5552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</w:p>
          <w:p w14:paraId="59313A0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ՉԿՄ.ՄՆ 3830-2015 «Կենդանական ծագման արտադրանքի մեջ տետրացիկլինների խմբի հակաբիոտիկների պարունակության չափումների կատարման մեթոդիկա՝ ԻՖԱ մեթոդով՝</w:t>
            </w:r>
          </w:p>
        </w:tc>
      </w:tr>
      <w:tr w:rsidR="007E1273" w:rsidRPr="0092268F" w14:paraId="7E13E8E5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671BC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5FE9C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55AD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կենդանական ծագման ակվակուլտուրաների սննդամթերք, մեղր, </w:t>
            </w:r>
            <w:r w:rsidRPr="0092268F">
              <w:rPr>
                <w:rStyle w:val="Bodytext211pt"/>
                <w:rFonts w:ascii="GHEA Mariam" w:hAnsi="GHEA Mariam"/>
              </w:rPr>
              <w:lastRenderedPageBreak/>
              <w:t>մանկական սննդի հումք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A1450" w14:textId="77777777" w:rsidR="007E1273" w:rsidRPr="0092268F" w:rsidRDefault="007E1273" w:rsidP="00A52771">
            <w:pPr>
              <w:spacing w:after="120"/>
              <w:jc w:val="center"/>
              <w:rPr>
                <w:rFonts w:ascii="GHEA Mariam" w:hAnsi="GHEA Mariam" w:cs="Sylfaen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BA273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BIOO Scientific Corporation (ԱՄՆ) արտադրության MaxSignal ռեագենտների օգտագործմամբ», հստ. «Կոմպանիա </w:t>
            </w:r>
            <w:r w:rsidRPr="0092268F">
              <w:rPr>
                <w:rStyle w:val="Bodytext211pt"/>
                <w:rFonts w:ascii="GHEA Mariam" w:hAnsi="GHEA Mariam"/>
              </w:rPr>
              <w:lastRenderedPageBreak/>
              <w:t>Ալգիմեդ» ՍՊԸ, 2015, Բելառուսի Հանրապետություն***</w:t>
            </w:r>
          </w:p>
          <w:p w14:paraId="0C7E4C7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ՉԿՄ.ՄՆ 3951-2015 «Կենդանական ծագման արտադրանքի մեջ տետրացիկլինների խմբի հակաբիոտիկների պարունակության չափումների կատարման մեթոդիկա՝ R-Biofarm AG (Գերմանիա) արտադրության Ridascreen R Tetracyklin թեստ-համակարգի օգտագործմամբ», հստ. «ԿոմՊրոդՍերվիս» ԼՊԸ, 2015թ., Բելառուսի Հանրապետություն</w:t>
            </w:r>
          </w:p>
          <w:p w14:paraId="6447ED4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32254-2013 «Կաթ: Հակաբիոտիկների որոշման գործիքային մեթոդ»</w:t>
            </w:r>
          </w:p>
          <w:p w14:paraId="3665E521" w14:textId="44588003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34285-2017 «Սննդամթերք, պարենային հումք: Քիմլյումինեսցենտային հայտնաբերմամբ իմունաֆերմենտային անալիզի օգնությամբ անասնաբուժական կիրառման համար քիմիաթերապ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>տիկ դեղամիջոցների հայտնաբերման մեթոդ՝ բիոչիպերի տեխնոլոգիայի օգտագործմամբ»</w:t>
            </w:r>
          </w:p>
        </w:tc>
      </w:tr>
      <w:tr w:rsidR="007E1273" w:rsidRPr="0092268F" w14:paraId="3C4FA940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DA8516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lastRenderedPageBreak/>
              <w:t>40.</w:t>
            </w:r>
            <w:r w:rsidRPr="0092268F">
              <w:rPr>
                <w:rStyle w:val="Bodytext211pt"/>
                <w:rFonts w:ascii="GHEA Mariam" w:hAnsi="GHEA Mariam"/>
              </w:rPr>
              <w:tab/>
              <w:t>Օքսոլինաթթու Oxolinic acid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308C6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մթերատու կենդանիների բոլոր տեսակները,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8775C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 (մկանային հյուսվածք) (բնական համամասնությամբ ձկան համար՝ կաշվով)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BF3BA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F302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32797-2014 «Սննդամթերք, պարենային հումք: Բարձրարդյունավետ հեղուկային քրոմատագրման միջոցով քինոլոնների մնացորդային պարունակության որոշման մեթոդ»</w:t>
            </w:r>
          </w:p>
          <w:p w14:paraId="1FC74FD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</w:p>
        </w:tc>
      </w:tr>
      <w:tr w:rsidR="007E1273" w:rsidRPr="0092268F" w14:paraId="2D43BA40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CDF87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831B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Fonts w:ascii="GHEA Mariam" w:hAnsi="GHEA Mariam"/>
                <w:sz w:val="22"/>
                <w:szCs w:val="22"/>
              </w:rPr>
              <w:t>կենդանական ծագման ակվակուլտուրայի սննդամթերք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8BE2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3DB9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0,15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8C591F" w14:textId="65A336A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34285-2017 «Սննդամթերք, պարենային հումք: Քիմլյումինեսցենտային հայտնաբերմամբ իմունաֆերմենտային անալիզի օգնությամբ անասնաբուժական կիրառման համար քիմիաթերապ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>տիկ դեղամիջոցների հայտնաբերման մեթոդ՝ բիոչիպերի տեխնոլոգիայի օգտագործմամբ»</w:t>
            </w:r>
          </w:p>
        </w:tc>
      </w:tr>
      <w:tr w:rsidR="007E1273" w:rsidRPr="0092268F" w14:paraId="3E52E993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4D07BD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2E9303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A9A2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8AF9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C63E5A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7C617C7F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D76EF1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C7D26B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0158F" w14:textId="2F1A3C66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ճարպ (հում ճարպ) (թռչունների համար՝ կաշի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ճարպ բնական համամասնությամբ, շպիկ-խոզերի համար՝ կաշվով)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7DBC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A6358F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4D661961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21444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lastRenderedPageBreak/>
              <w:t>41.</w:t>
            </w:r>
            <w:r w:rsidRPr="0092268F">
              <w:rPr>
                <w:rStyle w:val="Bodytext211pt"/>
                <w:rFonts w:ascii="GHEA Mariam" w:hAnsi="GHEA Mariam"/>
              </w:rPr>
              <w:tab/>
              <w:t>Պարամոմիցին Paromomycin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03F8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Fonts w:ascii="GHEA Mariam" w:hAnsi="GHEA Mariam"/>
                <w:sz w:val="22"/>
                <w:szCs w:val="22"/>
              </w:rPr>
              <w:t>մթերատու կենդանիների բոլոր տեսակները, կենդանական ծագման ակվակուլտուրաների սննդամթերք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3160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 (մկանային հյուսվածք)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11CE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0,5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7DB3C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32798-2014 «Սննդամթերք, պարենային հումք: Զանգվածասպեկտրաչափական դետեկտորով բարձրարդյունավետ հեղուկային քրոմատագրման միջոցով ամինոգլիկոզիդների մնացորդային պարունակության որոշման մեթոդ»</w:t>
            </w:r>
          </w:p>
        </w:tc>
      </w:tr>
      <w:tr w:rsidR="007E1273" w:rsidRPr="0092268F" w14:paraId="42BBE99F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E87A66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AC84ED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46B30" w14:textId="3B4DC76C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լյարդ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0EA4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1,5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687778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69BB35D9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E46FD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Style w:val="Bodytext211pt"/>
                <w:rFonts w:ascii="GHEA Mariam" w:hAnsi="GHEA Mariam"/>
              </w:rPr>
            </w:pPr>
            <w:r w:rsidRPr="0092268F">
              <w:rPr>
                <w:rStyle w:val="Bodytext211pt"/>
                <w:rFonts w:ascii="GHEA Mariam" w:hAnsi="GHEA Mariam"/>
              </w:rPr>
              <w:t>42.</w:t>
            </w:r>
            <w:r w:rsidRPr="0092268F">
              <w:rPr>
                <w:rStyle w:val="Bodytext211pt"/>
                <w:rFonts w:ascii="GHEA Mariam" w:hAnsi="GHEA Mariam"/>
              </w:rPr>
              <w:tab/>
              <w:t xml:space="preserve">Պիրլիմիցին </w:t>
            </w:r>
          </w:p>
          <w:p w14:paraId="5EF6320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Pirlimycin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AE3E8" w14:textId="36FA0514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մթերատու կենդանիների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թռչունների բոլոր տեսակները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6043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B752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DA89EC" w14:textId="719844DF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ԳՕՍՏ 34136-2017 «Սննդամթերք, պարենային հումք: Զանգվածասպեկտրաչափական դետեկտորով բարձրարդյունավետ հեղուկային քրոմատագրման միջոցով մակրոլիդների, լինկոզամիդների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պլ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>րոմուտիլիների մնացորդային պարունակության որոշման մեթոդ»</w:t>
            </w:r>
          </w:p>
          <w:p w14:paraId="45EA0F6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Style w:val="Bodytext211pt"/>
                <w:rFonts w:ascii="GHEA Mariam" w:hAnsi="GHEA Mari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ՄԹՑ Ա-1/05 «Զանգվածասպեկտրաչափական դետեկտորով բարձրարդյունավետ հեղուկային քրոմատագրման մեթոդով կենդանաբուծական արտադրանքի մեջ </w:t>
            </w:r>
          </w:p>
          <w:p w14:paraId="3F5CE49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</w:p>
        </w:tc>
      </w:tr>
      <w:tr w:rsidR="007E1273" w:rsidRPr="0092268F" w14:paraId="40C55E05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0DA55D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8DD153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4569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B897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F4AE09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2B5A4566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B4BBFB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9C880B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BCB3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FBFD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0,4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7E8FA9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71977D9F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252F66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98319F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B48B3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կաթ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4E5AE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25584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6F63CAC7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B2057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492E1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3A372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220DC" w14:textId="77777777" w:rsidR="007E1273" w:rsidRPr="0092268F" w:rsidRDefault="007E1273" w:rsidP="00A52771">
            <w:pPr>
              <w:spacing w:after="120"/>
              <w:jc w:val="center"/>
              <w:rPr>
                <w:rFonts w:ascii="GHEA Mariam" w:hAnsi="GHEA Mariam" w:cs="Sylfaen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636699" w14:textId="736FF8FE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մակրոլիդների, լինկոզամիդների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պլ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>րոմուտիլիների մնացորդային պարունակության արբիտրաժային որոշման վերաբերյալ մեթոդական ցուցումներ»****</w:t>
            </w:r>
          </w:p>
        </w:tc>
      </w:tr>
      <w:tr w:rsidR="007E1273" w:rsidRPr="0092268F" w14:paraId="3D4E3EE7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73445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43.</w:t>
            </w:r>
            <w:r w:rsidRPr="0092268F">
              <w:rPr>
                <w:rStyle w:val="Bodytext211pt"/>
                <w:rFonts w:ascii="GHEA Mariam" w:hAnsi="GHEA Mariam"/>
              </w:rPr>
              <w:tab/>
              <w:t>Ռիֆաքսիմին</w:t>
            </w:r>
          </w:p>
          <w:p w14:paraId="2C4D1E3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/ռիֆամպիցին*</w:t>
            </w:r>
          </w:p>
          <w:p w14:paraId="258C49E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Rifaximin/Rifampicin</w:t>
            </w:r>
          </w:p>
          <w:p w14:paraId="11FC897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(ռիֆաքսիմին)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2BD4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խոշոր եղջերավոր անասուններ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409D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կաթ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B183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BA60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-</w:t>
            </w:r>
          </w:p>
        </w:tc>
      </w:tr>
      <w:tr w:rsidR="007E1273" w:rsidRPr="0092268F" w14:paraId="5FC70B5D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FF942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44.</w:t>
            </w:r>
            <w:r w:rsidRPr="0092268F">
              <w:rPr>
                <w:rStyle w:val="Bodytext211pt"/>
                <w:rFonts w:ascii="GHEA Mariam" w:hAnsi="GHEA Mariam"/>
              </w:rPr>
              <w:tab/>
              <w:t>Ռոբենիդին Robenidine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A54E9" w14:textId="61959589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մթերատու կենդանիների, թռչունների բոլոր տեսակները, բացառությամբ բտման համար բրոյլերների, հնդկահավերի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ճագարների, կենդանական </w:t>
            </w:r>
            <w:r w:rsidRPr="0092268F">
              <w:rPr>
                <w:rStyle w:val="Bodytext211pt"/>
                <w:rFonts w:ascii="GHEA Mariam" w:hAnsi="GHEA Mariam"/>
              </w:rPr>
              <w:lastRenderedPageBreak/>
              <w:t>ծագման ակվակուլտուրաների սննդամթերք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832E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lastRenderedPageBreak/>
              <w:t>ձու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5B3F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0,025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55E1E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Ռ 54518-2011 «Սննդամթերք, անասնակեր, պարենային հումք: Զանգվածասպեկտրաչափական դետեկտորով բարձրարդյունավետ հեղուկային քրոմատագրման միջոցով կոկցիդոստատիկների պարունակության որոշման մեթոդ»</w:t>
            </w:r>
          </w:p>
        </w:tc>
      </w:tr>
      <w:tr w:rsidR="007E1273" w:rsidRPr="0092268F" w14:paraId="7550AA26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0BE971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077B27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C5E9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65F8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BF4F2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47802ACF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9C6386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A2DEED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EFC5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48CE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F0D5A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73A214D8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F71D5F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2E74A5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D9B16" w14:textId="286D0F2D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կաշի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ճարպ, հում ճարպ (շպիկ-խոզերի համար՝ կաշվով)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356D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D814C7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44DFBB4E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06A61F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1FAC49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128C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այլ մթերք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59C2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0,005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E5544C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6AF3CFCF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1750E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45.</w:t>
            </w:r>
            <w:r w:rsidRPr="0092268F">
              <w:rPr>
                <w:rStyle w:val="Bodytext211pt"/>
                <w:rFonts w:ascii="GHEA Mariam" w:hAnsi="GHEA Mariam"/>
              </w:rPr>
              <w:tab/>
              <w:t>Սալինոմիցին Salinomycin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46C2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մթերատու կենդանիների բոլոր տեսակները,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52A3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 (բացառությամբ ճագարների)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1865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0,005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FB122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Ռ 54518-2011 «Սննդամթերք, անասնակեր, պարենային հումք: Զանգվածասպեկտրաչափական դետեկտորով բարձրարդյունավետ հեղուկային քրոմատագրման միջոցով կոկցիդոստատիկների պարունակության որոշման մեթոդ»</w:t>
            </w:r>
          </w:p>
        </w:tc>
      </w:tr>
      <w:tr w:rsidR="007E1273" w:rsidRPr="0092268F" w14:paraId="6173BFAE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82539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38BA45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4EDC9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ձու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72039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0,003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0BD87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3C7FB51A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D55AC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C6AB2" w14:textId="47BBD88E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Style w:val="Bodytext211pt"/>
                <w:rFonts w:ascii="GHEA Mariam" w:hAnsi="GHEA Mari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կենդանական ծագման ակվակուլտուրաների սննդամթերք` բացառությամբ բտման համար բրոյլերներ ճտերի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ճագարների</w:t>
            </w:r>
          </w:p>
          <w:p w14:paraId="123605E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C731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այլ մթերք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6FCF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0,002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C43707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3372AEE9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36AB6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46.</w:t>
            </w:r>
            <w:r w:rsidRPr="0092268F">
              <w:rPr>
                <w:rStyle w:val="Bodytext211pt"/>
                <w:rFonts w:ascii="GHEA Mariam" w:hAnsi="GHEA Mariam"/>
              </w:rPr>
              <w:tab/>
              <w:t>Սարաֆլոքսացին Sarafloxacin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17E7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հնդկահավեր, հավեր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C82F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9870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0,01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4F4D4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32797-2014 «Սննդամթերք, պարենային հումք: Զանգվածասպեկտրաչափական դետեկտորով բարձրարդյունավետ հեղուկային քրոմատագրման միջոցով քինոլոնների մնացորդների պարունակության որոշման մեթոդ»</w:t>
            </w:r>
          </w:p>
          <w:p w14:paraId="795455F6" w14:textId="3199EE0B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34285-2017 «Սննդամթերք, պարենային հումք: Քիմլյումինեսցենտային հայտնաբերմամբ իմունաֆերմենտային անալիզի օգնությամբ անասնաբուժական կիրառման համար քիմիաթերապ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>տիկ դեղամիջոցների հայտնաբերման մեթոդ՝ բիոչիպերի տեխնոլոգիայի օգտագործմամբ»</w:t>
            </w:r>
          </w:p>
        </w:tc>
      </w:tr>
      <w:tr w:rsidR="007E1273" w:rsidRPr="0092268F" w14:paraId="49DA53ED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ACF3E4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154419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25DD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76E4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8D8955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12D56D27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D280F7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AA63B7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0311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8B98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2D014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7D77C438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C93B80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FC582B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F4C15" w14:textId="3FD9D909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կաշի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ճարպ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668A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0A33F4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053D45EA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AF9B77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C1FA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կենդանական ծագման ակվակուլտուրաների սննդամթերք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6905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 (սաղմոնազգիների ընտանիքի ձկների մկանային հյուսվածք՝ կաշվի հետ բնական համամասնությամբ)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C81E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0,03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F006B0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40E674CF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AFC96C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47.</w:t>
            </w:r>
            <w:r w:rsidRPr="0092268F">
              <w:rPr>
                <w:rStyle w:val="Bodytext211pt"/>
                <w:rFonts w:ascii="GHEA Mariam" w:hAnsi="GHEA Mariam"/>
              </w:rPr>
              <w:tab/>
              <w:t>Սեմդուրամիցին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CEFC8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մթերատու կենդանիների բոլոր տեսակները, </w:t>
            </w:r>
            <w:r w:rsidRPr="0092268F">
              <w:rPr>
                <w:rStyle w:val="Bodytext211pt"/>
                <w:rFonts w:ascii="GHEA Mariam" w:hAnsi="GHEA Mariam"/>
              </w:rPr>
              <w:lastRenderedPageBreak/>
              <w:t>բացառությամբ բրոյլեր ճտերի, կենդանական ծագման ակվակուլտուրաների սննդամթերք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BB1ED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lastRenderedPageBreak/>
              <w:t>մթերքների բոլոր տեսակները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9AD66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0,002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F0A9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ԳՕՍՏ Ռ 54518-2011 «Սննդամթերք, անասնակեր, պարենային հումք: </w:t>
            </w:r>
            <w:r w:rsidRPr="0092268F">
              <w:rPr>
                <w:rStyle w:val="Bodytext211pt"/>
                <w:rFonts w:ascii="GHEA Mariam" w:hAnsi="GHEA Mariam"/>
              </w:rPr>
              <w:lastRenderedPageBreak/>
              <w:t>Զանգվածասպեկտրաչափական դետեկտորով բարձրարդյունավետ հեղուկային քրոմատագրման միջոցով կոկցիդոստատիկների պարունակության որոշման մեթոդ»</w:t>
            </w:r>
          </w:p>
        </w:tc>
      </w:tr>
      <w:tr w:rsidR="007E1273" w:rsidRPr="0092268F" w14:paraId="21692B46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C123F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lastRenderedPageBreak/>
              <w:t>48.</w:t>
            </w:r>
            <w:r w:rsidRPr="0092268F">
              <w:rPr>
                <w:rStyle w:val="Bodytext211pt"/>
                <w:rFonts w:ascii="GHEA Mariam" w:hAnsi="GHEA Mariam"/>
              </w:rPr>
              <w:tab/>
              <w:t>Սպեկտինոմիցին Spectinomycin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4EE0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մթերատու կենդանիների բոլոր տեսակները, բացառությամբ ոչխարների, կենդանական ծագման ակվակուլտուրաների սննդամթերք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D498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ճարպ (հում ճարպ)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AB3F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0,5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3697C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32798-2014 «Սննդամթերք, պարենային հումք: Զանգվածասպեկտրաչափական դետեկտորով բարձրարդյունավետ հեղուկային քրոմատագրման միջոցով ամինոգլիկոզիդների մնացորդների պարունակության որոշման մեթոդ»</w:t>
            </w:r>
          </w:p>
        </w:tc>
      </w:tr>
      <w:tr w:rsidR="007E1273" w:rsidRPr="0092268F" w14:paraId="08369D35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ADD393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9AA29D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D56A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 (մկանային հյուսվածք)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2E51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0,3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AA9C30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69C2686D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399D79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5AECAB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6416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8BC4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DAD24B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619CC676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2D0DFD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7E8E6E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B04E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տավարի 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7DDF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BB5AF2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3A2AEED0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7680D2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38DDF8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8393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կաթ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8408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0,2</w:t>
            </w:r>
          </w:p>
        </w:tc>
        <w:tc>
          <w:tcPr>
            <w:tcW w:w="42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BF9E5C" w14:textId="66658A5D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34285-2017 «Սննդամթերք, պարենային հումք: Քիմլյումինեսցենտային հայտնաբերմամբ իմունաֆերմենտային անալիզի օգնությամբ անասնաբուժական կիրառման համար քիմիաթերապ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>տիկ դեղամիջոցների հայտնաբերման մեթոդ՝ բիոչիպերի տեխնոլոգիայի օգտագործմամբ»</w:t>
            </w:r>
          </w:p>
        </w:tc>
      </w:tr>
      <w:tr w:rsidR="007E1273" w:rsidRPr="0092268F" w14:paraId="3C05D328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186EAB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A461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ոչխարներ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F2A5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հում ճարպ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7DA3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8B59EE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1D4F441A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827B40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BF184D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3F17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3B54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0,3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EF3EF6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2E4C0081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F46008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14CA6E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6A84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2FFE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70968A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638C2249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BC1C92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A0E05C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C02A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EF40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2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35445B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2934BA7B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0C3273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F816C7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EC88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կաթ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0B79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0,2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800B0C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431B0900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2C28B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49.</w:t>
            </w:r>
            <w:r w:rsidRPr="0092268F">
              <w:rPr>
                <w:rStyle w:val="Bodytext211pt"/>
                <w:rFonts w:ascii="GHEA Mariam" w:hAnsi="GHEA Mariam"/>
              </w:rPr>
              <w:tab/>
              <w:t>Սպիրամիցին Spiramycin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E41B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խոշոր եղջերավոր անասուններ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CB11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1EF5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0,2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276A05" w14:textId="6B625901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ԳՕՍՏ 34136-2017 «Սննդամթերք, պարենային հումք: Զանգվածասպեկտրաչափական դետեկտորով բարձրարդյունավետ հեղուկային քրոմատագրման միջոցով մակրոլիդների, լինկոզամիդների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պլ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>րոմուտիլիների մնացորդային պարունակության որոշման մեթոդ»</w:t>
            </w:r>
          </w:p>
        </w:tc>
      </w:tr>
      <w:tr w:rsidR="007E1273" w:rsidRPr="0092268F" w14:paraId="470A5531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350DE7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634D02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E036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հում ճարպ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4FFF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0,3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7CDBD4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28013281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731855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79656C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4B37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647F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0,3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93466A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782221B3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0FB3D6D" w14:textId="338BD1AB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(սպիրամիցինի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նեոսպիրամիցինի հանրագումար)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707223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7860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C8D5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0,3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05EB56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0A09718D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73B99A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A4203E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58F1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կաթ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F316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0,2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1761A3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644CE776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755DEB4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D66E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հավեր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05DC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AF3F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0,2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FEF014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6E669645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587C8B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AEE92A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3D615" w14:textId="4D2D7472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կաշի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ճարպ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8DE1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0,3</w:t>
            </w:r>
          </w:p>
        </w:tc>
        <w:tc>
          <w:tcPr>
            <w:tcW w:w="42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5BDE28" w14:textId="23E9A0AF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ՄԹՑ Ա-1/05 «Զանգվածասպեկտրաչափական դետեկտորով բարձրարդյունավետ հեղուկային քրոմատագրման մեթոդով կենդանաբուծական արտադրանքի մեջ մակրոլիդների, լինկոզամիդների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պլ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րոմուտիլիների </w:t>
            </w:r>
          </w:p>
        </w:tc>
      </w:tr>
      <w:tr w:rsidR="007E1273" w:rsidRPr="0092268F" w14:paraId="7EA6285D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9FCAED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38DBA9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FBC1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F5BB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0,4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9ED035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304E1C64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6770F2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4C2D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խոզեր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289A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8326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0,25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714AC4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51991F19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FA40457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(խոզերի համար՝ սպիրամիցին 1)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247598C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2FE7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8F45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2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31C681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4A816B0B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4AF2EC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5636B4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7D71A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7EF55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67E8C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7EDD7FFE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468F3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B17F4" w14:textId="77777777" w:rsidR="007E1273" w:rsidRPr="0092268F" w:rsidRDefault="007E1273" w:rsidP="00A52771">
            <w:pPr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2D82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շպիկ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A912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8F683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մնացորդների պարունակության արբիտրաժային որոշման վերաբերյալ մեթոդական ցուցումներ»****</w:t>
            </w:r>
          </w:p>
          <w:p w14:paraId="7B9E317D" w14:textId="4EEC4681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34285-2017 «Սննդամթերք, պարենային հումք: Քիմլյումինեսցենտային հայտնաբերմամբ իմունաֆերմենտային անալիզի օգնությամբ անասնաբուժական կիրառման համար քիմիաթերապ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>տիկ դեղամիջոցների հայտնաբերման մեթոդ՝ բիոչիպերի տեխնոլոգիայի օգտագործմամբ»</w:t>
            </w:r>
          </w:p>
        </w:tc>
      </w:tr>
      <w:tr w:rsidR="007E1273" w:rsidRPr="0092268F" w14:paraId="29B90A71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42F95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50.</w:t>
            </w:r>
            <w:r w:rsidRPr="0092268F">
              <w:rPr>
                <w:rStyle w:val="Bodytext211pt"/>
                <w:rFonts w:ascii="GHEA Mariam" w:hAnsi="GHEA Mariam"/>
              </w:rPr>
              <w:tab/>
              <w:t>Ստրեպտոմիցին/ Դիհիդրոստրեպտոմիցին Streptomycin/ Dihydrostreptomycin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227C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Fonts w:ascii="GHEA Mariam" w:hAnsi="GHEA Mariam"/>
                <w:sz w:val="22"/>
                <w:szCs w:val="22"/>
              </w:rPr>
              <w:t xml:space="preserve">մթերատու կենդանիների բոլոր տեսակները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D673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DAC7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0,5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DEBC0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32798-2014 «Սննդամթերք, պարենային հումք: Զանգվածասպեկտրաչափական դետեկտորով բարձրարդյունավետ հեղուկային քրոմատագրման միջոցով ամինոգլիկոզիդների մնացորդային պարունակության որոշման մեթոդ»</w:t>
            </w:r>
          </w:p>
          <w:p w14:paraId="3CE148F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ՉԿՄ.ՄՆ 4894-2014 «Կենդանական ծագման արտադրանքի մեջ ստրեպտոմիցինի պարունակության չափումների կատարման մեթոդիկա՝ ԻՖԱ մեթոդով՝ BIOO Scientific Corporation (ԱՄՆ) արտադրության MaxSignal ռեագենտների հավաքածուի օգտագործմամբ»</w:t>
            </w:r>
          </w:p>
        </w:tc>
      </w:tr>
      <w:tr w:rsidR="007E1273" w:rsidRPr="0092268F" w14:paraId="1089FD9F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D25B4E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059967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AC4A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ճարպ (հում ճարպ)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647E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F05217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28BE8057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D37842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B93800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5F81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A9A7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75800F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04702D0B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4E489F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44CC62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1B68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4143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A92EAB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62AABB22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7CA715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22B149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8238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հում կաթ, հում յուղազերծված կաթ, հում սերուցք, մանկական սննդի հումք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6A13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չի թույլատրվում (&lt; 0,2)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13B244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6088A76A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D9FEC9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10536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թռչուններ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5BEC29" w14:textId="5DB818BE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ձու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ձվամթերք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7FA9A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C2D74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083563E3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8B6A0B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700E5A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E34AF7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BFCF61" w14:textId="77777777" w:rsidR="007E1273" w:rsidRPr="0092268F" w:rsidRDefault="007E1273" w:rsidP="00A52771">
            <w:pPr>
              <w:spacing w:after="120"/>
              <w:jc w:val="center"/>
              <w:rPr>
                <w:rFonts w:ascii="GHEA Mariam" w:hAnsi="GHEA Mariam" w:cs="Sylfaen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3A5E3" w14:textId="04D5D87C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ԳՕՍՏ 33526-2015 «Կաթ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կաթի վերամշակումից ստացվող մթերք: Հակաբիոտիկների պարունակության որոշման մեթոդիկա՝ բարձրարդյունավետ հեղուկային քրոմատագրման մեթոդով»</w:t>
            </w:r>
          </w:p>
          <w:p w14:paraId="1D7FD3A7" w14:textId="6D8FB1BB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ՉԿՄ.ՄՆ 5593-2016 «Կենդանական ծագման հումքի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սննդամթերքի մեջ ստրեպտոմիցինի մնացորդային քանակությունների պարունակության որոշում՝ ԲԱՀՔ-ՄՍ/ՄՍ մեթոդով։ «Հիգիենայի </w:t>
            </w:r>
            <w:r w:rsidRPr="0092268F">
              <w:rPr>
                <w:rStyle w:val="Bodytext211pt"/>
                <w:rFonts w:ascii="GHEA Mariam" w:hAnsi="GHEA Mariam"/>
              </w:rPr>
              <w:lastRenderedPageBreak/>
              <w:t>գիտագործնական կենտրոն» ՀՈՒՁ, 2016թ., Բելառուսի Հանրապետություն</w:t>
            </w:r>
          </w:p>
          <w:p w14:paraId="4BE76D82" w14:textId="37261C73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34285-2017 «Սննդամթերք, պարենային հումք: Քիմլյումինեսցենտային հայտնաբերմամբ իմունաֆերմենտային անալիզի օգնությամբ անասնաբուժական կիրառման համար քիմիաթերապ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>տիկ դեղամիջոցների հայտնաբերման մեթոդ՝ բիոչիպերի տեխնոլոգիայի օգտագործմամբ»</w:t>
            </w:r>
          </w:p>
          <w:p w14:paraId="0860E4C7" w14:textId="3F2A032F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ՉԿՄ.ՄՆ 2642-2015 «Կենդանական ծագման արտադրանքի մեջ ստրեպտոմիցինի պարունակության չափումների կատարման մեթոդիկա՝ RIDASCREEN® STREPTOMYCIN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ՊՐՈԴՈՍԿՐԻՆ® ՍՏՐԵՊՏՈՄԻՑԻՆ թեստ-համակարգի օգտագործմամբ»***</w:t>
            </w:r>
          </w:p>
        </w:tc>
      </w:tr>
      <w:tr w:rsidR="007E1273" w:rsidRPr="0092268F" w14:paraId="17B42DC6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5BAC9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lastRenderedPageBreak/>
              <w:t>51.</w:t>
            </w:r>
            <w:r w:rsidRPr="0092268F">
              <w:rPr>
                <w:rStyle w:val="Bodytext211pt"/>
                <w:rFonts w:ascii="GHEA Mariam" w:hAnsi="GHEA Mariam"/>
              </w:rPr>
              <w:tab/>
              <w:t>Սուլֆամիլամիդներ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B50CB" w14:textId="3DDCB889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մթերատու կենդանիների բոլոր տեսակները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թռչուններ</w:t>
            </w:r>
            <w:r w:rsidRPr="0092268F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72FD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2855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F27D0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ՉԿՄ.ՄՆ 2643-2007 «Կաթի, մսի, երիկամների մեջ սուլֆամետազինի քանակության չափման կատարման մեթոդիկա՝ Ռիդասկրին® Սուլֆամեթազին թեստ-համակարգի օգտագործմամբ»</w:t>
            </w:r>
          </w:p>
        </w:tc>
      </w:tr>
      <w:tr w:rsidR="007E1273" w:rsidRPr="0092268F" w14:paraId="6CE5ED56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64CB46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(սուլֆանիլամիդային խմբի</w:t>
            </w:r>
            <w:r w:rsidRPr="0092268F">
              <w:rPr>
                <w:rFonts w:ascii="GHEA Mariam" w:hAnsi="GHEA Mariam" w:cs="Sylfaen"/>
                <w:sz w:val="22"/>
                <w:szCs w:val="22"/>
                <w:lang w:val="hy-AM"/>
              </w:rPr>
              <w:t xml:space="preserve"> </w:t>
            </w:r>
            <w:r w:rsidRPr="0092268F">
              <w:rPr>
                <w:rStyle w:val="Bodytext211pt"/>
                <w:rFonts w:ascii="GHEA Mariam" w:hAnsi="GHEA Mariam"/>
              </w:rPr>
              <w:t>բոլոր</w:t>
            </w:r>
            <w:r w:rsidRPr="0092268F">
              <w:rPr>
                <w:rFonts w:ascii="GHEA Mariam" w:hAnsi="GHEA Mariam" w:cs="Sylfaen"/>
                <w:sz w:val="22"/>
                <w:szCs w:val="22"/>
                <w:lang w:val="hy-AM"/>
              </w:rPr>
              <w:t xml:space="preserve"> </w:t>
            </w:r>
            <w:r w:rsidRPr="0092268F">
              <w:rPr>
                <w:rStyle w:val="Bodytext211pt"/>
                <w:rFonts w:ascii="GHEA Mariam" w:hAnsi="GHEA Mariam"/>
              </w:rPr>
              <w:t>նյութերը) (տվյալ խմբի բոլոր մնացորդների հանրագումարը չպետք է գերազանցի ԱԹՄ-ն)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B2E64E" w14:textId="77777777" w:rsidR="007E1273" w:rsidRPr="0092268F" w:rsidRDefault="007E1273" w:rsidP="00A52771">
            <w:pPr>
              <w:pStyle w:val="Bodytext20"/>
              <w:spacing w:after="120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A326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ճարպ (հում ճարպ)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C5AD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2566D0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36A8DD73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CEE9C9" w14:textId="77777777" w:rsidR="007E1273" w:rsidRPr="0092268F" w:rsidRDefault="007E1273" w:rsidP="00A52771">
            <w:pPr>
              <w:pStyle w:val="Bodytext20"/>
              <w:spacing w:after="120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EBB37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FAD5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A0B1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496B5E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1A92ACC4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4458A0" w14:textId="77777777" w:rsidR="007E1273" w:rsidRPr="0092268F" w:rsidRDefault="007E1273" w:rsidP="00A52771">
            <w:pPr>
              <w:pStyle w:val="Bodytext20"/>
              <w:spacing w:after="120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08AF6A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E65A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F747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B3D22B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4156D89B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FA997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DE684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խոշոր եղջերավոր անասուններ, ոչխարներ, այծեր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5299B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կաթ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E1123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0,025</w:t>
            </w:r>
          </w:p>
        </w:tc>
        <w:tc>
          <w:tcPr>
            <w:tcW w:w="4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3F1E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Ռ 54904-2012 «Սննդամթերք, պարենային հումք: Զանգվածասպեկտրաչափական դետեկտորով բարձրարդյունավետ հեղուկային քրոմատագրման միջոցով սուլֆանիլամիդների, նիտրոիմիդազոլների, պենիցիլինների, ամֆենիկոլների մնացորդային պարունակության որոշման մեթոդ»</w:t>
            </w:r>
          </w:p>
          <w:p w14:paraId="22E3769F" w14:textId="36FA5C6D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ՄԹՑ 4.1.2158-07 «Կենդանական ծագման մթերքներում իմունաֆերմենտային անալիզի մեթոդով տետրացիկլինային խմբի հակաբիոտիկների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սուլֆանիլամիդային պատրաստուկների մնացորդային քանակությունների որոշում»</w:t>
            </w:r>
          </w:p>
          <w:p w14:paraId="0B4A6D7C" w14:textId="6B4D2A98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lastRenderedPageBreak/>
              <w:t>ԳՕՍՏ 34285-2017 «Սննդամթերք, պարենային հումք: Քիմլյումինեսցենտային հայտնաբերմամբ իմունաֆերմենտային անալիզի օգնությամբ անասնաբուժական կիրառման համար քիմիաթերապ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>տիկ դեղամիջոցների հայտնաբերման մեթոդ՝ բիոչիպերի տեխնոլոգիայի օգտագործմամբ»</w:t>
            </w:r>
          </w:p>
        </w:tc>
      </w:tr>
      <w:tr w:rsidR="007E1273" w:rsidRPr="0092268F" w14:paraId="225ED7C2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092BE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lastRenderedPageBreak/>
              <w:t>52.</w:t>
            </w:r>
            <w:r w:rsidRPr="0092268F">
              <w:rPr>
                <w:rStyle w:val="Bodytext211pt"/>
                <w:rFonts w:ascii="GHEA Mariam" w:hAnsi="GHEA Mariam"/>
              </w:rPr>
              <w:tab/>
              <w:t>Տիամուլին Tiamulin</w:t>
            </w:r>
          </w:p>
          <w:p w14:paraId="65CA541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(այն մետաբոլիտների հանրագումարը, որոնք կարող են հիդրոլիզացվել 8-</w:t>
            </w:r>
            <w:r w:rsidRPr="0092268F">
              <w:rPr>
                <w:rFonts w:ascii="GHEA Mariam" w:hAnsi="GHEA Mariam" w:cs="Arial"/>
                <w:color w:val="545454"/>
                <w:sz w:val="22"/>
                <w:szCs w:val="22"/>
                <w:shd w:val="clear" w:color="auto" w:fill="FFFFFF"/>
              </w:rPr>
              <w:t>α</w:t>
            </w:r>
            <w:r w:rsidRPr="0092268F">
              <w:rPr>
                <w:rFonts w:ascii="GHEA Mariam" w:hAnsi="GHEA Mariam" w:cs="Arial"/>
                <w:color w:val="545454"/>
                <w:sz w:val="22"/>
                <w:szCs w:val="22"/>
                <w:shd w:val="clear" w:color="auto" w:fill="FFFFFF"/>
                <w:lang w:val="hy-AM"/>
              </w:rPr>
              <w:t>-</w:t>
            </w:r>
            <w:r w:rsidRPr="0092268F">
              <w:rPr>
                <w:rStyle w:val="Bodytext211pt"/>
                <w:rFonts w:ascii="GHEA Mariam" w:hAnsi="GHEA Mariam"/>
              </w:rPr>
              <w:t>հիդրոքսիմուտիլինի)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90B1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խոզեր, ճագարներ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B3A2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40C3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849BF3" w14:textId="7AE0F0BC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ԳՕՍՏ 34136-2017 «Սննդամթերք, պարենային հումք: Զանգվածասպեկտրաչափական դետեկտորով բարձրարդյունավետ հեղուկային քրոմատագրման միջոցով մակրոլիդների, լինկոզամիդների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պլ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>րոմուտիլիների մնացորդային պարունակության որոշման մեթոդ»</w:t>
            </w:r>
          </w:p>
          <w:p w14:paraId="5A5FA58C" w14:textId="1FB4742F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ՄԹՑ Ա-1/05 «Զանգվածասպեկտրաչափական դետեկտորով բարձրարդյունավետ հեղուկային քրոմատագրման մեթոդով կենդանաբուծական արտադրանքի մեջ մակրոլիդների, լինկոզամիդների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պլ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>րոմուտիլիների մնացորդային պարունակության արբիտրաժային որոշման մասով մեթոդական ցուցումներ»****</w:t>
            </w:r>
          </w:p>
        </w:tc>
      </w:tr>
      <w:tr w:rsidR="007E1273" w:rsidRPr="0092268F" w14:paraId="403DABF3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87F689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099D12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B70F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97AC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376C2C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7CACADFC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FA6C8F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3774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հավեր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3A3A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A14B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8A4CAF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01EE91B0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9BA9A4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C7AD40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E64AF" w14:textId="0E6CB801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կաշի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ճարպ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9984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D34AEF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65AD7472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57BEC4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3E3708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1DF8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8618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1,0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41858E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508D090F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592DC7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3E0881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91535" w14:textId="368FF349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ձու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հեղուկ ձվամթերք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F4BA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1,0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D5FE63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7D29510E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A17045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CEF8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հնդկահավեր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D7CB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713B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0BF7AD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29F6E2D9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17828C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F7F406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968BE" w14:textId="65AC0225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կաշի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ճարպ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3FD5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EAD4E9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697B4C09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6962CA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FFD5EC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E7FF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13B7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0,3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943327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2BD29EFA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0F2A0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53.</w:t>
            </w:r>
            <w:r w:rsidRPr="0092268F">
              <w:rPr>
                <w:rStyle w:val="Bodytext211pt"/>
                <w:rFonts w:ascii="GHEA Mariam" w:hAnsi="GHEA Mariam"/>
              </w:rPr>
              <w:tab/>
              <w:t>Տիամֆենիկոլ Thiamphenicol</w:t>
            </w:r>
          </w:p>
          <w:p w14:paraId="1D08B98C" w14:textId="7B90DBB9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(որպես տիամֆենիկոլի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դրա կոնյուգատների հանրագումար՝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2E60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Fonts w:ascii="GHEA Mariam" w:hAnsi="GHEA Mariam"/>
                <w:sz w:val="22"/>
                <w:szCs w:val="22"/>
                <w:lang w:val="hy-AM"/>
              </w:rPr>
              <w:t>մթերատու կենդանիների բոլոր տեսակները, կենդանական ծագման ակվակուլտուրաների սննդամթերք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FA74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միս (մկանային հյուսվածք) (ձկան համար՝ բնական համամասնությամբ կաշվով)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06D9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39E352" w14:textId="5C649CF2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34285-2017 «Սննդամթերք, պարենային հումք: Քիմլյումինեսցենտային հայտնաբերմամբ իմունաֆերմենտային անալիզի օգնությամբ անասնաբուժական կիրառման համար քիմիաթերապ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>տիկ դեղամիջոցների հայտնաբերման մեթոդ՝ բիոչիպերի տեխնոլոգիայի օգտագործմամբ»</w:t>
            </w:r>
          </w:p>
        </w:tc>
      </w:tr>
      <w:tr w:rsidR="007E1273" w:rsidRPr="0092268F" w14:paraId="15625ACD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299CA9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6BCFF1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15348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 (բացի ձկից)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8C1E8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C80B3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6BC2F2E7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2230A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տիամֆենիկոլի հաշվարկով)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73C27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B986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 (բացի ձկից)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1B6F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46FD4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7C4818CB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ED6E6C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FB1EB4B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C6FB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ճարպ (հում ճարպ) (թռչունների համար բնական համամասնությամբ՝ կաշվով, շպիկ-խոզերի </w:t>
            </w:r>
            <w:r w:rsidRPr="0092268F">
              <w:rPr>
                <w:rStyle w:val="Bodytext211pt"/>
                <w:rFonts w:ascii="GHEA Mariam" w:hAnsi="GHEA Mariam"/>
              </w:rPr>
              <w:lastRenderedPageBreak/>
              <w:t>համար՝ կաշվով)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6A6A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lastRenderedPageBreak/>
              <w:t>0,05</w:t>
            </w:r>
          </w:p>
        </w:tc>
        <w:tc>
          <w:tcPr>
            <w:tcW w:w="4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E45971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7DA627F2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EC0E4B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ED387A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C631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կաթ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1F06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C055BE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1DC027A4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76B84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54.</w:t>
            </w:r>
            <w:r w:rsidRPr="0092268F">
              <w:rPr>
                <w:rStyle w:val="Bodytext211pt"/>
                <w:rFonts w:ascii="GHEA Mariam" w:hAnsi="GHEA Mariam"/>
              </w:rPr>
              <w:tab/>
              <w:t>Տիլվալոզին Tylvalosin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4A9D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խոզեր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4F68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3375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4F06AF" w14:textId="43F6540A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ԳՕՍՏ 34136-2017 «Սննդամթերք, պարենային հումք: Զանգվածասպեկտրաչափական դետեկտորով բարձրարդյունավետ հեղուկային քրոմատագրման միջոցով մակրոլիդների, լինկոզամիդների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պլ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>րոմուտիլիների մնացորդային պարունակության որոշման մեթոդ»</w:t>
            </w:r>
          </w:p>
        </w:tc>
      </w:tr>
      <w:tr w:rsidR="007E1273" w:rsidRPr="0092268F" w14:paraId="5C3BA6AA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BD7DAA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8AE0B6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B8CF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շպիկ՝ կաշվով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CD52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4ADE37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0C37ABEC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75BAEB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90D08A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D320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5D03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610634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2BAB9C5F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ECB2498" w14:textId="75EE7181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(տիլվալոզինի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3-O-ացետիլտիլոզինի հանրագումար)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47CD55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D283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CCD3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F9FEAA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657C7E0C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9AAF77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A68F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թռչուններ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95B3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E240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58031E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2D759EF2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FC7EA1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92D263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DE904" w14:textId="31A0087A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ճարպ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կաշի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1427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601E42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18BA0D9E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5F8302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319614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57598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11745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91C93" w14:textId="23E99E1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ՄԹՑ Ա-1/05 «Զանգվածասպեկտրաչափական դետեկտորով բարձրարդյունավետ հեղուկային քրոմատագրման մեթոդով կենդանաբուծական արտադրանքի մեջ մակրոլիդների, լինկոզամիդների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պլ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>րոմուտիլիների մնացորդների պարունակության արբիտրաժային որոշման վերաբերյալ մեթոդական ցուցումներ»****</w:t>
            </w:r>
          </w:p>
        </w:tc>
      </w:tr>
      <w:tr w:rsidR="007E1273" w:rsidRPr="0092268F" w14:paraId="0C97E57C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9348D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Style w:val="Bodytext211pt"/>
                <w:rFonts w:ascii="GHEA Mariam" w:hAnsi="GHEA Mariam"/>
              </w:rPr>
            </w:pPr>
            <w:r w:rsidRPr="0092268F">
              <w:rPr>
                <w:rStyle w:val="Bodytext211pt"/>
                <w:rFonts w:ascii="GHEA Mariam" w:hAnsi="GHEA Mariam"/>
              </w:rPr>
              <w:t>55.</w:t>
            </w:r>
            <w:r w:rsidRPr="0092268F">
              <w:rPr>
                <w:rStyle w:val="Bodytext211pt"/>
                <w:rFonts w:ascii="GHEA Mariam" w:hAnsi="GHEA Mariam"/>
              </w:rPr>
              <w:tab/>
              <w:t xml:space="preserve">Տիլմիկոզին </w:t>
            </w:r>
          </w:p>
          <w:p w14:paraId="5A51CA01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Tilmicosin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F7ED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թռչուններ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1452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70DF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0,075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5E7412" w14:textId="536AF7EC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ԳՕՍՏ 34136-2017 «Սննդամթերք, պարենային հումք: Զանգվածասպեկտրաչափական դետեկտորով բարձրարդյունավետ հեղուկային քրոմատագրման միջոցով մակրոլիդների, լինկոզամիդների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պլ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>րոմուտիլիների մնացորդային պարունակության որոշման մեթոդ»</w:t>
            </w:r>
          </w:p>
          <w:p w14:paraId="4F97C61B" w14:textId="3C1A8045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ՄԹՑ Ա-1/05 «Զանգվածասպեկտրաչափական դետեկտորով բարձրարդյունավետ հեղուկային քրոմատագրման մեթոդով կենդանաբուծական արտադրանքի մեջ մակրոլիդների, լինկոզամիդների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պլ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>րոմուտիլիների մնացորդային պարունակության արբիտրաժային որոշման մասով մեթոդական ցուցումներ»****</w:t>
            </w:r>
          </w:p>
        </w:tc>
      </w:tr>
      <w:tr w:rsidR="007E1273" w:rsidRPr="0092268F" w14:paraId="49B5EBF2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4B7A33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9BBA2F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29E19" w14:textId="23781810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կաշի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ճարպ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81D3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0,075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44C13C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6CA44A3E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2971E3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02FC8A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F034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D05F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EAD2C3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5EEF1F71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C130B2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760664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FE93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1E5D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0,25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DBA900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5AFB5A99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9625F8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B4E7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Fonts w:ascii="GHEA Mariam" w:hAnsi="GHEA Mariam"/>
                <w:sz w:val="22"/>
                <w:szCs w:val="22"/>
                <w:lang w:val="hy-AM"/>
              </w:rPr>
              <w:t>մթերատու կենդանիների այլ տեսակներ, կենդանական ծագման ակվակուլտուրաների սննդամթերք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F28D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միս (մկանային հյուսվածք) (ձկան համար բնական համամասնությամբ՝ կաշվով)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E9D9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C18440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4BAF3BF6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CF8721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7FFE3D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950B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B2FC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542229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5297374B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9C27A2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A92E78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8896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C567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3ECEFB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09CAC10B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31165C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33804C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D91E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ճարպ (հում ճարպ) (շպիկ-խոզերի համար՝ կաշվով)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3A19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3AE0B1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246A0DC4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5C7533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08F3D3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EDEB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կաթ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3C08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6D6935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27CC0276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EE741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Style w:val="Bodytext211pt"/>
                <w:rFonts w:ascii="GHEA Mariam" w:hAnsi="GHEA Mariam"/>
              </w:rPr>
            </w:pPr>
            <w:r w:rsidRPr="0092268F">
              <w:rPr>
                <w:rStyle w:val="Bodytext211pt"/>
                <w:rFonts w:ascii="GHEA Mariam" w:hAnsi="GHEA Mariam"/>
              </w:rPr>
              <w:t>56.</w:t>
            </w:r>
            <w:r w:rsidRPr="0092268F">
              <w:rPr>
                <w:rStyle w:val="Bodytext211pt"/>
                <w:rFonts w:ascii="GHEA Mariam" w:hAnsi="GHEA Mariam"/>
              </w:rPr>
              <w:tab/>
              <w:t xml:space="preserve">Տիլոզին </w:t>
            </w:r>
          </w:p>
          <w:p w14:paraId="521A744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lastRenderedPageBreak/>
              <w:t>Tylosin</w:t>
            </w:r>
          </w:p>
          <w:p w14:paraId="5BEC264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(տիլոզին A)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4709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Fonts w:ascii="GHEA Mariam" w:hAnsi="GHEA Mariam"/>
                <w:sz w:val="22"/>
                <w:szCs w:val="22"/>
              </w:rPr>
              <w:lastRenderedPageBreak/>
              <w:t xml:space="preserve">մթերատու կենդանիների բոլոր տեսակները, </w:t>
            </w:r>
            <w:r w:rsidRPr="0092268F">
              <w:rPr>
                <w:rFonts w:ascii="GHEA Mariam" w:hAnsi="GHEA Mariam"/>
                <w:sz w:val="22"/>
                <w:szCs w:val="22"/>
              </w:rPr>
              <w:lastRenderedPageBreak/>
              <w:t>կենդանական ծագման ակվակուլտուրաների սննդամթերք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1318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lastRenderedPageBreak/>
              <w:t xml:space="preserve">միս (մկանային հյուսվածք) (ձկան համար բնական </w:t>
            </w:r>
            <w:r w:rsidRPr="0092268F">
              <w:rPr>
                <w:rStyle w:val="Bodytext211pt"/>
                <w:rFonts w:ascii="GHEA Mariam" w:hAnsi="GHEA Mariam"/>
              </w:rPr>
              <w:lastRenderedPageBreak/>
              <w:t>համամասնությամբ՝ կաշվով)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67AA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lastRenderedPageBreak/>
              <w:t>0,1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0C8515" w14:textId="6E1884E2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ԳՕՍՏ 34136-2017 «Սննդամթերք, պարենային հումք: Զանգվածասպեկտրաչափական </w:t>
            </w:r>
            <w:r w:rsidRPr="0092268F">
              <w:rPr>
                <w:rStyle w:val="Bodytext211pt"/>
                <w:rFonts w:ascii="GHEA Mariam" w:hAnsi="GHEA Mariam"/>
              </w:rPr>
              <w:lastRenderedPageBreak/>
              <w:t xml:space="preserve">դետեկտորով բարձրարդյունավետ հեղուկային քրոմատագրման միջոցով մակրոլիդների, լինկոզամիդների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պլ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>րոմուտիլիների մնացորդային պարունակության որոշման մեթոդ»</w:t>
            </w:r>
          </w:p>
          <w:p w14:paraId="125A286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ՄԹՑ Ա-1/05 «Զանգվածասպեկտրաչափական դետեկտորով բարձրարդյունավետ հեղուկային քրոմատագրման մեթոդով կենդանաբուծական արտադրանքի մեջ </w:t>
            </w:r>
          </w:p>
        </w:tc>
      </w:tr>
      <w:tr w:rsidR="007E1273" w:rsidRPr="0092268F" w14:paraId="230DA9BE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71E97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AD69C3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F2EB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EEF6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E3179E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3DACE6DB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35B158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E161B6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E521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0276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05702A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2154560F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21331B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B25A96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4A2D2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ճարպ (հում ճարպ) (թռչունների համար բնական համամասնությամբ՝ կաշվով,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B2B9A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869ED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46BDEC76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63053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8C6CE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FA0D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Style w:val="Bodytext211pt"/>
                <w:rFonts w:ascii="GHEA Mariam" w:hAnsi="GHEA Mariam"/>
              </w:rPr>
            </w:pPr>
            <w:r w:rsidRPr="0092268F">
              <w:rPr>
                <w:rStyle w:val="Bodytext211pt"/>
                <w:rFonts w:ascii="GHEA Mariam" w:hAnsi="GHEA Mariam"/>
              </w:rPr>
              <w:t>շպիկ-խոզերի համար՝ կաշվով)</w:t>
            </w:r>
          </w:p>
          <w:p w14:paraId="2AA9D69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AE03C" w14:textId="77777777" w:rsidR="007E1273" w:rsidRPr="0092268F" w:rsidRDefault="007E1273" w:rsidP="00A52771">
            <w:pPr>
              <w:spacing w:after="120"/>
              <w:jc w:val="center"/>
              <w:rPr>
                <w:rFonts w:ascii="GHEA Mariam" w:hAnsi="GHEA Mariam" w:cs="Sylfaen"/>
              </w:rPr>
            </w:pP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993529" w14:textId="3DE40D4A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մակրոլիդների, լինկոզամիդների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պլ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>րոմուտիլիների մնացորդների պարունակության արբիտրաժային որոշման վերաբերյալ մեթոդական ցուցումներ»****</w:t>
            </w:r>
          </w:p>
          <w:p w14:paraId="70995E27" w14:textId="2ADF7BD6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34285-2017 «Սննդամթերք, պարենային հումք: Քիմլյումինեսցենտային հայտնաբերմամբ իմունաֆերմենտային անալիզի օգնությամբ անասնաբուժական կիրառման համար քիմիաթերապ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>տիկ դեղամիջոցների հայտնաբերման մեթոդ՝ բիոչիպերի տեխնոլոգիայի օգտագործմամբ»</w:t>
            </w:r>
          </w:p>
        </w:tc>
      </w:tr>
      <w:tr w:rsidR="007E1273" w:rsidRPr="0092268F" w14:paraId="6CA24B03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255317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F18C98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B8B2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ձու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5E1D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0,2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49419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04982188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249A51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40E260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96B9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կաթ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2783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2AE4CC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448E4D0E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B1374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Style w:val="Bodytext211pt"/>
                <w:rFonts w:ascii="GHEA Mariam" w:hAnsi="GHEA Mariam"/>
              </w:rPr>
            </w:pPr>
            <w:r w:rsidRPr="0092268F">
              <w:rPr>
                <w:rStyle w:val="Bodytext211pt"/>
                <w:rFonts w:ascii="GHEA Mariam" w:hAnsi="GHEA Mariam"/>
              </w:rPr>
              <w:t>57.</w:t>
            </w:r>
            <w:r w:rsidRPr="0092268F">
              <w:rPr>
                <w:rStyle w:val="Bodytext211pt"/>
                <w:rFonts w:ascii="GHEA Mariam" w:hAnsi="GHEA Mariam"/>
              </w:rPr>
              <w:tab/>
              <w:t xml:space="preserve">Տոլտրազուրիլ </w:t>
            </w:r>
          </w:p>
          <w:p w14:paraId="6A363A0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Toltrazuril</w:t>
            </w:r>
          </w:p>
          <w:p w14:paraId="3D5E210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(տոլտրազուրիլի </w:t>
            </w:r>
          </w:p>
          <w:p w14:paraId="5F25B94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սուլֆոն)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180F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Fonts w:ascii="GHEA Mariam" w:hAnsi="GHEA Mariam"/>
                <w:sz w:val="22"/>
                <w:szCs w:val="22"/>
              </w:rPr>
              <w:t xml:space="preserve">մթերատու կենդանիների բոլոր տեսակները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CF84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D2A9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eastAsia="Calibri" w:hAnsi="GHEA Mariam"/>
                <w:sz w:val="22"/>
                <w:szCs w:val="22"/>
              </w:rPr>
              <w:t>0,1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E6927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Ռ 54518-2011 «Սննդամթերք, կերեր, պարենային հումք: Զանգվածասպեկտրաչափական դետեկտորով բարձրարդյունավետ հեղուկային քրոմատագրման միջոցով կոկցիդոստատիկների պարունակության որոշման մեթոդ»</w:t>
            </w:r>
          </w:p>
        </w:tc>
      </w:tr>
      <w:tr w:rsidR="007E1273" w:rsidRPr="0092268F" w14:paraId="7DBF95F1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2ED9CB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661410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CA96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ճարպ (հում ճարպ)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C2E3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A68EC2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44BD1A7F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E84D37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E70AD4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7244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8B48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118F8F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6D146366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AE40CC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F8909A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02A2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DFB9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0,25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D91556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258C6AA2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36341E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A4AA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թռչուններ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F984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1B5E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eastAsia="Calibri" w:hAnsi="GHEA Mariam"/>
                <w:sz w:val="22"/>
                <w:szCs w:val="22"/>
              </w:rPr>
              <w:t>0,1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3D5902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10F44680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E39894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61236F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91F9C" w14:textId="0DD18384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կաշի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ճարպ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E65A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0,2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6FC564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2583C81A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4166AF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0CF44F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53F0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008E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0,6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73189B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4CEE4F9E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A06676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878E9D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6FD6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3D5C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0,4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8DBF3E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3B68ADB1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12CAC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58.</w:t>
            </w:r>
            <w:r w:rsidRPr="0092268F">
              <w:rPr>
                <w:rStyle w:val="Bodytext211pt"/>
                <w:rFonts w:ascii="GHEA Mariam" w:hAnsi="GHEA Mariam"/>
              </w:rPr>
              <w:tab/>
              <w:t xml:space="preserve">Տրիմետոպրիմ Trimethoprim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BBF3E" w14:textId="0E17C3FB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մթերատու կենդանիների բոլոր տեսակները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թռչունները ` բացառությամբ </w:t>
            </w:r>
            <w:r w:rsidRPr="0092268F">
              <w:rPr>
                <w:rStyle w:val="Bodytext211pt"/>
                <w:rFonts w:ascii="GHEA Mariam" w:hAnsi="GHEA Mariam"/>
              </w:rPr>
              <w:lastRenderedPageBreak/>
              <w:t>ձիերի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471A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lastRenderedPageBreak/>
              <w:t>միս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831F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E1899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ԳՕՍՏ Ռ 54904-2012 «Սննդամթերք, պարենային հումք: Զանգվածասպեկտրաչափական դետեկտորով բարձրարդյունավետ հեղուկային քրոմատագրման միջոցով </w:t>
            </w:r>
            <w:r w:rsidRPr="0092268F">
              <w:rPr>
                <w:rStyle w:val="Bodytext211pt"/>
                <w:rFonts w:ascii="GHEA Mariam" w:hAnsi="GHEA Mariam"/>
              </w:rPr>
              <w:lastRenderedPageBreak/>
              <w:t>սուլֆանիլամիդների, նիտրոիմիդազոլների, պենիցիլինների, ամֆենիկոլների մնացորդային պարունակության որոշման մեթոդ»</w:t>
            </w:r>
          </w:p>
        </w:tc>
      </w:tr>
      <w:tr w:rsidR="007E1273" w:rsidRPr="0092268F" w14:paraId="6739C35F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DC237C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4A3120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B73B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3EEB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094F74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2DE174DD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08F020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F0C295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5A87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DC5D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9C6BD5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1227301A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4D1BC0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2E69F1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3308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ճարպ (հում ճարպ)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A373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74EFFB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40E06D64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6D069A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A2FB6A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3F79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կաթ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D11E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F576EF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5A834EA5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D16281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CE32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ձիեր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3256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F099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eastAsia="Calibri" w:hAnsi="GHEA Mariam"/>
                <w:sz w:val="22"/>
                <w:szCs w:val="22"/>
              </w:rPr>
              <w:t>0,1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405ED7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36674D6C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6D0966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0E78C1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B50C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96421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eastAsia="Calibri" w:hAnsi="GHEA Mariam"/>
                <w:sz w:val="22"/>
                <w:szCs w:val="22"/>
              </w:rPr>
              <w:t>0,1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1A8D9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6062DAFD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1F1BD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3C0C5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708A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2D1C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C63EC5" w14:textId="0AF82693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34285-2017 «Սննդամթերք, պարենային հումք: Քիմլյումինեսցենտային հայտնաբերմամբ իմունաֆերմենտային անալիզի օգնությամբ անասնաբուժական կիրառման համար քիմիաթերապ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>տիկ դեղամիջոցների հայտնաբերման մեթոդ՝ բիոչիպերի տեխնոլոգիայի օգտագործմամբ»</w:t>
            </w:r>
          </w:p>
        </w:tc>
      </w:tr>
      <w:tr w:rsidR="007E1273" w:rsidRPr="0092268F" w14:paraId="2AA399EF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left w:val="single" w:sz="4" w:space="0" w:color="auto"/>
            </w:tcBorders>
            <w:shd w:val="clear" w:color="auto" w:fill="FFFFFF"/>
          </w:tcPr>
          <w:p w14:paraId="4B780A6E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5734F4BA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D6A7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հում ճարպ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9805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8C624B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5417C4F8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532A0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59.</w:t>
            </w:r>
            <w:r w:rsidRPr="0092268F">
              <w:rPr>
                <w:rStyle w:val="Bodytext211pt"/>
                <w:rFonts w:ascii="GHEA Mariam" w:hAnsi="GHEA Mariam"/>
              </w:rPr>
              <w:tab/>
              <w:t>Տուլատրոմիցին Tulathromycin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404E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խոշոր եղջերավոր անասուններ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E126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հում ճարպ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3C6A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784C49" w14:textId="02510E7D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ԳՕՍՏ 34136-2017 «Սննդամթերք, պարենային հումք: Զանգվածասպեկտրաչափական դետեկտորով բարձրարդյունավետ հեղուկային քրոմատագրման միջոցով մակրոլիդների, լինկոզամիդների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պլ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>րոմուտիլիների մնացորդների պարունակության որոշման մեթոդ»</w:t>
            </w:r>
          </w:p>
          <w:p w14:paraId="4E1343AB" w14:textId="3F4BED74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ՄԹՑ Ա-1/05 «Զանգվածասպեկտրաչափական դետեկտորով բարձրարդյունավետ հեղուկային քրոմատագրման մեթոդով կենդանաբուծական արտադրանքի մեջ մակրոլիդների, լինկոզամիդների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պլ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>րոմուտիլիների մնացորդային պարունակության արբիտրաժային որոշման մասով մեթոդական ցուցումներ»* * * *</w:t>
            </w:r>
          </w:p>
        </w:tc>
      </w:tr>
      <w:tr w:rsidR="007E1273" w:rsidRPr="0092268F" w14:paraId="66C4378E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EC53BC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550D84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45FF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2467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3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273FB7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07F49183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9427F8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CDFF5B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A0A9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630F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3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90ED83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022FEB7E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C7EF6AD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(2R,3S, 4R,5R,8R,10R,</w:t>
            </w:r>
            <w:r w:rsidRPr="0092268F">
              <w:rPr>
                <w:rFonts w:ascii="GHEA Mariam" w:hAnsi="GHEA Mariam" w:cs="Sylfaen"/>
                <w:sz w:val="22"/>
                <w:szCs w:val="22"/>
                <w:lang w:val="hy-AM"/>
              </w:rPr>
              <w:br/>
            </w:r>
            <w:r w:rsidRPr="0092268F">
              <w:rPr>
                <w:rStyle w:val="Bodytext211pt"/>
                <w:rFonts w:ascii="GHEA Mariam" w:hAnsi="GHEA Mariam"/>
              </w:rPr>
              <w:t>1 lR,12S,13S,14R)-2- էթիլ-3,4,10,13- տետրահիդրօքսի- 3,5,8,10,12,14- հեքսամեթիլ-11-[[3,4,6- եռադեօքսի-3- (դիմեթիլամինո)-(β-Д- քսիլո-հեքսոպիրանոսիլ]օքսի]- 1 -օքսա-6-ազացիլոպենթ-դեկան-15-մեկ, որն արտահայտված է որպես տուլատրոմիցինի համարժեքներ)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A2B8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խոզեր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3D9D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Style w:val="Bodytext211pt"/>
                <w:rFonts w:ascii="GHEA Mariam" w:hAnsi="GHEA Mari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շպիկ՝ կաշվով, </w:t>
            </w:r>
          </w:p>
          <w:p w14:paraId="18F8EF1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9F57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</w:t>
            </w:r>
          </w:p>
          <w:p w14:paraId="304BA0F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3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6AF46D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5E60A14A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69F7DA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5606B8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4C84D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9226E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3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B63CE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6C41CE9D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86A5A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60.</w:t>
            </w:r>
            <w:r w:rsidRPr="0092268F">
              <w:rPr>
                <w:rStyle w:val="Bodytext211pt"/>
                <w:rFonts w:ascii="GHEA Mariam" w:hAnsi="GHEA Mariam"/>
              </w:rPr>
              <w:tab/>
              <w:t>Ֆենոքսիմեթիլ-պենիցիլին Phenoximethylpenicillin հոմանիշը՝</w:t>
            </w:r>
          </w:p>
          <w:p w14:paraId="0FB4C9B4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Պենիցիլին V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AAB0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խոզեր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0CF1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5762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0,25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51A27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Style w:val="Bodytext211pt"/>
                <w:rFonts w:ascii="GHEA Mariam" w:hAnsi="GHEA Mari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ԳՕՍՏ Ռ 54904-2012 «Սննդամթերք, պարենային հումք: Զանգվածասպեկտրաչափական դետեկտորով բարձրարդյունավետ հեղուկային քրոմատագրման միջոցով սուլֆանիլամիդների, նիտրոիմիդազոլների, պենիցիլինների, ամֆենիկոլների մնացորդային </w:t>
            </w:r>
            <w:r w:rsidRPr="0092268F">
              <w:rPr>
                <w:rStyle w:val="Bodytext211pt"/>
                <w:rFonts w:ascii="GHEA Mariam" w:hAnsi="GHEA Mariam"/>
              </w:rPr>
              <w:lastRenderedPageBreak/>
              <w:t>պարունակության որոշման մեթոդ»</w:t>
            </w:r>
          </w:p>
          <w:p w14:paraId="2DD3485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</w:p>
          <w:p w14:paraId="1D8BDF0B" w14:textId="076E9CE0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ՉԿՄ.ՄՆ 5200-2015 «Կենդանական ծագման հումքի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սննդամթերքի մեջ պենիցիլինների մնացորդային քանակությունների պարունակության որոշում՝ ԲԱՀՔ-ՄՍ/ՄՍ մեթոդով։ Չափումների կատարման մեթոդիկա», հստ. «Հիգիենայի գիտագործնական կենտրոն» ՀՈՒՁ, 2015թ., Բելառուսի Հանրապետություն</w:t>
            </w:r>
          </w:p>
          <w:p w14:paraId="19F878DF" w14:textId="3A863EF9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34285-2017 «Սննդամթերք, պարենային հումք: Քիմլյումինեսցենտային հայտնաբերմամբ իմունաֆերմենտային անալիզի օգնությամբ անասնաբուժական կիրառման համար քիմիաթերապ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>տիկ դեղամիջոցների հայտնաբերման մեթոդ՝ բիոչիպերի տեխնոլոգիայի օգտագործմամբ»</w:t>
            </w:r>
          </w:p>
        </w:tc>
      </w:tr>
      <w:tr w:rsidR="007E1273" w:rsidRPr="0092268F" w14:paraId="5D8E1C30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A04171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FB4ED0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B555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57A9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0,25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CBDA9A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64106B75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DC39E6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A60BF1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4D8C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DBF16" w14:textId="77777777" w:rsidR="007E1273" w:rsidRPr="0092268F" w:rsidRDefault="007E1273" w:rsidP="00A52771">
            <w:pPr>
              <w:spacing w:after="120"/>
              <w:jc w:val="center"/>
              <w:rPr>
                <w:rFonts w:ascii="GHEA Mariam" w:hAnsi="GHEA Mariam" w:cs="Sylfaen"/>
              </w:rPr>
            </w:pP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B87293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6E0FFC03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F76395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4438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թռչուններ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FDAF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16EF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0,025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9B9E2C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6239C3E9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43ED02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E8518D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D5063" w14:textId="3FE26379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կաշի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ճարպ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1A85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0,025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B45BFD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0A67FE6B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1DBB07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9CDF45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E513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E0A6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0,025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115148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0A2CBAD9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97F861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209335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C164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0246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0,025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702449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0123C8FA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8BE64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61.</w:t>
            </w:r>
            <w:r w:rsidRPr="0092268F">
              <w:rPr>
                <w:rStyle w:val="Bodytext211pt"/>
                <w:rFonts w:ascii="GHEA Mariam" w:hAnsi="GHEA Mariam"/>
              </w:rPr>
              <w:tab/>
              <w:t>Ֆլավոմիցին* Flavomycin</w:t>
            </w:r>
          </w:p>
          <w:p w14:paraId="777CFEEE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(կենդանական ծագման ակվակուլտուրաների սննդամթերքի</w:t>
            </w:r>
            <w:r w:rsidRPr="0092268F">
              <w:rPr>
                <w:rFonts w:ascii="GHEA Mariam" w:hAnsi="GHEA Mariam" w:cs="Sylfaen"/>
                <w:sz w:val="22"/>
                <w:szCs w:val="22"/>
                <w:lang w:val="hy-AM"/>
              </w:rPr>
              <w:t xml:space="preserve"> </w:t>
            </w:r>
            <w:r w:rsidRPr="0092268F">
              <w:rPr>
                <w:rStyle w:val="Bodytext211pt"/>
                <w:rFonts w:ascii="GHEA Mariam" w:hAnsi="GHEA Mariam"/>
              </w:rPr>
              <w:t>համար (ֆլավոֆոսպոլիպոլ)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CF35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մթերատու կենդանիների բոլոր տեսակները,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0F6D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 (մկանային հյուսվածք)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AC84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0,7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2701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-</w:t>
            </w:r>
          </w:p>
        </w:tc>
      </w:tr>
      <w:tr w:rsidR="007E1273" w:rsidRPr="0092268F" w14:paraId="0F2C13EA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E1DA64" w14:textId="77777777" w:rsidR="007E1273" w:rsidRPr="0092268F" w:rsidRDefault="007E1273" w:rsidP="00A52771">
            <w:pPr>
              <w:pStyle w:val="Bodytext20"/>
              <w:tabs>
                <w:tab w:val="left" w:pos="326"/>
              </w:tabs>
              <w:spacing w:after="120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84084F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FB19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BCCA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0,7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383A94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43504C84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04AAD0" w14:textId="77777777" w:rsidR="007E1273" w:rsidRPr="0092268F" w:rsidRDefault="007E1273" w:rsidP="00A52771">
            <w:pPr>
              <w:pStyle w:val="Bodytext20"/>
              <w:tabs>
                <w:tab w:val="left" w:pos="326"/>
              </w:tabs>
              <w:spacing w:after="120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19A6E2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24043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C2A33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0,7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BA0B0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26AD6115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942FDA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CBE7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Fonts w:ascii="GHEA Mariam" w:hAnsi="GHEA Mariam"/>
                <w:sz w:val="22"/>
                <w:szCs w:val="22"/>
              </w:rPr>
              <w:t>կենդանական ծագման ակվակուլտուրայի սննդամթերք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4009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ճարպ (հում ճարպ)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7C2D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0,7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3AF3F2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69EAE786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72381F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DFE0C5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EA17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ձու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3FE2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0,7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7B2944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405620C6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C0E701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6AFDB6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3FBC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Style w:val="Bodytext211pt"/>
                <w:rFonts w:ascii="GHEA Mariam" w:hAnsi="GHEA Mariam"/>
                <w:lang w:val="ru-RU"/>
              </w:rPr>
            </w:pPr>
            <w:r w:rsidRPr="0092268F">
              <w:rPr>
                <w:rStyle w:val="Bodytext211pt"/>
                <w:rFonts w:ascii="GHEA Mariam" w:hAnsi="GHEA Mariam"/>
              </w:rPr>
              <w:t>կաթ</w:t>
            </w:r>
          </w:p>
          <w:p w14:paraId="192E877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ru-RU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EA97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0,7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88ACB3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2C06553F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42C4A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62.</w:t>
            </w:r>
            <w:r w:rsidRPr="0092268F">
              <w:rPr>
                <w:rStyle w:val="Bodytext211pt"/>
                <w:rFonts w:ascii="GHEA Mariam" w:hAnsi="GHEA Mariam"/>
              </w:rPr>
              <w:tab/>
              <w:t>Ֆլորֆենիկոլ Florfenicol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3DCFD" w14:textId="348E6FED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խոշոր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մանր եղջերավոր </w:t>
            </w:r>
            <w:r w:rsidRPr="0092268F">
              <w:rPr>
                <w:rStyle w:val="Bodytext211pt"/>
                <w:rFonts w:ascii="GHEA Mariam" w:hAnsi="GHEA Mariam"/>
              </w:rPr>
              <w:lastRenderedPageBreak/>
              <w:t>անասուններ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1A20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lastRenderedPageBreak/>
              <w:t>միս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2221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0,2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E298A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ԳՕՍՏ Ռ 54904-2012 «Սննդամթերք, պարենային հումք: Զանգվածասպեկտրաչափական </w:t>
            </w:r>
            <w:r w:rsidRPr="0092268F">
              <w:rPr>
                <w:rStyle w:val="Bodytext211pt"/>
                <w:rFonts w:ascii="GHEA Mariam" w:hAnsi="GHEA Mariam"/>
              </w:rPr>
              <w:lastRenderedPageBreak/>
              <w:t>դետեկտորով բարձրարդյունավետ հեղուկային քրոմատագրման միջոցով սուլֆանիլամիդների, նիտրոիմիդազոլների, պենիցիլինների, ամֆենիկոլների մնացորդային պարունակության որոշման մեթոդ»</w:t>
            </w:r>
          </w:p>
        </w:tc>
      </w:tr>
      <w:tr w:rsidR="007E1273" w:rsidRPr="0092268F" w14:paraId="22BEDA60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0115ED" w14:textId="77777777" w:rsidR="007E1273" w:rsidRPr="0092268F" w:rsidRDefault="007E1273" w:rsidP="00A52771">
            <w:pPr>
              <w:tabs>
                <w:tab w:val="left" w:pos="326"/>
              </w:tabs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B2D5E0" w14:textId="77777777" w:rsidR="007E1273" w:rsidRPr="0092268F" w:rsidRDefault="007E1273" w:rsidP="00A52771">
            <w:pPr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3D5B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B3B3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3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4C073E" w14:textId="77777777" w:rsidR="007E1273" w:rsidRPr="0092268F" w:rsidRDefault="007E1273" w:rsidP="00A52771">
            <w:pPr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772BD3E4" w14:textId="77777777" w:rsidTr="00A52771">
        <w:tblPrEx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CC4A4D" w14:textId="77777777" w:rsidR="007E1273" w:rsidRPr="0092268F" w:rsidRDefault="007E1273" w:rsidP="00A52771">
            <w:pPr>
              <w:tabs>
                <w:tab w:val="left" w:pos="326"/>
              </w:tabs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4B3301" w14:textId="77777777" w:rsidR="007E1273" w:rsidRPr="0092268F" w:rsidRDefault="007E1273" w:rsidP="00A52771">
            <w:pPr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08EB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հում ճարպ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F1AA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0,2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CD75C5" w14:textId="77777777" w:rsidR="007E1273" w:rsidRPr="0092268F" w:rsidRDefault="007E1273" w:rsidP="00A52771">
            <w:pPr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278FEFFA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76CBD0C" w14:textId="629E63CB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(ֆլորֆենիկոլի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դրա մետաբոլիտների հանրագումարը՝ </w:t>
            </w:r>
            <w:r w:rsidRPr="0092268F">
              <w:rPr>
                <w:rFonts w:ascii="GHEA Mariam" w:hAnsi="GHEA Mariam" w:cs="Sylfaen"/>
                <w:sz w:val="22"/>
                <w:szCs w:val="22"/>
                <w:lang w:val="hy-AM"/>
              </w:rPr>
              <w:br/>
            </w:r>
            <w:r w:rsidRPr="0092268F">
              <w:rPr>
                <w:rStyle w:val="Bodytext211pt"/>
                <w:rFonts w:ascii="GHEA Mariam" w:hAnsi="GHEA Mariam"/>
              </w:rPr>
              <w:t>ֆլորֆենիկոլամինի տեսքով)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9D72DD" w14:textId="77777777" w:rsidR="007E1273" w:rsidRPr="0092268F" w:rsidRDefault="007E1273" w:rsidP="00A52771">
            <w:pPr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C6BA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A46E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0,3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0DC01E" w14:textId="77777777" w:rsidR="007E1273" w:rsidRPr="0092268F" w:rsidRDefault="007E1273" w:rsidP="00A52771">
            <w:pPr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071A8EA1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F622AF" w14:textId="77777777" w:rsidR="007E1273" w:rsidRPr="0092268F" w:rsidRDefault="007E1273" w:rsidP="00A52771">
            <w:pPr>
              <w:tabs>
                <w:tab w:val="left" w:pos="326"/>
              </w:tabs>
              <w:spacing w:after="8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D7DC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8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խոզեր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DF0F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8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2E34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0,3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157AF3" w14:textId="77777777" w:rsidR="007E1273" w:rsidRPr="0092268F" w:rsidRDefault="007E1273" w:rsidP="00A52771">
            <w:pPr>
              <w:spacing w:after="8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48DF01BB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DE5B81" w14:textId="77777777" w:rsidR="007E1273" w:rsidRPr="0092268F" w:rsidRDefault="007E1273" w:rsidP="00A52771">
            <w:pPr>
              <w:tabs>
                <w:tab w:val="left" w:pos="326"/>
              </w:tabs>
              <w:spacing w:after="8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69335E" w14:textId="77777777" w:rsidR="007E1273" w:rsidRPr="0092268F" w:rsidRDefault="007E1273" w:rsidP="00A52771">
            <w:pPr>
              <w:spacing w:after="8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445E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8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ACE4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2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A8D422" w14:textId="77777777" w:rsidR="007E1273" w:rsidRPr="0092268F" w:rsidRDefault="007E1273" w:rsidP="00A52771">
            <w:pPr>
              <w:spacing w:after="8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6F917AD1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52338F" w14:textId="77777777" w:rsidR="007E1273" w:rsidRPr="0092268F" w:rsidRDefault="007E1273" w:rsidP="00A52771">
            <w:pPr>
              <w:tabs>
                <w:tab w:val="left" w:pos="326"/>
              </w:tabs>
              <w:spacing w:after="8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0B98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8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թռչուններ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991C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8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A928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641BF5" w14:textId="77777777" w:rsidR="007E1273" w:rsidRPr="0092268F" w:rsidRDefault="007E1273" w:rsidP="00A52771">
            <w:pPr>
              <w:spacing w:after="8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3C8CCAAF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218495" w14:textId="77777777" w:rsidR="007E1273" w:rsidRPr="0092268F" w:rsidRDefault="007E1273" w:rsidP="00A52771">
            <w:pPr>
              <w:tabs>
                <w:tab w:val="left" w:pos="326"/>
              </w:tabs>
              <w:spacing w:after="8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0FE82E42" w14:textId="77777777" w:rsidR="007E1273" w:rsidRPr="0092268F" w:rsidRDefault="007E1273" w:rsidP="00A52771">
            <w:pPr>
              <w:spacing w:after="8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3638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8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F26A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2,5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8B06B3" w14:textId="77777777" w:rsidR="007E1273" w:rsidRPr="0092268F" w:rsidRDefault="007E1273" w:rsidP="00A52771">
            <w:pPr>
              <w:spacing w:after="8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000C1193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486442" w14:textId="77777777" w:rsidR="007E1273" w:rsidRPr="0092268F" w:rsidRDefault="007E1273" w:rsidP="00A52771">
            <w:pPr>
              <w:tabs>
                <w:tab w:val="left" w:pos="326"/>
              </w:tabs>
              <w:spacing w:after="8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43AF2CB" w14:textId="77777777" w:rsidR="007E1273" w:rsidRPr="0092268F" w:rsidRDefault="007E1273" w:rsidP="00A52771">
            <w:pPr>
              <w:spacing w:after="8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1462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8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CA6A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0,75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410FE7" w14:textId="77777777" w:rsidR="007E1273" w:rsidRPr="0092268F" w:rsidRDefault="007E1273" w:rsidP="00A52771">
            <w:pPr>
              <w:spacing w:after="8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4EC26A1A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0AE328" w14:textId="77777777" w:rsidR="007E1273" w:rsidRPr="0092268F" w:rsidRDefault="007E1273" w:rsidP="00A52771">
            <w:pPr>
              <w:tabs>
                <w:tab w:val="left" w:pos="326"/>
              </w:tabs>
              <w:spacing w:after="8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B95C8F" w14:textId="77777777" w:rsidR="007E1273" w:rsidRPr="0092268F" w:rsidRDefault="007E1273" w:rsidP="00A52771">
            <w:pPr>
              <w:spacing w:after="8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0B80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8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ճարպ, կաշի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1F6A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0,2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A16C3E" w14:textId="77777777" w:rsidR="007E1273" w:rsidRPr="0092268F" w:rsidRDefault="007E1273" w:rsidP="00A52771">
            <w:pPr>
              <w:spacing w:after="8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77F49567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6D50A6" w14:textId="77777777" w:rsidR="007E1273" w:rsidRPr="0092268F" w:rsidRDefault="007E1273" w:rsidP="00A52771">
            <w:pPr>
              <w:tabs>
                <w:tab w:val="left" w:pos="326"/>
              </w:tabs>
              <w:spacing w:after="8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BA4A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8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կենդանական ծագման ակվակուլտուրաների սննդամթերք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97FC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8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մկանային հյուսվածք (մաշկի հետ բնական համամասնությամբ)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7C39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3770F0" w14:textId="77777777" w:rsidR="007E1273" w:rsidRPr="0092268F" w:rsidRDefault="007E1273" w:rsidP="00A52771">
            <w:pPr>
              <w:spacing w:after="8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7EC67AE1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149809" w14:textId="77777777" w:rsidR="007E1273" w:rsidRPr="0092268F" w:rsidRDefault="007E1273" w:rsidP="00A52771">
            <w:pPr>
              <w:tabs>
                <w:tab w:val="left" w:pos="326"/>
              </w:tabs>
              <w:spacing w:after="8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988C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8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Fonts w:ascii="GHEA Mariam" w:hAnsi="GHEA Mariam"/>
                <w:sz w:val="22"/>
                <w:szCs w:val="22"/>
              </w:rPr>
              <w:t>մթերատու կենդանիների այլ տեսակներ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12FB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8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FFE6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C0AD55" w14:textId="77777777" w:rsidR="007E1273" w:rsidRPr="0092268F" w:rsidRDefault="007E1273" w:rsidP="00A52771">
            <w:pPr>
              <w:spacing w:after="8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1E03AB8E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650440" w14:textId="77777777" w:rsidR="007E1273" w:rsidRPr="0092268F" w:rsidRDefault="007E1273" w:rsidP="00A52771">
            <w:pPr>
              <w:tabs>
                <w:tab w:val="left" w:pos="326"/>
              </w:tabs>
              <w:spacing w:after="8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60BE21" w14:textId="77777777" w:rsidR="007E1273" w:rsidRPr="0092268F" w:rsidRDefault="007E1273" w:rsidP="00A52771">
            <w:pPr>
              <w:spacing w:after="8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AB84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8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ճարպ (հում ճարպ)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C4FC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0,2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FDCF3A" w14:textId="77777777" w:rsidR="007E1273" w:rsidRPr="0092268F" w:rsidRDefault="007E1273" w:rsidP="00A52771">
            <w:pPr>
              <w:spacing w:after="8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2FAEFE29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D92501" w14:textId="77777777" w:rsidR="007E1273" w:rsidRPr="0092268F" w:rsidRDefault="007E1273" w:rsidP="00A52771">
            <w:pPr>
              <w:tabs>
                <w:tab w:val="left" w:pos="326"/>
              </w:tabs>
              <w:spacing w:after="8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6D569A" w14:textId="77777777" w:rsidR="007E1273" w:rsidRPr="0092268F" w:rsidRDefault="007E1273" w:rsidP="00A52771">
            <w:pPr>
              <w:spacing w:after="8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0377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8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CFB8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2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C9D9A2" w14:textId="77777777" w:rsidR="007E1273" w:rsidRPr="0092268F" w:rsidRDefault="007E1273" w:rsidP="00A52771">
            <w:pPr>
              <w:spacing w:after="8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00A6A7FD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592A5B" w14:textId="77777777" w:rsidR="007E1273" w:rsidRPr="0092268F" w:rsidRDefault="007E1273" w:rsidP="00A52771">
            <w:pPr>
              <w:tabs>
                <w:tab w:val="left" w:pos="326"/>
              </w:tabs>
              <w:spacing w:after="8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BADF7D" w14:textId="77777777" w:rsidR="007E1273" w:rsidRPr="0092268F" w:rsidRDefault="007E1273" w:rsidP="00A52771">
            <w:pPr>
              <w:spacing w:after="8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CB6F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8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42BE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0,3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34EE4B" w14:textId="77777777" w:rsidR="007E1273" w:rsidRPr="0092268F" w:rsidRDefault="007E1273" w:rsidP="00A52771">
            <w:pPr>
              <w:spacing w:after="8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3780CE09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87483D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8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63.</w:t>
            </w:r>
            <w:r w:rsidRPr="0092268F">
              <w:rPr>
                <w:rStyle w:val="Bodytext211pt"/>
                <w:rFonts w:ascii="GHEA Mariam" w:hAnsi="GHEA Mariam"/>
              </w:rPr>
              <w:tab/>
              <w:t>Ֆլումեկվին Flumequine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EB0FE6" w14:textId="244C2CF9" w:rsidR="007E1273" w:rsidRPr="0092268F" w:rsidRDefault="007E1273" w:rsidP="00A52771">
            <w:pPr>
              <w:pStyle w:val="Bodytext20"/>
              <w:shd w:val="clear" w:color="auto" w:fill="auto"/>
              <w:spacing w:before="0" w:after="8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խոշոր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մանր եղջերավոր անասուններ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CDB15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8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18994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D0BF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8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32797-2014 «Սննդամթերք, պարենային հումք: Զանգվածասպեկտրաչափական դետեկտորով բարձրարդյունավետ հեղուկային քրոմատագրման միջոցով</w:t>
            </w:r>
          </w:p>
        </w:tc>
      </w:tr>
      <w:tr w:rsidR="007E1273" w:rsidRPr="0092268F" w14:paraId="74BF9489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CF7CC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B46B7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4D31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3EA4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0,5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60AC5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քինոլոնների մնացորդային պարունակության որոշման մեթոդ»</w:t>
            </w:r>
          </w:p>
        </w:tc>
      </w:tr>
      <w:tr w:rsidR="007E1273" w:rsidRPr="0092268F" w14:paraId="4536A107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B2484C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8C9300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06FE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178A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0,3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7DD3E4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07F92604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CC6328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04D8A9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8B12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ճարպ (հում ճարպ)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0CBE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1,5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8B599A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2A4D5CA8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341C59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308BAC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B43B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կաթ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2860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AD52C7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40C64D41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E873FE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6C4B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թռչուններ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6956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E44D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0,4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64D82F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6E0C06E6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8E89B6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45CF75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461C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87B9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0,8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CB3DBA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1B683CC6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7188FC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A106E2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1F60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9246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16F2AA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2DA61A90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F049AE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475236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9855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ճարպ, կաշի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DE68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0,25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B277AD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41C165B7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55E3AC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C23C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կենդանական ծագման ակվակուլտուրաների սննդամթերք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4C75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մկանային հյուսվածք (մաշկի հետ բնական համամասնությամբ)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0CDE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0,6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8789E1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37505BE6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67E351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858F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Fonts w:ascii="GHEA Mariam" w:hAnsi="GHEA Mariam"/>
                <w:sz w:val="22"/>
                <w:szCs w:val="22"/>
              </w:rPr>
              <w:t>մթերատու կենդանիների այլ տեսակներ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AD57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B7A1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0,2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36971F" w14:textId="77777777" w:rsidR="007E1273" w:rsidRPr="0092268F" w:rsidRDefault="007E1273" w:rsidP="00A52771">
            <w:pPr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6D57D86F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E26604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706AAA" w14:textId="77777777" w:rsidR="007E1273" w:rsidRPr="0092268F" w:rsidRDefault="007E1273" w:rsidP="00A52771">
            <w:pPr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8D2F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284C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2CBCE8" w14:textId="77777777" w:rsidR="007E1273" w:rsidRPr="0092268F" w:rsidRDefault="007E1273" w:rsidP="00A52771">
            <w:pPr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33DD9F8F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171774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EBA42B" w14:textId="77777777" w:rsidR="007E1273" w:rsidRPr="0092268F" w:rsidRDefault="007E1273" w:rsidP="00A52771">
            <w:pPr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5D61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333B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136A30" w14:textId="77777777" w:rsidR="007E1273" w:rsidRPr="0092268F" w:rsidRDefault="007E1273" w:rsidP="00A52771">
            <w:pPr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514FECC6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3F0EFC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2EB1D1" w14:textId="77777777" w:rsidR="007E1273" w:rsidRPr="0092268F" w:rsidRDefault="007E1273" w:rsidP="00A52771">
            <w:pPr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8515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ճարպ (հում ճարպ)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5CCE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0,25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928047" w14:textId="77777777" w:rsidR="007E1273" w:rsidRPr="0092268F" w:rsidRDefault="007E1273" w:rsidP="00A52771">
            <w:pPr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63E84513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B3EA0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Style w:val="Bodytext211pt"/>
                <w:rFonts w:ascii="GHEA Mariam" w:hAnsi="GHEA Mariam"/>
              </w:rPr>
            </w:pPr>
            <w:r w:rsidRPr="0092268F">
              <w:rPr>
                <w:rStyle w:val="Bodytext211pt"/>
                <w:rFonts w:ascii="GHEA Mariam" w:hAnsi="GHEA Mariam"/>
              </w:rPr>
              <w:t>64.</w:t>
            </w:r>
            <w:r w:rsidRPr="0092268F">
              <w:rPr>
                <w:rStyle w:val="Bodytext211pt"/>
                <w:rFonts w:ascii="GHEA Mariam" w:hAnsi="GHEA Mariam"/>
              </w:rPr>
              <w:tab/>
              <w:t xml:space="preserve">Ցեֆտիոֆուր </w:t>
            </w:r>
          </w:p>
          <w:p w14:paraId="35DE39AC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Ceftiofur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7422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մթերատու կաթնասունների բոլոր տեսակները, թռչուններ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15AF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A665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1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1486C0" w14:textId="79B93E40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ՄԹՑ Ա-1/026 «Զանգվածասպեկտրաչափական դետեկտորով բարձրարդյունավետ հեղուկային քրոմատագրման մեթոդով կենդանաբուծական արտադրանքի մեջ ցեֆալոսպորինների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դրանց մետաբոլիտների մնացորդային պարունակության արբիտրաժային որոշման վերաբերյալ մեթոդական ցուցումներ»****</w:t>
            </w:r>
          </w:p>
          <w:p w14:paraId="73822C3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34137-2017 «Սննդամթերք, պարենային հումք: Զանգվածասպեկտրաչափական դետեկտորով բարձրարդյունավետ հեղուկային քրոմատագրման միջոցով</w:t>
            </w:r>
          </w:p>
        </w:tc>
      </w:tr>
      <w:tr w:rsidR="007E1273" w:rsidRPr="0092268F" w14:paraId="5238CFEB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AEE229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272D31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D72A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4B0A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2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991EA2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1A88CEA0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88D4482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(β-լակտամային համակարգ</w:t>
            </w:r>
            <w:r w:rsidRPr="0092268F">
              <w:rPr>
                <w:rFonts w:ascii="GHEA Mariam" w:hAnsi="GHEA Mariam" w:cs="Sylfaen"/>
                <w:sz w:val="22"/>
                <w:szCs w:val="22"/>
                <w:lang w:val="hy-AM"/>
              </w:rPr>
              <w:t xml:space="preserve"> </w:t>
            </w:r>
            <w:r w:rsidRPr="0092268F">
              <w:rPr>
                <w:rStyle w:val="Bodytext211pt"/>
                <w:rFonts w:ascii="GHEA Mariam" w:hAnsi="GHEA Mariam"/>
              </w:rPr>
              <w:t>պարունակող բոլոր այն մնացորդների</w:t>
            </w:r>
            <w:r w:rsidRPr="0092268F">
              <w:rPr>
                <w:rFonts w:ascii="GHEA Mariam" w:hAnsi="GHEA Mariam" w:cs="Sylfaen"/>
                <w:sz w:val="22"/>
                <w:szCs w:val="22"/>
                <w:lang w:val="hy-AM"/>
              </w:rPr>
              <w:t xml:space="preserve"> </w:t>
            </w:r>
            <w:r w:rsidRPr="0092268F">
              <w:rPr>
                <w:rStyle w:val="Bodytext211pt"/>
                <w:rFonts w:ascii="GHEA Mariam" w:hAnsi="GHEA Mariam"/>
              </w:rPr>
              <w:t>համագումարը, որոնք արտահայտված են</w:t>
            </w:r>
            <w:r w:rsidRPr="0092268F">
              <w:rPr>
                <w:rFonts w:ascii="GHEA Mariam" w:hAnsi="GHEA Mariam" w:cs="Sylfaen"/>
                <w:sz w:val="22"/>
                <w:szCs w:val="22"/>
                <w:lang w:val="hy-AM"/>
              </w:rPr>
              <w:t xml:space="preserve"> </w:t>
            </w:r>
            <w:r w:rsidRPr="0092268F">
              <w:rPr>
                <w:rStyle w:val="Bodytext211pt"/>
                <w:rFonts w:ascii="GHEA Mariam" w:hAnsi="GHEA Mariam"/>
              </w:rPr>
              <w:t>որպես</w:t>
            </w:r>
            <w:r w:rsidRPr="0092268F">
              <w:rPr>
                <w:rFonts w:ascii="GHEA Mariam" w:hAnsi="GHEA Mariam" w:cs="Sylfaen"/>
                <w:sz w:val="22"/>
                <w:szCs w:val="22"/>
                <w:lang w:val="hy-AM"/>
              </w:rPr>
              <w:t xml:space="preserve"> </w:t>
            </w:r>
            <w:r w:rsidRPr="0092268F">
              <w:rPr>
                <w:rStyle w:val="Bodytext211pt"/>
                <w:rFonts w:ascii="GHEA Mariam" w:hAnsi="GHEA Mariam"/>
              </w:rPr>
              <w:t>դեսֆուրոիլ-ցեֆտիոֆուր)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8A1CC6" w14:textId="77777777" w:rsidR="007E1273" w:rsidRPr="0092268F" w:rsidRDefault="007E1273" w:rsidP="00A52771">
            <w:pPr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EA0D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D017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6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5E1643" w14:textId="77777777" w:rsidR="007E1273" w:rsidRPr="0092268F" w:rsidRDefault="007E1273" w:rsidP="00A52771">
            <w:pPr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16FB1752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6B9224" w14:textId="77777777" w:rsidR="007E1273" w:rsidRPr="0092268F" w:rsidRDefault="007E1273" w:rsidP="00A52771">
            <w:pPr>
              <w:tabs>
                <w:tab w:val="left" w:pos="326"/>
              </w:tabs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D22386" w14:textId="77777777" w:rsidR="007E1273" w:rsidRPr="0092268F" w:rsidRDefault="007E1273" w:rsidP="00A52771">
            <w:pPr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9D19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ճարպ (հում ճարպ)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9E50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2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33CAE3" w14:textId="77777777" w:rsidR="007E1273" w:rsidRPr="0092268F" w:rsidRDefault="007E1273" w:rsidP="00A52771">
            <w:pPr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21CB1B60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BA68C0" w14:textId="77777777" w:rsidR="007E1273" w:rsidRPr="0092268F" w:rsidRDefault="007E1273" w:rsidP="00A52771">
            <w:pPr>
              <w:tabs>
                <w:tab w:val="left" w:pos="326"/>
              </w:tabs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515DEC" w14:textId="77777777" w:rsidR="007E1273" w:rsidRPr="0092268F" w:rsidRDefault="007E1273" w:rsidP="00A52771">
            <w:pPr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8D0E3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կաթ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67018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2CF64" w14:textId="77777777" w:rsidR="007E1273" w:rsidRPr="0092268F" w:rsidRDefault="007E1273" w:rsidP="00A52771">
            <w:pPr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51758A12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60905" w14:textId="77777777" w:rsidR="007E1273" w:rsidRPr="0092268F" w:rsidRDefault="007E1273" w:rsidP="00A52771">
            <w:pPr>
              <w:tabs>
                <w:tab w:val="left" w:pos="326"/>
              </w:tabs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4C1CF" w14:textId="77777777" w:rsidR="007E1273" w:rsidRPr="0092268F" w:rsidRDefault="007E1273" w:rsidP="00A52771">
            <w:pPr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BF67F" w14:textId="77777777" w:rsidR="007E1273" w:rsidRPr="0092268F" w:rsidRDefault="007E1273" w:rsidP="00A52771">
            <w:pPr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C26DF" w14:textId="77777777" w:rsidR="007E1273" w:rsidRPr="0092268F" w:rsidRDefault="007E1273" w:rsidP="00A52771">
            <w:pPr>
              <w:jc w:val="center"/>
              <w:rPr>
                <w:rFonts w:ascii="GHEA Mariam" w:hAnsi="GHEA Mariam" w:cs="Sylfaen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9C36D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ցեֆալոսպորինների մնացորդային պարունակության որոշման մեթոդ»</w:t>
            </w:r>
          </w:p>
          <w:p w14:paraId="5CEFC8DD" w14:textId="63CC7EB2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ԳՕՍՏ 31502-2012 «Կաթ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կաթնամթերք: Հակաբիոտիկների առկայության որոշման մանրէաբանական մեթոդներ»**</w:t>
            </w:r>
          </w:p>
          <w:p w14:paraId="75F9B76D" w14:textId="30D475EB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lastRenderedPageBreak/>
              <w:t xml:space="preserve">ԳՕՍՏ 32219-2013 «Կաթ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կաթնամթերք: Հակաբիոտիկների առկայության որոշման իմունաֆերմենտային մեթոդներ»</w:t>
            </w:r>
          </w:p>
          <w:p w14:paraId="07FEB515" w14:textId="19D79814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34285-2017 «Սննդամթերք, պարենային հումք: Քիմլյումինեսցենտային հայտնաբերմամբ իմունաֆերմենտային անալիզի օգնությամբ անասնաբուժական կիրառման համար քիմիաթերապ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>տիկ դեղամիջոցների հայտնաբերման մեթոդ՝ բիոչիպերի տեխնոլոգիայի օգտագործմամբ»</w:t>
            </w:r>
          </w:p>
        </w:tc>
      </w:tr>
      <w:tr w:rsidR="007E1273" w:rsidRPr="0092268F" w14:paraId="7B22397B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3EAB28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Style w:val="Bodytext211pt"/>
                <w:rFonts w:ascii="GHEA Mariam" w:hAnsi="GHEA Mariam"/>
              </w:rPr>
            </w:pPr>
            <w:r w:rsidRPr="0092268F">
              <w:rPr>
                <w:rStyle w:val="Bodytext211pt"/>
                <w:rFonts w:ascii="GHEA Mariam" w:hAnsi="GHEA Mariam"/>
              </w:rPr>
              <w:lastRenderedPageBreak/>
              <w:t>65.</w:t>
            </w:r>
            <w:r w:rsidRPr="0092268F">
              <w:rPr>
                <w:rStyle w:val="Bodytext211pt"/>
                <w:rFonts w:ascii="GHEA Mariam" w:hAnsi="GHEA Mariam"/>
              </w:rPr>
              <w:tab/>
              <w:t xml:space="preserve">Ցեֆացետրիլ </w:t>
            </w:r>
          </w:p>
          <w:p w14:paraId="7038F67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Cefacetrile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544AB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խոշոր եղջերավոր անասուններ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C3F2E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կաթ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4B45C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0,125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0379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34137-2017 «Սննդամթերք, պարենային հումք: Զանգվածասպեկտրաչափական դետեկտորով բարձրարդյունավետ հեղուկային քրոմատագրման միջոցով ցեֆալոսպորինների մնացորդային պարունակության որոշման մեթոդ»</w:t>
            </w:r>
          </w:p>
        </w:tc>
      </w:tr>
      <w:tr w:rsidR="007E1273" w:rsidRPr="0092268F" w14:paraId="703CF40B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40D68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33403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F19D9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F93F6" w14:textId="77777777" w:rsidR="007E1273" w:rsidRPr="0092268F" w:rsidRDefault="007E1273" w:rsidP="00A52771">
            <w:pPr>
              <w:spacing w:after="120"/>
              <w:jc w:val="center"/>
              <w:rPr>
                <w:rFonts w:ascii="GHEA Mariam" w:hAnsi="GHEA Mariam" w:cs="Sylfaen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1C476C" w14:textId="2190AF28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ԳՕՍՏ 31502-2012 «Կաթ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կաթնամթերք: Հակաբիոտիկների առկայության որոշման մանրէաբանական մեթոդներ»**</w:t>
            </w:r>
          </w:p>
          <w:p w14:paraId="33ECA1DF" w14:textId="743E2D54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ԳՕՍՏ 32219-2013 «Կաթ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կաթնամթերք: Հակաբիոտիկների առկայության որոշման իմունաֆերմենտային մեթոդներ»</w:t>
            </w:r>
          </w:p>
          <w:p w14:paraId="180AC53A" w14:textId="7A8F27F5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ՄԹՑ Ա-1/026 «Զանգվածասպեկտրաչափական դետեկտորով բարձրարդյունավետ հեղուկային քրոմատագրման մեթոդով կենդանաբուծական արտադրանքի մեջ ցեֆալոսպորինների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դրանց մետաբոլիտների մնացորդային պարունակության արբիտրաժային որոշման վերաբերյալ մեթոդական </w:t>
            </w:r>
            <w:r w:rsidRPr="0092268F">
              <w:rPr>
                <w:rStyle w:val="Bodytext211pt"/>
                <w:rFonts w:ascii="GHEA Mariam" w:hAnsi="GHEA Mariam"/>
              </w:rPr>
              <w:lastRenderedPageBreak/>
              <w:t>ցուցումներ»****</w:t>
            </w:r>
          </w:p>
        </w:tc>
      </w:tr>
      <w:tr w:rsidR="007E1273" w:rsidRPr="0092268F" w14:paraId="1C8920BC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B501E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Style w:val="Bodytext211pt"/>
                <w:rFonts w:ascii="GHEA Mariam" w:hAnsi="GHEA Mariam"/>
              </w:rPr>
            </w:pPr>
            <w:r w:rsidRPr="0092268F">
              <w:rPr>
                <w:rStyle w:val="Bodytext211pt"/>
                <w:rFonts w:ascii="GHEA Mariam" w:hAnsi="GHEA Mariam"/>
              </w:rPr>
              <w:lastRenderedPageBreak/>
              <w:t>66.</w:t>
            </w:r>
            <w:r w:rsidRPr="0092268F">
              <w:rPr>
                <w:rStyle w:val="Bodytext211pt"/>
                <w:rFonts w:ascii="GHEA Mariam" w:hAnsi="GHEA Mariam"/>
              </w:rPr>
              <w:tab/>
              <w:t xml:space="preserve">Ցեֆալեքսին </w:t>
            </w:r>
          </w:p>
          <w:p w14:paraId="48ED6E22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Cefalexin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6E31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խոշոր եղջերավոր անասուններ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2FA4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կաթ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7E7C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F3BEC5" w14:textId="5CBBE840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ՄԹՑ Ա-1/026 «Զանգվածասպեկտրաչափական դետեկտորով բարձրարդյունավետ հեղուկային քրոմատագրման մեթոդով կենդանաբուծական արտադրանքի մեջ ցեֆալոսպորինների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դրանց մետաբոլիտների մնացորդային պարունակության արբիտրաժային որոշման վերաբերյալ մեթոդական ցուցումներ»****</w:t>
            </w:r>
          </w:p>
          <w:p w14:paraId="4AEA609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ԳՕՍՏ 34137-2017 «Սննդամթերք, պարենային հումք: Բարձրարդյունավետ հեղուկային քրոմատագրման միջոցով ցեֆալոսպորինների մնացորդային պարունակության </w:t>
            </w:r>
          </w:p>
        </w:tc>
      </w:tr>
      <w:tr w:rsidR="007E1273" w:rsidRPr="0092268F" w14:paraId="6C8A5BDB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B97A87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9E69A8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818F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37C4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0,2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F36584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2380B821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F2D7C6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4C7A1C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539F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ճարպ (հում ճարպ)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DC8F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0,2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D39ED1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768B165F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249BBD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775BA8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4062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C38D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CD7EEC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39418619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E63744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E3162E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D69A7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F059B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0,2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F7C53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77C6D9CF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22FFF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804FB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3E5A0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D2029" w14:textId="77777777" w:rsidR="007E1273" w:rsidRPr="0092268F" w:rsidRDefault="007E1273" w:rsidP="00A52771">
            <w:pPr>
              <w:spacing w:after="120"/>
              <w:jc w:val="center"/>
              <w:rPr>
                <w:rFonts w:ascii="GHEA Mariam" w:hAnsi="GHEA Mariam" w:cs="Sylfaen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B7BA9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որոշման մեթոդ»</w:t>
            </w:r>
          </w:p>
          <w:p w14:paraId="607EB3DC" w14:textId="68A91AB5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34285-2017 «Սննդամթերք, պարենային հումք: Քիմլյումինեսցենտային հայտնաբերմամբ իմունաֆերմենտային անալիզի օգնությամբ անասնաբուժական կիրառման համար քիմիաթերապ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>տիկ դեղամիջոցների հայտնաբերման մեթոդ՝ բիոչիպերի տեխնոլոգիայի օգտագործմամբ»</w:t>
            </w:r>
          </w:p>
        </w:tc>
      </w:tr>
      <w:tr w:rsidR="007E1273" w:rsidRPr="0092268F" w14:paraId="73FCBCFA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9EC0B4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67.</w:t>
            </w:r>
            <w:r w:rsidRPr="0092268F">
              <w:rPr>
                <w:rStyle w:val="Bodytext211pt"/>
                <w:rFonts w:ascii="GHEA Mariam" w:hAnsi="GHEA Mariam"/>
              </w:rPr>
              <w:tab/>
              <w:t>Ցեֆալոնիմ</w:t>
            </w:r>
          </w:p>
          <w:p w14:paraId="3F537F7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(Ցեֆալոնիում)</w:t>
            </w:r>
          </w:p>
          <w:p w14:paraId="014D324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Cefalonium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8D821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խոշոր եղջերավոր անասուններ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C37E3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կաթ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CE30F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8D37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34137-2017 «Սննդամթերք, պարենային հումք: Զանգվածասպեկտրաչափական դետեկտորով բարձրարդյունավետ հեղուկային քրոմատագրման միջոցով ցեֆալոսպորինների մնացորդային պարունակության որոշման մեթոդ»</w:t>
            </w:r>
          </w:p>
          <w:p w14:paraId="7615AE72" w14:textId="54CCBE6A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ՄԹՑ Ա-1/026 «Զանգվածասպեկտրաչափական դետեկտորով բարձրարդյունավետ հեղուկային քրոմատագրման մեթոդով կենդանաբուծական արտադրանքի մեջ ցեֆալոսպորինների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դրանց մետաբոլիտների մնացորդային պարունակության արբիտրաժային </w:t>
            </w:r>
            <w:r w:rsidRPr="0092268F">
              <w:rPr>
                <w:rStyle w:val="Bodytext211pt"/>
                <w:rFonts w:ascii="GHEA Mariam" w:hAnsi="GHEA Mariam"/>
              </w:rPr>
              <w:lastRenderedPageBreak/>
              <w:t>որոշման վերաբերյալ մեթոդական ցուցումներ»****</w:t>
            </w:r>
          </w:p>
          <w:p w14:paraId="38D239B6" w14:textId="3679CD84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ԳՕՍՏ 31502-2012 «Կաթ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կաթնամթերք: Հակաբիոտիկների առկայության որոշման</w:t>
            </w:r>
          </w:p>
        </w:tc>
      </w:tr>
      <w:tr w:rsidR="007E1273" w:rsidRPr="0092268F" w14:paraId="2863A805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AB60F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7455F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D4B3F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C5B6C" w14:textId="77777777" w:rsidR="007E1273" w:rsidRPr="0092268F" w:rsidRDefault="007E1273" w:rsidP="00A52771">
            <w:pPr>
              <w:spacing w:after="120"/>
              <w:jc w:val="center"/>
              <w:rPr>
                <w:rFonts w:ascii="GHEA Mariam" w:hAnsi="GHEA Mariam" w:cs="Sylfaen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1C062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միկրոկենսաբանական մեթոդներ»**</w:t>
            </w:r>
          </w:p>
          <w:p w14:paraId="7F25787C" w14:textId="704EAD4A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ԳՕՍՏ 32219-2013 «Կաթ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կաթնամթերք: Հակաբիոտիկների առկայության որոշման իմունաֆերմենտային մեթոդներ»</w:t>
            </w:r>
          </w:p>
          <w:p w14:paraId="5B8C1738" w14:textId="5B99DAAC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34285-2017 «Սննդամթերք, պարենային հումք: Քիմլյումինեսցենտային հայտնաբերմամբ իմունաֆերմենտային անալիզի օգնությամբ անասնաբուժական կիրառման համար քիմիաթերապ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>տիկ դեղամիջոցների հայտնաբերման մեթոդ՝ բիոչիպերի տեխնոլոգիայի օգտագործմամբ»</w:t>
            </w:r>
          </w:p>
        </w:tc>
      </w:tr>
      <w:tr w:rsidR="007E1273" w:rsidRPr="0092268F" w14:paraId="19B418EB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319825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68.</w:t>
            </w:r>
            <w:r w:rsidRPr="0092268F">
              <w:rPr>
                <w:rStyle w:val="Bodytext211pt"/>
                <w:rFonts w:ascii="GHEA Mariam" w:hAnsi="GHEA Mariam"/>
              </w:rPr>
              <w:tab/>
              <w:t>Ցեֆոպերազոն Cefoperazone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A66C2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խոշոր եղջերավոր անասուններ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8EF9A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կաթ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0CDA2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9091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Style w:val="Bodytext211pt"/>
                <w:rFonts w:ascii="GHEA Mariam" w:hAnsi="GHEA Mariam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34137-2017 «Սննդամթերք, պարենային հումք: Զանգվածասպեկտրաչափական դետեկտորով բարձրարդյունավետ հեղուկային քրոմատագրման միջոցով ցեֆալոսպորինների մնացորդային պարունակության որոշման մեթոդ»</w:t>
            </w:r>
          </w:p>
          <w:p w14:paraId="457DAC5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</w:p>
          <w:p w14:paraId="014A47E0" w14:textId="5B1E31A4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ՄԹՑ Ա-1/026 «Զանգվածասպեկտրաչափական դետեկտորով բարձրարդյունավետ հեղուկային քրոմատագրման մեթոդով կենդանաբուծական արտադրանքի մեջ ցեֆալոսպորինների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դրանց մետաբոլիտների մնացորդային պարունակության արբիտրաժային որոշման վերաբերյալ մեթոդական ցուցումներ»****</w:t>
            </w:r>
          </w:p>
        </w:tc>
      </w:tr>
      <w:tr w:rsidR="007E1273" w:rsidRPr="0092268F" w14:paraId="15CA3A6F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2CC039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D70950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8CFF8A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343F8B" w14:textId="77777777" w:rsidR="007E1273" w:rsidRPr="0092268F" w:rsidRDefault="007E1273" w:rsidP="00A52771">
            <w:pPr>
              <w:spacing w:after="120"/>
              <w:jc w:val="center"/>
              <w:rPr>
                <w:rFonts w:ascii="GHEA Mariam" w:hAnsi="GHEA Mariam" w:cs="Sylfaen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67097" w14:textId="6E7F1618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ԳՕՍՏ 34285-2017 «Սննդամթերք, պարենային հումք: Քիմլյումինեսցենտային </w:t>
            </w:r>
            <w:r w:rsidRPr="0092268F">
              <w:rPr>
                <w:rStyle w:val="Bodytext211pt"/>
                <w:rFonts w:ascii="GHEA Mariam" w:hAnsi="GHEA Mariam"/>
              </w:rPr>
              <w:lastRenderedPageBreak/>
              <w:t>հայտնաբերմամբ իմունաֆերմենտային անալիզի օգնությամբ անասնաբուժական կիրառման համար քիմիաթերապ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>տիկ դեղամիջոցների հայտնաբերման մեթոդ՝ բիոչիպերի տեխնոլոգիայի օգտագործմամբ»</w:t>
            </w:r>
          </w:p>
        </w:tc>
      </w:tr>
      <w:tr w:rsidR="007E1273" w:rsidRPr="0092268F" w14:paraId="2365C235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06542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Style w:val="Bodytext211pt"/>
                <w:rFonts w:ascii="GHEA Mariam" w:hAnsi="GHEA Mariam"/>
              </w:rPr>
            </w:pPr>
            <w:r w:rsidRPr="0092268F">
              <w:rPr>
                <w:rStyle w:val="Bodytext211pt"/>
                <w:rFonts w:ascii="GHEA Mariam" w:hAnsi="GHEA Mariam"/>
              </w:rPr>
              <w:lastRenderedPageBreak/>
              <w:t>69.</w:t>
            </w:r>
            <w:r w:rsidRPr="0092268F">
              <w:rPr>
                <w:rStyle w:val="Bodytext211pt"/>
                <w:rFonts w:ascii="GHEA Mariam" w:hAnsi="GHEA Mariam"/>
              </w:rPr>
              <w:tab/>
              <w:t xml:space="preserve">Ցեֆկինոմ </w:t>
            </w:r>
          </w:p>
          <w:p w14:paraId="7DA9398A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Cefquinome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1558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խոշոր եղջերավոր անասուն, խոզեր, ձիեր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0BC3C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62CD6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6E20D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34137-2017 «Սննդամթերք, պարենային հումք: Զանգվածասպեկտրաչափական դետեկտորով բարձրարդյունավետ հեղուկային քրոմատագրման միջոցով ցեֆալոսպորինների մնացորդային պարունակության որոշման մեթոդ»</w:t>
            </w:r>
          </w:p>
          <w:p w14:paraId="72EF8637" w14:textId="6471DD34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ՄԹՑ Ա-1/026 «Զանգվածասպեկտրաչափական դետեկտորով բարձրարդյունավետ հեղուկային քրոմատագրման մեթոդով կենդանաբուծական արտադրանքի մեջ ցեֆալոսպորինների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դրանց մետաբոլիտների մնացորդային պարունակության արբիտրաժային որոշման վերաբերյալ մեթոդական ցուցումներ»****</w:t>
            </w:r>
          </w:p>
          <w:p w14:paraId="69FCD434" w14:textId="54927975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34285-2017 «Սննդամթերք, պարենային հումք: Քիմլյումինեսցենտային հայտնաբերմամբ իմունաֆերմենտային անալիզի օգնությամբ անասնաբուժական կիրառման համար քիմիաթերապ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>տիկ դեղամիջոցների հայտնաբերման մեթոդ՝</w:t>
            </w:r>
            <w:r w:rsidRPr="0092268F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r w:rsidRPr="0092268F">
              <w:rPr>
                <w:rStyle w:val="Bodytext211pt"/>
                <w:rFonts w:ascii="GHEA Mariam" w:hAnsi="GHEA Mariam"/>
              </w:rPr>
              <w:t>բիոչիպերի տեխնոլոգիայի օգտագործմամբ»</w:t>
            </w:r>
          </w:p>
        </w:tc>
      </w:tr>
      <w:tr w:rsidR="007E1273" w:rsidRPr="0092268F" w14:paraId="5E8EA705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833A3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1B986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77243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հում ճարպ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B455D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4D5A51" w14:textId="77777777" w:rsidR="007E1273" w:rsidRPr="0092268F" w:rsidRDefault="007E1273" w:rsidP="00A52771">
            <w:pPr>
              <w:pStyle w:val="Bodytext20"/>
              <w:spacing w:after="120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</w:p>
        </w:tc>
      </w:tr>
      <w:tr w:rsidR="007E1273" w:rsidRPr="0092268F" w14:paraId="3192D4E6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A639A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BDD4B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25519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շպիկ՝ կաշվով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B936A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71673F" w14:textId="77777777" w:rsidR="007E1273" w:rsidRPr="0092268F" w:rsidRDefault="007E1273" w:rsidP="00A52771">
            <w:pPr>
              <w:pStyle w:val="Bodytext20"/>
              <w:spacing w:after="120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</w:p>
        </w:tc>
      </w:tr>
      <w:tr w:rsidR="007E1273" w:rsidRPr="0092268F" w14:paraId="10D4D477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E3C84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4804C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9AD67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22CB5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DF3A84" w14:textId="77777777" w:rsidR="007E1273" w:rsidRPr="0092268F" w:rsidRDefault="007E1273" w:rsidP="00A52771">
            <w:pPr>
              <w:pStyle w:val="Bodytext20"/>
              <w:spacing w:after="120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</w:p>
        </w:tc>
      </w:tr>
      <w:tr w:rsidR="007E1273" w:rsidRPr="0092268F" w14:paraId="389B4978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78C1B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6CE77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5B58D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6CE18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0,2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145204" w14:textId="77777777" w:rsidR="007E1273" w:rsidRPr="0092268F" w:rsidRDefault="007E1273" w:rsidP="00A52771">
            <w:pPr>
              <w:pStyle w:val="Bodytext20"/>
              <w:spacing w:after="120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</w:p>
        </w:tc>
      </w:tr>
      <w:tr w:rsidR="007E1273" w:rsidRPr="0092268F" w14:paraId="6D38CC37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E52DE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DD310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6BA1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կաթ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D134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0,02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A9D40C" w14:textId="77777777" w:rsidR="007E1273" w:rsidRPr="0092268F" w:rsidRDefault="007E1273" w:rsidP="00A52771">
            <w:pPr>
              <w:pStyle w:val="Bodytext20"/>
              <w:spacing w:after="120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</w:p>
        </w:tc>
      </w:tr>
      <w:tr w:rsidR="007E1273" w:rsidRPr="0092268F" w14:paraId="06F7F7C7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FF3D90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E98038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E8EC6A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3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C272F3" w14:textId="77777777" w:rsidR="007E1273" w:rsidRPr="0092268F" w:rsidRDefault="007E1273" w:rsidP="00A52771">
            <w:pPr>
              <w:spacing w:after="120"/>
              <w:jc w:val="center"/>
              <w:rPr>
                <w:rFonts w:ascii="GHEA Mariam" w:hAnsi="GHEA Mariam" w:cs="Sylfaen"/>
              </w:rPr>
            </w:pPr>
          </w:p>
        </w:tc>
        <w:tc>
          <w:tcPr>
            <w:tcW w:w="4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0C95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</w:p>
        </w:tc>
      </w:tr>
      <w:tr w:rsidR="007E1273" w:rsidRPr="0092268F" w14:paraId="6D29BB76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94E7A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70.</w:t>
            </w:r>
            <w:r w:rsidRPr="0092268F">
              <w:rPr>
                <w:rStyle w:val="Bodytext211pt"/>
                <w:rFonts w:ascii="GHEA Mariam" w:hAnsi="GHEA Mariam"/>
              </w:rPr>
              <w:tab/>
              <w:t>Ցեֆապիրին Cefapirin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49F9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խոշոր եղջերավոր անասուններ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A8A9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49C6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31D0F3" w14:textId="47A6EC6B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ԳՕՍՏ 31502-2012 «Կաթ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կաթնամթերք: Միկրոկենսաբանական մեթոդներ</w:t>
            </w:r>
            <w:r w:rsidRPr="0092268F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r w:rsidRPr="0092268F">
              <w:rPr>
                <w:rStyle w:val="Bodytext211pt"/>
                <w:rFonts w:ascii="GHEA Mariam" w:hAnsi="GHEA Mariam"/>
              </w:rPr>
              <w:t>միկրոկենսաբանական մեթոդներ»**</w:t>
            </w:r>
          </w:p>
        </w:tc>
      </w:tr>
      <w:tr w:rsidR="007E1273" w:rsidRPr="0092268F" w14:paraId="491953EE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099F1E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0D2A287B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F9D6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ճարպ (հում ճարպ)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70E8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661AA7" w14:textId="77777777" w:rsidR="007E1273" w:rsidRPr="0092268F" w:rsidRDefault="007E1273" w:rsidP="00A52771">
            <w:pPr>
              <w:pStyle w:val="Bodytext20"/>
              <w:spacing w:after="120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</w:p>
        </w:tc>
      </w:tr>
      <w:tr w:rsidR="007E1273" w:rsidRPr="0092268F" w14:paraId="7A69F9DF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B5B470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34D82ADE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15BF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2F4D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57C69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</w:p>
        </w:tc>
      </w:tr>
      <w:tr w:rsidR="007E1273" w:rsidRPr="0092268F" w14:paraId="7B7208D8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left w:val="single" w:sz="4" w:space="0" w:color="auto"/>
            </w:tcBorders>
            <w:shd w:val="clear" w:color="auto" w:fill="FFFFFF"/>
          </w:tcPr>
          <w:p w14:paraId="4EA3E59C" w14:textId="51077795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(ցեֆապիրինի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դեզացետիլեֆապրինի հանրագումար)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00AC666C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1DB0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կաթ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D8D2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0,01</w:t>
            </w:r>
          </w:p>
        </w:tc>
        <w:tc>
          <w:tcPr>
            <w:tcW w:w="4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3D6AF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Style w:val="Bodytext211pt"/>
                <w:rFonts w:ascii="GHEA Mariam" w:hAnsi="GHEA Mari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ԳՕՍՏ 34137-2017 «Սննդամթերք, պարենային հումք: Զանգվածասպեկտրաչափական դետեկտորով բարձրարդյունավետ հեղուկային քրոմատագրման միջոցով </w:t>
            </w:r>
            <w:r w:rsidRPr="0092268F">
              <w:rPr>
                <w:rStyle w:val="Bodytext211pt"/>
                <w:rFonts w:ascii="GHEA Mariam" w:hAnsi="GHEA Mariam"/>
              </w:rPr>
              <w:lastRenderedPageBreak/>
              <w:t>ցեֆալոսպորինների մնացորդային պարունակության որոշման մեթոդ»</w:t>
            </w:r>
          </w:p>
          <w:p w14:paraId="453E2083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</w:p>
        </w:tc>
      </w:tr>
      <w:tr w:rsidR="007E1273" w:rsidRPr="0092268F" w14:paraId="29917E4B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left w:val="single" w:sz="4" w:space="0" w:color="auto"/>
            </w:tcBorders>
            <w:shd w:val="clear" w:color="auto" w:fill="FFFFFF"/>
          </w:tcPr>
          <w:p w14:paraId="60CA3CB4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4987B782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left w:val="single" w:sz="4" w:space="0" w:color="auto"/>
            </w:tcBorders>
            <w:shd w:val="clear" w:color="auto" w:fill="FFFFFF"/>
          </w:tcPr>
          <w:p w14:paraId="7697C233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3253" w:type="dxa"/>
            <w:tcBorders>
              <w:left w:val="single" w:sz="4" w:space="0" w:color="auto"/>
            </w:tcBorders>
            <w:shd w:val="clear" w:color="auto" w:fill="FFFFFF"/>
          </w:tcPr>
          <w:p w14:paraId="370225C6" w14:textId="77777777" w:rsidR="007E1273" w:rsidRPr="0092268F" w:rsidRDefault="007E1273" w:rsidP="00A52771">
            <w:pPr>
              <w:spacing w:after="120"/>
              <w:jc w:val="center"/>
              <w:rPr>
                <w:rFonts w:ascii="GHEA Mariam" w:hAnsi="GHEA Mariam" w:cs="Sylfaen"/>
              </w:rPr>
            </w:pPr>
          </w:p>
        </w:tc>
        <w:tc>
          <w:tcPr>
            <w:tcW w:w="4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6FF186" w14:textId="19678EE4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3" w:right="79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ՄԹՑ Ա-1/026 «Զանգվածասպեկտրաչափական դետեկտորով բարձրարդյունավետ հեղուկային քրոմատագրման մեթոդով կենդանաբուծական արտադրանքի մեջ ցեֆալոսպորինների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դրանց մետաբոլիտների մնացորդային պարունակության արբիտրաժային որոշման վերաբերյալ մեթոդական ցուցումներ»****</w:t>
            </w:r>
          </w:p>
        </w:tc>
      </w:tr>
      <w:tr w:rsidR="007E1273" w:rsidRPr="0092268F" w14:paraId="617CEDF2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A6CA34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A80742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2B24B3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3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2BC9EF" w14:textId="77777777" w:rsidR="007E1273" w:rsidRPr="0092268F" w:rsidRDefault="007E1273" w:rsidP="00A52771">
            <w:pPr>
              <w:spacing w:after="120"/>
              <w:jc w:val="center"/>
              <w:rPr>
                <w:rFonts w:ascii="GHEA Mariam" w:hAnsi="GHEA Mariam" w:cs="Sylfaen"/>
              </w:rPr>
            </w:pPr>
          </w:p>
        </w:tc>
        <w:tc>
          <w:tcPr>
            <w:tcW w:w="42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EEA6AC" w14:textId="49851701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3" w:right="79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34285-2017 «Սննդամթերք, պարենային հումք: Քիմլյումինեսցենտային հայտնաբերմամբ իմունաֆերմենտային անալիզի օգնությամբ անասնաբուժական կիրառման համար քիմիաթերապ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>տիկ դեղամիջոցների հայտնաբերման մեթոդ՝</w:t>
            </w:r>
            <w:r w:rsidRPr="0092268F">
              <w:rPr>
                <w:rFonts w:ascii="GHEA Mariam" w:hAnsi="GHEA Mariam" w:cs="Sylfaen"/>
                <w:sz w:val="22"/>
                <w:szCs w:val="22"/>
                <w:lang w:val="hy-AM"/>
              </w:rPr>
              <w:t xml:space="preserve"> </w:t>
            </w:r>
            <w:r w:rsidRPr="0092268F">
              <w:rPr>
                <w:rStyle w:val="Bodytext211pt"/>
                <w:rFonts w:ascii="GHEA Mariam" w:hAnsi="GHEA Mariam"/>
              </w:rPr>
              <w:t>բիոչիպերի տեխնոլոգիայի օգտագործմամբ»</w:t>
            </w:r>
          </w:p>
        </w:tc>
      </w:tr>
      <w:tr w:rsidR="007E1273" w:rsidRPr="0092268F" w14:paraId="4060FD94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15879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BE196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A2A36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2109E" w14:textId="77777777" w:rsidR="007E1273" w:rsidRPr="0092268F" w:rsidRDefault="007E1273" w:rsidP="00A52771">
            <w:pPr>
              <w:spacing w:after="120"/>
              <w:jc w:val="center"/>
              <w:rPr>
                <w:rFonts w:ascii="GHEA Mariam" w:hAnsi="GHEA Mariam" w:cs="Sylfaen"/>
              </w:rPr>
            </w:pP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743D5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</w:p>
        </w:tc>
      </w:tr>
      <w:tr w:rsidR="007E1273" w:rsidRPr="0092268F" w14:paraId="12D75C21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CF699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71.</w:t>
            </w:r>
            <w:r w:rsidRPr="0092268F">
              <w:rPr>
                <w:rStyle w:val="Bodytext211pt"/>
                <w:rFonts w:ascii="GHEA Mariam" w:hAnsi="GHEA Mariam"/>
              </w:rPr>
              <w:tab/>
              <w:t>Ցիպրոֆլոքսացին/</w:t>
            </w:r>
          </w:p>
          <w:p w14:paraId="14BD48A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Էնրոֆլոքսացին/</w:t>
            </w:r>
          </w:p>
          <w:p w14:paraId="3C98752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Պերֆլոքսացին/</w:t>
            </w:r>
          </w:p>
          <w:p w14:paraId="3FD2134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Օֆլոքսացին/</w:t>
            </w:r>
          </w:p>
          <w:p w14:paraId="793A960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Նորֆլոքսացին/</w:t>
            </w:r>
          </w:p>
          <w:p w14:paraId="5799B74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lastRenderedPageBreak/>
              <w:t>Ciptofloxacin/</w:t>
            </w:r>
          </w:p>
          <w:p w14:paraId="3F19C01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Enrofloxacin/</w:t>
            </w:r>
          </w:p>
          <w:p w14:paraId="59EB184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Perfloxacin/Ofloxacin/</w:t>
            </w:r>
          </w:p>
          <w:p w14:paraId="2B0E770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Norfloxacin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8A28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Fonts w:ascii="GHEA Mariam" w:hAnsi="GHEA Mariam"/>
                <w:sz w:val="22"/>
                <w:szCs w:val="22"/>
              </w:rPr>
              <w:lastRenderedPageBreak/>
              <w:t>մթերատու կենդանիների բոլոր տեսակները, կենդանական ծագման ակվակուլտուրաների սննդամթերք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FF93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 (մկանային հյուսվածք)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8D3E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370B3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32797-2014 «Սննդամթերք, պարենային հումք: Զանգվածասպեկտրաչափական դետեկտորով բարձրարդյունավետ հեղուկային քրոմատագրման միջոցով քինոլոնների մնացորդային պարունակության որոշման մեթոդ»</w:t>
            </w:r>
          </w:p>
          <w:p w14:paraId="03B6B20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33634-2015 «Սննդամթերք: Պարենային հումք: Ֆտորքինոլոնային շարքի հակաբիոտիկների մնացորդային պարունակության որոշման իմունաֆերմենտային մեթոդ»</w:t>
            </w:r>
          </w:p>
        </w:tc>
      </w:tr>
      <w:tr w:rsidR="007E1273" w:rsidRPr="0092268F" w14:paraId="251DBE88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F62551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0291A3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9BB6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ճարպ (հում ճարպ) (շպիկ-խոզերի համար՝ կաշվով)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7708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64DA76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1CADE513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231CD6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5DE69" w14:textId="044FC8A6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խոշոր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մանր եղջերավոր անասուններ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2437A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կաթ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382C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1BDB03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3C2872B3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639BB5B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(ֆտորքինոլոնների</w:t>
            </w:r>
          </w:p>
          <w:p w14:paraId="7FD56766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հանրագումար)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CAFF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մանր եղջերավոր անասուններ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8412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8FAA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0,3</w:t>
            </w:r>
          </w:p>
        </w:tc>
        <w:tc>
          <w:tcPr>
            <w:tcW w:w="4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954944" w14:textId="77777777" w:rsidR="007E1273" w:rsidRPr="0092268F" w:rsidRDefault="007E1273" w:rsidP="00A52771">
            <w:pPr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174C6068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C501F5" w14:textId="77777777" w:rsidR="007E1273" w:rsidRPr="0092268F" w:rsidRDefault="007E1273" w:rsidP="00A52771">
            <w:pPr>
              <w:tabs>
                <w:tab w:val="left" w:pos="326"/>
              </w:tabs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E91866" w14:textId="77777777" w:rsidR="007E1273" w:rsidRPr="0092268F" w:rsidRDefault="007E1273" w:rsidP="00A52771">
            <w:pPr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9FFC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5954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0,2</w:t>
            </w:r>
          </w:p>
        </w:tc>
        <w:tc>
          <w:tcPr>
            <w:tcW w:w="42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2DDDC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34285-2017 «Սննդամթերք:</w:t>
            </w:r>
          </w:p>
          <w:p w14:paraId="01A0F7BB" w14:textId="0CD83A5E" w:rsidR="007E1273" w:rsidRPr="0092268F" w:rsidRDefault="007E1273" w:rsidP="00A52771">
            <w:pPr>
              <w:pStyle w:val="Bodytext20"/>
              <w:shd w:val="clear" w:color="auto" w:fill="auto"/>
              <w:spacing w:before="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պարենային հումք: Քիմլյումինեսցենտային հայտնաբերմամբ իմունաֆերմենտային անալիզի օգնությամբ անասնաբուժական կիրառման համար քիմիաթերապ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>տիկ դեղամիջոցների հայտնաբերման մեթոդ՝ բիոչիպերի տեխնոլոգիայի օգտագործմամբ»</w:t>
            </w:r>
          </w:p>
        </w:tc>
      </w:tr>
      <w:tr w:rsidR="007E1273" w:rsidRPr="0092268F" w14:paraId="1096282C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1B3458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41302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թռչուններ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A1F9F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C062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0,2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75F072" w14:textId="77777777" w:rsidR="007E1273" w:rsidRPr="0092268F" w:rsidRDefault="007E1273" w:rsidP="00A52771">
            <w:pPr>
              <w:pStyle w:val="Bodytext20"/>
              <w:spacing w:after="120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</w:p>
        </w:tc>
      </w:tr>
      <w:tr w:rsidR="007E1273" w:rsidRPr="0092268F" w14:paraId="034B37FA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8FE2E5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004CE7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2E80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B16A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0,3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01BA0C" w14:textId="77777777" w:rsidR="007E1273" w:rsidRPr="0092268F" w:rsidRDefault="007E1273" w:rsidP="00A52771">
            <w:pPr>
              <w:pStyle w:val="Bodytext20"/>
              <w:spacing w:after="120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</w:p>
        </w:tc>
      </w:tr>
      <w:tr w:rsidR="007E1273" w:rsidRPr="0092268F" w14:paraId="78E63349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AF2E96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9B1640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1531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կաշի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C876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730DD4" w14:textId="77777777" w:rsidR="007E1273" w:rsidRPr="0092268F" w:rsidRDefault="007E1273" w:rsidP="00A52771">
            <w:pPr>
              <w:pStyle w:val="Bodytext20"/>
              <w:spacing w:after="120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</w:p>
        </w:tc>
      </w:tr>
      <w:tr w:rsidR="007E1273" w:rsidRPr="0092268F" w14:paraId="14BAC3C8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4A7D58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75C54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խոզեր, ճագարներ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DE7A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D6D5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0,2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A8F48E" w14:textId="77777777" w:rsidR="007E1273" w:rsidRPr="0092268F" w:rsidRDefault="007E1273" w:rsidP="00A52771">
            <w:pPr>
              <w:pStyle w:val="Bodytext20"/>
              <w:spacing w:after="120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</w:p>
        </w:tc>
      </w:tr>
      <w:tr w:rsidR="007E1273" w:rsidRPr="0092268F" w14:paraId="28DE3046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F57B1D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80EEDC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85A4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BD5B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0,3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92C6B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</w:p>
        </w:tc>
      </w:tr>
      <w:tr w:rsidR="007E1273" w:rsidRPr="0092268F" w14:paraId="478E9794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EC671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72.</w:t>
            </w:r>
            <w:r w:rsidRPr="0092268F">
              <w:rPr>
                <w:rStyle w:val="Bodytext211pt"/>
                <w:rFonts w:ascii="GHEA Mariam" w:hAnsi="GHEA Mariam"/>
              </w:rPr>
              <w:tab/>
              <w:t>Էրիտրոմիցին Erythromycin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FD529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Fonts w:ascii="GHEA Mariam" w:hAnsi="GHEA Mariam"/>
                <w:sz w:val="22"/>
                <w:szCs w:val="22"/>
              </w:rPr>
              <w:t>մթերատու կենդանիների բոլոր տեսակները, կենդանական ծագման ակվակուլտուրաների սննդամթերք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16655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միս (մկանային հյուսվածք)</w:t>
            </w:r>
            <w:r w:rsidRPr="0092268F">
              <w:rPr>
                <w:rFonts w:ascii="GHEA Mariam" w:hAnsi="GHEA Mariam" w:cs="Sylfaen"/>
                <w:sz w:val="22"/>
                <w:szCs w:val="22"/>
              </w:rPr>
              <w:br/>
            </w:r>
            <w:r w:rsidRPr="0092268F">
              <w:rPr>
                <w:rStyle w:val="Bodytext211pt"/>
                <w:rFonts w:ascii="GHEA Mariam" w:hAnsi="GHEA Mariam"/>
              </w:rPr>
              <w:t>(ակվակուլտուրայի սննդամթերքի համար՝ կաշվով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F7596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0,2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EEE9DC" w14:textId="34B515FC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ԳՕՍՏ 34136-2017 «Սննդամթերք, պարենային հումք: Զանգվածասպեկտրաչափական դետեկտորով բարձրարդյունավետ հեղուկային քրոմատագրման միջոցով մակրոլիդների, լինկոզամիդների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պլ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>րոմուտիլինների մնացորդային պարունակության որոշման մեթոդ»</w:t>
            </w:r>
          </w:p>
        </w:tc>
      </w:tr>
      <w:tr w:rsidR="007E1273" w:rsidRPr="0092268F" w14:paraId="5E7117D8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59EFF1" w14:textId="77777777" w:rsidR="007E1273" w:rsidRPr="0092268F" w:rsidRDefault="007E1273" w:rsidP="00A52771">
            <w:pPr>
              <w:pStyle w:val="Bodytext20"/>
              <w:shd w:val="clear" w:color="auto" w:fill="auto"/>
              <w:tabs>
                <w:tab w:val="left" w:pos="326"/>
              </w:tabs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(էրիտրոմիցին A)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56CEF6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4E881D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32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C884B8" w14:textId="77777777" w:rsidR="007E1273" w:rsidRPr="0092268F" w:rsidRDefault="007E1273" w:rsidP="00A52771">
            <w:pPr>
              <w:spacing w:after="120"/>
              <w:jc w:val="center"/>
              <w:rPr>
                <w:rFonts w:ascii="GHEA Mariam" w:hAnsi="GHEA Mariam" w:cs="Sylfaen"/>
              </w:rPr>
            </w:pPr>
          </w:p>
        </w:tc>
        <w:tc>
          <w:tcPr>
            <w:tcW w:w="4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86BEC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4FB8E028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CB4E0" w14:textId="77777777" w:rsidR="007E1273" w:rsidRPr="0092268F" w:rsidRDefault="007E1273" w:rsidP="00A52771">
            <w:pPr>
              <w:tabs>
                <w:tab w:val="left" w:pos="326"/>
              </w:tabs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3D570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FD7EB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բնական համամասնությամբ)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B2EFC" w14:textId="77777777" w:rsidR="007E1273" w:rsidRPr="0092268F" w:rsidRDefault="007E1273" w:rsidP="00A52771">
            <w:pPr>
              <w:spacing w:after="120"/>
              <w:jc w:val="center"/>
              <w:rPr>
                <w:rFonts w:ascii="GHEA Mariam" w:hAnsi="GHEA Mariam" w:cs="Sylfaen"/>
              </w:rPr>
            </w:pP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564081" w14:textId="1E21B8E6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ՄԹՑ Ա-1/05 «Զանգվածասպեկտրաչափական դետեկտորով բարձրարդյունավետ հեղուկային քրոմատագրման մեթոդով կենդանաբուծական արտադրանքի մեջ մակրոլիդների, լինկոզամիդների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</w:t>
            </w:r>
            <w:r w:rsidRPr="0092268F">
              <w:rPr>
                <w:rStyle w:val="Bodytext211pt"/>
                <w:rFonts w:ascii="GHEA Mariam" w:hAnsi="GHEA Mariam"/>
              </w:rPr>
              <w:lastRenderedPageBreak/>
              <w:t>պլ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>րոմուտիլինների մնացորդային պարունակության արբիտրաժային որոշման վերաբերյալ մեթոդական ցուցումներ»****</w:t>
            </w:r>
          </w:p>
          <w:p w14:paraId="51F56F3A" w14:textId="55A404DF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>ԳՕՍՏ 34285-2017 «Սննդամթերք, պարենային հումք: Քիմլյումինեսցենտային հայտնաբերմամբ իմունաֆերմենտային անալիզի օգնությամբ անասնաբուժական կիրառման համար քիմիաթերապ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>տիկ դեղամիջոցների հայտնաբերման մեթոդ՝ բիոչիպերի տեխնոլոգիայի օգտագործմամբ»</w:t>
            </w:r>
          </w:p>
        </w:tc>
      </w:tr>
      <w:tr w:rsidR="007E1273" w:rsidRPr="0092268F" w14:paraId="3860EEF5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7C4171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3E73688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3FF3D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լյարդ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38D1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0,2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47B112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5FA8E241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BC0ABC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F4D76B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8E6E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երիկամներ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0281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0,2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CF6029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58C4CFDD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FCBDE3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0DAB58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32ECE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ճարպ (հում ճարպ) (շպիկ-խոզերի </w:t>
            </w:r>
            <w:r w:rsidRPr="0092268F">
              <w:rPr>
                <w:rStyle w:val="Bodytext211pt"/>
                <w:rFonts w:ascii="GHEA Mariam" w:hAnsi="GHEA Mariam"/>
              </w:rPr>
              <w:lastRenderedPageBreak/>
              <w:t>համար՝ կաշվով)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75487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lastRenderedPageBreak/>
              <w:t>0,2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D281A7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08690FC9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673637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97A928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140D1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կաթ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0713C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0,04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E4E670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  <w:tr w:rsidR="007E1273" w:rsidRPr="0092268F" w14:paraId="253D7202" w14:textId="77777777" w:rsidTr="00A527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8F553B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C58FA7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24BDA0" w14:textId="2CF7108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ind w:left="25" w:right="78"/>
              <w:jc w:val="left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 xml:space="preserve">ձու </w:t>
            </w:r>
            <w:r w:rsidR="00AE2772">
              <w:rPr>
                <w:rStyle w:val="Bodytext211pt"/>
                <w:rFonts w:ascii="GHEA Mariam" w:hAnsi="GHEA Mariam"/>
              </w:rPr>
              <w:t>և</w:t>
            </w:r>
            <w:r w:rsidRPr="0092268F">
              <w:rPr>
                <w:rStyle w:val="Bodytext211pt"/>
                <w:rFonts w:ascii="GHEA Mariam" w:hAnsi="GHEA Mariam"/>
              </w:rPr>
              <w:t xml:space="preserve"> հեղուկ ձվամթերք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8B99A8" w14:textId="77777777" w:rsidR="007E1273" w:rsidRPr="0092268F" w:rsidRDefault="007E1273" w:rsidP="00A527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92268F">
              <w:rPr>
                <w:rStyle w:val="Bodytext211pt"/>
                <w:rFonts w:ascii="GHEA Mariam" w:hAnsi="GHEA Mariam"/>
              </w:rPr>
              <w:t>0,15</w:t>
            </w:r>
          </w:p>
        </w:tc>
        <w:tc>
          <w:tcPr>
            <w:tcW w:w="4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2CFE0" w14:textId="77777777" w:rsidR="007E1273" w:rsidRPr="0092268F" w:rsidRDefault="007E1273" w:rsidP="00A52771">
            <w:pPr>
              <w:spacing w:after="120"/>
              <w:ind w:left="25" w:right="78"/>
              <w:rPr>
                <w:rFonts w:ascii="GHEA Mariam" w:hAnsi="GHEA Mariam" w:cs="Sylfaen"/>
              </w:rPr>
            </w:pPr>
          </w:p>
        </w:tc>
      </w:tr>
    </w:tbl>
    <w:p w14:paraId="414B81F4" w14:textId="77777777" w:rsidR="007E1273" w:rsidRPr="0092268F" w:rsidRDefault="007E1273" w:rsidP="007E1273">
      <w:pPr>
        <w:pStyle w:val="Footnote0"/>
        <w:shd w:val="clear" w:color="auto" w:fill="auto"/>
        <w:spacing w:after="120" w:line="240" w:lineRule="auto"/>
        <w:jc w:val="center"/>
        <w:rPr>
          <w:rFonts w:ascii="GHEA Mariam" w:hAnsi="GHEA Mariam" w:cs="Sylfaen"/>
          <w:sz w:val="22"/>
          <w:szCs w:val="22"/>
        </w:rPr>
      </w:pPr>
    </w:p>
    <w:p w14:paraId="08C55592" w14:textId="77777777" w:rsidR="007E1273" w:rsidRPr="0092268F" w:rsidRDefault="007E1273" w:rsidP="007E1273">
      <w:pPr>
        <w:pStyle w:val="Footnote0"/>
        <w:shd w:val="clear" w:color="auto" w:fill="auto"/>
        <w:spacing w:after="160" w:line="360" w:lineRule="auto"/>
        <w:rPr>
          <w:rFonts w:ascii="GHEA Mariam" w:hAnsi="GHEA Mariam" w:cs="Sylfaen"/>
          <w:sz w:val="22"/>
          <w:szCs w:val="22"/>
        </w:rPr>
      </w:pPr>
      <w:r w:rsidRPr="0092268F">
        <w:rPr>
          <w:rFonts w:ascii="GHEA Mariam" w:hAnsi="GHEA Mariam"/>
          <w:sz w:val="22"/>
          <w:szCs w:val="22"/>
        </w:rPr>
        <w:t>* Հսկողությունն իրականացվում է մեթոդիկայի (մեթոդի) հաստատման պահից:</w:t>
      </w:r>
      <w:r w:rsidRPr="0092268F">
        <w:rPr>
          <w:rFonts w:ascii="GHEA Mariam" w:hAnsi="GHEA Mariam" w:cs="Sylfaen"/>
          <w:sz w:val="22"/>
          <w:szCs w:val="22"/>
        </w:rPr>
        <w:t>_</w:t>
      </w:r>
    </w:p>
    <w:p w14:paraId="1570730C" w14:textId="77777777" w:rsidR="007E1273" w:rsidRPr="0092268F" w:rsidRDefault="007E1273" w:rsidP="007E1273">
      <w:pPr>
        <w:pStyle w:val="Footnote0"/>
        <w:shd w:val="clear" w:color="auto" w:fill="auto"/>
        <w:spacing w:after="160" w:line="360" w:lineRule="auto"/>
        <w:rPr>
          <w:rFonts w:ascii="GHEA Mariam" w:hAnsi="GHEA Mariam"/>
          <w:sz w:val="22"/>
          <w:szCs w:val="22"/>
        </w:rPr>
      </w:pPr>
      <w:r w:rsidRPr="0092268F">
        <w:rPr>
          <w:rFonts w:ascii="GHEA Mariam" w:hAnsi="GHEA Mariam"/>
          <w:sz w:val="22"/>
          <w:szCs w:val="22"/>
        </w:rPr>
        <w:t>** Մեթոդիկան (մեթոդը) օգտագործվում է ձեռնարկությունում:</w:t>
      </w:r>
    </w:p>
    <w:p w14:paraId="15FA3EE5" w14:textId="77777777" w:rsidR="007E1273" w:rsidRPr="0092268F" w:rsidRDefault="007E1273" w:rsidP="007E1273">
      <w:pPr>
        <w:pStyle w:val="Footnote0"/>
        <w:shd w:val="clear" w:color="auto" w:fill="auto"/>
        <w:spacing w:after="160" w:line="360" w:lineRule="auto"/>
        <w:rPr>
          <w:rFonts w:ascii="GHEA Mariam" w:hAnsi="GHEA Mariam"/>
          <w:sz w:val="22"/>
          <w:szCs w:val="22"/>
        </w:rPr>
      </w:pPr>
      <w:r w:rsidRPr="0092268F">
        <w:rPr>
          <w:rFonts w:ascii="GHEA Mariam" w:hAnsi="GHEA Mariam"/>
          <w:sz w:val="22"/>
          <w:szCs w:val="22"/>
        </w:rPr>
        <w:t>*** Կիրառվում է մինչև 2019 թվականի հուլիսի 1-ը:</w:t>
      </w:r>
    </w:p>
    <w:p w14:paraId="3C4B9F20" w14:textId="77777777" w:rsidR="007E1273" w:rsidRPr="0092268F" w:rsidRDefault="007E1273" w:rsidP="007E1273">
      <w:pPr>
        <w:pStyle w:val="Footnote0"/>
        <w:shd w:val="clear" w:color="auto" w:fill="auto"/>
        <w:spacing w:after="160" w:line="360" w:lineRule="auto"/>
        <w:rPr>
          <w:rFonts w:ascii="GHEA Mariam" w:hAnsi="GHEA Mariam" w:cs="Sylfaen"/>
          <w:sz w:val="22"/>
          <w:szCs w:val="22"/>
        </w:rPr>
      </w:pPr>
      <w:r w:rsidRPr="0092268F">
        <w:rPr>
          <w:rFonts w:ascii="GHEA Mariam" w:hAnsi="GHEA Mariam"/>
          <w:sz w:val="22"/>
          <w:szCs w:val="22"/>
        </w:rPr>
        <w:t xml:space="preserve">**** Կիրառվում է մինչև ստանդարտացված անալոգն ուժի մեջ մտնելը: </w:t>
      </w:r>
    </w:p>
    <w:p w14:paraId="253C5F5E" w14:textId="77777777" w:rsidR="00BA6A4D" w:rsidRDefault="00BA6A4D"/>
    <w:sectPr w:rsidR="00BA6A4D" w:rsidSect="004A2AF2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9CE3F" w14:textId="77777777" w:rsidR="00856A9E" w:rsidRDefault="00856A9E" w:rsidP="007E1273">
      <w:pPr>
        <w:spacing w:after="0" w:line="240" w:lineRule="auto"/>
      </w:pPr>
      <w:r>
        <w:separator/>
      </w:r>
    </w:p>
  </w:endnote>
  <w:endnote w:type="continuationSeparator" w:id="0">
    <w:p w14:paraId="77BDC66F" w14:textId="77777777" w:rsidR="00856A9E" w:rsidRDefault="00856A9E" w:rsidP="007E1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29247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14:paraId="096842C6" w14:textId="77777777" w:rsidR="007E1273" w:rsidRPr="00D271AB" w:rsidRDefault="007E1273" w:rsidP="00DF654D">
        <w:pPr>
          <w:pStyle w:val="Footer"/>
          <w:jc w:val="center"/>
          <w:rPr>
            <w:rFonts w:ascii="Sylfaen" w:hAnsi="Sylfaen"/>
          </w:rPr>
        </w:pPr>
        <w:r w:rsidRPr="00D271AB">
          <w:rPr>
            <w:rFonts w:ascii="Sylfaen" w:hAnsi="Sylfaen"/>
          </w:rPr>
          <w:fldChar w:fldCharType="begin"/>
        </w:r>
        <w:r w:rsidRPr="00D271AB">
          <w:rPr>
            <w:rFonts w:ascii="Sylfaen" w:hAnsi="Sylfaen"/>
          </w:rPr>
          <w:instrText xml:space="preserve"> PAGE   \* MERGEFORMAT </w:instrText>
        </w:r>
        <w:r w:rsidRPr="00D271AB">
          <w:rPr>
            <w:rFonts w:ascii="Sylfaen" w:hAnsi="Sylfaen"/>
          </w:rPr>
          <w:fldChar w:fldCharType="separate"/>
        </w:r>
        <w:r>
          <w:rPr>
            <w:rFonts w:ascii="Sylfaen" w:hAnsi="Sylfaen"/>
            <w:noProof/>
          </w:rPr>
          <w:t>87</w:t>
        </w:r>
        <w:r w:rsidRPr="00D271AB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81CAF" w14:textId="77777777" w:rsidR="00856A9E" w:rsidRDefault="00856A9E" w:rsidP="007E1273">
      <w:pPr>
        <w:spacing w:after="0" w:line="240" w:lineRule="auto"/>
      </w:pPr>
      <w:r>
        <w:separator/>
      </w:r>
    </w:p>
  </w:footnote>
  <w:footnote w:type="continuationSeparator" w:id="0">
    <w:p w14:paraId="5114085D" w14:textId="77777777" w:rsidR="00856A9E" w:rsidRDefault="00856A9E" w:rsidP="007E1273">
      <w:pPr>
        <w:spacing w:after="0" w:line="240" w:lineRule="auto"/>
      </w:pPr>
      <w:r>
        <w:continuationSeparator/>
      </w:r>
    </w:p>
  </w:footnote>
  <w:footnote w:id="1">
    <w:p w14:paraId="3C24507D" w14:textId="77777777" w:rsidR="007E1273" w:rsidRPr="00ED7DCB" w:rsidRDefault="007E1273" w:rsidP="007E1273">
      <w:pPr>
        <w:pStyle w:val="FootnoteText"/>
        <w:jc w:val="both"/>
        <w:rPr>
          <w:rFonts w:ascii="Sylfaen" w:hAnsi="Sylfaen"/>
        </w:rPr>
      </w:pPr>
      <w:r w:rsidRPr="00ED7DCB">
        <w:rPr>
          <w:rStyle w:val="FootnoteReference"/>
          <w:rFonts w:ascii="Sylfaen" w:hAnsi="Sylfaen"/>
        </w:rPr>
        <w:sym w:font="Symbol" w:char="F02A"/>
      </w:r>
      <w:r w:rsidRPr="00ED7DCB">
        <w:rPr>
          <w:rFonts w:ascii="Sylfaen" w:hAnsi="Sylfaen"/>
        </w:rPr>
        <w:t xml:space="preserve"> Վերահսկողությունն իրականացվում է մեթոդիկայի (մեթոդի) հաստատման պահից:</w:t>
      </w:r>
    </w:p>
  </w:footnote>
  <w:footnote w:id="2">
    <w:p w14:paraId="58309849" w14:textId="77777777" w:rsidR="007E1273" w:rsidRPr="00ED7DCB" w:rsidRDefault="007E1273" w:rsidP="007E1273">
      <w:pPr>
        <w:pStyle w:val="FootnoteText"/>
        <w:jc w:val="both"/>
        <w:rPr>
          <w:rFonts w:ascii="Sylfaen" w:hAnsi="Sylfaen"/>
        </w:rPr>
      </w:pPr>
      <w:r w:rsidRPr="00ED7DCB">
        <w:rPr>
          <w:rStyle w:val="FootnoteReference"/>
          <w:rFonts w:ascii="Sylfaen" w:hAnsi="Sylfaen"/>
        </w:rPr>
        <w:sym w:font="Symbol" w:char="F02A"/>
      </w:r>
      <w:r w:rsidRPr="00ED7DCB">
        <w:rPr>
          <w:rStyle w:val="FootnoteReference"/>
          <w:rFonts w:ascii="Sylfaen" w:hAnsi="Sylfaen"/>
        </w:rPr>
        <w:sym w:font="Symbol" w:char="F02A"/>
      </w:r>
      <w:r w:rsidRPr="00ED7DCB">
        <w:rPr>
          <w:rFonts w:ascii="Sylfaen" w:hAnsi="Sylfaen"/>
        </w:rPr>
        <w:t xml:space="preserve"> Մեթոդիկան (մեթոդը) օգտագործվում է ձեռնարկությունում:</w:t>
      </w:r>
    </w:p>
  </w:footnote>
  <w:footnote w:id="3">
    <w:p w14:paraId="5B4F104B" w14:textId="02D430D7" w:rsidR="007E1273" w:rsidRPr="00ED7DCB" w:rsidRDefault="007E1273" w:rsidP="007E1273">
      <w:pPr>
        <w:pStyle w:val="FootnoteText"/>
        <w:jc w:val="both"/>
        <w:rPr>
          <w:rFonts w:ascii="Sylfaen" w:hAnsi="Sylfaen"/>
        </w:rPr>
      </w:pPr>
      <w:r w:rsidRPr="00ED7DCB">
        <w:rPr>
          <w:rStyle w:val="FootnoteReference"/>
          <w:rFonts w:ascii="Sylfaen" w:hAnsi="Sylfaen"/>
        </w:rPr>
        <w:sym w:font="Symbol" w:char="F02A"/>
      </w:r>
      <w:r w:rsidRPr="00ED7DCB">
        <w:rPr>
          <w:rStyle w:val="FootnoteReference"/>
          <w:rFonts w:ascii="Sylfaen" w:hAnsi="Sylfaen"/>
        </w:rPr>
        <w:sym w:font="Symbol" w:char="F02A"/>
      </w:r>
      <w:r w:rsidRPr="00ED7DCB">
        <w:rPr>
          <w:rStyle w:val="FootnoteReference"/>
          <w:rFonts w:ascii="Sylfaen" w:hAnsi="Sylfaen"/>
        </w:rPr>
        <w:sym w:font="Symbol" w:char="F02A"/>
      </w:r>
      <w:r w:rsidRPr="00ED7DCB">
        <w:rPr>
          <w:rFonts w:ascii="Sylfaen" w:hAnsi="Sylfaen"/>
        </w:rPr>
        <w:t xml:space="preserve"> Կիրառվում է մինչ</w:t>
      </w:r>
      <w:r w:rsidR="00AE2772">
        <w:rPr>
          <w:rFonts w:ascii="Sylfaen" w:hAnsi="Sylfaen"/>
        </w:rPr>
        <w:t>և</w:t>
      </w:r>
      <w:r w:rsidRPr="00ED7DCB">
        <w:rPr>
          <w:rFonts w:ascii="Sylfaen" w:hAnsi="Sylfaen"/>
        </w:rPr>
        <w:t xml:space="preserve"> 2019 թվականի հուլիսի 1-ը:</w:t>
      </w:r>
    </w:p>
  </w:footnote>
  <w:footnote w:id="4">
    <w:p w14:paraId="0330FD0B" w14:textId="54719F89" w:rsidR="007E1273" w:rsidRPr="00ED7DCB" w:rsidRDefault="007E1273" w:rsidP="007E1273">
      <w:pPr>
        <w:pStyle w:val="FootnoteText"/>
        <w:jc w:val="both"/>
        <w:rPr>
          <w:rFonts w:ascii="Sylfaen" w:hAnsi="Sylfaen"/>
        </w:rPr>
      </w:pPr>
      <w:r w:rsidRPr="00ED7DCB">
        <w:rPr>
          <w:rStyle w:val="FootnoteReference"/>
          <w:rFonts w:ascii="Sylfaen" w:hAnsi="Sylfaen"/>
        </w:rPr>
        <w:sym w:font="Symbol" w:char="F02A"/>
      </w:r>
      <w:r w:rsidRPr="00ED7DCB">
        <w:rPr>
          <w:rStyle w:val="FootnoteReference"/>
          <w:rFonts w:ascii="Sylfaen" w:hAnsi="Sylfaen"/>
        </w:rPr>
        <w:sym w:font="Symbol" w:char="F02A"/>
      </w:r>
      <w:r w:rsidRPr="00ED7DCB">
        <w:rPr>
          <w:rStyle w:val="FootnoteReference"/>
          <w:rFonts w:ascii="Sylfaen" w:hAnsi="Sylfaen"/>
        </w:rPr>
        <w:sym w:font="Symbol" w:char="F02A"/>
      </w:r>
      <w:r w:rsidRPr="00ED7DCB">
        <w:rPr>
          <w:rStyle w:val="FootnoteReference"/>
          <w:rFonts w:ascii="Sylfaen" w:hAnsi="Sylfaen"/>
        </w:rPr>
        <w:sym w:font="Symbol" w:char="F02A"/>
      </w:r>
      <w:r w:rsidRPr="00ED7DCB">
        <w:rPr>
          <w:rFonts w:ascii="Sylfaen" w:hAnsi="Sylfaen"/>
        </w:rPr>
        <w:t xml:space="preserve"> Կիրառվում է մինչ</w:t>
      </w:r>
      <w:r w:rsidR="00AE2772">
        <w:rPr>
          <w:rFonts w:ascii="Sylfaen" w:hAnsi="Sylfaen"/>
        </w:rPr>
        <w:t>և</w:t>
      </w:r>
      <w:r w:rsidRPr="00ED7DCB">
        <w:rPr>
          <w:rFonts w:ascii="Sylfaen" w:hAnsi="Sylfaen"/>
        </w:rPr>
        <w:t xml:space="preserve"> ստանդարտացված անալոգն ուժի մեջ մտնելը: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FBE44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974E1"/>
    <w:multiLevelType w:val="multilevel"/>
    <w:tmpl w:val="7C765C26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653B30"/>
    <w:multiLevelType w:val="multilevel"/>
    <w:tmpl w:val="CA721AB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7E2AF4"/>
    <w:multiLevelType w:val="hybridMultilevel"/>
    <w:tmpl w:val="3D740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C562E"/>
    <w:multiLevelType w:val="multilevel"/>
    <w:tmpl w:val="D9260F6A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D94FDA"/>
    <w:multiLevelType w:val="hybridMultilevel"/>
    <w:tmpl w:val="AC30351E"/>
    <w:lvl w:ilvl="0" w:tplc="7604F708">
      <w:start w:val="1"/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CB337C1"/>
    <w:multiLevelType w:val="multilevel"/>
    <w:tmpl w:val="6C6265A4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631BFF"/>
    <w:multiLevelType w:val="multilevel"/>
    <w:tmpl w:val="8CAC1A9E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DC11C4"/>
    <w:multiLevelType w:val="multilevel"/>
    <w:tmpl w:val="A5E0FAD4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7226C3"/>
    <w:multiLevelType w:val="multilevel"/>
    <w:tmpl w:val="A10E1C22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DA3B31"/>
    <w:multiLevelType w:val="hybridMultilevel"/>
    <w:tmpl w:val="AE081A22"/>
    <w:lvl w:ilvl="0" w:tplc="2EDC03C4">
      <w:start w:val="21"/>
      <w:numFmt w:val="bullet"/>
      <w:lvlText w:val="-"/>
      <w:lvlJc w:val="left"/>
      <w:pPr>
        <w:ind w:left="927" w:hanging="360"/>
      </w:pPr>
      <w:rPr>
        <w:rFonts w:ascii="GHEA Grapalat" w:eastAsia="Courier New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82352BF"/>
    <w:multiLevelType w:val="multilevel"/>
    <w:tmpl w:val="57DA99A8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2C3413"/>
    <w:multiLevelType w:val="multilevel"/>
    <w:tmpl w:val="C8C4ADFA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564590"/>
    <w:multiLevelType w:val="multilevel"/>
    <w:tmpl w:val="3228752C"/>
    <w:lvl w:ilvl="0">
      <w:start w:val="1"/>
      <w:numFmt w:val="bullet"/>
      <w:lvlText w:val="-"/>
      <w:lvlJc w:val="left"/>
      <w:rPr>
        <w:rFonts w:ascii="GHEA Grapalat" w:eastAsia="Courier New" w:hAnsi="GHEA Grapalat" w:cs="Courier New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534E29"/>
    <w:multiLevelType w:val="multilevel"/>
    <w:tmpl w:val="9BDAA146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B61F97"/>
    <w:multiLevelType w:val="multilevel"/>
    <w:tmpl w:val="4C2EDB5A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D85EE7"/>
    <w:multiLevelType w:val="multilevel"/>
    <w:tmpl w:val="0DD4D588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AA6824"/>
    <w:multiLevelType w:val="multilevel"/>
    <w:tmpl w:val="18783294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9B6C02"/>
    <w:multiLevelType w:val="multilevel"/>
    <w:tmpl w:val="AED8158A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29F6870"/>
    <w:multiLevelType w:val="multilevel"/>
    <w:tmpl w:val="D94CC3A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2FE1A39"/>
    <w:multiLevelType w:val="hybridMultilevel"/>
    <w:tmpl w:val="9D4C0A80"/>
    <w:lvl w:ilvl="0" w:tplc="2AB83D78">
      <w:start w:val="1"/>
      <w:numFmt w:val="decimal"/>
      <w:lvlText w:val="%1."/>
      <w:lvlJc w:val="left"/>
      <w:pPr>
        <w:ind w:left="397" w:hanging="360"/>
      </w:pPr>
      <w:rPr>
        <w:rFonts w:eastAsia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117" w:hanging="360"/>
      </w:pPr>
    </w:lvl>
    <w:lvl w:ilvl="2" w:tplc="0409001B" w:tentative="1">
      <w:start w:val="1"/>
      <w:numFmt w:val="lowerRoman"/>
      <w:lvlText w:val="%3."/>
      <w:lvlJc w:val="right"/>
      <w:pPr>
        <w:ind w:left="1837" w:hanging="180"/>
      </w:pPr>
    </w:lvl>
    <w:lvl w:ilvl="3" w:tplc="0409000F" w:tentative="1">
      <w:start w:val="1"/>
      <w:numFmt w:val="decimal"/>
      <w:lvlText w:val="%4."/>
      <w:lvlJc w:val="left"/>
      <w:pPr>
        <w:ind w:left="2557" w:hanging="360"/>
      </w:pPr>
    </w:lvl>
    <w:lvl w:ilvl="4" w:tplc="04090019" w:tentative="1">
      <w:start w:val="1"/>
      <w:numFmt w:val="lowerLetter"/>
      <w:lvlText w:val="%5."/>
      <w:lvlJc w:val="left"/>
      <w:pPr>
        <w:ind w:left="3277" w:hanging="360"/>
      </w:pPr>
    </w:lvl>
    <w:lvl w:ilvl="5" w:tplc="0409001B" w:tentative="1">
      <w:start w:val="1"/>
      <w:numFmt w:val="lowerRoman"/>
      <w:lvlText w:val="%6."/>
      <w:lvlJc w:val="right"/>
      <w:pPr>
        <w:ind w:left="3997" w:hanging="180"/>
      </w:pPr>
    </w:lvl>
    <w:lvl w:ilvl="6" w:tplc="0409000F" w:tentative="1">
      <w:start w:val="1"/>
      <w:numFmt w:val="decimal"/>
      <w:lvlText w:val="%7."/>
      <w:lvlJc w:val="left"/>
      <w:pPr>
        <w:ind w:left="4717" w:hanging="360"/>
      </w:pPr>
    </w:lvl>
    <w:lvl w:ilvl="7" w:tplc="04090019" w:tentative="1">
      <w:start w:val="1"/>
      <w:numFmt w:val="lowerLetter"/>
      <w:lvlText w:val="%8."/>
      <w:lvlJc w:val="left"/>
      <w:pPr>
        <w:ind w:left="5437" w:hanging="360"/>
      </w:pPr>
    </w:lvl>
    <w:lvl w:ilvl="8" w:tplc="04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1" w15:restartNumberingAfterBreak="0">
    <w:nsid w:val="58C706AA"/>
    <w:multiLevelType w:val="multilevel"/>
    <w:tmpl w:val="B59EE154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9EB4701"/>
    <w:multiLevelType w:val="multilevel"/>
    <w:tmpl w:val="5A64381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A467612"/>
    <w:multiLevelType w:val="multilevel"/>
    <w:tmpl w:val="E75429CC"/>
    <w:lvl w:ilvl="0">
      <w:start w:val="1"/>
      <w:numFmt w:val="lowerLetter"/>
      <w:lvlText w:val="(%1)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C957D1E"/>
    <w:multiLevelType w:val="multilevel"/>
    <w:tmpl w:val="548E466E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4667593"/>
    <w:multiLevelType w:val="multilevel"/>
    <w:tmpl w:val="C358A0E4"/>
    <w:lvl w:ilvl="0">
      <w:start w:val="1"/>
      <w:numFmt w:val="bullet"/>
      <w:lvlText w:val="-"/>
      <w:lvlJc w:val="left"/>
      <w:rPr>
        <w:rFonts w:ascii="Courier New" w:eastAsia="Times New Roman" w:hAnsi="Courier New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A2427F2"/>
    <w:multiLevelType w:val="hybridMultilevel"/>
    <w:tmpl w:val="3A1495F0"/>
    <w:lvl w:ilvl="0" w:tplc="B40CA592">
      <w:start w:val="800"/>
      <w:numFmt w:val="bullet"/>
      <w:lvlText w:val="-"/>
      <w:lvlJc w:val="left"/>
      <w:pPr>
        <w:ind w:left="680" w:hanging="360"/>
      </w:pPr>
      <w:rPr>
        <w:rFonts w:ascii="GHEA Grapalat" w:eastAsia="Courier New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7" w15:restartNumberingAfterBreak="0">
    <w:nsid w:val="73AB3C90"/>
    <w:multiLevelType w:val="multilevel"/>
    <w:tmpl w:val="20C6CDEA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5D9671E"/>
    <w:multiLevelType w:val="multilevel"/>
    <w:tmpl w:val="91A6396A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8C02F83"/>
    <w:multiLevelType w:val="multilevel"/>
    <w:tmpl w:val="E96EAFA4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B8275C5"/>
    <w:multiLevelType w:val="multilevel"/>
    <w:tmpl w:val="939EC154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BAF29F7"/>
    <w:multiLevelType w:val="multilevel"/>
    <w:tmpl w:val="31C836C8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C6B6D87"/>
    <w:multiLevelType w:val="multilevel"/>
    <w:tmpl w:val="371A551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45182896">
    <w:abstractNumId w:val="5"/>
  </w:num>
  <w:num w:numId="2" w16cid:durableId="84965657">
    <w:abstractNumId w:val="25"/>
  </w:num>
  <w:num w:numId="3" w16cid:durableId="839853787">
    <w:abstractNumId w:val="23"/>
  </w:num>
  <w:num w:numId="4" w16cid:durableId="271791045">
    <w:abstractNumId w:val="11"/>
  </w:num>
  <w:num w:numId="5" w16cid:durableId="280235194">
    <w:abstractNumId w:val="8"/>
  </w:num>
  <w:num w:numId="6" w16cid:durableId="57752815">
    <w:abstractNumId w:val="2"/>
  </w:num>
  <w:num w:numId="7" w16cid:durableId="757360557">
    <w:abstractNumId w:val="27"/>
  </w:num>
  <w:num w:numId="8" w16cid:durableId="1610968069">
    <w:abstractNumId w:val="7"/>
  </w:num>
  <w:num w:numId="9" w16cid:durableId="1440107412">
    <w:abstractNumId w:val="13"/>
  </w:num>
  <w:num w:numId="10" w16cid:durableId="1151873224">
    <w:abstractNumId w:val="28"/>
  </w:num>
  <w:num w:numId="11" w16cid:durableId="1368674765">
    <w:abstractNumId w:val="32"/>
  </w:num>
  <w:num w:numId="12" w16cid:durableId="473303000">
    <w:abstractNumId w:val="16"/>
  </w:num>
  <w:num w:numId="13" w16cid:durableId="697973359">
    <w:abstractNumId w:val="24"/>
  </w:num>
  <w:num w:numId="14" w16cid:durableId="2126462824">
    <w:abstractNumId w:val="9"/>
  </w:num>
  <w:num w:numId="15" w16cid:durableId="659964702">
    <w:abstractNumId w:val="18"/>
  </w:num>
  <w:num w:numId="16" w16cid:durableId="1902866263">
    <w:abstractNumId w:val="19"/>
  </w:num>
  <w:num w:numId="17" w16cid:durableId="2031299816">
    <w:abstractNumId w:val="4"/>
  </w:num>
  <w:num w:numId="18" w16cid:durableId="1662393402">
    <w:abstractNumId w:val="17"/>
  </w:num>
  <w:num w:numId="19" w16cid:durableId="2044821355">
    <w:abstractNumId w:val="22"/>
  </w:num>
  <w:num w:numId="20" w16cid:durableId="781847937">
    <w:abstractNumId w:val="1"/>
  </w:num>
  <w:num w:numId="21" w16cid:durableId="322468390">
    <w:abstractNumId w:val="15"/>
  </w:num>
  <w:num w:numId="22" w16cid:durableId="1942108334">
    <w:abstractNumId w:val="21"/>
  </w:num>
  <w:num w:numId="23" w16cid:durableId="1958221805">
    <w:abstractNumId w:val="29"/>
  </w:num>
  <w:num w:numId="24" w16cid:durableId="1048147266">
    <w:abstractNumId w:val="31"/>
  </w:num>
  <w:num w:numId="25" w16cid:durableId="1709260972">
    <w:abstractNumId w:val="6"/>
  </w:num>
  <w:num w:numId="26" w16cid:durableId="212540334">
    <w:abstractNumId w:val="12"/>
  </w:num>
  <w:num w:numId="27" w16cid:durableId="813567059">
    <w:abstractNumId w:val="30"/>
  </w:num>
  <w:num w:numId="28" w16cid:durableId="76247380">
    <w:abstractNumId w:val="14"/>
  </w:num>
  <w:num w:numId="29" w16cid:durableId="863860891">
    <w:abstractNumId w:val="26"/>
  </w:num>
  <w:num w:numId="30" w16cid:durableId="1456101674">
    <w:abstractNumId w:val="0"/>
  </w:num>
  <w:num w:numId="31" w16cid:durableId="803275389">
    <w:abstractNumId w:val="10"/>
  </w:num>
  <w:num w:numId="32" w16cid:durableId="1957523497">
    <w:abstractNumId w:val="20"/>
  </w:num>
  <w:num w:numId="33" w16cid:durableId="447506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25"/>
    <w:rsid w:val="00231E25"/>
    <w:rsid w:val="00383EF7"/>
    <w:rsid w:val="004A2AF2"/>
    <w:rsid w:val="007E1273"/>
    <w:rsid w:val="00856A9E"/>
    <w:rsid w:val="00972184"/>
    <w:rsid w:val="00AE2772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1149D"/>
  <w15:chartTrackingRefBased/>
  <w15:docId w15:val="{6DA15D0B-6AB7-4317-9E9D-82DCB30F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273"/>
    <w:pPr>
      <w:spacing w:after="200" w:line="276" w:lineRule="auto"/>
    </w:pPr>
    <w:rPr>
      <w:rFonts w:ascii="Calibri" w:eastAsia="Calibri" w:hAnsi="Calibri" w:cs="Times New Roman"/>
      <w:lang w:val="hy-AM" w:eastAsia="hy-AM"/>
    </w:rPr>
  </w:style>
  <w:style w:type="paragraph" w:styleId="Heading1">
    <w:name w:val="heading 1"/>
    <w:basedOn w:val="Normal"/>
    <w:next w:val="Normal"/>
    <w:link w:val="Heading1Char"/>
    <w:uiPriority w:val="1"/>
    <w:qFormat/>
    <w:rsid w:val="007E12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2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2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2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E127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hy-AM" w:eastAsia="hy-AM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27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hy-AM" w:eastAsia="hy-AM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273"/>
    <w:rPr>
      <w:rFonts w:asciiTheme="majorHAnsi" w:eastAsiaTheme="majorEastAsia" w:hAnsiTheme="majorHAnsi" w:cstheme="majorBidi"/>
      <w:b/>
      <w:bCs/>
      <w:color w:val="4472C4" w:themeColor="accent1"/>
      <w:lang w:val="hy-AM" w:eastAsia="hy-AM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273"/>
    <w:rPr>
      <w:rFonts w:asciiTheme="majorHAnsi" w:eastAsiaTheme="majorEastAsia" w:hAnsiTheme="majorHAnsi" w:cstheme="majorBidi"/>
      <w:i/>
      <w:iCs/>
      <w:color w:val="404040" w:themeColor="text1" w:themeTint="BF"/>
      <w:lang w:val="hy-AM" w:eastAsia="hy-AM"/>
    </w:rPr>
  </w:style>
  <w:style w:type="paragraph" w:styleId="Header">
    <w:name w:val="header"/>
    <w:basedOn w:val="Normal"/>
    <w:link w:val="HeaderChar"/>
    <w:uiPriority w:val="99"/>
    <w:unhideWhenUsed/>
    <w:rsid w:val="007E1273"/>
    <w:pPr>
      <w:widowControl w:val="0"/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273"/>
    <w:rPr>
      <w:rFonts w:ascii="Calibri" w:eastAsia="Calibri" w:hAnsi="Calibri" w:cs="Times New Roman"/>
      <w:lang w:val="hy-AM" w:eastAsia="hy-AM"/>
    </w:rPr>
  </w:style>
  <w:style w:type="paragraph" w:styleId="Footer">
    <w:name w:val="footer"/>
    <w:basedOn w:val="Normal"/>
    <w:link w:val="FooterChar"/>
    <w:uiPriority w:val="99"/>
    <w:unhideWhenUsed/>
    <w:rsid w:val="007E1273"/>
    <w:pPr>
      <w:widowControl w:val="0"/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273"/>
    <w:rPr>
      <w:rFonts w:ascii="Calibri" w:eastAsia="Calibri" w:hAnsi="Calibri" w:cs="Times New Roman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273"/>
    <w:rPr>
      <w:rFonts w:ascii="Tahoma" w:eastAsia="Calibri" w:hAnsi="Tahoma" w:cs="Tahoma"/>
      <w:sz w:val="16"/>
      <w:szCs w:val="16"/>
      <w:lang w:val="hy-AM" w:eastAsia="hy-AM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1273"/>
    <w:pPr>
      <w:outlineLvl w:val="9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7E1273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7E1273"/>
    <w:pPr>
      <w:tabs>
        <w:tab w:val="right" w:leader="dot" w:pos="9060"/>
      </w:tabs>
      <w:spacing w:after="100"/>
      <w:ind w:left="220"/>
      <w:jc w:val="center"/>
    </w:pPr>
    <w:rPr>
      <w:rFonts w:ascii="GHEA Grapalat" w:hAnsi="GHEA Grapalat" w:cs="Sylfae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1273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7E12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E1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E12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12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1273"/>
    <w:rPr>
      <w:rFonts w:ascii="Calibri" w:eastAsia="Calibri" w:hAnsi="Calibri" w:cs="Times New Roman"/>
      <w:sz w:val="20"/>
      <w:szCs w:val="20"/>
      <w:lang w:val="hy-AM" w:eastAsia="hy-A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2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273"/>
    <w:rPr>
      <w:rFonts w:ascii="Calibri" w:eastAsia="Calibri" w:hAnsi="Calibri" w:cs="Times New Roman"/>
      <w:b/>
      <w:bCs/>
      <w:sz w:val="20"/>
      <w:szCs w:val="20"/>
      <w:lang w:val="hy-AM" w:eastAsia="hy-AM"/>
    </w:rPr>
  </w:style>
  <w:style w:type="table" w:customStyle="1" w:styleId="TableGrid1">
    <w:name w:val="Table Grid1"/>
    <w:uiPriority w:val="99"/>
    <w:rsid w:val="007E1273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w4winMark">
    <w:name w:val="tw4winMark"/>
    <w:uiPriority w:val="99"/>
    <w:rsid w:val="007E1273"/>
    <w:rPr>
      <w:vanish/>
      <w:color w:val="800080"/>
      <w:vertAlign w:val="subscript"/>
    </w:rPr>
  </w:style>
  <w:style w:type="paragraph" w:styleId="NormalWeb">
    <w:name w:val="Normal (Web)"/>
    <w:basedOn w:val="Normal"/>
    <w:uiPriority w:val="99"/>
    <w:rsid w:val="007E1273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7E1273"/>
    <w:rPr>
      <w:i/>
      <w:iCs/>
    </w:rPr>
  </w:style>
  <w:style w:type="character" w:customStyle="1" w:styleId="st">
    <w:name w:val="st"/>
    <w:basedOn w:val="DefaultParagraphFont"/>
    <w:rsid w:val="007E1273"/>
  </w:style>
  <w:style w:type="character" w:customStyle="1" w:styleId="large">
    <w:name w:val="large"/>
    <w:basedOn w:val="DefaultParagraphFont"/>
    <w:uiPriority w:val="99"/>
    <w:rsid w:val="007E1273"/>
  </w:style>
  <w:style w:type="character" w:customStyle="1" w:styleId="a">
    <w:name w:val="??????"/>
    <w:uiPriority w:val="99"/>
    <w:rsid w:val="007E1273"/>
    <w:rPr>
      <w:rFonts w:ascii="Times New Roman" w:hAnsi="Times New Roman" w:cs="Times New Roman"/>
      <w:sz w:val="19"/>
      <w:szCs w:val="19"/>
      <w:u w:val="none"/>
    </w:rPr>
  </w:style>
  <w:style w:type="character" w:customStyle="1" w:styleId="CourierNew9pt0pt8">
    <w:name w:val="???????? ????? + Courier New.9 pt.?? ??????????.???????? 0 pt8"/>
    <w:rsid w:val="007E1273"/>
    <w:rPr>
      <w:rFonts w:ascii="Courier New" w:hAnsi="Courier New" w:cs="Courier New"/>
      <w:b/>
      <w:bCs/>
      <w:color w:val="000000"/>
      <w:spacing w:val="3"/>
      <w:w w:val="100"/>
      <w:position w:val="0"/>
      <w:sz w:val="18"/>
      <w:szCs w:val="18"/>
      <w:shd w:val="clear" w:color="auto" w:fill="FFFFFF"/>
    </w:rPr>
  </w:style>
  <w:style w:type="character" w:customStyle="1" w:styleId="CourierNew9pt0pt">
    <w:name w:val="???????? ????? + Courier New.9 pt.?? ??????????.???????? 0 pt"/>
    <w:rsid w:val="007E1273"/>
    <w:rPr>
      <w:rFonts w:ascii="Courier New" w:hAnsi="Courier New" w:cs="Courier New"/>
      <w:b/>
      <w:bCs/>
      <w:color w:val="000000"/>
      <w:spacing w:val="3"/>
      <w:w w:val="100"/>
      <w:position w:val="0"/>
      <w:sz w:val="18"/>
      <w:szCs w:val="18"/>
      <w:shd w:val="clear" w:color="auto" w:fill="FFFFFF"/>
    </w:rPr>
  </w:style>
  <w:style w:type="character" w:styleId="Strong">
    <w:name w:val="Strong"/>
    <w:basedOn w:val="DefaultParagraphFont"/>
    <w:uiPriority w:val="22"/>
    <w:qFormat/>
    <w:rsid w:val="007E1273"/>
    <w:rPr>
      <w:b/>
      <w:bCs/>
    </w:rPr>
  </w:style>
  <w:style w:type="paragraph" w:customStyle="1" w:styleId="ConsPlusTitlePage">
    <w:name w:val="ConsPlusTitlePage"/>
    <w:uiPriority w:val="99"/>
    <w:rsid w:val="007E127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ru-RU" w:eastAsia="ru-RU"/>
    </w:rPr>
  </w:style>
  <w:style w:type="paragraph" w:styleId="Revision">
    <w:name w:val="Revision"/>
    <w:hidden/>
    <w:uiPriority w:val="99"/>
    <w:semiHidden/>
    <w:rsid w:val="007E127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7E1273"/>
    <w:rPr>
      <w:rFonts w:ascii="Arial" w:hAnsi="Arial" w:cs="Arial"/>
      <w:spacing w:val="4"/>
      <w:sz w:val="17"/>
      <w:szCs w:val="17"/>
      <w:shd w:val="clear" w:color="auto" w:fill="FFFFFF"/>
    </w:rPr>
  </w:style>
  <w:style w:type="character" w:customStyle="1" w:styleId="2CourierNew">
    <w:name w:val="Основной текст (2) + Courier New"/>
    <w:aliases w:val="7 pt,Интервал 0 pt,Основной текст (2) + 6,5 pt,5,Курсив,Основной текст (2) + Garamond,Основной текст + Courier New44,9 pt28,Не полужирный46,Основной текст + Courier New40,7,Не полужирный43,Интервал 0 pt35,Не полужирный34"/>
    <w:basedOn w:val="2"/>
    <w:rsid w:val="007E1273"/>
    <w:rPr>
      <w:rFonts w:ascii="Courier New" w:hAnsi="Courier New" w:cs="Courier New"/>
      <w:color w:val="000000"/>
      <w:spacing w:val="2"/>
      <w:w w:val="100"/>
      <w:position w:val="0"/>
      <w:sz w:val="14"/>
      <w:szCs w:val="14"/>
      <w:shd w:val="clear" w:color="auto" w:fill="FFFFFF"/>
      <w:lang w:val="hy-AM"/>
    </w:rPr>
  </w:style>
  <w:style w:type="paragraph" w:customStyle="1" w:styleId="20">
    <w:name w:val="Основной текст (2)"/>
    <w:basedOn w:val="Normal"/>
    <w:link w:val="2"/>
    <w:uiPriority w:val="99"/>
    <w:rsid w:val="007E1273"/>
    <w:pPr>
      <w:widowControl w:val="0"/>
      <w:shd w:val="clear" w:color="auto" w:fill="FFFFFF"/>
      <w:spacing w:after="60" w:line="240" w:lineRule="atLeast"/>
      <w:jc w:val="both"/>
    </w:pPr>
    <w:rPr>
      <w:rFonts w:ascii="Arial" w:eastAsiaTheme="minorHAnsi" w:hAnsi="Arial" w:cs="Arial"/>
      <w:spacing w:val="4"/>
      <w:sz w:val="17"/>
      <w:szCs w:val="17"/>
      <w:lang w:val="en-US" w:eastAsia="en-US"/>
    </w:rPr>
  </w:style>
  <w:style w:type="character" w:customStyle="1" w:styleId="1">
    <w:name w:val="Заголовок №1_"/>
    <w:basedOn w:val="DefaultParagraphFont"/>
    <w:link w:val="10"/>
    <w:uiPriority w:val="99"/>
    <w:locked/>
    <w:rsid w:val="007E1273"/>
    <w:rPr>
      <w:rFonts w:ascii="Arial" w:hAnsi="Arial" w:cs="Arial"/>
      <w:spacing w:val="4"/>
      <w:sz w:val="17"/>
      <w:szCs w:val="17"/>
      <w:shd w:val="clear" w:color="auto" w:fill="FFFFFF"/>
    </w:rPr>
  </w:style>
  <w:style w:type="character" w:customStyle="1" w:styleId="a0">
    <w:name w:val="Основной текст_"/>
    <w:basedOn w:val="DefaultParagraphFont"/>
    <w:uiPriority w:val="99"/>
    <w:rsid w:val="007E1273"/>
    <w:rPr>
      <w:spacing w:val="-2"/>
      <w:sz w:val="17"/>
      <w:szCs w:val="17"/>
      <w:u w:val="none"/>
    </w:rPr>
  </w:style>
  <w:style w:type="character" w:customStyle="1" w:styleId="11">
    <w:name w:val="Основной текст1"/>
    <w:basedOn w:val="a0"/>
    <w:uiPriority w:val="99"/>
    <w:rsid w:val="007E1273"/>
    <w:rPr>
      <w:rFonts w:ascii="Courier New" w:hAnsi="Courier New" w:cs="Courier New"/>
      <w:color w:val="000000"/>
      <w:spacing w:val="-2"/>
      <w:w w:val="100"/>
      <w:position w:val="0"/>
      <w:sz w:val="17"/>
      <w:szCs w:val="17"/>
      <w:u w:val="none"/>
      <w:lang w:val="hy-AM"/>
    </w:rPr>
  </w:style>
  <w:style w:type="character" w:customStyle="1" w:styleId="0pt">
    <w:name w:val="Основной текст + Интервал 0 pt"/>
    <w:basedOn w:val="a0"/>
    <w:uiPriority w:val="99"/>
    <w:rsid w:val="007E1273"/>
    <w:rPr>
      <w:rFonts w:ascii="Courier New" w:hAnsi="Courier New" w:cs="Courier New"/>
      <w:color w:val="000000"/>
      <w:spacing w:val="-2"/>
      <w:w w:val="100"/>
      <w:position w:val="0"/>
      <w:sz w:val="17"/>
      <w:szCs w:val="17"/>
      <w:u w:val="none"/>
      <w:lang w:val="hy-AM"/>
    </w:rPr>
  </w:style>
  <w:style w:type="character" w:customStyle="1" w:styleId="Arial">
    <w:name w:val="Основной текст + Arial"/>
    <w:aliases w:val="Интервал 0 pt1,Основной текст + Courier New17,4 pt2,Не полужирный25,Îñíîâíîé òåêñò + Courier New17,Íå ïîëóæèðíûé21,Èíòåðâàë 0 pt21,Iniiaiie oaeno + Courier New17,Ia iieo?e?iue21,Eioa?aae 0 pt21,11 pt1,Основной текст + Book Antiqua"/>
    <w:basedOn w:val="a0"/>
    <w:uiPriority w:val="99"/>
    <w:rsid w:val="007E1273"/>
    <w:rPr>
      <w:rFonts w:ascii="Arial" w:hAnsi="Arial" w:cs="Arial"/>
      <w:color w:val="000000"/>
      <w:spacing w:val="4"/>
      <w:w w:val="100"/>
      <w:position w:val="0"/>
      <w:sz w:val="17"/>
      <w:szCs w:val="17"/>
      <w:u w:val="none"/>
      <w:lang w:val="hy-AM"/>
    </w:rPr>
  </w:style>
  <w:style w:type="character" w:customStyle="1" w:styleId="a1">
    <w:name w:val="Основной текст + Малые прописные"/>
    <w:basedOn w:val="a0"/>
    <w:uiPriority w:val="99"/>
    <w:rsid w:val="007E1273"/>
    <w:rPr>
      <w:rFonts w:ascii="Courier New" w:hAnsi="Courier New" w:cs="Courier New"/>
      <w:smallCaps/>
      <w:color w:val="000000"/>
      <w:spacing w:val="-2"/>
      <w:w w:val="100"/>
      <w:position w:val="0"/>
      <w:sz w:val="17"/>
      <w:szCs w:val="17"/>
      <w:u w:val="none"/>
      <w:lang w:val="hy-AM"/>
    </w:rPr>
  </w:style>
  <w:style w:type="paragraph" w:customStyle="1" w:styleId="10">
    <w:name w:val="Заголовок №1"/>
    <w:basedOn w:val="Normal"/>
    <w:link w:val="1"/>
    <w:uiPriority w:val="99"/>
    <w:rsid w:val="007E1273"/>
    <w:pPr>
      <w:widowControl w:val="0"/>
      <w:shd w:val="clear" w:color="auto" w:fill="FFFFFF"/>
      <w:spacing w:after="300" w:line="240" w:lineRule="atLeast"/>
      <w:jc w:val="both"/>
      <w:outlineLvl w:val="0"/>
    </w:pPr>
    <w:rPr>
      <w:rFonts w:ascii="Arial" w:eastAsiaTheme="minorHAnsi" w:hAnsi="Arial" w:cs="Arial"/>
      <w:spacing w:val="4"/>
      <w:sz w:val="17"/>
      <w:szCs w:val="17"/>
      <w:lang w:val="en-US" w:eastAsia="en-US"/>
    </w:rPr>
  </w:style>
  <w:style w:type="character" w:customStyle="1" w:styleId="CourierNew9pt">
    <w:name w:val="???????? ????? + Courier New.9 pt.?? ??????????"/>
    <w:uiPriority w:val="99"/>
    <w:rsid w:val="007E1273"/>
    <w:rPr>
      <w:rFonts w:ascii="Courier New" w:hAnsi="Courier New" w:cs="Courier New"/>
      <w:b/>
      <w:bCs/>
      <w:color w:val="000000"/>
      <w:spacing w:val="4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Default">
    <w:name w:val="Default"/>
    <w:rsid w:val="007E12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/>
    </w:rPr>
  </w:style>
  <w:style w:type="character" w:customStyle="1" w:styleId="CourierNew">
    <w:name w:val="Основной текст + Courier New"/>
    <w:aliases w:val="9 pt,Не полужирный,Îñíîâíîé òåêñò + Courier New,Iniiaiie oaeno + Courier New,Полужирный,Основной текст + Times New Roman,10.5 pt,11 pt,12 pt,Интервал 2 pt,8 pt,6 pt,???????? ????? + Courier New,???????? 0 pt,??????????,8,6"/>
    <w:basedOn w:val="a0"/>
    <w:rsid w:val="007E1273"/>
    <w:rPr>
      <w:rFonts w:ascii="Courier New" w:eastAsia="Times New Roman" w:hAnsi="Courier New" w:cs="Courier New"/>
      <w:b/>
      <w:bCs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urierNew43">
    <w:name w:val="Основной текст + Courier New43"/>
    <w:aliases w:val="9 pt27,Не полужирный45,Интервал 0 pt15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urierNew42">
    <w:name w:val="Основной текст + Courier New42"/>
    <w:aliases w:val="9 pt26,Не полужирный7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urierNew41">
    <w:name w:val="Основной текст + Courier New41"/>
    <w:aliases w:val="4 pt,Не полужирный44,Интервал 0 pt36,Основной текст + Lucida Sans Unicode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CourierNew39">
    <w:name w:val="Основной текст + Courier New39"/>
    <w:aliases w:val="9 pt25,Интервал 0 pt34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CourierNew38">
    <w:name w:val="Основной текст + Courier New38"/>
    <w:aliases w:val="9 pt24,Не полужирный42,Интервал 0 pt14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David">
    <w:name w:val="Основной текст + David"/>
    <w:aliases w:val="9 pt23,Не полужирный41,Интервал 0 pt33"/>
    <w:basedOn w:val="a0"/>
    <w:uiPriority w:val="99"/>
    <w:rsid w:val="007E1273"/>
    <w:rPr>
      <w:rFonts w:ascii="David" w:eastAsia="Times New Roman" w:hAnsi="David" w:cs="David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bidi="he-IL"/>
    </w:rPr>
  </w:style>
  <w:style w:type="character" w:customStyle="1" w:styleId="CourierNew37">
    <w:name w:val="Основной текст + Courier New37"/>
    <w:aliases w:val="9,5 pt12,Не полужирный40,Интервал 0 pt30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ourierNew36">
    <w:name w:val="Основной текст + Courier New36"/>
    <w:aliases w:val="9 pt22,Не полужирный39,Интервал 0 pt13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CourierNew35">
    <w:name w:val="Основной текст + Courier New35"/>
    <w:aliases w:val="9 pt21,Не полужирный38,Интервал 0 pt12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urierNew34">
    <w:name w:val="Основной текст + Courier New34"/>
    <w:aliases w:val="9 pt20,Не полужирный6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urierNew33">
    <w:name w:val="Основной текст + Courier New33"/>
    <w:aliases w:val="9 pt19,Не полужирный37,Интервал 0 pt11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urierNew32">
    <w:name w:val="Основной текст + Courier New32"/>
    <w:aliases w:val="9 pt18,Не полужирный5,Заголовок №1 (3) + 8 pt,Не курсив2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urierNew31">
    <w:name w:val="Основной текст + Courier New31"/>
    <w:aliases w:val="9 pt17,Не полужирный36,Интервал 0 pt10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7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urierNew30">
    <w:name w:val="Основной текст + Courier New30"/>
    <w:aliases w:val="9 pt16,Не полужирный35,Интервал 0 pt9,Основной текст + 10 pt1,Курсив1,Основной текст + Trebuchet MS1,9.5 pt1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7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urierNew29">
    <w:name w:val="Основной текст + Courier New29"/>
    <w:aliases w:val="9 pt15,Не полужирный4,Заголовок №1 (3) + 10 pt,Не курсив1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urierNew28">
    <w:name w:val="Основной текст + Courier New28"/>
    <w:aliases w:val="9 pt14,Не полужирный3,Заголовок №1 (3) + 10 pt1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urierNew27">
    <w:name w:val="Основной текст + Courier New27"/>
    <w:aliases w:val="9 pt13,Не полужирный33,Интервал 0 pt8,Основной текст + Calibri1,4 pt5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urierNew26">
    <w:name w:val="Основной текст + Courier New26"/>
    <w:aliases w:val="Не полужирный32,Интервал 0 pt28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ourierNew25">
    <w:name w:val="Основной текст + Courier New25"/>
    <w:aliases w:val="9 pt12,Не полужирный31,Интервал 0 pt7,Основной текст + Курсив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8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urierNew24">
    <w:name w:val="Основной текст + Courier New24"/>
    <w:aliases w:val="9 pt11,Не полужирный30,Интервал 0 pt6,Îñíîâíîé òåêñò + Courier New24,Íå ïîëóæèðíûé32,Èíòåðâàë 0 pt33,Iniiaiie oaeno + Courier New24,Ia iieo?e?iue32,Eioa?aae 0 pt33"/>
    <w:basedOn w:val="a0"/>
    <w:rsid w:val="007E1273"/>
    <w:rPr>
      <w:rFonts w:ascii="Courier New" w:eastAsia="Times New Roman" w:hAnsi="Courier New" w:cs="Courier New"/>
      <w:b/>
      <w:bCs/>
      <w:color w:val="000000"/>
      <w:spacing w:val="8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urierNew23">
    <w:name w:val="Основной текст + Courier New23"/>
    <w:aliases w:val="9 pt10,Интервал 0 pt2"/>
    <w:basedOn w:val="a0"/>
    <w:rsid w:val="007E1273"/>
    <w:rPr>
      <w:rFonts w:ascii="Courier New" w:eastAsia="Times New Roman" w:hAnsi="Courier New" w:cs="Courier New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CourierNew22">
    <w:name w:val="Основной текст + Courier New22"/>
    <w:aliases w:val="74,5 pt11,Не полужирный29,Интервал 0 pt4,Основной текст + Courier New21"/>
    <w:basedOn w:val="a0"/>
    <w:rsid w:val="007E1273"/>
    <w:rPr>
      <w:rFonts w:ascii="Courier New" w:eastAsia="Times New Roman" w:hAnsi="Courier New" w:cs="Courier New"/>
      <w:b/>
      <w:bCs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CourierNew20">
    <w:name w:val="Основной текст + Courier New20"/>
    <w:aliases w:val="10 pt,Не полужирный27,Интервал 0 pt26,Не полужирный28,Интервал 0 pt29,Колонтитул (2) + Arial Unicode MS,Заголовок №3 (4) + 8 pt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CourierNew19">
    <w:name w:val="Основной текст + Courier New19"/>
    <w:aliases w:val="94,5 pt9,Не полужирный26,Интервал 0 pt3,Îñíîâíîé òåêñò + Courier New19,Íå ïîëóæèðíûé27,Èíòåðâàë 0 pt28,Iniiaiie oaeno + Courier New19,Ia iieo?e?iue27,Eioa?aae 0 pt28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ourierNew18">
    <w:name w:val="Основной текст + Courier New18"/>
    <w:aliases w:val="9 pt9,Не полужирный2,Îñíîâíîé òåêñò + Courier New18,Íå ïîëóæèðíûé25,Èíòåðâàë 0 pt26,Iniiaiie oaeno + Courier New18,Ia iieo?e?iue25,Eioa?aae 0 pt26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pt">
    <w:name w:val="Заголовок №1 + Интервал 0 pt"/>
    <w:basedOn w:val="1"/>
    <w:uiPriority w:val="99"/>
    <w:rsid w:val="007E1273"/>
    <w:rPr>
      <w:rFonts w:ascii="Arial Unicode MS" w:eastAsia="Arial Unicode MS" w:hAnsi="Arial Unicode MS" w:cs="Arial Unicode MS"/>
      <w:b/>
      <w:bCs/>
      <w:color w:val="000000"/>
      <w:spacing w:val="3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CourierNew16">
    <w:name w:val="Основной текст + Courier New16"/>
    <w:aliases w:val="9 pt8,Не полужирный24,Интервал 0 pt5,Îñíîâíîé òåêñò + Courier New16,Íå ïîëóæèðíûé20,Èíòåðâàë 0 pt20,Iniiaiie oaeno + Courier New16,Ia iieo?e?iue20,Eioa?aae 0 pt20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7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urierNew15">
    <w:name w:val="Основной текст + Courier New15"/>
    <w:aliases w:val="51,5 pt8,Не полужирный23,Интервал 0 pt25,Масштаб 200%1,Основной текст + 4 pt,85,5 pt13,Основной текст (6) + 11,Полужирный4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0"/>
      <w:w w:val="200"/>
      <w:position w:val="0"/>
      <w:sz w:val="11"/>
      <w:szCs w:val="11"/>
      <w:u w:val="none"/>
      <w:shd w:val="clear" w:color="auto" w:fill="FFFFFF"/>
    </w:rPr>
  </w:style>
  <w:style w:type="character" w:customStyle="1" w:styleId="CourierNew14">
    <w:name w:val="Основной текст + Courier New14"/>
    <w:aliases w:val="9 pt7,Не полужирный22,Интервал 0 pt41,84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urierNew13">
    <w:name w:val="Основной текст + Courier New13"/>
    <w:aliases w:val="Не полужирный21,Интервал 0 pt24,Интервал 0 pt210,Основной текст (6) + 8 pt,Не курсив4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CourierNew12">
    <w:name w:val="Основной текст + Courier New12"/>
    <w:aliases w:val="Не полужирный20,Интервал 0 pt113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7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pt">
    <w:name w:val="Основной текст + 8 pt"/>
    <w:aliases w:val="Не полужирный19,Интервал 0 pt20"/>
    <w:basedOn w:val="a0"/>
    <w:uiPriority w:val="99"/>
    <w:rsid w:val="007E1273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4">
    <w:name w:val="Основной текст (4)_"/>
    <w:basedOn w:val="DefaultParagraphFont"/>
    <w:link w:val="41"/>
    <w:uiPriority w:val="99"/>
    <w:locked/>
    <w:rsid w:val="007E1273"/>
    <w:rPr>
      <w:rFonts w:ascii="Arial Unicode MS" w:eastAsia="Arial Unicode MS" w:hAnsi="Arial Unicode MS" w:cs="Arial Unicode MS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7E1273"/>
    <w:rPr>
      <w:rFonts w:ascii="Arial Unicode MS" w:eastAsia="Arial Unicode MS" w:hAnsi="Arial Unicode MS" w:cs="Arial Unicode MS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ourierNew11">
    <w:name w:val="Основной текст + Courier New11"/>
    <w:aliases w:val="9 pt6,Интервал 0 pt112"/>
    <w:basedOn w:val="a0"/>
    <w:rsid w:val="007E1273"/>
    <w:rPr>
      <w:rFonts w:ascii="Courier New" w:eastAsia="Times New Roman" w:hAnsi="Courier New" w:cs="Courier New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CourierNew10">
    <w:name w:val="Основной текст + Courier New10"/>
    <w:aliases w:val="9 pt5,Не полужирный18,Интервал 0 pt32,83,5 pt10"/>
    <w:basedOn w:val="a0"/>
    <w:rsid w:val="007E1273"/>
    <w:rPr>
      <w:rFonts w:ascii="Courier New" w:eastAsia="Times New Roman" w:hAnsi="Courier New" w:cs="Courier New"/>
      <w:b/>
      <w:bCs/>
      <w:color w:val="000000"/>
      <w:spacing w:val="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urierNew9">
    <w:name w:val="Основной текст + Courier New9"/>
    <w:aliases w:val="9 pt4,Не полужирный1,Îñíîâíîé òåêñò + Courier New9,Íå ïîëóæèðíûé11,Èíòåðâàë 0 pt11,Iniiaiie oaeno + Courier New9,Ia iieo?e?iue11,Eioa?aae 0 pt11,Основной текст + 4 pt1,Заголовок №2 (4) + 10 pt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urierNew8">
    <w:name w:val="Основной текст + Courier New8"/>
    <w:aliases w:val="9 pt3,Не полужирный17,Интервал 0 pt23,7 pt6,Îñíîâíîé òåêñò + Courier New8,Íå ïîëóæèðíûé10,Èíòåðâàë 0 pt10,Iniiaiie oaeno + Courier New8,Ia iieo?e?iue10,Eioa?aae 0 pt10"/>
    <w:basedOn w:val="a0"/>
    <w:rsid w:val="007E1273"/>
    <w:rPr>
      <w:rFonts w:ascii="Courier New" w:eastAsia="Times New Roman" w:hAnsi="Courier New" w:cs="Courier New"/>
      <w:b/>
      <w:bCs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urierNew7">
    <w:name w:val="Основной текст + Courier New7"/>
    <w:aliases w:val="9 pt2,Не полужирный16,Интервал 0 pt111,7 pt5,Îñíîâíîé òåêñò + Courier New7,Íå ïîëóæèðíûé9,Èíòåðâàë 0 pt9,Iniiaiie oaeno + Courier New7,Ia iieo?e?iue9,Eioa?aae 0 pt9,82,Курсив2"/>
    <w:basedOn w:val="a0"/>
    <w:rsid w:val="007E1273"/>
    <w:rPr>
      <w:rFonts w:ascii="Courier New" w:eastAsia="Times New Roman" w:hAnsi="Courier New" w:cs="Courier New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7">
    <w:name w:val="Основной текст + 7"/>
    <w:aliases w:val="5 pt7,Не полужирный15,Интервал 1 pt,Основной текст + 10 pt,Основной текст + 11,Полужирный3,Основной текст + 12 pt2"/>
    <w:basedOn w:val="a0"/>
    <w:uiPriority w:val="99"/>
    <w:rsid w:val="007E1273"/>
    <w:rPr>
      <w:rFonts w:ascii="Arial Unicode MS" w:eastAsia="Arial Unicode MS" w:hAnsi="Arial Unicode MS" w:cs="Arial Unicode MS"/>
      <w:b/>
      <w:bCs/>
      <w:color w:val="000000"/>
      <w:spacing w:val="26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CourierNew6">
    <w:name w:val="Основной текст + Courier New6"/>
    <w:aliases w:val="73,5 pt6,Не полужирный14,Интервал 0 pt31,Колонтитул (2) + 9,7 pt4,Îñíîâíîé òåêñò + Courier New6,Íå ïîëóæèðíûé8,Èíòåðâàë 0 pt8,Iniiaiie oaeno + Courier New6,Ia iieo?e?iue8,Eioa?aae 0 pt8,Масштаб 200%"/>
    <w:basedOn w:val="a0"/>
    <w:rsid w:val="007E1273"/>
    <w:rPr>
      <w:rFonts w:ascii="Courier New" w:eastAsia="Times New Roman" w:hAnsi="Courier New" w:cs="Courier New"/>
      <w:b/>
      <w:bCs/>
      <w:color w:val="000000"/>
      <w:spacing w:val="7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CourierNew5">
    <w:name w:val="Основной текст + Courier New5"/>
    <w:aliases w:val="72,5 pt5,Не полужирный13,Интервал 0 pt22,Основной текст + 4,Интервал 4 pt,Масштаб 150%,7 pt3,Îñíîâíîé òåêñò + Courier New5,Èíòåðâàë 0 pt7,Iniiaiie oaeno + Courier New5,Eioa?aae 0 pt7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11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CourierNew4">
    <w:name w:val="Основной текст + Courier New4"/>
    <w:aliases w:val="93,5 pt4,Не полужирный12,Интервал 0 pt21,Основной текст + 41,Масштаб 150%1,7 pt2,Îñíîâíîé òåêñò + Courier New4,Íå ïîëóæèðíûé6,Èíòåðâàë 0 pt6,Iniiaiie oaeno + Courier New4,Ia iieo?e?iue6,Eioa?aae 0 pt6,?? ??????????2,26"/>
    <w:basedOn w:val="a0"/>
    <w:rsid w:val="007E1273"/>
    <w:rPr>
      <w:rFonts w:ascii="Courier New" w:eastAsia="Times New Roman" w:hAnsi="Courier New" w:cs="Courier New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DefaultParagraphFont"/>
    <w:link w:val="51"/>
    <w:locked/>
    <w:rsid w:val="007E1273"/>
    <w:rPr>
      <w:rFonts w:ascii="Times New Roman" w:hAnsi="Times New Roman"/>
      <w:spacing w:val="3"/>
      <w:sz w:val="21"/>
      <w:szCs w:val="21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7E1273"/>
    <w:rPr>
      <w:rFonts w:ascii="Times New Roman" w:hAnsi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ourierNew3">
    <w:name w:val="Основной текст + Courier New3"/>
    <w:aliases w:val="92,5 pt3,Не полужирный11,Интервал 0 pt110,7 pt1,Îñíîâíîé òåêñò + Courier New3,Íå ïîëóæèðíûé5,Èíòåðâàë 0 pt5,Iniiaiie oaeno + Courier New3,Ia iieo?e?iue5,Eioa?aae 0 pt5,Основной текст + 71,???????? ????? + Courier New3"/>
    <w:basedOn w:val="a0"/>
    <w:rsid w:val="007E1273"/>
    <w:rPr>
      <w:rFonts w:ascii="Courier New" w:eastAsia="Times New Roman" w:hAnsi="Courier New" w:cs="Courier New"/>
      <w:b/>
      <w:bCs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ngsanaUPC">
    <w:name w:val="Основной текст + AngsanaUPC"/>
    <w:aliases w:val="91,5 pt2,Не полужирный10,Интервал 0 pt19,17 pt,Основной текст + 6 pt,Заголовок №2 (4) + Courier New,81"/>
    <w:basedOn w:val="a0"/>
    <w:uiPriority w:val="99"/>
    <w:rsid w:val="007E1273"/>
    <w:rPr>
      <w:rFonts w:ascii="AngsanaUPC" w:eastAsia="Times New Roman" w:hAnsi="AngsanaUPC" w:cs="AngsanaUPC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bidi="th-TH"/>
    </w:rPr>
  </w:style>
  <w:style w:type="character" w:customStyle="1" w:styleId="CourierNew2">
    <w:name w:val="Основной текст + Courier New2"/>
    <w:aliases w:val="71,5 pt1,Не полужирный9,Интервал 0 pt18,Основной текст + Garamond1,4,Основной текст + 5 pt,11,Полужирный2,Интервал -1 pt,13 pt,Интервал 1 pt3,Основной текст + MS Mincho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CourierNew1">
    <w:name w:val="Основной текст + Courier New1"/>
    <w:aliases w:val="9 pt1,Не полужирный8,Малые прописные,Интервал 0 pt17,10 pt1,Полужирный1,Основной текст + 10.5 pt,Основной текст + 9 pt1,Малые прописные1,4 pt3"/>
    <w:basedOn w:val="a0"/>
    <w:uiPriority w:val="99"/>
    <w:rsid w:val="007E1273"/>
    <w:rPr>
      <w:rFonts w:ascii="Courier New" w:eastAsia="Times New Roman" w:hAnsi="Courier New" w:cs="Courier New"/>
      <w:b/>
      <w:bCs/>
      <w:smallCaps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110">
    <w:name w:val="Заголовок №11"/>
    <w:basedOn w:val="Normal"/>
    <w:uiPriority w:val="99"/>
    <w:rsid w:val="007E1273"/>
    <w:pPr>
      <w:widowControl w:val="0"/>
      <w:shd w:val="clear" w:color="auto" w:fill="FFFFFF"/>
      <w:spacing w:before="180" w:after="180" w:line="240" w:lineRule="atLeast"/>
      <w:ind w:hanging="620"/>
      <w:jc w:val="both"/>
      <w:outlineLvl w:val="0"/>
    </w:pPr>
    <w:rPr>
      <w:rFonts w:ascii="Arial Unicode MS" w:eastAsia="Arial Unicode MS" w:hAnsi="Arial Unicode MS" w:cs="Arial Unicode MS"/>
      <w:b/>
      <w:bCs/>
      <w:spacing w:val="4"/>
      <w:sz w:val="17"/>
      <w:szCs w:val="17"/>
      <w:lang w:val="ru-RU" w:eastAsia="ru-RU"/>
    </w:rPr>
  </w:style>
  <w:style w:type="paragraph" w:customStyle="1" w:styleId="41">
    <w:name w:val="Основной текст (4)1"/>
    <w:basedOn w:val="Normal"/>
    <w:link w:val="4"/>
    <w:uiPriority w:val="99"/>
    <w:rsid w:val="007E1273"/>
    <w:pPr>
      <w:widowControl w:val="0"/>
      <w:shd w:val="clear" w:color="auto" w:fill="FFFFFF"/>
      <w:spacing w:before="300" w:after="660" w:line="274" w:lineRule="exact"/>
      <w:jc w:val="both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51">
    <w:name w:val="Основной текст (5)1"/>
    <w:basedOn w:val="Normal"/>
    <w:link w:val="5"/>
    <w:rsid w:val="007E1273"/>
    <w:pPr>
      <w:widowControl w:val="0"/>
      <w:shd w:val="clear" w:color="auto" w:fill="FFFFFF"/>
      <w:spacing w:before="300" w:after="480" w:line="274" w:lineRule="exact"/>
      <w:ind w:firstLine="200"/>
    </w:pPr>
    <w:rPr>
      <w:rFonts w:ascii="Times New Roman" w:eastAsiaTheme="minorHAnsi" w:hAnsi="Times New Roman" w:cstheme="minorBidi"/>
      <w:spacing w:val="3"/>
      <w:sz w:val="21"/>
      <w:szCs w:val="21"/>
      <w:lang w:val="en-US" w:eastAsia="en-US"/>
    </w:rPr>
  </w:style>
  <w:style w:type="character" w:customStyle="1" w:styleId="52">
    <w:name w:val="Основной текст5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9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9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3">
    <w:name w:val="Основной текст3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9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CenturyGothic">
    <w:name w:val="Основной текст + Century Gothic"/>
    <w:aliases w:val="4 pt1,Интервал 0 pt16,Основной текст + Tahoma"/>
    <w:basedOn w:val="a0"/>
    <w:uiPriority w:val="99"/>
    <w:rsid w:val="007E1273"/>
    <w:rPr>
      <w:rFonts w:ascii="Century Gothic" w:eastAsia="Times New Roman" w:hAnsi="Century Gothic" w:cs="Century Gothic"/>
      <w:b/>
      <w:bCs/>
      <w:color w:val="000000"/>
      <w:spacing w:val="-7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21">
    <w:name w:val="Основной текст2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9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a2">
    <w:name w:val="?? ??????????"/>
    <w:uiPriority w:val="99"/>
    <w:rsid w:val="007E1273"/>
    <w:rPr>
      <w:rFonts w:ascii="Courier New" w:hAnsi="Courier New" w:cs="Courier New"/>
      <w:b/>
      <w:bCs/>
      <w:color w:val="000000"/>
      <w:spacing w:val="4"/>
      <w:w w:val="100"/>
      <w:position w:val="0"/>
      <w:sz w:val="18"/>
      <w:szCs w:val="18"/>
      <w:shd w:val="clear" w:color="auto" w:fill="FFFFFF"/>
    </w:rPr>
  </w:style>
  <w:style w:type="paragraph" w:customStyle="1" w:styleId="12">
    <w:name w:val="Îñíîâíîé òåêñò1"/>
    <w:basedOn w:val="Normal"/>
    <w:uiPriority w:val="99"/>
    <w:rsid w:val="007E1273"/>
    <w:pPr>
      <w:widowControl w:val="0"/>
      <w:shd w:val="clear" w:color="auto" w:fill="FFFFFF"/>
      <w:spacing w:after="240" w:line="226" w:lineRule="exact"/>
      <w:ind w:hanging="1500"/>
    </w:pPr>
    <w:rPr>
      <w:rFonts w:ascii="Arial Unicode MS" w:eastAsia="Arial Unicode MS" w:hAnsi="Arial Unicode MS" w:cs="Arial Unicode MS"/>
      <w:b/>
      <w:bCs/>
      <w:spacing w:val="4"/>
      <w:sz w:val="17"/>
      <w:szCs w:val="17"/>
      <w:lang w:val="en-US" w:eastAsia="ru-RU"/>
    </w:rPr>
  </w:style>
  <w:style w:type="paragraph" w:customStyle="1" w:styleId="Iniiaiieoaeno1">
    <w:name w:val="Iniiaiie oaeno1"/>
    <w:basedOn w:val="Normal"/>
    <w:uiPriority w:val="99"/>
    <w:rsid w:val="007E1273"/>
    <w:pPr>
      <w:widowControl w:val="0"/>
      <w:shd w:val="clear" w:color="auto" w:fill="FFFFFF"/>
      <w:spacing w:after="240" w:line="226" w:lineRule="exact"/>
      <w:ind w:hanging="1500"/>
    </w:pPr>
    <w:rPr>
      <w:rFonts w:ascii="Arial Unicode MS" w:eastAsia="Arial Unicode MS" w:hAnsi="Arial Unicode MS" w:cs="Arial Unicode MS"/>
      <w:b/>
      <w:bCs/>
      <w:spacing w:val="4"/>
      <w:sz w:val="17"/>
      <w:szCs w:val="17"/>
      <w:lang w:val="en-US" w:eastAsia="ru-RU"/>
    </w:rPr>
  </w:style>
  <w:style w:type="character" w:customStyle="1" w:styleId="a3">
    <w:name w:val="Íå ïîëóæèðíûé"/>
    <w:uiPriority w:val="99"/>
    <w:rsid w:val="007E1273"/>
    <w:rPr>
      <w:rFonts w:ascii="Courier New" w:hAnsi="Courier New" w:cs="Courier New"/>
      <w:b/>
      <w:bCs/>
      <w:color w:val="000000"/>
      <w:spacing w:val="4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Iaiieoeiue">
    <w:name w:val="Ia iieo?e?iue"/>
    <w:uiPriority w:val="99"/>
    <w:rsid w:val="007E1273"/>
    <w:rPr>
      <w:rFonts w:ascii="Courier New" w:hAnsi="Courier New" w:cs="Courier New"/>
      <w:b/>
      <w:bCs/>
      <w:color w:val="000000"/>
      <w:spacing w:val="4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ourierNew9pt4">
    <w:name w:val="???????? ????? + Courier New.9 pt.?? ??????????4"/>
    <w:rsid w:val="007E1273"/>
    <w:rPr>
      <w:rFonts w:ascii="Courier New" w:hAnsi="Courier New" w:cs="Courier New"/>
      <w:b/>
      <w:bCs/>
      <w:color w:val="000000"/>
      <w:spacing w:val="4"/>
      <w:w w:val="100"/>
      <w:position w:val="0"/>
      <w:sz w:val="18"/>
      <w:szCs w:val="18"/>
      <w:shd w:val="clear" w:color="auto" w:fill="FFFFFF"/>
    </w:rPr>
  </w:style>
  <w:style w:type="character" w:customStyle="1" w:styleId="0pt0">
    <w:name w:val="Èíòåðâàë 0 pt"/>
    <w:uiPriority w:val="99"/>
    <w:rsid w:val="007E1273"/>
    <w:rPr>
      <w:rFonts w:ascii="Courier New" w:hAnsi="Courier New" w:cs="Courier New"/>
      <w:b/>
      <w:bCs/>
      <w:color w:val="000000"/>
      <w:spacing w:val="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Eioaaae0pt">
    <w:name w:val="Eioa?aae 0 pt"/>
    <w:uiPriority w:val="99"/>
    <w:rsid w:val="007E1273"/>
    <w:rPr>
      <w:rFonts w:ascii="Courier New" w:hAnsi="Courier New" w:cs="Courier New"/>
      <w:b/>
      <w:bCs/>
      <w:color w:val="000000"/>
      <w:spacing w:val="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0pt15">
    <w:name w:val="Èíòåðâàë 0 pt15"/>
    <w:uiPriority w:val="99"/>
    <w:rsid w:val="007E1273"/>
    <w:rPr>
      <w:rFonts w:ascii="Courier New" w:hAnsi="Courier New" w:cs="Courier New"/>
      <w:b/>
      <w:bCs/>
      <w:color w:val="000000"/>
      <w:spacing w:val="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Eioaaae0pt15">
    <w:name w:val="Eioa?aae 0 pt15"/>
    <w:uiPriority w:val="99"/>
    <w:rsid w:val="007E1273"/>
    <w:rPr>
      <w:rFonts w:ascii="Courier New" w:hAnsi="Courier New" w:cs="Courier New"/>
      <w:b/>
      <w:bCs/>
      <w:color w:val="000000"/>
      <w:spacing w:val="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70">
    <w:name w:val="?? ??????????7"/>
    <w:aliases w:val="???????? ????? + Courier New7,????? ?????????,???????? 0 pt7"/>
    <w:rsid w:val="007E1273"/>
    <w:rPr>
      <w:rFonts w:ascii="Courier New" w:hAnsi="Courier New" w:cs="Courier New"/>
      <w:b/>
      <w:bCs/>
      <w:color w:val="000000"/>
      <w:spacing w:val="4"/>
      <w:w w:val="100"/>
      <w:position w:val="0"/>
      <w:sz w:val="18"/>
      <w:szCs w:val="18"/>
      <w:shd w:val="clear" w:color="auto" w:fill="FFFFFF"/>
    </w:rPr>
  </w:style>
  <w:style w:type="character" w:customStyle="1" w:styleId="71">
    <w:name w:val="Íå ïîëóæèðíûé7"/>
    <w:uiPriority w:val="99"/>
    <w:rsid w:val="007E1273"/>
    <w:rPr>
      <w:rFonts w:ascii="Courier New" w:hAnsi="Courier New" w:cs="Courier New"/>
      <w:b/>
      <w:bCs/>
      <w:color w:val="000000"/>
      <w:spacing w:val="4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Iaiieoeiue7">
    <w:name w:val="Ia iieo?e?iue7"/>
    <w:uiPriority w:val="99"/>
    <w:rsid w:val="007E1273"/>
    <w:rPr>
      <w:rFonts w:ascii="Courier New" w:hAnsi="Courier New" w:cs="Courier New"/>
      <w:b/>
      <w:bCs/>
      <w:color w:val="000000"/>
      <w:spacing w:val="4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ourierNew9pt0">
    <w:name w:val="Основной текст + Courier New.9 pt.Не полужирный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urierNew9pt0pt0">
    <w:name w:val="Основной текст + Courier New.9 pt.Не полужирный.Интервал 0 pt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urierNew9pt0pt15">
    <w:name w:val="Основной текст + Courier New.9 pt.Не полужирный.Интервал 0 pt15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urierNew9pt7">
    <w:name w:val="Основной текст + Courier New.9 pt.Не полужирный7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urierNew4pt0pt">
    <w:name w:val="Основной текст + Courier New.4 pt.Не полужирный.Интервал 0 pt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CourierNew75pt0pt">
    <w:name w:val="Основной текст + Courier New.7.5 pt.Не полужирный.Интервал 0 pt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CourierNew9pt0pt1">
    <w:name w:val="Основной текст + Courier New.9 pt.Интервал 0 pt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CourierNew9pt0pt14">
    <w:name w:val="Основной текст + Courier New.9 pt.Не полужирный.Интервал 0 pt14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David9pt0pt">
    <w:name w:val="Основной текст + David.9 pt.Не полужирный.Интервал 0 pt"/>
    <w:basedOn w:val="a0"/>
    <w:uiPriority w:val="99"/>
    <w:rsid w:val="007E1273"/>
    <w:rPr>
      <w:rFonts w:ascii="David" w:eastAsia="Times New Roman" w:hAnsi="David" w:cs="David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bidi="he-IL"/>
    </w:rPr>
  </w:style>
  <w:style w:type="character" w:customStyle="1" w:styleId="CourierNew95pt0pt">
    <w:name w:val="Основной текст + Courier New.9.5 pt.Не полужирный.Интервал 0 pt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ourierNew9pt0pt13">
    <w:name w:val="Основной текст + Courier New.9 pt.Не полужирный.Интервал 0 pt13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CourierNew9pt0pt12">
    <w:name w:val="Основной текст + Courier New.9 pt.Не полужирный.Интервал 0 pt12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urierNew9pt6">
    <w:name w:val="Основной текст + Courier New.9 pt.Не полужирный6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urierNew9pt0pt11">
    <w:name w:val="Основной текст + Courier New.9 pt.Не полужирный.Интервал 0 pt11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urierNew9pt5">
    <w:name w:val="Основной текст + Courier New.9 pt.Не полужирный5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6">
    <w:name w:val="Основной текст6"/>
    <w:basedOn w:val="a0"/>
    <w:rsid w:val="007E1273"/>
    <w:rPr>
      <w:rFonts w:ascii="Arial Unicode MS" w:eastAsia="Arial Unicode MS" w:hAnsi="Arial Unicode MS" w:cs="Arial Unicode MS"/>
      <w:b/>
      <w:bCs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ourierNew9pt0pt10">
    <w:name w:val="Основной текст + Courier New.9 pt.Не полужирный.Интервал 0 pt10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7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urierNew9pt0pt9">
    <w:name w:val="Основной текст + Courier New.9 pt.Не полужирный.Интервал 0 pt9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7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urierNew9pt40">
    <w:name w:val="Основной текст + Courier New.9 pt.Не полужирный4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urierNew9pt3">
    <w:name w:val="Основной текст + Courier New.9 pt.Не полужирный3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Georgia7pt0pt">
    <w:name w:val="Основной текст + Georgia.7 pt.Не полужирный.Интервал 0 pt"/>
    <w:basedOn w:val="a0"/>
    <w:uiPriority w:val="99"/>
    <w:rsid w:val="007E1273"/>
    <w:rPr>
      <w:rFonts w:ascii="Georgia" w:eastAsia="Times New Roman" w:hAnsi="Georgia" w:cs="Georgia"/>
      <w:b/>
      <w:bCs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CourierNew9pt0pt80">
    <w:name w:val="Основной текст + Courier New.9 pt.Не полужирный.Интервал 0 pt8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urierNew0pt">
    <w:name w:val="Основной текст + Courier New.Не полужирный.Интервал 0 pt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ourierNew9pt0pt7">
    <w:name w:val="Основной текст + Courier New.9 pt.Не полужирный.Интервал 0 pt7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8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urierNew9pt0pt6">
    <w:name w:val="Основной текст + Courier New.9 pt.Не полужирный.Интервал 0 pt6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8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urierNew9pt0pt2">
    <w:name w:val="Основной текст + Courier New.9 pt.Интервал 0 pt2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CourierNew75pt0pt4">
    <w:name w:val="Основной текст + Courier New.7.5 pt.Не полужирный.Интервал 0 pt4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CourierNew55pt0pt200">
    <w:name w:val="Основной текст + Courier New.5.5 pt.Не полужирный.Интервал 0 pt.Масштаб 200%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0"/>
      <w:w w:val="200"/>
      <w:position w:val="0"/>
      <w:sz w:val="11"/>
      <w:szCs w:val="11"/>
      <w:u w:val="none"/>
      <w:shd w:val="clear" w:color="auto" w:fill="FFFFFF"/>
    </w:rPr>
  </w:style>
  <w:style w:type="character" w:customStyle="1" w:styleId="CourierNew10pt0pt">
    <w:name w:val="Основной текст + Courier New.10 pt.Не полужирный.Интервал 0 pt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CourierNew95pt0pt3">
    <w:name w:val="Основной текст + Courier New.9.5 pt.Не полужирный.Интервал 0 pt3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ourierNew9pt2">
    <w:name w:val="Основной текст + Courier New.9 pt.Не полужирный2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urierNew4pt0pt1">
    <w:name w:val="Основной текст + Courier New.4 pt.Не полужирный.Интервал 0 pt1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CourierNew9pt0pt5">
    <w:name w:val="Основной текст + Courier New.9 pt.Не полужирный.Интервал 0 pt5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7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urierNew55pt0pt2001">
    <w:name w:val="Основной текст + Courier New.5.5 pt.Не полужирный.Интервал 0 pt.Масштаб 200%1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0"/>
      <w:w w:val="200"/>
      <w:position w:val="0"/>
      <w:sz w:val="11"/>
      <w:szCs w:val="11"/>
      <w:u w:val="none"/>
      <w:shd w:val="clear" w:color="auto" w:fill="FFFFFF"/>
    </w:rPr>
  </w:style>
  <w:style w:type="character" w:customStyle="1" w:styleId="CourierNew9pt0pt4">
    <w:name w:val="Основной текст + Courier New.9 pt.Не полужирный.Интервал 0 pt4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urierNew0pt2">
    <w:name w:val="Основной текст + Courier New.Не полужирный.Интервал 0 pt2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CourierNew0pt1">
    <w:name w:val="Основной текст + Courier New.Не полужирный.Интервал 0 pt1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7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pt0pt">
    <w:name w:val="Основной текст + 8 pt.Не полужирный.Интервал 0 pt"/>
    <w:basedOn w:val="a0"/>
    <w:uiPriority w:val="99"/>
    <w:rsid w:val="007E1273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CourierNew9pt0pt16">
    <w:name w:val="Основной текст + Courier New.9 pt.Интервал 0 pt1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CourierNew9pt0pt3">
    <w:name w:val="Основной текст + Courier New.9 pt.Не полужирный.Интервал 0 pt3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urierNew9pt1">
    <w:name w:val="Основной текст + Courier New.9 pt.Не полужирный1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urierNew9pt0pt20">
    <w:name w:val="Основной текст + Courier New.9 pt.Не полужирный.Интервал 0 pt2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urierNew9pt0pt17">
    <w:name w:val="Основной текст + Courier New.9 pt.Не полужирный.Интервал 0 pt1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75pt1pt">
    <w:name w:val="Основной текст + 7.5 pt.Не полужирный.Интервал 1 pt"/>
    <w:basedOn w:val="a0"/>
    <w:uiPriority w:val="99"/>
    <w:rsid w:val="007E1273"/>
    <w:rPr>
      <w:rFonts w:ascii="Arial Unicode MS" w:eastAsia="Arial Unicode MS" w:hAnsi="Arial Unicode MS" w:cs="Arial Unicode MS"/>
      <w:b/>
      <w:bCs/>
      <w:color w:val="000000"/>
      <w:spacing w:val="26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CourierNew75pt0pt3">
    <w:name w:val="Основной текст + Courier New.7.5 pt.Не полужирный.Интервал 0 pt3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7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CourierNew75pt0pt2">
    <w:name w:val="Основной текст + Courier New.7.5 pt.Не полужирный.Интервал 0 pt2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11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CourierNew95pt0pt2">
    <w:name w:val="Основной текст + Courier New.9.5 pt.Не полужирный.Интервал 0 pt2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ourierNew95pt0pt1">
    <w:name w:val="Основной текст + Courier New.9.5 pt.Не полужирный.Интервал 0 pt1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ngsanaUPC95pt0pt">
    <w:name w:val="Основной текст + AngsanaUPC.9.5 pt.Не полужирный.Интервал 0 pt"/>
    <w:basedOn w:val="a0"/>
    <w:uiPriority w:val="99"/>
    <w:rsid w:val="007E1273"/>
    <w:rPr>
      <w:rFonts w:ascii="AngsanaUPC" w:eastAsia="Times New Roman" w:hAnsi="AngsanaUPC" w:cs="AngsanaUPC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bidi="th-TH"/>
    </w:rPr>
  </w:style>
  <w:style w:type="character" w:customStyle="1" w:styleId="CourierNew75pt0pt1">
    <w:name w:val="Основной текст + Courier New.7.5 pt.Не полужирный.Интервал 0 pt1"/>
    <w:basedOn w:val="a0"/>
    <w:uiPriority w:val="99"/>
    <w:rsid w:val="007E1273"/>
    <w:rPr>
      <w:rFonts w:ascii="Courier New" w:eastAsia="Times New Roman" w:hAnsi="Courier New" w:cs="Courier New"/>
      <w:b/>
      <w:bCs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CourierNew9pt0pta">
    <w:name w:val="Основной текст + Courier New.9 pt.Не полужирный.Малые прописные.Интервал 0 pt"/>
    <w:basedOn w:val="a0"/>
    <w:uiPriority w:val="99"/>
    <w:rsid w:val="007E1273"/>
    <w:rPr>
      <w:rFonts w:ascii="Courier New" w:eastAsia="Times New Roman" w:hAnsi="Courier New" w:cs="Courier New"/>
      <w:b/>
      <w:bCs/>
      <w:smallCaps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13">
    <w:name w:val="???????? ?????1"/>
    <w:basedOn w:val="Normal"/>
    <w:rsid w:val="007E1273"/>
    <w:pPr>
      <w:widowControl w:val="0"/>
      <w:shd w:val="clear" w:color="auto" w:fill="FFFFFF"/>
      <w:spacing w:after="240" w:line="226" w:lineRule="exact"/>
      <w:ind w:hanging="1500"/>
    </w:pPr>
    <w:rPr>
      <w:rFonts w:ascii="Arial Unicode MS" w:eastAsia="Arial Unicode MS" w:hAnsi="Arial Unicode MS" w:cs="Arial Unicode MS"/>
      <w:b/>
      <w:bCs/>
      <w:spacing w:val="4"/>
      <w:sz w:val="17"/>
      <w:szCs w:val="17"/>
      <w:lang w:val="en-US" w:eastAsia="en-US"/>
    </w:rPr>
  </w:style>
  <w:style w:type="character" w:customStyle="1" w:styleId="a4">
    <w:name w:val="???????? ?????"/>
    <w:uiPriority w:val="99"/>
    <w:rsid w:val="007E1273"/>
    <w:rPr>
      <w:rFonts w:ascii="Arial Unicode MS" w:eastAsia="Arial Unicode MS" w:hAnsi="Arial Unicode MS" w:cs="Arial Unicode MS"/>
      <w:b/>
      <w:bCs/>
      <w:color w:val="000000"/>
      <w:spacing w:val="4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0pt10">
    <w:name w:val="???????? 0 pt10"/>
    <w:aliases w:val="???????? ????? + Courier New10,?? ??????????10"/>
    <w:rsid w:val="007E1273"/>
    <w:rPr>
      <w:rFonts w:ascii="Courier New" w:hAnsi="Courier New" w:cs="Courier New"/>
      <w:b/>
      <w:bCs/>
      <w:color w:val="000000"/>
      <w:spacing w:val="7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0pt9">
    <w:name w:val="???????? 0 pt9"/>
    <w:uiPriority w:val="99"/>
    <w:rsid w:val="007E1273"/>
    <w:rPr>
      <w:rFonts w:ascii="Courier New" w:hAnsi="Courier New" w:cs="Courier New"/>
      <w:b/>
      <w:bCs/>
      <w:color w:val="000000"/>
      <w:spacing w:val="7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ourierNew9pt0pt100">
    <w:name w:val="???????? ????? + Courier New.9 pt.?? ??????????.???????? 0 pt10"/>
    <w:uiPriority w:val="99"/>
    <w:rsid w:val="007E1273"/>
    <w:rPr>
      <w:rFonts w:ascii="Courier New" w:hAnsi="Courier New" w:cs="Courier New"/>
      <w:b/>
      <w:bCs/>
      <w:color w:val="000000"/>
      <w:spacing w:val="7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ourierNew9pt0pt90">
    <w:name w:val="???????? ????? + Courier New.9 pt.?? ??????????.???????? 0 pt9"/>
    <w:uiPriority w:val="99"/>
    <w:rsid w:val="007E1273"/>
    <w:rPr>
      <w:rFonts w:ascii="Courier New" w:hAnsi="Courier New" w:cs="Courier New"/>
      <w:b/>
      <w:bCs/>
      <w:color w:val="000000"/>
      <w:spacing w:val="7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st1">
    <w:name w:val="st1"/>
    <w:basedOn w:val="DefaultParagraphFont"/>
    <w:rsid w:val="007E1273"/>
  </w:style>
  <w:style w:type="character" w:customStyle="1" w:styleId="CourierNew9pt30">
    <w:name w:val="???????? ????? + Courier New.9 pt.?? ??????????3"/>
    <w:uiPriority w:val="99"/>
    <w:rsid w:val="007E1273"/>
    <w:rPr>
      <w:rFonts w:ascii="Courier New" w:hAnsi="Courier New" w:cs="Courier New"/>
      <w:b/>
      <w:bCs/>
      <w:color w:val="000000"/>
      <w:spacing w:val="4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ourierNew9pt0pt150">
    <w:name w:val="???????? ????? + Courier New.9 pt.?? ??????????.???????? 0 pt15"/>
    <w:uiPriority w:val="99"/>
    <w:rsid w:val="007E1273"/>
    <w:rPr>
      <w:rFonts w:ascii="Courier New" w:hAnsi="Courier New" w:cs="Courier New"/>
      <w:b/>
      <w:bCs/>
      <w:color w:val="000000"/>
      <w:spacing w:val="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5">
    <w:name w:val="???????? ????? + ????? ?????????"/>
    <w:uiPriority w:val="99"/>
    <w:rsid w:val="007E1273"/>
    <w:rPr>
      <w:rFonts w:ascii="Times New Roman" w:hAnsi="Times New Roman" w:cs="Times New Roman"/>
      <w:smallCaps/>
      <w:color w:val="000000"/>
      <w:spacing w:val="0"/>
      <w:w w:val="100"/>
      <w:position w:val="0"/>
      <w:sz w:val="23"/>
      <w:szCs w:val="23"/>
      <w:u w:val="none"/>
    </w:rPr>
  </w:style>
  <w:style w:type="paragraph" w:styleId="NoSpacing">
    <w:name w:val="No Spacing"/>
    <w:uiPriority w:val="99"/>
    <w:qFormat/>
    <w:rsid w:val="007E1273"/>
    <w:pPr>
      <w:widowControl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val="ru-RU" w:eastAsia="ru-RU"/>
    </w:rPr>
  </w:style>
  <w:style w:type="character" w:customStyle="1" w:styleId="CourierNew9pt70">
    <w:name w:val="???????? ????? + Courier New.9 pt.?? ??????????7"/>
    <w:uiPriority w:val="99"/>
    <w:rsid w:val="007E1273"/>
    <w:rPr>
      <w:rFonts w:ascii="Courier New" w:hAnsi="Courier New" w:cs="Courier New"/>
      <w:b/>
      <w:bCs/>
      <w:color w:val="000000"/>
      <w:spacing w:val="4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11">
    <w:name w:val="????????? ?11"/>
    <w:basedOn w:val="Normal"/>
    <w:uiPriority w:val="99"/>
    <w:rsid w:val="007E1273"/>
    <w:pPr>
      <w:widowControl w:val="0"/>
      <w:shd w:val="clear" w:color="auto" w:fill="FFFFFF"/>
      <w:spacing w:before="180" w:after="180" w:line="240" w:lineRule="atLeast"/>
      <w:ind w:hanging="620"/>
      <w:jc w:val="both"/>
      <w:outlineLvl w:val="0"/>
    </w:pPr>
    <w:rPr>
      <w:rFonts w:ascii="Arial Unicode MS" w:eastAsia="Arial Unicode MS" w:hAnsi="Arial Unicode MS" w:cs="Arial Unicode MS"/>
      <w:b/>
      <w:bCs/>
      <w:spacing w:val="4"/>
      <w:sz w:val="17"/>
      <w:szCs w:val="17"/>
      <w:lang w:val="en-US" w:eastAsia="en-US"/>
    </w:rPr>
  </w:style>
  <w:style w:type="character" w:customStyle="1" w:styleId="CourierNew9pt0pt70">
    <w:name w:val="???????? ????? + Courier New.9 pt.?? ??????????.???????? 0 pt7"/>
    <w:uiPriority w:val="99"/>
    <w:rsid w:val="007E1273"/>
    <w:rPr>
      <w:rFonts w:ascii="Courier New" w:hAnsi="Courier New" w:cs="Courier New"/>
      <w:b/>
      <w:bCs/>
      <w:color w:val="000000"/>
      <w:spacing w:val="8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ourierNew9pt0pt60">
    <w:name w:val="???????? ????? + Courier New.9 pt.?? ??????????.???????? 0 pt6"/>
    <w:uiPriority w:val="99"/>
    <w:rsid w:val="007E1273"/>
    <w:rPr>
      <w:rFonts w:ascii="Courier New" w:hAnsi="Courier New" w:cs="Courier New"/>
      <w:b/>
      <w:bCs/>
      <w:color w:val="000000"/>
      <w:spacing w:val="8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ourierNew200">
    <w:name w:val="Îñíîâíîé òåêñò + Courier New20"/>
    <w:aliases w:val="Íå ïîëóæèðíûé28,Èíòåðâàë 0 pt29"/>
    <w:rsid w:val="007E1273"/>
    <w:rPr>
      <w:rFonts w:ascii="Courier New" w:hAnsi="Courier New" w:cs="Courier New"/>
      <w:b/>
      <w:bCs/>
      <w:color w:val="000000"/>
      <w:spacing w:val="-2"/>
      <w:w w:val="100"/>
      <w:position w:val="0"/>
      <w:sz w:val="17"/>
      <w:szCs w:val="17"/>
      <w:shd w:val="clear" w:color="auto" w:fill="FFFFFF"/>
    </w:rPr>
  </w:style>
  <w:style w:type="character" w:customStyle="1" w:styleId="0pt1">
    <w:name w:val="???????? ????? + ???????? 0 pt"/>
    <w:uiPriority w:val="99"/>
    <w:rsid w:val="007E1273"/>
    <w:rPr>
      <w:rFonts w:ascii="Arial Unicode MS" w:eastAsia="Arial Unicode MS" w:hAnsi="Arial Unicode MS" w:cs="Arial Unicode MS"/>
      <w:b/>
      <w:bCs/>
      <w:color w:val="000000"/>
      <w:spacing w:val="3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0pt0">
    <w:name w:val="????????? ?1 + ???????? 0 pt"/>
    <w:uiPriority w:val="99"/>
    <w:rsid w:val="007E1273"/>
    <w:rPr>
      <w:rFonts w:ascii="Arial Unicode MS" w:eastAsia="Arial Unicode MS" w:hAnsi="Arial Unicode MS" w:cs="Arial Unicode MS"/>
      <w:b/>
      <w:bCs/>
      <w:color w:val="000000"/>
      <w:spacing w:val="3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pt0">
    <w:name w:val="???????? ????? + 8 pt"/>
    <w:uiPriority w:val="99"/>
    <w:rsid w:val="007E1273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4">
    <w:name w:val="????????? ?1"/>
    <w:uiPriority w:val="99"/>
    <w:rsid w:val="007E1273"/>
    <w:rPr>
      <w:rFonts w:ascii="Arial Unicode MS" w:eastAsia="Arial Unicode MS" w:hAnsi="Arial Unicode MS" w:cs="Arial Unicode MS"/>
      <w:b/>
      <w:bCs/>
      <w:color w:val="000000"/>
      <w:spacing w:val="4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3">
    <w:name w:val="???????? ????? (4)"/>
    <w:uiPriority w:val="99"/>
    <w:rsid w:val="007E1273"/>
    <w:rPr>
      <w:rFonts w:ascii="Arial Unicode MS" w:eastAsia="Arial Unicode MS" w:hAnsi="Arial Unicode MS" w:cs="Arial Unicode MS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10">
    <w:name w:val="???????? ????? (4)1"/>
    <w:basedOn w:val="Normal"/>
    <w:uiPriority w:val="99"/>
    <w:rsid w:val="007E1273"/>
    <w:pPr>
      <w:widowControl w:val="0"/>
      <w:shd w:val="clear" w:color="auto" w:fill="FFFFFF"/>
      <w:spacing w:before="300" w:after="660" w:line="274" w:lineRule="exact"/>
      <w:jc w:val="both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22">
    <w:name w:val="???????? ????? (2)"/>
    <w:basedOn w:val="Normal"/>
    <w:uiPriority w:val="99"/>
    <w:rsid w:val="007E1273"/>
    <w:pPr>
      <w:widowControl w:val="0"/>
      <w:shd w:val="clear" w:color="auto" w:fill="FFFFFF"/>
      <w:spacing w:after="0" w:line="240" w:lineRule="atLeast"/>
    </w:pPr>
    <w:rPr>
      <w:rFonts w:eastAsia="Times New Roman" w:cs="Calibri"/>
      <w:spacing w:val="3"/>
      <w:sz w:val="18"/>
      <w:szCs w:val="18"/>
      <w:lang w:val="en-US" w:eastAsia="en-US"/>
    </w:rPr>
  </w:style>
  <w:style w:type="character" w:customStyle="1" w:styleId="53">
    <w:name w:val="???????? ????? (5)"/>
    <w:uiPriority w:val="99"/>
    <w:rsid w:val="007E1273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ourierNew95pt0pt10">
    <w:name w:val="???????? ????? + Courier New.9.5 pt.?? ??????????.???????? 0 pt1"/>
    <w:uiPriority w:val="99"/>
    <w:rsid w:val="007E1273"/>
    <w:rPr>
      <w:rFonts w:ascii="Courier New" w:hAnsi="Courier New" w:cs="Courier New"/>
      <w:b/>
      <w:bCs/>
      <w:color w:val="000000"/>
      <w:spacing w:val="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CourierNew9pt0ptb">
    <w:name w:val="???????? ????? + Courier New.9 pt.?? ??????????.????? ?????????.???????? 0 pt"/>
    <w:uiPriority w:val="99"/>
    <w:rsid w:val="007E1273"/>
    <w:rPr>
      <w:rFonts w:ascii="Courier New" w:hAnsi="Courier New" w:cs="Courier New"/>
      <w:b/>
      <w:bCs/>
      <w:smallCaps/>
      <w:color w:val="000000"/>
      <w:spacing w:val="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6">
    <w:name w:val="Колонтитул_"/>
    <w:basedOn w:val="DefaultParagraphFont"/>
    <w:link w:val="a7"/>
    <w:uiPriority w:val="99"/>
    <w:locked/>
    <w:rsid w:val="007E1273"/>
    <w:rPr>
      <w:rFonts w:ascii="Arial Unicode MS" w:eastAsia="Arial Unicode MS" w:hAnsi="Arial Unicode MS" w:cs="Arial Unicode MS"/>
      <w:spacing w:val="3"/>
      <w:sz w:val="18"/>
      <w:szCs w:val="18"/>
      <w:shd w:val="clear" w:color="auto" w:fill="FFFFFF"/>
    </w:rPr>
  </w:style>
  <w:style w:type="paragraph" w:customStyle="1" w:styleId="a7">
    <w:name w:val="Колонтитул"/>
    <w:basedOn w:val="Normal"/>
    <w:link w:val="a6"/>
    <w:uiPriority w:val="99"/>
    <w:rsid w:val="007E1273"/>
    <w:pPr>
      <w:widowControl w:val="0"/>
      <w:shd w:val="clear" w:color="auto" w:fill="FFFFFF"/>
      <w:spacing w:after="0" w:line="240" w:lineRule="atLeast"/>
    </w:pPr>
    <w:rPr>
      <w:rFonts w:ascii="Arial Unicode MS" w:eastAsia="Arial Unicode MS" w:hAnsi="Arial Unicode MS" w:cs="Arial Unicode MS"/>
      <w:spacing w:val="3"/>
      <w:sz w:val="18"/>
      <w:szCs w:val="18"/>
      <w:lang w:val="en-US" w:eastAsia="en-US"/>
    </w:rPr>
  </w:style>
  <w:style w:type="character" w:customStyle="1" w:styleId="23">
    <w:name w:val="Заголовок №2_"/>
    <w:basedOn w:val="DefaultParagraphFont"/>
    <w:link w:val="210"/>
    <w:locked/>
    <w:rsid w:val="007E1273"/>
    <w:rPr>
      <w:rFonts w:ascii="Arial Unicode MS" w:eastAsia="Arial Unicode MS" w:hAnsi="Arial Unicode MS" w:cs="Arial Unicode MS"/>
      <w:b/>
      <w:bCs/>
      <w:spacing w:val="4"/>
      <w:sz w:val="17"/>
      <w:szCs w:val="17"/>
      <w:shd w:val="clear" w:color="auto" w:fill="FFFFFF"/>
    </w:rPr>
  </w:style>
  <w:style w:type="paragraph" w:customStyle="1" w:styleId="210">
    <w:name w:val="Заголовок №21"/>
    <w:basedOn w:val="Normal"/>
    <w:link w:val="23"/>
    <w:rsid w:val="007E1273"/>
    <w:pPr>
      <w:widowControl w:val="0"/>
      <w:shd w:val="clear" w:color="auto" w:fill="FFFFFF"/>
      <w:spacing w:before="60" w:after="240" w:line="240" w:lineRule="atLeast"/>
      <w:jc w:val="center"/>
      <w:outlineLvl w:val="1"/>
    </w:pPr>
    <w:rPr>
      <w:rFonts w:ascii="Arial Unicode MS" w:eastAsia="Arial Unicode MS" w:hAnsi="Arial Unicode MS" w:cs="Arial Unicode MS"/>
      <w:b/>
      <w:bCs/>
      <w:spacing w:val="4"/>
      <w:sz w:val="17"/>
      <w:szCs w:val="17"/>
      <w:lang w:val="en-US" w:eastAsia="en-US"/>
    </w:rPr>
  </w:style>
  <w:style w:type="character" w:customStyle="1" w:styleId="24">
    <w:name w:val="Заголовок №2"/>
    <w:basedOn w:val="23"/>
    <w:uiPriority w:val="99"/>
    <w:rsid w:val="007E1273"/>
    <w:rPr>
      <w:rFonts w:ascii="Arial Unicode MS" w:eastAsia="Arial Unicode MS" w:hAnsi="Arial Unicode MS" w:cs="Arial Unicode MS"/>
      <w:b/>
      <w:bCs/>
      <w:color w:val="000000"/>
      <w:spacing w:val="4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8">
    <w:name w:val="Подпись к таблице_"/>
    <w:basedOn w:val="DefaultParagraphFont"/>
    <w:link w:val="a9"/>
    <w:locked/>
    <w:rsid w:val="007E1273"/>
    <w:rPr>
      <w:rFonts w:ascii="Arial Unicode MS" w:eastAsia="Arial Unicode MS" w:hAnsi="Arial Unicode MS" w:cs="Arial Unicode MS"/>
      <w:b/>
      <w:bCs/>
      <w:spacing w:val="4"/>
      <w:sz w:val="17"/>
      <w:szCs w:val="17"/>
      <w:shd w:val="clear" w:color="auto" w:fill="FFFFFF"/>
    </w:rPr>
  </w:style>
  <w:style w:type="paragraph" w:customStyle="1" w:styleId="a9">
    <w:name w:val="Подпись к таблице"/>
    <w:basedOn w:val="Normal"/>
    <w:link w:val="a8"/>
    <w:rsid w:val="007E1273"/>
    <w:pPr>
      <w:widowControl w:val="0"/>
      <w:shd w:val="clear" w:color="auto" w:fill="FFFFFF"/>
      <w:spacing w:after="0" w:line="230" w:lineRule="exact"/>
    </w:pPr>
    <w:rPr>
      <w:rFonts w:ascii="Arial Unicode MS" w:eastAsia="Arial Unicode MS" w:hAnsi="Arial Unicode MS" w:cs="Arial Unicode MS"/>
      <w:b/>
      <w:bCs/>
      <w:spacing w:val="4"/>
      <w:sz w:val="17"/>
      <w:szCs w:val="17"/>
      <w:lang w:val="en-US" w:eastAsia="en-US"/>
    </w:rPr>
  </w:style>
  <w:style w:type="character" w:customStyle="1" w:styleId="25">
    <w:name w:val="Колонтитул (2)_"/>
    <w:basedOn w:val="DefaultParagraphFont"/>
    <w:link w:val="26"/>
    <w:locked/>
    <w:rsid w:val="007E1273"/>
    <w:rPr>
      <w:spacing w:val="3"/>
      <w:sz w:val="18"/>
      <w:szCs w:val="18"/>
      <w:shd w:val="clear" w:color="auto" w:fill="FFFFFF"/>
    </w:rPr>
  </w:style>
  <w:style w:type="paragraph" w:customStyle="1" w:styleId="26">
    <w:name w:val="Колонтитул (2)"/>
    <w:basedOn w:val="Normal"/>
    <w:link w:val="25"/>
    <w:rsid w:val="007E1273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pacing w:val="3"/>
      <w:sz w:val="18"/>
      <w:szCs w:val="18"/>
      <w:lang w:val="en-US" w:eastAsia="en-US"/>
    </w:rPr>
  </w:style>
  <w:style w:type="character" w:customStyle="1" w:styleId="0pt2">
    <w:name w:val="Подпись к таблице + Интервал 0 pt"/>
    <w:basedOn w:val="a8"/>
    <w:uiPriority w:val="99"/>
    <w:rsid w:val="007E1273"/>
    <w:rPr>
      <w:rFonts w:ascii="Arial Unicode MS" w:eastAsia="Arial Unicode MS" w:hAnsi="Arial Unicode MS" w:cs="Arial Unicode MS"/>
      <w:b/>
      <w:bCs/>
      <w:color w:val="000000"/>
      <w:spacing w:val="3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CourierNew230">
    <w:name w:val="Îñíîâíîé òåêñò + Courier New23"/>
    <w:aliases w:val="Íå ïîëóæèðíûé31,Èíòåðâàë 0 pt32"/>
    <w:rsid w:val="007E1273"/>
    <w:rPr>
      <w:rFonts w:ascii="Courier New" w:hAnsi="Courier New"/>
      <w:b/>
      <w:color w:val="000000"/>
      <w:spacing w:val="-2"/>
      <w:w w:val="100"/>
      <w:position w:val="0"/>
      <w:sz w:val="17"/>
      <w:shd w:val="clear" w:color="auto" w:fill="FFFFFF"/>
      <w:lang w:val="ru-RU"/>
    </w:rPr>
  </w:style>
  <w:style w:type="character" w:customStyle="1" w:styleId="IniiaiieoaenoCourierNew23">
    <w:name w:val="Iniiaiie oaeno + Courier New23"/>
    <w:aliases w:val="Ia iieo?e?iue31,Eioa?aae 0 pt32"/>
    <w:rsid w:val="007E1273"/>
    <w:rPr>
      <w:rFonts w:ascii="Courier New" w:hAnsi="Courier New"/>
      <w:b/>
      <w:color w:val="000000"/>
      <w:spacing w:val="-2"/>
      <w:w w:val="100"/>
      <w:position w:val="0"/>
      <w:sz w:val="17"/>
      <w:shd w:val="clear" w:color="auto" w:fill="FFFFFF"/>
      <w:lang w:val="ru-RU"/>
    </w:rPr>
  </w:style>
  <w:style w:type="character" w:customStyle="1" w:styleId="CourierNew220">
    <w:name w:val="Îñíîâíîé òåêñò + Courier New22"/>
    <w:aliases w:val="Íå ïîëóæèðíûé30,Èíòåðâàë 0 pt31"/>
    <w:rsid w:val="007E1273"/>
    <w:rPr>
      <w:rFonts w:ascii="Courier New" w:hAnsi="Courier New"/>
      <w:b/>
      <w:color w:val="000000"/>
      <w:spacing w:val="-2"/>
      <w:w w:val="100"/>
      <w:position w:val="0"/>
      <w:sz w:val="17"/>
      <w:shd w:val="clear" w:color="auto" w:fill="FFFFFF"/>
      <w:lang w:val="ru-RU"/>
    </w:rPr>
  </w:style>
  <w:style w:type="character" w:customStyle="1" w:styleId="IniiaiieoaenoCourierNew22">
    <w:name w:val="Iniiaiie oaeno + Courier New22"/>
    <w:aliases w:val="Ia iieo?e?iue30,Eioa?aae 0 pt31"/>
    <w:rsid w:val="007E1273"/>
    <w:rPr>
      <w:rFonts w:ascii="Courier New" w:hAnsi="Courier New"/>
      <w:b/>
      <w:color w:val="000000"/>
      <w:spacing w:val="-2"/>
      <w:w w:val="100"/>
      <w:position w:val="0"/>
      <w:sz w:val="17"/>
      <w:shd w:val="clear" w:color="auto" w:fill="FFFFFF"/>
      <w:lang w:val="ru-RU"/>
    </w:rPr>
  </w:style>
  <w:style w:type="paragraph" w:customStyle="1" w:styleId="aa">
    <w:name w:val="Êîëîíòèòóë"/>
    <w:basedOn w:val="Normal"/>
    <w:uiPriority w:val="99"/>
    <w:rsid w:val="007E1273"/>
    <w:pPr>
      <w:widowControl w:val="0"/>
      <w:shd w:val="clear" w:color="auto" w:fill="FFFFFF"/>
      <w:spacing w:after="0" w:line="240" w:lineRule="atLeast"/>
    </w:pPr>
    <w:rPr>
      <w:rFonts w:ascii="Arial Unicode MS" w:eastAsia="Arial Unicode MS" w:hAnsi="Arial Unicode MS" w:cs="Arial Unicode MS"/>
      <w:spacing w:val="3"/>
      <w:sz w:val="18"/>
      <w:szCs w:val="18"/>
      <w:lang w:val="ru-RU" w:eastAsia="ru-RU"/>
    </w:rPr>
  </w:style>
  <w:style w:type="paragraph" w:customStyle="1" w:styleId="Eieiioeooe">
    <w:name w:val="Eieiioeooe"/>
    <w:basedOn w:val="Normal"/>
    <w:uiPriority w:val="99"/>
    <w:rsid w:val="007E1273"/>
    <w:pPr>
      <w:widowControl w:val="0"/>
      <w:shd w:val="clear" w:color="auto" w:fill="FFFFFF"/>
      <w:spacing w:after="0" w:line="240" w:lineRule="atLeast"/>
    </w:pPr>
    <w:rPr>
      <w:rFonts w:ascii="Arial Unicode MS" w:eastAsia="Arial Unicode MS" w:hAnsi="Arial Unicode MS" w:cs="Arial Unicode MS"/>
      <w:spacing w:val="3"/>
      <w:sz w:val="18"/>
      <w:szCs w:val="18"/>
      <w:lang w:val="ru-RU" w:eastAsia="ru-RU"/>
    </w:rPr>
  </w:style>
  <w:style w:type="character" w:customStyle="1" w:styleId="CourierNew21">
    <w:name w:val="Îñíîâíîé òåêñò + Courier New21"/>
    <w:aliases w:val="Íå ïîëóæèðíûé29,Èíòåðâàë 0 pt30"/>
    <w:rsid w:val="007E1273"/>
    <w:rPr>
      <w:rFonts w:ascii="Courier New" w:hAnsi="Courier New"/>
      <w:b/>
      <w:color w:val="000000"/>
      <w:spacing w:val="-2"/>
      <w:w w:val="100"/>
      <w:position w:val="0"/>
      <w:sz w:val="17"/>
      <w:shd w:val="clear" w:color="auto" w:fill="FFFFFF"/>
      <w:lang w:val="ru-RU"/>
    </w:rPr>
  </w:style>
  <w:style w:type="character" w:customStyle="1" w:styleId="IniiaiieoaenoCourierNew21">
    <w:name w:val="Iniiaiie oaeno + Courier New21"/>
    <w:aliases w:val="Ia iieo?e?iue29,Eioa?aae 0 pt30"/>
    <w:rsid w:val="007E1273"/>
    <w:rPr>
      <w:rFonts w:ascii="Courier New" w:hAnsi="Courier New"/>
      <w:b/>
      <w:color w:val="000000"/>
      <w:spacing w:val="-2"/>
      <w:w w:val="100"/>
      <w:position w:val="0"/>
      <w:sz w:val="17"/>
      <w:shd w:val="clear" w:color="auto" w:fill="FFFFFF"/>
      <w:lang w:val="ru-RU"/>
    </w:rPr>
  </w:style>
  <w:style w:type="character" w:customStyle="1" w:styleId="IniiaiieoaenoCourierNew20">
    <w:name w:val="Iniiaiie oaeno + Courier New20"/>
    <w:aliases w:val="Ia iieo?e?iue28,Eioa?aae 0 pt29"/>
    <w:rsid w:val="007E1273"/>
    <w:rPr>
      <w:rFonts w:ascii="Courier New" w:hAnsi="Courier New"/>
      <w:b/>
      <w:color w:val="000000"/>
      <w:spacing w:val="-2"/>
      <w:w w:val="100"/>
      <w:position w:val="0"/>
      <w:sz w:val="17"/>
      <w:shd w:val="clear" w:color="auto" w:fill="FFFFFF"/>
      <w:lang w:val="ru-RU"/>
    </w:rPr>
  </w:style>
  <w:style w:type="character" w:customStyle="1" w:styleId="word-name">
    <w:name w:val="word-name"/>
    <w:basedOn w:val="DefaultParagraphFont"/>
    <w:rsid w:val="007E1273"/>
    <w:rPr>
      <w:rFonts w:cs="Times New Roman"/>
    </w:rPr>
  </w:style>
  <w:style w:type="character" w:customStyle="1" w:styleId="word-arm1">
    <w:name w:val="word-arm1"/>
    <w:basedOn w:val="DefaultParagraphFont"/>
    <w:rsid w:val="007E1273"/>
    <w:rPr>
      <w:rFonts w:cs="Times New Roman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7E1273"/>
  </w:style>
  <w:style w:type="character" w:customStyle="1" w:styleId="ab">
    <w:name w:val="Основной текст + Полужирный"/>
    <w:basedOn w:val="a0"/>
    <w:rsid w:val="007E1273"/>
    <w:rPr>
      <w:rFonts w:ascii="Arial Unicode MS" w:eastAsia="Arial Unicode MS" w:hAnsi="Arial Unicode MS" w:cs="Arial Unicode MS"/>
      <w:b/>
      <w:bCs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c">
    <w:name w:val="Подпись к таблице + Полужирный"/>
    <w:basedOn w:val="a8"/>
    <w:rsid w:val="007E1273"/>
    <w:rPr>
      <w:rFonts w:ascii="Arial Unicode MS" w:eastAsia="Arial Unicode MS" w:hAnsi="Arial Unicode MS" w:cs="Arial Unicode MS"/>
      <w:b/>
      <w:bCs/>
      <w:color w:val="000000"/>
      <w:spacing w:val="4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CourierNew0pt0">
    <w:name w:val="Основной текст + Courier New.Интервал 0 pt"/>
    <w:basedOn w:val="a0"/>
    <w:rsid w:val="007E1273"/>
    <w:rPr>
      <w:rFonts w:ascii="Courier New" w:eastAsia="Courier New" w:hAnsi="Courier New" w:cs="Courier New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ourierNew7pt0pt">
    <w:name w:val="Основной текст + Courier New.7 pt.Интервал 0 pt"/>
    <w:basedOn w:val="a0"/>
    <w:rsid w:val="007E1273"/>
    <w:rPr>
      <w:rFonts w:ascii="Courier New" w:eastAsia="Courier New" w:hAnsi="Courier New" w:cs="Courier New"/>
      <w:color w:val="000000"/>
      <w:spacing w:val="6"/>
      <w:w w:val="100"/>
      <w:position w:val="0"/>
      <w:sz w:val="14"/>
      <w:szCs w:val="14"/>
      <w:u w:val="none"/>
      <w:shd w:val="clear" w:color="auto" w:fill="FFFFFF"/>
      <w:lang w:val="ru-RU"/>
    </w:rPr>
  </w:style>
  <w:style w:type="numbering" w:customStyle="1" w:styleId="NoList2">
    <w:name w:val="No List2"/>
    <w:next w:val="NoList"/>
    <w:uiPriority w:val="99"/>
    <w:semiHidden/>
    <w:unhideWhenUsed/>
    <w:rsid w:val="007E1273"/>
  </w:style>
  <w:style w:type="character" w:customStyle="1" w:styleId="0pt20">
    <w:name w:val="Основной текст + Интервал 0 pt2"/>
    <w:uiPriority w:val="99"/>
    <w:rsid w:val="007E1273"/>
    <w:rPr>
      <w:rFonts w:ascii="Courier New" w:eastAsia="Times New Roman" w:hAnsi="Courier New" w:cs="Courier New"/>
      <w:color w:val="000000"/>
      <w:spacing w:val="5"/>
      <w:w w:val="100"/>
      <w:position w:val="0"/>
      <w:sz w:val="15"/>
      <w:szCs w:val="15"/>
      <w:u w:val="none"/>
      <w:lang w:val="en-US"/>
    </w:rPr>
  </w:style>
  <w:style w:type="character" w:customStyle="1" w:styleId="105pt0pt">
    <w:name w:val="Основной текст + 10.5 pt.Курсив.Интервал 0 pt"/>
    <w:uiPriority w:val="99"/>
    <w:rsid w:val="007E1273"/>
    <w:rPr>
      <w:rFonts w:ascii="Courier New" w:eastAsia="Times New Roman" w:hAnsi="Courier New" w:cs="Courier New"/>
      <w:i/>
      <w:iCs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rialUnicodeMS6pt0pt">
    <w:name w:val="Основной текст + Arial Unicode MS.6 pt.Курсив.Интервал 0 pt"/>
    <w:uiPriority w:val="99"/>
    <w:rsid w:val="007E1273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30">
    <w:name w:val="Подпись к таблице (3)_"/>
    <w:link w:val="31"/>
    <w:locked/>
    <w:rsid w:val="007E1273"/>
    <w:rPr>
      <w:spacing w:val="1"/>
      <w:sz w:val="14"/>
      <w:szCs w:val="14"/>
      <w:shd w:val="clear" w:color="auto" w:fill="FFFFFF"/>
    </w:rPr>
  </w:style>
  <w:style w:type="character" w:customStyle="1" w:styleId="7pt0pt1">
    <w:name w:val="Основной текст + 7 pt.Интервал 0 pt1"/>
    <w:uiPriority w:val="99"/>
    <w:rsid w:val="007E1273"/>
    <w:rPr>
      <w:rFonts w:ascii="Courier New" w:eastAsia="Times New Roman" w:hAnsi="Courier New" w:cs="Courier New"/>
      <w:color w:val="000000"/>
      <w:spacing w:val="1"/>
      <w:w w:val="100"/>
      <w:position w:val="0"/>
      <w:sz w:val="14"/>
      <w:szCs w:val="14"/>
      <w:u w:val="none"/>
      <w:lang w:val="en-US"/>
    </w:rPr>
  </w:style>
  <w:style w:type="character" w:customStyle="1" w:styleId="7pt0pt10">
    <w:name w:val="Основной текст + 7 pt.Малые прописные.Интервал 0 pt1"/>
    <w:uiPriority w:val="99"/>
    <w:rsid w:val="007E1273"/>
    <w:rPr>
      <w:rFonts w:ascii="Courier New" w:eastAsia="Times New Roman" w:hAnsi="Courier New" w:cs="Courier New"/>
      <w:smallCaps/>
      <w:color w:val="000000"/>
      <w:spacing w:val="1"/>
      <w:w w:val="100"/>
      <w:position w:val="0"/>
      <w:sz w:val="14"/>
      <w:szCs w:val="14"/>
      <w:u w:val="none"/>
      <w:lang w:val="ru-RU"/>
    </w:rPr>
  </w:style>
  <w:style w:type="character" w:customStyle="1" w:styleId="0pt3">
    <w:name w:val="Колонтитул + Интервал 0 pt"/>
    <w:uiPriority w:val="99"/>
    <w:rsid w:val="007E1273"/>
    <w:rPr>
      <w:rFonts w:ascii="Courier New" w:eastAsia="Times New Roman" w:hAnsi="Courier New" w:cs="Courier New"/>
      <w:color w:val="000000"/>
      <w:spacing w:val="1"/>
      <w:w w:val="100"/>
      <w:position w:val="0"/>
      <w:sz w:val="14"/>
      <w:szCs w:val="14"/>
      <w:u w:val="none"/>
      <w:lang w:val="ru-RU"/>
    </w:rPr>
  </w:style>
  <w:style w:type="character" w:customStyle="1" w:styleId="8">
    <w:name w:val="Основной текст (8)_"/>
    <w:link w:val="80"/>
    <w:uiPriority w:val="99"/>
    <w:locked/>
    <w:rsid w:val="007E1273"/>
    <w:rPr>
      <w:spacing w:val="1"/>
      <w:sz w:val="14"/>
      <w:szCs w:val="14"/>
      <w:shd w:val="clear" w:color="auto" w:fill="FFFFFF"/>
    </w:rPr>
  </w:style>
  <w:style w:type="character" w:customStyle="1" w:styleId="80pt">
    <w:name w:val="Основной текст (8) + Интервал 0 pt"/>
    <w:uiPriority w:val="99"/>
    <w:rsid w:val="007E1273"/>
    <w:rPr>
      <w:rFonts w:ascii="Courier New" w:eastAsia="Times New Roman" w:hAnsi="Courier New" w:cs="Courier New"/>
      <w:color w:val="000000"/>
      <w:spacing w:val="2"/>
      <w:w w:val="100"/>
      <w:position w:val="0"/>
      <w:sz w:val="14"/>
      <w:szCs w:val="14"/>
      <w:u w:val="none"/>
      <w:lang w:val="ru-RU"/>
    </w:rPr>
  </w:style>
  <w:style w:type="character" w:customStyle="1" w:styleId="0pt11">
    <w:name w:val="Основной текст + Интервал 0 pt1"/>
    <w:uiPriority w:val="99"/>
    <w:rsid w:val="007E1273"/>
    <w:rPr>
      <w:rFonts w:ascii="Courier New" w:eastAsia="Times New Roman" w:hAnsi="Courier New" w:cs="Courier New"/>
      <w:color w:val="000000"/>
      <w:spacing w:val="3"/>
      <w:w w:val="100"/>
      <w:position w:val="0"/>
      <w:sz w:val="15"/>
      <w:szCs w:val="15"/>
      <w:u w:val="none"/>
      <w:lang w:val="en-US"/>
    </w:rPr>
  </w:style>
  <w:style w:type="character" w:customStyle="1" w:styleId="7pt0pt">
    <w:name w:val="Основной текст + 7 pt.Интервал 0 pt"/>
    <w:uiPriority w:val="99"/>
    <w:rsid w:val="007E1273"/>
    <w:rPr>
      <w:rFonts w:ascii="Courier New" w:eastAsia="Times New Roman" w:hAnsi="Courier New" w:cs="Courier New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40pt">
    <w:name w:val="Основной текст (4) + Интервал 0 pt"/>
    <w:uiPriority w:val="99"/>
    <w:rsid w:val="007E1273"/>
    <w:rPr>
      <w:rFonts w:ascii="Courier New" w:eastAsia="Times New Roman" w:hAnsi="Courier New" w:cs="Courier New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7pt0pt0">
    <w:name w:val="Основной текст + 7 pt.Малые прописные.Интервал 0 pt"/>
    <w:uiPriority w:val="99"/>
    <w:rsid w:val="007E1273"/>
    <w:rPr>
      <w:rFonts w:ascii="Courier New" w:eastAsia="Times New Roman" w:hAnsi="Courier New" w:cs="Courier New"/>
      <w:smallCaps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ArialNarrow45pt0pt">
    <w:name w:val="Основной текст + Arial Narrow.4.5 pt.Интервал 0 pt"/>
    <w:uiPriority w:val="99"/>
    <w:rsid w:val="007E1273"/>
    <w:rPr>
      <w:rFonts w:ascii="Arial Narrow" w:eastAsia="Times New Roman" w:hAnsi="Arial Narrow" w:cs="Arial Narrow"/>
      <w:color w:val="000000"/>
      <w:spacing w:val="-3"/>
      <w:w w:val="100"/>
      <w:position w:val="0"/>
      <w:sz w:val="9"/>
      <w:szCs w:val="9"/>
      <w:u w:val="none"/>
      <w:lang w:val="ru-RU"/>
    </w:rPr>
  </w:style>
  <w:style w:type="character" w:customStyle="1" w:styleId="20pt">
    <w:name w:val="Основной текст (2) + Интервал 0 pt"/>
    <w:rsid w:val="007E1273"/>
    <w:rPr>
      <w:rFonts w:ascii="Arial Unicode MS" w:eastAsia="Arial Unicode MS" w:hAnsi="Arial Unicode MS" w:cs="Arial Unicode MS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20pt1">
    <w:name w:val="Основной текст (2) + Интервал 0 pt1"/>
    <w:uiPriority w:val="99"/>
    <w:rsid w:val="007E1273"/>
    <w:rPr>
      <w:rFonts w:ascii="Arial Unicode MS" w:eastAsia="Arial Unicode MS" w:hAnsi="Arial Unicode MS" w:cs="Arial Unicode MS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130">
    <w:name w:val="Основной текст (13)_"/>
    <w:link w:val="131"/>
    <w:uiPriority w:val="99"/>
    <w:locked/>
    <w:rsid w:val="007E1273"/>
    <w:rPr>
      <w:spacing w:val="3"/>
      <w:sz w:val="18"/>
      <w:szCs w:val="18"/>
      <w:shd w:val="clear" w:color="auto" w:fill="FFFFFF"/>
    </w:rPr>
  </w:style>
  <w:style w:type="character" w:customStyle="1" w:styleId="132">
    <w:name w:val="Основной текст (13)"/>
    <w:uiPriority w:val="99"/>
    <w:rsid w:val="007E1273"/>
    <w:rPr>
      <w:rFonts w:ascii="Courier New" w:eastAsia="Times New Roman" w:hAnsi="Courier New" w:cs="Courier New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9pt0pt2">
    <w:name w:val="Основной текст + 9 pt.Интервал 0 pt2"/>
    <w:uiPriority w:val="99"/>
    <w:rsid w:val="007E1273"/>
    <w:rPr>
      <w:rFonts w:ascii="Courier New" w:eastAsia="Times New Roman" w:hAnsi="Courier New" w:cs="Courier New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9pt0pt1">
    <w:name w:val="Основной текст + 9 pt.Интервал 0 pt1"/>
    <w:uiPriority w:val="99"/>
    <w:rsid w:val="007E1273"/>
    <w:rPr>
      <w:rFonts w:ascii="Courier New" w:eastAsia="Times New Roman" w:hAnsi="Courier New" w:cs="Courier New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120">
    <w:name w:val="Заголовок №1 (2)_"/>
    <w:link w:val="121"/>
    <w:uiPriority w:val="99"/>
    <w:locked/>
    <w:rsid w:val="007E1273"/>
    <w:rPr>
      <w:rFonts w:ascii="Arial Unicode MS" w:eastAsia="Arial Unicode MS" w:hAnsi="Arial Unicode MS" w:cs="Arial Unicode MS"/>
      <w:spacing w:val="2"/>
      <w:sz w:val="18"/>
      <w:szCs w:val="18"/>
      <w:shd w:val="clear" w:color="auto" w:fill="FFFFFF"/>
    </w:rPr>
  </w:style>
  <w:style w:type="character" w:customStyle="1" w:styleId="120pt">
    <w:name w:val="Заголовок №1 (2) + Интервал 0 pt"/>
    <w:uiPriority w:val="99"/>
    <w:rsid w:val="007E1273"/>
    <w:rPr>
      <w:rFonts w:ascii="Arial Unicode MS" w:eastAsia="Arial Unicode MS" w:hAnsi="Arial Unicode MS" w:cs="Arial Unicode MS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9pt0pt">
    <w:name w:val="Основной текст + 9 pt.Интервал 0 pt"/>
    <w:uiPriority w:val="99"/>
    <w:rsid w:val="007E1273"/>
    <w:rPr>
      <w:rFonts w:ascii="Courier New" w:eastAsia="Times New Roman" w:hAnsi="Courier New" w:cs="Courier New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60">
    <w:name w:val="Колонтитул (6)_"/>
    <w:link w:val="61"/>
    <w:uiPriority w:val="99"/>
    <w:locked/>
    <w:rsid w:val="007E1273"/>
    <w:rPr>
      <w:rFonts w:ascii="Arial Unicode MS" w:eastAsia="Arial Unicode MS" w:hAnsi="Arial Unicode MS" w:cs="Arial Unicode MS"/>
      <w:spacing w:val="3"/>
      <w:sz w:val="18"/>
      <w:szCs w:val="18"/>
      <w:shd w:val="clear" w:color="auto" w:fill="FFFFFF"/>
    </w:rPr>
  </w:style>
  <w:style w:type="paragraph" w:customStyle="1" w:styleId="31">
    <w:name w:val="Подпись к таблице (3)"/>
    <w:basedOn w:val="Normal"/>
    <w:link w:val="30"/>
    <w:rsid w:val="007E1273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pacing w:val="1"/>
      <w:sz w:val="14"/>
      <w:szCs w:val="14"/>
      <w:lang w:val="en-US" w:eastAsia="en-US"/>
    </w:rPr>
  </w:style>
  <w:style w:type="paragraph" w:customStyle="1" w:styleId="80">
    <w:name w:val="Основной текст (8)"/>
    <w:basedOn w:val="Normal"/>
    <w:link w:val="8"/>
    <w:uiPriority w:val="99"/>
    <w:rsid w:val="007E1273"/>
    <w:pPr>
      <w:widowControl w:val="0"/>
      <w:shd w:val="clear" w:color="auto" w:fill="FFFFFF"/>
      <w:spacing w:after="0" w:line="178" w:lineRule="exact"/>
    </w:pPr>
    <w:rPr>
      <w:rFonts w:asciiTheme="minorHAnsi" w:eastAsiaTheme="minorHAnsi" w:hAnsiTheme="minorHAnsi" w:cstheme="minorBidi"/>
      <w:spacing w:val="1"/>
      <w:sz w:val="14"/>
      <w:szCs w:val="14"/>
      <w:lang w:val="en-US" w:eastAsia="en-US"/>
    </w:rPr>
  </w:style>
  <w:style w:type="paragraph" w:customStyle="1" w:styleId="131">
    <w:name w:val="Основной текст (13)1"/>
    <w:basedOn w:val="Normal"/>
    <w:link w:val="130"/>
    <w:uiPriority w:val="99"/>
    <w:rsid w:val="007E1273"/>
    <w:pPr>
      <w:widowControl w:val="0"/>
      <w:shd w:val="clear" w:color="auto" w:fill="FFFFFF"/>
      <w:spacing w:before="240" w:after="0" w:line="226" w:lineRule="exact"/>
      <w:ind w:hanging="1200"/>
      <w:jc w:val="both"/>
    </w:pPr>
    <w:rPr>
      <w:rFonts w:asciiTheme="minorHAnsi" w:eastAsiaTheme="minorHAnsi" w:hAnsiTheme="minorHAnsi" w:cstheme="minorBidi"/>
      <w:spacing w:val="3"/>
      <w:sz w:val="18"/>
      <w:szCs w:val="18"/>
      <w:lang w:val="en-US" w:eastAsia="en-US"/>
    </w:rPr>
  </w:style>
  <w:style w:type="paragraph" w:customStyle="1" w:styleId="121">
    <w:name w:val="Заголовок №1 (2)"/>
    <w:basedOn w:val="Normal"/>
    <w:link w:val="120"/>
    <w:uiPriority w:val="99"/>
    <w:rsid w:val="007E1273"/>
    <w:pPr>
      <w:widowControl w:val="0"/>
      <w:shd w:val="clear" w:color="auto" w:fill="FFFFFF"/>
      <w:spacing w:before="660" w:after="0" w:line="230" w:lineRule="exact"/>
      <w:ind w:firstLine="500"/>
      <w:outlineLvl w:val="0"/>
    </w:pPr>
    <w:rPr>
      <w:rFonts w:ascii="Arial Unicode MS" w:eastAsia="Arial Unicode MS" w:hAnsi="Arial Unicode MS" w:cs="Arial Unicode MS"/>
      <w:spacing w:val="2"/>
      <w:sz w:val="18"/>
      <w:szCs w:val="18"/>
      <w:lang w:val="en-US" w:eastAsia="en-US"/>
    </w:rPr>
  </w:style>
  <w:style w:type="paragraph" w:customStyle="1" w:styleId="61">
    <w:name w:val="Колонтитул (6)"/>
    <w:basedOn w:val="Normal"/>
    <w:link w:val="60"/>
    <w:uiPriority w:val="99"/>
    <w:rsid w:val="007E1273"/>
    <w:pPr>
      <w:widowControl w:val="0"/>
      <w:shd w:val="clear" w:color="auto" w:fill="FFFFFF"/>
      <w:spacing w:after="0" w:line="240" w:lineRule="atLeast"/>
    </w:pPr>
    <w:rPr>
      <w:rFonts w:ascii="Arial Unicode MS" w:eastAsia="Arial Unicode MS" w:hAnsi="Arial Unicode MS" w:cs="Arial Unicode MS"/>
      <w:spacing w:val="3"/>
      <w:sz w:val="18"/>
      <w:szCs w:val="18"/>
      <w:lang w:val="en-US" w:eastAsia="en-US"/>
    </w:rPr>
  </w:style>
  <w:style w:type="character" w:customStyle="1" w:styleId="1pt">
    <w:name w:val="Основной текст + Интервал 1 pt"/>
    <w:uiPriority w:val="99"/>
    <w:rsid w:val="007E1273"/>
    <w:rPr>
      <w:rFonts w:ascii="Arial Unicode MS" w:eastAsia="Arial Unicode MS" w:hAnsi="Arial Unicode MS" w:cs="Arial Unicode MS"/>
      <w:color w:val="000000"/>
      <w:spacing w:val="25"/>
      <w:w w:val="100"/>
      <w:position w:val="0"/>
      <w:sz w:val="19"/>
      <w:szCs w:val="19"/>
      <w:u w:val="none"/>
      <w:lang w:val="ru-RU"/>
    </w:rPr>
  </w:style>
  <w:style w:type="paragraph" w:customStyle="1" w:styleId="ad">
    <w:name w:val="Îñíîâíîé òåêñò"/>
    <w:basedOn w:val="Normal"/>
    <w:uiPriority w:val="99"/>
    <w:rsid w:val="007E1273"/>
    <w:pPr>
      <w:widowControl w:val="0"/>
      <w:shd w:val="clear" w:color="auto" w:fill="FFFFFF"/>
      <w:spacing w:after="0" w:line="178" w:lineRule="exact"/>
      <w:ind w:hanging="1820"/>
      <w:jc w:val="both"/>
    </w:pPr>
    <w:rPr>
      <w:rFonts w:ascii="Courier New" w:eastAsia="Times New Roman" w:hAnsi="Courier New" w:cs="Courier New"/>
      <w:spacing w:val="4"/>
      <w:sz w:val="15"/>
      <w:szCs w:val="15"/>
      <w:lang w:val="ru-RU" w:eastAsia="ru-RU"/>
    </w:rPr>
  </w:style>
  <w:style w:type="paragraph" w:customStyle="1" w:styleId="Iniiaiieoaeno">
    <w:name w:val="Iniiaiie oaeno"/>
    <w:basedOn w:val="Normal"/>
    <w:uiPriority w:val="99"/>
    <w:rsid w:val="007E1273"/>
    <w:pPr>
      <w:widowControl w:val="0"/>
      <w:shd w:val="clear" w:color="auto" w:fill="FFFFFF"/>
      <w:spacing w:after="0" w:line="178" w:lineRule="exact"/>
      <w:ind w:hanging="1820"/>
      <w:jc w:val="both"/>
    </w:pPr>
    <w:rPr>
      <w:rFonts w:ascii="Courier New" w:eastAsia="Times New Roman" w:hAnsi="Courier New" w:cs="Courier New"/>
      <w:spacing w:val="4"/>
      <w:sz w:val="15"/>
      <w:szCs w:val="15"/>
      <w:lang w:val="ru-RU" w:eastAsia="ru-RU"/>
    </w:rPr>
  </w:style>
  <w:style w:type="paragraph" w:customStyle="1" w:styleId="ae">
    <w:name w:val="Ïîäïèñü ê òàáëèöå"/>
    <w:basedOn w:val="Normal"/>
    <w:uiPriority w:val="99"/>
    <w:rsid w:val="007E1273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4"/>
      <w:sz w:val="15"/>
      <w:szCs w:val="15"/>
      <w:lang w:val="en-US" w:eastAsia="ru-RU"/>
    </w:rPr>
  </w:style>
  <w:style w:type="paragraph" w:customStyle="1" w:styleId="Iiaienueoaaeeoa">
    <w:name w:val="Iiaienu e oaaeeoa"/>
    <w:basedOn w:val="Normal"/>
    <w:uiPriority w:val="99"/>
    <w:rsid w:val="007E1273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4"/>
      <w:sz w:val="15"/>
      <w:szCs w:val="15"/>
      <w:lang w:val="en-US" w:eastAsia="ru-RU"/>
    </w:rPr>
  </w:style>
  <w:style w:type="character" w:customStyle="1" w:styleId="0pt4">
    <w:name w:val="Ïîäïèñü ê òàáëèöå + Èíòåðâàë 0 pt"/>
    <w:uiPriority w:val="99"/>
    <w:rsid w:val="007E1273"/>
    <w:rPr>
      <w:rFonts w:ascii="Courier New" w:hAnsi="Courier New" w:cs="Courier New"/>
      <w:color w:val="000000"/>
      <w:spacing w:val="5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IiaienueoaaeeoaEioaaae0pt">
    <w:name w:val="Iiaienu e oaaeeoa + Eioa?aae 0 pt"/>
    <w:uiPriority w:val="99"/>
    <w:rsid w:val="007E1273"/>
    <w:rPr>
      <w:rFonts w:ascii="Courier New" w:hAnsi="Courier New" w:cs="Courier New"/>
      <w:color w:val="000000"/>
      <w:spacing w:val="5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0pt5">
    <w:name w:val="Îñíîâíîé òåêñò + Èíòåðâàë 0 pt"/>
    <w:uiPriority w:val="99"/>
    <w:rsid w:val="007E1273"/>
    <w:rPr>
      <w:rFonts w:ascii="Courier New" w:hAnsi="Courier New" w:cs="Courier New"/>
      <w:color w:val="000000"/>
      <w:spacing w:val="5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IniiaiieoaenoEioaaae0pt">
    <w:name w:val="Iniiaiie oaeno + Eioa?aae 0 pt"/>
    <w:uiPriority w:val="99"/>
    <w:rsid w:val="007E1273"/>
    <w:rPr>
      <w:rFonts w:ascii="Courier New" w:hAnsi="Courier New" w:cs="Courier New"/>
      <w:color w:val="000000"/>
      <w:spacing w:val="5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0pt6">
    <w:name w:val="Êîëîíòèòóë + Èíòåðâàë 0 pt"/>
    <w:uiPriority w:val="99"/>
    <w:rsid w:val="007E1273"/>
    <w:rPr>
      <w:rFonts w:ascii="Courier New" w:hAnsi="Courier New" w:cs="Courier New"/>
      <w:color w:val="000000"/>
      <w:spacing w:val="1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EieiioeooeEioaaae0pt">
    <w:name w:val="Eieiioeooe + Eioa?aae 0 pt"/>
    <w:uiPriority w:val="99"/>
    <w:rsid w:val="007E1273"/>
    <w:rPr>
      <w:rFonts w:ascii="Courier New" w:hAnsi="Courier New" w:cs="Courier New"/>
      <w:color w:val="000000"/>
      <w:spacing w:val="1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80pt0">
    <w:name w:val="Îñíîâíîé òåêñò (8) + Èíòåðâàë 0 pt"/>
    <w:uiPriority w:val="99"/>
    <w:rsid w:val="007E1273"/>
    <w:rPr>
      <w:rFonts w:ascii="Courier New" w:hAnsi="Courier New" w:cs="Courier New"/>
      <w:color w:val="000000"/>
      <w:spacing w:val="2"/>
      <w:w w:val="100"/>
      <w:position w:val="0"/>
      <w:sz w:val="14"/>
      <w:szCs w:val="14"/>
      <w:u w:val="none"/>
      <w:lang w:val="ru-RU"/>
    </w:rPr>
  </w:style>
  <w:style w:type="character" w:customStyle="1" w:styleId="Iniiaiieoaeno8Eioaaae0pt">
    <w:name w:val="Iniiaiie oaeno (8) + Eioa?aae 0 pt"/>
    <w:uiPriority w:val="99"/>
    <w:rsid w:val="007E1273"/>
    <w:rPr>
      <w:rFonts w:ascii="Courier New" w:hAnsi="Courier New" w:cs="Courier New"/>
      <w:color w:val="000000"/>
      <w:spacing w:val="2"/>
      <w:w w:val="100"/>
      <w:position w:val="0"/>
      <w:sz w:val="14"/>
      <w:szCs w:val="14"/>
      <w:u w:val="none"/>
      <w:lang w:val="ru-RU"/>
    </w:rPr>
  </w:style>
  <w:style w:type="paragraph" w:customStyle="1" w:styleId="81">
    <w:name w:val="Îñíîâíîé òåêñò (8)"/>
    <w:basedOn w:val="Normal"/>
    <w:uiPriority w:val="99"/>
    <w:rsid w:val="007E1273"/>
    <w:pPr>
      <w:widowControl w:val="0"/>
      <w:shd w:val="clear" w:color="auto" w:fill="FFFFFF"/>
      <w:spacing w:after="0" w:line="178" w:lineRule="exact"/>
    </w:pPr>
    <w:rPr>
      <w:rFonts w:ascii="Courier New" w:eastAsia="Times New Roman" w:hAnsi="Courier New" w:cs="Courier New"/>
      <w:spacing w:val="1"/>
      <w:sz w:val="14"/>
      <w:szCs w:val="14"/>
      <w:lang w:val="ru-RU" w:eastAsia="ru-RU"/>
    </w:rPr>
  </w:style>
  <w:style w:type="paragraph" w:customStyle="1" w:styleId="Iniiaiieoaeno8">
    <w:name w:val="Iniiaiie oaeno (8)"/>
    <w:basedOn w:val="Normal"/>
    <w:uiPriority w:val="99"/>
    <w:rsid w:val="007E1273"/>
    <w:pPr>
      <w:widowControl w:val="0"/>
      <w:shd w:val="clear" w:color="auto" w:fill="FFFFFF"/>
      <w:spacing w:after="0" w:line="178" w:lineRule="exact"/>
    </w:pPr>
    <w:rPr>
      <w:rFonts w:ascii="Courier New" w:eastAsia="Times New Roman" w:hAnsi="Courier New" w:cs="Courier New"/>
      <w:spacing w:val="1"/>
      <w:sz w:val="14"/>
      <w:szCs w:val="14"/>
      <w:lang w:val="ru-RU" w:eastAsia="ru-RU"/>
    </w:rPr>
  </w:style>
  <w:style w:type="paragraph" w:customStyle="1" w:styleId="133">
    <w:name w:val="Îñíîâíîé òåêñò (13)"/>
    <w:basedOn w:val="Normal"/>
    <w:uiPriority w:val="99"/>
    <w:rsid w:val="007E1273"/>
    <w:pPr>
      <w:widowControl w:val="0"/>
      <w:shd w:val="clear" w:color="auto" w:fill="FFFFFF"/>
      <w:spacing w:before="240" w:after="0" w:line="226" w:lineRule="exact"/>
      <w:ind w:hanging="1200"/>
      <w:jc w:val="both"/>
    </w:pPr>
    <w:rPr>
      <w:rFonts w:ascii="Courier New" w:eastAsia="Times New Roman" w:hAnsi="Courier New" w:cs="Courier New"/>
      <w:spacing w:val="3"/>
      <w:sz w:val="18"/>
      <w:szCs w:val="18"/>
      <w:lang w:val="ru-RU" w:eastAsia="ru-RU"/>
    </w:rPr>
  </w:style>
  <w:style w:type="paragraph" w:customStyle="1" w:styleId="Iniiaiieoaeno13">
    <w:name w:val="Iniiaiie oaeno (13)"/>
    <w:basedOn w:val="Normal"/>
    <w:uiPriority w:val="99"/>
    <w:rsid w:val="007E1273"/>
    <w:pPr>
      <w:widowControl w:val="0"/>
      <w:shd w:val="clear" w:color="auto" w:fill="FFFFFF"/>
      <w:spacing w:before="240" w:after="0" w:line="226" w:lineRule="exact"/>
      <w:ind w:hanging="1200"/>
      <w:jc w:val="both"/>
    </w:pPr>
    <w:rPr>
      <w:rFonts w:ascii="Courier New" w:eastAsia="Times New Roman" w:hAnsi="Courier New" w:cs="Courier New"/>
      <w:spacing w:val="3"/>
      <w:sz w:val="18"/>
      <w:szCs w:val="18"/>
      <w:lang w:val="ru-RU" w:eastAsia="ru-RU"/>
    </w:rPr>
  </w:style>
  <w:style w:type="character" w:customStyle="1" w:styleId="7pt0pt2">
    <w:name w:val="Основной текст + 7 pt.Интервал 0 pt2"/>
    <w:rsid w:val="007E127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none"/>
      <w:lang w:val="en-US"/>
    </w:rPr>
  </w:style>
  <w:style w:type="character" w:customStyle="1" w:styleId="apple-converted-space">
    <w:name w:val="apple-converted-space"/>
    <w:basedOn w:val="DefaultParagraphFont"/>
    <w:rsid w:val="007E1273"/>
  </w:style>
  <w:style w:type="character" w:styleId="IntenseEmphasis">
    <w:name w:val="Intense Emphasis"/>
    <w:basedOn w:val="DefaultParagraphFont"/>
    <w:uiPriority w:val="21"/>
    <w:qFormat/>
    <w:rsid w:val="007E1273"/>
    <w:rPr>
      <w:b/>
      <w:bCs/>
      <w:i/>
      <w:iCs/>
      <w:color w:val="4472C4" w:themeColor="accent1"/>
    </w:rPr>
  </w:style>
  <w:style w:type="character" w:styleId="PlaceholderText">
    <w:name w:val="Placeholder Text"/>
    <w:basedOn w:val="DefaultParagraphFont"/>
    <w:uiPriority w:val="99"/>
    <w:semiHidden/>
    <w:rsid w:val="007E1273"/>
    <w:rPr>
      <w:color w:val="808080"/>
    </w:rPr>
  </w:style>
  <w:style w:type="character" w:customStyle="1" w:styleId="CenturyGothic45pt0pt">
    <w:name w:val="Основной текст + Century Gothic.4.5 pt.Интервал 0 pt"/>
    <w:basedOn w:val="a0"/>
    <w:rsid w:val="007E1273"/>
    <w:rPr>
      <w:rFonts w:ascii="Century Gothic" w:eastAsia="Century Gothic" w:hAnsi="Century Gothic" w:cs="Century Gothic"/>
      <w:color w:val="000000"/>
      <w:spacing w:val="-8"/>
      <w:w w:val="100"/>
      <w:position w:val="0"/>
      <w:sz w:val="9"/>
      <w:szCs w:val="9"/>
      <w:u w:val="none"/>
      <w:shd w:val="clear" w:color="auto" w:fill="FFFFFF"/>
      <w:lang w:val="en-US"/>
    </w:rPr>
  </w:style>
  <w:style w:type="character" w:customStyle="1" w:styleId="10pt0pt">
    <w:name w:val="Основной текст + 10 pt.Интервал 0 pt"/>
    <w:basedOn w:val="a0"/>
    <w:rsid w:val="007E1273"/>
    <w:rPr>
      <w:rFonts w:ascii="Arial Unicode MS" w:eastAsia="Arial Unicode MS" w:hAnsi="Arial Unicode MS" w:cs="Arial Unicode MS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MSMincho4pt0pt">
    <w:name w:val="Основной текст + MS Mincho.4 pt.Интервал 0 pt"/>
    <w:basedOn w:val="a0"/>
    <w:rsid w:val="007E1273"/>
    <w:rPr>
      <w:rFonts w:ascii="MS Mincho" w:eastAsia="MS Mincho" w:hAnsi="MS Mincho" w:cs="MS Mincho"/>
      <w:color w:val="000000"/>
      <w:spacing w:val="5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6pt0pt200">
    <w:name w:val="Основной текст + 6 pt.Интервал 0 pt.Масштаб 200%"/>
    <w:basedOn w:val="a0"/>
    <w:rsid w:val="007E1273"/>
    <w:rPr>
      <w:rFonts w:ascii="Courier New" w:eastAsia="Courier New" w:hAnsi="Courier New" w:cs="Courier New"/>
      <w:color w:val="000000"/>
      <w:spacing w:val="0"/>
      <w:w w:val="200"/>
      <w:position w:val="0"/>
      <w:sz w:val="12"/>
      <w:szCs w:val="12"/>
      <w:u w:val="none"/>
      <w:shd w:val="clear" w:color="auto" w:fill="FFFFFF"/>
    </w:rPr>
  </w:style>
  <w:style w:type="character" w:customStyle="1" w:styleId="Tahoma6pt0pt">
    <w:name w:val="Основной текст + Tahoma.6 pt.Интервал 0 pt"/>
    <w:basedOn w:val="a0"/>
    <w:rsid w:val="007E1273"/>
    <w:rPr>
      <w:rFonts w:ascii="Tahoma" w:eastAsia="Tahoma" w:hAnsi="Tahoma" w:cs="Tahoma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55pt0pt200">
    <w:name w:val="Основной текст + 5.5 pt.Интервал 0 pt.Масштаб 200%"/>
    <w:basedOn w:val="a0"/>
    <w:rsid w:val="007E1273"/>
    <w:rPr>
      <w:rFonts w:ascii="Courier New" w:eastAsia="Courier New" w:hAnsi="Courier New" w:cs="Courier New"/>
      <w:color w:val="000000"/>
      <w:spacing w:val="0"/>
      <w:w w:val="200"/>
      <w:position w:val="0"/>
      <w:sz w:val="11"/>
      <w:szCs w:val="11"/>
      <w:u w:val="none"/>
      <w:shd w:val="clear" w:color="auto" w:fill="FFFFFF"/>
    </w:rPr>
  </w:style>
  <w:style w:type="character" w:customStyle="1" w:styleId="Tahoma0pt">
    <w:name w:val="Основной текст + Tahoma.Курсив.Интервал 0 pt"/>
    <w:basedOn w:val="a0"/>
    <w:rsid w:val="007E1273"/>
    <w:rPr>
      <w:rFonts w:ascii="Tahoma" w:eastAsia="Tahoma" w:hAnsi="Tahoma" w:cs="Tahoma"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CenturyGothic5pt0pt150">
    <w:name w:val="Основной текст + Century Gothic.5 pt.Интервал 0 pt.Масштаб 150%"/>
    <w:basedOn w:val="a0"/>
    <w:rsid w:val="007E1273"/>
    <w:rPr>
      <w:rFonts w:ascii="Century Gothic" w:eastAsia="Century Gothic" w:hAnsi="Century Gothic" w:cs="Century Gothic"/>
      <w:color w:val="000000"/>
      <w:spacing w:val="0"/>
      <w:w w:val="150"/>
      <w:position w:val="0"/>
      <w:sz w:val="10"/>
      <w:szCs w:val="10"/>
      <w:u w:val="none"/>
      <w:shd w:val="clear" w:color="auto" w:fill="FFFFFF"/>
    </w:rPr>
  </w:style>
  <w:style w:type="character" w:customStyle="1" w:styleId="32">
    <w:name w:val="Основной текст (3)_"/>
    <w:basedOn w:val="DefaultParagraphFont"/>
    <w:link w:val="310"/>
    <w:uiPriority w:val="99"/>
    <w:rsid w:val="007E1273"/>
    <w:rPr>
      <w:spacing w:val="3"/>
      <w:sz w:val="18"/>
      <w:szCs w:val="18"/>
      <w:shd w:val="clear" w:color="auto" w:fill="FFFFFF"/>
    </w:rPr>
  </w:style>
  <w:style w:type="character" w:customStyle="1" w:styleId="33">
    <w:name w:val="Основной текст (3)"/>
    <w:basedOn w:val="32"/>
    <w:uiPriority w:val="99"/>
    <w:rsid w:val="007E1273"/>
    <w:rPr>
      <w:rFonts w:ascii="Courier New" w:eastAsia="Courier New" w:hAnsi="Courier New" w:cs="Courier New"/>
      <w:color w:val="000000"/>
      <w:spacing w:val="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rial75pt0pt">
    <w:name w:val="Основной текст + Arial.7.5 pt.Интервал 0 pt"/>
    <w:basedOn w:val="a0"/>
    <w:rsid w:val="007E1273"/>
    <w:rPr>
      <w:rFonts w:ascii="Arial" w:eastAsia="Arial" w:hAnsi="Arial" w:cs="Arial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ConsPlusCell">
    <w:name w:val="ConsPlusCell"/>
    <w:uiPriority w:val="99"/>
    <w:rsid w:val="007E1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harChar11">
    <w:name w:val="Char Char11"/>
    <w:basedOn w:val="DefaultParagraphFont"/>
    <w:rsid w:val="007E1273"/>
    <w:rPr>
      <w:rFonts w:ascii="Cambria" w:eastAsia="Times New Roman" w:hAnsi="Cambria" w:cs="Times New Roman"/>
      <w:b/>
      <w:bCs/>
      <w:color w:val="365F91"/>
      <w:sz w:val="28"/>
      <w:szCs w:val="28"/>
      <w:lang w:val="en-AU"/>
    </w:rPr>
  </w:style>
  <w:style w:type="paragraph" w:customStyle="1" w:styleId="norm">
    <w:name w:val="norm"/>
    <w:basedOn w:val="Normal"/>
    <w:rsid w:val="007E1273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val="en-US" w:eastAsia="ru-RU"/>
    </w:rPr>
  </w:style>
  <w:style w:type="paragraph" w:customStyle="1" w:styleId="Style3">
    <w:name w:val="Style3"/>
    <w:basedOn w:val="Normal"/>
    <w:rsid w:val="007E1273"/>
    <w:pPr>
      <w:spacing w:after="0" w:line="240" w:lineRule="auto"/>
      <w:jc w:val="center"/>
    </w:pPr>
    <w:rPr>
      <w:rFonts w:ascii="Arial Armenian" w:eastAsia="Times New Roman" w:hAnsi="Arial Armenian"/>
      <w:w w:val="90"/>
      <w:szCs w:val="20"/>
      <w:lang w:val="en-US" w:eastAsia="ru-RU"/>
    </w:rPr>
  </w:style>
  <w:style w:type="paragraph" w:customStyle="1" w:styleId="ConsPlusNonformat">
    <w:name w:val="ConsPlusNonformat"/>
    <w:uiPriority w:val="99"/>
    <w:rsid w:val="007E1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E1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44">
    <w:name w:val="Заголовок №4_"/>
    <w:basedOn w:val="DefaultParagraphFont"/>
    <w:link w:val="45"/>
    <w:uiPriority w:val="99"/>
    <w:locked/>
    <w:rsid w:val="007E1273"/>
    <w:rPr>
      <w:rFonts w:ascii="Arial" w:hAnsi="Arial" w:cs="Arial"/>
      <w:spacing w:val="5"/>
      <w:sz w:val="16"/>
      <w:szCs w:val="16"/>
      <w:shd w:val="clear" w:color="auto" w:fill="FFFFFF"/>
    </w:rPr>
  </w:style>
  <w:style w:type="character" w:customStyle="1" w:styleId="230">
    <w:name w:val="Заголовок №2 (3)_"/>
    <w:basedOn w:val="DefaultParagraphFont"/>
    <w:link w:val="231"/>
    <w:uiPriority w:val="99"/>
    <w:locked/>
    <w:rsid w:val="007E1273"/>
    <w:rPr>
      <w:rFonts w:ascii="Arial" w:hAnsi="Arial" w:cs="Arial"/>
      <w:spacing w:val="-18"/>
      <w:sz w:val="23"/>
      <w:szCs w:val="23"/>
      <w:shd w:val="clear" w:color="auto" w:fill="FFFFFF"/>
    </w:rPr>
  </w:style>
  <w:style w:type="character" w:customStyle="1" w:styleId="34">
    <w:name w:val="Заголовок №3 (4)_"/>
    <w:basedOn w:val="DefaultParagraphFont"/>
    <w:link w:val="340"/>
    <w:uiPriority w:val="99"/>
    <w:locked/>
    <w:rsid w:val="007E1273"/>
    <w:rPr>
      <w:rFonts w:ascii="Arial" w:hAnsi="Arial" w:cs="Arial"/>
      <w:spacing w:val="-18"/>
      <w:sz w:val="23"/>
      <w:szCs w:val="23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7E1273"/>
    <w:rPr>
      <w:rFonts w:ascii="Arial" w:eastAsia="Times New Roman" w:hAnsi="Arial" w:cs="Arial"/>
      <w:color w:val="000000"/>
      <w:spacing w:val="4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41">
    <w:name w:val="Заголовок №3 (4) + Малые прописные"/>
    <w:basedOn w:val="34"/>
    <w:uiPriority w:val="99"/>
    <w:rsid w:val="007E1273"/>
    <w:rPr>
      <w:rFonts w:ascii="Arial" w:hAnsi="Arial" w:cs="Arial"/>
      <w:smallCaps/>
      <w:color w:val="000000"/>
      <w:spacing w:val="-18"/>
      <w:w w:val="100"/>
      <w:position w:val="0"/>
      <w:sz w:val="23"/>
      <w:szCs w:val="23"/>
      <w:shd w:val="clear" w:color="auto" w:fill="FFFFFF"/>
    </w:rPr>
  </w:style>
  <w:style w:type="character" w:customStyle="1" w:styleId="240">
    <w:name w:val="Заголовок №2 (4)_"/>
    <w:basedOn w:val="DefaultParagraphFont"/>
    <w:uiPriority w:val="99"/>
    <w:rsid w:val="007E1273"/>
    <w:rPr>
      <w:rFonts w:ascii="Arial" w:eastAsia="Times New Roman" w:hAnsi="Arial" w:cs="Arial"/>
      <w:b/>
      <w:bCs/>
      <w:i/>
      <w:iCs/>
      <w:spacing w:val="11"/>
      <w:sz w:val="23"/>
      <w:szCs w:val="23"/>
      <w:u w:val="none"/>
    </w:rPr>
  </w:style>
  <w:style w:type="character" w:customStyle="1" w:styleId="241">
    <w:name w:val="Заголовок №2 (4) + Не полужирный"/>
    <w:aliases w:val="Не курсив,Интервал 0 pt27"/>
    <w:basedOn w:val="240"/>
    <w:uiPriority w:val="99"/>
    <w:rsid w:val="007E1273"/>
    <w:rPr>
      <w:rFonts w:ascii="Arial" w:eastAsia="Times New Roman" w:hAnsi="Arial" w:cs="Arial"/>
      <w:b/>
      <w:bCs/>
      <w:i/>
      <w:iCs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42">
    <w:name w:val="Заголовок №2 (4)"/>
    <w:basedOn w:val="240"/>
    <w:uiPriority w:val="99"/>
    <w:rsid w:val="007E1273"/>
    <w:rPr>
      <w:rFonts w:ascii="Arial" w:eastAsia="Times New Roman" w:hAnsi="Arial" w:cs="Arial"/>
      <w:b/>
      <w:bCs/>
      <w:i/>
      <w:iCs/>
      <w:color w:val="000000"/>
      <w:spacing w:val="11"/>
      <w:w w:val="100"/>
      <w:position w:val="0"/>
      <w:sz w:val="23"/>
      <w:szCs w:val="23"/>
      <w:u w:val="single"/>
      <w:lang w:val="en-US"/>
    </w:rPr>
  </w:style>
  <w:style w:type="character" w:customStyle="1" w:styleId="62">
    <w:name w:val="Основной текст (6)_"/>
    <w:basedOn w:val="DefaultParagraphFont"/>
    <w:link w:val="63"/>
    <w:uiPriority w:val="99"/>
    <w:locked/>
    <w:rsid w:val="007E1273"/>
    <w:rPr>
      <w:rFonts w:ascii="Arial" w:hAnsi="Arial" w:cs="Arial"/>
      <w:i/>
      <w:iCs/>
      <w:sz w:val="11"/>
      <w:szCs w:val="11"/>
      <w:shd w:val="clear" w:color="auto" w:fill="FFFFFF"/>
    </w:rPr>
  </w:style>
  <w:style w:type="character" w:customStyle="1" w:styleId="64">
    <w:name w:val="Основной текст (6) + Не курсив"/>
    <w:basedOn w:val="62"/>
    <w:uiPriority w:val="99"/>
    <w:rsid w:val="007E1273"/>
    <w:rPr>
      <w:rFonts w:ascii="Arial" w:hAnsi="Arial" w:cs="Arial"/>
      <w:i/>
      <w:iCs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72">
    <w:name w:val="Основной текст (7)_"/>
    <w:basedOn w:val="DefaultParagraphFont"/>
    <w:link w:val="73"/>
    <w:uiPriority w:val="99"/>
    <w:locked/>
    <w:rsid w:val="007E1273"/>
    <w:rPr>
      <w:rFonts w:ascii="Arial" w:hAnsi="Arial" w:cs="Arial"/>
      <w:spacing w:val="14"/>
      <w:sz w:val="18"/>
      <w:szCs w:val="18"/>
      <w:shd w:val="clear" w:color="auto" w:fill="FFFFFF"/>
    </w:rPr>
  </w:style>
  <w:style w:type="character" w:customStyle="1" w:styleId="134">
    <w:name w:val="Заголовок №1 (3)_"/>
    <w:basedOn w:val="DefaultParagraphFont"/>
    <w:link w:val="135"/>
    <w:uiPriority w:val="99"/>
    <w:locked/>
    <w:rsid w:val="007E1273"/>
    <w:rPr>
      <w:rFonts w:ascii="Arial" w:hAnsi="Arial" w:cs="Arial"/>
      <w:b/>
      <w:bCs/>
      <w:i/>
      <w:iCs/>
      <w:spacing w:val="-48"/>
      <w:shd w:val="clear" w:color="auto" w:fill="FFFFFF"/>
    </w:rPr>
  </w:style>
  <w:style w:type="character" w:customStyle="1" w:styleId="35">
    <w:name w:val="Заголовок №3 (5)_"/>
    <w:basedOn w:val="DefaultParagraphFont"/>
    <w:link w:val="350"/>
    <w:uiPriority w:val="99"/>
    <w:locked/>
    <w:rsid w:val="007E1273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330">
    <w:name w:val="Заголовок №3 (3)_"/>
    <w:basedOn w:val="DefaultParagraphFont"/>
    <w:link w:val="331"/>
    <w:uiPriority w:val="99"/>
    <w:locked/>
    <w:rsid w:val="007E1273"/>
    <w:rPr>
      <w:rFonts w:ascii="Arial" w:hAnsi="Arial" w:cs="Arial"/>
      <w:b/>
      <w:bCs/>
      <w:i/>
      <w:iCs/>
      <w:spacing w:val="-10"/>
      <w:sz w:val="23"/>
      <w:szCs w:val="23"/>
      <w:shd w:val="clear" w:color="auto" w:fill="FFFFFF"/>
    </w:rPr>
  </w:style>
  <w:style w:type="paragraph" w:customStyle="1" w:styleId="45">
    <w:name w:val="Заголовок №4"/>
    <w:basedOn w:val="Normal"/>
    <w:link w:val="44"/>
    <w:uiPriority w:val="99"/>
    <w:rsid w:val="007E1273"/>
    <w:pPr>
      <w:widowControl w:val="0"/>
      <w:shd w:val="clear" w:color="auto" w:fill="FFFFFF"/>
      <w:spacing w:after="240" w:line="240" w:lineRule="atLeast"/>
      <w:jc w:val="right"/>
      <w:outlineLvl w:val="3"/>
    </w:pPr>
    <w:rPr>
      <w:rFonts w:ascii="Arial" w:eastAsiaTheme="minorHAnsi" w:hAnsi="Arial" w:cs="Arial"/>
      <w:spacing w:val="5"/>
      <w:sz w:val="16"/>
      <w:szCs w:val="16"/>
      <w:lang w:val="en-US" w:eastAsia="en-US"/>
    </w:rPr>
  </w:style>
  <w:style w:type="paragraph" w:customStyle="1" w:styleId="231">
    <w:name w:val="Заголовок №2 (3)"/>
    <w:basedOn w:val="Normal"/>
    <w:link w:val="230"/>
    <w:uiPriority w:val="99"/>
    <w:rsid w:val="007E1273"/>
    <w:pPr>
      <w:widowControl w:val="0"/>
      <w:shd w:val="clear" w:color="auto" w:fill="FFFFFF"/>
      <w:spacing w:before="240" w:after="0" w:line="240" w:lineRule="atLeast"/>
      <w:jc w:val="right"/>
      <w:outlineLvl w:val="1"/>
    </w:pPr>
    <w:rPr>
      <w:rFonts w:ascii="Arial" w:eastAsiaTheme="minorHAnsi" w:hAnsi="Arial" w:cs="Arial"/>
      <w:spacing w:val="-18"/>
      <w:sz w:val="23"/>
      <w:szCs w:val="23"/>
      <w:lang w:val="en-US" w:eastAsia="en-US"/>
    </w:rPr>
  </w:style>
  <w:style w:type="paragraph" w:customStyle="1" w:styleId="340">
    <w:name w:val="Заголовок №3 (4)"/>
    <w:basedOn w:val="Normal"/>
    <w:link w:val="34"/>
    <w:uiPriority w:val="99"/>
    <w:rsid w:val="007E1273"/>
    <w:pPr>
      <w:widowControl w:val="0"/>
      <w:shd w:val="clear" w:color="auto" w:fill="FFFFFF"/>
      <w:spacing w:before="60" w:after="0" w:line="115" w:lineRule="exact"/>
      <w:jc w:val="both"/>
      <w:outlineLvl w:val="2"/>
    </w:pPr>
    <w:rPr>
      <w:rFonts w:ascii="Arial" w:eastAsiaTheme="minorHAnsi" w:hAnsi="Arial" w:cs="Arial"/>
      <w:spacing w:val="-18"/>
      <w:sz w:val="23"/>
      <w:szCs w:val="23"/>
      <w:lang w:val="en-US" w:eastAsia="en-US"/>
    </w:rPr>
  </w:style>
  <w:style w:type="paragraph" w:customStyle="1" w:styleId="63">
    <w:name w:val="Основной текст (6)"/>
    <w:basedOn w:val="Normal"/>
    <w:link w:val="62"/>
    <w:uiPriority w:val="99"/>
    <w:rsid w:val="007E1273"/>
    <w:pPr>
      <w:widowControl w:val="0"/>
      <w:shd w:val="clear" w:color="auto" w:fill="FFFFFF"/>
      <w:spacing w:after="360" w:line="240" w:lineRule="atLeast"/>
    </w:pPr>
    <w:rPr>
      <w:rFonts w:ascii="Arial" w:eastAsiaTheme="minorHAnsi" w:hAnsi="Arial" w:cs="Arial"/>
      <w:i/>
      <w:iCs/>
      <w:sz w:val="11"/>
      <w:szCs w:val="11"/>
      <w:lang w:val="en-US" w:eastAsia="en-US"/>
    </w:rPr>
  </w:style>
  <w:style w:type="paragraph" w:customStyle="1" w:styleId="73">
    <w:name w:val="Основной текст (7)"/>
    <w:basedOn w:val="Normal"/>
    <w:link w:val="72"/>
    <w:uiPriority w:val="99"/>
    <w:rsid w:val="007E1273"/>
    <w:pPr>
      <w:widowControl w:val="0"/>
      <w:shd w:val="clear" w:color="auto" w:fill="FFFFFF"/>
      <w:spacing w:before="540" w:after="0" w:line="240" w:lineRule="atLeast"/>
      <w:jc w:val="center"/>
    </w:pPr>
    <w:rPr>
      <w:rFonts w:ascii="Arial" w:eastAsiaTheme="minorHAnsi" w:hAnsi="Arial" w:cs="Arial"/>
      <w:spacing w:val="14"/>
      <w:sz w:val="18"/>
      <w:szCs w:val="18"/>
      <w:lang w:val="en-US" w:eastAsia="en-US"/>
    </w:rPr>
  </w:style>
  <w:style w:type="paragraph" w:customStyle="1" w:styleId="135">
    <w:name w:val="Заголовок №1 (3)"/>
    <w:basedOn w:val="Normal"/>
    <w:link w:val="134"/>
    <w:uiPriority w:val="99"/>
    <w:rsid w:val="007E1273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Arial" w:eastAsiaTheme="minorHAnsi" w:hAnsi="Arial" w:cs="Arial"/>
      <w:b/>
      <w:bCs/>
      <w:i/>
      <w:iCs/>
      <w:spacing w:val="-48"/>
      <w:lang w:val="en-US" w:eastAsia="en-US"/>
    </w:rPr>
  </w:style>
  <w:style w:type="paragraph" w:customStyle="1" w:styleId="350">
    <w:name w:val="Заголовок №3 (5)"/>
    <w:basedOn w:val="Normal"/>
    <w:link w:val="35"/>
    <w:uiPriority w:val="99"/>
    <w:rsid w:val="007E1273"/>
    <w:pPr>
      <w:widowControl w:val="0"/>
      <w:shd w:val="clear" w:color="auto" w:fill="FFFFFF"/>
      <w:spacing w:before="60" w:after="0" w:line="240" w:lineRule="atLeast"/>
      <w:jc w:val="both"/>
      <w:outlineLvl w:val="2"/>
    </w:pPr>
    <w:rPr>
      <w:rFonts w:ascii="Arial" w:eastAsiaTheme="minorHAnsi" w:hAnsi="Arial" w:cs="Arial"/>
      <w:i/>
      <w:iCs/>
      <w:sz w:val="23"/>
      <w:szCs w:val="23"/>
      <w:lang w:val="en-US" w:eastAsia="en-US"/>
    </w:rPr>
  </w:style>
  <w:style w:type="paragraph" w:customStyle="1" w:styleId="331">
    <w:name w:val="Заголовок №3 (3)"/>
    <w:basedOn w:val="Normal"/>
    <w:link w:val="330"/>
    <w:uiPriority w:val="99"/>
    <w:rsid w:val="007E1273"/>
    <w:pPr>
      <w:widowControl w:val="0"/>
      <w:shd w:val="clear" w:color="auto" w:fill="FFFFFF"/>
      <w:spacing w:before="60" w:after="0" w:line="240" w:lineRule="atLeast"/>
      <w:jc w:val="both"/>
      <w:outlineLvl w:val="2"/>
    </w:pPr>
    <w:rPr>
      <w:rFonts w:ascii="Arial" w:eastAsiaTheme="minorHAnsi" w:hAnsi="Arial" w:cs="Arial"/>
      <w:b/>
      <w:bCs/>
      <w:i/>
      <w:iCs/>
      <w:spacing w:val="-10"/>
      <w:sz w:val="23"/>
      <w:szCs w:val="23"/>
      <w:lang w:val="en-US" w:eastAsia="en-US"/>
    </w:rPr>
  </w:style>
  <w:style w:type="character" w:customStyle="1" w:styleId="tw4winInternal">
    <w:name w:val="tw4winInternal"/>
    <w:uiPriority w:val="99"/>
    <w:rsid w:val="007E1273"/>
    <w:rPr>
      <w:noProof/>
      <w:color w:val="FF0000"/>
    </w:rPr>
  </w:style>
  <w:style w:type="character" w:customStyle="1" w:styleId="0pt40">
    <w:name w:val="Èíòåðâàë 0 pt4"/>
    <w:uiPriority w:val="99"/>
    <w:rsid w:val="007E1273"/>
    <w:rPr>
      <w:rFonts w:ascii="Courier New" w:hAnsi="Courier New" w:cs="Courier New"/>
      <w:color w:val="000000"/>
      <w:spacing w:val="6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Eioaaae0pt4">
    <w:name w:val="Eioa?aae 0 pt4"/>
    <w:rsid w:val="007E1273"/>
    <w:rPr>
      <w:rFonts w:ascii="Courier New" w:hAnsi="Courier New" w:cs="Courier New"/>
      <w:color w:val="000000"/>
      <w:spacing w:val="6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0pt30">
    <w:name w:val="Èíòåðâàë 0 pt3"/>
    <w:uiPriority w:val="99"/>
    <w:rsid w:val="007E1273"/>
    <w:rPr>
      <w:rFonts w:ascii="Courier New" w:hAnsi="Courier New" w:cs="Courier New"/>
      <w:color w:val="000000"/>
      <w:spacing w:val="6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Eioaaae0pt3">
    <w:name w:val="Eioa?aae 0 pt3"/>
    <w:uiPriority w:val="99"/>
    <w:rsid w:val="007E1273"/>
    <w:rPr>
      <w:rFonts w:ascii="Courier New" w:hAnsi="Courier New" w:cs="Courier New"/>
      <w:color w:val="000000"/>
      <w:spacing w:val="6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0pt21">
    <w:name w:val="Èíòåðâàë 0 pt2"/>
    <w:rsid w:val="007E1273"/>
    <w:rPr>
      <w:rFonts w:ascii="Courier New" w:hAnsi="Courier New" w:cs="Courier New"/>
      <w:color w:val="000000"/>
      <w:spacing w:val="4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Eioaaae0pt2">
    <w:name w:val="Eioa?aae 0 pt2"/>
    <w:rsid w:val="007E1273"/>
    <w:rPr>
      <w:rFonts w:ascii="Courier New" w:hAnsi="Courier New" w:cs="Courier New"/>
      <w:color w:val="000000"/>
      <w:spacing w:val="4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0pt12">
    <w:name w:val="Èíòåðâàë 0 pt1"/>
    <w:uiPriority w:val="99"/>
    <w:rsid w:val="007E1273"/>
    <w:rPr>
      <w:rFonts w:ascii="Courier New" w:hAnsi="Courier New" w:cs="Courier New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Eioaaae0pt1">
    <w:name w:val="Eioa?aae 0 pt1"/>
    <w:uiPriority w:val="99"/>
    <w:rsid w:val="007E1273"/>
    <w:rPr>
      <w:rFonts w:ascii="Courier New" w:hAnsi="Courier New" w:cs="Courier New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styleId="HTMLCite">
    <w:name w:val="HTML Cite"/>
    <w:basedOn w:val="DefaultParagraphFont"/>
    <w:uiPriority w:val="99"/>
    <w:semiHidden/>
    <w:unhideWhenUsed/>
    <w:rsid w:val="007E1273"/>
    <w:rPr>
      <w:i/>
      <w:iCs/>
    </w:rPr>
  </w:style>
  <w:style w:type="paragraph" w:customStyle="1" w:styleId="211">
    <w:name w:val="Основной текст (2)1"/>
    <w:basedOn w:val="Normal"/>
    <w:uiPriority w:val="99"/>
    <w:rsid w:val="007E1273"/>
    <w:pPr>
      <w:widowControl w:val="0"/>
      <w:shd w:val="clear" w:color="auto" w:fill="FFFFFF"/>
      <w:spacing w:after="0" w:line="322" w:lineRule="exact"/>
      <w:jc w:val="center"/>
    </w:pPr>
    <w:rPr>
      <w:rFonts w:ascii="Arial" w:eastAsia="Arial" w:hAnsi="Arial" w:cs="Arial"/>
      <w:spacing w:val="3"/>
      <w:sz w:val="18"/>
      <w:szCs w:val="18"/>
      <w:lang w:val="en-US" w:eastAsia="en-US"/>
    </w:rPr>
  </w:style>
  <w:style w:type="character" w:customStyle="1" w:styleId="Bodytext3">
    <w:name w:val="Body text (3)_"/>
    <w:basedOn w:val="DefaultParagraphFont"/>
    <w:link w:val="Bodytext30"/>
    <w:rsid w:val="007E1273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7E1273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Theme="minorHAnsi" w:hAnsi="Times New Roman" w:cstheme="minorBidi"/>
      <w:b/>
      <w:bCs/>
      <w:sz w:val="30"/>
      <w:szCs w:val="30"/>
      <w:lang w:val="en-US" w:eastAsia="en-US"/>
    </w:rPr>
  </w:style>
  <w:style w:type="character" w:customStyle="1" w:styleId="Heading10">
    <w:name w:val="Heading #1_"/>
    <w:basedOn w:val="DefaultParagraphFont"/>
    <w:link w:val="Heading11"/>
    <w:rsid w:val="007E1273"/>
    <w:rPr>
      <w:rFonts w:ascii="Times New Roman" w:hAnsi="Times New Roman"/>
      <w:b/>
      <w:bCs/>
      <w:sz w:val="36"/>
      <w:szCs w:val="36"/>
      <w:shd w:val="clear" w:color="auto" w:fill="FFFFFF"/>
    </w:rPr>
  </w:style>
  <w:style w:type="paragraph" w:customStyle="1" w:styleId="Heading11">
    <w:name w:val="Heading #1"/>
    <w:basedOn w:val="Normal"/>
    <w:link w:val="Heading10"/>
    <w:rsid w:val="007E1273"/>
    <w:pPr>
      <w:widowControl w:val="0"/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Theme="minorHAnsi" w:hAnsi="Times New Roman" w:cstheme="minorBidi"/>
      <w:b/>
      <w:bCs/>
      <w:sz w:val="36"/>
      <w:szCs w:val="36"/>
      <w:lang w:val="en-US" w:eastAsia="en-US"/>
    </w:rPr>
  </w:style>
  <w:style w:type="character" w:customStyle="1" w:styleId="Tablecaption2">
    <w:name w:val="Table caption (2)_"/>
    <w:basedOn w:val="DefaultParagraphFont"/>
    <w:link w:val="Tablecaption20"/>
    <w:rsid w:val="007E1273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7E1273"/>
    <w:pPr>
      <w:widowControl w:val="0"/>
      <w:shd w:val="clear" w:color="auto" w:fill="FFFFFF"/>
      <w:spacing w:after="0" w:line="0" w:lineRule="atLeast"/>
    </w:pPr>
    <w:rPr>
      <w:rFonts w:ascii="Times New Roman" w:eastAsiaTheme="minorHAnsi" w:hAnsi="Times New Roman" w:cstheme="minorBidi"/>
      <w:b/>
      <w:bCs/>
      <w:sz w:val="30"/>
      <w:szCs w:val="30"/>
      <w:lang w:val="en-US" w:eastAsia="en-US"/>
    </w:rPr>
  </w:style>
  <w:style w:type="character" w:customStyle="1" w:styleId="Tablecaption2Spacing4pt">
    <w:name w:val="Table caption (2) + Spacing 4 pt"/>
    <w:basedOn w:val="Tablecaption2"/>
    <w:rsid w:val="007E1273"/>
    <w:rPr>
      <w:rFonts w:ascii="Times New Roman" w:hAnsi="Times New Roman"/>
      <w:b/>
      <w:bCs/>
      <w:color w:val="000000"/>
      <w:spacing w:val="9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7E1273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E1273"/>
    <w:pPr>
      <w:widowControl w:val="0"/>
      <w:shd w:val="clear" w:color="auto" w:fill="FFFFFF"/>
      <w:spacing w:before="420" w:after="540" w:line="0" w:lineRule="atLeast"/>
      <w:ind w:hanging="1400"/>
      <w:jc w:val="both"/>
    </w:pPr>
    <w:rPr>
      <w:rFonts w:ascii="Times New Roman" w:eastAsiaTheme="minorHAnsi" w:hAnsi="Times New Roman" w:cstheme="minorBidi"/>
      <w:sz w:val="30"/>
      <w:szCs w:val="30"/>
      <w:lang w:val="en-US" w:eastAsia="en-US"/>
    </w:rPr>
  </w:style>
  <w:style w:type="character" w:customStyle="1" w:styleId="Bodytext2Spacing2pt">
    <w:name w:val="Body text (2) + Spacing 2 pt"/>
    <w:basedOn w:val="Bodytext2"/>
    <w:rsid w:val="007E1273"/>
    <w:rPr>
      <w:rFonts w:ascii="Times New Roman" w:hAnsi="Times New Roman"/>
      <w:color w:val="000000"/>
      <w:spacing w:val="4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7E1273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7E1273"/>
    <w:pPr>
      <w:widowControl w:val="0"/>
      <w:shd w:val="clear" w:color="auto" w:fill="FFFFFF"/>
      <w:spacing w:before="600" w:after="0" w:line="346" w:lineRule="exact"/>
      <w:jc w:val="center"/>
    </w:pPr>
    <w:rPr>
      <w:rFonts w:ascii="Times New Roman" w:eastAsiaTheme="minorHAnsi" w:hAnsi="Times New Roman" w:cstheme="minorBidi"/>
      <w:b/>
      <w:bCs/>
      <w:sz w:val="30"/>
      <w:szCs w:val="30"/>
      <w:lang w:val="en-US" w:eastAsia="en-US"/>
    </w:rPr>
  </w:style>
  <w:style w:type="character" w:customStyle="1" w:styleId="Bodytext5Spacing1pt">
    <w:name w:val="Body text (5) + Spacing 1 pt"/>
    <w:basedOn w:val="Bodytext5"/>
    <w:rsid w:val="007E1273"/>
    <w:rPr>
      <w:rFonts w:ascii="Times New Roman" w:hAnsi="Times New Roman"/>
      <w:b/>
      <w:bCs/>
      <w:color w:val="000000"/>
      <w:spacing w:val="3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Bodytext211pt">
    <w:name w:val="Body text (2) + 11 pt"/>
    <w:basedOn w:val="Bodytext2"/>
    <w:rsid w:val="007E1273"/>
    <w:rPr>
      <w:rFonts w:ascii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hy-AM" w:eastAsia="hy-AM" w:bidi="hy-AM"/>
    </w:rPr>
  </w:style>
  <w:style w:type="paragraph" w:styleId="BodyText">
    <w:name w:val="Body Text"/>
    <w:basedOn w:val="Normal"/>
    <w:link w:val="BodyTextChar"/>
    <w:uiPriority w:val="1"/>
    <w:qFormat/>
    <w:rsid w:val="007E1273"/>
    <w:pPr>
      <w:widowControl w:val="0"/>
      <w:spacing w:before="1" w:after="0" w:line="240" w:lineRule="auto"/>
    </w:pPr>
    <w:rPr>
      <w:rFonts w:ascii="Times New Roman" w:eastAsia="Times New Roman" w:hAnsi="Times New Roman"/>
      <w:sz w:val="24"/>
      <w:szCs w:val="24"/>
      <w:lang w:bidi="hy-AM"/>
    </w:rPr>
  </w:style>
  <w:style w:type="character" w:customStyle="1" w:styleId="BodyTextChar">
    <w:name w:val="Body Text Char"/>
    <w:basedOn w:val="DefaultParagraphFont"/>
    <w:link w:val="BodyText"/>
    <w:uiPriority w:val="1"/>
    <w:rsid w:val="007E1273"/>
    <w:rPr>
      <w:rFonts w:ascii="Times New Roman" w:eastAsia="Times New Roman" w:hAnsi="Times New Roman" w:cs="Times New Roman"/>
      <w:sz w:val="24"/>
      <w:szCs w:val="24"/>
      <w:lang w:val="hy-AM" w:eastAsia="hy-AM" w:bidi="hy-AM"/>
    </w:rPr>
  </w:style>
  <w:style w:type="paragraph" w:customStyle="1" w:styleId="TableParagraph">
    <w:name w:val="Table Paragraph"/>
    <w:basedOn w:val="Normal"/>
    <w:uiPriority w:val="1"/>
    <w:qFormat/>
    <w:rsid w:val="007E1273"/>
    <w:pPr>
      <w:widowControl w:val="0"/>
      <w:spacing w:after="0" w:line="240" w:lineRule="auto"/>
      <w:ind w:left="107"/>
    </w:pPr>
    <w:rPr>
      <w:rFonts w:ascii="Times New Roman" w:eastAsia="Times New Roman" w:hAnsi="Times New Roman"/>
      <w:lang w:bidi="hy-AM"/>
    </w:rPr>
  </w:style>
  <w:style w:type="character" w:customStyle="1" w:styleId="Bodytext2BookAntiqua">
    <w:name w:val="Body text (2) + Book Antiqua"/>
    <w:aliases w:val="11.5 pt,Bold,Italic,Body text (8) + 11.5 pt,Body text (8) + 7.5 pt,Spacing 0 pt,Body text (8) + 10 pt,Spacing 1 pt,Body text (8) + 9.5 pt,Body text (2) + Tahoma4,Body text (2) + Arial,21 pt,Body text (14) + 10.5 pt,Not Bold"/>
    <w:basedOn w:val="Bodytext2"/>
    <w:rsid w:val="007E1273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hy-AM" w:eastAsia="hy-AM" w:bidi="hy-AM"/>
    </w:rPr>
  </w:style>
  <w:style w:type="character" w:customStyle="1" w:styleId="Bodytext2SmallCaps">
    <w:name w:val="Body text (2) + Small Caps"/>
    <w:basedOn w:val="Bodytext2"/>
    <w:rsid w:val="007E1273"/>
    <w:rPr>
      <w:rFonts w:ascii="Times New Roman" w:hAnsi="Times New Roman"/>
      <w:smallCaps/>
      <w:color w:val="000000"/>
      <w:spacing w:val="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Bodytext8">
    <w:name w:val="Body text (8)_"/>
    <w:basedOn w:val="DefaultParagraphFont"/>
    <w:rsid w:val="007E1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Bodytext812pt">
    <w:name w:val="Body text (8) + 12 pt"/>
    <w:basedOn w:val="Bodytext8"/>
    <w:rsid w:val="007E12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816pt">
    <w:name w:val="Body text (8) + 16 pt"/>
    <w:basedOn w:val="Bodytext8"/>
    <w:rsid w:val="007E12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hy-AM" w:eastAsia="hy-AM" w:bidi="hy-AM"/>
    </w:rPr>
  </w:style>
  <w:style w:type="character" w:customStyle="1" w:styleId="Bodytext80">
    <w:name w:val="Body text (8)"/>
    <w:basedOn w:val="Bodytext8"/>
    <w:rsid w:val="007E12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hy-AM" w:eastAsia="hy-AM" w:bidi="hy-AM"/>
    </w:rPr>
  </w:style>
  <w:style w:type="character" w:customStyle="1" w:styleId="Headerorfooter">
    <w:name w:val="Header or footer_"/>
    <w:basedOn w:val="DefaultParagraphFont"/>
    <w:rsid w:val="007E1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0">
    <w:name w:val="Header or footer"/>
    <w:basedOn w:val="Headerorfooter"/>
    <w:rsid w:val="007E1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8Bold">
    <w:name w:val="Body text (8) + Bold"/>
    <w:basedOn w:val="Bodytext8"/>
    <w:rsid w:val="007E12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hy-AM" w:eastAsia="hy-AM" w:bidi="hy-AM"/>
    </w:rPr>
  </w:style>
  <w:style w:type="character" w:customStyle="1" w:styleId="HeaderorfooterSpacing0pt">
    <w:name w:val="Header or footer + Spacing 0 pt"/>
    <w:basedOn w:val="Headerorfooter"/>
    <w:rsid w:val="007E1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7pt">
    <w:name w:val="Body text (2) + 17 pt"/>
    <w:basedOn w:val="Bodytext2"/>
    <w:rsid w:val="007E1273"/>
    <w:rPr>
      <w:rFonts w:ascii="Times New Roman" w:hAnsi="Times New Roman"/>
      <w:color w:val="000000"/>
      <w:spacing w:val="0"/>
      <w:w w:val="100"/>
      <w:position w:val="0"/>
      <w:sz w:val="34"/>
      <w:szCs w:val="34"/>
      <w:shd w:val="clear" w:color="auto" w:fill="FFFFFF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7E1273"/>
    <w:rPr>
      <w:rFonts w:ascii="Times New Roman" w:hAnsi="Times New Roman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7E1273"/>
    <w:pPr>
      <w:widowControl w:val="0"/>
      <w:shd w:val="clear" w:color="auto" w:fill="FFFFFF"/>
      <w:spacing w:after="0" w:line="274" w:lineRule="exact"/>
    </w:pPr>
    <w:rPr>
      <w:rFonts w:ascii="Times New Roman" w:eastAsiaTheme="minorHAnsi" w:hAnsi="Times New Roman" w:cstheme="minorBidi"/>
      <w:lang w:val="en-US" w:eastAsia="en-US"/>
    </w:rPr>
  </w:style>
  <w:style w:type="character" w:customStyle="1" w:styleId="Bodytext9">
    <w:name w:val="Body text (9)_"/>
    <w:basedOn w:val="DefaultParagraphFont"/>
    <w:link w:val="Bodytext90"/>
    <w:rsid w:val="007E1273"/>
    <w:rPr>
      <w:rFonts w:ascii="Times New Roman" w:hAnsi="Times New Roman"/>
      <w:sz w:val="32"/>
      <w:szCs w:val="32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7E1273"/>
    <w:pPr>
      <w:widowControl w:val="0"/>
      <w:shd w:val="clear" w:color="auto" w:fill="FFFFFF"/>
      <w:spacing w:after="0" w:line="499" w:lineRule="exact"/>
      <w:jc w:val="both"/>
    </w:pPr>
    <w:rPr>
      <w:rFonts w:ascii="Times New Roman" w:eastAsiaTheme="minorHAnsi" w:hAnsi="Times New Roman" w:cstheme="minorBidi"/>
      <w:sz w:val="32"/>
      <w:szCs w:val="32"/>
      <w:lang w:val="en-US" w:eastAsia="en-US"/>
    </w:rPr>
  </w:style>
  <w:style w:type="character" w:customStyle="1" w:styleId="Bodytext10">
    <w:name w:val="Body text (10)_"/>
    <w:basedOn w:val="DefaultParagraphFont"/>
    <w:link w:val="Bodytext100"/>
    <w:rsid w:val="007E1273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7E1273"/>
    <w:pPr>
      <w:widowControl w:val="0"/>
      <w:shd w:val="clear" w:color="auto" w:fill="FFFFFF"/>
      <w:spacing w:after="0" w:line="0" w:lineRule="atLeast"/>
      <w:jc w:val="both"/>
    </w:pPr>
    <w:rPr>
      <w:rFonts w:ascii="Times New Roman" w:eastAsiaTheme="minorHAnsi" w:hAnsi="Times New Roman" w:cstheme="minorBidi"/>
      <w:sz w:val="8"/>
      <w:szCs w:val="8"/>
      <w:lang w:val="en-US" w:eastAsia="en-US"/>
    </w:rPr>
  </w:style>
  <w:style w:type="character" w:customStyle="1" w:styleId="27">
    <w:name w:val="Подпись к таблице (2)_"/>
    <w:basedOn w:val="DefaultParagraphFont"/>
    <w:link w:val="212"/>
    <w:uiPriority w:val="99"/>
    <w:rsid w:val="007E1273"/>
    <w:rPr>
      <w:rFonts w:ascii="Arial Unicode MS" w:eastAsia="Arial Unicode MS" w:hAnsi="Arial Unicode MS" w:cs="Arial Unicode MS"/>
      <w:b/>
      <w:bCs/>
      <w:spacing w:val="4"/>
      <w:sz w:val="17"/>
      <w:szCs w:val="17"/>
      <w:shd w:val="clear" w:color="auto" w:fill="FFFFFF"/>
    </w:rPr>
  </w:style>
  <w:style w:type="paragraph" w:customStyle="1" w:styleId="212">
    <w:name w:val="Подпись к таблице (2)1"/>
    <w:basedOn w:val="Normal"/>
    <w:link w:val="27"/>
    <w:uiPriority w:val="99"/>
    <w:rsid w:val="007E1273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b/>
      <w:bCs/>
      <w:spacing w:val="4"/>
      <w:sz w:val="17"/>
      <w:szCs w:val="17"/>
      <w:lang w:val="en-US" w:eastAsia="en-US"/>
    </w:rPr>
  </w:style>
  <w:style w:type="character" w:customStyle="1" w:styleId="28">
    <w:name w:val="Подпись к таблице (2)"/>
    <w:basedOn w:val="27"/>
    <w:uiPriority w:val="99"/>
    <w:rsid w:val="007E1273"/>
    <w:rPr>
      <w:rFonts w:ascii="Arial Unicode MS" w:eastAsia="Arial Unicode MS" w:hAnsi="Arial Unicode MS" w:cs="Arial Unicode MS"/>
      <w:b/>
      <w:bCs/>
      <w:color w:val="000000"/>
      <w:spacing w:val="4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CourierNew85pt0pt">
    <w:name w:val="Основной текст + Courier New.8.5 pt.Интервал 0 pt"/>
    <w:basedOn w:val="a0"/>
    <w:rsid w:val="007E1273"/>
    <w:rPr>
      <w:rFonts w:ascii="Courier New" w:eastAsia="Courier New" w:hAnsi="Courier New" w:cs="Courier New"/>
      <w:b w:val="0"/>
      <w:bCs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pt">
    <w:name w:val="Колонтитул + 8.5 pt.Интервал 0 pt"/>
    <w:basedOn w:val="a6"/>
    <w:rsid w:val="007E1273"/>
    <w:rPr>
      <w:rFonts w:ascii="Arial Unicode MS" w:eastAsia="Arial Unicode MS" w:hAnsi="Arial Unicode MS" w:cs="Arial Unicode MS"/>
      <w:color w:val="000000"/>
      <w:spacing w:val="4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CourierNew85pt0pt0">
    <w:name w:val="Основной текст + Courier New.8.5 pt.Малые прописные.Интервал 0 pt"/>
    <w:basedOn w:val="a0"/>
    <w:rsid w:val="007E1273"/>
    <w:rPr>
      <w:rFonts w:ascii="Courier New" w:eastAsia="Courier New" w:hAnsi="Courier New" w:cs="Courier New"/>
      <w:b w:val="0"/>
      <w:bCs w:val="0"/>
      <w:smallCap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ourierNew8pt0pt">
    <w:name w:val="Основной текст + Courier New.8 pt.Интервал 0 pt"/>
    <w:basedOn w:val="a0"/>
    <w:rsid w:val="007E1273"/>
    <w:rPr>
      <w:rFonts w:ascii="Courier New" w:eastAsia="Courier New" w:hAnsi="Courier New" w:cs="Courier New"/>
      <w:b w:val="0"/>
      <w:bCs w:val="0"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ngsanaUPC7pt0pt">
    <w:name w:val="Основной текст + AngsanaUPC.7 pt.Интервал 0 pt"/>
    <w:basedOn w:val="a0"/>
    <w:rsid w:val="007E1273"/>
    <w:rPr>
      <w:rFonts w:ascii="AngsanaUPC" w:eastAsia="AngsanaUPC" w:hAnsi="AngsanaUPC" w:cs="AngsanaUPC"/>
      <w:b w:val="0"/>
      <w:bCs w:val="0"/>
      <w:color w:val="000000"/>
      <w:spacing w:val="-4"/>
      <w:w w:val="100"/>
      <w:position w:val="0"/>
      <w:sz w:val="14"/>
      <w:szCs w:val="14"/>
      <w:u w:val="none"/>
      <w:shd w:val="clear" w:color="auto" w:fill="FFFFFF"/>
      <w:lang w:val="en-US"/>
    </w:rPr>
  </w:style>
  <w:style w:type="character" w:customStyle="1" w:styleId="Consolas4pt0pt">
    <w:name w:val="Основной текст + Consolas.4 pt.Интервал 0 pt"/>
    <w:basedOn w:val="a0"/>
    <w:rsid w:val="007E1273"/>
    <w:rPr>
      <w:rFonts w:ascii="Consolas" w:eastAsia="Consolas" w:hAnsi="Consolas" w:cs="Consolas"/>
      <w:b w:val="0"/>
      <w:bCs w:val="0"/>
      <w:color w:val="000000"/>
      <w:spacing w:val="-3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CourierNew10pt0pt0">
    <w:name w:val="Основной текст + Courier New.10 pt.Интервал 0 pt"/>
    <w:basedOn w:val="a0"/>
    <w:rsid w:val="007E1273"/>
    <w:rPr>
      <w:rFonts w:ascii="Courier New" w:eastAsia="Courier New" w:hAnsi="Courier New" w:cs="Courier New"/>
      <w:b w:val="0"/>
      <w:bC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CourierNew55pt0pt">
    <w:name w:val="Основной текст + Courier New.5.5 pt.Интервал 0 pt"/>
    <w:basedOn w:val="a0"/>
    <w:rsid w:val="007E1273"/>
    <w:rPr>
      <w:rFonts w:ascii="Courier New" w:eastAsia="Courier New" w:hAnsi="Courier New" w:cs="Courier New"/>
      <w:b w:val="0"/>
      <w:bCs w:val="0"/>
      <w:color w:val="000000"/>
      <w:spacing w:val="-8"/>
      <w:w w:val="100"/>
      <w:position w:val="0"/>
      <w:sz w:val="11"/>
      <w:szCs w:val="11"/>
      <w:u w:val="none"/>
      <w:shd w:val="clear" w:color="auto" w:fill="FFFFFF"/>
      <w:lang w:val="en-US"/>
    </w:rPr>
  </w:style>
  <w:style w:type="character" w:customStyle="1" w:styleId="CourierNew110">
    <w:name w:val="???????? ????? + Courier New11"/>
    <w:aliases w:val="?? ??????????12,???????? 0 pt12,?? ??????????11,???????? 0 pt11"/>
    <w:rsid w:val="007E1273"/>
    <w:rPr>
      <w:rFonts w:ascii="Courier New" w:eastAsia="Times New Roman" w:hAnsi="Courier New" w:cs="Courier New"/>
      <w:b/>
      <w:bCs/>
      <w:color w:val="00000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af">
    <w:name w:val="??????? ? ???????"/>
    <w:basedOn w:val="Normal"/>
    <w:rsid w:val="007E1273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napToGrid w:val="0"/>
      <w:spacing w:val="-1"/>
      <w:sz w:val="17"/>
      <w:szCs w:val="17"/>
      <w:lang w:val="ru-RU" w:eastAsia="en-US"/>
    </w:rPr>
  </w:style>
  <w:style w:type="character" w:customStyle="1" w:styleId="CourierNew80">
    <w:name w:val="???????? ????? + Courier New8"/>
    <w:aliases w:val="?? ??????????8,???????? 0 pt8"/>
    <w:rsid w:val="007E1273"/>
    <w:rPr>
      <w:rFonts w:ascii="Courier New" w:eastAsia="Times New Roman" w:hAnsi="Courier New" w:cs="Courier New"/>
      <w:b/>
      <w:bCs/>
      <w:color w:val="000000"/>
      <w:spacing w:val="1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CourierNew40">
    <w:name w:val="???????? ????? + Courier New4"/>
    <w:aliases w:val="?? ??????????4,???????? 0 pt4"/>
    <w:rsid w:val="007E1273"/>
    <w:rPr>
      <w:rFonts w:ascii="Courier New" w:eastAsia="Times New Roman" w:hAnsi="Courier New" w:cs="Courier New"/>
      <w:b/>
      <w:bCs/>
      <w:color w:val="000000"/>
      <w:spacing w:val="1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CourierNew85pt0pt1">
    <w:name w:val="Основной текст + Courier New.8.5 pt.Интервал 0 pt1"/>
    <w:basedOn w:val="a0"/>
    <w:rsid w:val="007E127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5pt0pt1">
    <w:name w:val="Колонтитул + 8.5 pt.Интервал 0 pt1"/>
    <w:basedOn w:val="a6"/>
    <w:rsid w:val="007E1273"/>
    <w:rPr>
      <w:rFonts w:ascii="Arial Unicode MS" w:eastAsia="Arial Unicode MS" w:hAnsi="Arial Unicode MS" w:cs="Arial Unicode MS"/>
      <w:color w:val="000000"/>
      <w:spacing w:val="4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CourierNew85pt0pt10">
    <w:name w:val="Основной текст + Courier New.8.5 pt.Малые прописные.Интервал 0 pt1"/>
    <w:basedOn w:val="a0"/>
    <w:rsid w:val="007E1273"/>
    <w:rPr>
      <w:rFonts w:ascii="Courier New" w:eastAsia="Courier New" w:hAnsi="Courier New" w:cs="Courier New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CourierNew8pt0pt1">
    <w:name w:val="Основной текст + Courier New.8 pt.Интервал 0 pt1"/>
    <w:basedOn w:val="a0"/>
    <w:rsid w:val="007E127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5"/>
      <w:w w:val="100"/>
      <w:position w:val="0"/>
      <w:sz w:val="16"/>
      <w:szCs w:val="16"/>
      <w:u w:val="none"/>
      <w:lang w:val="ru-RU"/>
    </w:rPr>
  </w:style>
  <w:style w:type="character" w:customStyle="1" w:styleId="AngsanaUPC7pt0pt1">
    <w:name w:val="Основной текст + AngsanaUPC.7 pt.Интервал 0 pt1"/>
    <w:basedOn w:val="a0"/>
    <w:rsid w:val="007E1273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-4"/>
      <w:w w:val="100"/>
      <w:position w:val="0"/>
      <w:sz w:val="14"/>
      <w:szCs w:val="14"/>
      <w:u w:val="none"/>
      <w:lang w:val="en-US"/>
    </w:rPr>
  </w:style>
  <w:style w:type="character" w:customStyle="1" w:styleId="Consolas4pt0pt1">
    <w:name w:val="Основной текст + Consolas.4 pt.Интервал 0 pt1"/>
    <w:basedOn w:val="a0"/>
    <w:rsid w:val="007E1273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3"/>
      <w:w w:val="100"/>
      <w:position w:val="0"/>
      <w:sz w:val="8"/>
      <w:szCs w:val="8"/>
      <w:u w:val="none"/>
      <w:lang w:val="ru-RU"/>
    </w:rPr>
  </w:style>
  <w:style w:type="character" w:customStyle="1" w:styleId="CourierNew10pt0pt1">
    <w:name w:val="Основной текст + Courier New.10 pt.Интервал 0 pt1"/>
    <w:basedOn w:val="a0"/>
    <w:rsid w:val="007E127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CourierNew55pt0pt1">
    <w:name w:val="Основной текст + Courier New.5.5 pt.Интервал 0 pt1"/>
    <w:basedOn w:val="a0"/>
    <w:rsid w:val="007E127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8"/>
      <w:w w:val="100"/>
      <w:position w:val="0"/>
      <w:sz w:val="11"/>
      <w:szCs w:val="11"/>
      <w:u w:val="none"/>
      <w:lang w:val="en-US"/>
    </w:rPr>
  </w:style>
  <w:style w:type="character" w:customStyle="1" w:styleId="w">
    <w:name w:val="w"/>
    <w:basedOn w:val="DefaultParagraphFont"/>
    <w:rsid w:val="007E1273"/>
  </w:style>
  <w:style w:type="character" w:customStyle="1" w:styleId="af0">
    <w:name w:val="Другое_"/>
    <w:basedOn w:val="DefaultParagraphFont"/>
    <w:link w:val="af1"/>
    <w:rsid w:val="007E1273"/>
    <w:rPr>
      <w:rFonts w:ascii="Times New Roman" w:hAnsi="Times New Roman"/>
      <w:shd w:val="clear" w:color="auto" w:fill="FFFFFF"/>
    </w:rPr>
  </w:style>
  <w:style w:type="character" w:customStyle="1" w:styleId="36">
    <w:name w:val="Заголовок №3_"/>
    <w:basedOn w:val="DefaultParagraphFont"/>
    <w:link w:val="37"/>
    <w:rsid w:val="007E1273"/>
    <w:rPr>
      <w:rFonts w:ascii="Arial" w:eastAsia="Arial" w:hAnsi="Arial" w:cs="Arial"/>
      <w:i/>
      <w:iCs/>
      <w:sz w:val="28"/>
      <w:szCs w:val="28"/>
      <w:shd w:val="clear" w:color="auto" w:fill="FFFFFF"/>
    </w:rPr>
  </w:style>
  <w:style w:type="paragraph" w:customStyle="1" w:styleId="af1">
    <w:name w:val="Другое"/>
    <w:basedOn w:val="Normal"/>
    <w:link w:val="af0"/>
    <w:rsid w:val="007E1273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theme="minorBidi"/>
      <w:lang w:val="en-US" w:eastAsia="en-US"/>
    </w:rPr>
  </w:style>
  <w:style w:type="paragraph" w:customStyle="1" w:styleId="37">
    <w:name w:val="Заголовок №3"/>
    <w:basedOn w:val="Normal"/>
    <w:link w:val="36"/>
    <w:rsid w:val="007E1273"/>
    <w:pPr>
      <w:widowControl w:val="0"/>
      <w:shd w:val="clear" w:color="auto" w:fill="FFFFFF"/>
      <w:spacing w:after="260" w:line="240" w:lineRule="auto"/>
      <w:jc w:val="center"/>
      <w:outlineLvl w:val="2"/>
    </w:pPr>
    <w:rPr>
      <w:rFonts w:ascii="Arial" w:eastAsia="Arial" w:hAnsi="Arial" w:cs="Arial"/>
      <w:i/>
      <w:iCs/>
      <w:sz w:val="28"/>
      <w:szCs w:val="28"/>
      <w:lang w:val="en-US" w:eastAsia="en-US"/>
    </w:rPr>
  </w:style>
  <w:style w:type="character" w:customStyle="1" w:styleId="10pt0pt1">
    <w:name w:val="Основной текст + 10 pt.Интервал 0 pt1"/>
    <w:basedOn w:val="a0"/>
    <w:rsid w:val="007E1273"/>
    <w:rPr>
      <w:rFonts w:ascii="Arial Unicode MS" w:eastAsia="Arial Unicode MS" w:hAnsi="Arial Unicode MS" w:cs="Arial Unicode MS"/>
      <w:spacing w:val="3"/>
      <w:sz w:val="18"/>
      <w:szCs w:val="18"/>
      <w:u w:val="none"/>
      <w:shd w:val="clear" w:color="auto" w:fill="FFFFFF"/>
    </w:rPr>
  </w:style>
  <w:style w:type="character" w:customStyle="1" w:styleId="MSMincho4pt0pt1">
    <w:name w:val="Основной текст + MS Mincho.4 pt.Интервал 0 pt1"/>
    <w:basedOn w:val="a0"/>
    <w:rsid w:val="007E1273"/>
    <w:rPr>
      <w:rFonts w:ascii="Arial Unicode MS" w:eastAsia="Arial Unicode MS" w:hAnsi="Arial Unicode MS" w:cs="Arial Unicode MS"/>
      <w:spacing w:val="3"/>
      <w:sz w:val="18"/>
      <w:szCs w:val="18"/>
      <w:u w:val="none"/>
      <w:shd w:val="clear" w:color="auto" w:fill="FFFFFF"/>
    </w:rPr>
  </w:style>
  <w:style w:type="character" w:customStyle="1" w:styleId="CenturyGothic45pt0pt1">
    <w:name w:val="Основной текст + Century Gothic.4.5 pt.Интервал 0 pt1"/>
    <w:basedOn w:val="a0"/>
    <w:rsid w:val="007E1273"/>
    <w:rPr>
      <w:rFonts w:ascii="Century Gothic" w:eastAsia="Century Gothic" w:hAnsi="Century Gothic" w:cs="Century Gothic"/>
      <w:color w:val="000000"/>
      <w:spacing w:val="-8"/>
      <w:w w:val="100"/>
      <w:position w:val="0"/>
      <w:sz w:val="9"/>
      <w:szCs w:val="9"/>
      <w:u w:val="none"/>
      <w:shd w:val="clear" w:color="auto" w:fill="FFFFFF"/>
      <w:lang w:val="en-US"/>
    </w:rPr>
  </w:style>
  <w:style w:type="character" w:customStyle="1" w:styleId="CourierNew0pt10">
    <w:name w:val="Основной текст + Courier New.Интервал 0 pt1"/>
    <w:basedOn w:val="a0"/>
    <w:rsid w:val="007E1273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6pt0pt2001">
    <w:name w:val="Основной текст + 6 pt.Интервал 0 pt.Масштаб 200%1"/>
    <w:basedOn w:val="a0"/>
    <w:rsid w:val="007E1273"/>
    <w:rPr>
      <w:rFonts w:ascii="Courier New" w:eastAsia="Courier New" w:hAnsi="Courier New" w:cs="Courier New"/>
      <w:color w:val="000000"/>
      <w:spacing w:val="0"/>
      <w:w w:val="200"/>
      <w:position w:val="0"/>
      <w:sz w:val="12"/>
      <w:szCs w:val="12"/>
      <w:u w:val="none"/>
      <w:shd w:val="clear" w:color="auto" w:fill="FFFFFF"/>
    </w:rPr>
  </w:style>
  <w:style w:type="character" w:customStyle="1" w:styleId="Tahoma6pt0pt1">
    <w:name w:val="Основной текст + Tahoma.6 pt.Интервал 0 pt1"/>
    <w:basedOn w:val="a0"/>
    <w:rsid w:val="007E1273"/>
    <w:rPr>
      <w:rFonts w:ascii="Tahoma" w:eastAsia="Tahoma" w:hAnsi="Tahoma" w:cs="Tahoma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55pt0pt2001">
    <w:name w:val="Основной текст + 5.5 pt.Интервал 0 pt.Масштаб 200%1"/>
    <w:basedOn w:val="a0"/>
    <w:rsid w:val="007E1273"/>
    <w:rPr>
      <w:rFonts w:ascii="Courier New" w:eastAsia="Courier New" w:hAnsi="Courier New" w:cs="Courier New"/>
      <w:color w:val="000000"/>
      <w:spacing w:val="0"/>
      <w:w w:val="200"/>
      <w:position w:val="0"/>
      <w:sz w:val="11"/>
      <w:szCs w:val="11"/>
      <w:u w:val="none"/>
      <w:shd w:val="clear" w:color="auto" w:fill="FFFFFF"/>
    </w:rPr>
  </w:style>
  <w:style w:type="character" w:customStyle="1" w:styleId="Tahoma0pt1">
    <w:name w:val="Основной текст + Tahoma.Курсив.Интервал 0 pt1"/>
    <w:basedOn w:val="a0"/>
    <w:rsid w:val="007E1273"/>
    <w:rPr>
      <w:rFonts w:ascii="Tahoma" w:eastAsia="Tahoma" w:hAnsi="Tahoma" w:cs="Tahoma"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CenturyGothic5pt0pt1501">
    <w:name w:val="Основной текст + Century Gothic.5 pt.Интервал 0 pt.Масштаб 150%1"/>
    <w:basedOn w:val="a0"/>
    <w:rsid w:val="007E1273"/>
    <w:rPr>
      <w:rFonts w:ascii="Century Gothic" w:eastAsia="Century Gothic" w:hAnsi="Century Gothic" w:cs="Century Gothic"/>
      <w:color w:val="000000"/>
      <w:spacing w:val="0"/>
      <w:w w:val="150"/>
      <w:position w:val="0"/>
      <w:sz w:val="10"/>
      <w:szCs w:val="10"/>
      <w:u w:val="none"/>
      <w:shd w:val="clear" w:color="auto" w:fill="FFFFFF"/>
    </w:rPr>
  </w:style>
  <w:style w:type="character" w:customStyle="1" w:styleId="Arial75pt0pt1">
    <w:name w:val="Основной текст + Arial.7.5 pt.Интервал 0 pt1"/>
    <w:basedOn w:val="a0"/>
    <w:rsid w:val="007E1273"/>
    <w:rPr>
      <w:rFonts w:ascii="Arial" w:eastAsia="Arial" w:hAnsi="Arial" w:cs="Arial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0">
    <w:name w:val="Body text_"/>
    <w:basedOn w:val="DefaultParagraphFont"/>
    <w:link w:val="Bodytext1"/>
    <w:uiPriority w:val="99"/>
    <w:locked/>
    <w:rsid w:val="007E1273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7E1273"/>
    <w:pPr>
      <w:widowControl w:val="0"/>
      <w:shd w:val="clear" w:color="auto" w:fill="FFFFFF"/>
      <w:spacing w:after="1320" w:line="322" w:lineRule="exact"/>
      <w:ind w:hanging="1140"/>
      <w:jc w:val="center"/>
    </w:pPr>
    <w:rPr>
      <w:rFonts w:ascii="Times New Roman" w:eastAsiaTheme="minorHAnsi" w:hAnsi="Times New Roman" w:cstheme="minorBidi"/>
      <w:sz w:val="27"/>
      <w:szCs w:val="27"/>
      <w:lang w:val="en-US" w:eastAsia="en-US"/>
    </w:rPr>
  </w:style>
  <w:style w:type="character" w:customStyle="1" w:styleId="Bodytext2105pt">
    <w:name w:val="Body text (2) + 10.5 pt"/>
    <w:basedOn w:val="DefaultParagraphFont"/>
    <w:rsid w:val="007E127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hy-AM" w:eastAsia="hy-AM" w:bidi="hy-AM"/>
    </w:rPr>
  </w:style>
  <w:style w:type="character" w:customStyle="1" w:styleId="Bodytext105pt2">
    <w:name w:val="Body text + 10.5 pt2"/>
    <w:basedOn w:val="Bodytext0"/>
    <w:uiPriority w:val="99"/>
    <w:rsid w:val="007E1273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CourierNew9pt0pt30">
    <w:name w:val="Основной текст + Courier New.9 pt.Интервал 0 pt3"/>
    <w:basedOn w:val="a0"/>
    <w:rsid w:val="007E1273"/>
    <w:rPr>
      <w:rFonts w:ascii="Courier New" w:eastAsia="Courier New" w:hAnsi="Courier New" w:cs="Courier New"/>
      <w:color w:val="000000"/>
      <w:spacing w:val="3"/>
      <w:w w:val="100"/>
      <w:position w:val="0"/>
      <w:sz w:val="18"/>
      <w:szCs w:val="18"/>
      <w:u w:val="none"/>
      <w:shd w:val="clear" w:color="auto" w:fill="FFFFFF"/>
      <w:lang w:val="en-US"/>
    </w:rPr>
  </w:style>
  <w:style w:type="paragraph" w:styleId="ListBullet">
    <w:name w:val="List Bullet"/>
    <w:basedOn w:val="Normal"/>
    <w:uiPriority w:val="99"/>
    <w:unhideWhenUsed/>
    <w:rsid w:val="007E1273"/>
    <w:pPr>
      <w:widowControl w:val="0"/>
      <w:numPr>
        <w:numId w:val="30"/>
      </w:numPr>
      <w:spacing w:after="0" w:line="240" w:lineRule="auto"/>
      <w:contextualSpacing/>
    </w:pPr>
    <w:rPr>
      <w:rFonts w:ascii="Courier New" w:eastAsia="Courier New" w:hAnsi="Courier New" w:cs="Courier New"/>
      <w:color w:val="000000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E1273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1273"/>
    <w:rPr>
      <w:rFonts w:ascii="Tahoma" w:eastAsia="Times New Roman" w:hAnsi="Tahoma" w:cs="Tahoma"/>
      <w:sz w:val="16"/>
      <w:szCs w:val="16"/>
    </w:rPr>
  </w:style>
  <w:style w:type="character" w:customStyle="1" w:styleId="Tablecaption3">
    <w:name w:val="Table caption (3)_"/>
    <w:basedOn w:val="DefaultParagraphFont"/>
    <w:link w:val="Tablecaption31"/>
    <w:rsid w:val="007E1273"/>
    <w:rPr>
      <w:rFonts w:ascii="Tahoma" w:eastAsia="Tahoma" w:hAnsi="Tahoma" w:cs="Tahoma"/>
      <w:shd w:val="clear" w:color="auto" w:fill="FFFFFF"/>
    </w:rPr>
  </w:style>
  <w:style w:type="character" w:customStyle="1" w:styleId="Tablecaption30">
    <w:name w:val="Table caption (3)"/>
    <w:basedOn w:val="Tablecaption3"/>
    <w:rsid w:val="007E1273"/>
    <w:rPr>
      <w:rFonts w:ascii="Tahoma" w:eastAsia="Tahoma" w:hAnsi="Tahoma" w:cs="Tahoma"/>
      <w:color w:val="000000"/>
      <w:spacing w:val="0"/>
      <w:w w:val="100"/>
      <w:position w:val="0"/>
      <w:shd w:val="clear" w:color="auto" w:fill="FFFFFF"/>
      <w:lang w:val="hy-AM" w:eastAsia="hy-AM" w:bidi="hy-AM"/>
    </w:rPr>
  </w:style>
  <w:style w:type="character" w:customStyle="1" w:styleId="Bodytext2Tahoma">
    <w:name w:val="Body text (2) + Tahoma"/>
    <w:aliases w:val="Body text (2) + Garamond,16 pt,Body text (2) + Times New Roman,Body text (2) + Sylfaen,Body text (2) + Arial Unicode MS,4.5 pt"/>
    <w:basedOn w:val="Bodytext2"/>
    <w:rsid w:val="007E127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y-AM" w:eastAsia="hy-AM" w:bidi="hy-AM"/>
    </w:rPr>
  </w:style>
  <w:style w:type="character" w:customStyle="1" w:styleId="Bodytext2Tahoma6">
    <w:name w:val="Body text (2) + Tahoma6"/>
    <w:basedOn w:val="Bodytext2"/>
    <w:rsid w:val="007E127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y-AM" w:eastAsia="hy-AM" w:bidi="hy-AM"/>
    </w:rPr>
  </w:style>
  <w:style w:type="character" w:customStyle="1" w:styleId="Bodytext2Tahoma5">
    <w:name w:val="Body text (2) + Tahoma5"/>
    <w:basedOn w:val="Bodytext2"/>
    <w:rsid w:val="007E127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y-AM" w:eastAsia="hy-AM" w:bidi="hy-AM"/>
    </w:rPr>
  </w:style>
  <w:style w:type="character" w:customStyle="1" w:styleId="Bodytext2Tahoma3">
    <w:name w:val="Body text (2) + Tahoma3"/>
    <w:aliases w:val="Spacing 1 pt1"/>
    <w:basedOn w:val="Bodytext2"/>
    <w:rsid w:val="007E127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hy-AM" w:eastAsia="hy-AM" w:bidi="hy-AM"/>
    </w:rPr>
  </w:style>
  <w:style w:type="character" w:customStyle="1" w:styleId="Bodytext2CourierNew">
    <w:name w:val="Body text (2) + Courier New"/>
    <w:aliases w:val="7.5 pt,Основной текст + Lucida Sans Unicode2"/>
    <w:basedOn w:val="Bodytext2"/>
    <w:uiPriority w:val="99"/>
    <w:rsid w:val="007E127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hy-AM" w:eastAsia="hy-AM" w:bidi="hy-AM"/>
    </w:rPr>
  </w:style>
  <w:style w:type="character" w:customStyle="1" w:styleId="Bodytext2Tahoma2">
    <w:name w:val="Body text (2) + Tahoma2"/>
    <w:basedOn w:val="Bodytext2"/>
    <w:rsid w:val="007E127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y-AM" w:eastAsia="hy-AM" w:bidi="hy-AM"/>
    </w:rPr>
  </w:style>
  <w:style w:type="character" w:customStyle="1" w:styleId="Bodytext2Tahoma1">
    <w:name w:val="Body text (2) + Tahoma1"/>
    <w:basedOn w:val="Bodytext2"/>
    <w:rsid w:val="007E127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Bodytext2CourierNew2">
    <w:name w:val="Body text (2) + Courier New2"/>
    <w:aliases w:val="6.5 pt"/>
    <w:basedOn w:val="Bodytext2"/>
    <w:rsid w:val="007E127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hy-AM" w:eastAsia="hy-AM" w:bidi="hy-AM"/>
    </w:rPr>
  </w:style>
  <w:style w:type="character" w:customStyle="1" w:styleId="Heading1Exact">
    <w:name w:val="Heading #1 Exact"/>
    <w:basedOn w:val="DefaultParagraphFont"/>
    <w:rsid w:val="007E1273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7Exact">
    <w:name w:val="Header or footer (7) Exact"/>
    <w:basedOn w:val="DefaultParagraphFont"/>
    <w:link w:val="Headerorfooter7"/>
    <w:rsid w:val="007E1273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Headerorfooter8Exact">
    <w:name w:val="Header or footer (8) Exact"/>
    <w:basedOn w:val="DefaultParagraphFont"/>
    <w:link w:val="Headerorfooter8"/>
    <w:rsid w:val="007E1273"/>
    <w:rPr>
      <w:rFonts w:ascii="Tahoma" w:eastAsia="Tahoma" w:hAnsi="Tahoma" w:cs="Tahoma"/>
      <w:b/>
      <w:bCs/>
      <w:shd w:val="clear" w:color="auto" w:fill="FFFFFF"/>
      <w:lang w:val="hy-AM" w:eastAsia="hy-AM" w:bidi="hy-AM"/>
    </w:rPr>
  </w:style>
  <w:style w:type="character" w:customStyle="1" w:styleId="Headerorfooter8Exact1">
    <w:name w:val="Header or footer (8) Exact1"/>
    <w:basedOn w:val="Headerorfooter8Exact"/>
    <w:rsid w:val="007E1273"/>
    <w:rPr>
      <w:rFonts w:ascii="Tahoma" w:eastAsia="Tahoma" w:hAnsi="Tahoma" w:cs="Tahoma"/>
      <w:b/>
      <w:bCs/>
      <w:color w:val="000000"/>
      <w:spacing w:val="0"/>
      <w:w w:val="100"/>
      <w:position w:val="0"/>
      <w:shd w:val="clear" w:color="auto" w:fill="FFFFFF"/>
      <w:lang w:val="hy-AM" w:eastAsia="hy-AM" w:bidi="hy-AM"/>
    </w:rPr>
  </w:style>
  <w:style w:type="character" w:customStyle="1" w:styleId="Headerorfooter9Exact">
    <w:name w:val="Header or footer (9) Exact"/>
    <w:basedOn w:val="DefaultParagraphFont"/>
    <w:link w:val="Headerorfooter9"/>
    <w:rsid w:val="007E1273"/>
    <w:rPr>
      <w:rFonts w:ascii="Tahoma" w:eastAsia="Tahoma" w:hAnsi="Tahoma" w:cs="Tahoma"/>
      <w:shd w:val="clear" w:color="auto" w:fill="FFFFFF"/>
    </w:rPr>
  </w:style>
  <w:style w:type="paragraph" w:customStyle="1" w:styleId="Tablecaption31">
    <w:name w:val="Table caption (3)1"/>
    <w:basedOn w:val="Normal"/>
    <w:link w:val="Tablecaption3"/>
    <w:rsid w:val="007E127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lang w:val="en-US" w:eastAsia="en-US"/>
    </w:rPr>
  </w:style>
  <w:style w:type="paragraph" w:customStyle="1" w:styleId="Bodytext91">
    <w:name w:val="Body text (9)1"/>
    <w:basedOn w:val="Normal"/>
    <w:rsid w:val="007E1273"/>
    <w:pPr>
      <w:widowControl w:val="0"/>
      <w:shd w:val="clear" w:color="auto" w:fill="FFFFFF"/>
      <w:spacing w:before="240" w:after="0" w:line="216" w:lineRule="exact"/>
      <w:jc w:val="both"/>
    </w:pPr>
    <w:rPr>
      <w:rFonts w:ascii="Tahoma" w:eastAsia="Tahoma" w:hAnsi="Tahoma" w:cs="Tahoma"/>
      <w:color w:val="000000"/>
      <w:sz w:val="20"/>
      <w:szCs w:val="20"/>
      <w:lang w:bidi="hy-AM"/>
    </w:rPr>
  </w:style>
  <w:style w:type="paragraph" w:customStyle="1" w:styleId="Headerorfooter7">
    <w:name w:val="Header or footer (7)"/>
    <w:basedOn w:val="Normal"/>
    <w:link w:val="Headerorfooter7Exact"/>
    <w:rsid w:val="007E1273"/>
    <w:pPr>
      <w:widowControl w:val="0"/>
      <w:shd w:val="clear" w:color="auto" w:fill="FFFFFF"/>
      <w:spacing w:before="60" w:after="0" w:line="0" w:lineRule="atLeast"/>
    </w:pPr>
    <w:rPr>
      <w:rFonts w:ascii="Tahoma" w:eastAsia="Tahoma" w:hAnsi="Tahoma" w:cs="Tahoma"/>
      <w:b/>
      <w:bCs/>
      <w:sz w:val="16"/>
      <w:szCs w:val="16"/>
      <w:lang w:val="en-US" w:eastAsia="en-US"/>
    </w:rPr>
  </w:style>
  <w:style w:type="paragraph" w:customStyle="1" w:styleId="Headerorfooter8">
    <w:name w:val="Header or footer (8)"/>
    <w:basedOn w:val="Normal"/>
    <w:link w:val="Headerorfooter8Exact"/>
    <w:rsid w:val="007E127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lang w:bidi="hy-AM"/>
    </w:rPr>
  </w:style>
  <w:style w:type="paragraph" w:customStyle="1" w:styleId="Headerorfooter9">
    <w:name w:val="Header or footer (9)"/>
    <w:basedOn w:val="Normal"/>
    <w:link w:val="Headerorfooter9Exact"/>
    <w:rsid w:val="007E127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lang w:val="en-US" w:eastAsia="en-US"/>
    </w:rPr>
  </w:style>
  <w:style w:type="character" w:customStyle="1" w:styleId="Bodytext12">
    <w:name w:val="Body text (12)_"/>
    <w:basedOn w:val="DefaultParagraphFont"/>
    <w:link w:val="Bodytext120"/>
    <w:rsid w:val="007E1273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13">
    <w:name w:val="Body text (13)_"/>
    <w:basedOn w:val="DefaultParagraphFont"/>
    <w:rsid w:val="007E127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30">
    <w:name w:val="Body text (13)"/>
    <w:basedOn w:val="Bodytext13"/>
    <w:rsid w:val="007E127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y-AM" w:eastAsia="hy-AM" w:bidi="hy-AM"/>
    </w:rPr>
  </w:style>
  <w:style w:type="character" w:customStyle="1" w:styleId="Bodytext14">
    <w:name w:val="Body text (14)_"/>
    <w:basedOn w:val="DefaultParagraphFont"/>
    <w:rsid w:val="007E1273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Bodytext140">
    <w:name w:val="Body text (14)"/>
    <w:basedOn w:val="Bodytext14"/>
    <w:rsid w:val="007E127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hy-AM" w:eastAsia="hy-AM" w:bidi="hy-AM"/>
    </w:rPr>
  </w:style>
  <w:style w:type="character" w:customStyle="1" w:styleId="Heading12">
    <w:name w:val="Heading #1 (2)_"/>
    <w:basedOn w:val="DefaultParagraphFont"/>
    <w:rsid w:val="007E1273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6"/>
      <w:szCs w:val="36"/>
      <w:u w:val="none"/>
      <w:lang w:val="hy-AM" w:eastAsia="hy-AM" w:bidi="hy-AM"/>
    </w:rPr>
  </w:style>
  <w:style w:type="character" w:customStyle="1" w:styleId="Heading120">
    <w:name w:val="Heading #1 (2)"/>
    <w:basedOn w:val="Heading12"/>
    <w:rsid w:val="007E1273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hy-AM" w:eastAsia="hy-AM" w:bidi="hy-AM"/>
    </w:rPr>
  </w:style>
  <w:style w:type="character" w:customStyle="1" w:styleId="Heading20">
    <w:name w:val="Heading #2_"/>
    <w:basedOn w:val="DefaultParagraphFont"/>
    <w:rsid w:val="007E127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lang w:val="hy-AM" w:eastAsia="hy-AM" w:bidi="hy-AM"/>
    </w:rPr>
  </w:style>
  <w:style w:type="character" w:customStyle="1" w:styleId="Heading21">
    <w:name w:val="Heading #2"/>
    <w:basedOn w:val="Heading20"/>
    <w:rsid w:val="007E127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lang w:val="hy-AM" w:eastAsia="hy-AM" w:bidi="hy-AM"/>
    </w:rPr>
  </w:style>
  <w:style w:type="character" w:customStyle="1" w:styleId="Bodytext15">
    <w:name w:val="Body text (15)_"/>
    <w:basedOn w:val="DefaultParagraphFont"/>
    <w:rsid w:val="007E127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0">
    <w:name w:val="Body text (15)"/>
    <w:basedOn w:val="Bodytext15"/>
    <w:rsid w:val="007E127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y-AM" w:eastAsia="hy-AM" w:bidi="hy-AM"/>
    </w:rPr>
  </w:style>
  <w:style w:type="character" w:customStyle="1" w:styleId="Heading22">
    <w:name w:val="Heading #2 (2)_"/>
    <w:basedOn w:val="DefaultParagraphFont"/>
    <w:rsid w:val="007E127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20">
    <w:name w:val="Heading #2 (2)"/>
    <w:basedOn w:val="Heading22"/>
    <w:rsid w:val="007E127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16">
    <w:name w:val="Body text (16)_"/>
    <w:basedOn w:val="DefaultParagraphFont"/>
    <w:rsid w:val="007E1273"/>
    <w:rPr>
      <w:rFonts w:ascii="Garamond" w:eastAsia="Garamond" w:hAnsi="Garamond" w:cs="Garamond"/>
      <w:b/>
      <w:bCs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Bodytext160">
    <w:name w:val="Body text (16)"/>
    <w:basedOn w:val="Bodytext16"/>
    <w:rsid w:val="007E1273"/>
    <w:rPr>
      <w:rFonts w:ascii="Garamond" w:eastAsia="Garamond" w:hAnsi="Garamond" w:cs="Garamond"/>
      <w:b/>
      <w:bCs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Bodytext13105pt">
    <w:name w:val="Body text (13) + 10.5 pt"/>
    <w:basedOn w:val="Bodytext13"/>
    <w:rsid w:val="007E127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y-AM" w:eastAsia="hy-AM" w:bidi="hy-AM"/>
    </w:rPr>
  </w:style>
  <w:style w:type="paragraph" w:customStyle="1" w:styleId="Bodytext120">
    <w:name w:val="Body text (12)"/>
    <w:basedOn w:val="Normal"/>
    <w:link w:val="Bodytext12"/>
    <w:rsid w:val="007E1273"/>
    <w:pPr>
      <w:widowControl w:val="0"/>
      <w:shd w:val="clear" w:color="auto" w:fill="FFFFFF"/>
      <w:spacing w:after="0" w:line="360" w:lineRule="exact"/>
      <w:jc w:val="center"/>
    </w:pPr>
    <w:rPr>
      <w:rFonts w:ascii="Arial" w:eastAsia="Arial" w:hAnsi="Arial" w:cs="Arial"/>
      <w:b/>
      <w:bCs/>
      <w:sz w:val="16"/>
      <w:szCs w:val="16"/>
      <w:lang w:val="en-US" w:eastAsia="en-US"/>
    </w:rPr>
  </w:style>
  <w:style w:type="paragraph" w:customStyle="1" w:styleId="ConsPlusJurTerm">
    <w:name w:val="ConsPlusJurTerm"/>
    <w:uiPriority w:val="99"/>
    <w:rsid w:val="007E1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customStyle="1" w:styleId="Heading1Spacing1pt">
    <w:name w:val="Heading #1 + Spacing 1 pt"/>
    <w:basedOn w:val="DefaultParagraphFont"/>
    <w:rsid w:val="007E127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hy-AM" w:eastAsia="hy-AM" w:bidi="hy-AM"/>
    </w:rPr>
  </w:style>
  <w:style w:type="character" w:customStyle="1" w:styleId="Bodytext6">
    <w:name w:val="Body text (6)_"/>
    <w:basedOn w:val="DefaultParagraphFont"/>
    <w:link w:val="Bodytext60"/>
    <w:rsid w:val="007E1273"/>
    <w:rPr>
      <w:rFonts w:ascii="Courier New" w:eastAsia="Courier New" w:hAnsi="Courier New" w:cs="Courier New"/>
      <w:spacing w:val="840"/>
      <w:sz w:val="19"/>
      <w:szCs w:val="19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7E1273"/>
    <w:pPr>
      <w:widowControl w:val="0"/>
      <w:shd w:val="clear" w:color="auto" w:fill="FFFFFF"/>
      <w:spacing w:before="60" w:after="180" w:line="0" w:lineRule="atLeast"/>
      <w:jc w:val="both"/>
    </w:pPr>
    <w:rPr>
      <w:rFonts w:ascii="Courier New" w:eastAsia="Courier New" w:hAnsi="Courier New" w:cs="Courier New"/>
      <w:spacing w:val="840"/>
      <w:sz w:val="19"/>
      <w:szCs w:val="19"/>
      <w:lang w:val="en-US" w:eastAsia="en-US"/>
    </w:rPr>
  </w:style>
  <w:style w:type="character" w:customStyle="1" w:styleId="Bodytext2115pt">
    <w:name w:val="Body text (2) + 11.5 pt"/>
    <w:basedOn w:val="Bodytext2"/>
    <w:rsid w:val="007E127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hy-AM" w:eastAsia="hy-AM" w:bidi="hy-AM"/>
    </w:rPr>
  </w:style>
  <w:style w:type="character" w:customStyle="1" w:styleId="11pt">
    <w:name w:val="Основной текст + 11 pt"/>
    <w:basedOn w:val="a0"/>
    <w:uiPriority w:val="99"/>
    <w:rsid w:val="007E127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Exact">
    <w:name w:val="Основной текст Exact"/>
    <w:basedOn w:val="DefaultParagraphFont"/>
    <w:uiPriority w:val="99"/>
    <w:rsid w:val="007E1273"/>
    <w:rPr>
      <w:rFonts w:ascii="Times New Roman" w:hAnsi="Times New Roman" w:cs="Times New Roman"/>
      <w:spacing w:val="8"/>
      <w:sz w:val="26"/>
      <w:szCs w:val="26"/>
      <w:u w:val="none"/>
    </w:rPr>
  </w:style>
  <w:style w:type="character" w:customStyle="1" w:styleId="0ptExact">
    <w:name w:val="Основной текст + Интервал 0 pt Exact"/>
    <w:basedOn w:val="a0"/>
    <w:uiPriority w:val="99"/>
    <w:rsid w:val="007E1273"/>
    <w:rPr>
      <w:rFonts w:ascii="Times New Roman" w:hAnsi="Times New Roman" w:cs="Times New Roman"/>
      <w:color w:val="000000"/>
      <w:spacing w:val="5"/>
      <w:w w:val="100"/>
      <w:position w:val="0"/>
      <w:sz w:val="26"/>
      <w:szCs w:val="26"/>
      <w:u w:val="none"/>
      <w:lang w:val="ru-RU"/>
    </w:rPr>
  </w:style>
  <w:style w:type="character" w:customStyle="1" w:styleId="0ptExact1">
    <w:name w:val="Основной текст + Интервал 0 pt Exact1"/>
    <w:basedOn w:val="a0"/>
    <w:uiPriority w:val="99"/>
    <w:rsid w:val="007E1273"/>
    <w:rPr>
      <w:rFonts w:ascii="Times New Roman" w:hAnsi="Times New Roman" w:cs="Times New Roman"/>
      <w:color w:val="000000"/>
      <w:spacing w:val="4"/>
      <w:w w:val="100"/>
      <w:position w:val="0"/>
      <w:sz w:val="26"/>
      <w:szCs w:val="26"/>
      <w:u w:val="none"/>
      <w:lang w:val="ru-RU"/>
    </w:rPr>
  </w:style>
  <w:style w:type="character" w:customStyle="1" w:styleId="11pt6">
    <w:name w:val="Основной текст + 11 pt6"/>
    <w:basedOn w:val="a0"/>
    <w:uiPriority w:val="99"/>
    <w:rsid w:val="007E127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5">
    <w:name w:val="Основной текст + 11 pt5"/>
    <w:basedOn w:val="a0"/>
    <w:uiPriority w:val="99"/>
    <w:rsid w:val="007E127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4">
    <w:name w:val="Основной текст + 11 pt4"/>
    <w:basedOn w:val="a0"/>
    <w:uiPriority w:val="99"/>
    <w:rsid w:val="007E127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5pt">
    <w:name w:val="Основной текст + 4.5 pt"/>
    <w:basedOn w:val="a0"/>
    <w:uiPriority w:val="99"/>
    <w:rsid w:val="007E1273"/>
    <w:rPr>
      <w:rFonts w:ascii="Times New Roman" w:hAnsi="Times New Roman" w:cs="Times New Roman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11pt3">
    <w:name w:val="Основной текст + 11 pt3"/>
    <w:basedOn w:val="a0"/>
    <w:uiPriority w:val="99"/>
    <w:rsid w:val="007E127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2pt">
    <w:name w:val="Основной текст + 12 pt"/>
    <w:basedOn w:val="a0"/>
    <w:uiPriority w:val="99"/>
    <w:rsid w:val="007E127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20">
    <w:name w:val="Подпись к таблице (2)2"/>
    <w:basedOn w:val="27"/>
    <w:uiPriority w:val="99"/>
    <w:rsid w:val="007E1273"/>
    <w:rPr>
      <w:rFonts w:ascii="Times New Roman" w:eastAsia="Arial Unicode MS" w:hAnsi="Times New Roman" w:cs="Times New Roman"/>
      <w:b w:val="0"/>
      <w:bCs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1pt2">
    <w:name w:val="Основной текст + 11 pt2"/>
    <w:aliases w:val="Малые прописные3"/>
    <w:basedOn w:val="a0"/>
    <w:uiPriority w:val="99"/>
    <w:rsid w:val="007E1273"/>
    <w:rPr>
      <w:rFonts w:ascii="Times New Roman" w:hAnsi="Times New Roman" w:cs="Times New Roman"/>
      <w:smallCap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5pt2">
    <w:name w:val="Основной текст + 10.5 pt2"/>
    <w:aliases w:val="Малые прописные2"/>
    <w:basedOn w:val="a0"/>
    <w:uiPriority w:val="99"/>
    <w:rsid w:val="007E1273"/>
    <w:rPr>
      <w:rFonts w:ascii="Times New Roman" w:hAnsi="Times New Roman" w:cs="Times New Roman"/>
      <w:smallCap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3pt">
    <w:name w:val="Основной текст + 13 pt"/>
    <w:basedOn w:val="a0"/>
    <w:uiPriority w:val="99"/>
    <w:rsid w:val="007E1273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5pt1">
    <w:name w:val="Основной текст + 10.5 pt1"/>
    <w:basedOn w:val="a0"/>
    <w:uiPriority w:val="99"/>
    <w:rsid w:val="007E127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pt1">
    <w:name w:val="Основной текст + 11 pt1"/>
    <w:aliases w:val="Интервал 1 pt2"/>
    <w:basedOn w:val="a0"/>
    <w:uiPriority w:val="99"/>
    <w:rsid w:val="007E1273"/>
    <w:rPr>
      <w:rFonts w:ascii="Times New Roman" w:hAnsi="Times New Roman" w:cs="Times New Roman"/>
      <w:color w:val="000000"/>
      <w:spacing w:val="30"/>
      <w:w w:val="100"/>
      <w:position w:val="0"/>
      <w:sz w:val="22"/>
      <w:szCs w:val="22"/>
      <w:u w:val="none"/>
      <w:lang w:val="ru-RU"/>
    </w:rPr>
  </w:style>
  <w:style w:type="character" w:customStyle="1" w:styleId="85pt">
    <w:name w:val="Основной текст + 8.5 pt"/>
    <w:basedOn w:val="a0"/>
    <w:uiPriority w:val="99"/>
    <w:rsid w:val="007E1273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2pt1">
    <w:name w:val="Основной текст + 12 pt1"/>
    <w:aliases w:val="Интервал 1 pt1"/>
    <w:basedOn w:val="a0"/>
    <w:uiPriority w:val="99"/>
    <w:rsid w:val="007E1273"/>
    <w:rPr>
      <w:rFonts w:ascii="Times New Roman" w:hAnsi="Times New Roman" w:cs="Times New Roman"/>
      <w:color w:val="000000"/>
      <w:spacing w:val="20"/>
      <w:w w:val="100"/>
      <w:position w:val="0"/>
      <w:sz w:val="24"/>
      <w:szCs w:val="24"/>
      <w:u w:val="none"/>
      <w:lang w:val="ru-RU"/>
    </w:rPr>
  </w:style>
  <w:style w:type="paragraph" w:customStyle="1" w:styleId="310">
    <w:name w:val="Основной текст (3)1"/>
    <w:basedOn w:val="Normal"/>
    <w:link w:val="32"/>
    <w:uiPriority w:val="99"/>
    <w:rsid w:val="007E1273"/>
    <w:pPr>
      <w:widowControl w:val="0"/>
      <w:shd w:val="clear" w:color="auto" w:fill="FFFFFF"/>
      <w:spacing w:after="0" w:line="274" w:lineRule="exact"/>
      <w:ind w:hanging="360"/>
    </w:pPr>
    <w:rPr>
      <w:rFonts w:asciiTheme="minorHAnsi" w:eastAsiaTheme="minorHAnsi" w:hAnsiTheme="minorHAnsi" w:cstheme="minorBidi"/>
      <w:spacing w:val="3"/>
      <w:sz w:val="18"/>
      <w:szCs w:val="18"/>
      <w:lang w:val="en-US" w:eastAsia="en-US"/>
    </w:rPr>
  </w:style>
  <w:style w:type="character" w:customStyle="1" w:styleId="af2">
    <w:name w:val="Сноска_"/>
    <w:basedOn w:val="DefaultParagraphFont"/>
    <w:uiPriority w:val="99"/>
    <w:rsid w:val="007E1273"/>
    <w:rPr>
      <w:rFonts w:ascii="Times New Roman" w:hAnsi="Times New Roman" w:cs="Times New Roman"/>
      <w:sz w:val="23"/>
      <w:szCs w:val="23"/>
      <w:u w:val="none"/>
    </w:rPr>
  </w:style>
  <w:style w:type="character" w:customStyle="1" w:styleId="af3">
    <w:name w:val="Сноска"/>
    <w:basedOn w:val="af2"/>
    <w:uiPriority w:val="99"/>
    <w:rsid w:val="007E1273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Exact">
    <w:name w:val="Основной текст (2) Exact"/>
    <w:basedOn w:val="DefaultParagraphFont"/>
    <w:uiPriority w:val="99"/>
    <w:rsid w:val="007E1273"/>
    <w:rPr>
      <w:rFonts w:ascii="Times New Roman" w:hAnsi="Times New Roman" w:cs="Times New Roman"/>
      <w:spacing w:val="6"/>
      <w:sz w:val="25"/>
      <w:szCs w:val="25"/>
      <w:u w:val="none"/>
    </w:rPr>
  </w:style>
  <w:style w:type="character" w:customStyle="1" w:styleId="Calibri">
    <w:name w:val="Основной текст + Calibri"/>
    <w:aliases w:val="4 pt6"/>
    <w:basedOn w:val="a0"/>
    <w:uiPriority w:val="99"/>
    <w:rsid w:val="007E1273"/>
    <w:rPr>
      <w:rFonts w:ascii="Calibri" w:hAnsi="Calibri" w:cs="Calibri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CenturyGothic1">
    <w:name w:val="Основной текст + Century Gothic1"/>
    <w:aliases w:val="4 pt4"/>
    <w:basedOn w:val="a0"/>
    <w:uiPriority w:val="99"/>
    <w:rsid w:val="007E1273"/>
    <w:rPr>
      <w:rFonts w:ascii="Century Gothic" w:hAnsi="Century Gothic" w:cs="Century Gothic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20">
    <w:name w:val="Основной текст (42)_"/>
    <w:basedOn w:val="DefaultParagraphFont"/>
    <w:link w:val="421"/>
    <w:uiPriority w:val="99"/>
    <w:locked/>
    <w:rsid w:val="007E127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21">
    <w:name w:val="Основной текст (42)"/>
    <w:basedOn w:val="Normal"/>
    <w:link w:val="420"/>
    <w:uiPriority w:val="99"/>
    <w:rsid w:val="007E1273"/>
    <w:pPr>
      <w:widowControl w:val="0"/>
      <w:shd w:val="clear" w:color="auto" w:fill="FFFFFF"/>
      <w:spacing w:before="300" w:after="300" w:line="320" w:lineRule="exact"/>
      <w:jc w:val="center"/>
    </w:pPr>
    <w:rPr>
      <w:rFonts w:ascii="Times New Roman" w:eastAsiaTheme="minorHAnsi" w:hAnsi="Times New Roman" w:cstheme="minorBidi"/>
      <w:b/>
      <w:bCs/>
      <w:sz w:val="26"/>
      <w:szCs w:val="2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7E127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1273"/>
    <w:rPr>
      <w:rFonts w:ascii="Courier New" w:eastAsia="Courier New" w:hAnsi="Courier New" w:cs="Courier New"/>
      <w:color w:val="000000"/>
      <w:sz w:val="20"/>
      <w:szCs w:val="20"/>
      <w:lang w:val="ru-RU" w:eastAsia="ru-RU"/>
    </w:rPr>
  </w:style>
  <w:style w:type="character" w:customStyle="1" w:styleId="38">
    <w:name w:val="Колонтитул (3)_"/>
    <w:basedOn w:val="DefaultParagraphFont"/>
    <w:link w:val="39"/>
    <w:uiPriority w:val="99"/>
    <w:locked/>
    <w:rsid w:val="007E1273"/>
    <w:rPr>
      <w:rFonts w:ascii="Sylfaen" w:hAnsi="Sylfaen" w:cs="Sylfaen"/>
      <w:spacing w:val="-4"/>
      <w:sz w:val="26"/>
      <w:szCs w:val="26"/>
      <w:shd w:val="clear" w:color="auto" w:fill="FFFFFF"/>
    </w:rPr>
  </w:style>
  <w:style w:type="character" w:customStyle="1" w:styleId="122">
    <w:name w:val="Основной текст (12)_"/>
    <w:basedOn w:val="DefaultParagraphFont"/>
    <w:link w:val="123"/>
    <w:uiPriority w:val="99"/>
    <w:locked/>
    <w:rsid w:val="007E1273"/>
    <w:rPr>
      <w:rFonts w:ascii="Arial Narrow" w:hAnsi="Arial Narrow" w:cs="Arial Narrow"/>
      <w:spacing w:val="-6"/>
      <w:sz w:val="8"/>
      <w:szCs w:val="8"/>
      <w:shd w:val="clear" w:color="auto" w:fill="FFFFFF"/>
    </w:rPr>
  </w:style>
  <w:style w:type="character" w:customStyle="1" w:styleId="46">
    <w:name w:val="Подпись к таблице (4)_"/>
    <w:basedOn w:val="DefaultParagraphFont"/>
    <w:link w:val="47"/>
    <w:uiPriority w:val="99"/>
    <w:locked/>
    <w:rsid w:val="007E1273"/>
    <w:rPr>
      <w:rFonts w:ascii="Arial Narrow" w:hAnsi="Arial Narrow" w:cs="Arial Narrow"/>
      <w:spacing w:val="-10"/>
      <w:sz w:val="10"/>
      <w:szCs w:val="10"/>
      <w:shd w:val="clear" w:color="auto" w:fill="FFFFFF"/>
    </w:rPr>
  </w:style>
  <w:style w:type="character" w:customStyle="1" w:styleId="20pt0">
    <w:name w:val="Подпись к таблице (2) + Интервал 0 pt"/>
    <w:basedOn w:val="27"/>
    <w:uiPriority w:val="99"/>
    <w:rsid w:val="007E1273"/>
    <w:rPr>
      <w:rFonts w:ascii="Sylfaen" w:eastAsia="Arial Unicode MS" w:hAnsi="Sylfaen" w:cs="Sylfaen"/>
      <w:b w:val="0"/>
      <w:bCs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3a">
    <w:name w:val="Сноска (3)_"/>
    <w:basedOn w:val="DefaultParagraphFont"/>
    <w:link w:val="3b"/>
    <w:uiPriority w:val="99"/>
    <w:locked/>
    <w:rsid w:val="007E1273"/>
    <w:rPr>
      <w:rFonts w:ascii="Book Antiqua" w:hAnsi="Book Antiqua" w:cs="Book Antiqua"/>
      <w:spacing w:val="-2"/>
      <w:sz w:val="12"/>
      <w:szCs w:val="12"/>
      <w:shd w:val="clear" w:color="auto" w:fill="FFFFFF"/>
    </w:rPr>
  </w:style>
  <w:style w:type="paragraph" w:customStyle="1" w:styleId="39">
    <w:name w:val="Колонтитул (3)"/>
    <w:basedOn w:val="Normal"/>
    <w:link w:val="38"/>
    <w:uiPriority w:val="99"/>
    <w:rsid w:val="007E1273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4"/>
      <w:sz w:val="26"/>
      <w:szCs w:val="26"/>
      <w:lang w:val="en-US" w:eastAsia="en-US"/>
    </w:rPr>
  </w:style>
  <w:style w:type="paragraph" w:customStyle="1" w:styleId="123">
    <w:name w:val="Основной текст (12)"/>
    <w:basedOn w:val="Normal"/>
    <w:link w:val="122"/>
    <w:uiPriority w:val="99"/>
    <w:rsid w:val="007E1273"/>
    <w:pPr>
      <w:widowControl w:val="0"/>
      <w:shd w:val="clear" w:color="auto" w:fill="FFFFFF"/>
      <w:spacing w:before="300" w:after="0" w:line="240" w:lineRule="atLeast"/>
    </w:pPr>
    <w:rPr>
      <w:rFonts w:ascii="Arial Narrow" w:eastAsiaTheme="minorHAnsi" w:hAnsi="Arial Narrow" w:cs="Arial Narrow"/>
      <w:spacing w:val="-6"/>
      <w:sz w:val="8"/>
      <w:szCs w:val="8"/>
      <w:lang w:val="en-US" w:eastAsia="en-US"/>
    </w:rPr>
  </w:style>
  <w:style w:type="paragraph" w:customStyle="1" w:styleId="47">
    <w:name w:val="Подпись к таблице (4)"/>
    <w:basedOn w:val="Normal"/>
    <w:link w:val="46"/>
    <w:uiPriority w:val="99"/>
    <w:rsid w:val="007E1273"/>
    <w:pPr>
      <w:widowControl w:val="0"/>
      <w:shd w:val="clear" w:color="auto" w:fill="FFFFFF"/>
      <w:spacing w:after="0" w:line="240" w:lineRule="atLeast"/>
    </w:pPr>
    <w:rPr>
      <w:rFonts w:ascii="Arial Narrow" w:eastAsiaTheme="minorHAnsi" w:hAnsi="Arial Narrow" w:cs="Arial Narrow"/>
      <w:spacing w:val="-10"/>
      <w:sz w:val="10"/>
      <w:szCs w:val="10"/>
      <w:lang w:val="en-US" w:eastAsia="en-US"/>
    </w:rPr>
  </w:style>
  <w:style w:type="paragraph" w:customStyle="1" w:styleId="3b">
    <w:name w:val="Сноска (3)"/>
    <w:basedOn w:val="Normal"/>
    <w:link w:val="3a"/>
    <w:uiPriority w:val="99"/>
    <w:rsid w:val="007E1273"/>
    <w:pPr>
      <w:widowControl w:val="0"/>
      <w:shd w:val="clear" w:color="auto" w:fill="FFFFFF"/>
      <w:spacing w:after="0" w:line="240" w:lineRule="atLeast"/>
    </w:pPr>
    <w:rPr>
      <w:rFonts w:ascii="Book Antiqua" w:eastAsiaTheme="minorHAnsi" w:hAnsi="Book Antiqua" w:cs="Book Antiqua"/>
      <w:spacing w:val="-2"/>
      <w:sz w:val="12"/>
      <w:szCs w:val="12"/>
      <w:lang w:val="en-US" w:eastAsia="en-US"/>
    </w:rPr>
  </w:style>
  <w:style w:type="character" w:customStyle="1" w:styleId="13pt0">
    <w:name w:val="???????? ????? + 13 pt"/>
    <w:uiPriority w:val="99"/>
    <w:rsid w:val="007E1273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pt0">
    <w:name w:val="???????? ????? + ???????? 1 pt"/>
    <w:uiPriority w:val="99"/>
    <w:rsid w:val="007E1273"/>
    <w:rPr>
      <w:rFonts w:ascii="Times New Roman" w:hAnsi="Times New Roman" w:cs="Times New Roman"/>
      <w:color w:val="000000"/>
      <w:spacing w:val="3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c">
    <w:name w:val="???????? ????? (3)"/>
    <w:uiPriority w:val="99"/>
    <w:rsid w:val="007E1273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9">
    <w:name w:val="??????? ? ??????? (2)"/>
    <w:basedOn w:val="Normal"/>
    <w:uiPriority w:val="99"/>
    <w:rsid w:val="007E1273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26"/>
      <w:szCs w:val="26"/>
      <w:lang w:val="ru-RU" w:eastAsia="en-US"/>
    </w:rPr>
  </w:style>
  <w:style w:type="character" w:customStyle="1" w:styleId="2Exact0">
    <w:name w:val="???????? ????? (2) Exact"/>
    <w:uiPriority w:val="99"/>
    <w:rsid w:val="007E1273"/>
    <w:rPr>
      <w:rFonts w:ascii="Times New Roman" w:hAnsi="Times New Roman" w:cs="Times New Roman"/>
      <w:spacing w:val="6"/>
      <w:sz w:val="25"/>
      <w:szCs w:val="25"/>
      <w:u w:val="none"/>
    </w:rPr>
  </w:style>
  <w:style w:type="paragraph" w:customStyle="1" w:styleId="213">
    <w:name w:val="???????? ????? (2)1"/>
    <w:basedOn w:val="Normal"/>
    <w:uiPriority w:val="99"/>
    <w:rsid w:val="007E1273"/>
    <w:pPr>
      <w:widowControl w:val="0"/>
      <w:shd w:val="clear" w:color="auto" w:fill="FFFFFF"/>
      <w:spacing w:after="300" w:line="320" w:lineRule="exact"/>
      <w:jc w:val="center"/>
    </w:pPr>
    <w:rPr>
      <w:rFonts w:ascii="Times New Roman" w:eastAsia="Times New Roman" w:hAnsi="Times New Roman"/>
      <w:sz w:val="26"/>
      <w:szCs w:val="26"/>
      <w:lang w:val="ru-RU" w:eastAsia="en-US"/>
    </w:rPr>
  </w:style>
  <w:style w:type="character" w:customStyle="1" w:styleId="4pt">
    <w:name w:val="???????? ????? + 4 pt"/>
    <w:uiPriority w:val="99"/>
    <w:rsid w:val="007E1273"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2pt0">
    <w:name w:val="???????? ????? + ???????? 2 pt"/>
    <w:uiPriority w:val="99"/>
    <w:rsid w:val="007E1273"/>
    <w:rPr>
      <w:rFonts w:ascii="Times New Roman" w:hAnsi="Times New Roman" w:cs="Times New Roman"/>
      <w:color w:val="000000"/>
      <w:spacing w:val="50"/>
      <w:w w:val="100"/>
      <w:position w:val="0"/>
      <w:sz w:val="23"/>
      <w:szCs w:val="23"/>
      <w:u w:val="none"/>
      <w:lang w:val="ru-RU"/>
    </w:rPr>
  </w:style>
  <w:style w:type="paragraph" w:customStyle="1" w:styleId="422">
    <w:name w:val="???????? ????? (42)"/>
    <w:basedOn w:val="Normal"/>
    <w:uiPriority w:val="99"/>
    <w:rsid w:val="007E1273"/>
    <w:pPr>
      <w:widowControl w:val="0"/>
      <w:shd w:val="clear" w:color="auto" w:fill="FFFFFF"/>
      <w:spacing w:before="300" w:after="300" w:line="320" w:lineRule="exact"/>
      <w:jc w:val="center"/>
    </w:pPr>
    <w:rPr>
      <w:rFonts w:ascii="Times New Roman" w:eastAsia="Times New Roman" w:hAnsi="Times New Roman"/>
      <w:b/>
      <w:bCs/>
      <w:sz w:val="26"/>
      <w:szCs w:val="26"/>
      <w:lang w:val="ru-RU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E1273"/>
    <w:rPr>
      <w:vertAlign w:val="superscript"/>
    </w:rPr>
  </w:style>
  <w:style w:type="character" w:customStyle="1" w:styleId="Footnote2">
    <w:name w:val="Footnote (2)_"/>
    <w:basedOn w:val="DefaultParagraphFont"/>
    <w:link w:val="Footnote20"/>
    <w:rsid w:val="007E1273"/>
    <w:rPr>
      <w:rFonts w:ascii="Times New Roman" w:eastAsia="Times New Roman" w:hAnsi="Times New Roman"/>
      <w:shd w:val="clear" w:color="auto" w:fill="FFFFFF"/>
    </w:rPr>
  </w:style>
  <w:style w:type="character" w:customStyle="1" w:styleId="Tablecaption3Spacing4pt">
    <w:name w:val="Table caption (3) + Spacing 4 pt"/>
    <w:basedOn w:val="Tablecaption3"/>
    <w:rsid w:val="007E1273"/>
    <w:rPr>
      <w:rFonts w:ascii="Times New Roman" w:eastAsia="Times New Roman" w:hAnsi="Times New Roman" w:cs="Times New Roman"/>
      <w:b/>
      <w:bCs/>
      <w:color w:val="000000"/>
      <w:spacing w:val="9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Bodytext2Bold">
    <w:name w:val="Body text (2) + Bold"/>
    <w:aliases w:val="Spacing 2 pt,Body text (2) + 14 pt,Body text (3) + 14 pt"/>
    <w:basedOn w:val="Bodytext2"/>
    <w:rsid w:val="007E1273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Picturecaption">
    <w:name w:val="Picture caption_"/>
    <w:basedOn w:val="DefaultParagraphFont"/>
    <w:link w:val="Picturecaption0"/>
    <w:rsid w:val="007E1273"/>
    <w:rPr>
      <w:rFonts w:ascii="Times New Roman" w:eastAsia="Times New Roman" w:hAnsi="Times New Roman"/>
      <w:b/>
      <w:bCs/>
      <w:sz w:val="30"/>
      <w:szCs w:val="30"/>
      <w:shd w:val="clear" w:color="auto" w:fill="FFFFFF"/>
    </w:rPr>
  </w:style>
  <w:style w:type="character" w:customStyle="1" w:styleId="Bodytext3Spacing2pt">
    <w:name w:val="Body text (3) + Spacing 2 pt"/>
    <w:basedOn w:val="Bodytext3"/>
    <w:rsid w:val="007E1273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Headerorfooter4">
    <w:name w:val="Header or footer (4)_"/>
    <w:basedOn w:val="DefaultParagraphFont"/>
    <w:link w:val="Headerorfooter40"/>
    <w:rsid w:val="007E1273"/>
    <w:rPr>
      <w:rFonts w:ascii="Times New Roman" w:eastAsia="Times New Roman" w:hAnsi="Times New Roman"/>
      <w:sz w:val="30"/>
      <w:szCs w:val="30"/>
      <w:shd w:val="clear" w:color="auto" w:fill="FFFFFF"/>
    </w:rPr>
  </w:style>
  <w:style w:type="character" w:customStyle="1" w:styleId="Bodytext2SegoeUI">
    <w:name w:val="Body text (2) + Segoe UI"/>
    <w:aliases w:val="14 pt,Body text (2) + Trebuchet MS"/>
    <w:basedOn w:val="Bodytext2"/>
    <w:rsid w:val="007E1273"/>
    <w:rPr>
      <w:rFonts w:ascii="Segoe UI" w:eastAsia="Segoe UI" w:hAnsi="Segoe UI" w:cs="Segoe UI"/>
      <w:color w:val="000000"/>
      <w:spacing w:val="0"/>
      <w:w w:val="100"/>
      <w:position w:val="0"/>
      <w:sz w:val="28"/>
      <w:szCs w:val="28"/>
      <w:shd w:val="clear" w:color="auto" w:fill="FFFFFF"/>
      <w:lang w:val="hy-AM" w:eastAsia="hy-AM" w:bidi="hy-AM"/>
    </w:rPr>
  </w:style>
  <w:style w:type="character" w:customStyle="1" w:styleId="Heading4">
    <w:name w:val="Heading #4_"/>
    <w:basedOn w:val="DefaultParagraphFont"/>
    <w:link w:val="Heading40"/>
    <w:rsid w:val="007E1273"/>
    <w:rPr>
      <w:rFonts w:ascii="Times New Roman" w:eastAsia="Times New Roman" w:hAnsi="Times New Roman"/>
      <w:sz w:val="30"/>
      <w:szCs w:val="30"/>
      <w:shd w:val="clear" w:color="auto" w:fill="FFFFFF"/>
    </w:rPr>
  </w:style>
  <w:style w:type="character" w:customStyle="1" w:styleId="Bodytext210pt">
    <w:name w:val="Body text (2) + 10 pt"/>
    <w:basedOn w:val="Bodytext2"/>
    <w:rsid w:val="007E127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Footnote20">
    <w:name w:val="Footnote (2)"/>
    <w:basedOn w:val="Normal"/>
    <w:link w:val="Footnote2"/>
    <w:rsid w:val="007E1273"/>
    <w:pPr>
      <w:widowControl w:val="0"/>
      <w:shd w:val="clear" w:color="auto" w:fill="FFFFFF"/>
      <w:spacing w:after="0" w:line="277" w:lineRule="exact"/>
      <w:jc w:val="both"/>
    </w:pPr>
    <w:rPr>
      <w:rFonts w:ascii="Times New Roman" w:eastAsia="Times New Roman" w:hAnsi="Times New Roman" w:cstheme="minorBidi"/>
      <w:lang w:val="en-US" w:eastAsia="en-US"/>
    </w:rPr>
  </w:style>
  <w:style w:type="paragraph" w:customStyle="1" w:styleId="Picturecaption0">
    <w:name w:val="Picture caption"/>
    <w:basedOn w:val="Normal"/>
    <w:link w:val="Picturecaption"/>
    <w:rsid w:val="007E127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b/>
      <w:bCs/>
      <w:sz w:val="30"/>
      <w:szCs w:val="30"/>
      <w:lang w:val="en-US" w:eastAsia="en-US"/>
    </w:rPr>
  </w:style>
  <w:style w:type="paragraph" w:customStyle="1" w:styleId="Headerorfooter40">
    <w:name w:val="Header or footer (4)"/>
    <w:basedOn w:val="Normal"/>
    <w:link w:val="Headerorfooter4"/>
    <w:rsid w:val="007E1273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theme="minorBidi"/>
      <w:sz w:val="30"/>
      <w:szCs w:val="30"/>
      <w:lang w:val="en-US" w:eastAsia="en-US"/>
    </w:rPr>
  </w:style>
  <w:style w:type="paragraph" w:customStyle="1" w:styleId="Heading40">
    <w:name w:val="Heading #4"/>
    <w:basedOn w:val="Normal"/>
    <w:link w:val="Heading4"/>
    <w:rsid w:val="007E1273"/>
    <w:pPr>
      <w:widowControl w:val="0"/>
      <w:shd w:val="clear" w:color="auto" w:fill="FFFFFF"/>
      <w:spacing w:before="420" w:after="660" w:line="0" w:lineRule="atLeast"/>
      <w:jc w:val="right"/>
      <w:outlineLvl w:val="3"/>
    </w:pPr>
    <w:rPr>
      <w:rFonts w:ascii="Times New Roman" w:eastAsia="Times New Roman" w:hAnsi="Times New Roman" w:cstheme="minorBidi"/>
      <w:sz w:val="30"/>
      <w:szCs w:val="30"/>
      <w:lang w:val="en-US" w:eastAsia="en-US"/>
    </w:rPr>
  </w:style>
  <w:style w:type="character" w:customStyle="1" w:styleId="Bodytext7">
    <w:name w:val="Body text (7)_"/>
    <w:basedOn w:val="DefaultParagraphFont"/>
    <w:link w:val="Bodytext70"/>
    <w:rsid w:val="007E127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7E1273"/>
    <w:pPr>
      <w:widowControl w:val="0"/>
      <w:shd w:val="clear" w:color="auto" w:fill="FFFFFF"/>
      <w:spacing w:before="240" w:after="0" w:line="299" w:lineRule="exact"/>
      <w:ind w:hanging="1660"/>
      <w:jc w:val="both"/>
    </w:pPr>
    <w:rPr>
      <w:rFonts w:ascii="Times New Roman" w:eastAsia="Times New Roman" w:hAnsi="Times New Roman" w:cstheme="minorBidi"/>
      <w:sz w:val="26"/>
      <w:szCs w:val="26"/>
      <w:lang w:val="en-US" w:eastAsia="en-US"/>
    </w:rPr>
  </w:style>
  <w:style w:type="character" w:customStyle="1" w:styleId="Footnote">
    <w:name w:val="Footnote_"/>
    <w:basedOn w:val="DefaultParagraphFont"/>
    <w:link w:val="Footnote0"/>
    <w:rsid w:val="007E127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Footnote0">
    <w:name w:val="Footnote"/>
    <w:basedOn w:val="Normal"/>
    <w:link w:val="Footnote"/>
    <w:rsid w:val="007E1273"/>
    <w:pPr>
      <w:widowControl w:val="0"/>
      <w:shd w:val="clear" w:color="auto" w:fill="FFFFFF"/>
      <w:spacing w:after="0" w:line="295" w:lineRule="exact"/>
      <w:jc w:val="both"/>
    </w:pPr>
    <w:rPr>
      <w:rFonts w:ascii="Times New Roman" w:eastAsia="Times New Roman" w:hAnsi="Times New Roman" w:cstheme="minorBidi"/>
      <w:sz w:val="26"/>
      <w:szCs w:val="26"/>
      <w:lang w:val="en-US" w:eastAsia="en-US"/>
    </w:rPr>
  </w:style>
  <w:style w:type="character" w:customStyle="1" w:styleId="Footnote3">
    <w:name w:val="Footnote (3)_"/>
    <w:basedOn w:val="DefaultParagraphFont"/>
    <w:link w:val="Footnote30"/>
    <w:rsid w:val="007E1273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paragraph" w:customStyle="1" w:styleId="Footnote30">
    <w:name w:val="Footnote (3)"/>
    <w:basedOn w:val="Normal"/>
    <w:link w:val="Footnote3"/>
    <w:rsid w:val="007E1273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15"/>
      <w:szCs w:val="15"/>
      <w:lang w:val="en-US" w:eastAsia="en-US"/>
    </w:rPr>
  </w:style>
  <w:style w:type="character" w:customStyle="1" w:styleId="Bodytext213pt">
    <w:name w:val="Body text (2) + 13 pt"/>
    <w:basedOn w:val="Bodytext2"/>
    <w:rsid w:val="007E1273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hy-AM" w:eastAsia="hy-AM" w:bidi="hy-AM"/>
    </w:rPr>
  </w:style>
  <w:style w:type="character" w:customStyle="1" w:styleId="Headerorfooter2">
    <w:name w:val="Header or footer (2)_"/>
    <w:basedOn w:val="DefaultParagraphFont"/>
    <w:rsid w:val="007E1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20">
    <w:name w:val="Header or footer (2)"/>
    <w:basedOn w:val="Headerorfooter2"/>
    <w:rsid w:val="007E1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18">
    <w:name w:val="Body text (18)_"/>
    <w:basedOn w:val="DefaultParagraphFont"/>
    <w:link w:val="Bodytext180"/>
    <w:rsid w:val="007E1273"/>
    <w:rPr>
      <w:rFonts w:ascii="Gulim" w:eastAsia="Gulim" w:hAnsi="Gulim" w:cs="Gulim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7E1273"/>
    <w:pPr>
      <w:widowControl w:val="0"/>
      <w:shd w:val="clear" w:color="auto" w:fill="FFFFFF"/>
      <w:spacing w:after="0" w:line="299" w:lineRule="exact"/>
      <w:ind w:hanging="80"/>
    </w:pPr>
    <w:rPr>
      <w:rFonts w:ascii="Gulim" w:eastAsia="Gulim" w:hAnsi="Gulim" w:cs="Gulim"/>
      <w:lang w:val="en-US" w:eastAsia="en-US"/>
    </w:rPr>
  </w:style>
  <w:style w:type="character" w:customStyle="1" w:styleId="Bodytext19">
    <w:name w:val="Body text (19)_"/>
    <w:basedOn w:val="DefaultParagraphFont"/>
    <w:link w:val="Bodytext190"/>
    <w:rsid w:val="007E1273"/>
    <w:rPr>
      <w:rFonts w:ascii="Times New Roman" w:eastAsia="Times New Roman" w:hAnsi="Times New Roman"/>
      <w:b/>
      <w:bCs/>
      <w:spacing w:val="30"/>
      <w:sz w:val="17"/>
      <w:szCs w:val="17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7E1273"/>
    <w:pPr>
      <w:widowControl w:val="0"/>
      <w:shd w:val="clear" w:color="auto" w:fill="FFFFFF"/>
      <w:spacing w:after="0" w:line="299" w:lineRule="exact"/>
      <w:ind w:hanging="80"/>
    </w:pPr>
    <w:rPr>
      <w:rFonts w:ascii="Times New Roman" w:eastAsia="Times New Roman" w:hAnsi="Times New Roman" w:cstheme="minorBidi"/>
      <w:b/>
      <w:bCs/>
      <w:spacing w:val="30"/>
      <w:sz w:val="17"/>
      <w:szCs w:val="17"/>
      <w:lang w:val="en-US" w:eastAsia="en-US"/>
    </w:rPr>
  </w:style>
  <w:style w:type="character" w:customStyle="1" w:styleId="Bodytext7Spacing2pt">
    <w:name w:val="Body text (7) + Spacing 2 pt"/>
    <w:basedOn w:val="Bodytext7"/>
    <w:rsid w:val="007E1273"/>
    <w:rPr>
      <w:rFonts w:ascii="Times New Roman" w:eastAsia="Times New Roman" w:hAnsi="Times New Roman"/>
      <w:color w:val="000000"/>
      <w:spacing w:val="50"/>
      <w:w w:val="100"/>
      <w:position w:val="0"/>
      <w:sz w:val="26"/>
      <w:szCs w:val="26"/>
      <w:shd w:val="clear" w:color="auto" w:fill="FFFFFF"/>
      <w:lang w:val="hy-AM" w:eastAsia="hy-AM" w:bidi="hy-AM"/>
    </w:rPr>
  </w:style>
  <w:style w:type="character" w:customStyle="1" w:styleId="Bodytext78pt">
    <w:name w:val="Body text (7) + 8 pt"/>
    <w:aliases w:val="Small Caps"/>
    <w:basedOn w:val="Bodytext7"/>
    <w:rsid w:val="007E1273"/>
    <w:rPr>
      <w:rFonts w:ascii="Times New Roman" w:eastAsia="Times New Roman" w:hAnsi="Times New Roman"/>
      <w:smallCap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7E1273"/>
    <w:rPr>
      <w:rFonts w:ascii="Times New Roman" w:eastAsia="Times New Roman" w:hAnsi="Times New Roman"/>
      <w:b/>
      <w:bCs/>
      <w:sz w:val="30"/>
      <w:szCs w:val="3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7E1273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theme="minorBidi"/>
      <w:b/>
      <w:bCs/>
      <w:sz w:val="30"/>
      <w:szCs w:val="30"/>
      <w:lang w:val="en-US" w:eastAsia="en-US"/>
    </w:rPr>
  </w:style>
  <w:style w:type="paragraph" w:customStyle="1" w:styleId="Style1">
    <w:name w:val="Style1"/>
    <w:basedOn w:val="Bodytext30"/>
    <w:rsid w:val="007E1273"/>
    <w:pPr>
      <w:shd w:val="clear" w:color="auto" w:fill="auto"/>
      <w:spacing w:line="240" w:lineRule="auto"/>
      <w:ind w:left="20"/>
    </w:pPr>
    <w:rPr>
      <w:rFonts w:ascii="Sylfaen" w:eastAsia="Times New Roman" w:hAnsi="Sylfaen"/>
      <w:b w:val="0"/>
      <w:color w:val="000000"/>
      <w:sz w:val="24"/>
      <w:lang w:val="hy-AM" w:eastAsia="hy-AM" w:bidi="hy-AM"/>
    </w:rPr>
  </w:style>
  <w:style w:type="character" w:customStyle="1" w:styleId="TablecaptionSpacing4pt">
    <w:name w:val="Table caption + Spacing 4 pt"/>
    <w:basedOn w:val="Tablecaption"/>
    <w:rsid w:val="007E12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shd w:val="clear" w:color="auto" w:fill="FFFFFF"/>
      <w:lang w:val="hy-AM" w:eastAsia="hy-AM" w:bidi="hy-AM"/>
    </w:rPr>
  </w:style>
  <w:style w:type="character" w:customStyle="1" w:styleId="Bodytext3Spacing4pt">
    <w:name w:val="Body text (3) + Spacing 4 pt"/>
    <w:basedOn w:val="Bodytext3"/>
    <w:rsid w:val="007E12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character" w:customStyle="1" w:styleId="Bodytext212pt">
    <w:name w:val="Body text (2) + 12 pt"/>
    <w:basedOn w:val="Bodytext2"/>
    <w:rsid w:val="007E1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hy-AM" w:eastAsia="hy-AM" w:bidi="hy-AM"/>
    </w:rPr>
  </w:style>
  <w:style w:type="character" w:customStyle="1" w:styleId="Heading30">
    <w:name w:val="Heading #3_"/>
    <w:basedOn w:val="DefaultParagraphFont"/>
    <w:link w:val="Heading31"/>
    <w:rsid w:val="007E1273"/>
    <w:rPr>
      <w:rFonts w:ascii="Times New Roman" w:eastAsia="Times New Roman" w:hAnsi="Times New Roman"/>
      <w:sz w:val="30"/>
      <w:szCs w:val="30"/>
      <w:shd w:val="clear" w:color="auto" w:fill="FFFFFF"/>
    </w:rPr>
  </w:style>
  <w:style w:type="character" w:customStyle="1" w:styleId="Bodytext2Corbel">
    <w:name w:val="Body text (2) + Corbel"/>
    <w:aliases w:val="8.5 pt"/>
    <w:basedOn w:val="Bodytext2"/>
    <w:rsid w:val="007E127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hy-AM" w:eastAsia="hy-AM" w:bidi="hy-AM"/>
    </w:rPr>
  </w:style>
  <w:style w:type="character" w:customStyle="1" w:styleId="Bodytext29pt">
    <w:name w:val="Body text (2) + 9 pt"/>
    <w:basedOn w:val="Bodytext2"/>
    <w:rsid w:val="007E1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hy-AM" w:eastAsia="hy-AM" w:bidi="hy-AM"/>
    </w:rPr>
  </w:style>
  <w:style w:type="paragraph" w:customStyle="1" w:styleId="Heading31">
    <w:name w:val="Heading #3"/>
    <w:basedOn w:val="Normal"/>
    <w:link w:val="Heading30"/>
    <w:rsid w:val="007E1273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 w:cstheme="minorBidi"/>
      <w:sz w:val="30"/>
      <w:szCs w:val="30"/>
      <w:lang w:val="en-US" w:eastAsia="en-US"/>
    </w:rPr>
  </w:style>
  <w:style w:type="character" w:customStyle="1" w:styleId="Bodytext24pt">
    <w:name w:val="Body text (2) + 4 pt"/>
    <w:basedOn w:val="Bodytext2"/>
    <w:rsid w:val="007E1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hy-AM" w:eastAsia="hy-AM" w:bidi="hy-AM"/>
    </w:rPr>
  </w:style>
  <w:style w:type="character" w:customStyle="1" w:styleId="Bodytext4Spacing4pt">
    <w:name w:val="Body text (4) + Spacing 4 pt"/>
    <w:basedOn w:val="Bodytext4"/>
    <w:rsid w:val="007E12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character" w:customStyle="1" w:styleId="Bodytext4Spacing2pt">
    <w:name w:val="Body text (4) + Spacing 2 pt"/>
    <w:basedOn w:val="Bodytext4"/>
    <w:rsid w:val="007E12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character" w:customStyle="1" w:styleId="Heading2Spacing2pt">
    <w:name w:val="Heading #2 + Spacing 2 pt"/>
    <w:basedOn w:val="Heading20"/>
    <w:rsid w:val="007E12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7Exact">
    <w:name w:val="Body text (7) Exact"/>
    <w:basedOn w:val="DefaultParagraphFont"/>
    <w:rsid w:val="007E1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Exact">
    <w:name w:val="Body text (2) Exact"/>
    <w:basedOn w:val="DefaultParagraphFont"/>
    <w:rsid w:val="007E1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0ptExact">
    <w:name w:val="Body text (2) + 10 pt Exact"/>
    <w:basedOn w:val="Bodytext2"/>
    <w:rsid w:val="007E1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y-AM" w:eastAsia="hy-AM" w:bidi="hy-AM"/>
    </w:rPr>
  </w:style>
  <w:style w:type="character" w:customStyle="1" w:styleId="Bodytext2CordiaUPC">
    <w:name w:val="Body text (2) + CordiaUPC"/>
    <w:aliases w:val="22 pt"/>
    <w:basedOn w:val="Bodytext2"/>
    <w:rsid w:val="007E127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shd w:val="clear" w:color="auto" w:fill="FFFFFF"/>
      <w:lang w:val="hy-AM" w:eastAsia="hy-AM" w:bidi="hy-AM"/>
    </w:rPr>
  </w:style>
  <w:style w:type="paragraph" w:customStyle="1" w:styleId="ConsPlusDocList">
    <w:name w:val="ConsPlusDocList"/>
    <w:uiPriority w:val="99"/>
    <w:rsid w:val="007E127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val="hy-AM" w:eastAsia="hy-AM" w:bidi="hy-AM"/>
    </w:rPr>
  </w:style>
  <w:style w:type="paragraph" w:customStyle="1" w:styleId="ConsPlusTextList">
    <w:name w:val="ConsPlusTextList"/>
    <w:uiPriority w:val="99"/>
    <w:rsid w:val="007E1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hy-AM" w:eastAsia="hy-AM" w:bidi="hy-AM"/>
    </w:rPr>
  </w:style>
  <w:style w:type="paragraph" w:customStyle="1" w:styleId="ConsPlusTextList1">
    <w:name w:val="ConsPlusTextList1"/>
    <w:uiPriority w:val="99"/>
    <w:rsid w:val="007E1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hy-AM" w:eastAsia="hy-AM" w:bidi="hy-AM"/>
    </w:rPr>
  </w:style>
  <w:style w:type="character" w:customStyle="1" w:styleId="diccomment">
    <w:name w:val="dic_comment"/>
    <w:basedOn w:val="DefaultParagraphFont"/>
    <w:rsid w:val="007E1273"/>
  </w:style>
  <w:style w:type="character" w:customStyle="1" w:styleId="mechtexChar">
    <w:name w:val="mechtex Char"/>
    <w:link w:val="mechtex"/>
    <w:rsid w:val="007E1273"/>
    <w:rPr>
      <w:rFonts w:ascii="Arial Armenian" w:hAnsi="Arial Armenian"/>
      <w:lang w:eastAsia="ru-RU"/>
    </w:rPr>
  </w:style>
  <w:style w:type="paragraph" w:customStyle="1" w:styleId="mechtex">
    <w:name w:val="mechtex"/>
    <w:basedOn w:val="Normal"/>
    <w:link w:val="mechtexChar"/>
    <w:qFormat/>
    <w:rsid w:val="007E1273"/>
    <w:pPr>
      <w:spacing w:after="0" w:line="240" w:lineRule="auto"/>
      <w:jc w:val="center"/>
    </w:pPr>
    <w:rPr>
      <w:rFonts w:ascii="Arial Armenian" w:eastAsiaTheme="minorHAnsi" w:hAnsi="Arial Armenian" w:cstheme="minorBidi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Annexes/5/PT53.1_2019N1009hav1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Annexes/5/PT53.1_2019N1009hav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8913</Words>
  <Characters>50808</Characters>
  <Application>Microsoft Office Word</Application>
  <DocSecurity>0</DocSecurity>
  <Lines>423</Lines>
  <Paragraphs>119</Paragraphs>
  <ScaleCrop>false</ScaleCrop>
  <Company/>
  <LinksUpToDate>false</LinksUpToDate>
  <CharactersWithSpaces>59602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Anna Babiyan</cp:lastModifiedBy>
  <cp:revision>4</cp:revision>
  <dcterms:created xsi:type="dcterms:W3CDTF">2020-12-15T10:07:00Z</dcterms:created>
  <dcterms:modified xsi:type="dcterms:W3CDTF">2022-09-06T06:51:00Z</dcterms:modified>
</cp:coreProperties>
</file>