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75C81" w:rsidRPr="00757103" w14:paraId="1ECE591E" w14:textId="77777777" w:rsidTr="00C307B5">
        <w:tc>
          <w:tcPr>
            <w:tcW w:w="846" w:type="dxa"/>
            <w:shd w:val="clear" w:color="auto" w:fill="auto"/>
            <w:vAlign w:val="center"/>
          </w:tcPr>
          <w:p w14:paraId="08075E50" w14:textId="77777777" w:rsidR="00D75C81" w:rsidRPr="00757103" w:rsidRDefault="00D75C81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DB9D4E4" w14:textId="77777777" w:rsidR="00D75C81" w:rsidRDefault="00D75C81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D2900A5" w14:textId="58307DDF" w:rsidR="00D75C81" w:rsidRPr="00C14A7E" w:rsidRDefault="00D75C81" w:rsidP="00C307B5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293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90AC7A2" w14:textId="77777777" w:rsidR="00D75C81" w:rsidRPr="00476674" w:rsidRDefault="00D75C81" w:rsidP="00C307B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D9957E9" w14:textId="77777777" w:rsidR="00D75C81" w:rsidRPr="00757103" w:rsidRDefault="00D75C81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75C81" w14:paraId="34FC7BD2" w14:textId="77777777" w:rsidTr="00C307B5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6D3D94B5" w14:textId="77777777" w:rsidR="00D75C81" w:rsidRPr="008C5642" w:rsidRDefault="00D75C81" w:rsidP="00C307B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7EE886" w14:textId="77777777" w:rsidR="00D75C81" w:rsidRPr="00757103" w:rsidRDefault="00D75C81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DF718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ԵԿԴ/4708/02/17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AB57CA" w14:textId="77777777" w:rsidR="00D75C81" w:rsidRPr="00757103" w:rsidRDefault="00D75C81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953A4A4" w14:textId="77777777" w:rsidR="00D75C81" w:rsidRDefault="00D75C81" w:rsidP="00C307B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8E013A0" w14:textId="77777777" w:rsidR="00D75C81" w:rsidRDefault="00D75C81" w:rsidP="00C307B5">
            <w:pPr>
              <w:rPr>
                <w:rFonts w:ascii="GHEA Grapalat" w:hAnsi="GHEA Grapalat"/>
                <w:sz w:val="24"/>
              </w:rPr>
            </w:pPr>
            <w:r w:rsidRPr="00D75C81">
              <w:rPr>
                <w:rFonts w:ascii="GHEA Grapalat" w:hAnsi="GHEA Grapalat"/>
                <w:color w:val="FF0000"/>
                <w:sz w:val="24"/>
              </w:rPr>
              <w:t xml:space="preserve">293-րդ </w:t>
            </w:r>
            <w:proofErr w:type="spellStart"/>
            <w:r w:rsidRPr="00D75C8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75C8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C66AC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6C66A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D75C81">
              <w:rPr>
                <w:rFonts w:ascii="GHEA Grapalat" w:hAnsi="GHEA Grapalat"/>
                <w:sz w:val="24"/>
              </w:rPr>
              <w:t xml:space="preserve">437-րդ </w:t>
            </w:r>
            <w:proofErr w:type="spellStart"/>
            <w:r w:rsidRPr="00D75C8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75C81">
              <w:rPr>
                <w:rFonts w:ascii="GHEA Grapalat" w:hAnsi="GHEA Grapalat"/>
                <w:sz w:val="24"/>
              </w:rPr>
              <w:t xml:space="preserve"> </w:t>
            </w:r>
            <w:r w:rsidRPr="006C66AC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6C66A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5DB81E" w14:textId="77777777" w:rsidR="00D75C81" w:rsidRDefault="00D75C81" w:rsidP="00C307B5">
            <w:pPr>
              <w:rPr>
                <w:rFonts w:ascii="GHEA Grapalat" w:hAnsi="GHEA Grapalat"/>
                <w:sz w:val="24"/>
              </w:rPr>
            </w:pPr>
            <w:r w:rsidRPr="006C66AC">
              <w:rPr>
                <w:rFonts w:ascii="GHEA Grapalat" w:hAnsi="GHEA Grapalat"/>
                <w:sz w:val="24"/>
              </w:rPr>
              <w:t xml:space="preserve">782-րդ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66AC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C66A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6C66AC">
              <w:rPr>
                <w:rFonts w:ascii="GHEA Grapalat" w:hAnsi="GHEA Grapalat"/>
                <w:sz w:val="24"/>
              </w:rPr>
              <w:t xml:space="preserve">783-րդ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66A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16D2C51" w14:textId="77777777" w:rsidR="00D75C81" w:rsidRDefault="00D75C81" w:rsidP="00C307B5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1449FBF7" w14:textId="77777777" w:rsidR="00D75C81" w:rsidRPr="00F84B5E" w:rsidRDefault="00D75C81" w:rsidP="00C307B5">
            <w:pPr>
              <w:rPr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7" w:history="1"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7553F2B7" w14:textId="77777777" w:rsidR="00D75C81" w:rsidRDefault="00D75C81" w:rsidP="00C307B5">
            <w:pPr>
              <w:rPr>
                <w:rFonts w:ascii="GHEA Grapalat" w:eastAsia="GHEA Grapalat" w:hAnsi="GHEA Grapalat" w:cs="GHEA Grapalat"/>
                <w:sz w:val="24"/>
              </w:rPr>
            </w:pPr>
            <w:r w:rsidRPr="008A336C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8A336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336C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8A336C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 </w:t>
            </w:r>
          </w:p>
          <w:p w14:paraId="30935B54" w14:textId="77777777" w:rsidR="00D75C81" w:rsidRDefault="00D75C81" w:rsidP="00C307B5">
            <w:pPr>
              <w:rPr>
                <w:rFonts w:ascii="GHEA Grapalat" w:eastAsia="GHEA Grapalat" w:hAnsi="GHEA Grapalat" w:cs="GHEA Grapalat"/>
                <w:sz w:val="24"/>
              </w:rPr>
            </w:pPr>
          </w:p>
          <w:p w14:paraId="2023814E" w14:textId="77777777" w:rsidR="00D75C81" w:rsidRPr="00FC4C05" w:rsidRDefault="00D75C81" w:rsidP="00C307B5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  <w:hyperlink r:id="rId8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  <w:lang w:val="hy-AM"/>
                </w:rPr>
                <w:t>ՀՀ դատական օրենսգրքի</w:t>
              </w:r>
            </w:hyperlink>
            <w:r>
              <w:rPr>
                <w:rFonts w:ascii="Arial Unicode" w:hAnsi="Arial Unicode"/>
                <w:i/>
                <w:iCs/>
                <w:sz w:val="21"/>
                <w:szCs w:val="21"/>
              </w:rPr>
              <w:t xml:space="preserve"> </w:t>
            </w:r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(</w:t>
            </w:r>
            <w:proofErr w:type="spellStart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օրենքն</w:t>
            </w:r>
            <w:proofErr w:type="spellEnd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ուժը</w:t>
            </w:r>
            <w:proofErr w:type="spellEnd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կորցրել</w:t>
            </w:r>
            <w:proofErr w:type="spellEnd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է</w:t>
            </w:r>
            <w:r w:rsidRPr="00FC4C05">
              <w:rPr>
                <w:rStyle w:val="Strong"/>
                <w:rFonts w:ascii="Calibri" w:hAnsi="Calibri" w:cs="Calibri"/>
                <w:i/>
                <w:iCs/>
                <w:sz w:val="21"/>
                <w:szCs w:val="21"/>
              </w:rPr>
              <w:t> </w:t>
            </w:r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07.02.18 ՀՕ-95-Ն)</w:t>
            </w:r>
            <w:r w:rsidRPr="00FC4C05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 xml:space="preserve">  </w:t>
            </w:r>
          </w:p>
          <w:p w14:paraId="0D24545F" w14:textId="77777777" w:rsidR="00D75C81" w:rsidRPr="008758C2" w:rsidRDefault="00D75C81" w:rsidP="00C307B5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8A336C">
              <w:rPr>
                <w:rFonts w:ascii="GHEA Grapalat" w:hAnsi="GHEA Grapalat"/>
                <w:sz w:val="24"/>
              </w:rPr>
              <w:t xml:space="preserve">15-րդ </w:t>
            </w:r>
            <w:proofErr w:type="spellStart"/>
            <w:r w:rsidRPr="008A336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336C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8A336C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45C57B7B" w14:textId="77777777" w:rsidR="00D75C81" w:rsidRDefault="00D75C81" w:rsidP="00C307B5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441EF5A6" w14:textId="77777777" w:rsidR="00D75C81" w:rsidRPr="00672443" w:rsidRDefault="00D75C81" w:rsidP="00C307B5">
            <w:pPr>
              <w:rPr>
                <w:rFonts w:ascii="GHEA Grapalat" w:hAnsi="GHEA Grapalat"/>
                <w:b/>
                <w:bCs/>
                <w:sz w:val="24"/>
                <w:lang w:val="ru-RU"/>
              </w:rPr>
            </w:pPr>
            <w:hyperlink r:id="rId9" w:history="1">
              <w:r w:rsidRPr="00672443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«Փաստաբանության մասին» ՀՀ օրենքի</w:t>
              </w:r>
            </w:hyperlink>
            <w:r w:rsidRPr="00672443">
              <w:rPr>
                <w:rFonts w:ascii="GHEA Grapalat" w:hAnsi="GHEA Grapalat"/>
                <w:b/>
                <w:bCs/>
                <w:sz w:val="24"/>
                <w:lang w:val="ru-RU"/>
              </w:rPr>
              <w:t xml:space="preserve"> </w:t>
            </w:r>
          </w:p>
          <w:p w14:paraId="72C2C495" w14:textId="77777777" w:rsidR="00D75C81" w:rsidRDefault="00D75C81" w:rsidP="00C307B5">
            <w:r w:rsidRPr="007A0698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7A069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A0698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7A0698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1B9FF09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E706B"/>
    <w:multiLevelType w:val="hybridMultilevel"/>
    <w:tmpl w:val="EF8C85C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7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81"/>
    <w:rsid w:val="00D75C8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EB1BF"/>
  <w15:chartTrackingRefBased/>
  <w15:docId w15:val="{EA1254D1-8718-4C7B-8046-2E412813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5C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5C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5C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19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21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6479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63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2022-07-25T12:05:00Z</dcterms:created>
  <dcterms:modified xsi:type="dcterms:W3CDTF">2022-07-25T12:05:00Z</dcterms:modified>
</cp:coreProperties>
</file>