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A45AC" w:rsidRPr="00476674" w14:paraId="74776438" w14:textId="77777777" w:rsidTr="004A00F0">
        <w:tc>
          <w:tcPr>
            <w:tcW w:w="846" w:type="dxa"/>
            <w:shd w:val="clear" w:color="auto" w:fill="auto"/>
            <w:vAlign w:val="center"/>
          </w:tcPr>
          <w:p w14:paraId="119B1141" w14:textId="77777777" w:rsidR="005A45AC" w:rsidRPr="00757103" w:rsidRDefault="005A45AC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F1AA02" w14:textId="62FF0BA3" w:rsidR="005A45AC" w:rsidRDefault="002A7A6C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5A45AC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5A45AC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5A45AC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5A45AC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613B577" w14:textId="605F06F6" w:rsidR="005A45AC" w:rsidRDefault="005A45AC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1072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D256C8B" w14:textId="77777777" w:rsidR="005A45AC" w:rsidRPr="00476674" w:rsidRDefault="005A45AC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C21A4B" w14:textId="77777777" w:rsidR="005A45AC" w:rsidRPr="00757103" w:rsidRDefault="005A45AC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A45AC" w:rsidRPr="00476674" w14:paraId="2AB865DC" w14:textId="77777777" w:rsidTr="004A00F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34CA24B" w14:textId="77777777" w:rsidR="005A45AC" w:rsidRPr="004A1873" w:rsidRDefault="005A45AC" w:rsidP="004A187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FAEB17" w14:textId="38EC34D2" w:rsidR="005A45AC" w:rsidRPr="00757103" w:rsidRDefault="005A45AC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A17">
              <w:rPr>
                <w:rFonts w:ascii="GHEA Grapalat" w:hAnsi="GHEA Grapalat"/>
                <w:color w:val="0D0D0D"/>
                <w:sz w:val="24"/>
                <w:lang w:val="hy-AM"/>
              </w:rPr>
              <w:t xml:space="preserve"> </w:t>
            </w:r>
            <w:hyperlink r:id="rId5" w:history="1">
              <w:r w:rsidRPr="00876F0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ԵԱԴԴ/4284/02/16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19B503" w14:textId="5684090C" w:rsidR="005A45AC" w:rsidRPr="00757103" w:rsidRDefault="00876F09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27.08.2021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CFC857" w14:textId="14C6C7E7" w:rsidR="00ED2B96" w:rsidRDefault="004A1873" w:rsidP="004A00F0">
            <w:pPr>
              <w:rPr>
                <w:rFonts w:ascii="GHEA Grapalat" w:hAnsi="GHEA Grapalat"/>
                <w:sz w:val="24"/>
                <w:shd w:val="clear" w:color="auto" w:fill="FFFFFF"/>
                <w:lang w:val="hy-AM"/>
              </w:rPr>
            </w:pPr>
            <w:hyperlink r:id="rId6" w:history="1">
              <w:r w:rsidR="005A45A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A45A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="005A45AC" w:rsidRPr="00F54A17">
              <w:rPr>
                <w:rFonts w:ascii="GHEA Grapalat" w:hAnsi="GHEA Grapalat" w:cs="Sylfaen"/>
                <w:sz w:val="24"/>
                <w:lang w:val="hy-AM"/>
              </w:rPr>
              <w:t>1025-րդ հոդվածի 2-րդ</w:t>
            </w:r>
            <w:r w:rsidR="00ED2B96">
              <w:rPr>
                <w:rFonts w:ascii="GHEA Grapalat" w:hAnsi="GHEA Grapalat" w:cs="Sylfaen"/>
                <w:sz w:val="24"/>
              </w:rPr>
              <w:t xml:space="preserve"> </w:t>
            </w:r>
            <w:r w:rsidR="005A45AC" w:rsidRPr="00F54A17">
              <w:rPr>
                <w:rFonts w:ascii="GHEA Grapalat" w:hAnsi="GHEA Grapalat" w:cs="Sylfaen"/>
                <w:sz w:val="24"/>
                <w:lang w:val="hy-AM"/>
              </w:rPr>
              <w:t>պարբերությ</w:t>
            </w:r>
            <w:proofErr w:type="spellStart"/>
            <w:r w:rsidR="005A45AC" w:rsidRPr="00F54A17">
              <w:rPr>
                <w:rFonts w:ascii="GHEA Grapalat" w:hAnsi="GHEA Grapalat" w:cs="Sylfaen"/>
                <w:sz w:val="24"/>
              </w:rPr>
              <w:t>ու</w:t>
            </w:r>
            <w:proofErr w:type="spellEnd"/>
            <w:r w:rsidR="005A45AC" w:rsidRPr="00F54A17">
              <w:rPr>
                <w:rFonts w:ascii="GHEA Grapalat" w:hAnsi="GHEA Grapalat" w:cs="Sylfaen"/>
                <w:sz w:val="24"/>
                <w:lang w:val="hy-AM"/>
              </w:rPr>
              <w:t>ն</w:t>
            </w:r>
            <w:r w:rsidR="005A45AC" w:rsidRPr="00F54A17">
              <w:rPr>
                <w:rFonts w:ascii="GHEA Grapalat" w:hAnsi="GHEA Grapalat" w:cs="Sylfaen"/>
                <w:sz w:val="24"/>
              </w:rPr>
              <w:t>,</w:t>
            </w:r>
            <w:r w:rsidR="005A45AC" w:rsidRPr="00F54A17">
              <w:rPr>
                <w:rFonts w:ascii="GHEA Grapalat" w:hAnsi="GHEA Grapalat"/>
                <w:sz w:val="24"/>
                <w:shd w:val="clear" w:color="auto" w:fill="FFFFFF"/>
                <w:lang w:val="hy-AM"/>
              </w:rPr>
              <w:t xml:space="preserve"> </w:t>
            </w:r>
          </w:p>
          <w:p w14:paraId="2B41FDE5" w14:textId="6703B86B" w:rsidR="005A45AC" w:rsidRPr="004A1873" w:rsidRDefault="005A45AC" w:rsidP="004A00F0">
            <w:pPr>
              <w:rPr>
                <w:rFonts w:ascii="GHEA Grapalat" w:hAnsi="GHEA Grapalat" w:cs="Sylfaen"/>
                <w:color w:val="FF0000"/>
                <w:sz w:val="24"/>
              </w:rPr>
            </w:pPr>
            <w:r w:rsidRPr="004A1873">
              <w:rPr>
                <w:rFonts w:ascii="GHEA Grapalat" w:hAnsi="GHEA Grapalat"/>
                <w:color w:val="FF0000"/>
                <w:sz w:val="24"/>
                <w:shd w:val="clear" w:color="auto" w:fill="FFFFFF"/>
                <w:lang w:val="hy-AM"/>
              </w:rPr>
              <w:t>1072-րդ հոդված</w:t>
            </w:r>
          </w:p>
          <w:p w14:paraId="1DB610D0" w14:textId="77777777" w:rsidR="005A45AC" w:rsidRDefault="005A45AC" w:rsidP="004A00F0"/>
          <w:p w14:paraId="4B260CAB" w14:textId="77777777" w:rsidR="00BA7728" w:rsidRDefault="004A1873" w:rsidP="004A00F0">
            <w:pPr>
              <w:rPr>
                <w:rFonts w:ascii="GHEA Grapalat" w:hAnsi="GHEA Grapalat" w:cs="Sylfaen"/>
                <w:color w:val="0D0D0D"/>
                <w:sz w:val="24"/>
                <w:lang w:val="hy-AM"/>
              </w:rPr>
            </w:pPr>
            <w:hyperlink r:id="rId7" w:history="1">
              <w:r w:rsidR="005A45AC" w:rsidRPr="00740EAB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«Ավտոտրանսպորտային միջոցների օգտագործումից բխող պատասխանատվության պարտադիր ապահովագրության մասին» ՀՀ օրենքի</w:t>
              </w:r>
            </w:hyperlink>
            <w:r w:rsidR="005A45AC" w:rsidRPr="00F54A17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</w:p>
          <w:p w14:paraId="6CAFAE23" w14:textId="28EF9308" w:rsidR="005A45AC" w:rsidRPr="00476674" w:rsidRDefault="005A45AC" w:rsidP="004A00F0">
            <w:pPr>
              <w:rPr>
                <w:rFonts w:ascii="GHEA Grapalat" w:hAnsi="GHEA Grapalat"/>
                <w:sz w:val="24"/>
                <w:szCs w:val="24"/>
              </w:rPr>
            </w:pPr>
            <w:r w:rsidRPr="00F54A17">
              <w:rPr>
                <w:rFonts w:ascii="GHEA Grapalat" w:eastAsia="MS Mincho" w:hAnsi="GHEA Grapalat" w:cs="MS Mincho"/>
                <w:sz w:val="24"/>
                <w:lang w:val="hy-AM"/>
              </w:rPr>
              <w:t>22-րդ</w:t>
            </w:r>
            <w:r w:rsidR="00BA7728">
              <w:rPr>
                <w:rFonts w:ascii="GHEA Grapalat" w:eastAsia="MS Mincho" w:hAnsi="GHEA Grapalat" w:cs="MS Mincho"/>
                <w:sz w:val="24"/>
              </w:rPr>
              <w:t>,</w:t>
            </w:r>
            <w:r w:rsidRPr="00F54A17">
              <w:rPr>
                <w:rFonts w:ascii="GHEA Grapalat" w:eastAsia="MS Mincho" w:hAnsi="GHEA Grapalat" w:cs="MS Mincho"/>
                <w:sz w:val="24"/>
              </w:rPr>
              <w:t xml:space="preserve"> 27-րդ</w:t>
            </w:r>
            <w:r w:rsidRPr="00F54A17">
              <w:rPr>
                <w:rFonts w:ascii="GHEA Grapalat" w:eastAsia="MS Mincho" w:hAnsi="GHEA Grapalat" w:cs="MS Mincho"/>
                <w:sz w:val="24"/>
                <w:lang w:val="hy-AM"/>
              </w:rPr>
              <w:t xml:space="preserve"> հոդված</w:t>
            </w:r>
            <w:proofErr w:type="spellStart"/>
            <w:r w:rsidRPr="00F54A17">
              <w:rPr>
                <w:rFonts w:ascii="GHEA Grapalat" w:eastAsia="MS Mincho" w:hAnsi="GHEA Grapalat" w:cs="MS Mincho"/>
                <w:sz w:val="24"/>
              </w:rPr>
              <w:t>ներ</w:t>
            </w:r>
            <w:proofErr w:type="spellEnd"/>
          </w:p>
        </w:tc>
      </w:tr>
    </w:tbl>
    <w:p w14:paraId="12DB65F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619D6"/>
    <w:multiLevelType w:val="hybridMultilevel"/>
    <w:tmpl w:val="CA187BA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8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AC"/>
    <w:rsid w:val="002A7A6C"/>
    <w:rsid w:val="004A1873"/>
    <w:rsid w:val="005A45AC"/>
    <w:rsid w:val="00876F09"/>
    <w:rsid w:val="00BA7728"/>
    <w:rsid w:val="00ED2B9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C115"/>
  <w15:chartTrackingRefBased/>
  <w15:docId w15:val="{CD2287B6-147B-4E08-9300-CA9D0342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4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F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2B9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16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2022-04-05T12:24:00Z</dcterms:created>
  <dcterms:modified xsi:type="dcterms:W3CDTF">2022-06-20T12:14:00Z</dcterms:modified>
</cp:coreProperties>
</file>