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734"/>
        <w:tblW w:w="9459" w:type="dxa"/>
        <w:tblLook w:val="04A0" w:firstRow="1" w:lastRow="0" w:firstColumn="1" w:lastColumn="0" w:noHBand="0" w:noVBand="1"/>
      </w:tblPr>
      <w:tblGrid>
        <w:gridCol w:w="846"/>
        <w:gridCol w:w="3969"/>
        <w:gridCol w:w="4644"/>
      </w:tblGrid>
      <w:tr w:rsidR="00BD0F91" w:rsidRPr="00476674" w14:paraId="4D4F7543" w14:textId="77777777" w:rsidTr="004A00F0">
        <w:tc>
          <w:tcPr>
            <w:tcW w:w="846" w:type="dxa"/>
            <w:shd w:val="clear" w:color="auto" w:fill="auto"/>
            <w:vAlign w:val="center"/>
          </w:tcPr>
          <w:p w14:paraId="28DAB32C" w14:textId="77777777" w:rsidR="00BD0F91" w:rsidRPr="00757103" w:rsidRDefault="00BD0F91" w:rsidP="004A00F0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>N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69186258" w14:textId="0CD0C74B" w:rsidR="00BD0F91" w:rsidRDefault="0087206D" w:rsidP="004A00F0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0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5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.0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5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.98 ՀՕ-2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39</w:t>
            </w:r>
            <w:r w:rsidR="00BD0F91"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ՀՀ </w:t>
            </w:r>
            <w:r w:rsidR="00BD0F91">
              <w:rPr>
                <w:rFonts w:ascii="GHEA Grapalat" w:hAnsi="GHEA Grapalat"/>
                <w:b/>
                <w:bCs/>
                <w:sz w:val="24"/>
                <w:szCs w:val="24"/>
              </w:rPr>
              <w:t>ՔԱՂԱՔԱՑԻԱԿԱՆ</w:t>
            </w:r>
            <w:r w:rsidR="00BD0F91" w:rsidRPr="00476674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="00BD0F91"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ՕՐԵՆՍԳՐՔԻ </w:t>
            </w:r>
          </w:p>
          <w:p w14:paraId="6781AF1F" w14:textId="723845A8" w:rsidR="00BD0F91" w:rsidRDefault="00BD0F91" w:rsidP="004A00F0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color w:val="FF0000"/>
                <w:sz w:val="24"/>
                <w:szCs w:val="24"/>
              </w:rPr>
              <w:t>383</w:t>
            </w:r>
            <w:r w:rsidRPr="001C0FDD">
              <w:rPr>
                <w:rFonts w:ascii="GHEA Grapalat" w:hAnsi="GHEA Grapalat"/>
                <w:b/>
                <w:bCs/>
                <w:color w:val="FF0000"/>
                <w:sz w:val="24"/>
                <w:szCs w:val="24"/>
                <w:lang w:val="hy-AM"/>
              </w:rPr>
              <w:t>-ՐԴ ՀՈԴՎԱԾԻՆ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</w:p>
          <w:p w14:paraId="75281A57" w14:textId="77777777" w:rsidR="00BD0F91" w:rsidRPr="00476674" w:rsidRDefault="00BD0F91" w:rsidP="004A00F0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ՎԵՐԱԲԵՐՈՂ Վ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Ճ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ՌԱԲԵԿ ԴԱՏԱՐԱՆԻ ՆԱԽԱԴԵՊԱՅԻՆ ՈՐՈՇՈՒՄՆԵՐ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1E8772E5" w14:textId="77777777" w:rsidR="00BD0F91" w:rsidRPr="00757103" w:rsidRDefault="00BD0F91" w:rsidP="004A00F0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>ՄԵԿՆԱԲԱՆՎՈՂ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 xml:space="preserve"> ԴՐՈՒՅԹՆԵՐ</w:t>
            </w:r>
          </w:p>
        </w:tc>
      </w:tr>
      <w:tr w:rsidR="00CE6108" w:rsidRPr="00476674" w14:paraId="446B9F3D" w14:textId="77777777" w:rsidTr="004A00F0">
        <w:trPr>
          <w:trHeight w:val="3234"/>
        </w:trPr>
        <w:tc>
          <w:tcPr>
            <w:tcW w:w="846" w:type="dxa"/>
            <w:shd w:val="clear" w:color="auto" w:fill="auto"/>
            <w:vAlign w:val="center"/>
          </w:tcPr>
          <w:p w14:paraId="7C525C69" w14:textId="77777777" w:rsidR="00CE6108" w:rsidRPr="00EE5F1B" w:rsidRDefault="00CE6108" w:rsidP="00EE5F1B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7EB01683" w14:textId="02107374" w:rsidR="00CE6108" w:rsidRPr="00757103" w:rsidRDefault="00CE6108" w:rsidP="00CE6108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ՎՃՌԱԲԵԿ ԴԱՏԱՐԱՆԻ ՈՐՈՇՈՒՄ Ք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ԱՂԱՔԱՑԻ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ԱԿԱՆ ԳՈՐԾ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ԹԻՎ</w:t>
            </w:r>
            <w:r w:rsidRPr="00C468A8">
              <w:rPr>
                <w:rFonts w:ascii="GHEA Grapalat" w:hAnsi="GHEA Grapalat" w:cs="Sylfaen"/>
                <w:sz w:val="24"/>
                <w:lang w:val="hy-AM"/>
              </w:rPr>
              <w:t xml:space="preserve"> </w:t>
            </w:r>
            <w:hyperlink r:id="rId5" w:history="1">
              <w:r w:rsidRPr="00E15C4E">
                <w:rPr>
                  <w:rStyle w:val="Hyperlink"/>
                  <w:rFonts w:ascii="GHEA Grapalat" w:hAnsi="GHEA Grapalat" w:cs="Sylfaen"/>
                  <w:b/>
                  <w:bCs/>
                  <w:sz w:val="24"/>
                  <w:lang w:val="hy-AM"/>
                </w:rPr>
                <w:t>ԵԴ/12436/02/18</w:t>
              </w:r>
            </w:hyperlink>
            <w:r w:rsidRPr="00757103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445C8EDC" w14:textId="77777777" w:rsidR="00CE6108" w:rsidRPr="00757103" w:rsidRDefault="00CE6108" w:rsidP="00CE6108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22.10.2021</w:t>
            </w:r>
          </w:p>
        </w:tc>
        <w:tc>
          <w:tcPr>
            <w:tcW w:w="4644" w:type="dxa"/>
            <w:shd w:val="clear" w:color="auto" w:fill="auto"/>
          </w:tcPr>
          <w:p w14:paraId="795A7560" w14:textId="77777777" w:rsidR="00EE5F1B" w:rsidRDefault="00EE5F1B" w:rsidP="00CE6108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hyperlink r:id="rId6" w:history="1">
              <w:r w:rsidR="00CE6108" w:rsidRPr="00E15C4E">
                <w:rPr>
                  <w:rStyle w:val="Hyperlink"/>
                  <w:rFonts w:ascii="GHEA Grapalat" w:hAnsi="GHEA Grapalat" w:cs="Sylfaen"/>
                  <w:b/>
                  <w:bCs/>
                  <w:sz w:val="24"/>
                  <w:lang w:val="hy-AM"/>
                </w:rPr>
                <w:t>ՀՀ քաղաքացիական օրենսգրքի</w:t>
              </w:r>
            </w:hyperlink>
            <w:r w:rsidR="00CE6108" w:rsidRPr="00C468A8">
              <w:rPr>
                <w:rFonts w:ascii="GHEA Grapalat" w:hAnsi="GHEA Grapalat" w:cs="Sylfaen"/>
                <w:sz w:val="24"/>
                <w:lang w:val="hy-AM"/>
              </w:rPr>
              <w:t xml:space="preserve"> </w:t>
            </w:r>
          </w:p>
          <w:p w14:paraId="615D9687" w14:textId="77777777" w:rsidR="00EE5F1B" w:rsidRDefault="00CE6108" w:rsidP="00CE6108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C468A8">
              <w:rPr>
                <w:rFonts w:ascii="GHEA Grapalat" w:hAnsi="GHEA Grapalat" w:cs="Sylfaen"/>
                <w:sz w:val="24"/>
                <w:lang w:val="hy-AM"/>
              </w:rPr>
              <w:t>289-րդ հոդված</w:t>
            </w:r>
            <w:r w:rsidRPr="00C468A8">
              <w:rPr>
                <w:rFonts w:ascii="GHEA Grapalat" w:hAnsi="GHEA Grapalat" w:cs="Sylfaen"/>
                <w:sz w:val="24"/>
              </w:rPr>
              <w:t xml:space="preserve">, </w:t>
            </w:r>
          </w:p>
          <w:p w14:paraId="542FD097" w14:textId="77777777" w:rsidR="00EE5F1B" w:rsidRDefault="00CE6108" w:rsidP="00CE6108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C468A8">
              <w:rPr>
                <w:rFonts w:ascii="GHEA Grapalat" w:hAnsi="GHEA Grapalat" w:cs="Sylfaen"/>
                <w:sz w:val="24"/>
                <w:lang w:val="hy-AM"/>
              </w:rPr>
              <w:t>368-րդ հոդվածի 1-ին կետ</w:t>
            </w:r>
            <w:r w:rsidRPr="00C468A8">
              <w:rPr>
                <w:rFonts w:ascii="GHEA Grapalat" w:hAnsi="GHEA Grapalat" w:cs="Sylfaen"/>
                <w:sz w:val="24"/>
              </w:rPr>
              <w:t xml:space="preserve">, </w:t>
            </w:r>
          </w:p>
          <w:p w14:paraId="5354E869" w14:textId="77777777" w:rsidR="00EE5F1B" w:rsidRDefault="00CE6108" w:rsidP="00CE6108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EE5F1B">
              <w:rPr>
                <w:rFonts w:ascii="GHEA Grapalat" w:hAnsi="GHEA Grapalat" w:cs="Sylfaen"/>
                <w:color w:val="FF0000"/>
                <w:sz w:val="24"/>
                <w:lang w:val="hy-AM"/>
              </w:rPr>
              <w:t>383-րդ հոդված</w:t>
            </w:r>
            <w:r w:rsidRPr="00C468A8">
              <w:rPr>
                <w:rFonts w:ascii="GHEA Grapalat" w:hAnsi="GHEA Grapalat" w:cs="Sylfaen"/>
                <w:sz w:val="24"/>
              </w:rPr>
              <w:t xml:space="preserve">, </w:t>
            </w:r>
          </w:p>
          <w:p w14:paraId="684E7696" w14:textId="77777777" w:rsidR="00EE5F1B" w:rsidRDefault="00CE6108" w:rsidP="00CE6108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C468A8">
              <w:rPr>
                <w:rFonts w:ascii="GHEA Grapalat" w:hAnsi="GHEA Grapalat" w:cs="Sylfaen"/>
                <w:sz w:val="24"/>
                <w:lang w:val="hy-AM"/>
              </w:rPr>
              <w:t>389-րդ հոդվածի 1-ին կետ</w:t>
            </w:r>
            <w:r w:rsidRPr="00C468A8">
              <w:rPr>
                <w:rFonts w:ascii="GHEA Grapalat" w:hAnsi="GHEA Grapalat" w:cs="Sylfaen"/>
                <w:sz w:val="24"/>
              </w:rPr>
              <w:t xml:space="preserve">, </w:t>
            </w:r>
          </w:p>
          <w:p w14:paraId="15DFCD5C" w14:textId="77777777" w:rsidR="00EE5F1B" w:rsidRDefault="00CE6108" w:rsidP="00CE6108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C468A8">
              <w:rPr>
                <w:rFonts w:ascii="GHEA Grapalat" w:hAnsi="GHEA Grapalat" w:cs="Sylfaen"/>
                <w:sz w:val="24"/>
                <w:lang w:val="hy-AM"/>
              </w:rPr>
              <w:t>392-րդ հոդվածի 1-ին կետ</w:t>
            </w:r>
            <w:r w:rsidRPr="00C468A8">
              <w:rPr>
                <w:rFonts w:ascii="GHEA Grapalat" w:hAnsi="GHEA Grapalat" w:cs="Sylfaen"/>
                <w:sz w:val="24"/>
              </w:rPr>
              <w:t xml:space="preserve">, </w:t>
            </w:r>
          </w:p>
          <w:p w14:paraId="3CE842FC" w14:textId="77777777" w:rsidR="00EE5F1B" w:rsidRDefault="00CE6108" w:rsidP="00CE6108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 w:rsidRPr="00C468A8">
              <w:rPr>
                <w:rFonts w:ascii="GHEA Grapalat" w:hAnsi="GHEA Grapalat" w:cs="Sylfaen"/>
                <w:sz w:val="24"/>
                <w:lang w:val="hy-AM"/>
              </w:rPr>
              <w:t>393-րդ հոդվածի 1-ին կետ</w:t>
            </w:r>
            <w:r w:rsidRPr="00C468A8">
              <w:rPr>
                <w:rFonts w:ascii="GHEA Grapalat" w:hAnsi="GHEA Grapalat" w:cs="Sylfaen"/>
                <w:sz w:val="24"/>
              </w:rPr>
              <w:t>,</w:t>
            </w:r>
            <w:r w:rsidRPr="00C468A8">
              <w:rPr>
                <w:rFonts w:ascii="GHEA Grapalat" w:hAnsi="GHEA Grapalat" w:cs="Sylfaen"/>
                <w:sz w:val="24"/>
                <w:lang w:val="hy-AM"/>
              </w:rPr>
              <w:t xml:space="preserve"> </w:t>
            </w:r>
          </w:p>
          <w:p w14:paraId="08BA4473" w14:textId="77777777" w:rsidR="00EE5F1B" w:rsidRDefault="00CE6108" w:rsidP="00CE6108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C468A8">
              <w:rPr>
                <w:rFonts w:ascii="GHEA Grapalat" w:hAnsi="GHEA Grapalat" w:cs="Sylfaen"/>
                <w:sz w:val="24"/>
                <w:lang w:val="hy-AM"/>
              </w:rPr>
              <w:t>436-րդ հոդվածի 1-ին կետ</w:t>
            </w:r>
            <w:r w:rsidRPr="00C468A8">
              <w:rPr>
                <w:rFonts w:ascii="GHEA Grapalat" w:hAnsi="GHEA Grapalat" w:cs="Sylfaen"/>
                <w:sz w:val="24"/>
              </w:rPr>
              <w:t xml:space="preserve">, </w:t>
            </w:r>
          </w:p>
          <w:p w14:paraId="03B825B3" w14:textId="77777777" w:rsidR="00EE5F1B" w:rsidRDefault="00CE6108" w:rsidP="00CE6108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 w:rsidRPr="00C468A8">
              <w:rPr>
                <w:rFonts w:ascii="GHEA Grapalat" w:hAnsi="GHEA Grapalat" w:cs="Sylfaen"/>
                <w:sz w:val="24"/>
                <w:lang w:val="hy-AM"/>
              </w:rPr>
              <w:t>447-րդ հոդված</w:t>
            </w:r>
            <w:r w:rsidRPr="00C468A8">
              <w:rPr>
                <w:rFonts w:ascii="GHEA Grapalat" w:hAnsi="GHEA Grapalat" w:cs="Sylfaen"/>
                <w:sz w:val="24"/>
              </w:rPr>
              <w:t>,</w:t>
            </w:r>
            <w:r w:rsidRPr="00C468A8">
              <w:rPr>
                <w:rFonts w:ascii="GHEA Grapalat" w:hAnsi="GHEA Grapalat" w:cs="Sylfaen"/>
                <w:sz w:val="24"/>
                <w:lang w:val="hy-AM"/>
              </w:rPr>
              <w:t xml:space="preserve"> </w:t>
            </w:r>
          </w:p>
          <w:p w14:paraId="25E4C1C9" w14:textId="6CE0B622" w:rsidR="00CE6108" w:rsidRDefault="00CE6108" w:rsidP="00CE6108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C468A8">
              <w:rPr>
                <w:rFonts w:ascii="GHEA Grapalat" w:hAnsi="GHEA Grapalat" w:cs="Sylfaen"/>
                <w:sz w:val="24"/>
                <w:lang w:val="hy-AM"/>
              </w:rPr>
              <w:t>449-րդ հոդվածի 1-ին կետ</w:t>
            </w:r>
          </w:p>
          <w:p w14:paraId="53EB115D" w14:textId="77777777" w:rsidR="00CE6108" w:rsidRDefault="00CE6108" w:rsidP="00CE6108">
            <w:pPr>
              <w:jc w:val="both"/>
            </w:pPr>
          </w:p>
          <w:p w14:paraId="4FD2E6B5" w14:textId="77777777" w:rsidR="00EE5F1B" w:rsidRDefault="00EE5F1B" w:rsidP="00CE6108">
            <w:pPr>
              <w:rPr>
                <w:rFonts w:ascii="GHEA Grapalat" w:hAnsi="GHEA Grapalat" w:cs="Sylfaen"/>
                <w:sz w:val="24"/>
                <w:lang w:val="hy-AM"/>
              </w:rPr>
            </w:pPr>
            <w:hyperlink r:id="rId7" w:history="1">
              <w:r w:rsidR="00CE6108" w:rsidRPr="00E15C4E">
                <w:rPr>
                  <w:rStyle w:val="Hyperlink"/>
                  <w:rFonts w:ascii="GHEA Grapalat" w:hAnsi="GHEA Grapalat" w:cs="Sylfaen"/>
                  <w:b/>
                  <w:bCs/>
                  <w:sz w:val="24"/>
                  <w:lang w:val="hy-AM"/>
                </w:rPr>
                <w:t>«Գնումների մասին» ՀՀ օրենքի</w:t>
              </w:r>
            </w:hyperlink>
            <w:r w:rsidR="00CE6108" w:rsidRPr="00C468A8">
              <w:rPr>
                <w:rFonts w:ascii="GHEA Grapalat" w:hAnsi="GHEA Grapalat" w:cs="Sylfaen"/>
                <w:sz w:val="24"/>
                <w:lang w:val="hy-AM"/>
              </w:rPr>
              <w:t xml:space="preserve"> </w:t>
            </w:r>
          </w:p>
          <w:p w14:paraId="63A75102" w14:textId="77777777" w:rsidR="00EE5F1B" w:rsidRDefault="00CE6108" w:rsidP="00CE6108">
            <w:pPr>
              <w:rPr>
                <w:rFonts w:ascii="GHEA Grapalat" w:hAnsi="GHEA Grapalat" w:cs="Sylfaen"/>
                <w:sz w:val="24"/>
              </w:rPr>
            </w:pPr>
            <w:r w:rsidRPr="00C468A8">
              <w:rPr>
                <w:rFonts w:ascii="GHEA Grapalat" w:hAnsi="GHEA Grapalat" w:cs="Sylfaen"/>
                <w:sz w:val="24"/>
                <w:lang w:val="hy-AM"/>
              </w:rPr>
              <w:t>2-րդ հոդվածի 1-ին մաս</w:t>
            </w:r>
            <w:r w:rsidRPr="00C468A8">
              <w:rPr>
                <w:rFonts w:ascii="GHEA Grapalat" w:hAnsi="GHEA Grapalat" w:cs="Sylfaen"/>
                <w:sz w:val="24"/>
              </w:rPr>
              <w:t xml:space="preserve">, </w:t>
            </w:r>
          </w:p>
          <w:p w14:paraId="18795F2D" w14:textId="77777777" w:rsidR="00EE5F1B" w:rsidRDefault="00CE6108" w:rsidP="00CE6108">
            <w:pPr>
              <w:rPr>
                <w:rFonts w:ascii="GHEA Grapalat" w:hAnsi="GHEA Grapalat" w:cs="Sylfaen"/>
                <w:sz w:val="24"/>
              </w:rPr>
            </w:pPr>
            <w:r w:rsidRPr="00C468A8">
              <w:rPr>
                <w:rFonts w:ascii="GHEA Grapalat" w:hAnsi="GHEA Grapalat" w:cs="Sylfaen"/>
                <w:sz w:val="24"/>
                <w:lang w:val="hy-AM"/>
              </w:rPr>
              <w:t>3-րդ հոդվածի 1-ին մաս</w:t>
            </w:r>
            <w:r w:rsidRPr="00C468A8">
              <w:rPr>
                <w:rFonts w:ascii="GHEA Grapalat" w:hAnsi="GHEA Grapalat" w:cs="Sylfaen"/>
                <w:sz w:val="24"/>
              </w:rPr>
              <w:t xml:space="preserve">, </w:t>
            </w:r>
          </w:p>
          <w:p w14:paraId="08C44511" w14:textId="77777777" w:rsidR="00EE5F1B" w:rsidRDefault="00CE6108" w:rsidP="00CE6108">
            <w:pPr>
              <w:rPr>
                <w:rFonts w:ascii="GHEA Grapalat" w:hAnsi="GHEA Grapalat" w:cs="Sylfaen"/>
                <w:sz w:val="24"/>
              </w:rPr>
            </w:pPr>
            <w:r w:rsidRPr="00C468A8">
              <w:rPr>
                <w:rFonts w:ascii="GHEA Grapalat" w:hAnsi="GHEA Grapalat" w:cs="Sylfaen"/>
                <w:sz w:val="24"/>
                <w:lang w:val="hy-AM"/>
              </w:rPr>
              <w:t>18-րդ հոդվածի 1-ին մաս</w:t>
            </w:r>
            <w:r w:rsidRPr="00C468A8">
              <w:rPr>
                <w:rFonts w:ascii="GHEA Grapalat" w:hAnsi="GHEA Grapalat" w:cs="Sylfaen"/>
                <w:sz w:val="24"/>
              </w:rPr>
              <w:t xml:space="preserve">, </w:t>
            </w:r>
          </w:p>
          <w:p w14:paraId="460B8EA1" w14:textId="0344FDAB" w:rsidR="00CE6108" w:rsidRPr="00476674" w:rsidRDefault="00CE6108" w:rsidP="00CE6108">
            <w:pPr>
              <w:rPr>
                <w:rFonts w:ascii="GHEA Grapalat" w:hAnsi="GHEA Grapalat"/>
                <w:sz w:val="24"/>
                <w:szCs w:val="24"/>
              </w:rPr>
            </w:pPr>
            <w:r w:rsidRPr="00C468A8">
              <w:rPr>
                <w:rFonts w:ascii="GHEA Grapalat" w:hAnsi="GHEA Grapalat" w:cs="Sylfaen"/>
                <w:sz w:val="24"/>
                <w:lang w:val="hy-AM"/>
              </w:rPr>
              <w:t>27-28-րդ, 30-36-րդ հոդվածներ</w:t>
            </w:r>
          </w:p>
        </w:tc>
      </w:tr>
      <w:tr w:rsidR="008A309F" w:rsidRPr="00476674" w14:paraId="66A38ED3" w14:textId="77777777" w:rsidTr="00F3538A">
        <w:trPr>
          <w:trHeight w:val="3234"/>
        </w:trPr>
        <w:tc>
          <w:tcPr>
            <w:tcW w:w="846" w:type="dxa"/>
            <w:shd w:val="clear" w:color="auto" w:fill="auto"/>
            <w:vAlign w:val="center"/>
          </w:tcPr>
          <w:p w14:paraId="2CFE744A" w14:textId="77777777" w:rsidR="008A309F" w:rsidRPr="00EE5F1B" w:rsidRDefault="008A309F" w:rsidP="00EE5F1B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38C014A6" w14:textId="77777777" w:rsidR="008A309F" w:rsidRPr="00757103" w:rsidRDefault="008A309F" w:rsidP="00F3538A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ՎՃՌԱԲԵԿ ԴԱՏԱՐԱՆԻ ՈՐՈՇՈՒՄ Ք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ԱՂԱՔԱՑԻ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ԱԿԱՆ ԳՈՐԾ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ԹԻՎ</w:t>
            </w:r>
            <w:r w:rsidRPr="00C468A8">
              <w:rPr>
                <w:rFonts w:ascii="GHEA Grapalat" w:hAnsi="GHEA Grapalat" w:cs="Sylfaen"/>
                <w:sz w:val="24"/>
                <w:lang w:val="hy-AM"/>
              </w:rPr>
              <w:t xml:space="preserve"> </w:t>
            </w:r>
            <w:hyperlink r:id="rId8" w:history="1">
              <w:r w:rsidRPr="00E15C4E">
                <w:rPr>
                  <w:rStyle w:val="Hyperlink"/>
                  <w:rFonts w:ascii="GHEA Grapalat" w:hAnsi="GHEA Grapalat" w:cs="Sylfaen"/>
                  <w:b/>
                  <w:bCs/>
                  <w:sz w:val="24"/>
                  <w:lang w:val="hy-AM"/>
                </w:rPr>
                <w:t>ԵԴ/12436/02/18</w:t>
              </w:r>
            </w:hyperlink>
            <w:r w:rsidRPr="00757103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3BE4EF02" w14:textId="77777777" w:rsidR="008A309F" w:rsidRPr="00757103" w:rsidRDefault="008A309F" w:rsidP="00F3538A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22.10.2021</w:t>
            </w:r>
          </w:p>
        </w:tc>
        <w:tc>
          <w:tcPr>
            <w:tcW w:w="4644" w:type="dxa"/>
            <w:shd w:val="clear" w:color="auto" w:fill="auto"/>
          </w:tcPr>
          <w:p w14:paraId="58B1FD3C" w14:textId="77777777" w:rsidR="008A309F" w:rsidRDefault="00EE5F1B" w:rsidP="00F3538A">
            <w:pPr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</w:pPr>
            <w:hyperlink r:id="rId9" w:history="1">
              <w:r w:rsidR="008A309F" w:rsidRPr="00E15C4E">
                <w:rPr>
                  <w:rStyle w:val="Hyperlink"/>
                  <w:rFonts w:ascii="GHEA Grapalat" w:hAnsi="GHEA Grapalat" w:cs="Sylfaen"/>
                  <w:b/>
                  <w:bCs/>
                  <w:sz w:val="24"/>
                  <w:lang w:val="hy-AM"/>
                </w:rPr>
                <w:t>ՀՀ քաղաքացիական օրենսգրքի</w:t>
              </w:r>
            </w:hyperlink>
            <w:r w:rsidR="008A309F" w:rsidRPr="00C468A8">
              <w:rPr>
                <w:rFonts w:ascii="GHEA Grapalat" w:hAnsi="GHEA Grapalat" w:cs="Sylfaen"/>
                <w:sz w:val="24"/>
                <w:lang w:val="hy-AM"/>
              </w:rPr>
              <w:t xml:space="preserve"> </w:t>
            </w:r>
            <w:r w:rsidR="008A309F" w:rsidRPr="00DD25EC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225.1</w:t>
            </w:r>
            <w:r w:rsidR="008A309F" w:rsidRPr="00DD25EC">
              <w:rPr>
                <w:rFonts w:ascii="GHEA Grapalat" w:eastAsia="Times New Roman" w:hAnsi="GHEA Grapalat" w:cs="Sylfaen"/>
                <w:sz w:val="24"/>
                <w:szCs w:val="24"/>
                <w:lang w:val="de-DE" w:eastAsia="ru-RU"/>
              </w:rPr>
              <w:t xml:space="preserve">-րդ հոդվածի 1-ին </w:t>
            </w:r>
            <w:r w:rsidR="008A309F" w:rsidRPr="00DD25EC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կետ</w:t>
            </w:r>
            <w:r w:rsidR="008A309F" w:rsidRPr="00DD25EC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 xml:space="preserve">, </w:t>
            </w:r>
          </w:p>
          <w:p w14:paraId="3F4CDB03" w14:textId="77777777" w:rsidR="008A309F" w:rsidRDefault="008A309F" w:rsidP="00F3538A">
            <w:pPr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</w:pPr>
            <w:r w:rsidRPr="00DD25EC">
              <w:rPr>
                <w:rFonts w:ascii="GHEA Grapalat" w:eastAsia="Times New Roman" w:hAnsi="GHEA Grapalat" w:cs="Sylfaen"/>
                <w:sz w:val="24"/>
                <w:szCs w:val="24"/>
                <w:lang w:val="de-DE" w:eastAsia="ru-RU"/>
              </w:rPr>
              <w:t xml:space="preserve">226-րդ հոդվածի 1-ին </w:t>
            </w:r>
            <w:r w:rsidRPr="00DD25EC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կետ</w:t>
            </w:r>
            <w:r w:rsidRPr="00DD25EC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 xml:space="preserve">, </w:t>
            </w:r>
          </w:p>
          <w:p w14:paraId="027AD15E" w14:textId="77777777" w:rsidR="008A309F" w:rsidRDefault="008A309F" w:rsidP="00F3538A">
            <w:pP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</w:pPr>
            <w:r w:rsidRPr="00DD25EC">
              <w:rPr>
                <w:rFonts w:ascii="GHEA Grapalat" w:eastAsia="Times New Roman" w:hAnsi="GHEA Grapalat" w:cs="Sylfaen"/>
                <w:sz w:val="24"/>
                <w:szCs w:val="24"/>
                <w:lang w:val="de-DE" w:eastAsia="ru-RU"/>
              </w:rPr>
              <w:t>233-րդ հոդված,</w:t>
            </w:r>
            <w:r w:rsidRPr="00DD25EC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 </w:t>
            </w:r>
          </w:p>
          <w:p w14:paraId="3CBEBD5E" w14:textId="77777777" w:rsidR="008A309F" w:rsidRDefault="008A309F" w:rsidP="00F3538A">
            <w:pPr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</w:pPr>
            <w:r w:rsidRPr="00DD25EC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368-րդ հոդվածի 1-ին կետ</w:t>
            </w:r>
            <w:r w:rsidRPr="00DD25EC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 xml:space="preserve">, </w:t>
            </w:r>
          </w:p>
          <w:p w14:paraId="7C739E28" w14:textId="77777777" w:rsidR="008A309F" w:rsidRDefault="008A309F" w:rsidP="00F3538A">
            <w:pPr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</w:pPr>
            <w:r w:rsidRPr="00DD25EC">
              <w:rPr>
                <w:rFonts w:ascii="GHEA Grapalat" w:eastAsia="Times New Roman" w:hAnsi="GHEA Grapalat" w:cs="Sylfaen"/>
                <w:sz w:val="24"/>
                <w:szCs w:val="24"/>
                <w:lang w:val="de-DE" w:eastAsia="ru-RU"/>
              </w:rPr>
              <w:t xml:space="preserve">377-րդ հոդվածի </w:t>
            </w:r>
            <w:r w:rsidRPr="00DD25EC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1-ին կետ</w:t>
            </w:r>
            <w:r w:rsidRPr="00DD25EC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 xml:space="preserve">, </w:t>
            </w:r>
          </w:p>
          <w:p w14:paraId="7A8761A9" w14:textId="77777777" w:rsidR="008A309F" w:rsidRPr="00EE5F1B" w:rsidRDefault="008A309F" w:rsidP="00F3538A">
            <w:pPr>
              <w:rPr>
                <w:rFonts w:ascii="GHEA Grapalat" w:eastAsia="Times New Roman" w:hAnsi="GHEA Grapalat" w:cs="Sylfaen"/>
                <w:color w:val="FF0000"/>
                <w:sz w:val="24"/>
                <w:szCs w:val="24"/>
                <w:lang w:val="de-DE" w:eastAsia="ru-RU"/>
              </w:rPr>
            </w:pPr>
            <w:r w:rsidRPr="00EE5F1B">
              <w:rPr>
                <w:rFonts w:ascii="GHEA Grapalat" w:eastAsia="Times New Roman" w:hAnsi="GHEA Grapalat" w:cs="Sylfaen"/>
                <w:color w:val="FF0000"/>
                <w:sz w:val="24"/>
                <w:szCs w:val="24"/>
                <w:lang w:val="de-DE" w:eastAsia="ru-RU"/>
              </w:rPr>
              <w:t>383-րդ հոդված</w:t>
            </w:r>
          </w:p>
          <w:p w14:paraId="36BA776C" w14:textId="77777777" w:rsidR="008A309F" w:rsidRDefault="008A309F" w:rsidP="00F3538A">
            <w:pPr>
              <w:rPr>
                <w:rFonts w:ascii="GHEA Grapalat" w:hAnsi="GHEA Grapalat"/>
                <w:sz w:val="24"/>
                <w:szCs w:val="24"/>
                <w:lang w:val="de-DE"/>
              </w:rPr>
            </w:pPr>
          </w:p>
          <w:p w14:paraId="2A843AC9" w14:textId="77777777" w:rsidR="008A309F" w:rsidRDefault="00EE5F1B" w:rsidP="00F3538A">
            <w:pPr>
              <w:rPr>
                <w:rStyle w:val="Hyperlink"/>
                <w:rFonts w:ascii="GHEA Grapalat" w:hAnsi="GHEA Grapalat" w:cs="Arial"/>
                <w:b/>
                <w:bCs/>
                <w:sz w:val="24"/>
                <w:szCs w:val="24"/>
                <w:lang w:val="hy-AM"/>
              </w:rPr>
            </w:pPr>
            <w:hyperlink r:id="rId10" w:history="1">
              <w:r w:rsidR="008A309F" w:rsidRPr="00C07677">
                <w:rPr>
                  <w:rStyle w:val="Hyperlink"/>
                  <w:rFonts w:ascii="GHEA Grapalat" w:hAnsi="GHEA Grapalat" w:cs="Arial"/>
                  <w:b/>
                  <w:bCs/>
                  <w:sz w:val="24"/>
                  <w:szCs w:val="24"/>
                  <w:lang w:val="hy-AM"/>
                </w:rPr>
                <w:t>«Սնանկության մասին» ՀՀ օրենքի</w:t>
              </w:r>
            </w:hyperlink>
          </w:p>
          <w:p w14:paraId="2DCFEE9D" w14:textId="77777777" w:rsidR="008A309F" w:rsidRDefault="008A309F" w:rsidP="00F3538A">
            <w:pPr>
              <w:rPr>
                <w:rFonts w:ascii="GHEA Grapalat" w:hAnsi="GHEA Grapalat" w:cs="Sylfaen"/>
                <w:iCs/>
                <w:sz w:val="24"/>
                <w:szCs w:val="24"/>
                <w:lang w:val="hy-AM"/>
              </w:rPr>
            </w:pPr>
            <w:r w:rsidRPr="00DD25EC">
              <w:rPr>
                <w:rFonts w:ascii="GHEA Grapalat" w:hAnsi="GHEA Grapalat" w:cs="Sylfaen"/>
                <w:sz w:val="24"/>
                <w:szCs w:val="24"/>
              </w:rPr>
              <w:t>1-</w:t>
            </w:r>
            <w:r w:rsidRPr="00DD25EC">
              <w:rPr>
                <w:rFonts w:ascii="GHEA Grapalat" w:hAnsi="GHEA Grapalat" w:cs="Sylfaen"/>
                <w:sz w:val="24"/>
                <w:szCs w:val="24"/>
                <w:lang w:val="de-DE"/>
              </w:rPr>
              <w:t>ին</w:t>
            </w:r>
            <w:r w:rsidRPr="00DD25EC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DD25EC">
              <w:rPr>
                <w:rFonts w:ascii="GHEA Grapalat" w:hAnsi="GHEA Grapalat" w:cs="Sylfaen"/>
                <w:sz w:val="24"/>
                <w:szCs w:val="24"/>
                <w:lang w:val="de-DE"/>
              </w:rPr>
              <w:t>հոդվածի</w:t>
            </w:r>
            <w:r w:rsidRPr="00DD25EC">
              <w:rPr>
                <w:rFonts w:ascii="GHEA Grapalat" w:hAnsi="GHEA Grapalat" w:cs="Sylfaen"/>
                <w:sz w:val="24"/>
                <w:szCs w:val="24"/>
              </w:rPr>
              <w:t xml:space="preserve"> 1-</w:t>
            </w:r>
            <w:r w:rsidRPr="00DD25EC">
              <w:rPr>
                <w:rFonts w:ascii="GHEA Grapalat" w:hAnsi="GHEA Grapalat" w:cs="Sylfaen"/>
                <w:sz w:val="24"/>
                <w:szCs w:val="24"/>
                <w:lang w:val="de-DE"/>
              </w:rPr>
              <w:t>ին</w:t>
            </w:r>
            <w:r w:rsidRPr="00DD25EC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DD25EC">
              <w:rPr>
                <w:rFonts w:ascii="GHEA Grapalat" w:hAnsi="GHEA Grapalat" w:cs="Sylfaen"/>
                <w:sz w:val="24"/>
                <w:szCs w:val="24"/>
                <w:lang w:val="de-DE"/>
              </w:rPr>
              <w:t>մաս,</w:t>
            </w:r>
            <w:r w:rsidRPr="00DD25EC">
              <w:rPr>
                <w:rFonts w:ascii="GHEA Grapalat" w:hAnsi="GHEA Grapalat" w:cs="Sylfaen"/>
                <w:iCs/>
                <w:sz w:val="24"/>
                <w:szCs w:val="24"/>
                <w:lang w:val="hy-AM"/>
              </w:rPr>
              <w:t xml:space="preserve"> </w:t>
            </w:r>
          </w:p>
          <w:p w14:paraId="1D01BC5A" w14:textId="77777777" w:rsidR="008A309F" w:rsidRPr="00476674" w:rsidRDefault="008A309F" w:rsidP="00F3538A">
            <w:pPr>
              <w:rPr>
                <w:rFonts w:ascii="GHEA Grapalat" w:hAnsi="GHEA Grapalat"/>
                <w:sz w:val="24"/>
                <w:szCs w:val="24"/>
              </w:rPr>
            </w:pPr>
            <w:r w:rsidRPr="00DD25EC">
              <w:rPr>
                <w:rFonts w:ascii="GHEA Grapalat" w:hAnsi="GHEA Grapalat" w:cs="Sylfaen"/>
                <w:iCs/>
                <w:sz w:val="24"/>
                <w:szCs w:val="24"/>
                <w:lang w:val="hy-AM"/>
              </w:rPr>
              <w:t>43-րդ հոդված</w:t>
            </w:r>
          </w:p>
        </w:tc>
      </w:tr>
    </w:tbl>
    <w:p w14:paraId="5FF94D1A" w14:textId="77777777" w:rsidR="00EE2ED9" w:rsidRDefault="00EE2ED9"/>
    <w:sectPr w:rsidR="00EE2ED9" w:rsidSect="00ED6242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C949B8"/>
    <w:multiLevelType w:val="hybridMultilevel"/>
    <w:tmpl w:val="BD54F932"/>
    <w:lvl w:ilvl="0" w:tplc="4DAC24E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865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F91"/>
    <w:rsid w:val="0087206D"/>
    <w:rsid w:val="00877073"/>
    <w:rsid w:val="008A309F"/>
    <w:rsid w:val="00BD0F91"/>
    <w:rsid w:val="00CE6108"/>
    <w:rsid w:val="00ED6242"/>
    <w:rsid w:val="00EE2ED9"/>
    <w:rsid w:val="00EE5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F4ADF6"/>
  <w15:chartTrackingRefBased/>
  <w15:docId w15:val="{A139FEE0-42D4-4F71-8E62-54F769DA7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0F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0F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D0F9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E5F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lis.am/DocumentView.aspx?DocID=16165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rlis.am/DocumentView.aspx?DocID=16094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rlis.am/DocumentView.aspx?DocID=161514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arlis.am/DocumentView.aspx?DocID=161658" TargetMode="External"/><Relationship Id="rId10" Type="http://schemas.openxmlformats.org/officeDocument/2006/relationships/hyperlink" Target="https://www.arlis.am/DocumentView.aspx?DocID=15324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rlis.am/DocumentView.aspx?DocID=1615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1109</Characters>
  <Application>Microsoft Office Word</Application>
  <DocSecurity>0</DocSecurity>
  <Lines>9</Lines>
  <Paragraphs>2</Paragraphs>
  <ScaleCrop>false</ScaleCrop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Meline Yeghyan</dc:creator>
  <cp:keywords/>
  <dc:description/>
  <cp:lastModifiedBy>Meline Yeghyan</cp:lastModifiedBy>
  <cp:revision>6</cp:revision>
  <dcterms:created xsi:type="dcterms:W3CDTF">2022-04-05T12:07:00Z</dcterms:created>
  <dcterms:modified xsi:type="dcterms:W3CDTF">2022-06-13T07:39:00Z</dcterms:modified>
</cp:coreProperties>
</file>