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BC30" w14:textId="77777777" w:rsidR="00877213" w:rsidRPr="00816C19" w:rsidRDefault="00877213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  <w:r w:rsidRPr="00816C19">
        <w:rPr>
          <w:rFonts w:ascii="GHEA Mariam" w:hAnsi="GHEA Mariam"/>
          <w:spacing w:val="-8"/>
          <w:szCs w:val="22"/>
        </w:rPr>
        <w:t xml:space="preserve">              </w:t>
      </w:r>
      <w:r w:rsidRPr="00816C19">
        <w:rPr>
          <w:rFonts w:ascii="GHEA Mariam" w:hAnsi="GHEA Mariam"/>
          <w:spacing w:val="-8"/>
          <w:szCs w:val="22"/>
        </w:rPr>
        <w:tab/>
        <w:t xml:space="preserve">      </w:t>
      </w:r>
    </w:p>
    <w:p w14:paraId="2B8C65D0" w14:textId="77777777" w:rsidR="00877213" w:rsidRPr="00816C19" w:rsidRDefault="00877213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af-ZA"/>
        </w:rPr>
      </w:pPr>
      <w:r w:rsidRPr="00816C19">
        <w:rPr>
          <w:rFonts w:ascii="GHEA Mariam" w:hAnsi="GHEA Mariam"/>
          <w:spacing w:val="-8"/>
          <w:szCs w:val="22"/>
        </w:rPr>
        <w:t xml:space="preserve">                                        </w:t>
      </w:r>
      <w:r w:rsidRPr="00816C19">
        <w:rPr>
          <w:rFonts w:ascii="GHEA Mariam" w:hAnsi="GHEA Mariam"/>
          <w:spacing w:val="-8"/>
          <w:szCs w:val="22"/>
          <w:lang w:val="hy-AM"/>
        </w:rPr>
        <w:t>Հավելված</w:t>
      </w:r>
    </w:p>
    <w:p w14:paraId="442AB760" w14:textId="77777777" w:rsidR="00877213" w:rsidRPr="00816C19" w:rsidRDefault="00877213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af-ZA"/>
        </w:rPr>
      </w:pPr>
      <w:r w:rsidRPr="00816C19">
        <w:rPr>
          <w:rFonts w:ascii="GHEA Mariam" w:hAnsi="GHEA Mariam"/>
          <w:spacing w:val="-6"/>
          <w:szCs w:val="22"/>
          <w:lang w:val="af-ZA"/>
        </w:rPr>
        <w:t xml:space="preserve">       </w:t>
      </w:r>
      <w:r w:rsidRPr="00816C19">
        <w:rPr>
          <w:rFonts w:ascii="GHEA Mariam" w:hAnsi="GHEA Mariam"/>
          <w:spacing w:val="-6"/>
          <w:szCs w:val="22"/>
          <w:lang w:val="af-ZA"/>
        </w:rPr>
        <w:tab/>
      </w:r>
      <w:r w:rsidRPr="00816C19">
        <w:rPr>
          <w:rFonts w:ascii="GHEA Mariam" w:hAnsi="GHEA Mariam"/>
          <w:spacing w:val="-6"/>
          <w:szCs w:val="22"/>
          <w:lang w:val="af-ZA"/>
        </w:rPr>
        <w:tab/>
      </w:r>
      <w:r w:rsidRPr="00816C19">
        <w:rPr>
          <w:rFonts w:ascii="GHEA Mariam" w:hAnsi="GHEA Mariam"/>
          <w:spacing w:val="-6"/>
          <w:szCs w:val="22"/>
          <w:lang w:val="af-ZA"/>
        </w:rPr>
        <w:tab/>
        <w:t xml:space="preserve"> </w:t>
      </w:r>
      <w:r w:rsidRPr="00816C19">
        <w:rPr>
          <w:rFonts w:ascii="GHEA Mariam" w:hAnsi="GHEA Mariam"/>
          <w:spacing w:val="-6"/>
          <w:szCs w:val="22"/>
          <w:lang w:val="hy-AM"/>
        </w:rPr>
        <w:t>ՀՀ</w:t>
      </w:r>
      <w:r w:rsidRPr="00816C19">
        <w:rPr>
          <w:rFonts w:ascii="GHEA Mariam" w:hAnsi="GHEA Mariam"/>
          <w:spacing w:val="-6"/>
          <w:szCs w:val="22"/>
          <w:lang w:val="af-ZA"/>
        </w:rPr>
        <w:t xml:space="preserve"> </w:t>
      </w:r>
      <w:r w:rsidRPr="00816C19">
        <w:rPr>
          <w:rFonts w:ascii="GHEA Mariam" w:hAnsi="GHEA Mariam"/>
          <w:spacing w:val="-6"/>
          <w:szCs w:val="22"/>
          <w:lang w:val="hy-AM"/>
        </w:rPr>
        <w:t>կառավարության</w:t>
      </w:r>
      <w:r w:rsidRPr="00816C19">
        <w:rPr>
          <w:rFonts w:ascii="GHEA Mariam" w:hAnsi="GHEA Mariam"/>
          <w:spacing w:val="-6"/>
          <w:szCs w:val="22"/>
          <w:lang w:val="af-ZA"/>
        </w:rPr>
        <w:t xml:space="preserve"> 2019 </w:t>
      </w:r>
      <w:r w:rsidRPr="00816C19">
        <w:rPr>
          <w:rFonts w:ascii="GHEA Mariam" w:hAnsi="GHEA Mariam"/>
          <w:spacing w:val="-6"/>
          <w:szCs w:val="22"/>
          <w:lang w:val="hy-AM"/>
        </w:rPr>
        <w:t>թվականի</w:t>
      </w:r>
    </w:p>
    <w:p w14:paraId="35C9BD69" w14:textId="77777777" w:rsidR="00877213" w:rsidRPr="00816C19" w:rsidRDefault="00877213">
      <w:pPr>
        <w:pStyle w:val="mechtex"/>
        <w:jc w:val="left"/>
        <w:rPr>
          <w:rFonts w:ascii="GHEA Mariam" w:hAnsi="GHEA Mariam"/>
          <w:spacing w:val="-2"/>
          <w:szCs w:val="22"/>
          <w:lang w:val="af-ZA"/>
        </w:rPr>
      </w:pP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  <w:t xml:space="preserve">       </w:t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  <w:t xml:space="preserve">  </w:t>
      </w:r>
      <w:r w:rsidR="00CA33EA">
        <w:rPr>
          <w:rFonts w:ascii="Calibri" w:hAnsi="Calibri" w:cs="Calibri"/>
          <w:spacing w:val="-2"/>
          <w:szCs w:val="22"/>
          <w:lang w:val="af-ZA"/>
        </w:rPr>
        <w:t>  </w:t>
      </w:r>
      <w:r w:rsidRPr="00816C19">
        <w:rPr>
          <w:rFonts w:ascii="GHEA Mariam" w:hAnsi="GHEA Mariam"/>
          <w:spacing w:val="-2"/>
          <w:szCs w:val="22"/>
          <w:lang w:val="af-ZA"/>
        </w:rPr>
        <w:t>մարտի 29</w:t>
      </w:r>
      <w:r w:rsidRPr="00816C19">
        <w:rPr>
          <w:rFonts w:ascii="GHEA Mariam" w:hAnsi="GHEA Mariam" w:cs="Sylfaen"/>
          <w:spacing w:val="-2"/>
          <w:szCs w:val="22"/>
          <w:lang w:val="pt-BR"/>
        </w:rPr>
        <w:t>-</w:t>
      </w:r>
      <w:r w:rsidRPr="00816C19">
        <w:rPr>
          <w:rFonts w:ascii="GHEA Mariam" w:hAnsi="GHEA Mariam"/>
          <w:spacing w:val="-2"/>
          <w:szCs w:val="22"/>
          <w:lang w:val="hy-AM"/>
        </w:rPr>
        <w:t>ի</w:t>
      </w:r>
      <w:r w:rsidRPr="00816C19">
        <w:rPr>
          <w:rFonts w:ascii="GHEA Mariam" w:hAnsi="GHEA Mariam"/>
          <w:spacing w:val="-2"/>
          <w:szCs w:val="22"/>
          <w:lang w:val="af-ZA"/>
        </w:rPr>
        <w:t xml:space="preserve"> N  </w:t>
      </w:r>
      <w:r w:rsidR="00CA33EA">
        <w:rPr>
          <w:rFonts w:ascii="GHEA Mariam" w:hAnsi="GHEA Mariam"/>
          <w:spacing w:val="-2"/>
          <w:szCs w:val="22"/>
          <w:lang w:val="af-ZA"/>
        </w:rPr>
        <w:t>327</w:t>
      </w:r>
      <w:r w:rsidRPr="00816C19">
        <w:rPr>
          <w:rFonts w:ascii="GHEA Mariam" w:hAnsi="GHEA Mariam"/>
          <w:spacing w:val="-2"/>
          <w:szCs w:val="22"/>
          <w:lang w:val="af-ZA"/>
        </w:rPr>
        <w:t>-</w:t>
      </w:r>
      <w:r w:rsidRPr="00816C19">
        <w:rPr>
          <w:rFonts w:ascii="GHEA Mariam" w:hAnsi="GHEA Mariam"/>
          <w:spacing w:val="-2"/>
          <w:szCs w:val="22"/>
        </w:rPr>
        <w:t>Լ</w:t>
      </w:r>
      <w:r w:rsidRPr="00816C19">
        <w:rPr>
          <w:rFonts w:ascii="GHEA Mariam" w:hAnsi="GHEA Mariam"/>
          <w:spacing w:val="-2"/>
          <w:szCs w:val="22"/>
          <w:lang w:val="af-ZA"/>
        </w:rPr>
        <w:t xml:space="preserve">  </w:t>
      </w:r>
      <w:r w:rsidRPr="00816C19">
        <w:rPr>
          <w:rFonts w:ascii="GHEA Mariam" w:hAnsi="GHEA Mariam"/>
          <w:spacing w:val="-2"/>
          <w:szCs w:val="22"/>
          <w:lang w:val="hy-AM"/>
        </w:rPr>
        <w:t>որոշման</w:t>
      </w:r>
    </w:p>
    <w:p w14:paraId="17742F54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sz w:val="22"/>
          <w:szCs w:val="22"/>
          <w:lang w:val="af-ZA"/>
        </w:rPr>
      </w:pPr>
    </w:p>
    <w:p w14:paraId="5F48563F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sz w:val="22"/>
          <w:szCs w:val="22"/>
          <w:lang w:val="hy-AM"/>
        </w:rPr>
      </w:pPr>
    </w:p>
    <w:p w14:paraId="75219995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sz w:val="22"/>
          <w:szCs w:val="22"/>
          <w:lang w:val="hy-AM"/>
        </w:rPr>
      </w:pPr>
    </w:p>
    <w:p w14:paraId="250DDC25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sz w:val="22"/>
          <w:szCs w:val="22"/>
          <w:lang w:val="hy-AM"/>
        </w:rPr>
      </w:pPr>
    </w:p>
    <w:p w14:paraId="1FC34A64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220994BA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649B7876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3B693F5A" w14:textId="77777777"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Ծ Ր Ա Գ Ի Ր</w:t>
      </w:r>
    </w:p>
    <w:p w14:paraId="4FB03C88" w14:textId="77777777"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Հ Ա Յ Ա Ս Տ Ա Ն Ի   Հ Ա Ն Ր Ա Պ Ե Տ Ո Ւ Թ Յ Ո Ւ Ն Ո Ւ Մ</w:t>
      </w:r>
    </w:p>
    <w:p w14:paraId="370F0945" w14:textId="77777777"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2 0 1 9 – 2 0 2 4   Թ Վ Ա Կ Ա Ն Ն Ե Ր Ի</w:t>
      </w:r>
    </w:p>
    <w:p w14:paraId="56E36A11" w14:textId="77777777"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Տ Ա Վ Ա Ր Ա Բ Ո Ւ Ծ Ո Ւ Թ Յ Ա Ն   Զ Ա Ր Գ Ա Ց Մ Ա Ն</w:t>
      </w:r>
    </w:p>
    <w:p w14:paraId="6D68EB62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6D1B0D4E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41DA492B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6E35DCBF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23627B55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14222DBE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7E419EE5" w14:textId="77777777"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ՀԱՅԱՍՏԱՆԻ   ՀԱՆՐԱՊԵՏՈՒԹՅԱՆ</w:t>
      </w:r>
    </w:p>
    <w:p w14:paraId="3679C555" w14:textId="77777777"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ԳՅՈՒՂԱՏՆՏԵՍՈՒԹՅԱՆ ՆԱԽԱՐԱՐՈՒԹՅՈՒՆ</w:t>
      </w:r>
    </w:p>
    <w:p w14:paraId="78941761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6451EBB5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35CC682E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7DC575FD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1B4C5D7A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5BAAE0D1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457FA76A" w14:textId="77777777" w:rsidR="00877213" w:rsidRPr="00816C19" w:rsidRDefault="00877213" w:rsidP="00F33412">
      <w:pPr>
        <w:spacing w:line="360" w:lineRule="auto"/>
        <w:rPr>
          <w:rFonts w:ascii="GHEA Mariam" w:hAnsi="GHEA Mariam"/>
          <w:b/>
          <w:sz w:val="22"/>
          <w:szCs w:val="22"/>
          <w:lang w:val="hy-AM"/>
        </w:rPr>
      </w:pPr>
    </w:p>
    <w:p w14:paraId="4D466027" w14:textId="77777777" w:rsidR="00877213" w:rsidRPr="00816C19" w:rsidRDefault="00877213" w:rsidP="00F33412">
      <w:pPr>
        <w:spacing w:line="360" w:lineRule="auto"/>
        <w:rPr>
          <w:rFonts w:ascii="GHEA Mariam" w:hAnsi="GHEA Mariam"/>
          <w:b/>
          <w:sz w:val="22"/>
          <w:szCs w:val="22"/>
          <w:lang w:val="hy-AM"/>
        </w:rPr>
      </w:pPr>
    </w:p>
    <w:p w14:paraId="1FE39F6C" w14:textId="77777777" w:rsidR="00877213" w:rsidRPr="00816C19" w:rsidRDefault="00877213" w:rsidP="00F33412">
      <w:pPr>
        <w:spacing w:line="360" w:lineRule="auto"/>
        <w:rPr>
          <w:rFonts w:ascii="GHEA Mariam" w:hAnsi="GHEA Mariam"/>
          <w:b/>
          <w:sz w:val="22"/>
          <w:szCs w:val="22"/>
          <w:lang w:val="hy-AM"/>
        </w:rPr>
      </w:pPr>
    </w:p>
    <w:p w14:paraId="7A67B13F" w14:textId="77777777" w:rsidR="00877213" w:rsidRPr="00277151" w:rsidRDefault="00877213" w:rsidP="002B4F32">
      <w:pPr>
        <w:spacing w:after="200" w:line="276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br w:type="page"/>
      </w:r>
      <w:r w:rsidRPr="00816C19">
        <w:rPr>
          <w:rFonts w:ascii="GHEA Mariam" w:hAnsi="GHEA Mariam"/>
          <w:b/>
          <w:sz w:val="22"/>
          <w:szCs w:val="22"/>
          <w:lang w:val="hy-AM"/>
        </w:rPr>
        <w:lastRenderedPageBreak/>
        <w:t>I. ՆԵՐԱԾՈՒԹՅՈՒՆ</w:t>
      </w:r>
    </w:p>
    <w:p w14:paraId="7707B4DF" w14:textId="77777777" w:rsidR="00877213" w:rsidRPr="00277151" w:rsidRDefault="00877213" w:rsidP="00F33412">
      <w:pPr>
        <w:spacing w:line="360" w:lineRule="auto"/>
        <w:contextualSpacing/>
        <w:jc w:val="center"/>
        <w:rPr>
          <w:rFonts w:ascii="GHEA Mariam" w:hAnsi="GHEA Mariam"/>
          <w:b/>
          <w:sz w:val="12"/>
          <w:szCs w:val="22"/>
          <w:lang w:val="hy-AM"/>
        </w:rPr>
      </w:pPr>
    </w:p>
    <w:p w14:paraId="7DB2B9EE" w14:textId="77777777" w:rsidR="00877213" w:rsidRPr="00816C19" w:rsidRDefault="00877213" w:rsidP="00576CF1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Անասնաբուծությունը Հայաստանի Հանրապետությունում գյուղատնտեսության առանցքային ճյուղերից մեկ</w:t>
      </w:r>
      <w:r w:rsidRPr="00B2794C">
        <w:rPr>
          <w:rFonts w:ascii="GHEA Mariam" w:hAnsi="GHEA Mariam"/>
          <w:sz w:val="22"/>
          <w:szCs w:val="22"/>
          <w:lang w:val="hy-AM"/>
        </w:rPr>
        <w:t>ն է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, որն  ազգաբնակչությանը մատակարարում է կենսական նշանակության՝ կենդանական ծագման գրեթե անփոխարինելի սննդամթերք, իսկ արդյունաբերությանը՝ բարձրարժեք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հումք։ Այս ճյուղի արդյունավետությամբ է մեծապես պայմանավորված երկրի պարենային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անվտանգությունը,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մասնավորապես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,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բնակչությանը կարևորագույն մթերքներով՝ կաթով և մսով ապահովվածության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մակարդակը։</w:t>
      </w:r>
    </w:p>
    <w:p w14:paraId="4C93E775" w14:textId="46AF4710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Հայաստանի Հանրապետությունում 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t xml:space="preserve">անասնաբուծությունն ապահովում է գյուղատնտեսության </w:t>
      </w:r>
      <w:r w:rsidRPr="00816C19">
        <w:rPr>
          <w:rFonts w:ascii="GHEA Mariam" w:hAnsi="GHEA Mariam"/>
          <w:color w:val="000000"/>
          <w:spacing w:val="-8"/>
          <w:sz w:val="22"/>
          <w:szCs w:val="22"/>
          <w:lang w:val="hy-AM"/>
        </w:rPr>
        <w:t>համախառն արտադրանքի արժեքի ավելի քան 50%-ը: 2018 թվականին հանրապետությունում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t xml:space="preserve"> անասնա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softHyphen/>
        <w:t xml:space="preserve">բուծությունից ստացվել է 477.9 մլրդ դրամի համախառն </w:t>
      </w:r>
      <w:r w:rsidRPr="00816C19">
        <w:rPr>
          <w:rFonts w:ascii="GHEA Mariam" w:hAnsi="GHEA Mariam"/>
          <w:sz w:val="22"/>
          <w:szCs w:val="22"/>
          <w:lang w:val="hy-AM"/>
        </w:rPr>
        <w:t>արտադրանք, որից ավելի քան 280 մլրդ դրամ</w:t>
      </w:r>
      <w:r w:rsidRPr="00B2794C">
        <w:rPr>
          <w:rFonts w:ascii="GHEA Mariam" w:hAnsi="GHEA Mariam"/>
          <w:sz w:val="22"/>
          <w:szCs w:val="22"/>
          <w:lang w:val="hy-AM"/>
        </w:rPr>
        <w:t>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ստացվել է տավարաբուծությունից: Սակայն, պայմանավորված խոշոր եղջերավոր կենդանիների կաթնային և մսային մթերատվության ցածր ցուցանիշներով, տավարաբուծությունից ստացվող համախառն արտադրանքի ներկայիս ծավալները դեռևս հեռու են բավարար լինելուց։</w:t>
      </w:r>
    </w:p>
    <w:p w14:paraId="6123410E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Հայաստանի 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t xml:space="preserve">Հանրապետությունում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անասնագլխաքանակի մասնատման և խոշոր եղջերավոր </w:t>
      </w:r>
      <w:r w:rsidRPr="00816C19">
        <w:rPr>
          <w:rFonts w:ascii="GHEA Mariam" w:hAnsi="GHEA Mariam" w:cs="Sylfaen"/>
          <w:color w:val="000000"/>
          <w:spacing w:val="-8"/>
          <w:sz w:val="22"/>
          <w:szCs w:val="22"/>
          <w:lang w:val="hy-AM"/>
        </w:rPr>
        <w:t>կենդանիների տոհմասելեկցիոն լայնածավալ աշխատանքների իրականացման անհնարինության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արդյունքում կովերի միջին կաթնատվությունը տարիներ շարունակ տատանվում է 2000 կգ-ի սահմաններում, իսկ մսի արտադրության նպատակով աճեցվող կենդանիների նախասպանդային զանգվածը չ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>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գերազանցում  320 կգ-ը: Այն դեպքում, երբ տավարաբուծության վարման ժամանակակից տեխնոլոգիաները և բարձր մթերատու ցեղերի գենոֆոնդի օգտագործումը հնարավորություն են ընձեռում կովերից ստանալ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>ու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տարեկան առնվազն 4000 կգ կաթ, իսկ մսի համար բտված տավարն իրացնել 450 կգ և բարձր կենդանի զանգվածով:</w:t>
      </w:r>
    </w:p>
    <w:p w14:paraId="20838FDA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Հաշվի առնելով ցածր ինքնարժեքով, սակայն որակյալ և անվտանգ կաթի և մսի արտադրության ծավալների ավելացման անհրաժեշտությունը, ներքին և արտաքին շուկայում տավարաբուծությունից ստացվող արտադրանքի նկատմամբ տարեցտարի աճող պահանջարկը, ինչպես նաև հանրապետության արոտավայրերի և խոտհարքների օգտագործման արդյունավետության բարձրացման կարևորություն</w:t>
      </w:r>
      <w:r w:rsidRPr="00B2794C">
        <w:rPr>
          <w:rFonts w:ascii="GHEA Mariam" w:hAnsi="GHEA Mariam"/>
          <w:sz w:val="22"/>
          <w:szCs w:val="22"/>
          <w:lang w:val="hy-AM"/>
        </w:rPr>
        <w:t>ը՝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անհրաժեշտ է այսօր իսկ ստեղծել նախադրյալներ տավարաբուծության աստիճանական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ինտենսիվացման ուղղությամբ, ինչը հնարավոր է իրականացնել հանրապետությունում առկա նախիրները հնարավորինս կարճ ժամանակահատվածում որակապես վերափոխելու միջոցով։</w:t>
      </w:r>
    </w:p>
    <w:p w14:paraId="723268E5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Հայաստանի Հանրապետությունում տավարաբուծության վարման ինտենսիվացման և տոհմային անաս</w:t>
      </w:r>
      <w:r>
        <w:rPr>
          <w:rFonts w:ascii="GHEA Mariam" w:hAnsi="GHEA Mariam"/>
          <w:sz w:val="22"/>
          <w:szCs w:val="22"/>
          <w:lang w:val="hy-AM"/>
        </w:rPr>
        <w:t>նաբուծության զարգացման նպատակով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անհրաժեշտ է կիրառել հանրապետություն տոհմային խոշոր եղ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>ջերավոր կենդանիների (այսուհետ՝ տ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ոհմային ԽԵԿ) ներկրման խթանման համապատասխան մեխանիզմներ, ինչը կնպաստի 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կաթնային և կաթնամսային ուղղության լավագույն ցեղերի գենոֆոնդի օգտագործմամբ տեղական տավարի տոհմային և մթերատու հատկանիշների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բարելավմանը և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(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կամ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>)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կատարելագործմանը, ինչպես նաև Հայաստանի Հանրապետության կառավարության կողմից 2017 թվականի դեկտեմբերի 21-ի N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53 արձանագրային որոշմամբ հավանության արժանացած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`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Հայաստանի Հանրապետությունում տոհմաբուծարանների ստեղծման և զարգացման ծրագրի (տավարի շվից և հոլշտին ցեղեր, ոչխարի՝ սուֆոլկ ցեղ հայկական կորիդելի տիպ) կյանքի կոչմանը։</w:t>
      </w:r>
    </w:p>
    <w:p w14:paraId="12EF1D11" w14:textId="77777777" w:rsidR="00877213" w:rsidRPr="00277151" w:rsidRDefault="00877213" w:rsidP="00DD38AF">
      <w:pPr>
        <w:pStyle w:val="ListParagraph"/>
        <w:tabs>
          <w:tab w:val="left" w:pos="810"/>
        </w:tabs>
        <w:spacing w:line="360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</w:p>
    <w:p w14:paraId="7A3AE306" w14:textId="77777777" w:rsidR="00877213" w:rsidRPr="00277151" w:rsidRDefault="00877213" w:rsidP="00DD38AF">
      <w:pPr>
        <w:pStyle w:val="ListParagraph"/>
        <w:tabs>
          <w:tab w:val="left" w:pos="810"/>
        </w:tabs>
        <w:spacing w:line="360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</w:p>
    <w:p w14:paraId="402452D1" w14:textId="77777777" w:rsidR="00877213" w:rsidRPr="00816C19" w:rsidRDefault="00877213" w:rsidP="003A7511">
      <w:pPr>
        <w:pStyle w:val="ListParagraph"/>
        <w:tabs>
          <w:tab w:val="left" w:pos="810"/>
        </w:tabs>
        <w:spacing w:line="276" w:lineRule="auto"/>
        <w:ind w:left="0"/>
        <w:jc w:val="center"/>
        <w:rPr>
          <w:rFonts w:ascii="GHEA Mariam" w:hAnsi="GHEA Mariam"/>
          <w:b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lastRenderedPageBreak/>
        <w:t>II</w:t>
      </w:r>
      <w:r w:rsidRPr="00816C19">
        <w:rPr>
          <w:rFonts w:ascii="GHEA Mariam" w:hAnsi="GHEA Mariam"/>
          <w:b/>
          <w:color w:val="000000"/>
          <w:sz w:val="22"/>
          <w:szCs w:val="22"/>
          <w:lang w:val="hy-AM"/>
        </w:rPr>
        <w:t>.</w:t>
      </w:r>
      <w:r w:rsidRPr="00816C19">
        <w:rPr>
          <w:rFonts w:ascii="GHEA Mariam" w:hAnsi="GHEA Mariam"/>
          <w:b/>
          <w:color w:val="FF0000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color w:val="000000"/>
          <w:sz w:val="22"/>
          <w:szCs w:val="22"/>
          <w:lang w:val="hy-AM"/>
        </w:rPr>
        <w:t>ՏԱՎԱՐԱԲՈՒԾՈՒԹՅԱՆ ՈԼՈՐՏԻ ՆԵՐԿԱ</w:t>
      </w:r>
    </w:p>
    <w:p w14:paraId="4C89FCA8" w14:textId="77777777" w:rsidR="00877213" w:rsidRPr="00277151" w:rsidRDefault="00877213" w:rsidP="00DD38AF">
      <w:pPr>
        <w:pStyle w:val="ListParagraph"/>
        <w:tabs>
          <w:tab w:val="left" w:pos="810"/>
        </w:tabs>
        <w:spacing w:line="360" w:lineRule="auto"/>
        <w:ind w:left="0"/>
        <w:jc w:val="center"/>
        <w:rPr>
          <w:rFonts w:ascii="GHEA Mariam" w:hAnsi="GHEA Mariam"/>
          <w:b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b/>
          <w:color w:val="000000"/>
          <w:sz w:val="22"/>
          <w:szCs w:val="22"/>
          <w:lang w:val="hy-AM"/>
        </w:rPr>
        <w:t>ԻՐԱՎԻՃԱԿԻ ՀԱՄԱՌՈՏ ԲՆՈՒԹԱԳԻՐԸ</w:t>
      </w:r>
    </w:p>
    <w:p w14:paraId="64AEA5FA" w14:textId="77777777" w:rsidR="00877213" w:rsidRPr="00F83D63" w:rsidRDefault="00877213" w:rsidP="00DD38AF">
      <w:pPr>
        <w:pStyle w:val="ListParagraph"/>
        <w:tabs>
          <w:tab w:val="left" w:pos="810"/>
        </w:tabs>
        <w:spacing w:line="360" w:lineRule="auto"/>
        <w:ind w:left="0"/>
        <w:jc w:val="center"/>
        <w:rPr>
          <w:rFonts w:ascii="GHEA Mariam" w:hAnsi="GHEA Mariam"/>
          <w:color w:val="FF0000"/>
          <w:sz w:val="2"/>
          <w:szCs w:val="22"/>
          <w:lang w:val="hy-AM"/>
        </w:rPr>
      </w:pPr>
    </w:p>
    <w:p w14:paraId="1B2245B5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Համաձայն Հայաստանի Հանրապետության վիճակագրական կոմիտեի (այսուհետ՝ </w:t>
      </w:r>
      <w:r w:rsidRPr="00B2794C">
        <w:rPr>
          <w:rFonts w:ascii="GHEA Mariam" w:hAnsi="GHEA Mariam"/>
          <w:sz w:val="22"/>
          <w:szCs w:val="22"/>
          <w:lang w:val="hy-AM"/>
        </w:rPr>
        <w:t>կ</w:t>
      </w:r>
      <w:r w:rsidRPr="00816C19">
        <w:rPr>
          <w:rFonts w:ascii="GHEA Mariam" w:hAnsi="GHEA Mariam"/>
          <w:sz w:val="22"/>
          <w:szCs w:val="22"/>
          <w:lang w:val="hy-AM"/>
        </w:rPr>
        <w:t>ոմիտե) տվյալների 2018 թվականի հունվարի 1-ի դրությամբ հանրապետությունում հաշվառվել է ընդհանուր առմամբ 590.6 հազար գլուխ խոշոր եղջերավոր կենդանի, այդ թվում՝ 266.8 հազար գլուխ կովեր, որի 99 տոկոսը կենտրոնացված է բնակչության (ֆիզիկական անձի կարգավիճակ ունեցող) տնտեսություններում։ Նույն աղբյուրի տվյալների համաձայն 2017 թվականի համ</w:t>
      </w:r>
      <w:r w:rsidRPr="00B2794C">
        <w:rPr>
          <w:rFonts w:ascii="GHEA Mariam" w:hAnsi="GHEA Mariam"/>
          <w:sz w:val="22"/>
          <w:szCs w:val="22"/>
          <w:lang w:val="hy-AM"/>
        </w:rPr>
        <w:t>ե</w:t>
      </w:r>
      <w:r w:rsidRPr="00816C19">
        <w:rPr>
          <w:rFonts w:ascii="GHEA Mariam" w:hAnsi="GHEA Mariam"/>
          <w:sz w:val="22"/>
          <w:szCs w:val="22"/>
          <w:lang w:val="hy-AM"/>
        </w:rPr>
        <w:t>մ</w:t>
      </w:r>
      <w:r w:rsidRPr="00B2794C">
        <w:rPr>
          <w:rFonts w:ascii="GHEA Mariam" w:hAnsi="GHEA Mariam"/>
          <w:sz w:val="22"/>
          <w:szCs w:val="22"/>
          <w:lang w:val="hy-AM"/>
        </w:rPr>
        <w:t>ա</w:t>
      </w:r>
      <w:r w:rsidRPr="00816C19">
        <w:rPr>
          <w:rFonts w:ascii="GHEA Mariam" w:hAnsi="GHEA Mariam"/>
          <w:sz w:val="22"/>
          <w:szCs w:val="22"/>
          <w:lang w:val="hy-AM"/>
        </w:rPr>
        <w:t>տ խոշոր եղջերավոր կենդանիների, այդ թվում՝ կովերի գլխաքանակը նվազել է 9.9 տոկոսով (աղյուսակ 1)։ 2017 թվականին խոշոր եղջերավոր կենդանիների գլխաքանակի կտրուկ կրճատումը հիմնականում պայմանավորված է եղել անասնակերի (կոպիտ կերեր) գնի աճով, ինչն իր հերթին պայմանավորված էր տվյալ տար</w:t>
      </w:r>
      <w:r w:rsidRPr="00B2794C">
        <w:rPr>
          <w:rFonts w:ascii="GHEA Mariam" w:hAnsi="GHEA Mariam"/>
          <w:sz w:val="22"/>
          <w:szCs w:val="22"/>
          <w:lang w:val="hy-AM"/>
        </w:rPr>
        <w:t>վա ընթացքում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արձանագրված համեմատաբար չորային պայմաններով, ինչպես նաև արտահանման աննախադեպ մեծ ծավալներով (շուրջ 14 հազար գլուխ)։ Սակայն, անասնագլխաքանակի վերաբերյալ հստակ պատկեր կարելի է ունենալ միայն դրանց համատարած համարակալման և հաշվառման պարագայում։ </w:t>
      </w:r>
    </w:p>
    <w:p w14:paraId="0CD8FB16" w14:textId="77777777" w:rsidR="00877213" w:rsidRPr="00816C19" w:rsidRDefault="00877213" w:rsidP="0012538B">
      <w:pPr>
        <w:pStyle w:val="ListParagraph"/>
        <w:tabs>
          <w:tab w:val="left" w:pos="810"/>
        </w:tabs>
        <w:spacing w:line="276" w:lineRule="auto"/>
        <w:ind w:left="547"/>
        <w:jc w:val="right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Աղյուսակ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N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1</w:t>
      </w:r>
    </w:p>
    <w:p w14:paraId="7B2535A8" w14:textId="77777777" w:rsidR="00877213" w:rsidRPr="00816C19" w:rsidRDefault="00877213" w:rsidP="0012538B">
      <w:pPr>
        <w:pStyle w:val="ListParagraph"/>
        <w:tabs>
          <w:tab w:val="left" w:pos="810"/>
        </w:tabs>
        <w:spacing w:line="276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Հայաստանի Հանրապետությունում խոշոր եղջերավոր կենդանիների գլխաքանակը և մսի արտադրության ծավալներն ըստ տարիների (ՀՀ ՎԿ), 1000 գլուխ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5"/>
        <w:gridCol w:w="1203"/>
        <w:gridCol w:w="839"/>
        <w:gridCol w:w="825"/>
        <w:gridCol w:w="769"/>
        <w:gridCol w:w="798"/>
        <w:gridCol w:w="861"/>
      </w:tblGrid>
      <w:tr w:rsidR="00877213" w:rsidRPr="00816C19" w14:paraId="433F1DDF" w14:textId="77777777" w:rsidTr="00816C19">
        <w:trPr>
          <w:trHeight w:val="188"/>
          <w:jc w:val="center"/>
        </w:trPr>
        <w:tc>
          <w:tcPr>
            <w:tcW w:w="3710" w:type="dxa"/>
            <w:vMerge w:val="restart"/>
            <w:vAlign w:val="center"/>
          </w:tcPr>
          <w:p w14:paraId="5D8876D9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816C19">
              <w:rPr>
                <w:rFonts w:ascii="GHEA Mariam" w:hAnsi="GHEA Mariam"/>
                <w:b/>
                <w:sz w:val="22"/>
                <w:szCs w:val="22"/>
              </w:rPr>
              <w:t>Ցուցանիշը</w:t>
            </w:r>
            <w:proofErr w:type="spellEnd"/>
          </w:p>
        </w:tc>
        <w:tc>
          <w:tcPr>
            <w:tcW w:w="1046" w:type="dxa"/>
            <w:vMerge w:val="restart"/>
            <w:vAlign w:val="center"/>
          </w:tcPr>
          <w:p w14:paraId="574456BF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proofErr w:type="spellStart"/>
            <w:r w:rsidRPr="00816C19">
              <w:rPr>
                <w:rFonts w:ascii="GHEA Mariam" w:hAnsi="GHEA Mariam"/>
                <w:b/>
                <w:sz w:val="22"/>
                <w:szCs w:val="22"/>
              </w:rPr>
              <w:t>Չափի</w:t>
            </w:r>
            <w:proofErr w:type="spellEnd"/>
            <w:r w:rsidRPr="00816C19">
              <w:rPr>
                <w:rFonts w:ascii="GHEA Mariam" w:hAnsi="GHEA Mariam"/>
                <w:b/>
                <w:sz w:val="22"/>
                <w:szCs w:val="22"/>
              </w:rPr>
              <w:t xml:space="preserve"> </w:t>
            </w:r>
            <w:proofErr w:type="spellStart"/>
            <w:r w:rsidRPr="00816C19">
              <w:rPr>
                <w:rFonts w:ascii="GHEA Mariam" w:hAnsi="GHEA Mariam"/>
                <w:b/>
                <w:sz w:val="22"/>
                <w:szCs w:val="22"/>
              </w:rPr>
              <w:t>միավոր</w:t>
            </w:r>
            <w:r>
              <w:rPr>
                <w:rFonts w:ascii="GHEA Mariam" w:hAnsi="GHEA Mariam"/>
                <w:b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4124" w:type="dxa"/>
            <w:gridSpan w:val="5"/>
            <w:vAlign w:val="center"/>
          </w:tcPr>
          <w:p w14:paraId="73C0B726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proofErr w:type="spellStart"/>
            <w:r w:rsidRPr="00816C19">
              <w:rPr>
                <w:rFonts w:ascii="GHEA Mariam" w:hAnsi="GHEA Mariam"/>
                <w:b/>
                <w:sz w:val="22"/>
                <w:szCs w:val="22"/>
              </w:rPr>
              <w:t>Տարիներ</w:t>
            </w:r>
            <w:r>
              <w:rPr>
                <w:rFonts w:ascii="GHEA Mariam" w:hAnsi="GHEA Mariam"/>
                <w:b/>
                <w:sz w:val="22"/>
                <w:szCs w:val="22"/>
              </w:rPr>
              <w:t>ը</w:t>
            </w:r>
            <w:proofErr w:type="spellEnd"/>
          </w:p>
        </w:tc>
      </w:tr>
      <w:tr w:rsidR="00877213" w:rsidRPr="00816C19" w14:paraId="7C343372" w14:textId="77777777" w:rsidTr="00816C19">
        <w:trPr>
          <w:trHeight w:val="251"/>
          <w:jc w:val="center"/>
        </w:trPr>
        <w:tc>
          <w:tcPr>
            <w:tcW w:w="3710" w:type="dxa"/>
            <w:vMerge/>
            <w:vAlign w:val="center"/>
          </w:tcPr>
          <w:p w14:paraId="6769D198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</w:p>
        </w:tc>
        <w:tc>
          <w:tcPr>
            <w:tcW w:w="1046" w:type="dxa"/>
            <w:vMerge/>
            <w:vAlign w:val="center"/>
          </w:tcPr>
          <w:p w14:paraId="619AAF66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</w:p>
        </w:tc>
        <w:tc>
          <w:tcPr>
            <w:tcW w:w="848" w:type="dxa"/>
            <w:vAlign w:val="center"/>
          </w:tcPr>
          <w:p w14:paraId="0647CD93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2014</w:t>
            </w:r>
          </w:p>
        </w:tc>
        <w:tc>
          <w:tcPr>
            <w:tcW w:w="832" w:type="dxa"/>
            <w:vAlign w:val="center"/>
          </w:tcPr>
          <w:p w14:paraId="0BA63B00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2015</w:t>
            </w:r>
          </w:p>
        </w:tc>
        <w:tc>
          <w:tcPr>
            <w:tcW w:w="774" w:type="dxa"/>
            <w:vAlign w:val="center"/>
          </w:tcPr>
          <w:p w14:paraId="03322421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2016</w:t>
            </w:r>
          </w:p>
        </w:tc>
        <w:tc>
          <w:tcPr>
            <w:tcW w:w="803" w:type="dxa"/>
            <w:vAlign w:val="center"/>
          </w:tcPr>
          <w:p w14:paraId="35A0B126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2017</w:t>
            </w:r>
          </w:p>
        </w:tc>
        <w:tc>
          <w:tcPr>
            <w:tcW w:w="867" w:type="dxa"/>
            <w:vAlign w:val="center"/>
          </w:tcPr>
          <w:p w14:paraId="70B8CA42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2018</w:t>
            </w:r>
          </w:p>
        </w:tc>
      </w:tr>
      <w:tr w:rsidR="00877213" w:rsidRPr="00816C19" w14:paraId="04411446" w14:textId="77777777" w:rsidTr="00B127BA">
        <w:trPr>
          <w:trHeight w:val="359"/>
          <w:jc w:val="center"/>
        </w:trPr>
        <w:tc>
          <w:tcPr>
            <w:tcW w:w="8880" w:type="dxa"/>
            <w:gridSpan w:val="7"/>
            <w:vAlign w:val="center"/>
          </w:tcPr>
          <w:p w14:paraId="79A684C9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Գլխաքանակը հունվարի 1-ի դրությամբ</w:t>
            </w:r>
          </w:p>
        </w:tc>
      </w:tr>
      <w:tr w:rsidR="00877213" w:rsidRPr="00816C19" w14:paraId="3925315E" w14:textId="77777777" w:rsidTr="00816C19">
        <w:trPr>
          <w:trHeight w:val="323"/>
          <w:jc w:val="center"/>
        </w:trPr>
        <w:tc>
          <w:tcPr>
            <w:tcW w:w="3710" w:type="dxa"/>
            <w:vAlign w:val="center"/>
          </w:tcPr>
          <w:p w14:paraId="4FB381A5" w14:textId="77777777" w:rsidR="00877213" w:rsidRPr="00816C19" w:rsidRDefault="00877213" w:rsidP="00CC0BA0">
            <w:pPr>
              <w:rPr>
                <w:rFonts w:ascii="GHEA Mariam" w:hAnsi="GHEA Mariam"/>
                <w:b/>
              </w:rPr>
            </w:pPr>
            <w:proofErr w:type="spellStart"/>
            <w:r w:rsidRPr="00816C19">
              <w:rPr>
                <w:rFonts w:ascii="GHEA Mariam" w:hAnsi="GHEA Mariam"/>
                <w:b/>
                <w:sz w:val="22"/>
                <w:szCs w:val="22"/>
              </w:rPr>
              <w:t>Ընդամենը</w:t>
            </w:r>
            <w:proofErr w:type="spellEnd"/>
            <w:r w:rsidRPr="00816C19">
              <w:rPr>
                <w:rFonts w:ascii="GHEA Mariam" w:hAnsi="GHEA Mariam"/>
                <w:b/>
                <w:sz w:val="22"/>
                <w:szCs w:val="22"/>
              </w:rPr>
              <w:t xml:space="preserve"> 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խոշոր եղջերավոր կենդանիներ</w:t>
            </w:r>
          </w:p>
        </w:tc>
        <w:tc>
          <w:tcPr>
            <w:tcW w:w="1046" w:type="dxa"/>
            <w:vMerge w:val="restart"/>
            <w:vAlign w:val="center"/>
          </w:tcPr>
          <w:p w14:paraId="348163F8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1000</w:t>
            </w:r>
            <w:r w:rsidRPr="00816C19">
              <w:rPr>
                <w:rFonts w:ascii="GHEA Mariam" w:hAnsi="GHEA Mariam"/>
                <w:b/>
                <w:sz w:val="22"/>
                <w:szCs w:val="22"/>
              </w:rPr>
              <w:t xml:space="preserve"> </w:t>
            </w:r>
            <w:proofErr w:type="spellStart"/>
            <w:r w:rsidRPr="00816C19">
              <w:rPr>
                <w:rFonts w:ascii="GHEA Mariam" w:hAnsi="GHEA Mariam"/>
                <w:b/>
                <w:sz w:val="22"/>
                <w:szCs w:val="22"/>
              </w:rPr>
              <w:t>գլուխ</w:t>
            </w:r>
            <w:proofErr w:type="spellEnd"/>
          </w:p>
        </w:tc>
        <w:tc>
          <w:tcPr>
            <w:tcW w:w="848" w:type="dxa"/>
            <w:vAlign w:val="center"/>
          </w:tcPr>
          <w:p w14:paraId="62E4F071" w14:textId="77777777"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677.5</w:t>
            </w:r>
          </w:p>
        </w:tc>
        <w:tc>
          <w:tcPr>
            <w:tcW w:w="832" w:type="dxa"/>
            <w:vAlign w:val="center"/>
          </w:tcPr>
          <w:p w14:paraId="03E9069B" w14:textId="77777777"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688.5</w:t>
            </w:r>
          </w:p>
        </w:tc>
        <w:tc>
          <w:tcPr>
            <w:tcW w:w="774" w:type="dxa"/>
            <w:vAlign w:val="center"/>
          </w:tcPr>
          <w:p w14:paraId="1DAF1CD6" w14:textId="77777777"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701.5</w:t>
            </w:r>
          </w:p>
        </w:tc>
        <w:tc>
          <w:tcPr>
            <w:tcW w:w="803" w:type="dxa"/>
            <w:vAlign w:val="center"/>
          </w:tcPr>
          <w:p w14:paraId="61F1FDE1" w14:textId="77777777"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655.8</w:t>
            </w:r>
          </w:p>
        </w:tc>
        <w:tc>
          <w:tcPr>
            <w:tcW w:w="867" w:type="dxa"/>
            <w:vAlign w:val="center"/>
          </w:tcPr>
          <w:p w14:paraId="1BA58D29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590</w:t>
            </w:r>
            <w:r w:rsidRPr="00816C19">
              <w:rPr>
                <w:rFonts w:ascii="GHEA Mariam" w:hAnsi="GHEA Mariam"/>
                <w:sz w:val="22"/>
                <w:szCs w:val="22"/>
              </w:rPr>
              <w:t>.</w:t>
            </w: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6</w:t>
            </w:r>
          </w:p>
        </w:tc>
      </w:tr>
      <w:tr w:rsidR="00877213" w:rsidRPr="00816C19" w14:paraId="566F9D24" w14:textId="77777777" w:rsidTr="00B127BA">
        <w:trPr>
          <w:trHeight w:val="386"/>
          <w:jc w:val="center"/>
        </w:trPr>
        <w:tc>
          <w:tcPr>
            <w:tcW w:w="3710" w:type="dxa"/>
            <w:vAlign w:val="center"/>
          </w:tcPr>
          <w:p w14:paraId="62E3A3F6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այդ թվում</w:t>
            </w:r>
            <w:r w:rsidRPr="00816C19">
              <w:rPr>
                <w:rFonts w:ascii="GHEA Mariam" w:hAnsi="GHEA Mariam"/>
                <w:b/>
                <w:sz w:val="22"/>
                <w:szCs w:val="22"/>
              </w:rPr>
              <w:t xml:space="preserve">՝ </w:t>
            </w:r>
            <w:proofErr w:type="spellStart"/>
            <w:r w:rsidRPr="00816C19">
              <w:rPr>
                <w:rFonts w:ascii="GHEA Mariam" w:hAnsi="GHEA Mariam"/>
                <w:b/>
                <w:sz w:val="22"/>
                <w:szCs w:val="22"/>
              </w:rPr>
              <w:t>կովեր</w:t>
            </w:r>
            <w:proofErr w:type="spellEnd"/>
          </w:p>
        </w:tc>
        <w:tc>
          <w:tcPr>
            <w:tcW w:w="1046" w:type="dxa"/>
            <w:vMerge/>
            <w:vAlign w:val="center"/>
          </w:tcPr>
          <w:p w14:paraId="5215F2C7" w14:textId="77777777"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848" w:type="dxa"/>
            <w:vAlign w:val="center"/>
          </w:tcPr>
          <w:p w14:paraId="2F0F910A" w14:textId="77777777"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309.6</w:t>
            </w:r>
          </w:p>
        </w:tc>
        <w:tc>
          <w:tcPr>
            <w:tcW w:w="832" w:type="dxa"/>
            <w:vAlign w:val="center"/>
          </w:tcPr>
          <w:p w14:paraId="033BF0D2" w14:textId="77777777"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313.9</w:t>
            </w:r>
          </w:p>
        </w:tc>
        <w:tc>
          <w:tcPr>
            <w:tcW w:w="774" w:type="dxa"/>
            <w:vAlign w:val="center"/>
          </w:tcPr>
          <w:p w14:paraId="2D926701" w14:textId="77777777"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318.6</w:t>
            </w:r>
          </w:p>
        </w:tc>
        <w:tc>
          <w:tcPr>
            <w:tcW w:w="803" w:type="dxa"/>
            <w:vAlign w:val="center"/>
          </w:tcPr>
          <w:p w14:paraId="64866C7A" w14:textId="77777777"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296.0</w:t>
            </w:r>
          </w:p>
        </w:tc>
        <w:tc>
          <w:tcPr>
            <w:tcW w:w="867" w:type="dxa"/>
            <w:vAlign w:val="center"/>
          </w:tcPr>
          <w:p w14:paraId="13FC705F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266.8</w:t>
            </w:r>
          </w:p>
        </w:tc>
      </w:tr>
      <w:tr w:rsidR="00877213" w:rsidRPr="00816C19" w14:paraId="103D2885" w14:textId="77777777" w:rsidTr="00B127BA">
        <w:trPr>
          <w:trHeight w:val="449"/>
          <w:jc w:val="center"/>
        </w:trPr>
        <w:tc>
          <w:tcPr>
            <w:tcW w:w="3710" w:type="dxa"/>
            <w:vAlign w:val="center"/>
          </w:tcPr>
          <w:p w14:paraId="12EC4380" w14:textId="77777777" w:rsidR="00877213" w:rsidRPr="00816C19" w:rsidRDefault="00877213" w:rsidP="00155CAE">
            <w:pPr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Մեկ կովի միջին կաթնատվությունը</w:t>
            </w:r>
          </w:p>
        </w:tc>
        <w:tc>
          <w:tcPr>
            <w:tcW w:w="1046" w:type="dxa"/>
            <w:vAlign w:val="center"/>
          </w:tcPr>
          <w:p w14:paraId="0CE63BAD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կգ/</w:t>
            </w:r>
          </w:p>
          <w:p w14:paraId="778C1BD5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տարի</w:t>
            </w:r>
          </w:p>
        </w:tc>
        <w:tc>
          <w:tcPr>
            <w:tcW w:w="848" w:type="dxa"/>
            <w:vAlign w:val="center"/>
          </w:tcPr>
          <w:p w14:paraId="5514BF3A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2102</w:t>
            </w:r>
          </w:p>
        </w:tc>
        <w:tc>
          <w:tcPr>
            <w:tcW w:w="832" w:type="dxa"/>
            <w:vAlign w:val="center"/>
          </w:tcPr>
          <w:p w14:paraId="17F8EFDC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2144</w:t>
            </w:r>
          </w:p>
        </w:tc>
        <w:tc>
          <w:tcPr>
            <w:tcW w:w="774" w:type="dxa"/>
            <w:vAlign w:val="center"/>
          </w:tcPr>
          <w:p w14:paraId="441691F4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2192</w:t>
            </w:r>
          </w:p>
        </w:tc>
        <w:tc>
          <w:tcPr>
            <w:tcW w:w="803" w:type="dxa"/>
            <w:vAlign w:val="center"/>
          </w:tcPr>
          <w:p w14:paraId="30EA1EF9" w14:textId="77777777" w:rsidR="00877213" w:rsidRPr="00816C19" w:rsidRDefault="00877213" w:rsidP="00031152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2260</w:t>
            </w:r>
          </w:p>
        </w:tc>
        <w:tc>
          <w:tcPr>
            <w:tcW w:w="867" w:type="dxa"/>
            <w:vAlign w:val="center"/>
          </w:tcPr>
          <w:p w14:paraId="20B30E6D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</w:p>
        </w:tc>
      </w:tr>
      <w:tr w:rsidR="00877213" w:rsidRPr="00816C19" w14:paraId="0A981805" w14:textId="77777777" w:rsidTr="00816C19">
        <w:trPr>
          <w:trHeight w:val="143"/>
          <w:jc w:val="center"/>
        </w:trPr>
        <w:tc>
          <w:tcPr>
            <w:tcW w:w="8880" w:type="dxa"/>
            <w:gridSpan w:val="7"/>
            <w:vAlign w:val="center"/>
          </w:tcPr>
          <w:p w14:paraId="15481D48" w14:textId="77777777" w:rsidR="00877213" w:rsidRPr="00816C19" w:rsidRDefault="00877213" w:rsidP="00BA4821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Կաթի և մսի արտադրությունը</w:t>
            </w:r>
          </w:p>
        </w:tc>
      </w:tr>
      <w:tr w:rsidR="00877213" w:rsidRPr="00816C19" w14:paraId="5DC1E167" w14:textId="77777777" w:rsidTr="00816C19">
        <w:trPr>
          <w:trHeight w:val="188"/>
          <w:jc w:val="center"/>
        </w:trPr>
        <w:tc>
          <w:tcPr>
            <w:tcW w:w="3710" w:type="dxa"/>
            <w:vAlign w:val="center"/>
          </w:tcPr>
          <w:p w14:paraId="07DE2886" w14:textId="77777777" w:rsidR="00877213" w:rsidRPr="00816C19" w:rsidRDefault="00877213" w:rsidP="008062B3">
            <w:pPr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Կաթ</w:t>
            </w:r>
          </w:p>
        </w:tc>
        <w:tc>
          <w:tcPr>
            <w:tcW w:w="1046" w:type="dxa"/>
            <w:vMerge w:val="restart"/>
            <w:vAlign w:val="center"/>
          </w:tcPr>
          <w:p w14:paraId="70C552B3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1000</w:t>
            </w:r>
            <w:r w:rsidRPr="00816C19">
              <w:rPr>
                <w:rFonts w:ascii="GHEA Mariam" w:hAnsi="GHEA Mariam"/>
                <w:b/>
                <w:sz w:val="22"/>
                <w:szCs w:val="22"/>
              </w:rPr>
              <w:t xml:space="preserve"> 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տոննա</w:t>
            </w:r>
          </w:p>
        </w:tc>
        <w:tc>
          <w:tcPr>
            <w:tcW w:w="848" w:type="dxa"/>
            <w:vAlign w:val="center"/>
          </w:tcPr>
          <w:p w14:paraId="5D029BCE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700.4</w:t>
            </w:r>
          </w:p>
        </w:tc>
        <w:tc>
          <w:tcPr>
            <w:tcW w:w="832" w:type="dxa"/>
            <w:vAlign w:val="center"/>
          </w:tcPr>
          <w:p w14:paraId="48201490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728.6</w:t>
            </w:r>
          </w:p>
        </w:tc>
        <w:tc>
          <w:tcPr>
            <w:tcW w:w="774" w:type="dxa"/>
            <w:vAlign w:val="center"/>
          </w:tcPr>
          <w:p w14:paraId="11C1B347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754.2</w:t>
            </w:r>
          </w:p>
        </w:tc>
        <w:tc>
          <w:tcPr>
            <w:tcW w:w="803" w:type="dxa"/>
            <w:vAlign w:val="center"/>
          </w:tcPr>
          <w:p w14:paraId="4F0771E6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758.2</w:t>
            </w:r>
          </w:p>
        </w:tc>
        <w:tc>
          <w:tcPr>
            <w:tcW w:w="867" w:type="dxa"/>
            <w:vAlign w:val="center"/>
          </w:tcPr>
          <w:p w14:paraId="6BA96CDA" w14:textId="77777777" w:rsidR="00877213" w:rsidRPr="00816C19" w:rsidRDefault="00877213" w:rsidP="00815766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697</w:t>
            </w:r>
            <w:r w:rsidRPr="00816C19">
              <w:rPr>
                <w:rFonts w:ascii="GHEA Mariam" w:hAnsi="GHEA Mariam"/>
                <w:sz w:val="22"/>
                <w:szCs w:val="22"/>
              </w:rPr>
              <w:t>.7</w:t>
            </w:r>
          </w:p>
        </w:tc>
      </w:tr>
      <w:tr w:rsidR="00877213" w:rsidRPr="00816C19" w14:paraId="0B85CCDF" w14:textId="77777777" w:rsidTr="00816C19">
        <w:trPr>
          <w:trHeight w:val="197"/>
          <w:jc w:val="center"/>
        </w:trPr>
        <w:tc>
          <w:tcPr>
            <w:tcW w:w="3710" w:type="dxa"/>
            <w:vAlign w:val="center"/>
          </w:tcPr>
          <w:p w14:paraId="71F11025" w14:textId="77777777" w:rsidR="00877213" w:rsidRPr="00816C19" w:rsidRDefault="00877213" w:rsidP="008062B3">
            <w:pPr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 xml:space="preserve">Միս 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ru-RU"/>
              </w:rPr>
              <w:t>(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սպանդային զանգվածով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1046" w:type="dxa"/>
            <w:vMerge/>
            <w:vAlign w:val="center"/>
          </w:tcPr>
          <w:p w14:paraId="48055294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848" w:type="dxa"/>
            <w:vAlign w:val="center"/>
          </w:tcPr>
          <w:p w14:paraId="0F3DCA6A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93</w:t>
            </w:r>
            <w:r w:rsidRPr="00816C19">
              <w:rPr>
                <w:rFonts w:ascii="GHEA Mariam" w:hAnsi="GHEA Mariam"/>
                <w:sz w:val="22"/>
                <w:szCs w:val="22"/>
              </w:rPr>
              <w:t>.1</w:t>
            </w:r>
          </w:p>
        </w:tc>
        <w:tc>
          <w:tcPr>
            <w:tcW w:w="832" w:type="dxa"/>
            <w:vAlign w:val="center"/>
          </w:tcPr>
          <w:p w14:paraId="508B0565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100.4</w:t>
            </w:r>
          </w:p>
        </w:tc>
        <w:tc>
          <w:tcPr>
            <w:tcW w:w="774" w:type="dxa"/>
            <w:vAlign w:val="center"/>
          </w:tcPr>
          <w:p w14:paraId="005AD913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106.1</w:t>
            </w:r>
          </w:p>
        </w:tc>
        <w:tc>
          <w:tcPr>
            <w:tcW w:w="803" w:type="dxa"/>
            <w:vAlign w:val="center"/>
          </w:tcPr>
          <w:p w14:paraId="3846582A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109.0</w:t>
            </w:r>
          </w:p>
        </w:tc>
        <w:tc>
          <w:tcPr>
            <w:tcW w:w="867" w:type="dxa"/>
            <w:vAlign w:val="center"/>
          </w:tcPr>
          <w:p w14:paraId="7DB107D1" w14:textId="77777777" w:rsidR="00877213" w:rsidRPr="00816C19" w:rsidRDefault="00877213" w:rsidP="008062B3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190.3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*</w:t>
            </w:r>
          </w:p>
        </w:tc>
      </w:tr>
      <w:tr w:rsidR="00877213" w:rsidRPr="00816C19" w14:paraId="19782EFA" w14:textId="77777777" w:rsidTr="00B127BA">
        <w:trPr>
          <w:trHeight w:val="323"/>
          <w:jc w:val="center"/>
        </w:trPr>
        <w:tc>
          <w:tcPr>
            <w:tcW w:w="3710" w:type="dxa"/>
            <w:vAlign w:val="center"/>
          </w:tcPr>
          <w:p w14:paraId="271148E0" w14:textId="77777777" w:rsidR="00877213" w:rsidRPr="00816C19" w:rsidRDefault="00877213" w:rsidP="008062B3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որից՝</w:t>
            </w:r>
          </w:p>
        </w:tc>
        <w:tc>
          <w:tcPr>
            <w:tcW w:w="1046" w:type="dxa"/>
            <w:vMerge/>
            <w:vAlign w:val="center"/>
          </w:tcPr>
          <w:p w14:paraId="5D258640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4124" w:type="dxa"/>
            <w:gridSpan w:val="5"/>
            <w:vAlign w:val="center"/>
          </w:tcPr>
          <w:p w14:paraId="039C2D08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</w:p>
        </w:tc>
      </w:tr>
      <w:tr w:rsidR="00877213" w:rsidRPr="00816C19" w14:paraId="7E5F92B3" w14:textId="77777777" w:rsidTr="00816C19">
        <w:trPr>
          <w:trHeight w:val="80"/>
          <w:jc w:val="center"/>
        </w:trPr>
        <w:tc>
          <w:tcPr>
            <w:tcW w:w="3710" w:type="dxa"/>
            <w:vAlign w:val="center"/>
          </w:tcPr>
          <w:p w14:paraId="32AEE099" w14:textId="77777777" w:rsidR="00877213" w:rsidRPr="00816C19" w:rsidRDefault="00877213" w:rsidP="00CB2249">
            <w:pPr>
              <w:jc w:val="right"/>
              <w:rPr>
                <w:rFonts w:ascii="GHEA Mariam" w:hAnsi="GHEA Mariam"/>
                <w:b/>
                <w:lang w:val="hy-AM"/>
              </w:rPr>
            </w:pPr>
            <w:r>
              <w:rPr>
                <w:rFonts w:ascii="GHEA Mariam" w:hAnsi="GHEA Mariam"/>
                <w:b/>
                <w:sz w:val="22"/>
                <w:szCs w:val="22"/>
              </w:rPr>
              <w:t>տ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ավարի և հորթի</w:t>
            </w:r>
          </w:p>
        </w:tc>
        <w:tc>
          <w:tcPr>
            <w:tcW w:w="1046" w:type="dxa"/>
            <w:vMerge/>
            <w:vAlign w:val="center"/>
          </w:tcPr>
          <w:p w14:paraId="79EB14C3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848" w:type="dxa"/>
            <w:vAlign w:val="center"/>
          </w:tcPr>
          <w:p w14:paraId="4A886C1C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59.0</w:t>
            </w:r>
          </w:p>
        </w:tc>
        <w:tc>
          <w:tcPr>
            <w:tcW w:w="832" w:type="dxa"/>
            <w:vAlign w:val="center"/>
          </w:tcPr>
          <w:p w14:paraId="6EA83DF8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63.6</w:t>
            </w:r>
          </w:p>
        </w:tc>
        <w:tc>
          <w:tcPr>
            <w:tcW w:w="774" w:type="dxa"/>
            <w:vAlign w:val="center"/>
          </w:tcPr>
          <w:p w14:paraId="475E3E17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68.1</w:t>
            </w:r>
          </w:p>
        </w:tc>
        <w:tc>
          <w:tcPr>
            <w:tcW w:w="803" w:type="dxa"/>
            <w:vAlign w:val="center"/>
          </w:tcPr>
          <w:p w14:paraId="0580E0E2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70.8</w:t>
            </w:r>
          </w:p>
        </w:tc>
        <w:tc>
          <w:tcPr>
            <w:tcW w:w="867" w:type="dxa"/>
            <w:vAlign w:val="center"/>
          </w:tcPr>
          <w:p w14:paraId="3C40007D" w14:textId="77777777" w:rsidR="00877213" w:rsidRPr="00816C19" w:rsidRDefault="00877213" w:rsidP="008062B3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</w:p>
        </w:tc>
      </w:tr>
      <w:tr w:rsidR="00877213" w:rsidRPr="00816C19" w14:paraId="74FF1C8C" w14:textId="77777777" w:rsidTr="00816C19">
        <w:trPr>
          <w:trHeight w:val="60"/>
          <w:jc w:val="center"/>
        </w:trPr>
        <w:tc>
          <w:tcPr>
            <w:tcW w:w="3710" w:type="dxa"/>
            <w:vAlign w:val="center"/>
          </w:tcPr>
          <w:p w14:paraId="338BCE52" w14:textId="77777777" w:rsidR="00877213" w:rsidRPr="00816C19" w:rsidRDefault="00877213" w:rsidP="00CB2249">
            <w:pPr>
              <w:jc w:val="right"/>
              <w:rPr>
                <w:rFonts w:ascii="GHEA Mariam" w:hAnsi="GHEA Mariam"/>
                <w:b/>
                <w:lang w:val="hy-AM"/>
              </w:rPr>
            </w:pPr>
            <w:r>
              <w:rPr>
                <w:rFonts w:ascii="GHEA Mariam" w:hAnsi="GHEA Mariam"/>
                <w:b/>
                <w:sz w:val="22"/>
                <w:szCs w:val="22"/>
              </w:rPr>
              <w:t>ո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չխարի և այծի</w:t>
            </w:r>
          </w:p>
        </w:tc>
        <w:tc>
          <w:tcPr>
            <w:tcW w:w="1046" w:type="dxa"/>
            <w:vMerge/>
            <w:vAlign w:val="center"/>
          </w:tcPr>
          <w:p w14:paraId="1576EBD8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848" w:type="dxa"/>
            <w:vAlign w:val="center"/>
          </w:tcPr>
          <w:p w14:paraId="0E427EF6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9.1</w:t>
            </w:r>
          </w:p>
        </w:tc>
        <w:tc>
          <w:tcPr>
            <w:tcW w:w="832" w:type="dxa"/>
            <w:vAlign w:val="center"/>
          </w:tcPr>
          <w:p w14:paraId="280D4D67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9.8</w:t>
            </w:r>
          </w:p>
        </w:tc>
        <w:tc>
          <w:tcPr>
            <w:tcW w:w="774" w:type="dxa"/>
            <w:vAlign w:val="center"/>
          </w:tcPr>
          <w:p w14:paraId="215F3E70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10.3</w:t>
            </w:r>
          </w:p>
        </w:tc>
        <w:tc>
          <w:tcPr>
            <w:tcW w:w="803" w:type="dxa"/>
            <w:vAlign w:val="center"/>
          </w:tcPr>
          <w:p w14:paraId="5DEB163E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11.0</w:t>
            </w:r>
          </w:p>
        </w:tc>
        <w:tc>
          <w:tcPr>
            <w:tcW w:w="867" w:type="dxa"/>
            <w:vAlign w:val="center"/>
          </w:tcPr>
          <w:p w14:paraId="1EC13446" w14:textId="77777777" w:rsidR="00877213" w:rsidRPr="00816C19" w:rsidRDefault="00877213" w:rsidP="008062B3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</w:p>
        </w:tc>
      </w:tr>
      <w:tr w:rsidR="00877213" w:rsidRPr="00816C19" w14:paraId="162C7C9E" w14:textId="77777777" w:rsidTr="00816C19">
        <w:trPr>
          <w:trHeight w:val="60"/>
          <w:jc w:val="center"/>
        </w:trPr>
        <w:tc>
          <w:tcPr>
            <w:tcW w:w="3710" w:type="dxa"/>
            <w:vAlign w:val="center"/>
          </w:tcPr>
          <w:p w14:paraId="79F70CC2" w14:textId="77777777" w:rsidR="00877213" w:rsidRPr="00816C19" w:rsidRDefault="00877213" w:rsidP="00CB2249">
            <w:pPr>
              <w:jc w:val="right"/>
              <w:rPr>
                <w:rFonts w:ascii="GHEA Mariam" w:hAnsi="GHEA Mariam"/>
                <w:b/>
                <w:lang w:val="hy-AM"/>
              </w:rPr>
            </w:pPr>
            <w:r>
              <w:rPr>
                <w:rFonts w:ascii="GHEA Mariam" w:hAnsi="GHEA Mariam"/>
                <w:b/>
                <w:sz w:val="22"/>
                <w:szCs w:val="22"/>
              </w:rPr>
              <w:t>խ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ոզի</w:t>
            </w:r>
          </w:p>
        </w:tc>
        <w:tc>
          <w:tcPr>
            <w:tcW w:w="1046" w:type="dxa"/>
            <w:vMerge/>
            <w:vAlign w:val="center"/>
          </w:tcPr>
          <w:p w14:paraId="15B16FE1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848" w:type="dxa"/>
            <w:vAlign w:val="center"/>
          </w:tcPr>
          <w:p w14:paraId="531DD8E3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16.2</w:t>
            </w:r>
          </w:p>
        </w:tc>
        <w:tc>
          <w:tcPr>
            <w:tcW w:w="832" w:type="dxa"/>
            <w:vAlign w:val="center"/>
          </w:tcPr>
          <w:p w14:paraId="3B16679D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17.5</w:t>
            </w:r>
          </w:p>
        </w:tc>
        <w:tc>
          <w:tcPr>
            <w:tcW w:w="774" w:type="dxa"/>
            <w:vAlign w:val="center"/>
          </w:tcPr>
          <w:p w14:paraId="6591C222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18.0</w:t>
            </w:r>
          </w:p>
        </w:tc>
        <w:tc>
          <w:tcPr>
            <w:tcW w:w="803" w:type="dxa"/>
            <w:vAlign w:val="center"/>
          </w:tcPr>
          <w:p w14:paraId="23D172DC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16.6</w:t>
            </w:r>
          </w:p>
        </w:tc>
        <w:tc>
          <w:tcPr>
            <w:tcW w:w="867" w:type="dxa"/>
            <w:vAlign w:val="center"/>
          </w:tcPr>
          <w:p w14:paraId="353039F7" w14:textId="77777777" w:rsidR="00877213" w:rsidRPr="00816C19" w:rsidRDefault="00877213" w:rsidP="008062B3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</w:p>
        </w:tc>
      </w:tr>
      <w:tr w:rsidR="00877213" w:rsidRPr="00816C19" w14:paraId="42CB7FA1" w14:textId="77777777" w:rsidTr="00B127BA">
        <w:trPr>
          <w:trHeight w:val="341"/>
          <w:jc w:val="center"/>
        </w:trPr>
        <w:tc>
          <w:tcPr>
            <w:tcW w:w="3710" w:type="dxa"/>
            <w:vAlign w:val="center"/>
          </w:tcPr>
          <w:p w14:paraId="43B5829A" w14:textId="77777777" w:rsidR="00877213" w:rsidRPr="00816C19" w:rsidRDefault="00877213" w:rsidP="00CB2249">
            <w:pPr>
              <w:jc w:val="right"/>
              <w:rPr>
                <w:rFonts w:ascii="GHEA Mariam" w:hAnsi="GHEA Mariam"/>
                <w:b/>
                <w:lang w:val="hy-AM"/>
              </w:rPr>
            </w:pPr>
            <w:r>
              <w:rPr>
                <w:rFonts w:ascii="GHEA Mariam" w:hAnsi="GHEA Mariam"/>
                <w:b/>
                <w:sz w:val="22"/>
                <w:szCs w:val="22"/>
              </w:rPr>
              <w:t>թ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ռչնի</w:t>
            </w:r>
          </w:p>
        </w:tc>
        <w:tc>
          <w:tcPr>
            <w:tcW w:w="1046" w:type="dxa"/>
            <w:vMerge/>
            <w:vAlign w:val="center"/>
          </w:tcPr>
          <w:p w14:paraId="2560398B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848" w:type="dxa"/>
            <w:vAlign w:val="center"/>
          </w:tcPr>
          <w:p w14:paraId="778C5D0A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8.8</w:t>
            </w:r>
          </w:p>
        </w:tc>
        <w:tc>
          <w:tcPr>
            <w:tcW w:w="832" w:type="dxa"/>
            <w:vAlign w:val="center"/>
          </w:tcPr>
          <w:p w14:paraId="5EDA36C7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9.5</w:t>
            </w:r>
          </w:p>
        </w:tc>
        <w:tc>
          <w:tcPr>
            <w:tcW w:w="774" w:type="dxa"/>
            <w:vAlign w:val="center"/>
          </w:tcPr>
          <w:p w14:paraId="74744ABB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9.7</w:t>
            </w:r>
          </w:p>
        </w:tc>
        <w:tc>
          <w:tcPr>
            <w:tcW w:w="803" w:type="dxa"/>
            <w:vAlign w:val="center"/>
          </w:tcPr>
          <w:p w14:paraId="2C63CAFE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10.6</w:t>
            </w:r>
          </w:p>
        </w:tc>
        <w:tc>
          <w:tcPr>
            <w:tcW w:w="867" w:type="dxa"/>
            <w:vAlign w:val="center"/>
          </w:tcPr>
          <w:p w14:paraId="0B6F2AD9" w14:textId="77777777" w:rsidR="00877213" w:rsidRPr="00816C19" w:rsidRDefault="00877213" w:rsidP="008062B3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</w:p>
        </w:tc>
      </w:tr>
    </w:tbl>
    <w:p w14:paraId="13EC1131" w14:textId="77777777" w:rsidR="00877213" w:rsidRPr="00816C19" w:rsidRDefault="00877213" w:rsidP="00815766">
      <w:pPr>
        <w:pStyle w:val="ListParagraph"/>
        <w:tabs>
          <w:tab w:val="left" w:pos="810"/>
        </w:tabs>
        <w:spacing w:line="312" w:lineRule="auto"/>
        <w:ind w:left="1080" w:hanging="270"/>
        <w:jc w:val="both"/>
        <w:rPr>
          <w:rFonts w:ascii="GHEA Mariam" w:hAnsi="GHEA Mariam"/>
          <w:b/>
          <w:i/>
          <w:sz w:val="22"/>
          <w:szCs w:val="22"/>
          <w:lang w:val="hy-AM"/>
        </w:rPr>
      </w:pPr>
      <w:r w:rsidRPr="00816C19">
        <w:rPr>
          <w:rFonts w:ascii="GHEA Mariam" w:hAnsi="GHEA Mariam"/>
          <w:b/>
          <w:i/>
          <w:sz w:val="22"/>
          <w:szCs w:val="22"/>
          <w:lang w:val="hy-AM"/>
        </w:rPr>
        <w:t>* Կենդանի զանգվածով</w:t>
      </w:r>
    </w:p>
    <w:p w14:paraId="625C4623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pacing w:val="-8"/>
          <w:sz w:val="22"/>
          <w:szCs w:val="22"/>
          <w:lang w:val="hy-AM"/>
        </w:rPr>
        <w:t>Հանրապետությունում կաթի համախառն արտադրության առավելագույն ցուցանիշ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արձանագրվել է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2017 թվականին՝ 758.2 հազար տոննա։ Սակայն, պայմանավորված նույն տար</w:t>
      </w:r>
      <w:r>
        <w:rPr>
          <w:rFonts w:ascii="GHEA Mariam" w:hAnsi="GHEA Mariam"/>
          <w:spacing w:val="-8"/>
          <w:sz w:val="22"/>
          <w:szCs w:val="22"/>
          <w:lang w:val="hy-AM"/>
        </w:rPr>
        <w:t>վա ընթա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ցքում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կովերի գլխաքանակի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կրճատմամբ կաթի արտադրության ծավալները 2018 թվականին կազմել 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են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697.7 հազար տոննա (8 տոկոս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անկում)։ Հարկ է նշել, որ կովերի գլխաքանակի կրճատման ուղղակի ազդեցությունը կաթի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արտադրության ծավալների վրա պայմանավորված է այն հանգամանքով, որ կաթի համախառն արտադրանքում կովի կաթի տեսակարար կշիռը կազմում է շուրջ 93%։ Միաժամանակ, կովերի գլխաքանակի կրճատմանը զուգահեռ բարձրացել է 1 կովի միջին կաթնատվությունը։ Այսպես, 2017 թվականին մեկ կովի միջին կաթնատվությունը կազմել է 2260 կգ/տարի (նախորդ տարվա համեմատ 3.1 տոկոս աճ)։</w:t>
      </w:r>
    </w:p>
    <w:p w14:paraId="08FB958B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spacing w:val="-8"/>
          <w:sz w:val="22"/>
          <w:szCs w:val="22"/>
          <w:lang w:val="hy-AM"/>
        </w:rPr>
        <w:lastRenderedPageBreak/>
        <w:t>Համա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ձայն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կ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ոմիտեի տվյալների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՝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2017 թվականին արտադրվել է ըն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դ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հանուր առմամբ 109.0 հազար տոննա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սպանդային զանգվածով միս։ Իրավաբանական և ֆիզիկական անձի կարգավիճակ ունեցող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տնտեսություն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 xml:space="preserve">ների կողմից մսի արտադրության մասնաբաժինը կազմել է համապատասխանաբար 8.3 (7.6 տոկոս) և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100.7 (92.4 տոկոս) հազար տոննա։ 2014 թվականից հանրապետությունում տավարի և հորթի մսի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տեսակարար կշիռը մսի համախառն արտադրանքում ոչ միայն կայունացել, այլև արձանագրել է աճի միտումներ։ Այսպես, 2014 թվականին տավարի և հորթի մսի բաժինը համախառն մսի արտադրանքի հաշվեկշռում կազմել է 63.3 տոկոս, 2017 թվականին՝ 109 հազար տոննա (կենդանի զանգվածով) մսի համախառն արտադրանքի շուրջ 65 տոկոսը կամ 70.8 հազար տոննան կազմել է տավարի և հորթի միսը (աղյուսակ </w:t>
      </w:r>
      <w:r w:rsidRPr="00B2794C">
        <w:rPr>
          <w:rFonts w:ascii="GHEA Mariam" w:hAnsi="GHEA Mariam"/>
          <w:sz w:val="22"/>
          <w:szCs w:val="22"/>
          <w:lang w:val="hy-AM"/>
        </w:rPr>
        <w:t xml:space="preserve">N </w:t>
      </w:r>
      <w:r w:rsidRPr="00816C19">
        <w:rPr>
          <w:rFonts w:ascii="GHEA Mariam" w:hAnsi="GHEA Mariam"/>
          <w:sz w:val="22"/>
          <w:szCs w:val="22"/>
          <w:lang w:val="hy-AM"/>
        </w:rPr>
        <w:t>1)։</w:t>
      </w:r>
    </w:p>
    <w:p w14:paraId="36A4AD65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  <w:tab w:val="left" w:pos="99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Հատկանշական է, որ 2017-2018 թվականներին գյուղատնտեսական կենդանիների գլխաքանակի նվազմանը զուգահեռ աճել </w:t>
      </w:r>
      <w:r w:rsidRPr="00B2794C">
        <w:rPr>
          <w:rFonts w:ascii="GHEA Mariam" w:hAnsi="GHEA Mariam"/>
          <w:sz w:val="22"/>
          <w:szCs w:val="22"/>
          <w:lang w:val="hy-AM"/>
        </w:rPr>
        <w:t>են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մսի արտադրության ծավալները (2016/2015 թվականներ՝ 5.6 տոկոսով, 2017/2016 թվականներ՝ 2.7 տոկոսով), ինչը պայմանավորված է պահանջարկով, անասնակերի գնի տատանումներով, տավարաբուծության մեջ կիրառվող կենդանիների խոտանի թույլատրելի բարձր ցուցանիշների կիրառմամբ և շուկայում մսի արժևորմամբ։</w:t>
      </w:r>
    </w:p>
    <w:p w14:paraId="669CC27F" w14:textId="77777777" w:rsidR="00877213" w:rsidRPr="00816C19" w:rsidRDefault="00CA33EA" w:rsidP="00C7152C">
      <w:pPr>
        <w:pStyle w:val="ListParagraph"/>
        <w:tabs>
          <w:tab w:val="left" w:pos="990"/>
        </w:tabs>
        <w:ind w:left="0"/>
        <w:jc w:val="center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noProof/>
          <w:sz w:val="22"/>
          <w:szCs w:val="22"/>
          <w:lang w:eastAsia="en-US"/>
        </w:rPr>
        <w:drawing>
          <wp:inline distT="0" distB="0" distL="0" distR="0" wp14:anchorId="1BC88987" wp14:editId="7750C2A7">
            <wp:extent cx="5145405" cy="2374265"/>
            <wp:effectExtent l="0" t="0" r="17145" b="698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6DE74EE" w14:textId="77777777" w:rsidR="00877213" w:rsidRPr="00816C19" w:rsidRDefault="00877213" w:rsidP="00C7152C">
      <w:pPr>
        <w:pStyle w:val="ListParagraph"/>
        <w:tabs>
          <w:tab w:val="left" w:pos="990"/>
        </w:tabs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Նկար 1</w:t>
      </w:r>
      <w:r w:rsidRPr="00816C19">
        <w:rPr>
          <w:rFonts w:ascii="GHEA Mariam" w:eastAsia="Arial Unicode MS" w:hAnsi="Arial Unicode MS" w:cs="Arial Unicode MS" w:hint="eastAsia"/>
          <w:b/>
          <w:sz w:val="22"/>
          <w:szCs w:val="22"/>
          <w:lang w:val="hy-AM"/>
        </w:rPr>
        <w:t>․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2014-2018 թվականներին Հայաստանի Հանրապետությունում կ</w:t>
      </w:r>
      <w:r w:rsidRPr="00816C19">
        <w:rPr>
          <w:rFonts w:ascii="GHEA Mariam" w:hAnsi="GHEA Mariam" w:cs="GHEA Grapalat"/>
          <w:b/>
          <w:sz w:val="22"/>
          <w:szCs w:val="22"/>
          <w:lang w:val="hy-AM"/>
        </w:rPr>
        <w:t>աթ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և միս արտադրողների իրացման միջին գներն ըստ տարիների (ՀՀ ՎԿ),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դրամ/կգ </w:t>
      </w:r>
    </w:p>
    <w:p w14:paraId="3F388C6D" w14:textId="77777777" w:rsidR="00877213" w:rsidRPr="00816C19" w:rsidRDefault="00877213" w:rsidP="006062EF">
      <w:pPr>
        <w:pStyle w:val="ListParagraph"/>
        <w:tabs>
          <w:tab w:val="left" w:pos="990"/>
        </w:tabs>
        <w:spacing w:line="120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</w:p>
    <w:p w14:paraId="777013C0" w14:textId="77777777"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spacing w:line="312" w:lineRule="auto"/>
        <w:ind w:left="0" w:firstLine="547"/>
        <w:jc w:val="both"/>
        <w:rPr>
          <w:rFonts w:ascii="GHEA Mariam" w:hAnsi="GHEA Mariam"/>
          <w:spacing w:val="-8"/>
          <w:sz w:val="22"/>
          <w:szCs w:val="22"/>
          <w:lang w:val="hy-AM"/>
        </w:rPr>
      </w:pPr>
      <w:r w:rsidRPr="00F83D63">
        <w:rPr>
          <w:rFonts w:ascii="GHEA Mariam" w:hAnsi="GHEA Mariam"/>
          <w:spacing w:val="-8"/>
          <w:sz w:val="22"/>
          <w:szCs w:val="22"/>
          <w:lang w:val="hy-AM"/>
        </w:rPr>
        <w:t>Անասնաբուծական արտադրանքի գների ուսումնասիրությունները ցույց են տալիս, որ արտադրողի կողմից իրացված տավարի մսի և կաթի ամենացածր գներն արձանագրվել են 2016 թվականին, համապատասխանաբար՝ 1970 և 137 դրամ (նկար 1), իսկ նույն թվականի հունվարի մեկի դրությամբ հաշվառված խոշոր եղջերավոր կենդանիների գլխաքանակը կազմել է 701.5 հազար գլուխ։ Մինչդեռ, 2018 թվականի 590.6 հազար գլուխ խոշոր եղջերավոր կենդանիների պարագայում տավարի մսի միջին գինն աճել է 38%-ով, իսկ կաթինը՝ 11%-ով՝ կազմելով համապատասխանաբար 2720 և 152 դրամ։ Այսպիսով, հանրապետությունում արտադրողի կողմից իրացված կաթի և մսի միջին գները հակադարձ համեմատական են տվյալ տարվա անասնագլխաքանակի նկատմամբ։</w:t>
      </w:r>
    </w:p>
    <w:p w14:paraId="21B2AB02" w14:textId="77777777"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spacing w:line="319" w:lineRule="auto"/>
        <w:ind w:left="0" w:firstLine="547"/>
        <w:jc w:val="both"/>
        <w:rPr>
          <w:rFonts w:ascii="GHEA Mariam" w:hAnsi="GHEA Mariam"/>
          <w:color w:val="000000"/>
          <w:spacing w:val="-8"/>
          <w:sz w:val="22"/>
          <w:szCs w:val="22"/>
          <w:lang w:val="hy-AM"/>
        </w:rPr>
      </w:pPr>
      <w:r w:rsidRPr="00F83D63">
        <w:rPr>
          <w:rFonts w:ascii="GHEA Mariam" w:hAnsi="GHEA Mariam"/>
          <w:spacing w:val="-8"/>
          <w:sz w:val="22"/>
          <w:szCs w:val="22"/>
          <w:lang w:val="hy-AM"/>
        </w:rPr>
        <w:t xml:space="preserve">Անասնագլխաքանակի և կենդանական ծագման արտադրանքի գների տվյալ պատկերը բնորոշ է տավարաբուծության վարման էքստենսիվ տեխնոլոգիային։ Սակայն, մի կողմից մսի գնի ներկայիս բավարար մակարդակը, մյուս կողմից կենդանիների կաթնային ցածր մթերատվությունը, արտադրանքի ցածր որակը, իրացման գնով պայմանավորված կաթի արտադրության ցածր շահութաբերությունն անհրաժեշտ և բարենպաստ պայմաններ են ստեղծում </w:t>
      </w:r>
      <w:r w:rsidRPr="00F83D63">
        <w:rPr>
          <w:rFonts w:ascii="GHEA Mariam" w:hAnsi="GHEA Mariam"/>
          <w:color w:val="000000"/>
          <w:spacing w:val="-8"/>
          <w:sz w:val="22"/>
          <w:szCs w:val="22"/>
          <w:lang w:val="hy-AM"/>
        </w:rPr>
        <w:t>տավարաբուծության ոլորտում ներդրումների իրականացման և ճյուղի ինտենսիվացման համար։</w:t>
      </w:r>
    </w:p>
    <w:p w14:paraId="5E5721C0" w14:textId="77777777"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spacing w:line="319" w:lineRule="auto"/>
        <w:ind w:left="0" w:firstLine="547"/>
        <w:jc w:val="both"/>
        <w:rPr>
          <w:rFonts w:ascii="GHEA Mariam" w:hAnsi="GHEA Mariam"/>
          <w:color w:val="000000"/>
          <w:spacing w:val="-8"/>
          <w:sz w:val="22"/>
          <w:szCs w:val="22"/>
          <w:lang w:val="hy-AM"/>
        </w:rPr>
      </w:pPr>
      <w:r w:rsidRPr="00F83D63">
        <w:rPr>
          <w:rFonts w:ascii="GHEA Mariam" w:hAnsi="GHEA Mariam" w:cs="SylfaenRegular"/>
          <w:color w:val="000000"/>
          <w:spacing w:val="-8"/>
          <w:sz w:val="22"/>
          <w:szCs w:val="22"/>
          <w:lang w:val="hy-AM" w:eastAsia="en-US"/>
        </w:rPr>
        <w:lastRenderedPageBreak/>
        <w:t>Համաձայն Հայաստանի Հանրապետության կառավարությանը ենթակա սննդամթերքի անվտան</w:t>
      </w:r>
      <w:r w:rsidRPr="00F83D63">
        <w:rPr>
          <w:rFonts w:ascii="GHEA Mariam" w:hAnsi="GHEA Mariam" w:cs="SylfaenRegular"/>
          <w:color w:val="000000"/>
          <w:spacing w:val="-8"/>
          <w:sz w:val="22"/>
          <w:szCs w:val="22"/>
          <w:lang w:val="hy-AM" w:eastAsia="en-US"/>
        </w:rPr>
        <w:softHyphen/>
        <w:t>գության տեսչական մարմնի (այսուհետ՝ ՀՀ ԿԵ ՍԱՏՄ) տվյալների՝ 2017 թվականին հանրապետություն է ներկրվել 484 գլուխ, իսկ արտահանվել՝ 13,590 գլուխ խոշոր եղջերավոր կենդանի, իսկ 2018 թվականին՝ ներմուծվել է 2,439 գլուխ և արտահանվել՝ 3,292 գլուխ։ Այսպիսով, 2017 թվականին խոշոր եղջերավոր կենդանիների զուտ արտահանումը կազմել է 13,106 գլուխ, իսկ 2018 թվականին՝ 853 գլուխ կամ նախորդ տարվա համեմատ շուրջ 15 անգամ պակաս։ Հարկ է նշել, որ 2018 թվականին հանրապետություն ներկրված և չարտահանված խոշոր եղջերավոր կենդանիների միայն 25 տոկոսն է (214 գլուխ) օգտագործվել հետագա բուծման նպատակով, իսկ 75 տոկոսն իրացվել է մսի։</w:t>
      </w:r>
    </w:p>
    <w:p w14:paraId="4FB69B2A" w14:textId="77777777"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spacing w:line="312" w:lineRule="auto"/>
        <w:ind w:left="0" w:firstLine="547"/>
        <w:jc w:val="both"/>
        <w:rPr>
          <w:rFonts w:ascii="GHEA Mariam" w:hAnsi="GHEA Mariam"/>
          <w:color w:val="000000"/>
          <w:spacing w:val="-8"/>
          <w:sz w:val="22"/>
          <w:szCs w:val="22"/>
          <w:lang w:val="hy-AM"/>
        </w:rPr>
      </w:pPr>
      <w:r w:rsidRPr="00F83D63">
        <w:rPr>
          <w:rFonts w:ascii="GHEA Mariam" w:hAnsi="GHEA Mariam"/>
          <w:spacing w:val="-8"/>
          <w:sz w:val="22"/>
          <w:szCs w:val="22"/>
          <w:lang w:val="hy-AM"/>
        </w:rPr>
        <w:t>Գյուղատնտեսության, այդ թվում՝ անասնաբուծության զարգացման նպատակով Հայաստանի Հանրապետության գյուղատնտեսության նախարարությունը (այսուհետ՝ նախարարություն)  իրա</w:t>
      </w:r>
      <w:r w:rsidRPr="00F83D63">
        <w:rPr>
          <w:rFonts w:ascii="GHEA Mariam" w:hAnsi="GHEA Mariam"/>
          <w:spacing w:val="-8"/>
          <w:sz w:val="22"/>
          <w:szCs w:val="22"/>
          <w:lang w:val="hy-AM"/>
        </w:rPr>
        <w:softHyphen/>
        <w:t>կա</w:t>
      </w:r>
      <w:r w:rsidRPr="00F83D63">
        <w:rPr>
          <w:rFonts w:ascii="GHEA Mariam" w:hAnsi="GHEA Mariam"/>
          <w:spacing w:val="-8"/>
          <w:sz w:val="22"/>
          <w:szCs w:val="22"/>
          <w:lang w:val="hy-AM"/>
        </w:rPr>
        <w:softHyphen/>
        <w:t>նացնում է Գյուղա</w:t>
      </w:r>
      <w:r w:rsidRPr="00F83D63">
        <w:rPr>
          <w:rFonts w:ascii="GHEA Mariam" w:hAnsi="GHEA Mariam"/>
          <w:spacing w:val="-8"/>
          <w:sz w:val="22"/>
          <w:szCs w:val="22"/>
          <w:lang w:val="hy-AM"/>
        </w:rPr>
        <w:softHyphen/>
        <w:t>տնտեսության ոլորտին տրամադրվող վարկերի տոկոսադրույքների սուբսիդա</w:t>
      </w:r>
      <w:r w:rsidRPr="00F83D63">
        <w:rPr>
          <w:rFonts w:ascii="GHEA Mariam" w:hAnsi="GHEA Mariam"/>
          <w:spacing w:val="-8"/>
          <w:sz w:val="22"/>
          <w:szCs w:val="22"/>
          <w:lang w:val="hy-AM"/>
        </w:rPr>
        <w:softHyphen/>
        <w:t>վորման ծրագիրը, որի շրջանակում տնտեսավարողներին մինչև 5 տարի մարման ժամկետով (հաշվի առնելով ներդրումների ուղղվածությունը) տրամադրվում են 3-15 մլն դրամի չափով տարեկան 3-5 տոկոս տոկոսադրույքով սուբսիդավորվող վարկեր (փաստացի 14 տոկոսի փոխարեն): Հարկ է նշել, որ 2018 թվականին սուբսիդավորվող տոկոսադրույքով վարկերի շուրջ 60 տոկոսն ուղղվել է անասնաբուծական ծրագրերի ֆինանսավորմանը։</w:t>
      </w:r>
    </w:p>
    <w:p w14:paraId="2B6B80FC" w14:textId="77777777"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line="312" w:lineRule="auto"/>
        <w:ind w:left="0" w:firstLine="547"/>
        <w:jc w:val="both"/>
        <w:rPr>
          <w:rFonts w:ascii="GHEA Mariam" w:hAnsi="GHEA Mariam" w:cs="SylfaenRegular"/>
          <w:spacing w:val="-8"/>
          <w:sz w:val="22"/>
          <w:szCs w:val="22"/>
          <w:lang w:val="hy-AM" w:eastAsia="en-US"/>
        </w:rPr>
      </w:pPr>
      <w:r w:rsidRPr="00F83D63">
        <w:rPr>
          <w:rFonts w:ascii="GHEA Mariam" w:hAnsi="GHEA Mariam" w:cs="SylfaenRegular"/>
          <w:spacing w:val="-8"/>
          <w:sz w:val="22"/>
          <w:szCs w:val="22"/>
          <w:lang w:val="hy-AM" w:eastAsia="en-US"/>
        </w:rPr>
        <w:t>Հանրապետությունում տոհմային անասնաբուծությունը խթանելու և տոհմային կենդանիների ներմուծումն աշխուժացնելու նպատակով «Կազմակերպությունների և անհատ ձեռնարկատերերի կողմից ներմուծվող` ակցիզային հարկով հարկման ոչ ենթակա այն ապրանքների ցանկը հաստատելու մասին, որոնց ներմուծումն ազատված է ավելացված արժեքի հարկից» Հայաստանի Հանրապետության օրենքով տոհմային կենդանի թռչունների, խոշոր և մանր եղջերավոր կենդանիների, խոզերի, ձիերի, ճագարների ներմուծումն ազատված է ավելացված արժեքի հարկից։</w:t>
      </w:r>
    </w:p>
    <w:p w14:paraId="56401E82" w14:textId="77777777"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line="312" w:lineRule="auto"/>
        <w:ind w:left="0" w:firstLine="547"/>
        <w:jc w:val="both"/>
        <w:rPr>
          <w:rFonts w:ascii="GHEA Mariam" w:hAnsi="GHEA Mariam" w:cs="SylfaenRegular"/>
          <w:spacing w:val="-8"/>
          <w:sz w:val="22"/>
          <w:szCs w:val="22"/>
          <w:lang w:val="hy-AM" w:eastAsia="en-US"/>
        </w:rPr>
      </w:pPr>
      <w:r w:rsidRPr="00F83D63">
        <w:rPr>
          <w:rFonts w:ascii="GHEA Mariam" w:hAnsi="GHEA Mariam"/>
          <w:spacing w:val="-8"/>
          <w:sz w:val="22"/>
          <w:szCs w:val="22"/>
          <w:lang w:val="hy-AM"/>
        </w:rPr>
        <w:t>Ի պատասխան նախարարության կողմից  Հայաստանի Հանրապետության պետական եկամուտ</w:t>
      </w:r>
      <w:r w:rsidRPr="00F83D63">
        <w:rPr>
          <w:rFonts w:ascii="GHEA Mariam" w:hAnsi="GHEA Mariam"/>
          <w:spacing w:val="-8"/>
          <w:sz w:val="22"/>
          <w:szCs w:val="22"/>
          <w:lang w:val="hy-AM"/>
        </w:rPr>
        <w:softHyphen/>
        <w:t>ների կոմիտե ուղղված հարցման՝ 2013-2018 թվականներին հանրապետություն է ներկրվել ընդհանուր առմամբ 2,195 գլուխ տոհմային ԽԵԿ (հոլշտին, շվից, սիմենթալ, ջերսեյ և աբերդին-անգուս ցեղեր), որը կազմում է նույն ժամանակահատվածում հանրապետություն ներկրված խոշոր եղջերավոր կենդանիների ընդհանուր գլխաքանակի շուրջ 49 տոկոսը։ Նշված ժամանակահատվածում հանրապետություն տոհմային ԽԵԿ-ի առավելագույն գլխաքանակ ներմուծվել է 2013 թվականին (705 գլուխ), իսկ նվազագույնը՝ 2014 թվականին (65 գլուխ) (աղյուսակ N 2)։</w:t>
      </w:r>
    </w:p>
    <w:p w14:paraId="74DF4EB2" w14:textId="77777777" w:rsidR="00877213" w:rsidRPr="00816C19" w:rsidRDefault="00877213" w:rsidP="00963142">
      <w:pPr>
        <w:tabs>
          <w:tab w:val="left" w:pos="990"/>
        </w:tabs>
        <w:spacing w:line="312" w:lineRule="auto"/>
        <w:jc w:val="right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Աղյուսակ 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N </w:t>
      </w:r>
      <w:r w:rsidRPr="00816C19">
        <w:rPr>
          <w:rFonts w:ascii="GHEA Mariam" w:hAnsi="GHEA Mariam"/>
          <w:b/>
          <w:sz w:val="22"/>
          <w:szCs w:val="22"/>
          <w:lang w:val="hy-AM"/>
        </w:rPr>
        <w:t>2</w:t>
      </w:r>
    </w:p>
    <w:p w14:paraId="35DAEAF7" w14:textId="77777777" w:rsidR="00877213" w:rsidRPr="00816C19" w:rsidRDefault="00877213" w:rsidP="00963142">
      <w:pPr>
        <w:tabs>
          <w:tab w:val="left" w:pos="990"/>
        </w:tabs>
        <w:spacing w:line="276" w:lineRule="auto"/>
        <w:jc w:val="center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2013-2018 թվականներին Հայաստանի Հանրապետություն ներկրված Տոհմային ԽԵԿ-ի քանակն ըստ տարիների </w:t>
      </w:r>
      <w:r w:rsidRPr="00816C19">
        <w:rPr>
          <w:rFonts w:ascii="GHEA Mariam" w:hAnsi="GHEA Mariam"/>
          <w:sz w:val="22"/>
          <w:szCs w:val="22"/>
          <w:lang w:val="hy-AM"/>
        </w:rPr>
        <w:t>(ՀՀ ԿԱ ՊԵԿ, ՀՀ ԿԵ ՍԱՏՄ), գլուխ</w:t>
      </w: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2"/>
        <w:gridCol w:w="3059"/>
        <w:gridCol w:w="752"/>
        <w:gridCol w:w="748"/>
        <w:gridCol w:w="750"/>
        <w:gridCol w:w="757"/>
        <w:gridCol w:w="740"/>
        <w:gridCol w:w="761"/>
        <w:gridCol w:w="1364"/>
      </w:tblGrid>
      <w:tr w:rsidR="00877213" w:rsidRPr="00816C19" w14:paraId="28AF4560" w14:textId="77777777" w:rsidTr="002B4F32">
        <w:trPr>
          <w:trHeight w:val="60"/>
          <w:jc w:val="center"/>
        </w:trPr>
        <w:tc>
          <w:tcPr>
            <w:tcW w:w="1591" w:type="dxa"/>
            <w:vMerge w:val="restart"/>
            <w:vAlign w:val="center"/>
          </w:tcPr>
          <w:p w14:paraId="2A74D994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ԱՏԳ ԱԱ կոդ</w:t>
            </w:r>
          </w:p>
        </w:tc>
        <w:tc>
          <w:tcPr>
            <w:tcW w:w="3077" w:type="dxa"/>
            <w:vMerge w:val="restart"/>
            <w:vAlign w:val="center"/>
          </w:tcPr>
          <w:p w14:paraId="5FCBC00E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Ապրանքի համառոտ անվանումը</w:t>
            </w:r>
          </w:p>
        </w:tc>
        <w:tc>
          <w:tcPr>
            <w:tcW w:w="4514" w:type="dxa"/>
            <w:gridSpan w:val="6"/>
            <w:vAlign w:val="center"/>
          </w:tcPr>
          <w:p w14:paraId="2693C941" w14:textId="77777777" w:rsidR="00877213" w:rsidRPr="00F83D63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Տարիներ</w:t>
            </w:r>
            <w:r w:rsidR="000F0C61">
              <w:rPr>
                <w:rFonts w:ascii="GHEA Mariam" w:hAnsi="GHEA Mariam"/>
                <w:b/>
                <w:sz w:val="22"/>
                <w:szCs w:val="22"/>
                <w:lang w:val="hy-AM"/>
              </w:rPr>
              <w:t>ը</w:t>
            </w:r>
          </w:p>
        </w:tc>
        <w:tc>
          <w:tcPr>
            <w:tcW w:w="1331" w:type="dxa"/>
            <w:vMerge w:val="restart"/>
            <w:vAlign w:val="center"/>
          </w:tcPr>
          <w:p w14:paraId="0E9C993C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Ընդամենը</w:t>
            </w:r>
          </w:p>
        </w:tc>
      </w:tr>
      <w:tr w:rsidR="00877213" w:rsidRPr="00816C19" w14:paraId="59636379" w14:textId="77777777" w:rsidTr="002B4F32">
        <w:trPr>
          <w:trHeight w:val="269"/>
          <w:jc w:val="center"/>
        </w:trPr>
        <w:tc>
          <w:tcPr>
            <w:tcW w:w="1591" w:type="dxa"/>
            <w:vMerge/>
            <w:vAlign w:val="center"/>
          </w:tcPr>
          <w:p w14:paraId="67053EA7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3077" w:type="dxa"/>
            <w:vMerge/>
            <w:vAlign w:val="center"/>
          </w:tcPr>
          <w:p w14:paraId="4F417125" w14:textId="77777777" w:rsidR="00877213" w:rsidRPr="00816C19" w:rsidRDefault="00877213" w:rsidP="000B55CC">
            <w:pPr>
              <w:tabs>
                <w:tab w:val="left" w:pos="990"/>
              </w:tabs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753" w:type="dxa"/>
            <w:vAlign w:val="center"/>
          </w:tcPr>
          <w:p w14:paraId="1C9E8889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2013</w:t>
            </w:r>
          </w:p>
        </w:tc>
        <w:tc>
          <w:tcPr>
            <w:tcW w:w="749" w:type="dxa"/>
            <w:vAlign w:val="center"/>
          </w:tcPr>
          <w:p w14:paraId="08E8BF6C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2014</w:t>
            </w:r>
          </w:p>
        </w:tc>
        <w:tc>
          <w:tcPr>
            <w:tcW w:w="751" w:type="dxa"/>
            <w:vAlign w:val="center"/>
          </w:tcPr>
          <w:p w14:paraId="640448EE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2015</w:t>
            </w:r>
          </w:p>
        </w:tc>
        <w:tc>
          <w:tcPr>
            <w:tcW w:w="758" w:type="dxa"/>
            <w:vAlign w:val="center"/>
          </w:tcPr>
          <w:p w14:paraId="136EC33B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2016</w:t>
            </w:r>
          </w:p>
        </w:tc>
        <w:tc>
          <w:tcPr>
            <w:tcW w:w="741" w:type="dxa"/>
            <w:vAlign w:val="center"/>
          </w:tcPr>
          <w:p w14:paraId="1B447013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2017</w:t>
            </w:r>
          </w:p>
        </w:tc>
        <w:tc>
          <w:tcPr>
            <w:tcW w:w="762" w:type="dxa"/>
            <w:vAlign w:val="center"/>
          </w:tcPr>
          <w:p w14:paraId="2B8C40E0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2018</w:t>
            </w:r>
          </w:p>
        </w:tc>
        <w:tc>
          <w:tcPr>
            <w:tcW w:w="1331" w:type="dxa"/>
            <w:vMerge/>
            <w:vAlign w:val="center"/>
          </w:tcPr>
          <w:p w14:paraId="3EA19F27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</w:p>
        </w:tc>
      </w:tr>
      <w:tr w:rsidR="00877213" w:rsidRPr="00816C19" w14:paraId="76E95387" w14:textId="77777777" w:rsidTr="002B4F32">
        <w:trPr>
          <w:trHeight w:val="143"/>
          <w:jc w:val="center"/>
        </w:trPr>
        <w:tc>
          <w:tcPr>
            <w:tcW w:w="1591" w:type="dxa"/>
            <w:vAlign w:val="center"/>
          </w:tcPr>
          <w:p w14:paraId="54EBFDA9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ru-RU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ru-RU"/>
              </w:rPr>
              <w:t>0102</w:t>
            </w:r>
          </w:p>
        </w:tc>
        <w:tc>
          <w:tcPr>
            <w:tcW w:w="3077" w:type="dxa"/>
            <w:vAlign w:val="center"/>
          </w:tcPr>
          <w:p w14:paraId="7C6F1B07" w14:textId="77777777" w:rsidR="00877213" w:rsidRPr="00816C19" w:rsidRDefault="00877213" w:rsidP="000B55CC">
            <w:pPr>
              <w:tabs>
                <w:tab w:val="left" w:pos="990"/>
              </w:tabs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Կենդանի խոշոր եղջերավոր անասուններ</w:t>
            </w:r>
          </w:p>
        </w:tc>
        <w:tc>
          <w:tcPr>
            <w:tcW w:w="753" w:type="dxa"/>
            <w:vAlign w:val="center"/>
          </w:tcPr>
          <w:p w14:paraId="4D6CC531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705</w:t>
            </w:r>
          </w:p>
        </w:tc>
        <w:tc>
          <w:tcPr>
            <w:tcW w:w="749" w:type="dxa"/>
            <w:vAlign w:val="center"/>
          </w:tcPr>
          <w:p w14:paraId="60D5C722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65</w:t>
            </w:r>
          </w:p>
        </w:tc>
        <w:tc>
          <w:tcPr>
            <w:tcW w:w="751" w:type="dxa"/>
            <w:vAlign w:val="center"/>
          </w:tcPr>
          <w:p w14:paraId="0445577F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324</w:t>
            </w:r>
          </w:p>
        </w:tc>
        <w:tc>
          <w:tcPr>
            <w:tcW w:w="758" w:type="dxa"/>
            <w:vAlign w:val="center"/>
          </w:tcPr>
          <w:p w14:paraId="733A4514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451</w:t>
            </w:r>
          </w:p>
        </w:tc>
        <w:tc>
          <w:tcPr>
            <w:tcW w:w="741" w:type="dxa"/>
            <w:vAlign w:val="center"/>
          </w:tcPr>
          <w:p w14:paraId="1D78F4F9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484</w:t>
            </w:r>
          </w:p>
        </w:tc>
        <w:tc>
          <w:tcPr>
            <w:tcW w:w="762" w:type="dxa"/>
            <w:vAlign w:val="center"/>
          </w:tcPr>
          <w:p w14:paraId="445AACBA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2439</w:t>
            </w:r>
          </w:p>
        </w:tc>
        <w:tc>
          <w:tcPr>
            <w:tcW w:w="1331" w:type="dxa"/>
            <w:vAlign w:val="center"/>
          </w:tcPr>
          <w:p w14:paraId="65A14538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4468</w:t>
            </w:r>
          </w:p>
        </w:tc>
      </w:tr>
      <w:tr w:rsidR="00877213" w:rsidRPr="00816C19" w14:paraId="6A6EA849" w14:textId="77777777" w:rsidTr="002B4F32">
        <w:trPr>
          <w:trHeight w:val="60"/>
          <w:jc w:val="center"/>
        </w:trPr>
        <w:tc>
          <w:tcPr>
            <w:tcW w:w="1591" w:type="dxa"/>
            <w:vAlign w:val="center"/>
          </w:tcPr>
          <w:p w14:paraId="7036483E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0102 21</w:t>
            </w:r>
          </w:p>
        </w:tc>
        <w:tc>
          <w:tcPr>
            <w:tcW w:w="3077" w:type="dxa"/>
            <w:vAlign w:val="center"/>
          </w:tcPr>
          <w:p w14:paraId="6D7E696F" w14:textId="77777777" w:rsidR="00877213" w:rsidRPr="00816C19" w:rsidRDefault="00877213" w:rsidP="000B55CC">
            <w:pPr>
              <w:tabs>
                <w:tab w:val="left" w:pos="990"/>
              </w:tabs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Տոհմային ԽԵԿ</w:t>
            </w:r>
          </w:p>
        </w:tc>
        <w:tc>
          <w:tcPr>
            <w:tcW w:w="753" w:type="dxa"/>
            <w:vAlign w:val="center"/>
          </w:tcPr>
          <w:p w14:paraId="259FAB5B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705</w:t>
            </w:r>
          </w:p>
        </w:tc>
        <w:tc>
          <w:tcPr>
            <w:tcW w:w="749" w:type="dxa"/>
            <w:vAlign w:val="center"/>
          </w:tcPr>
          <w:p w14:paraId="797D886A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65</w:t>
            </w:r>
          </w:p>
        </w:tc>
        <w:tc>
          <w:tcPr>
            <w:tcW w:w="751" w:type="dxa"/>
            <w:vAlign w:val="center"/>
          </w:tcPr>
          <w:p w14:paraId="5FE739DA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321</w:t>
            </w:r>
          </w:p>
        </w:tc>
        <w:tc>
          <w:tcPr>
            <w:tcW w:w="758" w:type="dxa"/>
            <w:vAlign w:val="center"/>
          </w:tcPr>
          <w:p w14:paraId="44A3370A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451</w:t>
            </w:r>
          </w:p>
        </w:tc>
        <w:tc>
          <w:tcPr>
            <w:tcW w:w="741" w:type="dxa"/>
            <w:vAlign w:val="center"/>
          </w:tcPr>
          <w:p w14:paraId="4483421D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439</w:t>
            </w:r>
          </w:p>
        </w:tc>
        <w:tc>
          <w:tcPr>
            <w:tcW w:w="762" w:type="dxa"/>
            <w:vAlign w:val="center"/>
          </w:tcPr>
          <w:p w14:paraId="7A8C374F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214</w:t>
            </w:r>
          </w:p>
        </w:tc>
        <w:tc>
          <w:tcPr>
            <w:tcW w:w="1331" w:type="dxa"/>
            <w:vAlign w:val="center"/>
          </w:tcPr>
          <w:p w14:paraId="7032DDAA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2195</w:t>
            </w:r>
            <w:r w:rsidRPr="00816C19">
              <w:rPr>
                <w:rFonts w:ascii="GHEA Mariam" w:hAnsi="GHEA Mariam"/>
                <w:b/>
                <w:sz w:val="22"/>
                <w:szCs w:val="22"/>
              </w:rPr>
              <w:t>*</w:t>
            </w:r>
          </w:p>
        </w:tc>
      </w:tr>
      <w:tr w:rsidR="00877213" w:rsidRPr="00816C19" w14:paraId="03BC31BC" w14:textId="77777777" w:rsidTr="000B55CC">
        <w:trPr>
          <w:trHeight w:val="935"/>
          <w:jc w:val="center"/>
        </w:trPr>
        <w:tc>
          <w:tcPr>
            <w:tcW w:w="4668" w:type="dxa"/>
            <w:gridSpan w:val="2"/>
            <w:vAlign w:val="center"/>
          </w:tcPr>
          <w:p w14:paraId="323AD728" w14:textId="77777777" w:rsidR="00877213" w:rsidRPr="00816C19" w:rsidRDefault="00877213" w:rsidP="000B55CC">
            <w:pPr>
              <w:tabs>
                <w:tab w:val="left" w:pos="990"/>
              </w:tabs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Տոհմային կենդանիների տեսակարար կշիռը հանրապետություն ներկրված ընդհանուր գլխաքանակում</w:t>
            </w: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816C19">
              <w:rPr>
                <w:rFonts w:ascii="GHEA Mariam" w:hAnsi="GHEA Mariam"/>
                <w:sz w:val="22"/>
                <w:szCs w:val="22"/>
              </w:rPr>
              <w:t>%</w:t>
            </w:r>
          </w:p>
        </w:tc>
        <w:tc>
          <w:tcPr>
            <w:tcW w:w="753" w:type="dxa"/>
            <w:vAlign w:val="center"/>
          </w:tcPr>
          <w:p w14:paraId="165CDCD2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100</w:t>
            </w:r>
          </w:p>
        </w:tc>
        <w:tc>
          <w:tcPr>
            <w:tcW w:w="749" w:type="dxa"/>
            <w:vAlign w:val="center"/>
          </w:tcPr>
          <w:p w14:paraId="03901C1D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100</w:t>
            </w:r>
          </w:p>
        </w:tc>
        <w:tc>
          <w:tcPr>
            <w:tcW w:w="751" w:type="dxa"/>
            <w:vAlign w:val="center"/>
          </w:tcPr>
          <w:p w14:paraId="4A934460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99</w:t>
            </w:r>
          </w:p>
        </w:tc>
        <w:tc>
          <w:tcPr>
            <w:tcW w:w="758" w:type="dxa"/>
            <w:vAlign w:val="center"/>
          </w:tcPr>
          <w:p w14:paraId="0EB2E76D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100</w:t>
            </w:r>
          </w:p>
        </w:tc>
        <w:tc>
          <w:tcPr>
            <w:tcW w:w="741" w:type="dxa"/>
            <w:vAlign w:val="center"/>
          </w:tcPr>
          <w:p w14:paraId="0064FE31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91</w:t>
            </w:r>
          </w:p>
        </w:tc>
        <w:tc>
          <w:tcPr>
            <w:tcW w:w="762" w:type="dxa"/>
            <w:vAlign w:val="center"/>
          </w:tcPr>
          <w:p w14:paraId="3D785D1E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8.8</w:t>
            </w:r>
          </w:p>
        </w:tc>
        <w:tc>
          <w:tcPr>
            <w:tcW w:w="1331" w:type="dxa"/>
            <w:vAlign w:val="center"/>
          </w:tcPr>
          <w:p w14:paraId="4D990E08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49.1</w:t>
            </w:r>
          </w:p>
        </w:tc>
      </w:tr>
    </w:tbl>
    <w:p w14:paraId="65CCB131" w14:textId="77777777" w:rsidR="00877213" w:rsidRPr="00816C19" w:rsidRDefault="00877213" w:rsidP="0033104F">
      <w:pPr>
        <w:pStyle w:val="ListParagraph"/>
        <w:tabs>
          <w:tab w:val="left" w:pos="990"/>
        </w:tabs>
        <w:autoSpaceDE w:val="0"/>
        <w:autoSpaceDN w:val="0"/>
        <w:adjustRightInd w:val="0"/>
        <w:ind w:left="270" w:hanging="270"/>
        <w:jc w:val="both"/>
        <w:rPr>
          <w:rFonts w:ascii="GHEA Mariam" w:hAnsi="GHEA Mariam" w:cs="Cambria Math"/>
          <w:b/>
          <w:i/>
          <w:sz w:val="22"/>
          <w:szCs w:val="22"/>
          <w:lang w:val="hy-AM" w:eastAsia="en-US"/>
        </w:rPr>
      </w:pPr>
      <w:r w:rsidRPr="00816C19">
        <w:rPr>
          <w:rFonts w:ascii="GHEA Mariam" w:hAnsi="GHEA Mariam" w:cs="SylfaenRegular"/>
          <w:b/>
          <w:i/>
          <w:sz w:val="22"/>
          <w:szCs w:val="22"/>
          <w:lang w:val="hy-AM" w:eastAsia="en-US"/>
        </w:rPr>
        <w:t>* որից՝ 1174 գլուխը Հայաստանի Հանրապետությունում 2007-2015 թվականների տավարաբուծության զարգացման ծրագրի շրջանակներում (2013</w:t>
      </w:r>
      <w:r>
        <w:rPr>
          <w:rFonts w:ascii="GHEA Mariam" w:hAnsi="GHEA Mariam" w:cs="SylfaenRegular"/>
          <w:b/>
          <w:i/>
          <w:sz w:val="22"/>
          <w:szCs w:val="22"/>
          <w:lang w:eastAsia="en-US"/>
        </w:rPr>
        <w:t>,</w:t>
      </w:r>
      <w:r w:rsidRPr="00816C19">
        <w:rPr>
          <w:rFonts w:ascii="GHEA Mariam" w:hAnsi="GHEA Mariam" w:cs="SylfaenRegular"/>
          <w:b/>
          <w:i/>
          <w:sz w:val="22"/>
          <w:szCs w:val="22"/>
          <w:lang w:val="hy-AM" w:eastAsia="en-US"/>
        </w:rPr>
        <w:t xml:space="preserve"> 2015</w:t>
      </w:r>
      <w:r>
        <w:rPr>
          <w:rFonts w:ascii="GHEA Mariam" w:hAnsi="GHEA Mariam" w:cs="SylfaenRegular"/>
          <w:b/>
          <w:i/>
          <w:sz w:val="22"/>
          <w:szCs w:val="22"/>
          <w:lang w:eastAsia="en-US"/>
        </w:rPr>
        <w:t>,</w:t>
      </w:r>
      <w:r w:rsidRPr="00816C19">
        <w:rPr>
          <w:rFonts w:ascii="GHEA Mariam" w:hAnsi="GHEA Mariam" w:cs="SylfaenRegular"/>
          <w:b/>
          <w:i/>
          <w:sz w:val="22"/>
          <w:szCs w:val="22"/>
          <w:lang w:val="hy-AM" w:eastAsia="en-US"/>
        </w:rPr>
        <w:t xml:space="preserve"> 2016 թվականներ)</w:t>
      </w:r>
    </w:p>
    <w:p w14:paraId="78B691F8" w14:textId="77777777" w:rsidR="00877213" w:rsidRPr="00816C19" w:rsidRDefault="00877213" w:rsidP="0033104F">
      <w:pPr>
        <w:pStyle w:val="ListParagraph"/>
        <w:tabs>
          <w:tab w:val="left" w:pos="990"/>
        </w:tabs>
        <w:autoSpaceDE w:val="0"/>
        <w:autoSpaceDN w:val="0"/>
        <w:adjustRightInd w:val="0"/>
        <w:ind w:left="270" w:hanging="270"/>
        <w:jc w:val="both"/>
        <w:rPr>
          <w:rFonts w:ascii="GHEA Mariam" w:hAnsi="GHEA Mariam" w:cs="SylfaenRegular"/>
          <w:b/>
          <w:i/>
          <w:sz w:val="22"/>
          <w:szCs w:val="22"/>
          <w:lang w:val="hy-AM" w:eastAsia="en-US"/>
        </w:rPr>
      </w:pPr>
    </w:p>
    <w:p w14:paraId="0F0AC9E3" w14:textId="77777777" w:rsidR="00877213" w:rsidRPr="00816C19" w:rsidRDefault="00877213" w:rsidP="0033104F">
      <w:pPr>
        <w:pStyle w:val="ListParagraph"/>
        <w:tabs>
          <w:tab w:val="left" w:pos="990"/>
        </w:tabs>
        <w:autoSpaceDE w:val="0"/>
        <w:autoSpaceDN w:val="0"/>
        <w:adjustRightInd w:val="0"/>
        <w:spacing w:line="120" w:lineRule="auto"/>
        <w:ind w:left="274" w:hanging="274"/>
        <w:jc w:val="both"/>
        <w:rPr>
          <w:rFonts w:ascii="GHEA Mariam" w:hAnsi="GHEA Mariam" w:cs="SylfaenRegular"/>
          <w:b/>
          <w:i/>
          <w:sz w:val="22"/>
          <w:szCs w:val="22"/>
          <w:lang w:val="hy-AM" w:eastAsia="en-US"/>
        </w:rPr>
      </w:pPr>
    </w:p>
    <w:p w14:paraId="2BEFC76F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line="312" w:lineRule="auto"/>
        <w:ind w:left="0" w:firstLine="547"/>
        <w:jc w:val="both"/>
        <w:rPr>
          <w:rFonts w:ascii="GHEA Mariam" w:hAnsi="GHEA Mariam" w:cs="SylfaenRegular"/>
          <w:sz w:val="22"/>
          <w:szCs w:val="22"/>
          <w:lang w:val="hy-AM" w:eastAsia="en-US"/>
        </w:rPr>
      </w:pPr>
      <w:r w:rsidRPr="00816C19">
        <w:rPr>
          <w:rFonts w:ascii="GHEA Mariam" w:hAnsi="GHEA Mariam"/>
          <w:sz w:val="22"/>
          <w:szCs w:val="22"/>
          <w:lang w:val="hy-AM"/>
        </w:rPr>
        <w:t>Խոշոր եղջերավոր կենդանիների արտադրատնտեսական արժեքի բարելավման կարևոր միջոցառումներից էր նաև Հայաստանի Հանրապետության կառավարության 2007 թվականի մարտի 22-ի N</w:t>
      </w:r>
      <w:r w:rsidRPr="00F83D63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336-Ա որոշմամբ հաստատված</w:t>
      </w:r>
      <w:r w:rsidRPr="00F83D63">
        <w:rPr>
          <w:rFonts w:ascii="GHEA Mariam" w:hAnsi="GHEA Mariam"/>
          <w:sz w:val="22"/>
          <w:szCs w:val="22"/>
          <w:lang w:val="hy-AM"/>
        </w:rPr>
        <w:t xml:space="preserve">` </w:t>
      </w:r>
      <w:r w:rsidRPr="00816C19">
        <w:rPr>
          <w:rFonts w:ascii="GHEA Mariam" w:hAnsi="GHEA Mariam"/>
          <w:sz w:val="22"/>
          <w:szCs w:val="22"/>
          <w:lang w:val="hy-AM"/>
        </w:rPr>
        <w:t>Հայաստանի Հանրապետությունում 2007-2015 թվականների տավարաբուծության զարգացման ծրագրի իրականացումը, որի շրջանակում նշված թվականներին եվրոպական երկրներից հանրապետություն է ներկրվել 2,506 գլուխ տոհմային երինջ, որից</w:t>
      </w:r>
      <w:r w:rsidRPr="00F83D63">
        <w:rPr>
          <w:rFonts w:ascii="GHEA Mariam" w:hAnsi="GHEA Mariam"/>
          <w:sz w:val="22"/>
          <w:szCs w:val="22"/>
          <w:lang w:val="hy-AM"/>
        </w:rPr>
        <w:t>`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հոլշտին ցեղի՝ 981 գլուխ, շվից ցեղի՝ 932 գլուխ և սիմենթալ ցեղի՝ 593 գլուխ։ Այս ծրագրով է պայմանավորված 2013, 2015 և 2016 թվականներին</w:t>
      </w:r>
      <w:r w:rsidRPr="00F83D63">
        <w:rPr>
          <w:rFonts w:ascii="GHEA Mariam" w:hAnsi="GHEA Mariam"/>
          <w:sz w:val="22"/>
          <w:szCs w:val="22"/>
          <w:lang w:val="hy-AM"/>
        </w:rPr>
        <w:t xml:space="preserve"> արձանագրվել է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(երինջների վերջին խմբաքանակը ներկրվել է 2016 թվականին) հանրապետություն տոհմային կենդանիների ներկրման համեմատաբար բարձր ցուցանիշը։</w:t>
      </w:r>
    </w:p>
    <w:p w14:paraId="28C2A91E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line="312" w:lineRule="auto"/>
        <w:ind w:left="0" w:firstLine="547"/>
        <w:jc w:val="both"/>
        <w:rPr>
          <w:rFonts w:ascii="GHEA Mariam" w:hAnsi="GHEA Mariam" w:cs="SylfaenRegular"/>
          <w:sz w:val="22"/>
          <w:szCs w:val="22"/>
          <w:lang w:val="hy-AM" w:eastAsia="en-US"/>
        </w:rPr>
      </w:pPr>
      <w:r w:rsidRPr="00816C19">
        <w:rPr>
          <w:rFonts w:ascii="GHEA Mariam" w:hAnsi="GHEA Mariam" w:cs="SylfaenRegular"/>
          <w:sz w:val="22"/>
          <w:szCs w:val="22"/>
          <w:lang w:val="hy-AM" w:eastAsia="en-US"/>
        </w:rPr>
        <w:t>Ելնելով հանրապետությունում պարենային անվտա</w:t>
      </w:r>
      <w:r w:rsidRPr="00F83D63">
        <w:rPr>
          <w:rFonts w:ascii="GHEA Mariam" w:hAnsi="GHEA Mariam" w:cs="SylfaenRegular"/>
          <w:sz w:val="22"/>
          <w:szCs w:val="22"/>
          <w:lang w:val="hy-AM" w:eastAsia="en-US"/>
        </w:rPr>
        <w:t>ն</w:t>
      </w:r>
      <w:r w:rsidRPr="00816C19">
        <w:rPr>
          <w:rFonts w:ascii="GHEA Mariam" w:hAnsi="GHEA Mariam" w:cs="SylfaenRegular"/>
          <w:sz w:val="22"/>
          <w:szCs w:val="22"/>
          <w:lang w:val="hy-AM" w:eastAsia="en-US"/>
        </w:rPr>
        <w:t>գության ապահովման, շուկայում տեղական տավարաբուծական արտադրանքի մրցունակության և ճյուղի շահութաբերության մակարդակի բարձրացման, ինչպես նաև նախիրներում տոհմային կենդանիների մասնաբաժնի ավելացման, տեղական կենդանիների մթերատու հատկանիշների բարելավման առաջնահերթություններից և կարճ ժամանակահատվածում նշված խնդիրների լուծման հրատապությունից՝ անհրաժեշտ է, պետական օժանդակության առավել գործուն մեխանիզմների կիրառմամբ, խթանել տավարի բարձր գենետիկական ներուժով օժտված գենոֆոնդի Հայաստանի Հանրապետություն ներկրումը և</w:t>
      </w:r>
      <w:r w:rsidRPr="00F83D63">
        <w:rPr>
          <w:rFonts w:ascii="GHEA Mariam" w:hAnsi="GHEA Mariam" w:cs="SylfaenRegular"/>
          <w:sz w:val="22"/>
          <w:szCs w:val="22"/>
          <w:lang w:val="hy-AM" w:eastAsia="en-US"/>
        </w:rPr>
        <w:t xml:space="preserve"> (</w:t>
      </w:r>
      <w:r w:rsidRPr="00816C19">
        <w:rPr>
          <w:rFonts w:ascii="GHEA Mariam" w:hAnsi="GHEA Mariam" w:cs="SylfaenRegular"/>
          <w:sz w:val="22"/>
          <w:szCs w:val="22"/>
          <w:lang w:val="hy-AM" w:eastAsia="en-US"/>
        </w:rPr>
        <w:t>կամ</w:t>
      </w:r>
      <w:r w:rsidRPr="00F83D63">
        <w:rPr>
          <w:rFonts w:ascii="GHEA Mariam" w:hAnsi="GHEA Mariam" w:cs="SylfaenRegular"/>
          <w:sz w:val="22"/>
          <w:szCs w:val="22"/>
          <w:lang w:val="hy-AM" w:eastAsia="en-US"/>
        </w:rPr>
        <w:t>)</w:t>
      </w:r>
      <w:r w:rsidRPr="00816C19">
        <w:rPr>
          <w:rFonts w:ascii="GHEA Mariam" w:hAnsi="GHEA Mariam" w:cs="SylfaenRegular"/>
          <w:sz w:val="22"/>
          <w:szCs w:val="22"/>
          <w:lang w:val="hy-AM" w:eastAsia="en-US"/>
        </w:rPr>
        <w:t xml:space="preserve"> տեղում տոհմանյութի արտադրության կազմակերպումը։ </w:t>
      </w:r>
    </w:p>
    <w:p w14:paraId="4EDEBBCA" w14:textId="77777777" w:rsidR="00877213" w:rsidRPr="00816C19" w:rsidRDefault="00877213" w:rsidP="00B13B5B">
      <w:pPr>
        <w:pStyle w:val="ListParagraph"/>
        <w:tabs>
          <w:tab w:val="left" w:pos="810"/>
          <w:tab w:val="left" w:pos="990"/>
        </w:tabs>
        <w:spacing w:line="360" w:lineRule="auto"/>
        <w:ind w:left="907" w:hanging="907"/>
        <w:jc w:val="center"/>
        <w:rPr>
          <w:rFonts w:ascii="GHEA Mariam" w:hAnsi="GHEA Mariam"/>
          <w:b/>
          <w:sz w:val="22"/>
          <w:szCs w:val="22"/>
          <w:lang w:val="hy-AM"/>
        </w:rPr>
      </w:pPr>
    </w:p>
    <w:p w14:paraId="51D710B2" w14:textId="77777777" w:rsidR="00877213" w:rsidRPr="00816C19" w:rsidRDefault="00877213" w:rsidP="00B13B5B">
      <w:pPr>
        <w:pStyle w:val="ListParagraph"/>
        <w:tabs>
          <w:tab w:val="left" w:pos="810"/>
          <w:tab w:val="left" w:pos="990"/>
        </w:tabs>
        <w:spacing w:line="360" w:lineRule="auto"/>
        <w:ind w:left="907" w:hanging="907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III. ԾՐԱԳՐԻ ՆՊԱՏԱԿԸ ԵՎ ԽՆԴԻՐՆԵՐԸ</w:t>
      </w:r>
    </w:p>
    <w:p w14:paraId="42A84E1C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  <w:tab w:val="left" w:pos="900"/>
        </w:tabs>
        <w:spacing w:line="312" w:lineRule="auto"/>
        <w:ind w:left="0" w:firstLine="540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 xml:space="preserve">Ծրագրի նպատակը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ՀՀ-ում տավարաբուծությամբ զբաղվող տնտեսավարողներին մատչելի պայմաններով, մասնավորապես</w:t>
      </w:r>
      <w:r w:rsidRPr="00F078CB">
        <w:rPr>
          <w:rFonts w:ascii="GHEA Mariam" w:hAnsi="GHEA Mariam" w:cs="Sylfaen"/>
          <w:color w:val="000000"/>
          <w:sz w:val="22"/>
          <w:szCs w:val="22"/>
          <w:lang w:val="hy-AM"/>
        </w:rPr>
        <w:t>,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վարկերի տոկոսադրույքի մասնակի սուբսիդավորման միջոցով </w:t>
      </w:r>
      <w:r w:rsidRPr="00F078CB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-ի մատակարարումն է, ինչը հնարավորություն կընձեռի անհայտ ծագումնաբանությամբ, վերարտադրության համար ոչ պիտանի, ցածր մթերատու կենդանիների փոխարեն նախիրները համալրել արտադրատնտեսական արժեքավոր հատկանիշներով օժտված </w:t>
      </w:r>
      <w:r w:rsidRPr="00F078CB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-ով, զարգացնել տոհմային գործը, միջցեղային տրամախաչումների միջոցով բարելավել տեղական կենդանիների մթերատվությունը, ավելացնել կաթի և մսի արտադրության ծավալները, նվազեցնել արտադրվող կաթի և մսի ինքնարժեքը՝ ներկրվող համանման արտադրանքի նկատմամբ այն դարձնելով առավել մրցունակ։</w:t>
      </w:r>
    </w:p>
    <w:p w14:paraId="4DC97305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  <w:tab w:val="left" w:pos="900"/>
        </w:tabs>
        <w:spacing w:line="312" w:lineRule="auto"/>
        <w:ind w:left="0" w:firstLine="540"/>
        <w:jc w:val="both"/>
        <w:rPr>
          <w:rFonts w:ascii="GHEA Mariam" w:hAnsi="GHEA Mariam"/>
          <w:b/>
          <w:i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 xml:space="preserve"> Ծրագրի իրականացումը հնարավորություն կընձեռի լուծել հետևյալ խնդիրները</w:t>
      </w:r>
      <w:r w:rsidRPr="00AC69C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՝</w:t>
      </w:r>
    </w:p>
    <w:p w14:paraId="444E6168" w14:textId="77777777" w:rsidR="00877213" w:rsidRPr="00816C19" w:rsidRDefault="00877213" w:rsidP="00816C19">
      <w:pPr>
        <w:numPr>
          <w:ilvl w:val="0"/>
          <w:numId w:val="3"/>
        </w:numPr>
        <w:tabs>
          <w:tab w:val="clear" w:pos="1065"/>
          <w:tab w:val="left" w:pos="900"/>
          <w:tab w:val="num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 xml:space="preserve">հանրապետությունում աճեցված </w:t>
      </w:r>
      <w:r w:rsidRPr="00F078CB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</w:t>
      </w:r>
      <w:r w:rsidRPr="00816C19">
        <w:rPr>
          <w:rFonts w:ascii="GHEA Mariam" w:hAnsi="GHEA Mariam" w:cs="Sylfaen"/>
          <w:sz w:val="22"/>
          <w:szCs w:val="22"/>
          <w:lang w:val="hy-AM"/>
        </w:rPr>
        <w:t>-ի ձեռքբերման և</w:t>
      </w:r>
      <w:r w:rsidRPr="00AC69C9">
        <w:rPr>
          <w:rFonts w:ascii="GHEA Mariam" w:hAnsi="GHEA Mariam" w:cs="Sylfaen"/>
          <w:sz w:val="22"/>
          <w:szCs w:val="22"/>
          <w:lang w:val="hy-AM"/>
        </w:rPr>
        <w:t xml:space="preserve"> (</w:t>
      </w:r>
      <w:r w:rsidRPr="00816C19">
        <w:rPr>
          <w:rFonts w:ascii="GHEA Mariam" w:hAnsi="GHEA Mariam" w:cs="Sylfaen"/>
          <w:sz w:val="22"/>
          <w:szCs w:val="22"/>
          <w:lang w:val="hy-AM"/>
        </w:rPr>
        <w:t>կամ</w:t>
      </w:r>
      <w:r w:rsidRPr="00AC69C9">
        <w:rPr>
          <w:rFonts w:ascii="GHEA Mariam" w:hAnsi="GHEA Mariam" w:cs="Sylfaen"/>
          <w:sz w:val="22"/>
          <w:szCs w:val="22"/>
          <w:lang w:val="hy-AM"/>
        </w:rPr>
        <w:t>)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դրանց ներկրման մատչելիության ապահովում</w:t>
      </w:r>
      <w:r w:rsidRPr="00816C19">
        <w:rPr>
          <w:rFonts w:ascii="GHEA Mariam" w:eastAsia="Arial Unicode MS" w:hAnsi="Arial Unicode MS" w:cs="Arial Unicode MS" w:hint="eastAsia"/>
          <w:sz w:val="22"/>
          <w:szCs w:val="22"/>
          <w:lang w:val="hy-AM"/>
        </w:rPr>
        <w:t>․</w:t>
      </w:r>
    </w:p>
    <w:p w14:paraId="0DFB9D6A" w14:textId="77777777" w:rsidR="00877213" w:rsidRPr="00816C19" w:rsidRDefault="00877213" w:rsidP="00816C19">
      <w:pPr>
        <w:numPr>
          <w:ilvl w:val="0"/>
          <w:numId w:val="3"/>
        </w:numPr>
        <w:tabs>
          <w:tab w:val="clear" w:pos="1065"/>
          <w:tab w:val="left" w:pos="900"/>
          <w:tab w:val="num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>տավարաբուծության ճյուղի աստիճանական ինտենսիվացում</w:t>
      </w:r>
      <w:r w:rsidRPr="00816C19">
        <w:rPr>
          <w:rFonts w:ascii="GHEA Mariam" w:eastAsia="MS Gothic" w:hAnsi="MS Gothic" w:cs="MS Gothic" w:hint="eastAsia"/>
          <w:sz w:val="22"/>
          <w:szCs w:val="22"/>
          <w:lang w:val="hy-AM"/>
        </w:rPr>
        <w:t>․</w:t>
      </w:r>
    </w:p>
    <w:p w14:paraId="08D29BB1" w14:textId="77777777" w:rsidR="00877213" w:rsidRPr="00816C19" w:rsidRDefault="00877213" w:rsidP="00816C19">
      <w:pPr>
        <w:numPr>
          <w:ilvl w:val="0"/>
          <w:numId w:val="3"/>
        </w:numPr>
        <w:tabs>
          <w:tab w:val="clear" w:pos="1065"/>
          <w:tab w:val="num" w:pos="90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>տավարաբուծական տնտեսություններում տոհմային կենդանիների տեսակարար կշռի ավելացում, տեղական կենդանիների հետ տրամախաչումների արդյունքում՝ բարձր մթերատու խառնացեղ սերնդի ստացում</w:t>
      </w:r>
      <w:r w:rsidRPr="00816C19">
        <w:rPr>
          <w:rFonts w:ascii="GHEA Mariam" w:eastAsia="MS Gothic" w:hAnsi="MS Gothic" w:cs="MS Gothic" w:hint="eastAsia"/>
          <w:sz w:val="22"/>
          <w:szCs w:val="22"/>
          <w:lang w:val="hy-AM"/>
        </w:rPr>
        <w:t>․</w:t>
      </w:r>
    </w:p>
    <w:p w14:paraId="12AB80EA" w14:textId="77777777" w:rsidR="00877213" w:rsidRPr="00816C19" w:rsidRDefault="00877213" w:rsidP="00816C19">
      <w:pPr>
        <w:numPr>
          <w:ilvl w:val="0"/>
          <w:numId w:val="3"/>
        </w:numPr>
        <w:tabs>
          <w:tab w:val="clear" w:pos="1065"/>
          <w:tab w:val="left" w:pos="900"/>
          <w:tab w:val="num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>տավարի մսի և կաթի արտադրության ծավալների ավելացում</w:t>
      </w:r>
      <w:r w:rsidRPr="00816C19">
        <w:rPr>
          <w:rFonts w:ascii="GHEA Mariam" w:eastAsia="MS Gothic" w:hAnsi="MS Gothic" w:cs="MS Gothic" w:hint="eastAsia"/>
          <w:sz w:val="22"/>
          <w:szCs w:val="22"/>
          <w:lang w:val="hy-AM"/>
        </w:rPr>
        <w:t>․</w:t>
      </w:r>
    </w:p>
    <w:p w14:paraId="587D398B" w14:textId="77777777" w:rsidR="00877213" w:rsidRPr="00816C19" w:rsidRDefault="00877213" w:rsidP="00816C19">
      <w:pPr>
        <w:numPr>
          <w:ilvl w:val="0"/>
          <w:numId w:val="3"/>
        </w:numPr>
        <w:tabs>
          <w:tab w:val="clear" w:pos="1065"/>
          <w:tab w:val="num" w:pos="90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>տոհմային կենդանիների հաշվառում և տոհմային գրքերի վարման համար նախադրյալների ստեղծում</w:t>
      </w:r>
      <w:r w:rsidRPr="00816C19">
        <w:rPr>
          <w:rFonts w:ascii="GHEA Mariam" w:hAnsi="GHEA Mariam" w:cs="Cambria Math"/>
          <w:sz w:val="22"/>
          <w:szCs w:val="22"/>
          <w:lang w:val="hy-AM"/>
        </w:rPr>
        <w:t>։</w:t>
      </w:r>
    </w:p>
    <w:p w14:paraId="57156D99" w14:textId="77777777" w:rsidR="00877213" w:rsidRPr="00277151" w:rsidRDefault="00877213" w:rsidP="00DC0A0A">
      <w:pPr>
        <w:pStyle w:val="ListParagraph"/>
        <w:tabs>
          <w:tab w:val="left" w:pos="450"/>
        </w:tabs>
        <w:ind w:left="0"/>
        <w:rPr>
          <w:rFonts w:ascii="GHEA Mariam" w:hAnsi="GHEA Mariam"/>
          <w:b/>
          <w:sz w:val="22"/>
          <w:szCs w:val="22"/>
          <w:lang w:val="hy-AM"/>
        </w:rPr>
      </w:pPr>
    </w:p>
    <w:p w14:paraId="6C1A7A32" w14:textId="77777777" w:rsidR="00877213" w:rsidRPr="00816C19" w:rsidRDefault="00877213" w:rsidP="0056607E">
      <w:pPr>
        <w:pStyle w:val="ListParagraph"/>
        <w:numPr>
          <w:ilvl w:val="0"/>
          <w:numId w:val="4"/>
        </w:numPr>
        <w:tabs>
          <w:tab w:val="left" w:pos="450"/>
        </w:tabs>
        <w:ind w:left="0" w:firstLine="0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</w:rPr>
        <w:t>ԾՐԱԳՐԻ ՀԻՄՆԱՎՈՐՈՒՄԸ ԵՎ ԻՐԱԿԱՆԱՑՄԱՆ</w:t>
      </w:r>
    </w:p>
    <w:p w14:paraId="4ECEB46B" w14:textId="77777777" w:rsidR="00877213" w:rsidRPr="00816C19" w:rsidRDefault="00877213" w:rsidP="00632FD5">
      <w:pPr>
        <w:spacing w:line="360" w:lineRule="auto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</w:rPr>
        <w:lastRenderedPageBreak/>
        <w:t>ԱՆՀՐԱԺԵՇՏՈՒԹՅՈՒՆԸ</w:t>
      </w:r>
    </w:p>
    <w:p w14:paraId="6AEC4835" w14:textId="77777777"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-5310"/>
          <w:tab w:val="left" w:pos="810"/>
          <w:tab w:val="left" w:pos="99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Հայաստանի Հանրապետությունում տավարաբուծությունից ստացվող արտադրանքը կազմում է անասնաբուծական համախառն արտադրանքի շուրջ 60 տոկոսը՝ համարվելով անասնաբուծության ոլորտում ամենաբարձր հաշվեկշիռ ունեցող ճյուղը։ Սակայն, այն հիմնականում կրում է էքստենսիվ բնույթ, իսկ նախիրներում առկա կենդանիների գերակշիռ մասը տոհմային տեսանկյունից ցածրարժեք </w:t>
      </w:r>
      <w:r w:rsidRPr="00874A4B">
        <w:rPr>
          <w:rFonts w:ascii="GHEA Mariam" w:hAnsi="GHEA Mariam"/>
          <w:sz w:val="22"/>
          <w:szCs w:val="22"/>
          <w:lang w:val="hy-AM"/>
        </w:rPr>
        <w:t>է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և ուն</w:t>
      </w:r>
      <w:r w:rsidRPr="00874A4B">
        <w:rPr>
          <w:rFonts w:ascii="GHEA Mariam" w:hAnsi="GHEA Mariam"/>
          <w:sz w:val="22"/>
          <w:szCs w:val="22"/>
          <w:lang w:val="hy-AM"/>
        </w:rPr>
        <w:t>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մթերատվության ու կերհատուցման ոչ բավարար մակարդակ։</w:t>
      </w:r>
    </w:p>
    <w:p w14:paraId="059B0335" w14:textId="77777777"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-5310"/>
          <w:tab w:val="left" w:pos="810"/>
          <w:tab w:val="left" w:pos="99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Տավարաբուծության ճյուղում ստեղծված պայմանները տնտեսավարողներին թույլ չեն տալիս կազմակերպելու անհրաժեշտ ծավալների ու բավարար որակի տավարի մսի և կաթի արտադրություն, ինչն իր հերթին սահմանափակում է շուկայի ընդլայնման, արտադրանքի ինքնարժեքի նվազեցման և մրցունակության բարձրացման հնարավորությունները։</w:t>
      </w:r>
    </w:p>
    <w:p w14:paraId="26D6B5BD" w14:textId="77777777" w:rsidR="00877213" w:rsidRPr="00816C19" w:rsidRDefault="00877213" w:rsidP="0056607E">
      <w:pPr>
        <w:numPr>
          <w:ilvl w:val="0"/>
          <w:numId w:val="13"/>
        </w:numPr>
        <w:tabs>
          <w:tab w:val="left" w:pos="990"/>
          <w:tab w:val="left" w:pos="117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pacing w:val="-8"/>
          <w:sz w:val="22"/>
          <w:szCs w:val="22"/>
          <w:lang w:val="hy-AM"/>
        </w:rPr>
        <w:t>Հանրապետությունում նախիրները տոհմային բարձր մթերատու խոշոր եղջերավոր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կենդանիներով համալրելու և նորոգելու հետ կապված դժվարությունները հիմնականում պայմանավորված են դրանց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ձեռքբերման բարձր արժեքով, տավարաբուծությամբ զբաղվող տնտեսավարողների հիմնական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միջոցների սղությամբ, վարկերի բարձր տոկոսադրույքներով, կենդանիների ապահովագրության և կենդանիների գրավադրման ինստիտուտի բացակայությամբ, անասնաբուծական արտադրանքի ու կերի գների կտրուկ տատանումներով և այլ գործոններով։</w:t>
      </w:r>
    </w:p>
    <w:p w14:paraId="1606D0F4" w14:textId="77777777" w:rsidR="00877213" w:rsidRPr="00816C19" w:rsidRDefault="00877213" w:rsidP="0056607E">
      <w:pPr>
        <w:numPr>
          <w:ilvl w:val="0"/>
          <w:numId w:val="13"/>
        </w:numPr>
        <w:tabs>
          <w:tab w:val="left" w:pos="990"/>
          <w:tab w:val="left" w:pos="117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Սուբսիդավորման եղանակով Տոհմային անասնաբուծության զարգացման պետական աջակցության ծրագրեր են իրականացվում նաև ԵԱՏՄ անդամ պետություններ</w:t>
      </w:r>
      <w:r w:rsidRPr="00874A4B">
        <w:rPr>
          <w:rFonts w:ascii="GHEA Mariam" w:hAnsi="GHEA Mariam"/>
          <w:sz w:val="22"/>
          <w:szCs w:val="22"/>
          <w:lang w:val="hy-AM"/>
        </w:rPr>
        <w:t>ում՝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Ռուսաստանի Դաշնությունում (Ռուսաստանի Դաշնության կառավարության 2012 թվականի դեկտեմբերի 4-ի «Դաշնային բյուջեից տոհմային անասնաբուծության աջակցության նպատակով Ռուսաստանի Դաշնության սուբյեկտների բյուջե հատկացվող սուբսիդիաների տրամադրման և բաշխման կանոնները» N</w:t>
      </w:r>
      <w:r w:rsidRPr="00874A4B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1257 որոշում</w:t>
      </w:r>
      <w:r w:rsidRPr="00874A4B">
        <w:rPr>
          <w:rFonts w:ascii="GHEA Mariam" w:hAnsi="GHEA Mariam"/>
          <w:sz w:val="22"/>
          <w:szCs w:val="22"/>
          <w:lang w:val="hy-AM"/>
        </w:rPr>
        <w:t>,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Պերմի երկրամասի կառավարության 2013 թվականի մայիսի 27-ի «Տոհմային անասնաբուծության աջակցության կարգը հաստատելու մասին» N</w:t>
      </w:r>
      <w:r w:rsidRPr="00874A4B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550-Պ որոշում) և Ղազախստանի Հանրապետությունում (Ղազախստանի Հանրապետության կառավարության 2013 թվականի հունվարի 25-ի «Տոհմային անասնաբուծության աջակցությանն ուղղված սուբսիդավորման կանոնները հաստատելու մասին» N</w:t>
      </w:r>
      <w:r w:rsidRPr="00874A4B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35 որոշում)։ Սակայն, նշված ծրագրերի շրջանակներում մասնակի փոխհատուցվում է ինչպես ձեռք բերվող տոհմային կենդանիների արժեքը, այնպես էլ՝ դրանց պահպանման և կերակրման ծախսերը։</w:t>
      </w:r>
    </w:p>
    <w:p w14:paraId="1E8AEA73" w14:textId="77777777" w:rsidR="00877213" w:rsidRPr="00874A4B" w:rsidRDefault="00877213" w:rsidP="00687678">
      <w:pPr>
        <w:tabs>
          <w:tab w:val="left" w:pos="990"/>
          <w:tab w:val="left" w:pos="1170"/>
        </w:tabs>
        <w:spacing w:line="312" w:lineRule="auto"/>
        <w:jc w:val="both"/>
        <w:rPr>
          <w:rFonts w:ascii="GHEA Mariam" w:hAnsi="GHEA Mariam"/>
          <w:sz w:val="22"/>
          <w:szCs w:val="22"/>
          <w:lang w:val="hy-AM"/>
        </w:rPr>
      </w:pPr>
    </w:p>
    <w:p w14:paraId="5250EE08" w14:textId="77777777" w:rsidR="00877213" w:rsidRPr="00816C19" w:rsidRDefault="00877213" w:rsidP="0056607E">
      <w:pPr>
        <w:pStyle w:val="ListParagraph"/>
        <w:numPr>
          <w:ilvl w:val="0"/>
          <w:numId w:val="4"/>
        </w:numPr>
        <w:tabs>
          <w:tab w:val="left" w:pos="270"/>
        </w:tabs>
        <w:ind w:left="0" w:firstLine="0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ԾՐԱԳՐԻ ԻՐԱԿԱՆԱՑՄԱՆ ՆԿԱՐԱԳԻՐԸ</w:t>
      </w:r>
    </w:p>
    <w:p w14:paraId="05C881DA" w14:textId="77777777" w:rsidR="00877213" w:rsidRPr="00816C19" w:rsidRDefault="00877213" w:rsidP="002E2A6A">
      <w:pPr>
        <w:pStyle w:val="ListParagraph"/>
        <w:tabs>
          <w:tab w:val="left" w:pos="450"/>
        </w:tabs>
        <w:spacing w:line="120" w:lineRule="auto"/>
        <w:ind w:left="0"/>
        <w:jc w:val="center"/>
        <w:rPr>
          <w:rFonts w:ascii="GHEA Mariam" w:hAnsi="GHEA Mariam"/>
          <w:b/>
          <w:sz w:val="22"/>
          <w:szCs w:val="22"/>
        </w:rPr>
      </w:pPr>
    </w:p>
    <w:p w14:paraId="782A2C9B" w14:textId="77777777"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0"/>
          <w:tab w:val="left" w:pos="900"/>
          <w:tab w:val="left" w:pos="117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Ծրագիրը 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t xml:space="preserve">նախատեսում է 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Հայաստանի Հանրապետության պետական </w:t>
      </w:r>
      <w:r>
        <w:rPr>
          <w:rFonts w:ascii="GHEA Mariam" w:hAnsi="GHEA Mariam"/>
          <w:sz w:val="22"/>
          <w:szCs w:val="22"/>
          <w:lang w:val="hy-AM"/>
        </w:rPr>
        <w:t xml:space="preserve">բյուջեի միջոցներով իրականացնել </w:t>
      </w:r>
      <w:r>
        <w:rPr>
          <w:rFonts w:ascii="GHEA Mariam" w:hAnsi="GHEA Mariam"/>
          <w:sz w:val="22"/>
          <w:szCs w:val="22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ԽԵԿ-ի ձեռքբերման պետական աջակցություն, ինչը հնարավորություն կընձեռի բարձրացնել նախիրների տոհմային արժեքը և տավարաբուծությունում վերականգնել տոհմային գործընթացը։ Արդյունքում, ինտենսիվացնելով տավարաբուծության ճյուղը, տնտեսավարողները կկարողանան արտադրել շուկայում առավել մրցունակ տավարի միս և կաթ, քանի որ տոհմային և արտադրատնտեսական բարձր հատկանիշներով օժտված կենդանիները հավասար պայմաններում դրսևորում են կերհատուցման և մթերատվության առավել բարձր ցուցանիշներ, դրանով իսկ նվազեց</w:t>
      </w:r>
      <w:r w:rsidRPr="00F72A9B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նելով արտադրանքի ինքնարժեքը։</w:t>
      </w:r>
    </w:p>
    <w:p w14:paraId="5195D7BF" w14:textId="77777777" w:rsidR="00452365" w:rsidRDefault="00877213" w:rsidP="00452365">
      <w:pPr>
        <w:pStyle w:val="ListParagraph"/>
        <w:numPr>
          <w:ilvl w:val="0"/>
          <w:numId w:val="13"/>
        </w:numPr>
        <w:tabs>
          <w:tab w:val="left" w:pos="0"/>
          <w:tab w:val="left" w:pos="990"/>
          <w:tab w:val="left" w:pos="117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Ելնելով հանրապետությունում կաթնային, կաթնամսային և մսային տավարաբուծության զարգացման, տավարի մսի և կաթի արտադրության և արտահանման ծավալների ավելացման, ինչպես </w:t>
      </w:r>
      <w:r w:rsidRPr="00816C19">
        <w:rPr>
          <w:rFonts w:ascii="GHEA Mariam" w:hAnsi="GHEA Mariam"/>
          <w:sz w:val="22"/>
          <w:szCs w:val="22"/>
          <w:lang w:val="hy-AM"/>
        </w:rPr>
        <w:lastRenderedPageBreak/>
        <w:t>նաև բնական ռեսուրսների արդյունավետ և լիարժեք օ</w:t>
      </w:r>
      <w:r>
        <w:rPr>
          <w:rFonts w:ascii="GHEA Mariam" w:hAnsi="GHEA Mariam"/>
          <w:sz w:val="22"/>
          <w:szCs w:val="22"/>
          <w:lang w:val="hy-AM"/>
        </w:rPr>
        <w:t xml:space="preserve">գտագործման անհրաժեշտությունից՝ </w:t>
      </w:r>
      <w:r w:rsidRPr="00874A4B">
        <w:rPr>
          <w:rFonts w:ascii="GHEA Mariam" w:hAnsi="GHEA Mariam"/>
          <w:sz w:val="22"/>
          <w:szCs w:val="22"/>
          <w:lang w:val="hy-AM"/>
        </w:rPr>
        <w:t>ծ</w:t>
      </w:r>
      <w:r>
        <w:rPr>
          <w:rFonts w:ascii="GHEA Mariam" w:hAnsi="GHEA Mariam"/>
          <w:sz w:val="22"/>
          <w:szCs w:val="22"/>
          <w:lang w:val="hy-AM"/>
        </w:rPr>
        <w:t xml:space="preserve">րագրով </w:t>
      </w:r>
      <w:r w:rsidRPr="00874A4B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ԽԵԿ-ի՝ ըստ մթերատվության ուղղության (կաթնային, մսային և համակցված) ցեղերի նկատմամբ որևէ նախապայման չի սահմանվում</w:t>
      </w:r>
      <w:r w:rsidRPr="00874A4B">
        <w:rPr>
          <w:rFonts w:ascii="GHEA Mariam" w:hAnsi="GHEA Mariam"/>
          <w:sz w:val="22"/>
          <w:szCs w:val="22"/>
          <w:lang w:val="hy-AM"/>
        </w:rPr>
        <w:t>՝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բացառությամբ դրանց սեռահասակային խմբերի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՝ 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>երինջներ</w:t>
      </w:r>
      <w:r w:rsidR="00452365">
        <w:rPr>
          <w:rFonts w:ascii="GHEA Mariam" w:hAnsi="GHEA Mariam" w:cs="Sylfaen"/>
          <w:i/>
          <w:sz w:val="22"/>
          <w:szCs w:val="22"/>
        </w:rPr>
        <w:t xml:space="preserve"> </w:t>
      </w:r>
      <w:r w:rsidR="00452365">
        <w:rPr>
          <w:rFonts w:ascii="Arial Unicode" w:hAnsi="Arial Unicode"/>
          <w:sz w:val="21"/>
          <w:szCs w:val="21"/>
        </w:rPr>
        <w:t>(</w:t>
      </w:r>
      <w:r w:rsidR="00452365" w:rsidRPr="00452365">
        <w:rPr>
          <w:rFonts w:ascii="GHEA Mariam" w:hAnsi="GHEA Mariam"/>
          <w:sz w:val="22"/>
          <w:szCs w:val="22"/>
          <w:lang w:val="hy-AM"/>
        </w:rPr>
        <w:t>հղիությունը ճշտված կենդանիներ)</w:t>
      </w:r>
      <w:r w:rsidRPr="00452365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և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14-17 ամսական էգ մատղաշ </w:t>
      </w:r>
      <w:r w:rsidRPr="00816C19">
        <w:rPr>
          <w:rFonts w:ascii="GHEA Mariam" w:hAnsi="GHEA Mariam" w:cs="Sylfaen"/>
          <w:sz w:val="22"/>
          <w:szCs w:val="22"/>
          <w:lang w:val="hy-AM"/>
        </w:rPr>
        <w:t>(</w:t>
      </w:r>
      <w:r w:rsidRPr="00816C19">
        <w:rPr>
          <w:rFonts w:ascii="GHEA Mariam" w:hAnsi="GHEA Mariam"/>
          <w:sz w:val="22"/>
          <w:szCs w:val="22"/>
          <w:lang w:val="hy-AM"/>
        </w:rPr>
        <w:t>ներկրման դեպքում արտահանվող երկրում կարանտինի կանգնեցնելու, իսկ ՀՀ-ում՝ առուվաճառքի պայմանագրի կնքման դրությամբ</w:t>
      </w:r>
      <w:r w:rsidRPr="00816C19">
        <w:rPr>
          <w:rFonts w:ascii="GHEA Mariam" w:hAnsi="GHEA Mariam" w:cs="Sylfaen"/>
          <w:sz w:val="22"/>
          <w:szCs w:val="22"/>
          <w:lang w:val="hy-AM"/>
        </w:rPr>
        <w:t>)։</w:t>
      </w:r>
    </w:p>
    <w:p w14:paraId="54B0EA89" w14:textId="1CCBCD76" w:rsidR="00452365" w:rsidRPr="00452365" w:rsidRDefault="00452365" w:rsidP="00452365">
      <w:pPr>
        <w:pStyle w:val="ListParagraph"/>
        <w:tabs>
          <w:tab w:val="left" w:pos="0"/>
          <w:tab w:val="left" w:pos="990"/>
          <w:tab w:val="left" w:pos="1170"/>
        </w:tabs>
        <w:spacing w:line="312" w:lineRule="auto"/>
        <w:ind w:left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452365">
        <w:rPr>
          <w:rFonts w:ascii="GHEA Mariam" w:hAnsi="GHEA Mariam" w:cs="Sylfaen"/>
          <w:b/>
          <w:i/>
          <w:sz w:val="22"/>
          <w:szCs w:val="22"/>
          <w:lang w:val="af-ZA"/>
        </w:rPr>
        <w:t>(25-</w:t>
      </w:r>
      <w:r w:rsidRPr="00452365">
        <w:rPr>
          <w:rFonts w:ascii="GHEA Mariam" w:hAnsi="GHEA Mariam" w:cs="Sylfaen"/>
          <w:b/>
          <w:i/>
          <w:sz w:val="22"/>
          <w:szCs w:val="22"/>
          <w:lang w:val="hy-AM"/>
        </w:rPr>
        <w:t xml:space="preserve">րդ կետը լրաց. </w:t>
      </w:r>
      <w:r w:rsidRPr="00452365">
        <w:rPr>
          <w:rFonts w:ascii="GHEA Mariam" w:hAnsi="GHEA Mariam" w:cs="Sylfaen"/>
          <w:b/>
          <w:i/>
          <w:sz w:val="22"/>
          <w:szCs w:val="22"/>
        </w:rPr>
        <w:t>01.07.21</w:t>
      </w:r>
      <w:r w:rsidRPr="00452365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</w:t>
      </w:r>
      <w:r w:rsidRPr="00452365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Pr="00452365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</w:t>
      </w:r>
      <w:r w:rsidRPr="00452365">
        <w:rPr>
          <w:rFonts w:ascii="GHEA Mariam" w:hAnsi="GHEA Mariam" w:cs="Sylfaen"/>
          <w:b/>
          <w:i/>
          <w:sz w:val="22"/>
          <w:szCs w:val="22"/>
        </w:rPr>
        <w:t>1082</w:t>
      </w:r>
      <w:r w:rsidRPr="00452365">
        <w:rPr>
          <w:rFonts w:ascii="GHEA Mariam" w:hAnsi="GHEA Mariam" w:cs="Sylfaen"/>
          <w:b/>
          <w:i/>
          <w:sz w:val="22"/>
          <w:szCs w:val="22"/>
          <w:lang w:val="hy-AM"/>
        </w:rPr>
        <w:t>-Լ</w:t>
      </w:r>
      <w:r w:rsidRPr="00452365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14:paraId="29163EF9" w14:textId="77777777"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Ծրագիրը նախատեսված է 6 տարվա համար և ընդգրկում է 2019-2024 թվականները։ Նշված ժամանակահատվածում տավարաբուծությամբ զբաղվող տնտեսավարողներին հնարավորություն կընձեռվի ձ</w:t>
      </w:r>
      <w:r>
        <w:rPr>
          <w:rFonts w:ascii="GHEA Mariam" w:hAnsi="GHEA Mariam"/>
          <w:sz w:val="22"/>
          <w:szCs w:val="22"/>
          <w:lang w:val="hy-AM"/>
        </w:rPr>
        <w:t xml:space="preserve">եռք բերել շուրջ 10 հազար գլուխ </w:t>
      </w:r>
      <w:r w:rsidRPr="002A68B9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ոհմային ԽԵԿ՝ </w:t>
      </w:r>
      <w:r w:rsidRPr="00816C19">
        <w:rPr>
          <w:rFonts w:ascii="GHEA Mariam" w:hAnsi="GHEA Mariam" w:cs="Sylfaen"/>
          <w:sz w:val="22"/>
          <w:szCs w:val="22"/>
          <w:lang w:val="hy-AM"/>
        </w:rPr>
        <w:t>կախված պետական աջակցության ձևից, կենդանու ձեռքբերման արժեքից և սեռահասակային խմբից</w:t>
      </w:r>
      <w:r w:rsidRPr="00816C19">
        <w:rPr>
          <w:rFonts w:ascii="GHEA Mariam" w:hAnsi="GHEA Mariam"/>
          <w:sz w:val="22"/>
          <w:szCs w:val="22"/>
          <w:lang w:val="hy-AM"/>
        </w:rPr>
        <w:t>։</w:t>
      </w:r>
    </w:p>
    <w:p w14:paraId="557AAD13" w14:textId="77777777"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 xml:space="preserve">Ծրագրի շրջանակում </w:t>
      </w:r>
      <w:r w:rsidRPr="002A68B9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ԽԵԿ-ի ձեռքբերման մատչելիության ապահովման նպատակով պետական աջակցությունը կտրամադրվի վարկերի տոկոսադրույքի մասնակի սուբսիդավորման միջոցով</w:t>
      </w:r>
      <w:r w:rsidRPr="007778E4">
        <w:rPr>
          <w:rFonts w:ascii="GHEA Mariam" w:eastAsia="Arial Unicode MS" w:hAnsi="Arial Unicode MS" w:cs="Arial Unicode MS"/>
          <w:sz w:val="22"/>
          <w:szCs w:val="22"/>
          <w:lang w:val="hy-AM"/>
        </w:rPr>
        <w:t>`</w:t>
      </w:r>
    </w:p>
    <w:p w14:paraId="5E4E8AD7" w14:textId="77777777" w:rsidR="00877213" w:rsidRPr="00816C19" w:rsidRDefault="00877213" w:rsidP="001E2DC2">
      <w:pPr>
        <w:pStyle w:val="ListParagraph"/>
        <w:numPr>
          <w:ilvl w:val="1"/>
          <w:numId w:val="16"/>
        </w:numPr>
        <w:tabs>
          <w:tab w:val="left" w:pos="99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E76CFE">
        <w:rPr>
          <w:rFonts w:ascii="GHEA Mariam" w:hAnsi="GHEA Mariam"/>
          <w:sz w:val="22"/>
          <w:szCs w:val="22"/>
          <w:lang w:val="hy-AM"/>
        </w:rPr>
        <w:t>ծ</w:t>
      </w:r>
      <w:r w:rsidRPr="00816C19">
        <w:rPr>
          <w:rFonts w:ascii="GHEA Mariam" w:hAnsi="GHEA Mariam"/>
          <w:sz w:val="22"/>
          <w:szCs w:val="22"/>
          <w:lang w:val="hy-AM"/>
        </w:rPr>
        <w:t>րագրին մասնակից կարող է լինել ցանկացած բանկ կամ վարկային կազմակերպություն (այսո</w:t>
      </w:r>
      <w:r>
        <w:rPr>
          <w:rFonts w:ascii="GHEA Mariam" w:hAnsi="GHEA Mariam"/>
          <w:sz w:val="22"/>
          <w:szCs w:val="22"/>
          <w:lang w:val="hy-AM"/>
        </w:rPr>
        <w:t xml:space="preserve">ւհետ՝ </w:t>
      </w:r>
      <w:r w:rsidRPr="00F72A9B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ինանսական կառույց), որը սույն </w:t>
      </w:r>
      <w:r w:rsidRPr="00F72A9B">
        <w:rPr>
          <w:rFonts w:ascii="GHEA Mariam" w:hAnsi="GHEA Mariam"/>
          <w:sz w:val="22"/>
          <w:szCs w:val="22"/>
          <w:lang w:val="hy-AM"/>
        </w:rPr>
        <w:t>ծ</w:t>
      </w:r>
      <w:r w:rsidRPr="00816C19">
        <w:rPr>
          <w:rFonts w:ascii="GHEA Mariam" w:hAnsi="GHEA Mariam"/>
          <w:sz w:val="22"/>
          <w:szCs w:val="22"/>
          <w:lang w:val="hy-AM"/>
        </w:rPr>
        <w:t>րագրի պայմաններին համապատասխան վարկ է տրամադրու</w:t>
      </w:r>
      <w:r>
        <w:rPr>
          <w:rFonts w:ascii="GHEA Mariam" w:hAnsi="GHEA Mariam"/>
          <w:sz w:val="22"/>
          <w:szCs w:val="22"/>
          <w:lang w:val="hy-AM"/>
        </w:rPr>
        <w:t xml:space="preserve">մ տնտեսավարողներին, ինչպես նաև </w:t>
      </w:r>
      <w:r w:rsidRPr="00F72A9B">
        <w:rPr>
          <w:rFonts w:ascii="GHEA Mariam" w:hAnsi="GHEA Mariam"/>
          <w:sz w:val="22"/>
          <w:szCs w:val="22"/>
          <w:lang w:val="hy-AM"/>
        </w:rPr>
        <w:t>ն</w:t>
      </w:r>
      <w:r w:rsidRPr="00816C19">
        <w:rPr>
          <w:rFonts w:ascii="GHEA Mariam" w:hAnsi="GHEA Mariam"/>
          <w:sz w:val="22"/>
          <w:szCs w:val="22"/>
          <w:lang w:val="hy-AM"/>
        </w:rPr>
        <w:t>ախարարության «Գյուղական տարածքների տնտեսական զարգացման ծրագրերի իրականացման գրասենյակ» պետական հիմնարկի գյուղական ֆինանսավորման կառույցը (այսուհետ՝ ԳՖԿ)</w:t>
      </w:r>
      <w:r w:rsidRPr="00F72A9B">
        <w:rPr>
          <w:rFonts w:ascii="GHEA Mariam" w:hAnsi="GHEA Mariam"/>
          <w:sz w:val="22"/>
          <w:szCs w:val="22"/>
          <w:lang w:val="hy-AM"/>
        </w:rPr>
        <w:t>.</w:t>
      </w:r>
    </w:p>
    <w:p w14:paraId="06314B40" w14:textId="77777777" w:rsidR="00877213" w:rsidRPr="00816C19" w:rsidRDefault="00877213" w:rsidP="001E2DC2">
      <w:pPr>
        <w:pStyle w:val="ListParagraph"/>
        <w:numPr>
          <w:ilvl w:val="1"/>
          <w:numId w:val="16"/>
        </w:numPr>
        <w:tabs>
          <w:tab w:val="left" w:pos="900"/>
        </w:tabs>
        <w:spacing w:line="312" w:lineRule="auto"/>
        <w:ind w:left="0" w:firstLine="540"/>
        <w:jc w:val="both"/>
        <w:rPr>
          <w:rFonts w:ascii="GHEA Mariam" w:hAnsi="GHEA Mariam"/>
          <w:b/>
          <w:i/>
          <w:sz w:val="22"/>
          <w:szCs w:val="22"/>
          <w:lang w:val="hy-AM"/>
        </w:rPr>
      </w:pPr>
      <w:r>
        <w:rPr>
          <w:rFonts w:ascii="GHEA Mariam" w:hAnsi="GHEA Mariam"/>
          <w:b/>
          <w:i/>
          <w:sz w:val="22"/>
          <w:szCs w:val="22"/>
        </w:rPr>
        <w:t>վ</w:t>
      </w:r>
      <w:r w:rsidRPr="00816C19">
        <w:rPr>
          <w:rFonts w:ascii="GHEA Mariam" w:hAnsi="GHEA Mariam"/>
          <w:b/>
          <w:i/>
          <w:sz w:val="22"/>
          <w:szCs w:val="22"/>
          <w:lang w:val="hy-AM"/>
        </w:rPr>
        <w:t>արկերի տրամադրման գործընթացը</w:t>
      </w:r>
      <w:r>
        <w:rPr>
          <w:rFonts w:ascii="GHEA Mariam" w:eastAsia="Arial Unicode MS" w:hAnsi="Arial Unicode MS" w:cs="Arial Unicode MS" w:hint="eastAsia"/>
          <w:b/>
          <w:i/>
          <w:sz w:val="22"/>
          <w:szCs w:val="22"/>
        </w:rPr>
        <w:t>՝</w:t>
      </w:r>
    </w:p>
    <w:p w14:paraId="2C20945E" w14:textId="77777777"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ա.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վ</w:t>
      </w:r>
      <w:r w:rsidRPr="00816C19">
        <w:rPr>
          <w:rFonts w:ascii="GHEA Mariam" w:hAnsi="GHEA Mariam"/>
          <w:sz w:val="22"/>
          <w:szCs w:val="22"/>
          <w:lang w:val="af-ZA"/>
        </w:rPr>
        <w:t>արկերը</w:t>
      </w:r>
      <w:r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ծ</w:t>
      </w:r>
      <w:r w:rsidRPr="00816C19">
        <w:rPr>
          <w:rFonts w:ascii="GHEA Mariam" w:hAnsi="GHEA Mariam"/>
          <w:sz w:val="22"/>
          <w:szCs w:val="22"/>
          <w:lang w:val="hy-AM"/>
        </w:rPr>
        <w:t>րագրին մասնակից անհատ ձեռնարկատերերին,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իրավաբանական կ</w:t>
      </w:r>
      <w:r>
        <w:rPr>
          <w:rFonts w:ascii="GHEA Mariam" w:hAnsi="GHEA Mariam" w:cs="Sylfaen"/>
          <w:sz w:val="22"/>
          <w:szCs w:val="22"/>
          <w:lang w:val="hy-AM"/>
        </w:rPr>
        <w:t xml:space="preserve">ամ ֆիզիկական անձանց (այսուհետ՝ </w:t>
      </w:r>
      <w:r w:rsidRPr="00F72A9B">
        <w:rPr>
          <w:rFonts w:ascii="GHEA Mariam" w:hAnsi="GHEA Mariam" w:cs="Sylfaen"/>
          <w:sz w:val="22"/>
          <w:szCs w:val="22"/>
          <w:lang w:val="hy-AM"/>
        </w:rPr>
        <w:t>շ</w:t>
      </w:r>
      <w:r w:rsidRPr="00816C19">
        <w:rPr>
          <w:rFonts w:ascii="GHEA Mariam" w:hAnsi="GHEA Mariam" w:cs="Sylfaen"/>
          <w:sz w:val="22"/>
          <w:szCs w:val="22"/>
          <w:lang w:val="hy-AM"/>
        </w:rPr>
        <w:t>ահառու)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af-ZA"/>
        </w:rPr>
        <w:t>տրամադրվելու են դրամով,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առավելագույնը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12 տոկոս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անվանական </w:t>
      </w:r>
      <w:r w:rsidRPr="00816C19">
        <w:rPr>
          <w:rFonts w:ascii="GHEA Mariam" w:hAnsi="GHEA Mariam"/>
          <w:sz w:val="22"/>
          <w:szCs w:val="22"/>
          <w:lang w:val="hy-AM"/>
        </w:rPr>
        <w:t>տոկոսադրույքով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, </w:t>
      </w:r>
      <w:r w:rsidRPr="00816C19">
        <w:rPr>
          <w:rFonts w:ascii="GHEA Mariam" w:hAnsi="GHEA Mariam"/>
          <w:sz w:val="22"/>
          <w:szCs w:val="22"/>
          <w:lang w:val="hy-AM"/>
        </w:rPr>
        <w:t>ընդ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որում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, </w:t>
      </w:r>
      <w:r w:rsidRPr="00816C19">
        <w:rPr>
          <w:rFonts w:ascii="GHEA Mariam" w:hAnsi="GHEA Mariam"/>
          <w:sz w:val="22"/>
          <w:szCs w:val="22"/>
          <w:lang w:val="hy-AM"/>
        </w:rPr>
        <w:t>վարկի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հետ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կապված</w:t>
      </w:r>
      <w:r>
        <w:rPr>
          <w:rFonts w:ascii="GHEA Mariam" w:hAnsi="GHEA Mariam"/>
          <w:sz w:val="22"/>
          <w:szCs w:val="22"/>
          <w:lang w:val="af-ZA"/>
        </w:rPr>
        <w:t xml:space="preserve"> ֆ</w:t>
      </w:r>
      <w:r w:rsidRPr="00816C19">
        <w:rPr>
          <w:rFonts w:ascii="GHEA Mariam" w:hAnsi="GHEA Mariam"/>
          <w:sz w:val="22"/>
          <w:szCs w:val="22"/>
          <w:lang w:val="hy-AM"/>
        </w:rPr>
        <w:t>ինանսական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կառույցների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ծառայությունների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համար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այլ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վճարներ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(</w:t>
      </w:r>
      <w:r w:rsidRPr="00816C19">
        <w:rPr>
          <w:rFonts w:ascii="GHEA Mariam" w:hAnsi="GHEA Mariam"/>
          <w:sz w:val="22"/>
          <w:szCs w:val="22"/>
          <w:lang w:val="hy-AM"/>
        </w:rPr>
        <w:t>կան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>խի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>կաց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>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վճար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, </w:t>
      </w:r>
      <w:r w:rsidRPr="00816C19">
        <w:rPr>
          <w:rFonts w:ascii="GHEA Mariam" w:hAnsi="GHEA Mariam"/>
          <w:sz w:val="22"/>
          <w:szCs w:val="22"/>
          <w:lang w:val="hy-AM"/>
        </w:rPr>
        <w:t>սպասարկման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վճար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, </w:t>
      </w:r>
      <w:r w:rsidRPr="00816C19">
        <w:rPr>
          <w:rFonts w:ascii="GHEA Mariam" w:hAnsi="GHEA Mariam"/>
          <w:sz w:val="22"/>
          <w:szCs w:val="22"/>
          <w:lang w:val="hy-AM"/>
        </w:rPr>
        <w:t>միջնորդավճարներ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և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այլն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) </w:t>
      </w:r>
      <w:r w:rsidRPr="00816C19">
        <w:rPr>
          <w:rFonts w:ascii="GHEA Mariam" w:hAnsi="GHEA Mariam"/>
          <w:sz w:val="22"/>
          <w:szCs w:val="22"/>
          <w:lang w:val="hy-AM"/>
        </w:rPr>
        <w:t>չեն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գանձվում</w:t>
      </w:r>
      <w:r w:rsidRPr="007778E4">
        <w:rPr>
          <w:rFonts w:ascii="GHEA Mariam" w:hAnsi="GHEA Mariam"/>
          <w:sz w:val="22"/>
          <w:szCs w:val="22"/>
          <w:lang w:val="hy-AM"/>
        </w:rPr>
        <w:t>,</w:t>
      </w:r>
    </w:p>
    <w:p w14:paraId="78E8A3E0" w14:textId="77777777"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բ.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յուրաքանչյուր </w:t>
      </w:r>
      <w:r w:rsidRPr="00F72A9B">
        <w:rPr>
          <w:rFonts w:ascii="GHEA Mariam" w:hAnsi="GHEA Mariam" w:cs="Sylfaen"/>
          <w:sz w:val="22"/>
          <w:szCs w:val="22"/>
          <w:lang w:val="hy-AM"/>
        </w:rPr>
        <w:t>շ</w:t>
      </w:r>
      <w:r w:rsidRPr="00816C19">
        <w:rPr>
          <w:rFonts w:ascii="GHEA Mariam" w:hAnsi="GHEA Mariam" w:cs="Sylfaen"/>
          <w:sz w:val="22"/>
          <w:szCs w:val="22"/>
          <w:lang w:val="hy-AM"/>
        </w:rPr>
        <w:t>ահառու տարեկան կարող է ձեռք</w:t>
      </w:r>
      <w:r>
        <w:rPr>
          <w:rFonts w:ascii="GHEA Mariam" w:hAnsi="GHEA Mariam" w:cs="Sylfaen"/>
          <w:sz w:val="22"/>
          <w:szCs w:val="22"/>
          <w:lang w:val="hy-AM"/>
        </w:rPr>
        <w:t xml:space="preserve"> բերել առավելագույնը 300 գլուխ </w:t>
      </w:r>
      <w:r w:rsidRPr="00F72A9B">
        <w:rPr>
          <w:rFonts w:ascii="GHEA Mariam" w:hAnsi="GHEA Mariam" w:cs="Sylfaen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ոհմային ԽԵԿ, իսկ </w:t>
      </w:r>
      <w:r w:rsidRPr="00F72A9B">
        <w:rPr>
          <w:rFonts w:ascii="GHEA Mariam" w:hAnsi="GHEA Mariam" w:cs="Sylfaen"/>
          <w:sz w:val="22"/>
          <w:szCs w:val="22"/>
          <w:lang w:val="hy-AM"/>
        </w:rPr>
        <w:t>ծ</w:t>
      </w:r>
      <w:r w:rsidRPr="00816C19">
        <w:rPr>
          <w:rFonts w:ascii="GHEA Mariam" w:hAnsi="GHEA Mariam" w:cs="Sylfaen"/>
          <w:sz w:val="22"/>
          <w:szCs w:val="22"/>
          <w:lang w:val="hy-AM"/>
        </w:rPr>
        <w:t>րագրի շրջանակում տրամադրվող վ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արկերի հանրագումարի մնացորդը </w:t>
      </w:r>
      <w:r w:rsidRPr="00816C19">
        <w:rPr>
          <w:rFonts w:ascii="GHEA Mariam" w:hAnsi="GHEA Mariam" w:cs="Sylfaen"/>
          <w:sz w:val="22"/>
          <w:szCs w:val="22"/>
          <w:lang w:val="hy-AM"/>
        </w:rPr>
        <w:t>մեկ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շ</w:t>
      </w:r>
      <w:r w:rsidRPr="00816C19">
        <w:rPr>
          <w:rFonts w:ascii="GHEA Mariam" w:hAnsi="GHEA Mariam" w:cs="Sylfaen"/>
          <w:sz w:val="22"/>
          <w:szCs w:val="22"/>
          <w:lang w:val="hy-AM"/>
        </w:rPr>
        <w:t>ահառուի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համար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չի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կարող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գերազանցել 300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մլն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դրամը</w:t>
      </w:r>
      <w:r w:rsidRPr="007778E4">
        <w:rPr>
          <w:rFonts w:ascii="GHEA Mariam" w:hAnsi="GHEA Mariam" w:cs="Sylfaen"/>
          <w:sz w:val="22"/>
          <w:szCs w:val="22"/>
          <w:lang w:val="hy-AM"/>
        </w:rPr>
        <w:t>,</w:t>
      </w:r>
    </w:p>
    <w:p w14:paraId="0FE3BE64" w14:textId="77777777"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գ.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վարկավո</w:t>
      </w:r>
      <w:r>
        <w:rPr>
          <w:rFonts w:ascii="GHEA Mariam" w:hAnsi="GHEA Mariam"/>
          <w:sz w:val="22"/>
          <w:szCs w:val="22"/>
          <w:lang w:val="hy-AM"/>
        </w:rPr>
        <w:t xml:space="preserve">րման գործընթացը նախաձեռնում են </w:t>
      </w:r>
      <w:r w:rsidRPr="00F72A9B">
        <w:rPr>
          <w:rFonts w:ascii="GHEA Mariam" w:hAnsi="GHEA Mariam"/>
          <w:sz w:val="22"/>
          <w:szCs w:val="22"/>
          <w:lang w:val="hy-AM"/>
        </w:rPr>
        <w:t>շ</w:t>
      </w:r>
      <w:r w:rsidRPr="00816C19">
        <w:rPr>
          <w:rFonts w:ascii="GHEA Mariam" w:hAnsi="GHEA Mariam"/>
          <w:sz w:val="22"/>
          <w:szCs w:val="22"/>
          <w:lang w:val="hy-AM"/>
        </w:rPr>
        <w:t>ահառուները՝ մինչ</w:t>
      </w:r>
      <w:r w:rsidRPr="00F72A9B">
        <w:rPr>
          <w:rFonts w:ascii="GHEA Mariam" w:hAnsi="GHEA Mariam"/>
          <w:sz w:val="22"/>
          <w:szCs w:val="22"/>
          <w:lang w:val="hy-AM"/>
        </w:rPr>
        <w:t>և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ոհմային ԽԵԿ-ի ձեռքբերումը դիմելով </w:t>
      </w:r>
      <w:r w:rsidRPr="00F72A9B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կառույցին՝ վարկավորում ստանալու համար</w:t>
      </w:r>
      <w:r>
        <w:rPr>
          <w:rFonts w:ascii="GHEA Mariam" w:hAnsi="GHEA Mariam"/>
          <w:sz w:val="22"/>
          <w:szCs w:val="22"/>
          <w:lang w:val="af-ZA"/>
        </w:rPr>
        <w:t>,</w:t>
      </w:r>
    </w:p>
    <w:p w14:paraId="2F0BB91A" w14:textId="77777777" w:rsidR="00877213" w:rsidRPr="006A1247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b/>
          <w:i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դ.</w:t>
      </w:r>
      <w:r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շ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ահառուն </w:t>
      </w:r>
      <w:r w:rsidRPr="00F72A9B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 է ներկայացնում</w:t>
      </w:r>
      <w:r w:rsidRPr="00816C19">
        <w:rPr>
          <w:rFonts w:ascii="GHEA Mariam" w:hAnsi="GHEA Mariam"/>
          <w:bCs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bCs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ձեռք բերելու վերաբերյալ դիմում-հայտ</w:t>
      </w:r>
      <w:r>
        <w:rPr>
          <w:rFonts w:ascii="GHEA Mariam" w:hAnsi="GHEA Mariam" w:cs="Sylfaen"/>
          <w:sz w:val="22"/>
          <w:szCs w:val="22"/>
          <w:lang w:val="af-ZA"/>
        </w:rPr>
        <w:t>՝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նշելով դրանց 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>քանակը, ձեռքբերման վայր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 xml:space="preserve">ը 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>(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>վայր</w:t>
      </w:r>
      <w:r>
        <w:rPr>
          <w:rFonts w:ascii="GHEA Mariam" w:hAnsi="GHEA Mariam" w:cs="Sylfaen"/>
          <w:b/>
          <w:i/>
          <w:sz w:val="22"/>
          <w:szCs w:val="22"/>
          <w:lang w:val="hy-AM"/>
        </w:rPr>
        <w:t>եր)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>,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(հասցե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 xml:space="preserve">), ներմուծման դեպքում՝ ներկրման ժամկետները, ինչպես նաև 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>ախարարություն է ներկայացնում ձեռք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>-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բերման ենթակա խոշոր եղջերավոր կենդանիների տոհմային վկայականները և քարտերը</w:t>
      </w:r>
      <w:r w:rsidR="006A1247" w:rsidRPr="006A1247">
        <w:rPr>
          <w:rFonts w:ascii="GHEA Mariam" w:hAnsi="GHEA Mariam"/>
          <w:b/>
          <w:i/>
          <w:sz w:val="22"/>
          <w:szCs w:val="22"/>
          <w:lang w:val="hy-AM"/>
        </w:rPr>
        <w:t>՝ դրանց հիման վրա ձեռքբերման ենթակա խոշոր եղջերավոր կենդանիների տոհմային լինելու մասին ֆինանսական կառույցին անհրաժեշտության դեպքում խորհրդատվություն տալու նպատակով,</w:t>
      </w:r>
    </w:p>
    <w:p w14:paraId="6FC8EBD1" w14:textId="77777777"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ե.</w:t>
      </w:r>
      <w:r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շ</w:t>
      </w:r>
      <w:r w:rsidRPr="00816C19">
        <w:rPr>
          <w:rFonts w:ascii="GHEA Mariam" w:hAnsi="GHEA Mariam"/>
          <w:sz w:val="22"/>
          <w:szCs w:val="22"/>
          <w:lang w:val="hy-AM"/>
        </w:rPr>
        <w:t>ահառուի ցանկությամբ մեկնարկային տարվա սկզբում վարկի մայր գումարի համար կարող է սահմանվել արտոնյալ ժամկետ՝ առավելագույնը 12 ամիս</w:t>
      </w:r>
      <w:r w:rsidRPr="007778E4">
        <w:rPr>
          <w:rFonts w:ascii="GHEA Mariam" w:hAnsi="GHEA Mariam"/>
          <w:sz w:val="22"/>
          <w:szCs w:val="22"/>
          <w:lang w:val="hy-AM"/>
        </w:rPr>
        <w:t>,</w:t>
      </w:r>
    </w:p>
    <w:p w14:paraId="0A0B94CF" w14:textId="77777777"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զ.</w:t>
      </w:r>
      <w:r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ինանսական կառույցը </w:t>
      </w:r>
      <w:r>
        <w:rPr>
          <w:rFonts w:ascii="GHEA Mariam" w:hAnsi="GHEA Mariam"/>
          <w:bCs/>
          <w:sz w:val="22"/>
          <w:szCs w:val="22"/>
          <w:lang w:val="af-ZA"/>
        </w:rPr>
        <w:t>շ</w:t>
      </w:r>
      <w:r w:rsidRPr="00816C19">
        <w:rPr>
          <w:rFonts w:ascii="GHEA Mariam" w:hAnsi="GHEA Mariam"/>
          <w:bCs/>
          <w:sz w:val="22"/>
          <w:szCs w:val="22"/>
          <w:lang w:val="af-ZA"/>
        </w:rPr>
        <w:t>ահառուին տրամադրվող վարկով նախատեսված գումարը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(</w:t>
      </w:r>
      <w:r w:rsidRPr="00F72A9B">
        <w:rPr>
          <w:rFonts w:ascii="GHEA Mariam" w:hAnsi="GHEA Mariam" w:cs="Sylfaen"/>
          <w:sz w:val="22"/>
          <w:szCs w:val="22"/>
          <w:lang w:val="hy-AM"/>
        </w:rPr>
        <w:t>ֆ</w:t>
      </w:r>
      <w:r w:rsidRPr="00816C19">
        <w:rPr>
          <w:rFonts w:ascii="GHEA Mariam" w:hAnsi="GHEA Mariam" w:cs="Sylfaen"/>
          <w:sz w:val="22"/>
          <w:szCs w:val="22"/>
          <w:lang w:val="hy-AM"/>
        </w:rPr>
        <w:t>ինանսական կառույցի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վարկունակության պահանջներ</w:t>
      </w:r>
      <w:r w:rsidRPr="00F72A9B">
        <w:rPr>
          <w:rFonts w:ascii="GHEA Mariam" w:hAnsi="GHEA Mariam"/>
          <w:sz w:val="22"/>
          <w:szCs w:val="22"/>
          <w:lang w:val="hy-AM"/>
        </w:rPr>
        <w:t>ը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բավարարելու դեպքում</w:t>
      </w:r>
      <w:r w:rsidRPr="00816C19">
        <w:rPr>
          <w:rFonts w:ascii="GHEA Mariam" w:hAnsi="GHEA Mariam" w:cs="Sylfaen"/>
          <w:sz w:val="22"/>
          <w:szCs w:val="22"/>
          <w:lang w:val="af-ZA"/>
        </w:rPr>
        <w:t>)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անկանխիկ եղանակով, փուլ առ փուլ կամ միանվագ փոխանցում է </w:t>
      </w:r>
      <w:r>
        <w:rPr>
          <w:rFonts w:ascii="GHEA Mariam" w:hAnsi="GHEA Mariam"/>
          <w:bCs/>
          <w:sz w:val="22"/>
          <w:szCs w:val="22"/>
          <w:lang w:val="af-ZA"/>
        </w:rPr>
        <w:t>շ</w:t>
      </w:r>
      <w:r w:rsidRPr="00816C19">
        <w:rPr>
          <w:rFonts w:ascii="GHEA Mariam" w:hAnsi="GHEA Mariam"/>
          <w:bCs/>
          <w:sz w:val="22"/>
          <w:szCs w:val="22"/>
          <w:lang w:val="af-ZA"/>
        </w:rPr>
        <w:t xml:space="preserve">ահառուի </w:t>
      </w:r>
      <w:r w:rsidRPr="00816C19">
        <w:rPr>
          <w:rFonts w:ascii="GHEA Mariam" w:hAnsi="GHEA Mariam"/>
          <w:sz w:val="22"/>
          <w:szCs w:val="22"/>
          <w:lang w:val="hy-AM"/>
        </w:rPr>
        <w:t>համապատասխան հաշվեհամարին</w:t>
      </w:r>
      <w:r w:rsidRPr="007778E4">
        <w:rPr>
          <w:rFonts w:ascii="GHEA Mariam" w:hAnsi="GHEA Mariam"/>
          <w:sz w:val="22"/>
          <w:szCs w:val="22"/>
          <w:lang w:val="hy-AM"/>
        </w:rPr>
        <w:t>,</w:t>
      </w:r>
    </w:p>
    <w:p w14:paraId="7958819E" w14:textId="77777777"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pacing w:val="-8"/>
          <w:sz w:val="22"/>
          <w:szCs w:val="22"/>
          <w:lang w:val="hy-AM"/>
        </w:rPr>
        <w:lastRenderedPageBreak/>
        <w:t xml:space="preserve">է.  </w:t>
      </w:r>
      <w:r w:rsidRPr="00F72A9B">
        <w:rPr>
          <w:rFonts w:ascii="GHEA Mariam" w:hAnsi="GHEA Mariam"/>
          <w:spacing w:val="-8"/>
          <w:sz w:val="22"/>
          <w:szCs w:val="22"/>
          <w:lang w:val="hy-AM"/>
        </w:rPr>
        <w:t>վ</w:t>
      </w:r>
      <w:r w:rsidRPr="00816C19">
        <w:rPr>
          <w:rFonts w:ascii="GHEA Mariam" w:hAnsi="GHEA Mariam"/>
          <w:spacing w:val="-8"/>
          <w:sz w:val="22"/>
          <w:szCs w:val="22"/>
          <w:lang w:val="af-ZA"/>
        </w:rPr>
        <w:t>արկի մարման ժամկետը</w:t>
      </w:r>
      <w:r w:rsidR="006A1247">
        <w:rPr>
          <w:rFonts w:ascii="GHEA Mariam" w:hAnsi="GHEA Mariam"/>
          <w:spacing w:val="-8"/>
          <w:sz w:val="22"/>
          <w:szCs w:val="22"/>
          <w:lang w:val="af-ZA"/>
        </w:rPr>
        <w:t xml:space="preserve"> </w:t>
      </w:r>
      <w:r w:rsidR="006A1247" w:rsidRPr="006A1247">
        <w:rPr>
          <w:rFonts w:ascii="GHEA Mariam" w:hAnsi="GHEA Mariam"/>
          <w:sz w:val="22"/>
          <w:szCs w:val="22"/>
          <w:lang w:val="hy-AM"/>
        </w:rPr>
        <w:t>մինչև</w:t>
      </w:r>
      <w:r w:rsidRPr="00816C19">
        <w:rPr>
          <w:rFonts w:ascii="GHEA Mariam" w:hAnsi="GHEA Mariam"/>
          <w:spacing w:val="-8"/>
          <w:sz w:val="22"/>
          <w:szCs w:val="22"/>
          <w:lang w:val="af-ZA"/>
        </w:rPr>
        <w:t xml:space="preserve"> 5 տարի է,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վարկի մարման գործընթացն իրականացվում է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ֆ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ինանսական կառույցի և </w:t>
      </w:r>
      <w:r w:rsidRPr="00F72A9B">
        <w:rPr>
          <w:rFonts w:ascii="GHEA Mariam" w:hAnsi="GHEA Mariam"/>
          <w:sz w:val="22"/>
          <w:szCs w:val="22"/>
          <w:lang w:val="hy-AM"/>
        </w:rPr>
        <w:t>շ</w:t>
      </w:r>
      <w:r w:rsidRPr="00816C19">
        <w:rPr>
          <w:rFonts w:ascii="GHEA Mariam" w:hAnsi="GHEA Mariam"/>
          <w:sz w:val="22"/>
          <w:szCs w:val="22"/>
          <w:lang w:val="hy-AM"/>
        </w:rPr>
        <w:t>ահառուի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միջև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կնքվող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պայմանագրով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սահմանվող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վարկի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մարման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ժամանակացույցով, իսկ վարկի տոկոսադրույքը հաշվարկվում է մայր գումարի մնացորդի նկատմամբ</w:t>
      </w:r>
      <w:r w:rsidRPr="007778E4">
        <w:rPr>
          <w:rFonts w:ascii="GHEA Mariam" w:hAnsi="GHEA Mariam"/>
          <w:sz w:val="22"/>
          <w:szCs w:val="22"/>
          <w:lang w:val="hy-AM"/>
        </w:rPr>
        <w:t>,</w:t>
      </w:r>
    </w:p>
    <w:p w14:paraId="537181FC" w14:textId="77777777"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ը.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 </w:t>
      </w:r>
      <w:r>
        <w:rPr>
          <w:rFonts w:ascii="GHEA Mariam" w:hAnsi="GHEA Mariam" w:cs="Sylfaen"/>
          <w:sz w:val="22"/>
          <w:szCs w:val="22"/>
          <w:lang w:val="af-ZA"/>
        </w:rPr>
        <w:t>շ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ահառուի կողմից վարկի մայր գումարի ժամկետից շուտ կատարված մարումների համար </w:t>
      </w:r>
      <w:r>
        <w:rPr>
          <w:rFonts w:ascii="GHEA Mariam" w:hAnsi="GHEA Mariam" w:cs="Sylfaen"/>
          <w:sz w:val="22"/>
          <w:szCs w:val="22"/>
          <w:lang w:val="af-ZA"/>
        </w:rPr>
        <w:t>ֆ</w:t>
      </w:r>
      <w:r w:rsidRPr="00816C19">
        <w:rPr>
          <w:rFonts w:ascii="GHEA Mariam" w:hAnsi="GHEA Mariam" w:cs="Sylfaen"/>
          <w:sz w:val="22"/>
          <w:szCs w:val="22"/>
          <w:lang w:val="af-ZA"/>
        </w:rPr>
        <w:t>ինանսական կառույցների կողմից տույժ և տուգանք չի հաշվարկվում ու չի գանձվում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14:paraId="4494767D" w14:textId="77777777"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af-ZA"/>
        </w:rPr>
        <w:t>թ.</w:t>
      </w:r>
      <w:r>
        <w:rPr>
          <w:rFonts w:ascii="GHEA Mariam" w:hAnsi="GHEA Mariam" w:cs="Sylfaen"/>
          <w:sz w:val="22"/>
          <w:szCs w:val="22"/>
          <w:lang w:val="af-ZA"/>
        </w:rPr>
        <w:t xml:space="preserve"> վ</w:t>
      </w:r>
      <w:r w:rsidRPr="00816C19">
        <w:rPr>
          <w:rFonts w:ascii="GHEA Mariam" w:hAnsi="GHEA Mariam" w:cs="Sylfaen"/>
          <w:sz w:val="22"/>
          <w:szCs w:val="22"/>
          <w:lang w:val="af-ZA"/>
        </w:rPr>
        <w:t>արկի տոկոսադրույքի սուբսիդավո</w:t>
      </w:r>
      <w:r>
        <w:rPr>
          <w:rFonts w:ascii="GHEA Mariam" w:hAnsi="GHEA Mariam" w:cs="Sylfaen"/>
          <w:sz w:val="22"/>
          <w:szCs w:val="22"/>
          <w:lang w:val="af-ZA"/>
        </w:rPr>
        <w:t>րման գործընթացը նախաձեռնում են ֆ</w:t>
      </w:r>
      <w:r w:rsidRPr="00816C19">
        <w:rPr>
          <w:rFonts w:ascii="GHEA Mariam" w:hAnsi="GHEA Mariam" w:cs="Sylfaen"/>
          <w:sz w:val="22"/>
          <w:szCs w:val="22"/>
          <w:lang w:val="af-ZA"/>
        </w:rPr>
        <w:t>ինանսական կառույցները, որոնք իրականացնում են սույն ծրագրի պայմաններին համապատասխան գործարքներ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14:paraId="0E92805D" w14:textId="77777777"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>ժ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>
        <w:rPr>
          <w:rFonts w:ascii="GHEA Mariam" w:hAnsi="GHEA Mariam" w:cs="Sylfaen"/>
          <w:sz w:val="22"/>
          <w:szCs w:val="22"/>
          <w:lang w:val="af-ZA"/>
        </w:rPr>
        <w:t xml:space="preserve"> վ</w:t>
      </w:r>
      <w:r w:rsidRPr="00816C19">
        <w:rPr>
          <w:rFonts w:ascii="GHEA Mariam" w:hAnsi="GHEA Mariam" w:cs="Sylfaen"/>
          <w:sz w:val="22"/>
          <w:szCs w:val="22"/>
          <w:lang w:val="af-ZA"/>
        </w:rPr>
        <w:t>արկերի տոկոսադրույքների սուբսիդավորումն իրականացվում է այնպիսի չափաքանակով, որպեսզի վարկերը տրամադրվեն 2% տոկոսադրույքով, իսկ Հայաստանի Հանրապե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>տու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>թյան կառավարության 2014 թվականի դեկտեմբերի 18-ի N 1444-Ն որոշմամբ հաստատված ցանկում ընդդգրկված սահմ</w:t>
      </w:r>
      <w:r>
        <w:rPr>
          <w:rFonts w:ascii="GHEA Mariam" w:hAnsi="GHEA Mariam" w:cs="Sylfaen"/>
          <w:sz w:val="22"/>
          <w:szCs w:val="22"/>
          <w:lang w:val="af-ZA"/>
        </w:rPr>
        <w:t>անամերձ համայնքների (այսուհետ՝ ս</w:t>
      </w:r>
      <w:r w:rsidRPr="00816C19">
        <w:rPr>
          <w:rFonts w:ascii="GHEA Mariam" w:hAnsi="GHEA Mariam" w:cs="Sylfaen"/>
          <w:sz w:val="22"/>
          <w:szCs w:val="22"/>
          <w:lang w:val="af-ZA"/>
        </w:rPr>
        <w:t>ահմանամերձ համայնքներ) տնտես</w:t>
      </w:r>
      <w:r>
        <w:rPr>
          <w:rFonts w:ascii="GHEA Mariam" w:hAnsi="GHEA Mariam" w:cs="Sylfaen"/>
          <w:sz w:val="22"/>
          <w:szCs w:val="22"/>
          <w:lang w:val="af-ZA"/>
        </w:rPr>
        <w:t>ա</w:t>
      </w:r>
      <w:r>
        <w:rPr>
          <w:rFonts w:ascii="GHEA Mariam" w:hAnsi="GHEA Mariam" w:cs="Sylfaen"/>
          <w:sz w:val="22"/>
          <w:szCs w:val="22"/>
          <w:lang w:val="af-ZA"/>
        </w:rPr>
        <w:softHyphen/>
      </w:r>
      <w:r w:rsidRPr="00816C19">
        <w:rPr>
          <w:rFonts w:ascii="GHEA Mariam" w:hAnsi="GHEA Mariam" w:cs="Sylfaen"/>
          <w:sz w:val="22"/>
          <w:szCs w:val="22"/>
          <w:lang w:val="af-ZA"/>
        </w:rPr>
        <w:t>վարողներին կամ գյուղատնտեսության ոլորտում գործունեություն իրականա</w:t>
      </w:r>
      <w:r>
        <w:rPr>
          <w:rFonts w:ascii="GHEA Mariam" w:hAnsi="GHEA Mariam" w:cs="Sylfaen"/>
          <w:sz w:val="22"/>
          <w:szCs w:val="22"/>
          <w:lang w:val="af-ZA"/>
        </w:rPr>
        <w:t>ցնող կոոպերատիվներին (այսուհետ՝կ</w:t>
      </w:r>
      <w:r w:rsidRPr="00816C19">
        <w:rPr>
          <w:rFonts w:ascii="GHEA Mariam" w:hAnsi="GHEA Mariam" w:cs="Sylfaen"/>
          <w:sz w:val="22"/>
          <w:szCs w:val="22"/>
          <w:lang w:val="af-ZA"/>
        </w:rPr>
        <w:t>Կոոպերատիվ)` 0% տոկոսա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>դրույքով</w:t>
      </w:r>
      <w:r>
        <w:rPr>
          <w:rFonts w:ascii="GHEA Mariam" w:hAnsi="GHEA Mariam" w:cs="Sylfaen"/>
          <w:sz w:val="22"/>
          <w:szCs w:val="22"/>
          <w:lang w:val="af-ZA"/>
        </w:rPr>
        <w:t>,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</w:p>
    <w:p w14:paraId="2553394B" w14:textId="77777777"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af-ZA"/>
        </w:rPr>
      </w:pPr>
      <w:r>
        <w:rPr>
          <w:rFonts w:ascii="GHEA Mariam" w:hAnsi="GHEA Mariam" w:cs="Sylfaen"/>
          <w:b/>
          <w:sz w:val="22"/>
          <w:szCs w:val="22"/>
          <w:lang w:val="af-ZA"/>
        </w:rPr>
        <w:t>ժա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. </w:t>
      </w:r>
      <w:r>
        <w:rPr>
          <w:rFonts w:ascii="GHEA Mariam" w:hAnsi="GHEA Mariam" w:cs="Sylfaen"/>
          <w:sz w:val="22"/>
          <w:szCs w:val="22"/>
          <w:lang w:val="af-ZA"/>
        </w:rPr>
        <w:t>վ</w:t>
      </w:r>
      <w:r w:rsidRPr="00816C19">
        <w:rPr>
          <w:rFonts w:ascii="GHEA Mariam" w:hAnsi="GHEA Mariam" w:cs="Sylfaen"/>
          <w:sz w:val="22"/>
          <w:szCs w:val="22"/>
          <w:lang w:val="af-ZA"/>
        </w:rPr>
        <w:t>արկերի տոկոսադրույքների սուբսիդավորումն իրականացվում է վարկի մայր գումարի և վարկի տոկոսադրույքի չսուբսիդավորվող մասի փաստացի մարումների հիման վրա. տույժերը և</w:t>
      </w:r>
      <w:r>
        <w:rPr>
          <w:rFonts w:ascii="GHEA Mariam" w:hAnsi="GHEA Mariam" w:cs="Sylfaen"/>
          <w:sz w:val="22"/>
          <w:szCs w:val="22"/>
          <w:lang w:val="af-ZA"/>
        </w:rPr>
        <w:t xml:space="preserve"> (</w:t>
      </w:r>
      <w:r w:rsidRPr="00816C19">
        <w:rPr>
          <w:rFonts w:ascii="GHEA Mariam" w:hAnsi="GHEA Mariam" w:cs="Sylfaen"/>
          <w:sz w:val="22"/>
          <w:szCs w:val="22"/>
          <w:lang w:val="af-ZA"/>
        </w:rPr>
        <w:t>կամ</w:t>
      </w:r>
      <w:r>
        <w:rPr>
          <w:rFonts w:ascii="GHEA Mariam" w:hAnsi="GHEA Mariam" w:cs="Sylfaen"/>
          <w:sz w:val="22"/>
          <w:szCs w:val="22"/>
          <w:lang w:val="af-ZA"/>
        </w:rPr>
        <w:t>)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տուգանքները սուբսիդավորման ենթակա չեն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14:paraId="04C9ACFE" w14:textId="77777777"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 w:cs="Sylfaen"/>
          <w:b/>
          <w:sz w:val="22"/>
          <w:szCs w:val="22"/>
          <w:lang w:val="af-ZA"/>
        </w:rPr>
        <w:t>ժբ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վ</w:t>
      </w:r>
      <w:r w:rsidRPr="00816C19">
        <w:rPr>
          <w:rFonts w:ascii="GHEA Mariam" w:hAnsi="GHEA Mariam" w:cs="Sylfaen"/>
          <w:sz w:val="22"/>
          <w:szCs w:val="22"/>
          <w:lang w:val="af-ZA"/>
        </w:rPr>
        <w:t>արկի տոկոսադրույքի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սուբսիդավորման գու</w:t>
      </w:r>
      <w:r>
        <w:rPr>
          <w:rFonts w:ascii="GHEA Mariam" w:hAnsi="GHEA Mariam"/>
          <w:sz w:val="22"/>
          <w:szCs w:val="22"/>
          <w:lang w:val="hy-AM"/>
        </w:rPr>
        <w:t xml:space="preserve">մարը ԳՖԿ-ի կողմից փոխանցվում է </w:t>
      </w:r>
      <w:r>
        <w:rPr>
          <w:rFonts w:ascii="GHEA Mariam" w:hAnsi="GHEA Mariam"/>
          <w:sz w:val="22"/>
          <w:szCs w:val="22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</w:t>
      </w:r>
      <w:r>
        <w:rPr>
          <w:rFonts w:ascii="GHEA Mariam" w:hAnsi="GHEA Mariam"/>
          <w:sz w:val="22"/>
          <w:szCs w:val="22"/>
          <w:lang w:val="hy-AM"/>
        </w:rPr>
        <w:t xml:space="preserve">յցի համապատասխան հաշվին՝ տվյալ </w:t>
      </w:r>
      <w:r>
        <w:rPr>
          <w:rFonts w:ascii="GHEA Mariam" w:hAnsi="GHEA Mariam"/>
          <w:sz w:val="22"/>
          <w:szCs w:val="22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կառույցի հայտերի հիման վրա: Հայտի բովանդակությանը ներկայացվող պահանջնե</w:t>
      </w:r>
      <w:r>
        <w:rPr>
          <w:rFonts w:ascii="GHEA Mariam" w:hAnsi="GHEA Mariam"/>
          <w:sz w:val="22"/>
          <w:szCs w:val="22"/>
          <w:lang w:val="hy-AM"/>
        </w:rPr>
        <w:t xml:space="preserve">րը սահմանվում են ԳՖԿ-ի և տվյալ </w:t>
      </w:r>
      <w:r>
        <w:rPr>
          <w:rFonts w:ascii="GHEA Mariam" w:hAnsi="GHEA Mariam"/>
          <w:sz w:val="22"/>
          <w:szCs w:val="22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ինանսական կառույցի միջև կնքվող պայմանագրով: 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Պայմանագրի օրինակելի ձևը մշակում է </w:t>
      </w:r>
      <w:r w:rsidRPr="00816C19">
        <w:rPr>
          <w:rFonts w:ascii="GHEA Mariam" w:hAnsi="GHEA Mariam"/>
          <w:sz w:val="22"/>
          <w:szCs w:val="22"/>
          <w:lang w:val="hy-AM"/>
        </w:rPr>
        <w:t>ԳՖԿ-ն</w:t>
      </w:r>
      <w:r w:rsidRPr="00816C19">
        <w:rPr>
          <w:rFonts w:ascii="GHEA Mariam" w:hAnsi="GHEA Mariam" w:cs="Sylfaen"/>
          <w:sz w:val="22"/>
          <w:szCs w:val="22"/>
          <w:lang w:val="af-ZA"/>
        </w:rPr>
        <w:t>՝ համա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 xml:space="preserve">ձայնեցնելով </w:t>
      </w:r>
      <w:r>
        <w:rPr>
          <w:rFonts w:ascii="GHEA Mariam" w:hAnsi="GHEA Mariam"/>
          <w:sz w:val="22"/>
          <w:szCs w:val="22"/>
        </w:rPr>
        <w:t>ն</w:t>
      </w:r>
      <w:r w:rsidRPr="00816C19">
        <w:rPr>
          <w:rFonts w:ascii="GHEA Mariam" w:hAnsi="GHEA Mariam" w:cs="Sylfaen"/>
          <w:sz w:val="22"/>
          <w:szCs w:val="22"/>
          <w:lang w:val="af-ZA"/>
        </w:rPr>
        <w:t>ախարարության հետ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14:paraId="47FE4F56" w14:textId="4F6F01DA" w:rsidR="00877213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</w:rPr>
      </w:pPr>
      <w:r w:rsidRPr="00C5321E">
        <w:rPr>
          <w:rFonts w:ascii="GHEA Mariam" w:hAnsi="GHEA Mariam"/>
          <w:b/>
          <w:sz w:val="22"/>
          <w:szCs w:val="22"/>
          <w:lang w:val="hy-AM"/>
        </w:rPr>
        <w:t>ժգ</w:t>
      </w:r>
      <w:r w:rsidRPr="00816C19">
        <w:rPr>
          <w:rFonts w:ascii="GHEA Mariam" w:hAnsi="GHEA Mariam"/>
          <w:b/>
          <w:sz w:val="22"/>
          <w:szCs w:val="22"/>
          <w:lang w:val="hy-AM"/>
        </w:rPr>
        <w:t>.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ֆինանսական կառույցը վարկի տոկոսադրույքի սուբսիդավորման հայտը ԳՖԿ է ներկայացնում ամիսը մեկ անգամ՝ ոչ ուշ, քան հաջորդ ամսվա հինգերորդ </w:t>
      </w:r>
      <w:r w:rsidRPr="00816C19">
        <w:rPr>
          <w:rFonts w:ascii="GHEA Mariam" w:hAnsi="GHEA Mariam" w:cs="Sylfaen"/>
          <w:sz w:val="22"/>
          <w:szCs w:val="22"/>
          <w:lang w:val="af-ZA"/>
        </w:rPr>
        <w:t>աշխատանքային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օրը: ԳՖԿ-ն հայտն ստանալուց հետո 10 աշխատանքային օրվա ընթացքում բավարարում է հայտը և վարկի տոկոսա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 xml:space="preserve">դրույքի սուբսիդավորման գումարը փոխանցում համապատասխան </w:t>
      </w:r>
      <w:r w:rsidRPr="00C5321E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կառույցի հաշվեհ</w:t>
      </w:r>
      <w:r>
        <w:rPr>
          <w:rFonts w:ascii="GHEA Mariam" w:hAnsi="GHEA Mariam"/>
          <w:sz w:val="22"/>
          <w:szCs w:val="22"/>
          <w:lang w:val="hy-AM"/>
        </w:rPr>
        <w:t xml:space="preserve">ամարին, եթե հայտը բավարարում է </w:t>
      </w:r>
      <w:r w:rsidRPr="00C5321E">
        <w:rPr>
          <w:rFonts w:ascii="GHEA Mariam" w:hAnsi="GHEA Mariam"/>
          <w:sz w:val="22"/>
          <w:szCs w:val="22"/>
          <w:lang w:val="hy-AM"/>
        </w:rPr>
        <w:t>ծ</w:t>
      </w:r>
      <w:r w:rsidRPr="00816C19">
        <w:rPr>
          <w:rFonts w:ascii="GHEA Mariam" w:hAnsi="GHEA Mariam"/>
          <w:sz w:val="22"/>
          <w:szCs w:val="22"/>
          <w:lang w:val="hy-AM"/>
        </w:rPr>
        <w:t>րագրի պահանջներ</w:t>
      </w:r>
      <w:r w:rsidRPr="00C5321E">
        <w:rPr>
          <w:rFonts w:ascii="GHEA Mariam" w:hAnsi="GHEA Mariam"/>
          <w:sz w:val="22"/>
          <w:szCs w:val="22"/>
          <w:lang w:val="hy-AM"/>
        </w:rPr>
        <w:t>ը</w:t>
      </w:r>
      <w:r w:rsidR="00452365">
        <w:rPr>
          <w:rFonts w:ascii="GHEA Mariam" w:hAnsi="GHEA Mariam"/>
          <w:sz w:val="22"/>
          <w:szCs w:val="22"/>
        </w:rPr>
        <w:t>,</w:t>
      </w:r>
    </w:p>
    <w:p w14:paraId="70A6E195" w14:textId="26E4E266" w:rsidR="00452365" w:rsidRPr="00452365" w:rsidRDefault="00452365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</w:rPr>
      </w:pPr>
      <w:r w:rsidRPr="00452365">
        <w:rPr>
          <w:rFonts w:ascii="GHEA Mariam" w:hAnsi="GHEA Mariam"/>
          <w:sz w:val="22"/>
          <w:szCs w:val="22"/>
          <w:lang w:val="hy-AM"/>
        </w:rPr>
        <w:t>ժդ. տոհմային կենդանիների ձեռքբերումը, ներմուծման դեպքում նաև ներկրումը, իրականացվում են վարկը հաստատելուց հետո՝ երեք ամսվա ընթացքում, որի ավարտի վերջին տասնօրյակում շահառուի նախաձեռնությամբ և նախարարության համաձայնությամբ տոհմային կենդանիների ձեռքբերումը, ներմուծման դեպքում նաև ներկրումը, կարող են երկարաձգվել ևս մեկ ամսով</w:t>
      </w:r>
      <w:r>
        <w:rPr>
          <w:rFonts w:ascii="GHEA Mariam" w:hAnsi="GHEA Mariam"/>
          <w:sz w:val="22"/>
          <w:szCs w:val="22"/>
        </w:rPr>
        <w:t>.</w:t>
      </w:r>
    </w:p>
    <w:p w14:paraId="02365F87" w14:textId="77777777" w:rsidR="00877213" w:rsidRPr="00816C19" w:rsidRDefault="00877213" w:rsidP="001E2DC2">
      <w:pPr>
        <w:pStyle w:val="ListParagraph"/>
        <w:numPr>
          <w:ilvl w:val="1"/>
          <w:numId w:val="16"/>
        </w:numPr>
        <w:tabs>
          <w:tab w:val="left" w:pos="990"/>
        </w:tabs>
        <w:spacing w:line="312" w:lineRule="auto"/>
        <w:ind w:left="0" w:firstLine="567"/>
        <w:jc w:val="both"/>
        <w:rPr>
          <w:rStyle w:val="CommentReference"/>
          <w:rFonts w:ascii="GHEA Mariam" w:hAnsi="GHEA Mariam" w:cs="Sylfaen"/>
          <w:b/>
          <w:sz w:val="22"/>
          <w:szCs w:val="22"/>
          <w:lang w:val="hy-AM"/>
        </w:rPr>
      </w:pPr>
      <w:r w:rsidRPr="00C5321E">
        <w:rPr>
          <w:rFonts w:ascii="GHEA Mariam" w:hAnsi="GHEA Mariam" w:cs="Sylfaen"/>
          <w:b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>ոհմային ԽԵԿ ձ</w:t>
      </w:r>
      <w:r>
        <w:rPr>
          <w:rFonts w:ascii="GHEA Mariam" w:hAnsi="GHEA Mariam" w:cs="Sylfaen"/>
          <w:b/>
          <w:sz w:val="22"/>
          <w:szCs w:val="22"/>
          <w:lang w:val="hy-AM"/>
        </w:rPr>
        <w:t xml:space="preserve">եռք բերելուց (ներկրելուց) հետո </w:t>
      </w:r>
      <w:r w:rsidRPr="00C5321E">
        <w:rPr>
          <w:rFonts w:ascii="GHEA Mariam" w:hAnsi="GHEA Mariam" w:cs="Sylfaen"/>
          <w:b/>
          <w:sz w:val="22"/>
          <w:szCs w:val="22"/>
          <w:lang w:val="hy-AM"/>
        </w:rPr>
        <w:t>շ</w:t>
      </w:r>
      <w:r>
        <w:rPr>
          <w:rFonts w:ascii="GHEA Mariam" w:hAnsi="GHEA Mariam" w:cs="Sylfaen"/>
          <w:b/>
          <w:sz w:val="22"/>
          <w:szCs w:val="22"/>
          <w:lang w:val="hy-AM"/>
        </w:rPr>
        <w:t xml:space="preserve">ահառուն </w:t>
      </w:r>
      <w:r w:rsidRPr="00C5321E">
        <w:rPr>
          <w:rFonts w:ascii="GHEA Mariam" w:hAnsi="GHEA Mariam" w:cs="Sylfaen"/>
          <w:b/>
          <w:sz w:val="22"/>
          <w:szCs w:val="22"/>
          <w:lang w:val="hy-AM"/>
        </w:rPr>
        <w:t>ֆ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>ինանսական կառույցին ներկայացնում է</w:t>
      </w:r>
      <w:r w:rsidRPr="007778E4">
        <w:rPr>
          <w:rStyle w:val="CommentReference"/>
          <w:rFonts w:ascii="GHEA Mariam" w:eastAsia="Arial Unicode MS" w:hAnsi="Arial Unicode MS" w:cs="Arial Unicode MS" w:hint="eastAsia"/>
          <w:b/>
          <w:sz w:val="22"/>
          <w:szCs w:val="22"/>
          <w:lang w:val="hy-AM"/>
        </w:rPr>
        <w:t>՝</w:t>
      </w:r>
    </w:p>
    <w:p w14:paraId="7AFB63E1" w14:textId="77777777"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 xml:space="preserve">ա. 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>ձեռք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բերման պայմանագրի պատճեն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</w:t>
      </w:r>
    </w:p>
    <w:p w14:paraId="1933A488" w14:textId="77777777"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բ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 xml:space="preserve"> ձեռք բերված կենդանիների տոհմային հավաստագրեր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 xml:space="preserve"> (վկայական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 քարտ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),</w:t>
      </w:r>
    </w:p>
    <w:p w14:paraId="6D3BAE46" w14:textId="77777777"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գ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 xml:space="preserve">.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կենդանիների դիմաց վճարման անդորագրեր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 հաշիվ ապրանքագրեր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</w:t>
      </w:r>
    </w:p>
    <w:p w14:paraId="2599AE77" w14:textId="77777777"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դ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փոխադրող ընկերության հետ պայմանագրի պատճեն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 xml:space="preserve"> (առկայության դեպքում),</w:t>
      </w:r>
    </w:p>
    <w:p w14:paraId="13C6C89A" w14:textId="77777777"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ե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կենդանիների առողջական վիճակը հավաստող անասնաբուժական վկայական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 xml:space="preserve"> (ներկրման դեպքում արտահանվող երկրում տրված ձևը ևս),</w:t>
      </w:r>
    </w:p>
    <w:p w14:paraId="4C0A665B" w14:textId="77777777"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զ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համայնքում կենդանիների հաշվառման տեղեկանք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</w:t>
      </w:r>
    </w:p>
    <w:p w14:paraId="4605838E" w14:textId="77777777"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lastRenderedPageBreak/>
        <w:t>է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բանկային հաշվեհամար</w:t>
      </w:r>
      <w:r>
        <w:rPr>
          <w:rFonts w:ascii="GHEA Mariam" w:hAnsi="GHEA Mariam" w:cs="Sylfaen"/>
          <w:i/>
          <w:sz w:val="22"/>
          <w:szCs w:val="22"/>
          <w:lang w:val="af-ZA"/>
        </w:rPr>
        <w:t>ը.</w:t>
      </w:r>
    </w:p>
    <w:p w14:paraId="5C94B7E6" w14:textId="77777777" w:rsidR="00877213" w:rsidRPr="00816C19" w:rsidRDefault="00877213" w:rsidP="00125D18">
      <w:pPr>
        <w:pStyle w:val="ListParagraph"/>
        <w:tabs>
          <w:tab w:val="left" w:pos="990"/>
        </w:tabs>
        <w:spacing w:line="312" w:lineRule="auto"/>
        <w:ind w:left="567"/>
        <w:jc w:val="both"/>
        <w:rPr>
          <w:rFonts w:ascii="GHEA Mariam" w:hAnsi="GHEA Mariam"/>
          <w:b/>
          <w:sz w:val="22"/>
          <w:szCs w:val="22"/>
          <w:lang w:val="af-ZA"/>
        </w:rPr>
      </w:pPr>
      <w:r w:rsidRPr="00816C19">
        <w:rPr>
          <w:rFonts w:ascii="GHEA Mariam" w:hAnsi="GHEA Mariam"/>
          <w:b/>
          <w:sz w:val="22"/>
          <w:szCs w:val="22"/>
          <w:lang w:val="af-ZA"/>
        </w:rPr>
        <w:t>4)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b/>
          <w:sz w:val="22"/>
          <w:szCs w:val="22"/>
        </w:rPr>
        <w:t>տ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>ոհմային ԽԵԿ ձ</w:t>
      </w:r>
      <w:r>
        <w:rPr>
          <w:rFonts w:ascii="GHEA Mariam" w:hAnsi="GHEA Mariam" w:cs="Sylfaen"/>
          <w:b/>
          <w:sz w:val="22"/>
          <w:szCs w:val="22"/>
          <w:lang w:val="hy-AM"/>
        </w:rPr>
        <w:t xml:space="preserve">եռք բերելուց (ներկրելուց) հետո </w:t>
      </w:r>
      <w:r>
        <w:rPr>
          <w:rFonts w:ascii="GHEA Mariam" w:hAnsi="GHEA Mariam" w:cs="Sylfaen"/>
          <w:b/>
          <w:sz w:val="22"/>
          <w:szCs w:val="22"/>
        </w:rPr>
        <w:t>շ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>ահառուն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</w:t>
      </w:r>
      <w:r>
        <w:rPr>
          <w:rFonts w:ascii="GHEA Mariam" w:hAnsi="GHEA Mariam"/>
          <w:b/>
          <w:sz w:val="22"/>
          <w:szCs w:val="22"/>
        </w:rPr>
        <w:t>ն</w:t>
      </w:r>
      <w:r w:rsidRPr="00816C19">
        <w:rPr>
          <w:rFonts w:ascii="GHEA Mariam" w:hAnsi="GHEA Mariam"/>
          <w:b/>
          <w:sz w:val="22"/>
          <w:szCs w:val="22"/>
          <w:lang w:val="hy-AM"/>
        </w:rPr>
        <w:t>ախարարություն</w:t>
      </w:r>
      <w:r w:rsidRPr="00816C19">
        <w:rPr>
          <w:rFonts w:ascii="GHEA Mariam" w:hAnsi="GHEA Mariam"/>
          <w:b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է ներկայացնում՝</w:t>
      </w:r>
    </w:p>
    <w:p w14:paraId="505FE02D" w14:textId="77777777" w:rsidR="00877213" w:rsidRPr="00277151" w:rsidRDefault="00877213" w:rsidP="001E2DC2">
      <w:pPr>
        <w:tabs>
          <w:tab w:val="left" w:pos="1080"/>
          <w:tab w:val="left" w:pos="1134"/>
        </w:tabs>
        <w:spacing w:line="312" w:lineRule="auto"/>
        <w:ind w:left="900"/>
        <w:jc w:val="both"/>
        <w:rPr>
          <w:rFonts w:ascii="GHEA Mariam" w:hAnsi="GHEA Mariam" w:cs="Sylfaen"/>
          <w:b/>
          <w:sz w:val="22"/>
          <w:szCs w:val="22"/>
          <w:lang w:val="af-ZA"/>
        </w:rPr>
      </w:pPr>
    </w:p>
    <w:p w14:paraId="0927EE3A" w14:textId="77777777" w:rsidR="00877213" w:rsidRPr="00816C19" w:rsidRDefault="00877213" w:rsidP="001E2DC2">
      <w:pPr>
        <w:tabs>
          <w:tab w:val="left" w:pos="1080"/>
          <w:tab w:val="left" w:pos="1134"/>
        </w:tabs>
        <w:spacing w:line="312" w:lineRule="auto"/>
        <w:ind w:left="90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ա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ձեռք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բերման պայմանագրի պատճեն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</w:t>
      </w:r>
    </w:p>
    <w:p w14:paraId="5BEACC4F" w14:textId="77777777" w:rsidR="00877213" w:rsidRPr="00816C19" w:rsidRDefault="00877213" w:rsidP="001E2DC2">
      <w:pPr>
        <w:tabs>
          <w:tab w:val="left" w:pos="1080"/>
          <w:tab w:val="left" w:pos="1134"/>
        </w:tabs>
        <w:spacing w:line="312" w:lineRule="auto"/>
        <w:ind w:left="90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բ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ձեռք բերված կենդանիների տոհմային հավաստագրեր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 xml:space="preserve"> (վկայական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 քարտ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),</w:t>
      </w:r>
    </w:p>
    <w:p w14:paraId="59ACD71A" w14:textId="77777777" w:rsidR="00877213" w:rsidRPr="006A1247" w:rsidRDefault="00877213" w:rsidP="001E2DC2">
      <w:pPr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գ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af-ZA"/>
        </w:rPr>
        <w:t>(</w:t>
      </w:r>
      <w:r w:rsidR="006A1247">
        <w:rPr>
          <w:rFonts w:ascii="GHEA Mariam" w:hAnsi="GHEA Mariam" w:cs="Sylfaen"/>
          <w:b/>
          <w:i/>
          <w:sz w:val="22"/>
          <w:szCs w:val="22"/>
          <w:lang w:val="hy-AM"/>
        </w:rPr>
        <w:t>պարբերությունն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ուժը կորցրել է 18.04.19 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445-Լ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14:paraId="56C4E992" w14:textId="77777777" w:rsidR="00877213" w:rsidRPr="00816C19" w:rsidRDefault="00877213" w:rsidP="001E2DC2">
      <w:pPr>
        <w:pStyle w:val="ListParagraph"/>
        <w:tabs>
          <w:tab w:val="left" w:pos="1080"/>
          <w:tab w:val="left" w:pos="1134"/>
        </w:tabs>
        <w:spacing w:line="312" w:lineRule="auto"/>
        <w:ind w:left="1260" w:hanging="36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դ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համայնքում կենդանիների հաշվառման տեղեկանք</w:t>
      </w:r>
      <w:r>
        <w:rPr>
          <w:rFonts w:ascii="GHEA Mariam" w:hAnsi="GHEA Mariam" w:cs="Sylfaen"/>
          <w:i/>
          <w:sz w:val="22"/>
          <w:szCs w:val="22"/>
          <w:lang w:val="af-ZA"/>
        </w:rPr>
        <w:t>ը.</w:t>
      </w:r>
    </w:p>
    <w:p w14:paraId="5B4159CF" w14:textId="77777777" w:rsidR="00877213" w:rsidRPr="00816C19" w:rsidRDefault="00877213" w:rsidP="0056741F">
      <w:pPr>
        <w:tabs>
          <w:tab w:val="left" w:pos="990"/>
        </w:tabs>
        <w:spacing w:line="312" w:lineRule="auto"/>
        <w:ind w:firstLine="630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af-ZA"/>
        </w:rPr>
        <w:t xml:space="preserve">5) </w:t>
      </w:r>
      <w:r>
        <w:rPr>
          <w:rFonts w:ascii="GHEA Mariam" w:hAnsi="GHEA Mariam"/>
          <w:b/>
          <w:sz w:val="22"/>
          <w:szCs w:val="22"/>
        </w:rPr>
        <w:t>վ</w:t>
      </w:r>
      <w:r w:rsidRPr="00816C19">
        <w:rPr>
          <w:rFonts w:ascii="GHEA Mariam" w:hAnsi="GHEA Mariam"/>
          <w:b/>
          <w:sz w:val="22"/>
          <w:szCs w:val="22"/>
          <w:lang w:val="hy-AM"/>
        </w:rPr>
        <w:t>արկի տոկոսադրույքի սուբսիդավորումը դադարեցվում է հետևյալ դեպքերում՝</w:t>
      </w:r>
    </w:p>
    <w:p w14:paraId="751F36E2" w14:textId="77777777" w:rsidR="00877213" w:rsidRPr="00816C19" w:rsidRDefault="00877213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ա.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C5321E">
        <w:rPr>
          <w:rFonts w:ascii="GHEA Mariam" w:hAnsi="GHEA Mariam" w:cs="Sylfaen"/>
          <w:sz w:val="22"/>
          <w:szCs w:val="22"/>
          <w:lang w:val="hy-AM"/>
        </w:rPr>
        <w:t>ծ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րագրի 28-րդ կետով սահմանված </w:t>
      </w:r>
      <w:r w:rsidRPr="00816C19">
        <w:rPr>
          <w:rFonts w:ascii="GHEA Mariam" w:hAnsi="GHEA Mariam" w:cs="Sylfaen"/>
          <w:sz w:val="22"/>
          <w:szCs w:val="22"/>
          <w:lang w:val="af-ZA"/>
        </w:rPr>
        <w:t>պայմանների խախտման,</w:t>
      </w:r>
    </w:p>
    <w:p w14:paraId="49897064" w14:textId="77777777" w:rsidR="006A1247" w:rsidRPr="006A1247" w:rsidRDefault="00877213" w:rsidP="006A1247">
      <w:pPr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բ.</w:t>
      </w:r>
      <w:r w:rsidR="006A1247"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af-ZA"/>
        </w:rPr>
        <w:t>(</w:t>
      </w:r>
      <w:r w:rsidR="006A1247">
        <w:rPr>
          <w:rFonts w:ascii="GHEA Mariam" w:hAnsi="GHEA Mariam" w:cs="Sylfaen"/>
          <w:b/>
          <w:i/>
          <w:sz w:val="22"/>
          <w:szCs w:val="22"/>
          <w:lang w:val="hy-AM"/>
        </w:rPr>
        <w:t>պարբերությունն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ուժը կորցրել է 18.04.19 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445-Լ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14:paraId="38A98292" w14:textId="77777777" w:rsidR="00877213" w:rsidRPr="00816C19" w:rsidRDefault="00877213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գ.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եթե առկա են տվյալ վարկի մասով վարկառուի մեկ տարվա (նախորդ 12 ամիսներ) կտրվածքով հանրագումարային վաթսուն օրվանից ավել</w:t>
      </w:r>
      <w:r w:rsidRPr="00C5321E">
        <w:rPr>
          <w:rFonts w:ascii="GHEA Mariam" w:hAnsi="GHEA Mariam"/>
          <w:sz w:val="22"/>
          <w:szCs w:val="22"/>
          <w:lang w:val="hy-AM"/>
        </w:rPr>
        <w:t>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ժամկետանց պարտավորություն</w:t>
      </w:r>
      <w:r w:rsidRPr="00C5321E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ներ վարկատուի հանդեպ կամ վարկատուի հանդեպ ունեցած ժամկետանց պարտ</w:t>
      </w:r>
      <w:r w:rsidRPr="00C5321E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ավոր</w:t>
      </w:r>
      <w:r w:rsidRPr="00C5321E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ու</w:t>
      </w:r>
      <w:r w:rsidRPr="00C5321E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թյունների հետևանքով, վարկերի դասակարգման գործող կարգի համաձայն, վարկը ստանդարտ դասով դասակարգված չէ,</w:t>
      </w:r>
    </w:p>
    <w:p w14:paraId="5A02F780" w14:textId="77777777" w:rsidR="00877213" w:rsidRPr="00816C19" w:rsidRDefault="00877213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դ.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C5321E">
        <w:rPr>
          <w:rFonts w:ascii="GHEA Mariam" w:hAnsi="GHEA Mariam" w:cs="Sylfaen"/>
          <w:sz w:val="22"/>
          <w:szCs w:val="22"/>
          <w:lang w:val="hy-AM"/>
        </w:rPr>
        <w:t>շ</w:t>
      </w:r>
      <w:r>
        <w:rPr>
          <w:rFonts w:ascii="GHEA Mariam" w:hAnsi="GHEA Mariam" w:cs="Sylfaen"/>
          <w:sz w:val="22"/>
          <w:szCs w:val="22"/>
          <w:lang w:val="af-ZA"/>
        </w:rPr>
        <w:t>ահառուի և ֆ</w:t>
      </w:r>
      <w:r w:rsidRPr="00816C19">
        <w:rPr>
          <w:rFonts w:ascii="GHEA Mariam" w:hAnsi="GHEA Mariam" w:cs="Sylfaen"/>
          <w:sz w:val="22"/>
          <w:szCs w:val="22"/>
          <w:lang w:val="af-ZA"/>
        </w:rPr>
        <w:t>ինանսական կառույցի միջև կնքված պայմանագիրը վաղաժամկետ լուծելու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14:paraId="3EDDC8E2" w14:textId="77777777" w:rsidR="00877213" w:rsidRPr="00816C19" w:rsidRDefault="00877213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ե.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շ</w:t>
      </w:r>
      <w:r w:rsidRPr="00816C19">
        <w:rPr>
          <w:rFonts w:ascii="GHEA Mariam" w:hAnsi="GHEA Mariam" w:cs="Sylfaen"/>
          <w:sz w:val="22"/>
          <w:szCs w:val="22"/>
          <w:lang w:val="af-ZA"/>
        </w:rPr>
        <w:t>ահառուի կողմից ներկայացված տեղեկություններում կեղծիքների հայտնա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>բերման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14:paraId="6A2FCAB3" w14:textId="77777777" w:rsidR="00452365" w:rsidRDefault="00877213" w:rsidP="00452365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զ.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շ</w:t>
      </w:r>
      <w:r w:rsidRPr="00816C19">
        <w:rPr>
          <w:rFonts w:ascii="GHEA Mariam" w:hAnsi="GHEA Mariam" w:cs="Sylfaen"/>
          <w:sz w:val="22"/>
          <w:szCs w:val="22"/>
          <w:lang w:val="af-ZA"/>
        </w:rPr>
        <w:t>ահառուի կողմից վարկը ոչ նպատակային օգտագործելու և կեղծ տեղե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>կատվություն տրամադրելու դեպքերում մինչ</w:t>
      </w:r>
      <w:r>
        <w:rPr>
          <w:rFonts w:ascii="GHEA Mariam" w:hAnsi="GHEA Mariam" w:cs="Sylfaen"/>
          <w:sz w:val="22"/>
          <w:szCs w:val="22"/>
          <w:lang w:val="af-ZA"/>
        </w:rPr>
        <w:t>և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այդ պահը տրամադրված սուբ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>սիդավորման գումարը ենթակա է վերադարձման 3 ամիսների ընթացքում (սուբսիդավորված գումարի վ</w:t>
      </w:r>
      <w:r>
        <w:rPr>
          <w:rFonts w:ascii="GHEA Mariam" w:hAnsi="GHEA Mariam" w:cs="Sylfaen"/>
          <w:sz w:val="22"/>
          <w:szCs w:val="22"/>
          <w:lang w:val="af-ZA"/>
        </w:rPr>
        <w:t>երադարձը ԳՖԿ-ին իրականացնում է ֆ</w:t>
      </w:r>
      <w:r w:rsidRPr="00816C19">
        <w:rPr>
          <w:rFonts w:ascii="GHEA Mariam" w:hAnsi="GHEA Mariam" w:cs="Sylfaen"/>
          <w:sz w:val="22"/>
          <w:szCs w:val="22"/>
          <w:lang w:val="af-ZA"/>
        </w:rPr>
        <w:t>ինանսական կառույցը): Վերը նշված մնացած դեպքերում վարկի սուբսիդավորում</w:t>
      </w:r>
      <w:r w:rsidRPr="00816C19">
        <w:rPr>
          <w:rFonts w:ascii="GHEA Mariam" w:hAnsi="GHEA Mariam"/>
          <w:sz w:val="22"/>
          <w:szCs w:val="22"/>
          <w:lang w:val="hy-AM"/>
        </w:rPr>
        <w:t>ը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դադարեցվում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է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տվյալ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վարկի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մարման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ժամանակացույցով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սահմանված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վարկի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նախորդ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մարման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օրվանից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սկսած</w:t>
      </w:r>
      <w:r w:rsidR="00452365">
        <w:rPr>
          <w:rFonts w:ascii="GHEA Mariam" w:hAnsi="GHEA Mariam"/>
          <w:sz w:val="22"/>
          <w:szCs w:val="22"/>
          <w:lang w:val="af-ZA"/>
        </w:rPr>
        <w:t>,</w:t>
      </w:r>
    </w:p>
    <w:p w14:paraId="540E9B4C" w14:textId="4C2CB530" w:rsidR="00452365" w:rsidRPr="00452365" w:rsidRDefault="00452365" w:rsidP="00452365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/>
          <w:sz w:val="22"/>
          <w:szCs w:val="22"/>
          <w:lang w:val="af-ZA"/>
        </w:rPr>
      </w:pPr>
      <w:r w:rsidRPr="00452365">
        <w:rPr>
          <w:rFonts w:ascii="GHEA Mariam" w:hAnsi="GHEA Mariam" w:cs="Sylfaen"/>
          <w:b/>
          <w:bCs/>
          <w:sz w:val="22"/>
          <w:szCs w:val="22"/>
          <w:lang w:val="af-ZA"/>
        </w:rPr>
        <w:t>է.</w:t>
      </w:r>
      <w:r w:rsidRPr="00452365">
        <w:rPr>
          <w:rFonts w:ascii="GHEA Mariam" w:hAnsi="GHEA Mariam" w:cs="Sylfaen"/>
          <w:sz w:val="22"/>
          <w:szCs w:val="22"/>
          <w:lang w:val="af-ZA"/>
        </w:rPr>
        <w:t xml:space="preserve"> 2-րդ ենթակետի «ժդ» պարբերությամբ և 31-րդ կետով սահմանված պայմանների խախտման դեպքում:</w:t>
      </w:r>
    </w:p>
    <w:p w14:paraId="3C6DC318" w14:textId="6B59C4E0" w:rsidR="006A1247" w:rsidRPr="006A1247" w:rsidRDefault="006A1247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/>
          <w:sz w:val="22"/>
          <w:szCs w:val="22"/>
          <w:lang w:val="af-ZA"/>
        </w:rPr>
      </w:pPr>
      <w:r w:rsidRPr="006A1247">
        <w:rPr>
          <w:rFonts w:ascii="GHEA Mariam" w:hAnsi="GHEA Mariam" w:cs="Sylfaen"/>
          <w:b/>
          <w:i/>
          <w:sz w:val="22"/>
          <w:szCs w:val="22"/>
          <w:lang w:val="af-ZA"/>
        </w:rPr>
        <w:t>(27-</w:t>
      </w:r>
      <w:r>
        <w:rPr>
          <w:rFonts w:ascii="GHEA Mariam" w:hAnsi="GHEA Mariam" w:cs="Sylfaen"/>
          <w:b/>
          <w:i/>
          <w:sz w:val="22"/>
          <w:szCs w:val="22"/>
          <w:lang w:val="hy-AM"/>
        </w:rPr>
        <w:t>րդ կետը փոփ.</w:t>
      </w:r>
      <w:r w:rsidR="00EE79BC">
        <w:rPr>
          <w:rFonts w:ascii="GHEA Mariam" w:hAnsi="GHEA Mariam" w:cs="Sylfaen"/>
          <w:b/>
          <w:i/>
          <w:sz w:val="22"/>
          <w:szCs w:val="22"/>
          <w:lang w:val="hy-AM"/>
        </w:rPr>
        <w:t>, լրաց.</w:t>
      </w:r>
      <w:r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18.04.19 </w:t>
      </w:r>
      <w:r w:rsidRPr="006A1247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445-Լ</w:t>
      </w:r>
      <w:r w:rsidR="00452365">
        <w:rPr>
          <w:rFonts w:ascii="GHEA Mariam" w:hAnsi="GHEA Mariam" w:cs="Sylfaen"/>
          <w:b/>
          <w:i/>
          <w:sz w:val="22"/>
          <w:szCs w:val="22"/>
        </w:rPr>
        <w:t xml:space="preserve">, </w:t>
      </w:r>
      <w:proofErr w:type="spellStart"/>
      <w:r w:rsidR="00452365">
        <w:rPr>
          <w:rFonts w:ascii="GHEA Mariam" w:hAnsi="GHEA Mariam" w:cs="Sylfaen"/>
          <w:b/>
          <w:i/>
          <w:sz w:val="22"/>
          <w:szCs w:val="22"/>
        </w:rPr>
        <w:t>լրաց</w:t>
      </w:r>
      <w:proofErr w:type="spellEnd"/>
      <w:r w:rsidR="00452365">
        <w:rPr>
          <w:rFonts w:ascii="GHEA Mariam" w:hAnsi="GHEA Mariam" w:cs="Sylfaen"/>
          <w:b/>
          <w:i/>
          <w:sz w:val="22"/>
          <w:szCs w:val="22"/>
        </w:rPr>
        <w:t xml:space="preserve">. 01.07.21 </w:t>
      </w:r>
      <w:r w:rsidR="00452365" w:rsidRPr="006A1247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="00452365">
        <w:rPr>
          <w:rFonts w:ascii="GHEA Mariam" w:hAnsi="GHEA Mariam" w:cs="Sylfaen"/>
          <w:b/>
          <w:i/>
          <w:sz w:val="22"/>
          <w:szCs w:val="22"/>
          <w:lang w:val="af-ZA"/>
        </w:rPr>
        <w:t xml:space="preserve"> 1082-</w:t>
      </w:r>
      <w:proofErr w:type="gramStart"/>
      <w:r w:rsidR="00452365">
        <w:rPr>
          <w:rFonts w:ascii="GHEA Mariam" w:hAnsi="GHEA Mariam" w:cs="Sylfaen"/>
          <w:b/>
          <w:i/>
          <w:sz w:val="22"/>
          <w:szCs w:val="22"/>
          <w:lang w:val="af-ZA"/>
        </w:rPr>
        <w:t>Լ</w:t>
      </w:r>
      <w:r w:rsidR="00452365">
        <w:rPr>
          <w:rFonts w:ascii="GHEA Mariam" w:hAnsi="GHEA Mariam" w:cs="Sylfaen"/>
          <w:b/>
          <w:i/>
          <w:sz w:val="22"/>
          <w:szCs w:val="22"/>
        </w:rPr>
        <w:t xml:space="preserve"> </w:t>
      </w:r>
      <w:r w:rsidRPr="006A1247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  <w:proofErr w:type="gramEnd"/>
    </w:p>
    <w:p w14:paraId="5503D95A" w14:textId="77777777" w:rsidR="00785DEE" w:rsidRDefault="00877213" w:rsidP="00785DE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Ծրագրի 27-րդ կետի 2-րդ ենթակետով պահանջ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վող փաստաթղթերի հետ միասին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շ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ահառուն ներկայացնում է գր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ավոր պարտավորագիր՝ ձեռք բերվող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ոհմային </w:t>
      </w:r>
      <w:r w:rsidR="006A1247" w:rsidRPr="006A1247">
        <w:rPr>
          <w:rFonts w:ascii="GHEA Mariam" w:hAnsi="GHEA Mariam"/>
          <w:sz w:val="22"/>
          <w:szCs w:val="22"/>
          <w:lang w:val="hy-AM"/>
        </w:rPr>
        <w:t>ԽԵԿ-ի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առնվազն երեք տարի Հայաստանի Հանրապետությունում տավարի նախրի վերարտադրության համար </w:t>
      </w:r>
      <w:r w:rsidR="00EE79BC">
        <w:rPr>
          <w:rFonts w:ascii="GHEA Mariam" w:hAnsi="GHEA Mariam" w:cs="Sylfaen"/>
          <w:color w:val="000000"/>
          <w:sz w:val="22"/>
          <w:szCs w:val="22"/>
          <w:lang w:val="hy-AM"/>
        </w:rPr>
        <w:t>օգտագործումն ապահովելու վերաբերյալ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։</w:t>
      </w:r>
    </w:p>
    <w:p w14:paraId="2E97FB35" w14:textId="583A70BD" w:rsidR="00785DEE" w:rsidRPr="00785DEE" w:rsidRDefault="00785DEE" w:rsidP="00785DEE">
      <w:pPr>
        <w:pStyle w:val="ListParagraph"/>
        <w:tabs>
          <w:tab w:val="left" w:pos="0"/>
          <w:tab w:val="left" w:pos="990"/>
        </w:tabs>
        <w:spacing w:line="312" w:lineRule="auto"/>
        <w:ind w:left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(2</w:t>
      </w:r>
      <w:r w:rsidRPr="00785DEE">
        <w:rPr>
          <w:rFonts w:ascii="GHEA Mariam" w:hAnsi="GHEA Mariam" w:cs="Sylfaen"/>
          <w:b/>
          <w:i/>
          <w:sz w:val="22"/>
          <w:szCs w:val="22"/>
          <w:lang w:val="hy-AM"/>
        </w:rPr>
        <w:t>8</w:t>
      </w: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-</w:t>
      </w:r>
      <w:r w:rsidRPr="00785DEE">
        <w:rPr>
          <w:rFonts w:ascii="GHEA Mariam" w:hAnsi="GHEA Mariam" w:cs="Sylfaen"/>
          <w:b/>
          <w:i/>
          <w:sz w:val="22"/>
          <w:szCs w:val="22"/>
          <w:lang w:val="hy-AM"/>
        </w:rPr>
        <w:t xml:space="preserve">րդ կետը փոփ. 18.04.19 </w:t>
      </w: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Pr="00785DEE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445-Լ</w:t>
      </w: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14:paraId="177AB931" w14:textId="77777777" w:rsidR="00785DEE" w:rsidRDefault="00785DEE" w:rsidP="00785DE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Տոհմային ԽԵԿ-ի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անկումից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և (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կամ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)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սանիտարական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սպանդից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,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կամ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օտարումից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հետո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ոչ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ուշ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,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քան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երեք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աշխատանքային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օրվա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ընթացքում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շահառուն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նախարարություն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է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ներկայացնում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տեղեկատվություն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՝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դրան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կցելով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կենդանու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անկման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վերաբերյալ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արձանագրություն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և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անասնաբույժի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եզրակացություն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,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ինչպես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նաև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օտարման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վայր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հանդիսացող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նոր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համայնքում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հաշվառման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վերաբերյալ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համայնքի</w:t>
      </w:r>
      <w:proofErr w:type="spellEnd"/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ղեկավարի կողմից տրված տեղեկանք:</w:t>
      </w:r>
    </w:p>
    <w:p w14:paraId="6264572B" w14:textId="38726433" w:rsidR="00EE79BC" w:rsidRPr="00785DEE" w:rsidRDefault="00EE79BC" w:rsidP="00785DEE">
      <w:pPr>
        <w:pStyle w:val="ListParagraph"/>
        <w:tabs>
          <w:tab w:val="left" w:pos="0"/>
          <w:tab w:val="left" w:pos="990"/>
        </w:tabs>
        <w:spacing w:line="312" w:lineRule="auto"/>
        <w:ind w:left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(2</w:t>
      </w:r>
      <w:r w:rsidRPr="00785DEE">
        <w:rPr>
          <w:rFonts w:ascii="GHEA Mariam" w:hAnsi="GHEA Mariam" w:cs="Sylfaen"/>
          <w:b/>
          <w:i/>
          <w:sz w:val="22"/>
          <w:szCs w:val="22"/>
          <w:lang w:val="hy-AM"/>
        </w:rPr>
        <w:t>9</w:t>
      </w: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-</w:t>
      </w:r>
      <w:r w:rsidRPr="00785DEE">
        <w:rPr>
          <w:rFonts w:ascii="GHEA Mariam" w:hAnsi="GHEA Mariam" w:cs="Sylfaen"/>
          <w:b/>
          <w:i/>
          <w:sz w:val="22"/>
          <w:szCs w:val="22"/>
          <w:lang w:val="hy-AM"/>
        </w:rPr>
        <w:t xml:space="preserve">րդ կետը փոփ. 18.04.19 </w:t>
      </w: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Pr="00785DEE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445-Լ</w:t>
      </w:r>
      <w:r w:rsidR="00452365" w:rsidRPr="00785DEE">
        <w:rPr>
          <w:rFonts w:ascii="GHEA Mariam" w:hAnsi="GHEA Mariam" w:cs="Sylfaen"/>
          <w:b/>
          <w:i/>
          <w:sz w:val="22"/>
          <w:szCs w:val="22"/>
        </w:rPr>
        <w:t xml:space="preserve">, </w:t>
      </w:r>
      <w:proofErr w:type="spellStart"/>
      <w:r w:rsidR="00452365" w:rsidRPr="00785DEE">
        <w:rPr>
          <w:rFonts w:ascii="GHEA Mariam" w:hAnsi="GHEA Mariam" w:cs="Sylfaen"/>
          <w:b/>
          <w:i/>
          <w:sz w:val="22"/>
          <w:szCs w:val="22"/>
        </w:rPr>
        <w:t>խմբ</w:t>
      </w:r>
      <w:proofErr w:type="spellEnd"/>
      <w:r w:rsidR="00452365" w:rsidRPr="00785DEE">
        <w:rPr>
          <w:rFonts w:ascii="GHEA Mariam" w:hAnsi="GHEA Mariam" w:cs="Sylfaen"/>
          <w:b/>
          <w:i/>
          <w:sz w:val="22"/>
          <w:szCs w:val="22"/>
        </w:rPr>
        <w:t xml:space="preserve">. 01.07.21 </w:t>
      </w:r>
      <w:r w:rsidR="00452365" w:rsidRPr="00785DEE">
        <w:rPr>
          <w:rFonts w:ascii="GHEA Mariam" w:hAnsi="GHEA Mariam" w:cs="Sylfaen"/>
          <w:b/>
          <w:i/>
          <w:sz w:val="22"/>
          <w:szCs w:val="22"/>
          <w:lang w:val="af-ZA"/>
        </w:rPr>
        <w:t>N 1082-Լ</w:t>
      </w: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14:paraId="3E7108DA" w14:textId="77777777" w:rsidR="00877213" w:rsidRPr="00816C19" w:rsidRDefault="00877213" w:rsidP="000A116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lastRenderedPageBreak/>
        <w:t>Ծր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ագրի շրջանակներում ձեռք բերված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ոհմային ԽԵԿ-ը (նույնականացված համարով և փաստաթղթերով)՝ օտար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ելու դեպքում ենթակա չէ կրկնակի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վ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արկավորման։</w:t>
      </w:r>
    </w:p>
    <w:p w14:paraId="79F77621" w14:textId="53DC5E44" w:rsidR="00785DEE" w:rsidRDefault="00877213" w:rsidP="00785DE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Հարկ է նշել, որ 29-րդ կետով նախատեսված դրույթների վերաբերյալ տեղեկատվության մոնիթորինգի արդյո</w:t>
      </w:r>
      <w:r w:rsidR="000F0C61">
        <w:rPr>
          <w:rFonts w:ascii="GHEA Mariam" w:hAnsi="GHEA Mariam"/>
          <w:sz w:val="22"/>
          <w:szCs w:val="22"/>
          <w:lang w:val="hy-AM"/>
        </w:rPr>
        <w:t>ւ</w:t>
      </w:r>
      <w:r w:rsidRPr="00816C19">
        <w:rPr>
          <w:rFonts w:ascii="GHEA Mariam" w:hAnsi="GHEA Mariam"/>
          <w:sz w:val="22"/>
          <w:szCs w:val="22"/>
          <w:lang w:val="hy-AM"/>
        </w:rPr>
        <w:t>նքում ի հայտ գալու դ</w:t>
      </w:r>
      <w:r>
        <w:rPr>
          <w:rFonts w:ascii="GHEA Mariam" w:hAnsi="GHEA Mariam"/>
          <w:sz w:val="22"/>
          <w:szCs w:val="22"/>
          <w:lang w:val="hy-AM"/>
        </w:rPr>
        <w:t xml:space="preserve">եպքում տվյալ կենդանիների մասով </w:t>
      </w:r>
      <w:r w:rsidRPr="00C5321E">
        <w:rPr>
          <w:rFonts w:ascii="GHEA Mariam" w:hAnsi="GHEA Mariam"/>
          <w:sz w:val="22"/>
          <w:szCs w:val="22"/>
          <w:lang w:val="hy-AM"/>
        </w:rPr>
        <w:t>վ</w:t>
      </w:r>
      <w:r w:rsidRPr="00816C19">
        <w:rPr>
          <w:rFonts w:ascii="GHEA Mariam" w:hAnsi="GHEA Mariam"/>
          <w:sz w:val="22"/>
          <w:szCs w:val="22"/>
          <w:lang w:val="hy-AM"/>
        </w:rPr>
        <w:t>արկերի տոկոսադրույքի սուբսիդավորման գումարը ենթակա է վերադարձի</w:t>
      </w:r>
      <w:r w:rsidR="00452365">
        <w:rPr>
          <w:rFonts w:ascii="GHEA Mariam" w:hAnsi="GHEA Mariam"/>
          <w:sz w:val="22"/>
          <w:szCs w:val="22"/>
        </w:rPr>
        <w:t xml:space="preserve">, </w:t>
      </w:r>
      <w:r w:rsidR="00452365" w:rsidRPr="00452365">
        <w:rPr>
          <w:rFonts w:ascii="GHEA Mariam" w:hAnsi="GHEA Mariam"/>
          <w:sz w:val="22"/>
          <w:szCs w:val="22"/>
          <w:lang w:val="hy-AM"/>
        </w:rPr>
        <w:t>բացառությամբ 2020 թվականին անկած կամ սանիտարական սպանդի ենթարկված և հանրապետությունում առկա համավարակի ու ռազմական դրության պատճառով նախարարություն սահմանված կարգով տեղեկատվություն չներկայացված տոհմային կենդանիների մասով՝ ծրագրի շահառուի կողմից մինչև 2021 թվականի օգոստոսի 1-ը յուրաքանչյուր անկած կենդանու դիմաց առնվազն 300 հազ. դրամ վարկի մայր գումարը մարելու և վճարման անդորրագիրը նախարարություն ներկայացնելու պայմանով</w:t>
      </w:r>
      <w:r w:rsidRPr="00816C19">
        <w:rPr>
          <w:rFonts w:ascii="GHEA Mariam" w:hAnsi="GHEA Mariam"/>
          <w:sz w:val="22"/>
          <w:szCs w:val="22"/>
          <w:lang w:val="hy-AM"/>
        </w:rPr>
        <w:t>։</w:t>
      </w:r>
    </w:p>
    <w:p w14:paraId="51C58A51" w14:textId="4EE9CA01" w:rsidR="00452365" w:rsidRPr="00785DEE" w:rsidRDefault="00452365" w:rsidP="00785DEE">
      <w:pPr>
        <w:pStyle w:val="ListParagraph"/>
        <w:tabs>
          <w:tab w:val="left" w:pos="0"/>
          <w:tab w:val="left" w:pos="990"/>
        </w:tabs>
        <w:spacing w:line="312" w:lineRule="auto"/>
        <w:ind w:left="540"/>
        <w:jc w:val="both"/>
        <w:rPr>
          <w:rFonts w:ascii="GHEA Mariam" w:hAnsi="GHEA Mariam"/>
          <w:sz w:val="22"/>
          <w:szCs w:val="22"/>
          <w:lang w:val="hy-AM"/>
        </w:rPr>
      </w:pP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(31-</w:t>
      </w:r>
      <w:r w:rsidRPr="00785DEE">
        <w:rPr>
          <w:rFonts w:ascii="GHEA Mariam" w:hAnsi="GHEA Mariam" w:cs="Sylfaen"/>
          <w:b/>
          <w:i/>
          <w:sz w:val="22"/>
          <w:szCs w:val="22"/>
          <w:lang w:val="hy-AM"/>
        </w:rPr>
        <w:t xml:space="preserve">րդ կետը </w:t>
      </w:r>
      <w:proofErr w:type="spellStart"/>
      <w:r w:rsidRPr="00785DEE">
        <w:rPr>
          <w:rFonts w:ascii="GHEA Mariam" w:hAnsi="GHEA Mariam" w:cs="Sylfaen"/>
          <w:b/>
          <w:i/>
          <w:sz w:val="22"/>
          <w:szCs w:val="22"/>
        </w:rPr>
        <w:t>լրաց</w:t>
      </w:r>
      <w:proofErr w:type="spellEnd"/>
      <w:r w:rsidRPr="00785DEE">
        <w:rPr>
          <w:rFonts w:ascii="GHEA Mariam" w:hAnsi="GHEA Mariam" w:cs="Sylfaen"/>
          <w:b/>
          <w:i/>
          <w:sz w:val="22"/>
          <w:szCs w:val="22"/>
        </w:rPr>
        <w:t xml:space="preserve">. 01.07.21 </w:t>
      </w: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N 1082-Լ)</w:t>
      </w:r>
    </w:p>
    <w:p w14:paraId="2EE87957" w14:textId="77777777" w:rsidR="00877213" w:rsidRPr="00816C19" w:rsidRDefault="00877213" w:rsidP="000A116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Ծրագրի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շ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ահառու չեն կարող հանդիսանալ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ախարարության կողմից պետական աջակցության և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(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կամ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)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այլ ծրագրերի շրջանակներում խնդրահարույց պարտավ</w:t>
      </w:r>
      <w:r w:rsidRPr="00BF1A65">
        <w:rPr>
          <w:rFonts w:ascii="GHEA Mariam" w:hAnsi="GHEA Mariam" w:cs="Sylfaen"/>
          <w:color w:val="000000"/>
          <w:sz w:val="22"/>
          <w:szCs w:val="22"/>
          <w:lang w:val="hy-AM"/>
        </w:rPr>
        <w:t>որ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ություններ ունեցող ֆիզիկական, իրավաբանական անձի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ք և անհատ ձեռնարկատերերը։</w:t>
      </w:r>
    </w:p>
    <w:p w14:paraId="2783B8FA" w14:textId="77777777" w:rsidR="00877213" w:rsidRPr="00816C19" w:rsidRDefault="00877213" w:rsidP="000A1161">
      <w:pPr>
        <w:tabs>
          <w:tab w:val="left" w:pos="990"/>
        </w:tabs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035C1568" w14:textId="77777777" w:rsidR="00877213" w:rsidRDefault="00877213" w:rsidP="000A1161">
      <w:pPr>
        <w:tabs>
          <w:tab w:val="left" w:pos="0"/>
          <w:tab w:val="left" w:pos="990"/>
        </w:tabs>
        <w:spacing w:line="312" w:lineRule="auto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VI. ԾՐԱԳՐԻ ՄՈՆԻԹՈՐԻՆԳԸ</w:t>
      </w:r>
    </w:p>
    <w:p w14:paraId="7EADEE4D" w14:textId="77777777" w:rsidR="00877213" w:rsidRPr="007778E4" w:rsidRDefault="00877213" w:rsidP="000A1161">
      <w:pPr>
        <w:tabs>
          <w:tab w:val="left" w:pos="0"/>
          <w:tab w:val="left" w:pos="990"/>
        </w:tabs>
        <w:spacing w:line="312" w:lineRule="auto"/>
        <w:jc w:val="center"/>
        <w:rPr>
          <w:rFonts w:ascii="GHEA Mariam" w:hAnsi="GHEA Mariam" w:cs="Sylfaen"/>
          <w:color w:val="000000"/>
          <w:sz w:val="22"/>
          <w:szCs w:val="22"/>
        </w:rPr>
      </w:pPr>
    </w:p>
    <w:p w14:paraId="719BF0A9" w14:textId="77777777"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Ծրագրի  մոնիթորինգն իրականացնում է </w:t>
      </w:r>
      <w:r>
        <w:rPr>
          <w:rFonts w:ascii="GHEA Mariam" w:hAnsi="GHEA Mariam" w:cs="Sylfaen"/>
          <w:color w:val="000000"/>
          <w:sz w:val="22"/>
          <w:szCs w:val="22"/>
        </w:rPr>
        <w:t>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ախարարությունը՝ </w:t>
      </w:r>
      <w:r w:rsidRPr="00816C19">
        <w:rPr>
          <w:rFonts w:ascii="GHEA Mariam" w:hAnsi="GHEA Mariam" w:cs="Sylfaen"/>
          <w:color w:val="000000"/>
          <w:spacing w:val="-8"/>
          <w:sz w:val="22"/>
          <w:szCs w:val="22"/>
          <w:lang w:val="hy-AM"/>
        </w:rPr>
        <w:t>ՀՀ ԿԵ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ՍԱՏՄ</w:t>
      </w:r>
      <w:r>
        <w:rPr>
          <w:rFonts w:ascii="GHEA Mariam" w:hAnsi="GHEA Mariam" w:cs="Sylfaen"/>
          <w:color w:val="000000"/>
          <w:sz w:val="22"/>
          <w:szCs w:val="22"/>
        </w:rPr>
        <w:t>-ի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և «Տոհմային կենդանիների անասնաբ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ույծների ասոցիացիա» (այսուհետ՝ </w:t>
      </w:r>
      <w:r>
        <w:rPr>
          <w:rFonts w:ascii="GHEA Mariam" w:hAnsi="GHEA Mariam" w:cs="Sylfaen"/>
          <w:color w:val="000000"/>
          <w:sz w:val="22"/>
          <w:szCs w:val="22"/>
        </w:rPr>
        <w:t>ա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սոցիացիա) հասարակական կազմա</w:t>
      </w:r>
      <w:r>
        <w:rPr>
          <w:rFonts w:ascii="GHEA Mariam" w:hAnsi="GHEA Mariam" w:cs="Sylfaen"/>
          <w:color w:val="000000"/>
          <w:sz w:val="22"/>
          <w:szCs w:val="22"/>
        </w:rPr>
        <w:softHyphen/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կերպու</w:t>
      </w:r>
      <w:r>
        <w:rPr>
          <w:rFonts w:ascii="GHEA Mariam" w:hAnsi="GHEA Mariam" w:cs="Sylfaen"/>
          <w:color w:val="000000"/>
          <w:sz w:val="22"/>
          <w:szCs w:val="22"/>
        </w:rPr>
        <w:softHyphen/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թյան հետ համատեղ։</w:t>
      </w:r>
    </w:p>
    <w:p w14:paraId="066C8ACB" w14:textId="77777777"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Վարկի տոկոսադրույքի սուբսիդավորման հայտերի ամփոփման արդյունքում ԳՖԿ-ն ձևավորում է վիճակագրական տվյալների բազա, որը ներառում է տոկոսադրույքի սուբսիդավորվող վարկի մասին՝ ծրագրի իրականացման հետ կապված տեղեկատվությունը, արձանագրված խնդիրները և իրագործման դժվարությունները:</w:t>
      </w:r>
    </w:p>
    <w:p w14:paraId="0D1549EB" w14:textId="77777777"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Ֆինանսական կառույցի կողմից վարկի մոնիթորինգն իրականացվում է համաձայն վերջինիս ներքին իրավական ակտերի</w:t>
      </w:r>
      <w:r w:rsidRPr="00BF1A65">
        <w:rPr>
          <w:rFonts w:ascii="GHEA Mariam" w:hAnsi="GHEA Mariam"/>
          <w:sz w:val="22"/>
          <w:szCs w:val="22"/>
          <w:lang w:val="hy-AM"/>
        </w:rPr>
        <w:t xml:space="preserve"> (</w:t>
      </w:r>
      <w:r w:rsidRPr="00816C19">
        <w:rPr>
          <w:rFonts w:ascii="GHEA Mariam" w:hAnsi="GHEA Mariam"/>
          <w:sz w:val="22"/>
          <w:szCs w:val="22"/>
          <w:lang w:val="hy-AM"/>
        </w:rPr>
        <w:t>ընթացակարգերի</w:t>
      </w:r>
      <w:r w:rsidRPr="00BF1A65">
        <w:rPr>
          <w:rFonts w:ascii="GHEA Mariam" w:hAnsi="GHEA Mariam"/>
          <w:sz w:val="22"/>
          <w:szCs w:val="22"/>
          <w:lang w:val="hy-AM"/>
        </w:rPr>
        <w:t>)</w:t>
      </w:r>
      <w:r w:rsidRPr="00816C19">
        <w:rPr>
          <w:rFonts w:ascii="GHEA Mariam" w:hAnsi="GHEA Mariam"/>
          <w:sz w:val="22"/>
          <w:szCs w:val="22"/>
          <w:lang w:val="hy-AM"/>
        </w:rPr>
        <w:t>, ընդ որում</w:t>
      </w:r>
      <w:r w:rsidRPr="00BF1A65">
        <w:rPr>
          <w:rFonts w:ascii="GHEA Mariam" w:hAnsi="GHEA Mariam"/>
          <w:sz w:val="22"/>
          <w:szCs w:val="22"/>
          <w:lang w:val="hy-AM"/>
        </w:rPr>
        <w:t>,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առաջին մոնիթորինգն իրականացվում է վարկը տրամադրելուց հետո երկու ամսվա ընթացքում:</w:t>
      </w:r>
    </w:p>
    <w:p w14:paraId="04C16A62" w14:textId="77777777"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 xml:space="preserve">Ֆինանսական կառույցը ԳՖԿ-ի և </w:t>
      </w:r>
      <w:r w:rsidRPr="00BF1A65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կառույցի միջև կնքվող պայմանագրով սահմանված ձևով հաշվետվություն է ներկայացնում ԳՖԿ-ին:</w:t>
      </w:r>
    </w:p>
    <w:p w14:paraId="0B1AD2F3" w14:textId="77777777"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Շահառուի կողմից վարկի ոչ նպատակային օգտագործման կամ ներկայացված կեղծ տեղեկատվության ի հայտ գալու դեպքում </w:t>
      </w:r>
      <w:r w:rsidRPr="00BF1A65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ինանսական կառույցը </w:t>
      </w:r>
      <w:r w:rsidRPr="00BF1A65">
        <w:rPr>
          <w:rFonts w:ascii="GHEA Mariam" w:hAnsi="GHEA Mariam"/>
          <w:sz w:val="22"/>
          <w:szCs w:val="22"/>
          <w:lang w:val="hy-AM"/>
        </w:rPr>
        <w:t>շ</w:t>
      </w:r>
      <w:r w:rsidRPr="00816C19">
        <w:rPr>
          <w:rFonts w:ascii="GHEA Mariam" w:hAnsi="GHEA Mariam"/>
          <w:sz w:val="22"/>
          <w:szCs w:val="22"/>
          <w:lang w:val="hy-AM"/>
        </w:rPr>
        <w:t>ահառուի գործող վարկը հանում է վարկերի տոկոսադրույքների սուբսիդավորման ծրագրից և իրավունք ունի միակողմանիորեն փոփոխել</w:t>
      </w:r>
      <w:r w:rsidRPr="00BF1A65">
        <w:rPr>
          <w:rFonts w:ascii="GHEA Mariam" w:hAnsi="GHEA Mariam"/>
          <w:sz w:val="22"/>
          <w:szCs w:val="22"/>
          <w:lang w:val="hy-AM"/>
        </w:rPr>
        <w:t>ու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վարկի տոկոսադրույքը</w:t>
      </w:r>
      <w:r w:rsidRPr="00BF1A65">
        <w:rPr>
          <w:rFonts w:ascii="GHEA Mariam" w:hAnsi="GHEA Mariam"/>
          <w:sz w:val="22"/>
          <w:szCs w:val="22"/>
          <w:lang w:val="hy-AM"/>
        </w:rPr>
        <w:t>՝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կիրառելով տվյալ </w:t>
      </w:r>
      <w:r w:rsidRPr="00BF1A65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կառույցում գործող վարկերի համար սահմանված ավելի բարձր տոկոսադրույք:</w:t>
      </w:r>
    </w:p>
    <w:p w14:paraId="1F1B613D" w14:textId="77777777"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ԳՖԿ-ն առնվազն 30 օրը մեկ անգամ հաշվետվություն է ներկայացնում </w:t>
      </w:r>
      <w:r w:rsidRPr="00BF1A65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BF1A65">
        <w:rPr>
          <w:rFonts w:ascii="GHEA Mariam" w:hAnsi="GHEA Mariam"/>
          <w:sz w:val="22"/>
          <w:szCs w:val="22"/>
          <w:lang w:val="hy-AM"/>
        </w:rPr>
        <w:t>ն</w:t>
      </w:r>
      <w:r w:rsidRPr="00816C19">
        <w:rPr>
          <w:rFonts w:ascii="GHEA Mariam" w:hAnsi="GHEA Mariam"/>
          <w:sz w:val="22"/>
          <w:szCs w:val="22"/>
          <w:lang w:val="hy-AM"/>
        </w:rPr>
        <w:t>ախա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>րա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>րություն:</w:t>
      </w:r>
    </w:p>
    <w:p w14:paraId="786E1409" w14:textId="77777777"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Հաշվետվությունը </w:t>
      </w:r>
      <w:r w:rsidRPr="00BF1A65">
        <w:rPr>
          <w:rFonts w:ascii="GHEA Mariam" w:hAnsi="GHEA Mariam"/>
          <w:sz w:val="22"/>
          <w:szCs w:val="22"/>
          <w:lang w:val="hy-AM"/>
        </w:rPr>
        <w:t xml:space="preserve">ներառում </w:t>
      </w:r>
      <w:r w:rsidRPr="00816C19">
        <w:rPr>
          <w:rFonts w:ascii="GHEA Mariam" w:hAnsi="GHEA Mariam"/>
          <w:sz w:val="22"/>
          <w:szCs w:val="22"/>
          <w:lang w:val="hy-AM"/>
        </w:rPr>
        <w:t>է մանրամասն տեղեկատվություն ծրագրի ընթացքի մասին, այդ թվում`</w:t>
      </w:r>
    </w:p>
    <w:p w14:paraId="320383EC" w14:textId="77777777" w:rsidR="00877213" w:rsidRPr="00816C19" w:rsidRDefault="00877213" w:rsidP="00816C19">
      <w:pPr>
        <w:pStyle w:val="ListParagraph"/>
        <w:numPr>
          <w:ilvl w:val="0"/>
          <w:numId w:val="23"/>
        </w:numPr>
        <w:tabs>
          <w:tab w:val="left" w:pos="0"/>
          <w:tab w:val="left" w:pos="72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 վարկերի մասին տեղեկատվություն` ըստ մարզերի և համայնքների՝ վարկերի քանակը, գումարը, վարկերի տոկոսադրույքի սուբսիդավորման գումարը.</w:t>
      </w:r>
    </w:p>
    <w:p w14:paraId="4BE8C8E1" w14:textId="77777777" w:rsidR="00877213" w:rsidRPr="00816C19" w:rsidRDefault="00877213" w:rsidP="00816C19">
      <w:pPr>
        <w:pStyle w:val="ListParagraph"/>
        <w:numPr>
          <w:ilvl w:val="0"/>
          <w:numId w:val="23"/>
        </w:numPr>
        <w:tabs>
          <w:tab w:val="left" w:pos="0"/>
          <w:tab w:val="left" w:pos="72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pacing w:val="-8"/>
          <w:sz w:val="22"/>
          <w:szCs w:val="22"/>
          <w:lang w:val="hy-AM"/>
        </w:rPr>
        <w:lastRenderedPageBreak/>
        <w:t xml:space="preserve"> </w:t>
      </w:r>
      <w:r w:rsidRPr="00BF1A65">
        <w:rPr>
          <w:rFonts w:ascii="GHEA Mariam" w:hAnsi="GHEA Mariam"/>
          <w:spacing w:val="-8"/>
          <w:sz w:val="22"/>
          <w:szCs w:val="22"/>
          <w:lang w:val="hy-AM"/>
        </w:rPr>
        <w:t>տ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եղեկատվություն ֆինանսական կառույցի կողմից իրականացված մոնի</w:t>
      </w:r>
      <w:r w:rsidRPr="00BF1A65">
        <w:rPr>
          <w:rFonts w:ascii="GHEA Mariam" w:hAnsi="GHEA Mariam"/>
          <w:spacing w:val="-8"/>
          <w:sz w:val="22"/>
          <w:szCs w:val="22"/>
          <w:lang w:val="hy-AM"/>
        </w:rPr>
        <w:t>թ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որինգի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արդյունքների և հայտնաբերված խախտումների մասին</w:t>
      </w:r>
      <w:r w:rsidRPr="00BF1A65">
        <w:rPr>
          <w:rFonts w:ascii="GHEA Mariam" w:hAnsi="GHEA Mariam"/>
          <w:sz w:val="22"/>
          <w:szCs w:val="22"/>
          <w:lang w:val="hy-AM"/>
        </w:rPr>
        <w:t>:</w:t>
      </w:r>
    </w:p>
    <w:p w14:paraId="3C6F38E7" w14:textId="77777777" w:rsidR="00877213" w:rsidRPr="00816C19" w:rsidRDefault="00877213" w:rsidP="008D10F1">
      <w:pPr>
        <w:pStyle w:val="ListParagraph"/>
        <w:tabs>
          <w:tab w:val="left" w:pos="0"/>
          <w:tab w:val="left" w:pos="990"/>
        </w:tabs>
        <w:ind w:left="547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</w:p>
    <w:p w14:paraId="11E6D59B" w14:textId="77777777" w:rsidR="00877213" w:rsidRDefault="00877213" w:rsidP="00724655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VII. ԾՐԱԳՐԻ ԻՐԱԿԱՆԱՑՄԱՆ ՌԻՍԿԵՐԻ ԳՆԱՀԱՏՈՒՄԸ</w:t>
      </w:r>
    </w:p>
    <w:p w14:paraId="5F9D4D0F" w14:textId="77777777" w:rsidR="00877213" w:rsidRPr="007778E4" w:rsidRDefault="00877213" w:rsidP="00724655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 w:cs="Sylfaen"/>
          <w:color w:val="000000"/>
          <w:sz w:val="22"/>
          <w:szCs w:val="22"/>
        </w:rPr>
      </w:pPr>
    </w:p>
    <w:p w14:paraId="30A229AB" w14:textId="77777777"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Ծրագրի հիմնական ռիսկերն են՝</w:t>
      </w:r>
    </w:p>
    <w:p w14:paraId="58254A34" w14:textId="77777777" w:rsidR="00877213" w:rsidRPr="00816C19" w:rsidRDefault="00877213" w:rsidP="002B4F32">
      <w:pPr>
        <w:pStyle w:val="ListParagraph"/>
        <w:numPr>
          <w:ilvl w:val="0"/>
          <w:numId w:val="32"/>
        </w:numPr>
        <w:tabs>
          <w:tab w:val="left" w:pos="0"/>
          <w:tab w:val="left" w:pos="900"/>
          <w:tab w:val="left" w:pos="990"/>
        </w:tabs>
        <w:spacing w:line="312" w:lineRule="auto"/>
        <w:ind w:left="0" w:firstLine="567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pacing w:val="-8"/>
          <w:sz w:val="22"/>
          <w:szCs w:val="22"/>
          <w:lang w:val="hy-AM"/>
        </w:rPr>
        <w:t>տավարաբուծությամբ զբաղվող տնտեսավարողների ցածր վճարունակությամբ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պայմանավորված՝ </w:t>
      </w:r>
      <w:r w:rsidRPr="00BF1A65">
        <w:rPr>
          <w:rFonts w:ascii="GHEA Mariam" w:hAnsi="GHEA Mariam" w:cs="Sylfaen"/>
          <w:color w:val="000000"/>
          <w:sz w:val="22"/>
          <w:szCs w:val="22"/>
          <w:lang w:val="hy-AM"/>
        </w:rPr>
        <w:t>ծ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րագրով </w:t>
      </w:r>
      <w:r w:rsidRPr="00BF1A65">
        <w:rPr>
          <w:rFonts w:ascii="GHEA Mariam" w:hAnsi="GHEA Mariam" w:cs="Sylfaen"/>
          <w:color w:val="000000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ոհմային ԽԵԿ-ի ձեռքբերման նախանշած ծավալների չապահովելը</w:t>
      </w:r>
      <w:r w:rsidRPr="00BF1A65">
        <w:rPr>
          <w:rFonts w:ascii="GHEA Mariam" w:hAnsi="GHEA Mariam" w:cs="Sylfaen"/>
          <w:color w:val="000000"/>
          <w:sz w:val="22"/>
          <w:szCs w:val="22"/>
          <w:lang w:val="hy-AM"/>
        </w:rPr>
        <w:t>.</w:t>
      </w:r>
    </w:p>
    <w:p w14:paraId="299C98DD" w14:textId="77777777" w:rsidR="00877213" w:rsidRPr="00816C19" w:rsidRDefault="00877213" w:rsidP="002B4F32">
      <w:pPr>
        <w:pStyle w:val="ListParagraph"/>
        <w:numPr>
          <w:ilvl w:val="0"/>
          <w:numId w:val="32"/>
        </w:numPr>
        <w:tabs>
          <w:tab w:val="left" w:pos="0"/>
          <w:tab w:val="left" w:pos="900"/>
          <w:tab w:val="left" w:pos="990"/>
        </w:tabs>
        <w:spacing w:line="312" w:lineRule="auto"/>
        <w:ind w:left="0" w:firstLine="567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համաճարակների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հետևանքով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տրամադրված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վար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softHyphen/>
        <w:t>կային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ռե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softHyphen/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սուրս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softHyphen/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softHyphen/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softHyphen/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softHyphen/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ների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մայր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գումարի</w:t>
      </w:r>
      <w:r w:rsidRPr="00816C19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վերադարձման</w:t>
      </w:r>
      <w:r w:rsidRPr="00816C19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և</w:t>
      </w:r>
      <w:r w:rsidRPr="00816C19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տոկոսադրույքի</w:t>
      </w:r>
      <w:r w:rsidRPr="00816C19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վճարման</w:t>
      </w:r>
      <w:r w:rsidRPr="00816C19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անհնա</w:t>
      </w:r>
      <w:r w:rsidRPr="00816C19">
        <w:rPr>
          <w:rFonts w:ascii="GHEA Mariam" w:hAnsi="GHEA Mariam" w:cs="Arial Armenian"/>
          <w:sz w:val="22"/>
          <w:szCs w:val="22"/>
          <w:lang w:val="af-ZA"/>
        </w:rPr>
        <w:softHyphen/>
      </w:r>
      <w:r w:rsidRPr="00816C19">
        <w:rPr>
          <w:rFonts w:ascii="GHEA Mariam" w:hAnsi="GHEA Mariam" w:cs="Sylfaen"/>
          <w:sz w:val="22"/>
          <w:szCs w:val="22"/>
          <w:lang w:val="af-ZA"/>
        </w:rPr>
        <w:t>րինու</w:t>
      </w:r>
      <w:r w:rsidRPr="00816C19">
        <w:rPr>
          <w:rFonts w:ascii="GHEA Mariam" w:hAnsi="GHEA Mariam" w:cs="Arial Armenian"/>
          <w:sz w:val="22"/>
          <w:szCs w:val="22"/>
          <w:lang w:val="af-ZA"/>
        </w:rPr>
        <w:softHyphen/>
      </w:r>
      <w:r w:rsidRPr="00816C19">
        <w:rPr>
          <w:rFonts w:ascii="GHEA Mariam" w:hAnsi="GHEA Mariam" w:cs="Sylfaen"/>
          <w:sz w:val="22"/>
          <w:szCs w:val="22"/>
          <w:lang w:val="af-ZA"/>
        </w:rPr>
        <w:t>թյունը</w:t>
      </w:r>
      <w:r>
        <w:rPr>
          <w:rFonts w:ascii="GHEA Mariam" w:hAnsi="GHEA Mariam" w:cs="Sylfaen"/>
          <w:sz w:val="22"/>
          <w:szCs w:val="22"/>
          <w:lang w:val="af-ZA"/>
        </w:rPr>
        <w:t>.</w:t>
      </w:r>
    </w:p>
    <w:p w14:paraId="77A1264E" w14:textId="77777777" w:rsidR="00877213" w:rsidRPr="00816C19" w:rsidRDefault="00877213" w:rsidP="002B4F32">
      <w:pPr>
        <w:pStyle w:val="ListParagraph"/>
        <w:numPr>
          <w:ilvl w:val="0"/>
          <w:numId w:val="32"/>
        </w:numPr>
        <w:tabs>
          <w:tab w:val="left" w:pos="0"/>
          <w:tab w:val="left" w:pos="900"/>
          <w:tab w:val="left" w:pos="990"/>
        </w:tabs>
        <w:spacing w:line="312" w:lineRule="auto"/>
        <w:ind w:left="0" w:firstLine="567"/>
        <w:jc w:val="both"/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ներկրման դեպքում հանրապետություն տեղափոխման հետ կապված դժվարություն</w:t>
      </w:r>
      <w:r w:rsidR="000F0C61">
        <w:rPr>
          <w:rFonts w:ascii="GHEA Mariam" w:hAnsi="GHEA Mariam" w:cs="Sylfaen"/>
          <w:color w:val="000000"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երը։</w:t>
      </w:r>
    </w:p>
    <w:p w14:paraId="7C477E3C" w14:textId="77777777"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Ռիսկերի մեղ</w:t>
      </w:r>
      <w:r w:rsidRPr="00B833E2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մ</w:t>
      </w: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մանը միտված միջոցառումներ</w:t>
      </w:r>
      <w:r w:rsidRPr="00B833E2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ն են</w:t>
      </w: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՝</w:t>
      </w:r>
    </w:p>
    <w:p w14:paraId="5DC2C665" w14:textId="77777777" w:rsidR="00877213" w:rsidRPr="00816C19" w:rsidRDefault="00877213" w:rsidP="002B4F32">
      <w:pPr>
        <w:pStyle w:val="ListParagraph"/>
        <w:numPr>
          <w:ilvl w:val="0"/>
          <w:numId w:val="33"/>
        </w:numPr>
        <w:tabs>
          <w:tab w:val="left" w:pos="0"/>
          <w:tab w:val="left" w:pos="900"/>
          <w:tab w:val="left" w:pos="990"/>
        </w:tabs>
        <w:spacing w:line="312" w:lineRule="auto"/>
        <w:ind w:left="142" w:firstLine="425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B833E2">
        <w:rPr>
          <w:rFonts w:ascii="GHEA Mariam" w:hAnsi="GHEA Mariam" w:cs="Sylfaen"/>
          <w:color w:val="000000"/>
          <w:spacing w:val="-8"/>
          <w:sz w:val="22"/>
          <w:szCs w:val="22"/>
          <w:lang w:val="hy-AM"/>
        </w:rPr>
        <w:t>ծ</w:t>
      </w:r>
      <w:r w:rsidRPr="002B4F32">
        <w:rPr>
          <w:rFonts w:ascii="GHEA Mariam" w:hAnsi="GHEA Mariam" w:cs="Sylfaen"/>
          <w:color w:val="000000"/>
          <w:spacing w:val="-8"/>
          <w:sz w:val="22"/>
          <w:szCs w:val="22"/>
          <w:lang w:val="hy-AM"/>
        </w:rPr>
        <w:t>րագրի շրջանակում տրամադրվող երկարաժամկետ վարկերի տոկոսադրույքի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սուբսիդավորում և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r w:rsidRPr="002B4F32">
        <w:rPr>
          <w:rFonts w:ascii="GHEA Mariam" w:hAnsi="GHEA Mariam" w:cs="Sylfaen"/>
          <w:color w:val="000000"/>
          <w:sz w:val="22"/>
          <w:szCs w:val="22"/>
          <w:lang w:val="hy-AM"/>
        </w:rPr>
        <w:t>12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r w:rsidRPr="002B4F32">
        <w:rPr>
          <w:rFonts w:ascii="GHEA Mariam" w:hAnsi="GHEA Mariam" w:cs="Sylfaen"/>
          <w:color w:val="000000"/>
          <w:sz w:val="22"/>
          <w:szCs w:val="22"/>
          <w:lang w:val="hy-AM"/>
        </w:rPr>
        <w:t>ամսվա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արտոնյալ ժամանակահատված</w:t>
      </w:r>
      <w:r w:rsidRPr="002B4F32">
        <w:rPr>
          <w:rFonts w:ascii="GHEA Mariam" w:hAnsi="GHEA Mariam" w:cs="Sylfaen"/>
          <w:color w:val="000000"/>
          <w:sz w:val="22"/>
          <w:szCs w:val="22"/>
          <w:lang w:val="hy-AM"/>
        </w:rPr>
        <w:t>.</w:t>
      </w:r>
    </w:p>
    <w:p w14:paraId="1442019D" w14:textId="77777777" w:rsidR="00877213" w:rsidRPr="00816C19" w:rsidRDefault="00877213" w:rsidP="00B378A3">
      <w:pPr>
        <w:pStyle w:val="ListParagraph"/>
        <w:numPr>
          <w:ilvl w:val="0"/>
          <w:numId w:val="33"/>
        </w:numPr>
        <w:tabs>
          <w:tab w:val="left" w:pos="0"/>
          <w:tab w:val="left" w:pos="990"/>
        </w:tabs>
        <w:spacing w:line="312" w:lineRule="auto"/>
        <w:ind w:left="142" w:firstLine="425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ախարարության կողմից «Գյուղատնտեսական կենդանիների</w:t>
      </w:r>
      <w:r w:rsidR="002D26D3" w:rsidRPr="002D26D3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պատվաստում» ծրագրի իրականացում, մշտադիտարկումներին ՀՀ ԿԵ ՍԱՏՄ</w:t>
      </w: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>-ի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ներգրավում, կենդանիների ապահովագրության ինստիտուտի ներդրման խթանում</w:t>
      </w:r>
      <w:r w:rsidRPr="002B4F32">
        <w:rPr>
          <w:rFonts w:ascii="GHEA Mariam" w:hAnsi="GHEA Mariam" w:cs="Sylfaen"/>
          <w:color w:val="000000"/>
          <w:sz w:val="22"/>
          <w:szCs w:val="22"/>
          <w:lang w:val="hy-AM"/>
        </w:rPr>
        <w:t>.</w:t>
      </w:r>
    </w:p>
    <w:p w14:paraId="43448D3F" w14:textId="77777777" w:rsidR="00877213" w:rsidRPr="00816C19" w:rsidRDefault="00877213" w:rsidP="00B378A3">
      <w:pPr>
        <w:pStyle w:val="ListParagraph"/>
        <w:numPr>
          <w:ilvl w:val="0"/>
          <w:numId w:val="33"/>
        </w:numPr>
        <w:tabs>
          <w:tab w:val="left" w:pos="0"/>
          <w:tab w:val="left" w:pos="990"/>
        </w:tabs>
        <w:spacing w:line="312" w:lineRule="auto"/>
        <w:ind w:left="142" w:firstLine="425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Հայաստանի Հանրապետությունում </w:t>
      </w: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ոհմային ԽԵԿ-ի արտադրություն։</w:t>
      </w:r>
    </w:p>
    <w:p w14:paraId="37EB7FFB" w14:textId="77777777" w:rsidR="00877213" w:rsidRPr="00816C19" w:rsidRDefault="00877213" w:rsidP="007D5A56">
      <w:pPr>
        <w:pStyle w:val="ListParagraph"/>
        <w:tabs>
          <w:tab w:val="left" w:pos="0"/>
          <w:tab w:val="left" w:pos="990"/>
        </w:tabs>
        <w:spacing w:line="312" w:lineRule="auto"/>
        <w:ind w:left="90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</w:p>
    <w:p w14:paraId="60998EB5" w14:textId="77777777" w:rsidR="00877213" w:rsidRDefault="00877213" w:rsidP="00F832DF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VII. ԾՐԱԳՐԻ ՖԻՆԱՆՍԱԿԱՆ ԲԱՂԱԴՐԻՉԸ</w:t>
      </w:r>
    </w:p>
    <w:p w14:paraId="7E049D60" w14:textId="77777777" w:rsidR="00877213" w:rsidRPr="007778E4" w:rsidRDefault="00877213" w:rsidP="00F832DF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 w:cs="Sylfaen"/>
          <w:sz w:val="22"/>
          <w:szCs w:val="22"/>
        </w:rPr>
      </w:pPr>
    </w:p>
    <w:p w14:paraId="12167419" w14:textId="77777777" w:rsidR="00877213" w:rsidRPr="00816C19" w:rsidRDefault="00877213" w:rsidP="00AF1BDF">
      <w:pPr>
        <w:pStyle w:val="ListParagraph"/>
        <w:numPr>
          <w:ilvl w:val="0"/>
          <w:numId w:val="13"/>
        </w:numPr>
        <w:tabs>
          <w:tab w:val="left" w:pos="0"/>
          <w:tab w:val="left" w:pos="90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 xml:space="preserve">Ծրագրի իրականացման ֆինանսական աղբյուրը՝ Հայաստանի Հանրապետության պետական բյուջե։ </w:t>
      </w:r>
    </w:p>
    <w:p w14:paraId="02709F41" w14:textId="77777777" w:rsidR="00877213" w:rsidRPr="00816C19" w:rsidRDefault="00877213" w:rsidP="00BD05F3">
      <w:pPr>
        <w:pStyle w:val="ListParagraph"/>
        <w:numPr>
          <w:ilvl w:val="0"/>
          <w:numId w:val="13"/>
        </w:numPr>
        <w:tabs>
          <w:tab w:val="left" w:pos="0"/>
          <w:tab w:val="left" w:pos="90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 xml:space="preserve">Ծրագրի ընդհանուր բյուջեն 2019-2024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թվականների համար կազմում է շուրջ 2.447 մլրդ դրամ, իսկ 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2019-2028 </w:t>
      </w:r>
      <w:r w:rsidRPr="00816C19">
        <w:rPr>
          <w:rFonts w:ascii="GHEA Mariam" w:hAnsi="GHEA Mariam" w:cs="Arial"/>
          <w:sz w:val="22"/>
          <w:szCs w:val="22"/>
          <w:lang w:val="hy-AM"/>
        </w:rPr>
        <w:t>թվականների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համար շուրջ՝ 3.102 մլրդ դրամ, իսկ վարկերի ընդհանուր մեծությունը գնահատվել է 9.960 մլրդ դրամ (</w:t>
      </w: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>ա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ղյուսակ</w:t>
      </w: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N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3):</w:t>
      </w:r>
    </w:p>
    <w:p w14:paraId="359A2E9F" w14:textId="77777777" w:rsidR="00877213" w:rsidRPr="00816C19" w:rsidRDefault="00877213" w:rsidP="00AF1BDF">
      <w:pPr>
        <w:pStyle w:val="ListParagraph"/>
        <w:numPr>
          <w:ilvl w:val="0"/>
          <w:numId w:val="13"/>
        </w:numPr>
        <w:tabs>
          <w:tab w:val="left" w:pos="0"/>
          <w:tab w:val="left" w:pos="90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Arial"/>
          <w:sz w:val="22"/>
          <w:szCs w:val="22"/>
          <w:lang w:val="hy-AM"/>
        </w:rPr>
        <w:t>Տրամադրվող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B833E2">
        <w:rPr>
          <w:rFonts w:ascii="GHEA Mariam" w:hAnsi="GHEA Mariam" w:cs="Arial"/>
          <w:sz w:val="22"/>
          <w:szCs w:val="22"/>
          <w:lang w:val="hy-AM"/>
        </w:rPr>
        <w:t>վ</w:t>
      </w:r>
      <w:r w:rsidRPr="00816C19">
        <w:rPr>
          <w:rFonts w:ascii="GHEA Mariam" w:hAnsi="GHEA Mariam" w:cs="Arial"/>
          <w:sz w:val="22"/>
          <w:szCs w:val="22"/>
          <w:lang w:val="hy-AM"/>
        </w:rPr>
        <w:t>արկերի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գծով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կանխատեսվող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ծախսերի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ֆինանսական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գնահատման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համար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հիմք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են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ընդունվել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հետևյալ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գործոններ</w:t>
      </w:r>
      <w:r>
        <w:rPr>
          <w:rFonts w:ascii="GHEA Mariam" w:hAnsi="GHEA Mariam" w:cs="Arial"/>
          <w:sz w:val="22"/>
          <w:szCs w:val="22"/>
          <w:lang w:val="hy-AM"/>
        </w:rPr>
        <w:t>ը՝</w:t>
      </w:r>
    </w:p>
    <w:p w14:paraId="76FB5178" w14:textId="77777777" w:rsidR="00877213" w:rsidRPr="00816C19" w:rsidRDefault="00877213" w:rsidP="002B4F32">
      <w:pPr>
        <w:pStyle w:val="ListParagraph"/>
        <w:numPr>
          <w:ilvl w:val="0"/>
          <w:numId w:val="26"/>
        </w:numPr>
        <w:tabs>
          <w:tab w:val="left" w:pos="0"/>
          <w:tab w:val="left" w:pos="900"/>
        </w:tabs>
        <w:spacing w:line="312" w:lineRule="auto"/>
        <w:ind w:left="0" w:firstLine="56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833E2">
        <w:rPr>
          <w:rFonts w:ascii="GHEA Mariam" w:hAnsi="GHEA Mariam" w:cs="Sylfaen"/>
          <w:sz w:val="22"/>
          <w:szCs w:val="22"/>
          <w:lang w:val="hy-AM"/>
        </w:rPr>
        <w:t>ծ</w:t>
      </w:r>
      <w:r w:rsidRPr="00816C19">
        <w:rPr>
          <w:rFonts w:ascii="GHEA Mariam" w:hAnsi="GHEA Mariam" w:cs="Sylfaen"/>
          <w:sz w:val="22"/>
          <w:szCs w:val="22"/>
          <w:lang w:val="hy-AM"/>
        </w:rPr>
        <w:t>րագրի շրջ</w:t>
      </w:r>
      <w:r>
        <w:rPr>
          <w:rFonts w:ascii="GHEA Mariam" w:hAnsi="GHEA Mariam" w:cs="Sylfaen"/>
          <w:sz w:val="22"/>
          <w:szCs w:val="22"/>
          <w:lang w:val="hy-AM"/>
        </w:rPr>
        <w:t xml:space="preserve">անակներում ձեռք բերվող 1 գլուխ </w:t>
      </w:r>
      <w:r w:rsidRPr="00B833E2">
        <w:rPr>
          <w:rFonts w:ascii="GHEA Mariam" w:hAnsi="GHEA Mariam" w:cs="Sylfaen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ոհմային ԽԵԿ-ի հաշվարկային արժեք է </w:t>
      </w:r>
      <w:r w:rsidRPr="002B4F32">
        <w:rPr>
          <w:rFonts w:ascii="GHEA Mariam" w:hAnsi="GHEA Mariam" w:cs="Sylfaen"/>
          <w:spacing w:val="-8"/>
          <w:sz w:val="22"/>
          <w:szCs w:val="22"/>
          <w:lang w:val="hy-AM"/>
        </w:rPr>
        <w:t>ընդունվել 1.0 մլն դրամը (Հայաստանի Հանրապետությունում 2007-2015 թվականների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տավարաբուծության զարգացման ծրագրի մրցույթներ, ԵԱՏՄ անդամ պետություններում և Եվրոպայում խոշոր եղջերավոր տոհմային կենդանիների գների վերլուծություն)</w:t>
      </w:r>
      <w:r w:rsidRPr="00B833E2">
        <w:rPr>
          <w:rFonts w:ascii="GHEA Mariam" w:hAnsi="GHEA Mariam" w:cs="Sylfaen"/>
          <w:sz w:val="22"/>
          <w:szCs w:val="22"/>
          <w:lang w:val="hy-AM"/>
        </w:rPr>
        <w:t>.</w:t>
      </w:r>
    </w:p>
    <w:p w14:paraId="227152EB" w14:textId="77777777" w:rsidR="00877213" w:rsidRPr="00816C19" w:rsidRDefault="00877213" w:rsidP="00B378A3">
      <w:pPr>
        <w:pStyle w:val="ListParagraph"/>
        <w:numPr>
          <w:ilvl w:val="0"/>
          <w:numId w:val="26"/>
        </w:numPr>
        <w:tabs>
          <w:tab w:val="left" w:pos="0"/>
          <w:tab w:val="left" w:pos="990"/>
          <w:tab w:val="left" w:pos="1134"/>
        </w:tabs>
        <w:spacing w:line="312" w:lineRule="auto"/>
        <w:ind w:left="0" w:firstLine="56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833E2">
        <w:rPr>
          <w:rFonts w:ascii="GHEA Mariam" w:hAnsi="GHEA Mariam" w:cs="Arial"/>
          <w:sz w:val="22"/>
          <w:szCs w:val="22"/>
          <w:lang w:val="hy-AM"/>
        </w:rPr>
        <w:t>վ</w:t>
      </w:r>
      <w:r w:rsidRPr="00816C19">
        <w:rPr>
          <w:rFonts w:ascii="GHEA Mariam" w:hAnsi="GHEA Mariam" w:cs="Arial"/>
          <w:sz w:val="22"/>
          <w:szCs w:val="22"/>
          <w:lang w:val="hy-AM"/>
        </w:rPr>
        <w:t>արկերը տրամադրվելու են</w:t>
      </w:r>
      <w:r w:rsidR="00E87F0C" w:rsidRPr="00E87F0C">
        <w:rPr>
          <w:rFonts w:ascii="GHEA Mariam" w:hAnsi="GHEA Mariam" w:cs="Arial"/>
          <w:sz w:val="22"/>
          <w:szCs w:val="22"/>
          <w:lang w:val="hy-AM"/>
        </w:rPr>
        <w:t xml:space="preserve"> </w:t>
      </w:r>
      <w:r w:rsidR="00E87F0C" w:rsidRPr="00EE79BC">
        <w:rPr>
          <w:rFonts w:ascii="GHEA Mariam" w:hAnsi="GHEA Mariam"/>
          <w:sz w:val="22"/>
          <w:szCs w:val="22"/>
          <w:lang w:val="hy-AM"/>
        </w:rPr>
        <w:t>մինչև</w:t>
      </w:r>
      <w:r w:rsidRPr="00816C19">
        <w:rPr>
          <w:rFonts w:ascii="GHEA Mariam" w:hAnsi="GHEA Mariam" w:cs="Arial"/>
          <w:sz w:val="22"/>
          <w:szCs w:val="22"/>
          <w:lang w:val="hy-AM"/>
        </w:rPr>
        <w:t xml:space="preserve"> 5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EE79BC">
        <w:rPr>
          <w:rFonts w:ascii="GHEA Mariam" w:hAnsi="GHEA Mariam" w:cs="Arial"/>
          <w:sz w:val="22"/>
          <w:szCs w:val="22"/>
          <w:lang w:val="hy-AM"/>
        </w:rPr>
        <w:t>տարի</w:t>
      </w:r>
      <w:r w:rsidR="00EE79BC" w:rsidRPr="00EE79BC">
        <w:rPr>
          <w:rFonts w:ascii="GHEA Mariam" w:hAnsi="GHEA Mariam" w:cs="Arial"/>
          <w:sz w:val="22"/>
          <w:szCs w:val="22"/>
          <w:lang w:val="hy-AM"/>
        </w:rPr>
        <w:t xml:space="preserve"> </w:t>
      </w:r>
      <w:r w:rsidRPr="00EE79BC">
        <w:rPr>
          <w:rFonts w:ascii="GHEA Mariam" w:hAnsi="GHEA Mariam" w:cs="Arial"/>
          <w:sz w:val="22"/>
          <w:szCs w:val="22"/>
          <w:lang w:val="hy-AM"/>
        </w:rPr>
        <w:t>մարման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ժամկետով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, </w:t>
      </w:r>
      <w:r w:rsidRPr="00816C19">
        <w:rPr>
          <w:rFonts w:ascii="GHEA Mariam" w:hAnsi="GHEA Mariam" w:cs="Arial"/>
          <w:sz w:val="22"/>
          <w:szCs w:val="22"/>
          <w:lang w:val="hy-AM"/>
        </w:rPr>
        <w:t>առավելագույնը 12 տոկոս տոկոսադրույքով,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որից սուբսիդավորվելու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է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 </w:t>
      </w:r>
      <w:r w:rsidRPr="00816C19">
        <w:rPr>
          <w:rFonts w:ascii="GHEA Mariam" w:hAnsi="GHEA Mariam" w:cs="Arial"/>
          <w:sz w:val="22"/>
          <w:szCs w:val="22"/>
          <w:lang w:val="hy-AM"/>
        </w:rPr>
        <w:t>առավելագույնը 10 տոկո</w:t>
      </w:r>
      <w:r w:rsidRPr="00816C19">
        <w:rPr>
          <w:rFonts w:ascii="GHEA Mariam" w:hAnsi="GHEA Mariam" w:cs="Arial"/>
          <w:sz w:val="22"/>
          <w:szCs w:val="22"/>
          <w:lang w:val="hy-AM"/>
        </w:rPr>
        <w:softHyphen/>
        <w:t>սային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կետն այնպես, որ վարկերը շահառուին տրամադրվեն 2 տոկոս տոկոսադրույքով,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իսկ </w:t>
      </w:r>
      <w:r w:rsidRPr="00B833E2">
        <w:rPr>
          <w:rFonts w:ascii="GHEA Mariam" w:hAnsi="GHEA Mariam" w:cs="Arial"/>
          <w:sz w:val="22"/>
          <w:szCs w:val="22"/>
          <w:lang w:val="hy-AM"/>
        </w:rPr>
        <w:t>կ</w:t>
      </w:r>
      <w:r w:rsidRPr="00816C19">
        <w:rPr>
          <w:rFonts w:ascii="GHEA Mariam" w:hAnsi="GHEA Mariam" w:cs="Arial"/>
          <w:sz w:val="22"/>
          <w:szCs w:val="22"/>
          <w:lang w:val="hy-AM"/>
        </w:rPr>
        <w:t xml:space="preserve">ոոպերատիվներին կամ </w:t>
      </w:r>
      <w:r w:rsidRPr="00B833E2">
        <w:rPr>
          <w:rFonts w:ascii="GHEA Mariam" w:hAnsi="GHEA Mariam" w:cs="Arial"/>
          <w:sz w:val="22"/>
          <w:szCs w:val="22"/>
          <w:lang w:val="hy-AM"/>
        </w:rPr>
        <w:t>ս</w:t>
      </w:r>
      <w:r w:rsidRPr="00816C19">
        <w:rPr>
          <w:rFonts w:ascii="GHEA Mariam" w:hAnsi="GHEA Mariam" w:cs="Arial"/>
          <w:sz w:val="22"/>
          <w:szCs w:val="22"/>
          <w:lang w:val="hy-AM"/>
        </w:rPr>
        <w:t>ահմանամերձ համայնքների տնտես</w:t>
      </w:r>
      <w:r w:rsidRPr="00B833E2">
        <w:rPr>
          <w:rFonts w:ascii="GHEA Mariam" w:hAnsi="GHEA Mariam" w:cs="Arial"/>
          <w:sz w:val="22"/>
          <w:szCs w:val="22"/>
          <w:lang w:val="hy-AM"/>
        </w:rPr>
        <w:t>ա</w:t>
      </w:r>
      <w:r w:rsidRPr="00816C19">
        <w:rPr>
          <w:rFonts w:ascii="GHEA Mariam" w:hAnsi="GHEA Mariam" w:cs="Arial"/>
          <w:sz w:val="22"/>
          <w:szCs w:val="22"/>
          <w:lang w:val="hy-AM"/>
        </w:rPr>
        <w:t>վարողներին` 0% տոկոսա</w:t>
      </w:r>
      <w:r w:rsidRPr="00816C19">
        <w:rPr>
          <w:rFonts w:ascii="GHEA Mariam" w:hAnsi="GHEA Mariam" w:cs="Arial"/>
          <w:sz w:val="22"/>
          <w:szCs w:val="22"/>
          <w:lang w:val="hy-AM"/>
        </w:rPr>
        <w:softHyphen/>
        <w:t>դրույքով։</w:t>
      </w:r>
      <w:r>
        <w:rPr>
          <w:rFonts w:ascii="GHEA Mariam" w:hAnsi="GHEA Mariam" w:cs="Arial"/>
          <w:sz w:val="22"/>
          <w:szCs w:val="22"/>
        </w:rPr>
        <w:t>.</w:t>
      </w:r>
    </w:p>
    <w:p w14:paraId="7086D19E" w14:textId="77777777" w:rsidR="00EE79BC" w:rsidRDefault="00877213" w:rsidP="00EE79BC">
      <w:pPr>
        <w:pStyle w:val="ListParagraph"/>
        <w:numPr>
          <w:ilvl w:val="0"/>
          <w:numId w:val="26"/>
        </w:numPr>
        <w:tabs>
          <w:tab w:val="left" w:pos="0"/>
          <w:tab w:val="left" w:pos="990"/>
          <w:tab w:val="left" w:pos="1134"/>
        </w:tabs>
        <w:spacing w:line="312" w:lineRule="auto"/>
        <w:ind w:left="0" w:firstLine="56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833E2">
        <w:rPr>
          <w:rFonts w:ascii="GHEA Mariam" w:hAnsi="GHEA Mariam"/>
          <w:sz w:val="22"/>
          <w:szCs w:val="22"/>
          <w:lang w:val="hy-AM"/>
        </w:rPr>
        <w:t>մ</w:t>
      </w:r>
      <w:r w:rsidRPr="00816C19">
        <w:rPr>
          <w:rFonts w:ascii="GHEA Mariam" w:hAnsi="GHEA Mariam"/>
          <w:sz w:val="22"/>
          <w:szCs w:val="22"/>
          <w:lang w:val="hy-AM"/>
        </w:rPr>
        <w:t>եկ շահառուի վարկի առավելագույն չափ է սահմանվել 300 մլն դրամը։</w:t>
      </w:r>
    </w:p>
    <w:p w14:paraId="7F2488D7" w14:textId="77777777" w:rsidR="00EE79BC" w:rsidRPr="00EE79BC" w:rsidRDefault="00EE79BC" w:rsidP="00EE79BC">
      <w:pPr>
        <w:pStyle w:val="ListParagraph"/>
        <w:tabs>
          <w:tab w:val="left" w:pos="0"/>
          <w:tab w:val="left" w:pos="990"/>
          <w:tab w:val="left" w:pos="1134"/>
        </w:tabs>
        <w:spacing w:line="312" w:lineRule="auto"/>
        <w:ind w:left="56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EE79BC">
        <w:rPr>
          <w:rFonts w:ascii="GHEA Mariam" w:hAnsi="GHEA Mariam" w:cs="Sylfaen"/>
          <w:b/>
          <w:i/>
          <w:sz w:val="22"/>
          <w:szCs w:val="22"/>
          <w:lang w:val="af-ZA"/>
        </w:rPr>
        <w:t>(</w:t>
      </w:r>
      <w:r w:rsidR="00100EE5">
        <w:rPr>
          <w:rFonts w:ascii="GHEA Mariam" w:hAnsi="GHEA Mariam" w:cs="Sylfaen"/>
          <w:b/>
          <w:i/>
          <w:sz w:val="22"/>
          <w:szCs w:val="22"/>
          <w:lang w:val="hy-AM"/>
        </w:rPr>
        <w:t>44</w:t>
      </w:r>
      <w:r w:rsidRPr="00EE79BC">
        <w:rPr>
          <w:rFonts w:ascii="GHEA Mariam" w:hAnsi="GHEA Mariam" w:cs="Sylfaen"/>
          <w:b/>
          <w:i/>
          <w:sz w:val="22"/>
          <w:szCs w:val="22"/>
          <w:lang w:val="af-ZA"/>
        </w:rPr>
        <w:t>-</w:t>
      </w:r>
      <w:r w:rsidRPr="00EE79BC">
        <w:rPr>
          <w:rFonts w:ascii="GHEA Mariam" w:hAnsi="GHEA Mariam" w:cs="Sylfaen"/>
          <w:b/>
          <w:i/>
          <w:sz w:val="22"/>
          <w:szCs w:val="22"/>
          <w:lang w:val="hy-AM"/>
        </w:rPr>
        <w:t xml:space="preserve">րդ կետը </w:t>
      </w:r>
      <w:r>
        <w:rPr>
          <w:rFonts w:ascii="GHEA Mariam" w:hAnsi="GHEA Mariam" w:cs="Sylfaen"/>
          <w:b/>
          <w:i/>
          <w:sz w:val="22"/>
          <w:szCs w:val="22"/>
          <w:lang w:val="hy-AM"/>
        </w:rPr>
        <w:t>լրաց</w:t>
      </w:r>
      <w:r w:rsidRPr="00EE79BC">
        <w:rPr>
          <w:rFonts w:ascii="GHEA Mariam" w:hAnsi="GHEA Mariam" w:cs="Sylfaen"/>
          <w:b/>
          <w:i/>
          <w:sz w:val="22"/>
          <w:szCs w:val="22"/>
          <w:lang w:val="hy-AM"/>
        </w:rPr>
        <w:t xml:space="preserve">. 18.04.19 </w:t>
      </w:r>
      <w:r w:rsidRPr="00EE79BC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Pr="00EE79BC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445-Լ</w:t>
      </w:r>
      <w:r w:rsidRPr="00EE79BC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14:paraId="37A2966B" w14:textId="77777777" w:rsidR="00877213" w:rsidRPr="00B833E2" w:rsidRDefault="00877213" w:rsidP="00B378A3">
      <w:pPr>
        <w:pStyle w:val="ListParagraph"/>
        <w:numPr>
          <w:ilvl w:val="0"/>
          <w:numId w:val="13"/>
        </w:numPr>
        <w:tabs>
          <w:tab w:val="left" w:pos="0"/>
          <w:tab w:val="left" w:pos="900"/>
        </w:tabs>
        <w:spacing w:line="312" w:lineRule="auto"/>
        <w:ind w:left="0" w:firstLine="540"/>
        <w:jc w:val="both"/>
        <w:rPr>
          <w:rFonts w:ascii="GHEA Mariam" w:hAnsi="GHEA Mariam" w:cs="Sylfaen"/>
          <w:b/>
          <w:i/>
          <w:spacing w:val="-8"/>
          <w:sz w:val="22"/>
          <w:szCs w:val="22"/>
          <w:lang w:val="hy-AM"/>
        </w:rPr>
      </w:pPr>
      <w:r w:rsidRPr="00B833E2">
        <w:rPr>
          <w:rFonts w:ascii="GHEA Mariam" w:hAnsi="GHEA Mariam" w:cs="Arial"/>
          <w:spacing w:val="-8"/>
          <w:sz w:val="22"/>
          <w:szCs w:val="22"/>
          <w:lang w:val="hy-AM"/>
        </w:rPr>
        <w:t>Ծրագրի</w:t>
      </w:r>
      <w:r w:rsidRPr="00B833E2">
        <w:rPr>
          <w:rFonts w:ascii="GHEA Mariam" w:hAnsi="GHEA Mariam"/>
          <w:spacing w:val="-8"/>
          <w:sz w:val="22"/>
          <w:szCs w:val="22"/>
          <w:lang w:val="af-ZA"/>
        </w:rPr>
        <w:t xml:space="preserve"> </w:t>
      </w:r>
      <w:r w:rsidRPr="00B833E2">
        <w:rPr>
          <w:rFonts w:ascii="GHEA Mariam" w:hAnsi="GHEA Mariam"/>
          <w:spacing w:val="-8"/>
          <w:sz w:val="22"/>
          <w:szCs w:val="22"/>
          <w:lang w:val="hy-AM"/>
        </w:rPr>
        <w:t>իրականացման համար 201</w:t>
      </w:r>
      <w:r w:rsidRPr="00B833E2">
        <w:rPr>
          <w:rFonts w:ascii="GHEA Mariam" w:hAnsi="GHEA Mariam"/>
          <w:spacing w:val="-8"/>
          <w:sz w:val="22"/>
          <w:szCs w:val="22"/>
          <w:lang w:val="af-ZA"/>
        </w:rPr>
        <w:t>9</w:t>
      </w:r>
      <w:r w:rsidRPr="00B833E2">
        <w:rPr>
          <w:rFonts w:ascii="GHEA Mariam" w:hAnsi="GHEA Mariam"/>
          <w:spacing w:val="-8"/>
          <w:sz w:val="22"/>
          <w:szCs w:val="22"/>
          <w:lang w:val="hy-AM"/>
        </w:rPr>
        <w:t xml:space="preserve"> թվականին կպահանջվի շուրջ</w:t>
      </w:r>
      <w:r w:rsidRPr="00B833E2">
        <w:rPr>
          <w:rFonts w:ascii="GHEA Mariam" w:hAnsi="GHEA Mariam"/>
          <w:spacing w:val="-8"/>
          <w:sz w:val="22"/>
          <w:szCs w:val="22"/>
          <w:lang w:val="af-ZA"/>
        </w:rPr>
        <w:t xml:space="preserve"> </w:t>
      </w:r>
      <w:r w:rsidRPr="00B833E2">
        <w:rPr>
          <w:rFonts w:ascii="GHEA Mariam" w:hAnsi="GHEA Mariam"/>
          <w:spacing w:val="-8"/>
          <w:sz w:val="22"/>
          <w:szCs w:val="22"/>
          <w:lang w:val="hy-AM"/>
        </w:rPr>
        <w:t>170 մլն դրամ (աղյուսակ N 3):</w:t>
      </w:r>
    </w:p>
    <w:p w14:paraId="73715984" w14:textId="77777777" w:rsidR="00877213" w:rsidRPr="00816C19" w:rsidRDefault="00877213" w:rsidP="00FD3A21">
      <w:pPr>
        <w:pStyle w:val="ListParagraph"/>
        <w:tabs>
          <w:tab w:val="left" w:pos="0"/>
          <w:tab w:val="left" w:pos="990"/>
        </w:tabs>
        <w:spacing w:line="312" w:lineRule="auto"/>
        <w:ind w:left="0"/>
        <w:rPr>
          <w:rFonts w:ascii="GHEA Mariam" w:hAnsi="GHEA Mariam"/>
          <w:b/>
          <w:sz w:val="22"/>
          <w:szCs w:val="22"/>
          <w:lang w:val="hy-AM"/>
        </w:rPr>
      </w:pPr>
    </w:p>
    <w:p w14:paraId="5E840434" w14:textId="77777777" w:rsidR="00877213" w:rsidRPr="00816C19" w:rsidRDefault="00877213" w:rsidP="00AD0CD7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  <w:sectPr w:rsidR="00877213" w:rsidRPr="00816C19" w:rsidSect="002B4F32">
          <w:headerReference w:type="even" r:id="rId8"/>
          <w:headerReference w:type="default" r:id="rId9"/>
          <w:pgSz w:w="11907" w:h="16839" w:code="9"/>
          <w:pgMar w:top="1080" w:right="567" w:bottom="567" w:left="567" w:header="720" w:footer="720" w:gutter="0"/>
          <w:pgNumType w:start="1"/>
          <w:cols w:space="720"/>
          <w:titlePg/>
          <w:docGrid w:linePitch="360"/>
        </w:sectPr>
      </w:pPr>
    </w:p>
    <w:p w14:paraId="09A2246C" w14:textId="77777777" w:rsidR="00877213" w:rsidRPr="00277151" w:rsidRDefault="00877213" w:rsidP="00166D81">
      <w:pPr>
        <w:pStyle w:val="ListParagraph"/>
        <w:tabs>
          <w:tab w:val="left" w:pos="0"/>
          <w:tab w:val="left" w:pos="990"/>
        </w:tabs>
        <w:ind w:left="540"/>
        <w:jc w:val="right"/>
        <w:rPr>
          <w:rFonts w:ascii="GHEA Mariam" w:hAnsi="GHEA Mariam" w:cs="Sylfaen"/>
          <w:b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lastRenderedPageBreak/>
        <w:t>Աղյուսակ</w:t>
      </w:r>
      <w:r w:rsidRPr="00277151">
        <w:rPr>
          <w:rFonts w:ascii="GHEA Mariam" w:hAnsi="GHEA Mariam" w:cs="Sylfaen"/>
          <w:b/>
          <w:sz w:val="22"/>
          <w:szCs w:val="22"/>
          <w:lang w:val="hy-AM"/>
        </w:rPr>
        <w:t xml:space="preserve"> N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 xml:space="preserve"> 3</w:t>
      </w:r>
    </w:p>
    <w:p w14:paraId="2C5BFB6F" w14:textId="77777777" w:rsidR="00877213" w:rsidRPr="00277151" w:rsidRDefault="00877213" w:rsidP="00166D81">
      <w:pPr>
        <w:pStyle w:val="ListParagraph"/>
        <w:tabs>
          <w:tab w:val="left" w:pos="0"/>
          <w:tab w:val="left" w:pos="990"/>
        </w:tabs>
        <w:ind w:left="540"/>
        <w:jc w:val="right"/>
        <w:rPr>
          <w:rFonts w:ascii="GHEA Mariam" w:hAnsi="GHEA Mariam" w:cs="Sylfaen"/>
          <w:b/>
          <w:sz w:val="22"/>
          <w:szCs w:val="22"/>
          <w:lang w:val="hy-AM"/>
        </w:rPr>
      </w:pPr>
    </w:p>
    <w:p w14:paraId="5FC98DA4" w14:textId="77777777" w:rsidR="00877213" w:rsidRPr="00816C19" w:rsidRDefault="00877213" w:rsidP="00166D81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Հայաստանի Հանրապետությունում 2019-2024 թվականների տավարաբուծության զարգացման ծրագրի </w:t>
      </w:r>
    </w:p>
    <w:p w14:paraId="524BAEE2" w14:textId="77777777" w:rsidR="00877213" w:rsidRPr="00816C19" w:rsidRDefault="00877213" w:rsidP="00166D81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վարկերի տոկոսադրույքի սուբսիդավորման ֆինանսական հաշվարկ</w:t>
      </w:r>
    </w:p>
    <w:tbl>
      <w:tblPr>
        <w:tblW w:w="16164" w:type="dxa"/>
        <w:tblInd w:w="-666" w:type="dxa"/>
        <w:tblLayout w:type="fixed"/>
        <w:tblLook w:val="00A0" w:firstRow="1" w:lastRow="0" w:firstColumn="1" w:lastColumn="0" w:noHBand="0" w:noVBand="0"/>
      </w:tblPr>
      <w:tblGrid>
        <w:gridCol w:w="1908"/>
        <w:gridCol w:w="1323"/>
        <w:gridCol w:w="1332"/>
        <w:gridCol w:w="1251"/>
        <w:gridCol w:w="1341"/>
        <w:gridCol w:w="1242"/>
        <w:gridCol w:w="1260"/>
        <w:gridCol w:w="1260"/>
        <w:gridCol w:w="1269"/>
        <w:gridCol w:w="1211"/>
        <w:gridCol w:w="1260"/>
        <w:gridCol w:w="1507"/>
      </w:tblGrid>
      <w:tr w:rsidR="00877213" w:rsidRPr="002B4F32" w14:paraId="37EB49C0" w14:textId="77777777" w:rsidTr="002B4F32">
        <w:trPr>
          <w:trHeight w:val="444"/>
        </w:trPr>
        <w:tc>
          <w:tcPr>
            <w:tcW w:w="1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3C80F9EE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Ցուցանիշը</w:t>
            </w:r>
            <w:proofErr w:type="spellEnd"/>
          </w:p>
        </w:tc>
        <w:tc>
          <w:tcPr>
            <w:tcW w:w="1274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00F388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Տարի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2E8B7A9B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Ընդամենը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               </w:t>
            </w:r>
          </w:p>
        </w:tc>
      </w:tr>
      <w:tr w:rsidR="00877213" w:rsidRPr="002B4F32" w14:paraId="03FDF081" w14:textId="77777777" w:rsidTr="002B4F32">
        <w:trPr>
          <w:trHeight w:val="408"/>
        </w:trPr>
        <w:tc>
          <w:tcPr>
            <w:tcW w:w="1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79227D" w14:textId="77777777"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A2D0A26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CEB2D7E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53D24E0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5BC60A4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6D4676C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D9046AB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2F3DCF2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0700D0D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5B17D19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518E59A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2028</w:t>
            </w:r>
          </w:p>
        </w:tc>
        <w:tc>
          <w:tcPr>
            <w:tcW w:w="1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/>
            <w:vAlign w:val="center"/>
          </w:tcPr>
          <w:p w14:paraId="272CFD4B" w14:textId="77777777"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</w:p>
        </w:tc>
      </w:tr>
      <w:tr w:rsidR="00877213" w:rsidRPr="002B4F32" w14:paraId="656AB234" w14:textId="77777777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3890" w14:textId="77777777"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Ընդամենը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վարկ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դրամ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6D2E3" w14:textId="77777777"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541DB" w14:textId="77777777"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C3DE8" w14:textId="77777777"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FD4D4" w14:textId="77777777"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4CA45" w14:textId="77777777"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07935" w14:textId="77777777"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6AC51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6389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05CE2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802F9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21C6DF21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9,960,000,000</w:t>
            </w:r>
          </w:p>
        </w:tc>
      </w:tr>
      <w:tr w:rsidR="00877213" w:rsidRPr="002B4F32" w14:paraId="55BA91C1" w14:textId="77777777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5E17" w14:textId="77777777"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Տոկոսադրույքը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D7318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3849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D16D2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14903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ABFF3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2882B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ED0FC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414A9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96B51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66C6B0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00E113A0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</w:tr>
      <w:tr w:rsidR="00877213" w:rsidRPr="002B4F32" w14:paraId="49086FF0" w14:textId="77777777" w:rsidTr="002B4F32">
        <w:trPr>
          <w:trHeight w:val="99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6E88" w14:textId="77777777"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Մեկնարկային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տարվա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մայր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գումարի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արտոնյալ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ժամկետը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ամիս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B3F68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C571D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6E7AC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2A04E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C9CB0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3E94C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9EEE2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E51FC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BEA04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D8182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066E1AD7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</w:tr>
      <w:tr w:rsidR="00877213" w:rsidRPr="002B4F32" w14:paraId="52995AF9" w14:textId="77777777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2F1D" w14:textId="77777777"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Սուբսիդիայի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չափը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B5F14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B3931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DC5BE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0C06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21B7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433A8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EAD7E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27F1D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321D2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D56E86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1CFDE07A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</w:tr>
      <w:tr w:rsidR="00877213" w:rsidRPr="002B4F32" w14:paraId="1FE536A6" w14:textId="77777777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D434" w14:textId="77777777"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Սուբսիդավորման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գումարը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դրամ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0AF40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169,984,000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FF45A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320,490,667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E132F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428,501,333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2E0E6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494,016,000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7D8B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517,034,667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F1ADB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517,034,667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629D6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347,050,667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FCE42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196,544,000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899CE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88,533,333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18041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23,018,667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7752005F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3,102,208,000</w:t>
            </w:r>
          </w:p>
        </w:tc>
      </w:tr>
      <w:tr w:rsidR="00877213" w:rsidRPr="002B4F32" w14:paraId="5B490EC1" w14:textId="77777777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34C7" w14:textId="77777777"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Սուբսիդավորված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տոկոսադրույքը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B9228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2D687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FC9D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411BE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95F7F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14AD4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069A0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10B53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C2DB8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42B906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17C0D21B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</w:tr>
      <w:tr w:rsidR="00877213" w:rsidRPr="002B4F32" w14:paraId="7E1D3CBD" w14:textId="77777777" w:rsidTr="002B4F32">
        <w:trPr>
          <w:trHeight w:val="85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DDC1" w14:textId="77777777"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Տոկոսագումարը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սուբսիդավորումից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հետո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դրամ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2EE36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29,216,000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50D4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55,084,333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EAC3C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73,648,667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23DC3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84,909,000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80BA7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88,865,333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3C6C9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88,865,333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DC612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59,649,333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4922A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33,781,000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853F7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15,216,667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9E433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3,956,333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12345E95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533,192,000</w:t>
            </w:r>
          </w:p>
        </w:tc>
      </w:tr>
      <w:tr w:rsidR="00877213" w:rsidRPr="002B4F32" w14:paraId="68DAD0FF" w14:textId="77777777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0ADB" w14:textId="77777777"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Տոհմային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ԽԵԿ, </w:t>
            </w:r>
            <w:proofErr w:type="spellStart"/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գլուխ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D587C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88097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D7EE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D8C59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DDF5D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D2FF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3CCE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67F35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ADBF7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53FAF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0C991C2E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9,960</w:t>
            </w:r>
          </w:p>
        </w:tc>
      </w:tr>
    </w:tbl>
    <w:p w14:paraId="2D90C0FF" w14:textId="77777777" w:rsidR="00877213" w:rsidRPr="00816C19" w:rsidRDefault="00877213" w:rsidP="00AD0CD7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</w:p>
    <w:p w14:paraId="2548C1DE" w14:textId="77777777" w:rsidR="00877213" w:rsidRPr="00816C19" w:rsidRDefault="00877213" w:rsidP="00AD0CD7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  <w:sectPr w:rsidR="00877213" w:rsidRPr="00816C19" w:rsidSect="007778E4">
          <w:pgSz w:w="16839" w:h="11907" w:orient="landscape" w:code="9"/>
          <w:pgMar w:top="1080" w:right="1152" w:bottom="1152" w:left="1152" w:header="720" w:footer="720" w:gutter="0"/>
          <w:cols w:space="720"/>
          <w:docGrid w:linePitch="360"/>
        </w:sectPr>
      </w:pPr>
    </w:p>
    <w:p w14:paraId="73422335" w14:textId="77777777" w:rsidR="00877213" w:rsidRPr="00816C19" w:rsidRDefault="00877213" w:rsidP="00916CBE">
      <w:pPr>
        <w:pStyle w:val="ListParagraph"/>
        <w:tabs>
          <w:tab w:val="left" w:pos="0"/>
          <w:tab w:val="left" w:pos="990"/>
        </w:tabs>
        <w:spacing w:line="120" w:lineRule="auto"/>
        <w:ind w:left="547"/>
        <w:jc w:val="both"/>
        <w:rPr>
          <w:rFonts w:ascii="GHEA Mariam" w:hAnsi="GHEA Mariam" w:cs="Sylfaen"/>
          <w:b/>
          <w:i/>
          <w:sz w:val="22"/>
          <w:szCs w:val="22"/>
          <w:lang w:val="hy-AM"/>
        </w:rPr>
      </w:pPr>
    </w:p>
    <w:p w14:paraId="4B4DA5FC" w14:textId="77777777" w:rsidR="00877213" w:rsidRDefault="00877213" w:rsidP="00EF74FE">
      <w:pPr>
        <w:tabs>
          <w:tab w:val="left" w:pos="0"/>
          <w:tab w:val="left" w:pos="990"/>
        </w:tabs>
        <w:spacing w:line="312" w:lineRule="auto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</w:rPr>
        <w:t>V</w:t>
      </w:r>
      <w:r w:rsidRPr="00816C19">
        <w:rPr>
          <w:rFonts w:ascii="GHEA Mariam" w:hAnsi="GHEA Mariam"/>
          <w:b/>
          <w:sz w:val="22"/>
          <w:szCs w:val="22"/>
          <w:lang w:val="hy-AM"/>
        </w:rPr>
        <w:t>III. Ակնկալվող արդյունքները</w:t>
      </w:r>
    </w:p>
    <w:p w14:paraId="7CE58697" w14:textId="77777777" w:rsidR="00877213" w:rsidRPr="007778E4" w:rsidRDefault="00877213" w:rsidP="00EF74FE">
      <w:pPr>
        <w:tabs>
          <w:tab w:val="left" w:pos="0"/>
          <w:tab w:val="left" w:pos="990"/>
        </w:tabs>
        <w:spacing w:line="312" w:lineRule="auto"/>
        <w:jc w:val="center"/>
        <w:rPr>
          <w:rFonts w:ascii="GHEA Mariam" w:hAnsi="GHEA Mariam" w:cs="Sylfaen"/>
          <w:b/>
          <w:i/>
          <w:sz w:val="22"/>
          <w:szCs w:val="22"/>
        </w:rPr>
      </w:pPr>
    </w:p>
    <w:p w14:paraId="0C694B17" w14:textId="77777777"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b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>Ծրագրի իրականացման արդյունքում՝</w:t>
      </w:r>
    </w:p>
    <w:p w14:paraId="3E726B20" w14:textId="77777777" w:rsidR="00877213" w:rsidRPr="00816C19" w:rsidRDefault="00877213" w:rsidP="0056607E">
      <w:pPr>
        <w:pStyle w:val="ListParagraph"/>
        <w:numPr>
          <w:ilvl w:val="0"/>
          <w:numId w:val="11"/>
        </w:numPr>
        <w:tabs>
          <w:tab w:val="left" w:pos="0"/>
          <w:tab w:val="left" w:pos="900"/>
        </w:tabs>
        <w:spacing w:line="312" w:lineRule="auto"/>
        <w:ind w:left="0" w:firstLine="54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 xml:space="preserve">2019-2024 թվականների ընթացքում պետական աջակցությամբ տավարաբուծությամբ զբաղվող տնտեսավարողներին հնարավորություն կընձեռվի ձեռք բերել շուրջ 10 հազար գլուխ </w:t>
      </w:r>
      <w:r w:rsidRPr="007778E4">
        <w:rPr>
          <w:rFonts w:ascii="GHEA Mariam" w:hAnsi="GHEA Mariam" w:cs="Sylfaen"/>
          <w:spacing w:val="-8"/>
          <w:sz w:val="22"/>
          <w:szCs w:val="22"/>
          <w:lang w:val="hy-AM"/>
        </w:rPr>
        <w:t>տարբեր սեռահասակային խմբերի խոշոր եղջերավոր տոհմային կենդանիներ, ինչը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նախադրյալներ կստեղծի</w:t>
      </w:r>
      <w:r w:rsidRPr="00B833E2">
        <w:rPr>
          <w:rFonts w:ascii="GHEA Mariam" w:hAnsi="GHEA Mariam" w:cs="Sylfaen"/>
          <w:sz w:val="22"/>
          <w:szCs w:val="22"/>
          <w:lang w:val="hy-AM"/>
        </w:rPr>
        <w:t>`</w:t>
      </w:r>
    </w:p>
    <w:p w14:paraId="46848630" w14:textId="77777777" w:rsidR="00877213" w:rsidRPr="00B833E2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7778E4">
        <w:rPr>
          <w:rFonts w:ascii="GHEA Mariam" w:hAnsi="GHEA Mariam" w:cs="Sylfaen"/>
          <w:i/>
          <w:spacing w:val="-8"/>
          <w:sz w:val="22"/>
          <w:szCs w:val="22"/>
          <w:lang w:val="hy-AM"/>
        </w:rPr>
        <w:t>ա. տավարաբուծության ոլորտում տոհմային գործի վերականգնման և տոհմային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լայնածավալ</w:t>
      </w:r>
      <w:r w:rsidRPr="00B833E2">
        <w:rPr>
          <w:rFonts w:ascii="GHEA Mariam" w:hAnsi="GHEA Mariam" w:cs="Sylfaen"/>
          <w:i/>
          <w:sz w:val="22"/>
          <w:szCs w:val="22"/>
          <w:lang w:val="hy-AM"/>
        </w:rPr>
        <w:t>,</w:t>
      </w:r>
    </w:p>
    <w:p w14:paraId="651CB7ED" w14:textId="77777777" w:rsidR="00877213" w:rsidRPr="00816C19" w:rsidRDefault="00877213" w:rsidP="00B833E2">
      <w:pPr>
        <w:tabs>
          <w:tab w:val="left" w:pos="0"/>
          <w:tab w:val="left" w:pos="900"/>
        </w:tabs>
        <w:spacing w:line="312" w:lineRule="auto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B833E2">
        <w:rPr>
          <w:rFonts w:ascii="Courier New" w:hAnsi="Courier New" w:cs="Courier New"/>
          <w:i/>
          <w:sz w:val="22"/>
          <w:szCs w:val="22"/>
          <w:lang w:val="hy-AM"/>
        </w:rPr>
        <w:t xml:space="preserve">    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բ. միջոցառումների անցկացման,</w:t>
      </w:r>
    </w:p>
    <w:p w14:paraId="19C8ECCC" w14:textId="77777777" w:rsidR="00877213" w:rsidRPr="00816C19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գ. նախիրներում </w:t>
      </w:r>
      <w:r w:rsidRPr="00B833E2">
        <w:rPr>
          <w:rFonts w:ascii="GHEA Mariam" w:hAnsi="GHEA Mariam" w:cs="Sylfaen"/>
          <w:i/>
          <w:sz w:val="22"/>
          <w:szCs w:val="22"/>
          <w:lang w:val="hy-AM"/>
        </w:rPr>
        <w:t>տ</w:t>
      </w:r>
      <w:r w:rsidRPr="00816C19">
        <w:rPr>
          <w:rFonts w:ascii="GHEA Mariam" w:hAnsi="GHEA Mariam"/>
          <w:i/>
          <w:sz w:val="22"/>
          <w:szCs w:val="22"/>
          <w:lang w:val="hy-AM"/>
        </w:rPr>
        <w:t>ոհմային ԽԵԿ-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>ի գլխաքանակի ավելացման,</w:t>
      </w:r>
    </w:p>
    <w:p w14:paraId="4C30FE96" w14:textId="77777777" w:rsidR="00877213" w:rsidRPr="00816C19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>դ. տավարաբուծության ճյուղի աստիճանական ինտենսիվացման,</w:t>
      </w:r>
    </w:p>
    <w:p w14:paraId="0EA3AE57" w14:textId="77777777" w:rsidR="00877213" w:rsidRPr="00816C19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>ե. տավարաբուծական արտադրանքի շահութաբերության մակարդակի բարձրացման,</w:t>
      </w:r>
    </w:p>
    <w:p w14:paraId="3863FE06" w14:textId="77777777" w:rsidR="00877213" w:rsidRPr="00816C19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>զ. տավարի մսի և կաթի արտադրության ծավալների ավելացման,</w:t>
      </w:r>
    </w:p>
    <w:p w14:paraId="6F14EB6B" w14:textId="77777777" w:rsidR="00877213" w:rsidRPr="00816C19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է. տավարաբուծությամբ զբաղվող տնտեսավարողների մրցունակության բարձրացման </w:t>
      </w:r>
      <w:r>
        <w:rPr>
          <w:rFonts w:ascii="GHEA Mariam" w:hAnsi="GHEA Mariam" w:cs="Sylfaen"/>
          <w:i/>
          <w:sz w:val="22"/>
          <w:szCs w:val="22"/>
          <w:lang w:val="hy-AM"/>
        </w:rPr>
        <w:t>համա</w:t>
      </w:r>
      <w:r w:rsidRPr="00B833E2">
        <w:rPr>
          <w:rFonts w:ascii="GHEA Mariam" w:hAnsi="GHEA Mariam" w:cs="Sylfaen"/>
          <w:i/>
          <w:sz w:val="22"/>
          <w:szCs w:val="22"/>
          <w:lang w:val="hy-AM"/>
        </w:rPr>
        <w:t>ր.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>։</w:t>
      </w:r>
    </w:p>
    <w:p w14:paraId="10984D67" w14:textId="77777777" w:rsidR="00877213" w:rsidRPr="00816C19" w:rsidRDefault="00877213" w:rsidP="0056607E">
      <w:pPr>
        <w:pStyle w:val="ListParagraph"/>
        <w:numPr>
          <w:ilvl w:val="0"/>
          <w:numId w:val="11"/>
        </w:numPr>
        <w:tabs>
          <w:tab w:val="left" w:pos="0"/>
          <w:tab w:val="left" w:pos="900"/>
        </w:tabs>
        <w:spacing w:line="312" w:lineRule="auto"/>
        <w:ind w:left="0" w:firstLine="54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833E2">
        <w:rPr>
          <w:rFonts w:ascii="GHEA Mariam" w:hAnsi="GHEA Mariam"/>
          <w:color w:val="000000"/>
          <w:sz w:val="22"/>
          <w:szCs w:val="22"/>
          <w:lang w:val="hy-AM"/>
        </w:rPr>
        <w:t>h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t>անրապետությունում տավարաբուծության զարգացումը հնարավորություն կընձեռի ավելի արդյունավետ օգտագործել առկա արոտավայրերը և խոտհարքները, ինչը կ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նպաստի գյուղական ազգաբնակչության եկամուտների ավելացմանը</w:t>
      </w: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>.</w:t>
      </w:r>
    </w:p>
    <w:p w14:paraId="3DDE20B1" w14:textId="77777777" w:rsidR="00877213" w:rsidRPr="00816C19" w:rsidRDefault="00877213" w:rsidP="00C265C6">
      <w:pPr>
        <w:pStyle w:val="ListParagraph"/>
        <w:numPr>
          <w:ilvl w:val="0"/>
          <w:numId w:val="11"/>
        </w:numPr>
        <w:tabs>
          <w:tab w:val="left" w:pos="0"/>
          <w:tab w:val="left" w:pos="900"/>
        </w:tabs>
        <w:spacing w:line="312" w:lineRule="auto"/>
        <w:ind w:left="0" w:firstLine="54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833E2">
        <w:rPr>
          <w:rFonts w:ascii="GHEA Mariam" w:hAnsi="GHEA Mariam"/>
          <w:sz w:val="22"/>
          <w:szCs w:val="22"/>
          <w:lang w:val="hy-AM"/>
        </w:rPr>
        <w:t>պ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ետական աջակցության ենթակա ընդհանուր գլխաքանակի 90 տոկոսը տոհմային կովերի և երինջների </w:t>
      </w:r>
      <w:r w:rsidRPr="00B833E2">
        <w:rPr>
          <w:rFonts w:ascii="GHEA Mariam" w:hAnsi="GHEA Mariam"/>
          <w:sz w:val="22"/>
          <w:szCs w:val="22"/>
          <w:lang w:val="hy-AM"/>
        </w:rPr>
        <w:t>դեպքում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2019-2028 թվականներին հանրապետությունում կարտադրվի ընդհա</w:t>
      </w:r>
      <w:r w:rsidRPr="00B833E2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նուր առմամբ շուրջ 25 մլրդ դրամ արժեքով կաթ և միս, որից 2019-2024 թվականներին՝ շուրջ 16 մլրդ դրամի (14 մլրդ դրամի՝ 98 հազար տոննա կաթ և շուրջ 2.1 մլրդ դրամի՝ 0.9 հազար տոննա սպանդային զանգվածով միս), իսկ 2025-2028 թվականներին՝ 8.9 մլրդ դրամի (7 մլրդ դրամի՝ 49 հազար տոննա կաթ և շուրջ 1.9 մլրդ  դրամի՝ 0.8 հազար տոննա  միս (սպանդային զանգվածով):</w:t>
      </w:r>
    </w:p>
    <w:p w14:paraId="0D98E997" w14:textId="77777777"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</w:pPr>
    </w:p>
    <w:p w14:paraId="3E45FDAD" w14:textId="77777777"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</w:pPr>
    </w:p>
    <w:p w14:paraId="1E21BC0D" w14:textId="77777777"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</w:pPr>
    </w:p>
    <w:p w14:paraId="0F380F46" w14:textId="77777777"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</w:pPr>
    </w:p>
    <w:p w14:paraId="74AEAE05" w14:textId="77777777"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</w:pPr>
    </w:p>
    <w:p w14:paraId="6C56DB7E" w14:textId="77777777" w:rsidR="00877213" w:rsidRPr="0073220B" w:rsidRDefault="00877213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CA33EA">
        <w:rPr>
          <w:rFonts w:ascii="GHEA Mariam" w:hAnsi="GHEA Mariam" w:cs="Sylfaen"/>
          <w:lang w:val="hy-AM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CA33EA">
        <w:rPr>
          <w:rFonts w:ascii="GHEA Mariam" w:hAnsi="GHEA Mariam" w:cs="Sylfaen"/>
          <w:lang w:val="hy-AM"/>
        </w:rPr>
        <w:t>ՀԱՆՐԱՊԵՏՈՒԹՅԱՆ</w:t>
      </w:r>
    </w:p>
    <w:p w14:paraId="5B2F5D58" w14:textId="77777777" w:rsidR="00877213" w:rsidRPr="00250E5E" w:rsidRDefault="00877213">
      <w:pPr>
        <w:pStyle w:val="mechtex"/>
        <w:rPr>
          <w:rFonts w:ascii="Arial" w:hAnsi="Arial" w:cs="Arial"/>
          <w:lang w:val="es-ES"/>
        </w:rPr>
      </w:pP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CA33EA">
        <w:rPr>
          <w:rFonts w:ascii="GHEA Mariam" w:hAnsi="GHEA Mariam" w:cs="Sylfaen"/>
          <w:lang w:val="hy-AM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 w:rsidRPr="00CA33EA">
        <w:rPr>
          <w:rFonts w:ascii="GHEA Mariam" w:hAnsi="GHEA Mariam" w:cs="Sylfaen"/>
          <w:lang w:val="hy-AM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CA33EA">
        <w:rPr>
          <w:rFonts w:ascii="GHEA Mariam" w:hAnsi="GHEA Mariam" w:cs="Sylfaen"/>
          <w:lang w:val="hy-AM"/>
        </w:rPr>
        <w:t>ՅԱՆ</w:t>
      </w:r>
    </w:p>
    <w:p w14:paraId="431CDA73" w14:textId="77777777"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  <w:sectPr w:rsidR="00877213" w:rsidRPr="00CA33EA" w:rsidSect="009C1A50">
          <w:pgSz w:w="11907" w:h="16839" w:code="9"/>
          <w:pgMar w:top="1008" w:right="720" w:bottom="1008" w:left="1152" w:header="720" w:footer="720" w:gutter="0"/>
          <w:cols w:space="720"/>
          <w:docGrid w:linePitch="360"/>
        </w:sectPr>
      </w:pPr>
    </w:p>
    <w:p w14:paraId="44F553AE" w14:textId="77777777" w:rsidR="00CA33EA" w:rsidRDefault="00CA33EA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b/>
          <w:i/>
          <w:sz w:val="22"/>
          <w:szCs w:val="22"/>
          <w:lang w:val="hy-AM"/>
        </w:rPr>
      </w:pPr>
    </w:p>
    <w:p w14:paraId="12981540" w14:textId="77777777" w:rsidR="00CA33EA" w:rsidRDefault="00CA33EA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b/>
          <w:i/>
          <w:sz w:val="22"/>
          <w:szCs w:val="22"/>
          <w:lang w:val="hy-AM"/>
        </w:rPr>
      </w:pPr>
    </w:p>
    <w:p w14:paraId="6F740653" w14:textId="77777777" w:rsidR="00877213" w:rsidRPr="00816C19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b/>
          <w:i/>
          <w:sz w:val="22"/>
          <w:szCs w:val="22"/>
          <w:lang w:val="hy-AM"/>
        </w:rPr>
      </w:pPr>
      <w:r w:rsidRPr="00816C19">
        <w:rPr>
          <w:rFonts w:ascii="GHEA Mariam" w:hAnsi="GHEA Mariam" w:cs="Arial Armenian"/>
          <w:b/>
          <w:i/>
          <w:sz w:val="22"/>
          <w:szCs w:val="22"/>
          <w:lang w:val="hy-AM"/>
        </w:rPr>
        <w:t>Օրինակելի ձև</w:t>
      </w:r>
    </w:p>
    <w:p w14:paraId="51238255" w14:textId="77777777" w:rsidR="00877213" w:rsidRPr="00816C19" w:rsidRDefault="00877213" w:rsidP="007367FA">
      <w:pPr>
        <w:pStyle w:val="norm"/>
        <w:spacing w:line="120" w:lineRule="auto"/>
        <w:ind w:firstLine="0"/>
        <w:jc w:val="right"/>
        <w:rPr>
          <w:rFonts w:ascii="GHEA Mariam" w:hAnsi="GHEA Mariam"/>
          <w:sz w:val="22"/>
          <w:szCs w:val="22"/>
          <w:lang w:val="af-ZA"/>
        </w:rPr>
      </w:pPr>
    </w:p>
    <w:p w14:paraId="5A4BCB2C" w14:textId="77777777" w:rsidR="00877213" w:rsidRPr="00816C19" w:rsidRDefault="00877213" w:rsidP="00C265C6">
      <w:pPr>
        <w:jc w:val="right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ՀՀ ………………</w:t>
      </w:r>
      <w:r w:rsidRPr="00816C19">
        <w:rPr>
          <w:rFonts w:ascii="GHEA Mariam" w:hAnsi="GHEA Mariam"/>
          <w:sz w:val="22"/>
          <w:szCs w:val="22"/>
          <w:lang w:val="af-ZA"/>
        </w:rPr>
        <w:t>………</w:t>
      </w:r>
      <w:r w:rsidRPr="00816C19">
        <w:rPr>
          <w:rFonts w:ascii="GHEA Mariam" w:hAnsi="GHEA Mariam"/>
          <w:sz w:val="22"/>
          <w:szCs w:val="22"/>
          <w:lang w:val="hy-AM"/>
        </w:rPr>
        <w:t>… մարզի ……….. համայնքի բնակիչ</w:t>
      </w:r>
    </w:p>
    <w:p w14:paraId="28BE3E16" w14:textId="77777777" w:rsidR="00877213" w:rsidRPr="00816C19" w:rsidRDefault="00877213" w:rsidP="00C265C6">
      <w:pPr>
        <w:jc w:val="right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………..………………</w:t>
      </w:r>
      <w:r w:rsidRPr="00816C19">
        <w:rPr>
          <w:rFonts w:ascii="GHEA Mariam" w:hAnsi="GHEA Mariam"/>
          <w:sz w:val="22"/>
          <w:szCs w:val="22"/>
          <w:lang w:val="af-ZA"/>
        </w:rPr>
        <w:t>………</w:t>
      </w:r>
      <w:r w:rsidRPr="00816C19">
        <w:rPr>
          <w:rFonts w:ascii="GHEA Mariam" w:hAnsi="GHEA Mariam"/>
          <w:sz w:val="22"/>
          <w:szCs w:val="22"/>
          <w:lang w:val="hy-AM"/>
        </w:rPr>
        <w:t>… -ից*</w:t>
      </w:r>
    </w:p>
    <w:p w14:paraId="2560A96F" w14:textId="77777777" w:rsidR="00877213" w:rsidRPr="00816C19" w:rsidRDefault="00877213" w:rsidP="00C265C6">
      <w:pPr>
        <w:jc w:val="right"/>
        <w:rPr>
          <w:rFonts w:ascii="GHEA Mariam" w:hAnsi="GHEA Mariam"/>
          <w:sz w:val="22"/>
          <w:szCs w:val="22"/>
          <w:lang w:val="hy-AM"/>
        </w:rPr>
      </w:pPr>
    </w:p>
    <w:p w14:paraId="0850E031" w14:textId="77777777" w:rsidR="00877213" w:rsidRPr="00816C19" w:rsidRDefault="00877213" w:rsidP="00C265C6">
      <w:pPr>
        <w:jc w:val="right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ՀՀ </w:t>
      </w:r>
      <w:r w:rsidRPr="00816C19">
        <w:rPr>
          <w:rFonts w:ascii="GHEA Mariam" w:hAnsi="GHEA Mariam" w:cs="Sylfaen"/>
          <w:sz w:val="22"/>
          <w:szCs w:val="22"/>
          <w:lang w:val="hy-AM"/>
        </w:rPr>
        <w:t>գյուղատնտեսության ն</w:t>
      </w:r>
      <w:r w:rsidRPr="00816C19">
        <w:rPr>
          <w:rFonts w:ascii="GHEA Mariam" w:hAnsi="GHEA Mariam" w:cs="Sylfaen"/>
          <w:sz w:val="22"/>
          <w:szCs w:val="22"/>
          <w:lang w:val="af-ZA"/>
        </w:rPr>
        <w:t>ախարարությ</w:t>
      </w:r>
      <w:r w:rsidRPr="00816C19">
        <w:rPr>
          <w:rFonts w:ascii="GHEA Mariam" w:hAnsi="GHEA Mariam" w:cs="Sylfaen"/>
          <w:sz w:val="22"/>
          <w:szCs w:val="22"/>
          <w:lang w:val="hy-AM"/>
        </w:rPr>
        <w:t>ու</w:t>
      </w:r>
      <w:r w:rsidRPr="00816C19">
        <w:rPr>
          <w:rFonts w:ascii="GHEA Mariam" w:hAnsi="GHEA Mariam" w:cs="Sylfaen"/>
          <w:sz w:val="22"/>
          <w:szCs w:val="22"/>
          <w:lang w:val="af-ZA"/>
        </w:rPr>
        <w:t>ն</w:t>
      </w:r>
    </w:p>
    <w:p w14:paraId="21B57B9D" w14:textId="77777777" w:rsidR="00877213" w:rsidRPr="00816C19" w:rsidRDefault="00877213" w:rsidP="00C265C6">
      <w:pPr>
        <w:jc w:val="center"/>
        <w:rPr>
          <w:rFonts w:ascii="GHEA Mariam" w:hAnsi="GHEA Mariam"/>
          <w:sz w:val="22"/>
          <w:szCs w:val="22"/>
          <w:lang w:val="hy-AM"/>
        </w:rPr>
      </w:pPr>
    </w:p>
    <w:p w14:paraId="4A53F845" w14:textId="77777777" w:rsidR="00877213" w:rsidRPr="00816C19" w:rsidRDefault="00877213" w:rsidP="00C265C6">
      <w:pPr>
        <w:jc w:val="center"/>
        <w:rPr>
          <w:rFonts w:ascii="GHEA Mariam" w:hAnsi="GHEA Mariam"/>
          <w:sz w:val="22"/>
          <w:szCs w:val="22"/>
          <w:lang w:val="hy-AM"/>
        </w:rPr>
      </w:pPr>
    </w:p>
    <w:p w14:paraId="12685ECA" w14:textId="77777777" w:rsidR="00CA33EA" w:rsidRDefault="00CA33EA" w:rsidP="00C265C6">
      <w:pPr>
        <w:jc w:val="center"/>
        <w:rPr>
          <w:rFonts w:ascii="GHEA Mariam" w:hAnsi="GHEA Mariam"/>
          <w:b/>
          <w:sz w:val="22"/>
          <w:szCs w:val="22"/>
          <w:lang w:val="hy-AM"/>
        </w:rPr>
      </w:pPr>
    </w:p>
    <w:p w14:paraId="49091831" w14:textId="77777777" w:rsidR="00CA33EA" w:rsidRDefault="00CA33EA" w:rsidP="00C265C6">
      <w:pPr>
        <w:jc w:val="center"/>
        <w:rPr>
          <w:rFonts w:ascii="GHEA Mariam" w:hAnsi="GHEA Mariam"/>
          <w:b/>
          <w:sz w:val="22"/>
          <w:szCs w:val="22"/>
          <w:lang w:val="hy-AM"/>
        </w:rPr>
      </w:pPr>
    </w:p>
    <w:p w14:paraId="7CF1DB1A" w14:textId="77777777" w:rsidR="00877213" w:rsidRPr="00CA33EA" w:rsidRDefault="00877213" w:rsidP="00C265C6">
      <w:pPr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Դ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Ի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Մ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Ո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Ւ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Մ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</w:p>
    <w:p w14:paraId="656F6356" w14:textId="77777777" w:rsidR="00877213" w:rsidRPr="00CA33EA" w:rsidRDefault="00877213" w:rsidP="00C265C6">
      <w:pPr>
        <w:jc w:val="center"/>
        <w:rPr>
          <w:rFonts w:ascii="GHEA Mariam" w:hAnsi="GHEA Mariam"/>
          <w:b/>
          <w:sz w:val="22"/>
          <w:szCs w:val="22"/>
          <w:lang w:val="hy-AM"/>
        </w:rPr>
      </w:pPr>
    </w:p>
    <w:p w14:paraId="7D42D3D9" w14:textId="77777777" w:rsidR="00877213" w:rsidRPr="00816C19" w:rsidRDefault="00877213" w:rsidP="00C265C6">
      <w:pPr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Հայաստանի Հանրապետությունում 2019-2024 թվականների տավարաբուծության զարգացման</w:t>
      </w:r>
      <w:r w:rsidRPr="00816C19">
        <w:rPr>
          <w:rFonts w:ascii="GHEA Mariam" w:hAnsi="GHEA Mariam"/>
          <w:b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ծրագրի</w:t>
      </w:r>
      <w:r w:rsidRPr="00816C19">
        <w:rPr>
          <w:rFonts w:ascii="GHEA Mariam" w:hAnsi="GHEA Mariam"/>
          <w:b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մասնակցության</w:t>
      </w:r>
    </w:p>
    <w:p w14:paraId="07C62478" w14:textId="77777777" w:rsidR="00877213" w:rsidRPr="00816C19" w:rsidRDefault="00877213" w:rsidP="00C265C6">
      <w:pPr>
        <w:jc w:val="center"/>
        <w:rPr>
          <w:rFonts w:ascii="GHEA Mariam" w:hAnsi="GHEA Mariam"/>
          <w:sz w:val="22"/>
          <w:szCs w:val="22"/>
          <w:lang w:val="af-ZA"/>
        </w:rPr>
      </w:pPr>
    </w:p>
    <w:p w14:paraId="5771D427" w14:textId="77777777" w:rsidR="00877213" w:rsidRPr="00816C19" w:rsidRDefault="00877213" w:rsidP="00C265C6">
      <w:pPr>
        <w:pStyle w:val="norm"/>
        <w:spacing w:line="240" w:lineRule="auto"/>
        <w:ind w:firstLine="0"/>
        <w:jc w:val="center"/>
        <w:rPr>
          <w:rFonts w:ascii="GHEA Mariam" w:hAnsi="GHEA Mariam"/>
          <w:sz w:val="22"/>
          <w:szCs w:val="22"/>
          <w:lang w:val="af-ZA"/>
        </w:rPr>
      </w:pPr>
    </w:p>
    <w:p w14:paraId="44E4BDBA" w14:textId="77777777" w:rsidR="00877213" w:rsidRPr="00816C19" w:rsidRDefault="00877213" w:rsidP="002D113F">
      <w:pPr>
        <w:ind w:firstLine="56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Տեղեկացնում եմ, որ ցանկանում եմ պետական աջակցությամբ ձեռք բերել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խոշոր եղջերավոր տոհմային կենդանիներ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: </w:t>
      </w:r>
      <w:r w:rsidRPr="00816C19">
        <w:rPr>
          <w:rFonts w:ascii="GHEA Mariam" w:hAnsi="GHEA Mariam"/>
          <w:sz w:val="22"/>
          <w:szCs w:val="22"/>
          <w:lang w:val="hy-AM"/>
        </w:rPr>
        <w:t>Ըստ հետևյալ՝</w:t>
      </w:r>
    </w:p>
    <w:p w14:paraId="164F4F15" w14:textId="77777777" w:rsidR="00877213" w:rsidRPr="00816C19" w:rsidRDefault="00877213" w:rsidP="00E12F8A">
      <w:pPr>
        <w:spacing w:line="120" w:lineRule="auto"/>
        <w:ind w:firstLine="562"/>
        <w:jc w:val="both"/>
        <w:rPr>
          <w:rFonts w:ascii="GHEA Mariam" w:hAnsi="GHEA Mariam"/>
          <w:sz w:val="22"/>
          <w:szCs w:val="22"/>
          <w:lang w:val="hy-AM"/>
        </w:rPr>
      </w:pPr>
    </w:p>
    <w:p w14:paraId="7B99892E" w14:textId="77777777" w:rsidR="00877213" w:rsidRPr="00816C19" w:rsidRDefault="00877213" w:rsidP="003C4AEB">
      <w:pPr>
        <w:spacing w:line="336" w:lineRule="auto"/>
        <w:ind w:firstLine="562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/>
          <w:i/>
          <w:sz w:val="22"/>
          <w:szCs w:val="22"/>
          <w:lang w:val="hy-AM"/>
        </w:rPr>
        <w:t xml:space="preserve">    ……</w:t>
      </w:r>
      <w:r w:rsidRPr="00816C19">
        <w:rPr>
          <w:rFonts w:ascii="GHEA Mariam" w:hAnsi="GHEA Mariam"/>
          <w:i/>
          <w:sz w:val="22"/>
          <w:szCs w:val="22"/>
          <w:lang w:val="af-ZA"/>
        </w:rPr>
        <w:t>…………………………………………….</w:t>
      </w:r>
      <w:r w:rsidRPr="00816C19">
        <w:rPr>
          <w:rFonts w:ascii="GHEA Mariam" w:hAnsi="GHEA Mariam"/>
          <w:i/>
          <w:sz w:val="22"/>
          <w:szCs w:val="22"/>
          <w:lang w:val="hy-AM"/>
        </w:rPr>
        <w:t xml:space="preserve">…. քանակը 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>(ըստ ցեղի, սեռի և հասակի)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</w:t>
      </w:r>
    </w:p>
    <w:p w14:paraId="4C309E86" w14:textId="77777777" w:rsidR="00877213" w:rsidRPr="00816C19" w:rsidRDefault="00877213" w:rsidP="003C4AEB">
      <w:pPr>
        <w:spacing w:line="336" w:lineRule="auto"/>
        <w:ind w:firstLine="562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   …………..............................................…. ձեռքբերման վայրը (հասցե),</w:t>
      </w:r>
    </w:p>
    <w:p w14:paraId="003E5B6B" w14:textId="77777777" w:rsidR="00877213" w:rsidRPr="00816C19" w:rsidRDefault="00877213" w:rsidP="003C4AEB">
      <w:pPr>
        <w:spacing w:line="336" w:lineRule="auto"/>
        <w:ind w:firstLine="562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   .................. ներկրման ժամկետները (ներմուծման դեպքում)։</w:t>
      </w:r>
    </w:p>
    <w:p w14:paraId="7345B816" w14:textId="77777777" w:rsidR="00877213" w:rsidRPr="00816C19" w:rsidRDefault="00877213" w:rsidP="002D113F">
      <w:pPr>
        <w:ind w:firstLine="567"/>
        <w:jc w:val="both"/>
        <w:rPr>
          <w:rFonts w:ascii="GHEA Mariam" w:hAnsi="GHEA Mariam" w:cs="Sylfaen"/>
          <w:sz w:val="22"/>
          <w:szCs w:val="22"/>
          <w:lang w:val="hy-AM" w:eastAsia="en-US"/>
        </w:rPr>
      </w:pPr>
      <w:r w:rsidRPr="00816C19">
        <w:rPr>
          <w:rFonts w:ascii="GHEA Mariam" w:hAnsi="GHEA Mariam"/>
          <w:sz w:val="22"/>
          <w:szCs w:val="22"/>
          <w:lang w:val="hy-AM"/>
        </w:rPr>
        <w:t>Խնդրում եմ ինձ (իրավաբանական անձ կամ անհատ ձեռնարկատեր հանդիսացող դիմումատուի դեպքում՝ կազմակերպության անվանումը) ընդգրկել Հայաստանի Հանրա</w:t>
      </w:r>
      <w:r w:rsidRPr="00B833E2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պետությունում 2019-2024 թվականների տավարաբուծության զարգացման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ծրագրում՝ որպես շահառու։</w:t>
      </w:r>
    </w:p>
    <w:p w14:paraId="54B4283E" w14:textId="77777777" w:rsidR="00877213" w:rsidRPr="00816C19" w:rsidRDefault="00877213" w:rsidP="002D113F">
      <w:pPr>
        <w:ind w:firstLine="567"/>
        <w:jc w:val="both"/>
        <w:rPr>
          <w:rFonts w:ascii="GHEA Mariam" w:hAnsi="GHEA Mariam" w:cs="Sylfaen"/>
          <w:sz w:val="22"/>
          <w:szCs w:val="22"/>
          <w:lang w:val="hy-AM" w:eastAsia="en-US"/>
        </w:rPr>
      </w:pPr>
    </w:p>
    <w:p w14:paraId="1E78AB51" w14:textId="77777777" w:rsidR="00877213" w:rsidRPr="00816C19" w:rsidRDefault="00877213" w:rsidP="002D113F">
      <w:pPr>
        <w:ind w:firstLine="567"/>
        <w:jc w:val="both"/>
        <w:rPr>
          <w:rFonts w:ascii="GHEA Mariam" w:hAnsi="GHEA Mariam" w:cs="Sylfaen"/>
          <w:sz w:val="22"/>
          <w:szCs w:val="22"/>
          <w:lang w:val="hy-AM" w:eastAsia="en-US"/>
        </w:rPr>
      </w:pPr>
    </w:p>
    <w:p w14:paraId="1650FF45" w14:textId="77777777" w:rsidR="00877213" w:rsidRPr="00816C19" w:rsidRDefault="00877213" w:rsidP="009364D7">
      <w:pPr>
        <w:ind w:firstLine="567"/>
        <w:contextualSpacing/>
        <w:jc w:val="both"/>
        <w:rPr>
          <w:rFonts w:ascii="GHEA Mariam" w:hAnsi="GHEA Mariam" w:cs="Sylfaen"/>
          <w:sz w:val="22"/>
          <w:szCs w:val="22"/>
          <w:lang w:val="pt-BR" w:eastAsia="en-US"/>
        </w:rPr>
      </w:pPr>
      <w:r w:rsidRPr="00816C19">
        <w:rPr>
          <w:rFonts w:ascii="GHEA Mariam" w:hAnsi="GHEA Mariam" w:cs="Sylfaen"/>
          <w:sz w:val="22"/>
          <w:szCs w:val="22"/>
          <w:lang w:val="hy-AM" w:eastAsia="en-US"/>
        </w:rPr>
        <w:t xml:space="preserve">    </w:t>
      </w:r>
      <w:r w:rsidRPr="00816C19">
        <w:rPr>
          <w:rFonts w:ascii="GHEA Mariam" w:hAnsi="GHEA Mariam" w:cs="Sylfaen"/>
          <w:sz w:val="22"/>
          <w:szCs w:val="22"/>
          <w:lang w:val="pt-BR" w:eastAsia="en-US"/>
        </w:rPr>
        <w:t xml:space="preserve">   Ստորագրո</w:t>
      </w:r>
      <w:r w:rsidRPr="00816C19">
        <w:rPr>
          <w:rFonts w:ascii="GHEA Mariam" w:hAnsi="GHEA Mariam" w:cs="Sylfaen"/>
          <w:sz w:val="22"/>
          <w:szCs w:val="22"/>
          <w:lang w:val="hy-AM" w:eastAsia="en-US"/>
        </w:rPr>
        <w:t>ւթյուն</w:t>
      </w:r>
      <w:r>
        <w:rPr>
          <w:rFonts w:ascii="GHEA Mariam" w:hAnsi="GHEA Mariam" w:cs="Sylfaen"/>
          <w:sz w:val="22"/>
          <w:szCs w:val="22"/>
          <w:lang w:eastAsia="en-US"/>
        </w:rPr>
        <w:t>ը</w:t>
      </w:r>
    </w:p>
    <w:p w14:paraId="3C5DC06D" w14:textId="77777777" w:rsidR="00877213" w:rsidRPr="00816C19" w:rsidRDefault="00877213" w:rsidP="009364D7">
      <w:pPr>
        <w:ind w:firstLine="567"/>
        <w:contextualSpacing/>
        <w:jc w:val="both"/>
        <w:rPr>
          <w:rFonts w:ascii="GHEA Mariam" w:hAnsi="GHEA Mariam" w:cs="Sylfaen"/>
          <w:sz w:val="22"/>
          <w:szCs w:val="22"/>
          <w:lang w:val="pt-BR" w:eastAsia="en-US"/>
        </w:rPr>
      </w:pPr>
    </w:p>
    <w:p w14:paraId="73ABDE93" w14:textId="77777777" w:rsidR="00877213" w:rsidRPr="00816C19" w:rsidRDefault="00877213" w:rsidP="009364D7">
      <w:pPr>
        <w:ind w:firstLine="567"/>
        <w:contextualSpacing/>
        <w:jc w:val="both"/>
        <w:rPr>
          <w:rFonts w:ascii="GHEA Mariam" w:hAnsi="GHEA Mariam"/>
          <w:sz w:val="22"/>
          <w:szCs w:val="22"/>
          <w:lang w:val="pt-BR"/>
        </w:rPr>
      </w:pPr>
      <w:r w:rsidRPr="00816C19">
        <w:rPr>
          <w:rFonts w:ascii="GHEA Mariam" w:hAnsi="GHEA Mariam" w:cs="Sylfaen"/>
          <w:sz w:val="22"/>
          <w:szCs w:val="22"/>
          <w:lang w:val="pt-BR" w:eastAsia="en-US"/>
        </w:rPr>
        <w:t xml:space="preserve"> ...........</w:t>
      </w:r>
      <w:r>
        <w:rPr>
          <w:rFonts w:ascii="GHEA Mariam" w:hAnsi="GHEA Mariam" w:cs="Sylfaen"/>
          <w:sz w:val="22"/>
          <w:szCs w:val="22"/>
          <w:lang w:val="pt-BR" w:eastAsia="en-US"/>
        </w:rPr>
        <w:t>....</w:t>
      </w:r>
      <w:r w:rsidRPr="00816C19">
        <w:rPr>
          <w:rFonts w:ascii="GHEA Mariam" w:hAnsi="GHEA Mariam" w:cs="Sylfaen"/>
          <w:sz w:val="22"/>
          <w:szCs w:val="22"/>
          <w:lang w:val="pt-BR" w:eastAsia="en-US"/>
        </w:rPr>
        <w:t xml:space="preserve">.................                           </w:t>
      </w:r>
      <w:r w:rsidRPr="00816C19">
        <w:rPr>
          <w:rFonts w:ascii="GHEA Mariam" w:hAnsi="GHEA Mariam" w:cs="Sylfaen"/>
          <w:sz w:val="22"/>
          <w:szCs w:val="22"/>
          <w:lang w:val="hy-AM" w:eastAsia="en-US"/>
        </w:rPr>
        <w:t xml:space="preserve">            </w:t>
      </w:r>
      <w:r w:rsidRPr="00816C19">
        <w:rPr>
          <w:rFonts w:ascii="GHEA Mariam" w:hAnsi="GHEA Mariam" w:cs="Sylfaen"/>
          <w:sz w:val="22"/>
          <w:szCs w:val="22"/>
          <w:lang w:val="pt-BR" w:eastAsia="en-US"/>
        </w:rPr>
        <w:t xml:space="preserve">           ............................</w:t>
      </w:r>
      <w:r>
        <w:rPr>
          <w:rFonts w:ascii="GHEA Mariam" w:hAnsi="GHEA Mariam" w:cs="Sylfaen"/>
          <w:sz w:val="22"/>
          <w:szCs w:val="22"/>
          <w:lang w:val="pt-BR" w:eastAsia="en-US"/>
        </w:rPr>
        <w:t>..............</w:t>
      </w:r>
      <w:r w:rsidRPr="00816C19">
        <w:rPr>
          <w:rFonts w:ascii="GHEA Mariam" w:hAnsi="GHEA Mariam" w:cs="Sylfaen"/>
          <w:sz w:val="22"/>
          <w:szCs w:val="22"/>
          <w:lang w:val="pt-BR" w:eastAsia="en-US"/>
        </w:rPr>
        <w:t>.............</w:t>
      </w:r>
    </w:p>
    <w:p w14:paraId="2386AA76" w14:textId="77777777" w:rsidR="00877213" w:rsidRPr="002B4F32" w:rsidRDefault="00877213" w:rsidP="009364D7">
      <w:pPr>
        <w:ind w:firstLine="567"/>
        <w:contextualSpacing/>
        <w:jc w:val="both"/>
        <w:rPr>
          <w:rFonts w:ascii="GHEA Mariam" w:hAnsi="GHEA Mariam"/>
          <w:sz w:val="17"/>
          <w:szCs w:val="17"/>
          <w:lang w:val="pt-BR"/>
        </w:rPr>
      </w:pPr>
      <w:r w:rsidRPr="002B4F32">
        <w:rPr>
          <w:rFonts w:ascii="GHEA Mariam" w:hAnsi="GHEA Mariam"/>
          <w:sz w:val="17"/>
          <w:szCs w:val="17"/>
          <w:lang w:val="pt-BR"/>
        </w:rPr>
        <w:t xml:space="preserve">         (պաշտոն</w:t>
      </w:r>
      <w:r>
        <w:rPr>
          <w:rFonts w:ascii="GHEA Mariam" w:hAnsi="GHEA Mariam"/>
          <w:sz w:val="17"/>
          <w:szCs w:val="17"/>
          <w:lang w:val="pt-BR"/>
        </w:rPr>
        <w:t>ը</w:t>
      </w:r>
      <w:r w:rsidRPr="002B4F32">
        <w:rPr>
          <w:rFonts w:ascii="GHEA Mariam" w:hAnsi="GHEA Mariam"/>
          <w:sz w:val="17"/>
          <w:szCs w:val="17"/>
          <w:lang w:val="pt-BR"/>
        </w:rPr>
        <w:t xml:space="preserve">)                               </w:t>
      </w:r>
      <w:r w:rsidRPr="002B4F32">
        <w:rPr>
          <w:rFonts w:ascii="GHEA Mariam" w:hAnsi="GHEA Mariam"/>
          <w:sz w:val="17"/>
          <w:szCs w:val="17"/>
          <w:lang w:val="hy-AM"/>
        </w:rPr>
        <w:t xml:space="preserve">   </w:t>
      </w:r>
      <w:r w:rsidRPr="002B4F32">
        <w:rPr>
          <w:rFonts w:ascii="GHEA Mariam" w:hAnsi="GHEA Mariam"/>
          <w:sz w:val="17"/>
          <w:szCs w:val="17"/>
          <w:lang w:val="pt-BR"/>
        </w:rPr>
        <w:t xml:space="preserve">            </w:t>
      </w:r>
      <w:r>
        <w:rPr>
          <w:rFonts w:ascii="GHEA Mariam" w:hAnsi="GHEA Mariam"/>
          <w:sz w:val="17"/>
          <w:szCs w:val="17"/>
          <w:lang w:val="pt-BR"/>
        </w:rPr>
        <w:t xml:space="preserve">                        </w:t>
      </w:r>
      <w:r w:rsidRPr="002B4F32">
        <w:rPr>
          <w:rFonts w:ascii="GHEA Mariam" w:hAnsi="GHEA Mariam"/>
          <w:sz w:val="17"/>
          <w:szCs w:val="17"/>
          <w:lang w:val="pt-BR"/>
        </w:rPr>
        <w:t xml:space="preserve">        (անուն</w:t>
      </w:r>
      <w:r>
        <w:rPr>
          <w:rFonts w:ascii="GHEA Mariam" w:hAnsi="GHEA Mariam"/>
          <w:sz w:val="17"/>
          <w:szCs w:val="17"/>
          <w:lang w:val="pt-BR"/>
        </w:rPr>
        <w:t>ը</w:t>
      </w:r>
      <w:r w:rsidRPr="002B4F32">
        <w:rPr>
          <w:rFonts w:ascii="GHEA Mariam" w:hAnsi="GHEA Mariam"/>
          <w:sz w:val="17"/>
          <w:szCs w:val="17"/>
          <w:lang w:val="pt-BR"/>
        </w:rPr>
        <w:t>, ազգանուն</w:t>
      </w:r>
      <w:r>
        <w:rPr>
          <w:rFonts w:ascii="GHEA Mariam" w:hAnsi="GHEA Mariam"/>
          <w:sz w:val="17"/>
          <w:szCs w:val="17"/>
          <w:lang w:val="pt-BR"/>
        </w:rPr>
        <w:t>ը</w:t>
      </w:r>
      <w:r w:rsidRPr="002B4F32">
        <w:rPr>
          <w:rFonts w:ascii="GHEA Mariam" w:hAnsi="GHEA Mariam"/>
          <w:sz w:val="17"/>
          <w:szCs w:val="17"/>
          <w:lang w:val="hy-AM"/>
        </w:rPr>
        <w:t>, հայրանուն</w:t>
      </w:r>
      <w:r>
        <w:rPr>
          <w:rFonts w:ascii="GHEA Mariam" w:hAnsi="GHEA Mariam"/>
          <w:sz w:val="17"/>
          <w:szCs w:val="17"/>
        </w:rPr>
        <w:t>ը</w:t>
      </w:r>
      <w:r w:rsidRPr="002B4F32">
        <w:rPr>
          <w:rFonts w:ascii="GHEA Mariam" w:hAnsi="GHEA Mariam"/>
          <w:sz w:val="17"/>
          <w:szCs w:val="17"/>
          <w:lang w:val="pt-BR"/>
        </w:rPr>
        <w:t>)</w:t>
      </w:r>
    </w:p>
    <w:p w14:paraId="00462A7E" w14:textId="77777777" w:rsidR="00877213" w:rsidRPr="00CA33EA" w:rsidRDefault="00877213" w:rsidP="009364D7">
      <w:pPr>
        <w:ind w:firstLine="567"/>
        <w:contextualSpacing/>
        <w:jc w:val="both"/>
        <w:rPr>
          <w:rFonts w:ascii="GHEA Mariam" w:hAnsi="GHEA Mariam"/>
          <w:sz w:val="22"/>
          <w:szCs w:val="22"/>
          <w:lang w:val="pt-BR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</w:p>
    <w:p w14:paraId="1ED8CB0A" w14:textId="77777777" w:rsidR="00877213" w:rsidRPr="00CA33EA" w:rsidRDefault="00877213" w:rsidP="009364D7">
      <w:pPr>
        <w:ind w:firstLine="567"/>
        <w:contextualSpacing/>
        <w:jc w:val="both"/>
        <w:rPr>
          <w:rFonts w:ascii="GHEA Mariam" w:hAnsi="GHEA Mariam"/>
          <w:sz w:val="22"/>
          <w:szCs w:val="22"/>
          <w:lang w:val="pt-BR"/>
        </w:rPr>
      </w:pPr>
    </w:p>
    <w:p w14:paraId="7DF1F900" w14:textId="77777777" w:rsidR="00877213" w:rsidRPr="00816C19" w:rsidRDefault="00877213" w:rsidP="009364D7">
      <w:pPr>
        <w:ind w:firstLine="567"/>
        <w:contextualSpacing/>
        <w:jc w:val="both"/>
        <w:rPr>
          <w:rFonts w:ascii="GHEA Mariam" w:hAnsi="GHEA Mariam"/>
          <w:sz w:val="22"/>
          <w:szCs w:val="22"/>
          <w:lang w:val="pt-BR"/>
        </w:rPr>
      </w:pPr>
      <w:r w:rsidRPr="00816C19">
        <w:rPr>
          <w:rFonts w:ascii="GHEA Mariam" w:hAnsi="GHEA Mariam"/>
          <w:sz w:val="22"/>
          <w:szCs w:val="22"/>
          <w:lang w:val="pt-BR"/>
        </w:rPr>
        <w:t xml:space="preserve"> ....................................... </w:t>
      </w:r>
    </w:p>
    <w:p w14:paraId="46EA7055" w14:textId="77777777" w:rsidR="00877213" w:rsidRPr="002B4F32" w:rsidRDefault="00877213" w:rsidP="009364D7">
      <w:pPr>
        <w:ind w:firstLine="567"/>
        <w:contextualSpacing/>
        <w:jc w:val="both"/>
        <w:rPr>
          <w:rFonts w:ascii="GHEA Mariam" w:hAnsi="GHEA Mariam"/>
          <w:sz w:val="17"/>
          <w:szCs w:val="17"/>
          <w:lang w:val="pt-BR"/>
        </w:rPr>
      </w:pPr>
      <w:r w:rsidRPr="002B4F32">
        <w:rPr>
          <w:rFonts w:ascii="GHEA Mariam" w:hAnsi="GHEA Mariam"/>
          <w:sz w:val="17"/>
          <w:szCs w:val="17"/>
          <w:lang w:val="pt-BR"/>
        </w:rPr>
        <w:t xml:space="preserve">       (ստորագրություն</w:t>
      </w:r>
      <w:r>
        <w:rPr>
          <w:rFonts w:ascii="GHEA Mariam" w:hAnsi="GHEA Mariam"/>
          <w:sz w:val="17"/>
          <w:szCs w:val="17"/>
          <w:lang w:val="pt-BR"/>
        </w:rPr>
        <w:t>ը</w:t>
      </w:r>
      <w:r w:rsidRPr="002B4F32">
        <w:rPr>
          <w:rFonts w:ascii="GHEA Mariam" w:hAnsi="GHEA Mariam"/>
          <w:sz w:val="17"/>
          <w:szCs w:val="17"/>
          <w:lang w:val="pt-BR"/>
        </w:rPr>
        <w:t>)</w:t>
      </w:r>
    </w:p>
    <w:p w14:paraId="2AE4461F" w14:textId="77777777" w:rsidR="00877213" w:rsidRDefault="00877213" w:rsidP="009364D7">
      <w:pPr>
        <w:ind w:firstLine="709"/>
        <w:contextualSpacing/>
        <w:jc w:val="both"/>
        <w:rPr>
          <w:rFonts w:ascii="GHEA Mariam" w:hAnsi="GHEA Mariam"/>
          <w:sz w:val="22"/>
          <w:szCs w:val="22"/>
          <w:lang w:val="pt-BR"/>
        </w:rPr>
      </w:pPr>
      <w:r w:rsidRPr="00816C19">
        <w:rPr>
          <w:rFonts w:ascii="GHEA Mariam" w:hAnsi="GHEA Mariam"/>
          <w:sz w:val="22"/>
          <w:szCs w:val="22"/>
          <w:lang w:val="pt-BR"/>
        </w:rPr>
        <w:t xml:space="preserve">    </w:t>
      </w:r>
    </w:p>
    <w:p w14:paraId="1262D38E" w14:textId="77777777" w:rsidR="00877213" w:rsidRPr="00816C19" w:rsidRDefault="00877213" w:rsidP="009364D7">
      <w:pPr>
        <w:ind w:firstLine="709"/>
        <w:contextualSpacing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pt-BR"/>
        </w:rPr>
        <w:t xml:space="preserve">        </w:t>
      </w:r>
    </w:p>
    <w:p w14:paraId="745A9C37" w14:textId="77777777" w:rsidR="00877213" w:rsidRPr="00816C19" w:rsidRDefault="00877213" w:rsidP="009364D7">
      <w:pPr>
        <w:ind w:firstLine="567"/>
        <w:contextualSpacing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pt-BR"/>
        </w:rPr>
        <w:t xml:space="preserve"> .....   .....................  20___թ. </w:t>
      </w:r>
    </w:p>
    <w:p w14:paraId="5327DB92" w14:textId="77777777" w:rsidR="00877213" w:rsidRPr="00816C19" w:rsidRDefault="00877213" w:rsidP="009364D7">
      <w:pPr>
        <w:spacing w:line="120" w:lineRule="auto"/>
        <w:ind w:firstLine="562"/>
        <w:contextualSpacing/>
        <w:jc w:val="both"/>
        <w:rPr>
          <w:rFonts w:ascii="GHEA Mariam" w:hAnsi="GHEA Mariam"/>
          <w:bCs/>
          <w:sz w:val="22"/>
          <w:szCs w:val="22"/>
          <w:lang w:val="af-ZA"/>
        </w:rPr>
      </w:pPr>
    </w:p>
    <w:p w14:paraId="3B1F57F7" w14:textId="77777777"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  <w:r w:rsidRPr="00816C19">
        <w:rPr>
          <w:rFonts w:ascii="GHEA Mariam" w:hAnsi="GHEA Mariam"/>
          <w:iCs/>
          <w:sz w:val="22"/>
          <w:szCs w:val="22"/>
          <w:lang w:val="pt-BR"/>
        </w:rPr>
        <w:t>Կ.</w:t>
      </w:r>
      <w:r>
        <w:rPr>
          <w:rFonts w:ascii="GHEA Mariam" w:hAnsi="GHEA Mariam"/>
          <w:iCs/>
          <w:sz w:val="22"/>
          <w:szCs w:val="22"/>
          <w:lang w:val="pt-BR"/>
        </w:rPr>
        <w:t xml:space="preserve"> </w:t>
      </w:r>
      <w:r w:rsidRPr="00816C19">
        <w:rPr>
          <w:rFonts w:ascii="GHEA Mariam" w:hAnsi="GHEA Mariam"/>
          <w:iCs/>
          <w:sz w:val="22"/>
          <w:szCs w:val="22"/>
          <w:lang w:val="pt-BR"/>
        </w:rPr>
        <w:t>Տ.</w:t>
      </w:r>
    </w:p>
    <w:p w14:paraId="3C7E7619" w14:textId="77777777"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</w:p>
    <w:p w14:paraId="5A856EFA" w14:textId="77777777"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</w:p>
    <w:p w14:paraId="4BFF5B1D" w14:textId="77777777"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</w:p>
    <w:p w14:paraId="1E574FC3" w14:textId="77777777"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</w:p>
    <w:p w14:paraId="169BB8B8" w14:textId="77777777"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</w:p>
    <w:p w14:paraId="6F0A2C41" w14:textId="77777777" w:rsidR="00CA33EA" w:rsidRDefault="00CA33EA" w:rsidP="002D113F">
      <w:pPr>
        <w:pStyle w:val="norm"/>
        <w:spacing w:line="240" w:lineRule="auto"/>
        <w:ind w:firstLine="567"/>
        <w:rPr>
          <w:rFonts w:ascii="GHEA Mariam" w:hAnsi="GHEA Mariam"/>
          <w:iCs/>
          <w:sz w:val="22"/>
          <w:szCs w:val="22"/>
          <w:lang w:val="hy-AM"/>
        </w:rPr>
      </w:pPr>
    </w:p>
    <w:p w14:paraId="7450A967" w14:textId="77777777" w:rsidR="00CA33EA" w:rsidRDefault="00CA33EA" w:rsidP="002D113F">
      <w:pPr>
        <w:pStyle w:val="norm"/>
        <w:spacing w:line="240" w:lineRule="auto"/>
        <w:ind w:firstLine="567"/>
        <w:rPr>
          <w:rFonts w:ascii="GHEA Mariam" w:hAnsi="GHEA Mariam"/>
          <w:iCs/>
          <w:sz w:val="22"/>
          <w:szCs w:val="22"/>
          <w:lang w:val="hy-AM"/>
        </w:rPr>
      </w:pPr>
    </w:p>
    <w:p w14:paraId="1E162D81" w14:textId="77777777" w:rsidR="00785DEE" w:rsidRDefault="00877213" w:rsidP="00785DEE">
      <w:pPr>
        <w:pStyle w:val="norm"/>
        <w:spacing w:line="240" w:lineRule="auto"/>
        <w:ind w:firstLine="567"/>
        <w:rPr>
          <w:rFonts w:ascii="GHEA Mariam" w:hAnsi="GHEA Mariam"/>
          <w:iCs/>
          <w:sz w:val="22"/>
          <w:szCs w:val="22"/>
          <w:lang w:val="hy-AM"/>
        </w:rPr>
      </w:pPr>
      <w:r>
        <w:rPr>
          <w:rFonts w:ascii="GHEA Mariam" w:hAnsi="GHEA Mariam"/>
          <w:iCs/>
          <w:sz w:val="22"/>
          <w:szCs w:val="22"/>
          <w:lang w:val="hy-AM"/>
        </w:rPr>
        <w:t xml:space="preserve">* </w:t>
      </w:r>
      <w:r w:rsidRPr="00B833E2">
        <w:rPr>
          <w:rFonts w:ascii="GHEA Mariam" w:hAnsi="GHEA Mariam"/>
          <w:iCs/>
          <w:sz w:val="22"/>
          <w:szCs w:val="22"/>
          <w:lang w:val="hy-AM"/>
        </w:rPr>
        <w:t>Ի</w:t>
      </w:r>
      <w:r w:rsidRPr="00816C19">
        <w:rPr>
          <w:rFonts w:ascii="GHEA Mariam" w:hAnsi="GHEA Mariam"/>
          <w:iCs/>
          <w:sz w:val="22"/>
          <w:szCs w:val="22"/>
          <w:lang w:val="hy-AM"/>
        </w:rPr>
        <w:t>րավաբանական անձ կամ անհատ ձեռնարկատեր հանդիսացող դիմումատուի դեպքում լրացվում են համապատասխան տվյալները</w:t>
      </w:r>
      <w:r w:rsidRPr="00B833E2">
        <w:rPr>
          <w:rFonts w:ascii="GHEA Mariam" w:hAnsi="GHEA Mariam"/>
          <w:iCs/>
          <w:sz w:val="22"/>
          <w:szCs w:val="22"/>
          <w:lang w:val="hy-AM"/>
        </w:rPr>
        <w:t>:</w:t>
      </w:r>
    </w:p>
    <w:p w14:paraId="241828FE" w14:textId="1ED2F538" w:rsidR="00EE79BC" w:rsidRPr="00785DEE" w:rsidRDefault="00EE79BC" w:rsidP="00785DEE">
      <w:pPr>
        <w:pStyle w:val="norm"/>
        <w:spacing w:line="240" w:lineRule="auto"/>
        <w:ind w:firstLine="567"/>
        <w:rPr>
          <w:rFonts w:ascii="GHEA Mariam" w:hAnsi="GHEA Mariam"/>
          <w:iCs/>
          <w:sz w:val="22"/>
          <w:szCs w:val="22"/>
          <w:lang w:val="hy-AM"/>
        </w:rPr>
      </w:pP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(</w:t>
      </w:r>
      <w:r w:rsidRPr="00785DEE">
        <w:rPr>
          <w:rFonts w:ascii="GHEA Mariam" w:hAnsi="GHEA Mariam" w:cs="Sylfaen"/>
          <w:b/>
          <w:i/>
          <w:sz w:val="22"/>
          <w:szCs w:val="22"/>
          <w:lang w:val="hy-AM"/>
        </w:rPr>
        <w:t xml:space="preserve">հավելվածը փոփ., լրաց. 18.04.19 </w:t>
      </w: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Pr="00785DEE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445-Լ</w:t>
      </w:r>
      <w:r w:rsidR="00452365" w:rsidRPr="00785DEE">
        <w:rPr>
          <w:rFonts w:ascii="GHEA Mariam" w:hAnsi="GHEA Mariam" w:cs="Sylfaen"/>
          <w:b/>
          <w:i/>
          <w:sz w:val="22"/>
          <w:szCs w:val="22"/>
        </w:rPr>
        <w:t xml:space="preserve">, </w:t>
      </w:r>
      <w:proofErr w:type="spellStart"/>
      <w:r w:rsidR="00452365" w:rsidRPr="00785DEE">
        <w:rPr>
          <w:rFonts w:ascii="GHEA Mariam" w:hAnsi="GHEA Mariam" w:cs="Sylfaen"/>
          <w:b/>
          <w:i/>
          <w:sz w:val="22"/>
          <w:szCs w:val="22"/>
        </w:rPr>
        <w:t>լրաց</w:t>
      </w:r>
      <w:proofErr w:type="spellEnd"/>
      <w:r w:rsidR="00452365" w:rsidRPr="00785DEE">
        <w:rPr>
          <w:rFonts w:ascii="GHEA Mariam" w:hAnsi="GHEA Mariam" w:cs="Sylfaen"/>
          <w:b/>
          <w:i/>
          <w:sz w:val="22"/>
          <w:szCs w:val="22"/>
        </w:rPr>
        <w:t xml:space="preserve">., </w:t>
      </w:r>
      <w:proofErr w:type="spellStart"/>
      <w:r w:rsidR="00452365" w:rsidRPr="00785DEE">
        <w:rPr>
          <w:rFonts w:ascii="GHEA Mariam" w:hAnsi="GHEA Mariam" w:cs="Sylfaen"/>
          <w:b/>
          <w:i/>
          <w:sz w:val="22"/>
          <w:szCs w:val="22"/>
        </w:rPr>
        <w:t>խմբ</w:t>
      </w:r>
      <w:proofErr w:type="spellEnd"/>
      <w:r w:rsidR="00452365" w:rsidRPr="00785DEE">
        <w:rPr>
          <w:rFonts w:ascii="GHEA Mariam" w:hAnsi="GHEA Mariam" w:cs="Sylfaen"/>
          <w:b/>
          <w:i/>
          <w:sz w:val="22"/>
          <w:szCs w:val="22"/>
        </w:rPr>
        <w:t xml:space="preserve">. 01.07.21 </w:t>
      </w:r>
      <w:r w:rsidR="00452365" w:rsidRPr="00785DEE">
        <w:rPr>
          <w:rFonts w:ascii="GHEA Mariam" w:hAnsi="GHEA Mariam" w:cs="Sylfaen"/>
          <w:b/>
          <w:i/>
          <w:sz w:val="22"/>
          <w:szCs w:val="22"/>
          <w:lang w:val="af-ZA"/>
        </w:rPr>
        <w:t>N 1082-Լ</w:t>
      </w: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14:paraId="4DE96825" w14:textId="77777777" w:rsidR="00EE79BC" w:rsidRPr="00EE79BC" w:rsidRDefault="00EE79BC" w:rsidP="002D113F">
      <w:pPr>
        <w:pStyle w:val="norm"/>
        <w:spacing w:line="240" w:lineRule="auto"/>
        <w:ind w:firstLine="567"/>
        <w:rPr>
          <w:rFonts w:ascii="GHEA Mariam" w:hAnsi="GHEA Mariam" w:cs="Sylfaen"/>
          <w:sz w:val="22"/>
          <w:szCs w:val="22"/>
          <w:lang w:val="af-ZA"/>
        </w:rPr>
      </w:pPr>
    </w:p>
    <w:p w14:paraId="0E4D4569" w14:textId="77777777" w:rsidR="00CA33EA" w:rsidRPr="00CA33EA" w:rsidRDefault="00CA33EA" w:rsidP="00CA33EA">
      <w:pPr>
        <w:rPr>
          <w:lang w:val="hy-AM"/>
        </w:rPr>
      </w:pPr>
    </w:p>
    <w:p w14:paraId="456C8B2F" w14:textId="77777777" w:rsidR="00CA33EA" w:rsidRPr="00CA33EA" w:rsidRDefault="00CA33EA" w:rsidP="00CA33EA">
      <w:pPr>
        <w:rPr>
          <w:lang w:val="hy-AM"/>
        </w:rPr>
      </w:pPr>
    </w:p>
    <w:p w14:paraId="70247332" w14:textId="77777777" w:rsidR="00CA33EA" w:rsidRPr="00CA33EA" w:rsidRDefault="00CA33EA" w:rsidP="00CA33EA">
      <w:pPr>
        <w:rPr>
          <w:lang w:val="hy-AM"/>
        </w:rPr>
      </w:pPr>
    </w:p>
    <w:p w14:paraId="41643F4C" w14:textId="77777777" w:rsidR="00CA33EA" w:rsidRPr="00CA33EA" w:rsidRDefault="00CA33EA" w:rsidP="00CA33EA">
      <w:pPr>
        <w:rPr>
          <w:lang w:val="hy-AM"/>
        </w:rPr>
      </w:pPr>
    </w:p>
    <w:p w14:paraId="3DDD2372" w14:textId="77777777" w:rsidR="00CA33EA" w:rsidRPr="00CA33EA" w:rsidRDefault="00CA33EA" w:rsidP="00CA33EA">
      <w:pPr>
        <w:rPr>
          <w:lang w:val="hy-AM"/>
        </w:rPr>
      </w:pPr>
    </w:p>
    <w:p w14:paraId="67A5A846" w14:textId="77777777" w:rsidR="00CA33EA" w:rsidRPr="00CA33EA" w:rsidRDefault="00CA33EA" w:rsidP="00CA33EA">
      <w:pPr>
        <w:rPr>
          <w:lang w:val="hy-AM"/>
        </w:rPr>
      </w:pPr>
    </w:p>
    <w:p w14:paraId="593579CB" w14:textId="77777777" w:rsidR="00CA33EA" w:rsidRPr="00CA33EA" w:rsidRDefault="00CA33EA" w:rsidP="00CA33EA">
      <w:pPr>
        <w:rPr>
          <w:lang w:val="hy-AM"/>
        </w:rPr>
      </w:pPr>
    </w:p>
    <w:p w14:paraId="738E3DF4" w14:textId="77777777" w:rsidR="00CA33EA" w:rsidRPr="00CA33EA" w:rsidRDefault="00CA33EA" w:rsidP="00CA33EA">
      <w:pPr>
        <w:rPr>
          <w:lang w:val="hy-AM"/>
        </w:rPr>
      </w:pPr>
    </w:p>
    <w:p w14:paraId="32EBB858" w14:textId="77777777" w:rsidR="00CA33EA" w:rsidRPr="00CA33EA" w:rsidRDefault="00CA33EA" w:rsidP="00CA33EA">
      <w:pPr>
        <w:rPr>
          <w:lang w:val="hy-AM"/>
        </w:rPr>
      </w:pPr>
    </w:p>
    <w:p w14:paraId="180BE7CE" w14:textId="77777777" w:rsidR="00877213" w:rsidRPr="00CA33EA" w:rsidRDefault="00CA33EA" w:rsidP="00CA33EA">
      <w:pPr>
        <w:tabs>
          <w:tab w:val="left" w:pos="3540"/>
        </w:tabs>
        <w:rPr>
          <w:lang w:val="hy-AM"/>
        </w:rPr>
      </w:pPr>
      <w:r>
        <w:rPr>
          <w:lang w:val="hy-AM"/>
        </w:rPr>
        <w:tab/>
      </w:r>
    </w:p>
    <w:sectPr w:rsidR="00877213" w:rsidRPr="00CA33EA" w:rsidSect="007778E4">
      <w:pgSz w:w="11907" w:h="16839" w:code="9"/>
      <w:pgMar w:top="1260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52DF" w14:textId="77777777" w:rsidR="00B16A5C" w:rsidRDefault="00B16A5C" w:rsidP="00E53238">
      <w:r>
        <w:separator/>
      </w:r>
    </w:p>
  </w:endnote>
  <w:endnote w:type="continuationSeparator" w:id="0">
    <w:p w14:paraId="2ECFE9E3" w14:textId="77777777" w:rsidR="00B16A5C" w:rsidRDefault="00B16A5C" w:rsidP="00E5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gi">
    <w:altName w:val="Gig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4408" w14:textId="77777777" w:rsidR="00B16A5C" w:rsidRDefault="00B16A5C" w:rsidP="00E53238">
      <w:r>
        <w:separator/>
      </w:r>
    </w:p>
  </w:footnote>
  <w:footnote w:type="continuationSeparator" w:id="0">
    <w:p w14:paraId="084CF3E8" w14:textId="77777777" w:rsidR="00B16A5C" w:rsidRDefault="00B16A5C" w:rsidP="00E5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138D" w14:textId="77777777" w:rsidR="00877213" w:rsidRDefault="00877213" w:rsidP="000C41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EAE475" w14:textId="77777777" w:rsidR="00877213" w:rsidRDefault="00877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17F0" w14:textId="77777777" w:rsidR="00877213" w:rsidRDefault="00877213" w:rsidP="000C41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7AF9">
      <w:rPr>
        <w:rStyle w:val="PageNumber"/>
        <w:noProof/>
      </w:rPr>
      <w:t>16</w:t>
    </w:r>
    <w:r>
      <w:rPr>
        <w:rStyle w:val="PageNumber"/>
      </w:rPr>
      <w:fldChar w:fldCharType="end"/>
    </w:r>
  </w:p>
  <w:p w14:paraId="331A2C67" w14:textId="77777777" w:rsidR="00877213" w:rsidRDefault="00877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DCC"/>
    <w:multiLevelType w:val="hybridMultilevel"/>
    <w:tmpl w:val="385C74F2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2BF0CFD"/>
    <w:multiLevelType w:val="hybridMultilevel"/>
    <w:tmpl w:val="F6D053AE"/>
    <w:lvl w:ilvl="0" w:tplc="DB3C1ADE">
      <w:start w:val="1"/>
      <w:numFmt w:val="decimal"/>
      <w:lvlText w:val="%1."/>
      <w:lvlJc w:val="left"/>
      <w:pPr>
        <w:ind w:left="270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9C5438"/>
    <w:multiLevelType w:val="hybridMultilevel"/>
    <w:tmpl w:val="3D741D2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C62464"/>
    <w:multiLevelType w:val="hybridMultilevel"/>
    <w:tmpl w:val="86B2C29A"/>
    <w:lvl w:ilvl="0" w:tplc="F9887BFA">
      <w:start w:val="1"/>
      <w:numFmt w:val="bullet"/>
      <w:lvlText w:val="-"/>
      <w:lvlJc w:val="left"/>
      <w:pPr>
        <w:ind w:left="126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8F71545"/>
    <w:multiLevelType w:val="hybridMultilevel"/>
    <w:tmpl w:val="BE04248C"/>
    <w:lvl w:ilvl="0" w:tplc="5A38AE38">
      <w:start w:val="1998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C4A13"/>
    <w:multiLevelType w:val="hybridMultilevel"/>
    <w:tmpl w:val="524A754C"/>
    <w:lvl w:ilvl="0" w:tplc="53B0D91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0D7A3B77"/>
    <w:multiLevelType w:val="hybridMultilevel"/>
    <w:tmpl w:val="12E89AD6"/>
    <w:lvl w:ilvl="0" w:tplc="B8507E98">
      <w:start w:val="20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C27FC9"/>
    <w:multiLevelType w:val="multilevel"/>
    <w:tmpl w:val="23BAE5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  <w:b w:val="0"/>
        <w:i w:val="0"/>
      </w:rPr>
    </w:lvl>
  </w:abstractNum>
  <w:abstractNum w:abstractNumId="8" w15:restartNumberingAfterBreak="0">
    <w:nsid w:val="12A57706"/>
    <w:multiLevelType w:val="hybridMultilevel"/>
    <w:tmpl w:val="57EE9ECE"/>
    <w:lvl w:ilvl="0" w:tplc="0409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9" w15:restartNumberingAfterBreak="0">
    <w:nsid w:val="1927355A"/>
    <w:multiLevelType w:val="multilevel"/>
    <w:tmpl w:val="A16E9724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33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850" w:hanging="1800"/>
      </w:pPr>
      <w:rPr>
        <w:rFonts w:cs="Times New Roman" w:hint="default"/>
        <w:b w:val="0"/>
        <w:i w:val="0"/>
      </w:rPr>
    </w:lvl>
  </w:abstractNum>
  <w:abstractNum w:abstractNumId="10" w15:restartNumberingAfterBreak="0">
    <w:nsid w:val="1E9D1539"/>
    <w:multiLevelType w:val="hybridMultilevel"/>
    <w:tmpl w:val="A7ACFD2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D21159"/>
    <w:multiLevelType w:val="multilevel"/>
    <w:tmpl w:val="45CAD21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6FC3E8B"/>
    <w:multiLevelType w:val="multilevel"/>
    <w:tmpl w:val="11AAFB5C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i w:val="0"/>
      </w:rPr>
    </w:lvl>
  </w:abstractNum>
  <w:abstractNum w:abstractNumId="13" w15:restartNumberingAfterBreak="0">
    <w:nsid w:val="2735513A"/>
    <w:multiLevelType w:val="hybridMultilevel"/>
    <w:tmpl w:val="F2F8D620"/>
    <w:lvl w:ilvl="0" w:tplc="4B509274">
      <w:start w:val="1"/>
      <w:numFmt w:val="decimal"/>
      <w:lvlText w:val="%1)"/>
      <w:lvlJc w:val="left"/>
      <w:pPr>
        <w:ind w:left="900" w:hanging="360"/>
      </w:pPr>
      <w:rPr>
        <w:rFonts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F27F51"/>
    <w:multiLevelType w:val="hybridMultilevel"/>
    <w:tmpl w:val="4AEA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91936"/>
    <w:multiLevelType w:val="multilevel"/>
    <w:tmpl w:val="5E44BC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90" w:hanging="360"/>
      </w:pPr>
      <w:rPr>
        <w:rFonts w:ascii="GHEA Grapalat" w:hAnsi="GHEA Grapalat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6" w15:restartNumberingAfterBreak="0">
    <w:nsid w:val="3AA74ED8"/>
    <w:multiLevelType w:val="hybridMultilevel"/>
    <w:tmpl w:val="00F294C8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C29283F"/>
    <w:multiLevelType w:val="multilevel"/>
    <w:tmpl w:val="ED1E1FFE"/>
    <w:lvl w:ilvl="0">
      <w:start w:val="4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Sylfaen" w:hint="default"/>
      </w:rPr>
    </w:lvl>
  </w:abstractNum>
  <w:abstractNum w:abstractNumId="18" w15:restartNumberingAfterBreak="0">
    <w:nsid w:val="3F090947"/>
    <w:multiLevelType w:val="multilevel"/>
    <w:tmpl w:val="47CA9FF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9" w15:restartNumberingAfterBreak="0">
    <w:nsid w:val="447157BB"/>
    <w:multiLevelType w:val="hybridMultilevel"/>
    <w:tmpl w:val="D1B6ECAE"/>
    <w:lvl w:ilvl="0" w:tplc="5A38AE38">
      <w:start w:val="1998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64D60"/>
    <w:multiLevelType w:val="hybridMultilevel"/>
    <w:tmpl w:val="3DD2FE86"/>
    <w:lvl w:ilvl="0" w:tplc="839806C0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E7963"/>
    <w:multiLevelType w:val="multilevel"/>
    <w:tmpl w:val="45CAD21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5D66624A"/>
    <w:multiLevelType w:val="multilevel"/>
    <w:tmpl w:val="F034836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cs="Times New Roman" w:hint="default"/>
      </w:rPr>
    </w:lvl>
  </w:abstractNum>
  <w:abstractNum w:abstractNumId="23" w15:restartNumberingAfterBreak="0">
    <w:nsid w:val="6188652E"/>
    <w:multiLevelType w:val="hybridMultilevel"/>
    <w:tmpl w:val="1E5AA3EA"/>
    <w:lvl w:ilvl="0" w:tplc="B538AA9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36E2C61"/>
    <w:multiLevelType w:val="hybridMultilevel"/>
    <w:tmpl w:val="CD42EA0A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647B0EE5"/>
    <w:multiLevelType w:val="hybridMultilevel"/>
    <w:tmpl w:val="F8CAE27A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6" w15:restartNumberingAfterBreak="0">
    <w:nsid w:val="6588694E"/>
    <w:multiLevelType w:val="hybridMultilevel"/>
    <w:tmpl w:val="F410C9EC"/>
    <w:lvl w:ilvl="0" w:tplc="737E264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A7A06C7"/>
    <w:multiLevelType w:val="hybridMultilevel"/>
    <w:tmpl w:val="6752363A"/>
    <w:lvl w:ilvl="0" w:tplc="F15E362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 w15:restartNumberingAfterBreak="0">
    <w:nsid w:val="6C053889"/>
    <w:multiLevelType w:val="hybridMultilevel"/>
    <w:tmpl w:val="2F729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E248E"/>
    <w:multiLevelType w:val="hybridMultilevel"/>
    <w:tmpl w:val="702E14EA"/>
    <w:lvl w:ilvl="0" w:tplc="60CCD9D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 w15:restartNumberingAfterBreak="0">
    <w:nsid w:val="70D5602C"/>
    <w:multiLevelType w:val="hybridMultilevel"/>
    <w:tmpl w:val="7DBE671C"/>
    <w:lvl w:ilvl="0" w:tplc="040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 w15:restartNumberingAfterBreak="0">
    <w:nsid w:val="730D7DD6"/>
    <w:multiLevelType w:val="hybridMultilevel"/>
    <w:tmpl w:val="1A72C9C8"/>
    <w:lvl w:ilvl="0" w:tplc="B9F45E0A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786102B"/>
    <w:multiLevelType w:val="hybridMultilevel"/>
    <w:tmpl w:val="6E76141A"/>
    <w:lvl w:ilvl="0" w:tplc="8A707C66">
      <w:start w:val="1"/>
      <w:numFmt w:val="decimal"/>
      <w:lvlText w:val="%1)"/>
      <w:lvlJc w:val="left"/>
      <w:pPr>
        <w:ind w:left="117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3" w15:restartNumberingAfterBreak="0">
    <w:nsid w:val="7795692D"/>
    <w:multiLevelType w:val="hybridMultilevel"/>
    <w:tmpl w:val="60C6FC50"/>
    <w:lvl w:ilvl="0" w:tplc="040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 w15:restartNumberingAfterBreak="0">
    <w:nsid w:val="78A5127E"/>
    <w:multiLevelType w:val="multilevel"/>
    <w:tmpl w:val="3CFE2E96"/>
    <w:lvl w:ilvl="0">
      <w:start w:val="4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cs="Sylfaen" w:hint="default"/>
      </w:rPr>
    </w:lvl>
  </w:abstractNum>
  <w:num w:numId="1">
    <w:abstractNumId w:val="9"/>
  </w:num>
  <w:num w:numId="2">
    <w:abstractNumId w:val="1"/>
  </w:num>
  <w:num w:numId="3">
    <w:abstractNumId w:val="27"/>
  </w:num>
  <w:num w:numId="4">
    <w:abstractNumId w:val="17"/>
  </w:num>
  <w:num w:numId="5">
    <w:abstractNumId w:val="3"/>
  </w:num>
  <w:num w:numId="6">
    <w:abstractNumId w:val="16"/>
  </w:num>
  <w:num w:numId="7">
    <w:abstractNumId w:val="29"/>
  </w:num>
  <w:num w:numId="8">
    <w:abstractNumId w:val="24"/>
  </w:num>
  <w:num w:numId="9">
    <w:abstractNumId w:val="23"/>
  </w:num>
  <w:num w:numId="10">
    <w:abstractNumId w:val="10"/>
  </w:num>
  <w:num w:numId="11">
    <w:abstractNumId w:val="33"/>
  </w:num>
  <w:num w:numId="12">
    <w:abstractNumId w:val="25"/>
  </w:num>
  <w:num w:numId="13">
    <w:abstractNumId w:val="6"/>
  </w:num>
  <w:num w:numId="14">
    <w:abstractNumId w:val="5"/>
  </w:num>
  <w:num w:numId="15">
    <w:abstractNumId w:val="20"/>
  </w:num>
  <w:num w:numId="16">
    <w:abstractNumId w:val="15"/>
  </w:num>
  <w:num w:numId="17">
    <w:abstractNumId w:val="4"/>
  </w:num>
  <w:num w:numId="18">
    <w:abstractNumId w:val="7"/>
  </w:num>
  <w:num w:numId="19">
    <w:abstractNumId w:val="0"/>
  </w:num>
  <w:num w:numId="20">
    <w:abstractNumId w:val="18"/>
  </w:num>
  <w:num w:numId="21">
    <w:abstractNumId w:val="30"/>
  </w:num>
  <w:num w:numId="22">
    <w:abstractNumId w:val="22"/>
  </w:num>
  <w:num w:numId="23">
    <w:abstractNumId w:val="26"/>
  </w:num>
  <w:num w:numId="24">
    <w:abstractNumId w:val="2"/>
  </w:num>
  <w:num w:numId="25">
    <w:abstractNumId w:val="28"/>
  </w:num>
  <w:num w:numId="26">
    <w:abstractNumId w:val="13"/>
  </w:num>
  <w:num w:numId="27">
    <w:abstractNumId w:val="19"/>
  </w:num>
  <w:num w:numId="28">
    <w:abstractNumId w:val="12"/>
  </w:num>
  <w:num w:numId="29">
    <w:abstractNumId w:val="21"/>
  </w:num>
  <w:num w:numId="30">
    <w:abstractNumId w:val="11"/>
  </w:num>
  <w:num w:numId="31">
    <w:abstractNumId w:val="34"/>
  </w:num>
  <w:num w:numId="32">
    <w:abstractNumId w:val="32"/>
  </w:num>
  <w:num w:numId="33">
    <w:abstractNumId w:val="8"/>
  </w:num>
  <w:num w:numId="34">
    <w:abstractNumId w:val="14"/>
  </w:num>
  <w:num w:numId="35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C2"/>
    <w:rsid w:val="00000FB4"/>
    <w:rsid w:val="000012A4"/>
    <w:rsid w:val="00001E92"/>
    <w:rsid w:val="000020AE"/>
    <w:rsid w:val="00003F95"/>
    <w:rsid w:val="0000435D"/>
    <w:rsid w:val="000044BC"/>
    <w:rsid w:val="0000466B"/>
    <w:rsid w:val="00004BC7"/>
    <w:rsid w:val="00004E0A"/>
    <w:rsid w:val="0000505C"/>
    <w:rsid w:val="000053DF"/>
    <w:rsid w:val="00005E9C"/>
    <w:rsid w:val="0000609C"/>
    <w:rsid w:val="0000756F"/>
    <w:rsid w:val="00010BF9"/>
    <w:rsid w:val="00011ACA"/>
    <w:rsid w:val="00011EC6"/>
    <w:rsid w:val="0001234B"/>
    <w:rsid w:val="00012480"/>
    <w:rsid w:val="00012A7D"/>
    <w:rsid w:val="00012F85"/>
    <w:rsid w:val="000147DA"/>
    <w:rsid w:val="0001599B"/>
    <w:rsid w:val="00015AE4"/>
    <w:rsid w:val="00015C1F"/>
    <w:rsid w:val="00016116"/>
    <w:rsid w:val="00016367"/>
    <w:rsid w:val="0001685C"/>
    <w:rsid w:val="00016A10"/>
    <w:rsid w:val="00016C4A"/>
    <w:rsid w:val="00016E72"/>
    <w:rsid w:val="00020248"/>
    <w:rsid w:val="00020344"/>
    <w:rsid w:val="00021643"/>
    <w:rsid w:val="00021C77"/>
    <w:rsid w:val="000237D8"/>
    <w:rsid w:val="00023F30"/>
    <w:rsid w:val="0002552E"/>
    <w:rsid w:val="00025704"/>
    <w:rsid w:val="0002596F"/>
    <w:rsid w:val="00025AA3"/>
    <w:rsid w:val="00025C3D"/>
    <w:rsid w:val="000260BD"/>
    <w:rsid w:val="0002674D"/>
    <w:rsid w:val="0002766F"/>
    <w:rsid w:val="0003062A"/>
    <w:rsid w:val="00030F6D"/>
    <w:rsid w:val="00031152"/>
    <w:rsid w:val="00031176"/>
    <w:rsid w:val="00032151"/>
    <w:rsid w:val="00032250"/>
    <w:rsid w:val="00032595"/>
    <w:rsid w:val="0003352A"/>
    <w:rsid w:val="00033764"/>
    <w:rsid w:val="00033B50"/>
    <w:rsid w:val="0003461C"/>
    <w:rsid w:val="00035EC2"/>
    <w:rsid w:val="0003672E"/>
    <w:rsid w:val="00036757"/>
    <w:rsid w:val="0004048A"/>
    <w:rsid w:val="00040C4E"/>
    <w:rsid w:val="000413AA"/>
    <w:rsid w:val="000413D3"/>
    <w:rsid w:val="000423A0"/>
    <w:rsid w:val="00043F26"/>
    <w:rsid w:val="00044634"/>
    <w:rsid w:val="00046445"/>
    <w:rsid w:val="00046B4D"/>
    <w:rsid w:val="0004764C"/>
    <w:rsid w:val="00047D29"/>
    <w:rsid w:val="00050803"/>
    <w:rsid w:val="000517B9"/>
    <w:rsid w:val="00052456"/>
    <w:rsid w:val="00052B55"/>
    <w:rsid w:val="00053D03"/>
    <w:rsid w:val="00053FCD"/>
    <w:rsid w:val="00054825"/>
    <w:rsid w:val="000575D1"/>
    <w:rsid w:val="00057D71"/>
    <w:rsid w:val="00060753"/>
    <w:rsid w:val="00060EF9"/>
    <w:rsid w:val="000610ED"/>
    <w:rsid w:val="000614F2"/>
    <w:rsid w:val="00064C05"/>
    <w:rsid w:val="00066189"/>
    <w:rsid w:val="0006711A"/>
    <w:rsid w:val="00070688"/>
    <w:rsid w:val="000707D0"/>
    <w:rsid w:val="0007193A"/>
    <w:rsid w:val="00072087"/>
    <w:rsid w:val="00072A4D"/>
    <w:rsid w:val="00072F42"/>
    <w:rsid w:val="000748D8"/>
    <w:rsid w:val="000750A6"/>
    <w:rsid w:val="00075624"/>
    <w:rsid w:val="00076BC9"/>
    <w:rsid w:val="00077A2A"/>
    <w:rsid w:val="00080C3B"/>
    <w:rsid w:val="00081A41"/>
    <w:rsid w:val="00081C04"/>
    <w:rsid w:val="00082319"/>
    <w:rsid w:val="00082833"/>
    <w:rsid w:val="0008311B"/>
    <w:rsid w:val="0008358E"/>
    <w:rsid w:val="00083FFF"/>
    <w:rsid w:val="000860D5"/>
    <w:rsid w:val="000860DF"/>
    <w:rsid w:val="000862DA"/>
    <w:rsid w:val="000863ED"/>
    <w:rsid w:val="00087C2E"/>
    <w:rsid w:val="000907FD"/>
    <w:rsid w:val="00092F25"/>
    <w:rsid w:val="00093B9A"/>
    <w:rsid w:val="000942AA"/>
    <w:rsid w:val="00094647"/>
    <w:rsid w:val="00094867"/>
    <w:rsid w:val="000963BC"/>
    <w:rsid w:val="000967B9"/>
    <w:rsid w:val="0009699A"/>
    <w:rsid w:val="00096A62"/>
    <w:rsid w:val="00097861"/>
    <w:rsid w:val="000A06D4"/>
    <w:rsid w:val="000A1161"/>
    <w:rsid w:val="000A122D"/>
    <w:rsid w:val="000A1848"/>
    <w:rsid w:val="000A19DE"/>
    <w:rsid w:val="000A1D93"/>
    <w:rsid w:val="000A2EDA"/>
    <w:rsid w:val="000A3CDB"/>
    <w:rsid w:val="000A4CFE"/>
    <w:rsid w:val="000A5C31"/>
    <w:rsid w:val="000A6265"/>
    <w:rsid w:val="000A7275"/>
    <w:rsid w:val="000B094B"/>
    <w:rsid w:val="000B0BCA"/>
    <w:rsid w:val="000B2752"/>
    <w:rsid w:val="000B2E8C"/>
    <w:rsid w:val="000B375E"/>
    <w:rsid w:val="000B4266"/>
    <w:rsid w:val="000B509D"/>
    <w:rsid w:val="000B55CC"/>
    <w:rsid w:val="000B6762"/>
    <w:rsid w:val="000B70A7"/>
    <w:rsid w:val="000B7D3F"/>
    <w:rsid w:val="000B7E24"/>
    <w:rsid w:val="000C17F6"/>
    <w:rsid w:val="000C208C"/>
    <w:rsid w:val="000C327A"/>
    <w:rsid w:val="000C3E49"/>
    <w:rsid w:val="000C4132"/>
    <w:rsid w:val="000C45AD"/>
    <w:rsid w:val="000C5388"/>
    <w:rsid w:val="000C57C6"/>
    <w:rsid w:val="000C6B42"/>
    <w:rsid w:val="000C7118"/>
    <w:rsid w:val="000C76C5"/>
    <w:rsid w:val="000C7F6C"/>
    <w:rsid w:val="000D1162"/>
    <w:rsid w:val="000D1552"/>
    <w:rsid w:val="000D198E"/>
    <w:rsid w:val="000D1B8E"/>
    <w:rsid w:val="000D216C"/>
    <w:rsid w:val="000D2AF2"/>
    <w:rsid w:val="000D356E"/>
    <w:rsid w:val="000D3A1B"/>
    <w:rsid w:val="000D502A"/>
    <w:rsid w:val="000D5FF8"/>
    <w:rsid w:val="000D624B"/>
    <w:rsid w:val="000D631C"/>
    <w:rsid w:val="000D6CC9"/>
    <w:rsid w:val="000D6D3C"/>
    <w:rsid w:val="000D71AF"/>
    <w:rsid w:val="000D7398"/>
    <w:rsid w:val="000D740C"/>
    <w:rsid w:val="000D7572"/>
    <w:rsid w:val="000D7ABC"/>
    <w:rsid w:val="000E0A0B"/>
    <w:rsid w:val="000E0E88"/>
    <w:rsid w:val="000E1602"/>
    <w:rsid w:val="000E1EB8"/>
    <w:rsid w:val="000E2E89"/>
    <w:rsid w:val="000E2E98"/>
    <w:rsid w:val="000E32B6"/>
    <w:rsid w:val="000E3999"/>
    <w:rsid w:val="000E4054"/>
    <w:rsid w:val="000E505E"/>
    <w:rsid w:val="000E5259"/>
    <w:rsid w:val="000E52E1"/>
    <w:rsid w:val="000E6133"/>
    <w:rsid w:val="000E6174"/>
    <w:rsid w:val="000E668E"/>
    <w:rsid w:val="000E6E86"/>
    <w:rsid w:val="000E717C"/>
    <w:rsid w:val="000E7E75"/>
    <w:rsid w:val="000E7FF6"/>
    <w:rsid w:val="000F03E9"/>
    <w:rsid w:val="000F0C61"/>
    <w:rsid w:val="000F0DAF"/>
    <w:rsid w:val="000F0F65"/>
    <w:rsid w:val="000F1702"/>
    <w:rsid w:val="000F335F"/>
    <w:rsid w:val="000F3C44"/>
    <w:rsid w:val="000F45AC"/>
    <w:rsid w:val="000F5B7D"/>
    <w:rsid w:val="00100923"/>
    <w:rsid w:val="00100ED1"/>
    <w:rsid w:val="00100EE5"/>
    <w:rsid w:val="001010A9"/>
    <w:rsid w:val="00102379"/>
    <w:rsid w:val="001029E7"/>
    <w:rsid w:val="00102E6E"/>
    <w:rsid w:val="00103327"/>
    <w:rsid w:val="0010357F"/>
    <w:rsid w:val="00103685"/>
    <w:rsid w:val="00103DA0"/>
    <w:rsid w:val="0010712F"/>
    <w:rsid w:val="00107D5C"/>
    <w:rsid w:val="00110997"/>
    <w:rsid w:val="001112E9"/>
    <w:rsid w:val="001120A3"/>
    <w:rsid w:val="0011281F"/>
    <w:rsid w:val="00113217"/>
    <w:rsid w:val="0011375C"/>
    <w:rsid w:val="00113C2B"/>
    <w:rsid w:val="00114209"/>
    <w:rsid w:val="00116AA7"/>
    <w:rsid w:val="00117142"/>
    <w:rsid w:val="001174AF"/>
    <w:rsid w:val="00117FD2"/>
    <w:rsid w:val="0012077A"/>
    <w:rsid w:val="00120780"/>
    <w:rsid w:val="00120BD8"/>
    <w:rsid w:val="0012143A"/>
    <w:rsid w:val="0012158F"/>
    <w:rsid w:val="00121AA9"/>
    <w:rsid w:val="00121BFA"/>
    <w:rsid w:val="00121BFB"/>
    <w:rsid w:val="00122286"/>
    <w:rsid w:val="00122927"/>
    <w:rsid w:val="00122A3A"/>
    <w:rsid w:val="00122AFC"/>
    <w:rsid w:val="00122E4D"/>
    <w:rsid w:val="00123382"/>
    <w:rsid w:val="00123CF2"/>
    <w:rsid w:val="001245A8"/>
    <w:rsid w:val="00125216"/>
    <w:rsid w:val="0012538B"/>
    <w:rsid w:val="00125D18"/>
    <w:rsid w:val="0012667B"/>
    <w:rsid w:val="00127B11"/>
    <w:rsid w:val="00130F5E"/>
    <w:rsid w:val="00131CB7"/>
    <w:rsid w:val="00131D28"/>
    <w:rsid w:val="00131F15"/>
    <w:rsid w:val="0013207B"/>
    <w:rsid w:val="00132475"/>
    <w:rsid w:val="001331F3"/>
    <w:rsid w:val="0013332F"/>
    <w:rsid w:val="00133B5C"/>
    <w:rsid w:val="001347ED"/>
    <w:rsid w:val="001348E1"/>
    <w:rsid w:val="001349C0"/>
    <w:rsid w:val="00134A38"/>
    <w:rsid w:val="00135815"/>
    <w:rsid w:val="00137015"/>
    <w:rsid w:val="0014047D"/>
    <w:rsid w:val="00141188"/>
    <w:rsid w:val="001418B1"/>
    <w:rsid w:val="00141A93"/>
    <w:rsid w:val="00142508"/>
    <w:rsid w:val="00142BB8"/>
    <w:rsid w:val="00142C5A"/>
    <w:rsid w:val="00143AAC"/>
    <w:rsid w:val="0014637C"/>
    <w:rsid w:val="00146881"/>
    <w:rsid w:val="00146CA4"/>
    <w:rsid w:val="00146F68"/>
    <w:rsid w:val="00147BDE"/>
    <w:rsid w:val="001500CD"/>
    <w:rsid w:val="00150352"/>
    <w:rsid w:val="00151E9E"/>
    <w:rsid w:val="00152E00"/>
    <w:rsid w:val="001531DD"/>
    <w:rsid w:val="001541BD"/>
    <w:rsid w:val="0015437A"/>
    <w:rsid w:val="00154B84"/>
    <w:rsid w:val="00154D6E"/>
    <w:rsid w:val="00155297"/>
    <w:rsid w:val="00155C75"/>
    <w:rsid w:val="00155CAE"/>
    <w:rsid w:val="0015643B"/>
    <w:rsid w:val="0015657D"/>
    <w:rsid w:val="001606D6"/>
    <w:rsid w:val="0016093C"/>
    <w:rsid w:val="00160EF7"/>
    <w:rsid w:val="001613DB"/>
    <w:rsid w:val="00161C86"/>
    <w:rsid w:val="0016221E"/>
    <w:rsid w:val="001631D8"/>
    <w:rsid w:val="00163585"/>
    <w:rsid w:val="00163E5E"/>
    <w:rsid w:val="0016468C"/>
    <w:rsid w:val="00164792"/>
    <w:rsid w:val="0016558F"/>
    <w:rsid w:val="001660CA"/>
    <w:rsid w:val="00166432"/>
    <w:rsid w:val="00166D81"/>
    <w:rsid w:val="001671A7"/>
    <w:rsid w:val="001675D9"/>
    <w:rsid w:val="00167C57"/>
    <w:rsid w:val="001704B4"/>
    <w:rsid w:val="001723BB"/>
    <w:rsid w:val="00172995"/>
    <w:rsid w:val="00175565"/>
    <w:rsid w:val="001755C8"/>
    <w:rsid w:val="00175A0E"/>
    <w:rsid w:val="00176115"/>
    <w:rsid w:val="00176356"/>
    <w:rsid w:val="001766CB"/>
    <w:rsid w:val="001768F0"/>
    <w:rsid w:val="00176CD4"/>
    <w:rsid w:val="00177061"/>
    <w:rsid w:val="001777E8"/>
    <w:rsid w:val="00180AF1"/>
    <w:rsid w:val="00181600"/>
    <w:rsid w:val="00182905"/>
    <w:rsid w:val="001855B1"/>
    <w:rsid w:val="001858FB"/>
    <w:rsid w:val="00191131"/>
    <w:rsid w:val="001913E9"/>
    <w:rsid w:val="00191551"/>
    <w:rsid w:val="00191661"/>
    <w:rsid w:val="00191914"/>
    <w:rsid w:val="00191978"/>
    <w:rsid w:val="00191B26"/>
    <w:rsid w:val="00192815"/>
    <w:rsid w:val="00192D12"/>
    <w:rsid w:val="00193A83"/>
    <w:rsid w:val="00193BAE"/>
    <w:rsid w:val="0019452C"/>
    <w:rsid w:val="0019475A"/>
    <w:rsid w:val="001950EC"/>
    <w:rsid w:val="00195735"/>
    <w:rsid w:val="00195896"/>
    <w:rsid w:val="00196B15"/>
    <w:rsid w:val="00197DFC"/>
    <w:rsid w:val="001A1085"/>
    <w:rsid w:val="001A246F"/>
    <w:rsid w:val="001A2585"/>
    <w:rsid w:val="001A3E6F"/>
    <w:rsid w:val="001A3F68"/>
    <w:rsid w:val="001A457D"/>
    <w:rsid w:val="001A4933"/>
    <w:rsid w:val="001A518D"/>
    <w:rsid w:val="001A5B4B"/>
    <w:rsid w:val="001A61CC"/>
    <w:rsid w:val="001A7118"/>
    <w:rsid w:val="001A7320"/>
    <w:rsid w:val="001A73EB"/>
    <w:rsid w:val="001A7CB7"/>
    <w:rsid w:val="001B00C8"/>
    <w:rsid w:val="001B0215"/>
    <w:rsid w:val="001B0662"/>
    <w:rsid w:val="001B1D31"/>
    <w:rsid w:val="001B2239"/>
    <w:rsid w:val="001B286D"/>
    <w:rsid w:val="001B2CF0"/>
    <w:rsid w:val="001B2D9F"/>
    <w:rsid w:val="001B3C3C"/>
    <w:rsid w:val="001B4B0F"/>
    <w:rsid w:val="001B50E2"/>
    <w:rsid w:val="001B5972"/>
    <w:rsid w:val="001B785C"/>
    <w:rsid w:val="001C0245"/>
    <w:rsid w:val="001C045E"/>
    <w:rsid w:val="001C0665"/>
    <w:rsid w:val="001C1774"/>
    <w:rsid w:val="001C2634"/>
    <w:rsid w:val="001C3045"/>
    <w:rsid w:val="001C4A3F"/>
    <w:rsid w:val="001C640C"/>
    <w:rsid w:val="001C6681"/>
    <w:rsid w:val="001C67AB"/>
    <w:rsid w:val="001C6AE9"/>
    <w:rsid w:val="001C791F"/>
    <w:rsid w:val="001C792E"/>
    <w:rsid w:val="001D03A2"/>
    <w:rsid w:val="001D10F5"/>
    <w:rsid w:val="001D1C67"/>
    <w:rsid w:val="001D28D6"/>
    <w:rsid w:val="001D2FBE"/>
    <w:rsid w:val="001D5507"/>
    <w:rsid w:val="001D6632"/>
    <w:rsid w:val="001D6943"/>
    <w:rsid w:val="001D798C"/>
    <w:rsid w:val="001E04C0"/>
    <w:rsid w:val="001E06BE"/>
    <w:rsid w:val="001E11DD"/>
    <w:rsid w:val="001E1FC0"/>
    <w:rsid w:val="001E2C89"/>
    <w:rsid w:val="001E2DC2"/>
    <w:rsid w:val="001E2ED5"/>
    <w:rsid w:val="001E40DF"/>
    <w:rsid w:val="001E4412"/>
    <w:rsid w:val="001E51A8"/>
    <w:rsid w:val="001E52ED"/>
    <w:rsid w:val="001E55DE"/>
    <w:rsid w:val="001E59F0"/>
    <w:rsid w:val="001E66A7"/>
    <w:rsid w:val="001E6899"/>
    <w:rsid w:val="001E79D3"/>
    <w:rsid w:val="001E7D98"/>
    <w:rsid w:val="001F11C7"/>
    <w:rsid w:val="001F1602"/>
    <w:rsid w:val="001F1CE9"/>
    <w:rsid w:val="001F20BF"/>
    <w:rsid w:val="001F239D"/>
    <w:rsid w:val="001F3A07"/>
    <w:rsid w:val="001F3DC0"/>
    <w:rsid w:val="001F407C"/>
    <w:rsid w:val="001F42D3"/>
    <w:rsid w:val="001F5BD8"/>
    <w:rsid w:val="001F5F8E"/>
    <w:rsid w:val="001F66D6"/>
    <w:rsid w:val="001F6B1A"/>
    <w:rsid w:val="001F6D86"/>
    <w:rsid w:val="001F6FB5"/>
    <w:rsid w:val="00200CA7"/>
    <w:rsid w:val="00200F06"/>
    <w:rsid w:val="00201593"/>
    <w:rsid w:val="00201CF7"/>
    <w:rsid w:val="002042AB"/>
    <w:rsid w:val="00204FAA"/>
    <w:rsid w:val="00205892"/>
    <w:rsid w:val="00205FD2"/>
    <w:rsid w:val="00206059"/>
    <w:rsid w:val="00206715"/>
    <w:rsid w:val="00206BDC"/>
    <w:rsid w:val="0020794C"/>
    <w:rsid w:val="00207CA0"/>
    <w:rsid w:val="0021082A"/>
    <w:rsid w:val="002110C7"/>
    <w:rsid w:val="002119B9"/>
    <w:rsid w:val="002131D1"/>
    <w:rsid w:val="0021430E"/>
    <w:rsid w:val="0021491D"/>
    <w:rsid w:val="00215229"/>
    <w:rsid w:val="002154B6"/>
    <w:rsid w:val="0021565D"/>
    <w:rsid w:val="00215AB9"/>
    <w:rsid w:val="0021633D"/>
    <w:rsid w:val="00216893"/>
    <w:rsid w:val="0022069F"/>
    <w:rsid w:val="002207C7"/>
    <w:rsid w:val="00221408"/>
    <w:rsid w:val="002218FF"/>
    <w:rsid w:val="00221A5C"/>
    <w:rsid w:val="002221B8"/>
    <w:rsid w:val="002226D8"/>
    <w:rsid w:val="00222DD1"/>
    <w:rsid w:val="0022324F"/>
    <w:rsid w:val="0022383B"/>
    <w:rsid w:val="00223F54"/>
    <w:rsid w:val="002240F7"/>
    <w:rsid w:val="00224613"/>
    <w:rsid w:val="0022693D"/>
    <w:rsid w:val="00226B1F"/>
    <w:rsid w:val="00226BF4"/>
    <w:rsid w:val="00226E62"/>
    <w:rsid w:val="002271AE"/>
    <w:rsid w:val="0022722A"/>
    <w:rsid w:val="00227C61"/>
    <w:rsid w:val="00227C9D"/>
    <w:rsid w:val="002312EE"/>
    <w:rsid w:val="0023167C"/>
    <w:rsid w:val="00231CF7"/>
    <w:rsid w:val="00231E40"/>
    <w:rsid w:val="002327E5"/>
    <w:rsid w:val="002348F5"/>
    <w:rsid w:val="00235070"/>
    <w:rsid w:val="002352BB"/>
    <w:rsid w:val="0023622C"/>
    <w:rsid w:val="002367F1"/>
    <w:rsid w:val="00236AA5"/>
    <w:rsid w:val="00236E71"/>
    <w:rsid w:val="00237864"/>
    <w:rsid w:val="0024028F"/>
    <w:rsid w:val="00240F65"/>
    <w:rsid w:val="0024149B"/>
    <w:rsid w:val="002415FC"/>
    <w:rsid w:val="00241DE9"/>
    <w:rsid w:val="00242E24"/>
    <w:rsid w:val="002442ED"/>
    <w:rsid w:val="002445B6"/>
    <w:rsid w:val="00244964"/>
    <w:rsid w:val="00245761"/>
    <w:rsid w:val="00245825"/>
    <w:rsid w:val="002459E8"/>
    <w:rsid w:val="00247064"/>
    <w:rsid w:val="00247082"/>
    <w:rsid w:val="0024776B"/>
    <w:rsid w:val="00247B66"/>
    <w:rsid w:val="00250963"/>
    <w:rsid w:val="00250E5E"/>
    <w:rsid w:val="00251065"/>
    <w:rsid w:val="00251168"/>
    <w:rsid w:val="002514AC"/>
    <w:rsid w:val="00251A8D"/>
    <w:rsid w:val="00251AA7"/>
    <w:rsid w:val="00251B2F"/>
    <w:rsid w:val="00251F2C"/>
    <w:rsid w:val="00252402"/>
    <w:rsid w:val="00252AAF"/>
    <w:rsid w:val="00253781"/>
    <w:rsid w:val="002540DF"/>
    <w:rsid w:val="00255FD2"/>
    <w:rsid w:val="00256121"/>
    <w:rsid w:val="002563AD"/>
    <w:rsid w:val="00256813"/>
    <w:rsid w:val="00256A88"/>
    <w:rsid w:val="00257025"/>
    <w:rsid w:val="00257657"/>
    <w:rsid w:val="00257FC7"/>
    <w:rsid w:val="002601CB"/>
    <w:rsid w:val="0026061B"/>
    <w:rsid w:val="0026068B"/>
    <w:rsid w:val="002615F7"/>
    <w:rsid w:val="0026167B"/>
    <w:rsid w:val="00261CDA"/>
    <w:rsid w:val="002628EA"/>
    <w:rsid w:val="002644A0"/>
    <w:rsid w:val="00264FD0"/>
    <w:rsid w:val="0026506D"/>
    <w:rsid w:val="00265BEF"/>
    <w:rsid w:val="002660B6"/>
    <w:rsid w:val="002661AC"/>
    <w:rsid w:val="00266386"/>
    <w:rsid w:val="00266580"/>
    <w:rsid w:val="0026696B"/>
    <w:rsid w:val="00267476"/>
    <w:rsid w:val="00270007"/>
    <w:rsid w:val="00271A4A"/>
    <w:rsid w:val="00272D70"/>
    <w:rsid w:val="00273FDD"/>
    <w:rsid w:val="0027471C"/>
    <w:rsid w:val="00275026"/>
    <w:rsid w:val="0027507F"/>
    <w:rsid w:val="0027517F"/>
    <w:rsid w:val="00275452"/>
    <w:rsid w:val="002754A6"/>
    <w:rsid w:val="002755A7"/>
    <w:rsid w:val="00275CB4"/>
    <w:rsid w:val="00276D2F"/>
    <w:rsid w:val="00277151"/>
    <w:rsid w:val="002774A5"/>
    <w:rsid w:val="002774DF"/>
    <w:rsid w:val="00280441"/>
    <w:rsid w:val="00281E16"/>
    <w:rsid w:val="002825B2"/>
    <w:rsid w:val="00282694"/>
    <w:rsid w:val="002828E4"/>
    <w:rsid w:val="002835CC"/>
    <w:rsid w:val="00283CD5"/>
    <w:rsid w:val="00287E7B"/>
    <w:rsid w:val="00290453"/>
    <w:rsid w:val="00290519"/>
    <w:rsid w:val="002918C4"/>
    <w:rsid w:val="00292076"/>
    <w:rsid w:val="0029252D"/>
    <w:rsid w:val="002925E9"/>
    <w:rsid w:val="00293596"/>
    <w:rsid w:val="0029428F"/>
    <w:rsid w:val="002948BD"/>
    <w:rsid w:val="00294E32"/>
    <w:rsid w:val="00296288"/>
    <w:rsid w:val="00296A7C"/>
    <w:rsid w:val="00297C51"/>
    <w:rsid w:val="002A02BF"/>
    <w:rsid w:val="002A0B60"/>
    <w:rsid w:val="002A2607"/>
    <w:rsid w:val="002A2621"/>
    <w:rsid w:val="002A270D"/>
    <w:rsid w:val="002A2AEE"/>
    <w:rsid w:val="002A2D00"/>
    <w:rsid w:val="002A355A"/>
    <w:rsid w:val="002A35C9"/>
    <w:rsid w:val="002A4181"/>
    <w:rsid w:val="002A4369"/>
    <w:rsid w:val="002A4DD1"/>
    <w:rsid w:val="002A56E7"/>
    <w:rsid w:val="002A5BC3"/>
    <w:rsid w:val="002A664A"/>
    <w:rsid w:val="002A677A"/>
    <w:rsid w:val="002A68B9"/>
    <w:rsid w:val="002A7ACD"/>
    <w:rsid w:val="002A7F09"/>
    <w:rsid w:val="002B021E"/>
    <w:rsid w:val="002B02DD"/>
    <w:rsid w:val="002B076A"/>
    <w:rsid w:val="002B0787"/>
    <w:rsid w:val="002B0887"/>
    <w:rsid w:val="002B1397"/>
    <w:rsid w:val="002B4453"/>
    <w:rsid w:val="002B480D"/>
    <w:rsid w:val="002B4900"/>
    <w:rsid w:val="002B4F32"/>
    <w:rsid w:val="002B53AD"/>
    <w:rsid w:val="002B62DE"/>
    <w:rsid w:val="002B6565"/>
    <w:rsid w:val="002C0115"/>
    <w:rsid w:val="002C0483"/>
    <w:rsid w:val="002C0C06"/>
    <w:rsid w:val="002C0F7D"/>
    <w:rsid w:val="002C2002"/>
    <w:rsid w:val="002C2A26"/>
    <w:rsid w:val="002C2FBA"/>
    <w:rsid w:val="002C3297"/>
    <w:rsid w:val="002C59A3"/>
    <w:rsid w:val="002C5CCC"/>
    <w:rsid w:val="002C5CFE"/>
    <w:rsid w:val="002C65C7"/>
    <w:rsid w:val="002C66FD"/>
    <w:rsid w:val="002C68C9"/>
    <w:rsid w:val="002C710B"/>
    <w:rsid w:val="002C77B5"/>
    <w:rsid w:val="002C7AE9"/>
    <w:rsid w:val="002D096A"/>
    <w:rsid w:val="002D09A1"/>
    <w:rsid w:val="002D0BF0"/>
    <w:rsid w:val="002D113F"/>
    <w:rsid w:val="002D15D9"/>
    <w:rsid w:val="002D1B38"/>
    <w:rsid w:val="002D2314"/>
    <w:rsid w:val="002D23E5"/>
    <w:rsid w:val="002D255C"/>
    <w:rsid w:val="002D26D3"/>
    <w:rsid w:val="002D29C5"/>
    <w:rsid w:val="002D364D"/>
    <w:rsid w:val="002D367D"/>
    <w:rsid w:val="002D567F"/>
    <w:rsid w:val="002D5D87"/>
    <w:rsid w:val="002D5E2D"/>
    <w:rsid w:val="002D6A6D"/>
    <w:rsid w:val="002D6E71"/>
    <w:rsid w:val="002D744F"/>
    <w:rsid w:val="002E19D1"/>
    <w:rsid w:val="002E280F"/>
    <w:rsid w:val="002E2A6A"/>
    <w:rsid w:val="002E3E48"/>
    <w:rsid w:val="002E4506"/>
    <w:rsid w:val="002E485D"/>
    <w:rsid w:val="002E4A40"/>
    <w:rsid w:val="002E631F"/>
    <w:rsid w:val="002E651D"/>
    <w:rsid w:val="002E6668"/>
    <w:rsid w:val="002E6BA4"/>
    <w:rsid w:val="002F00A2"/>
    <w:rsid w:val="002F0884"/>
    <w:rsid w:val="002F0935"/>
    <w:rsid w:val="002F30D3"/>
    <w:rsid w:val="002F401E"/>
    <w:rsid w:val="002F4514"/>
    <w:rsid w:val="002F46E0"/>
    <w:rsid w:val="002F583F"/>
    <w:rsid w:val="002F5D5C"/>
    <w:rsid w:val="002F6025"/>
    <w:rsid w:val="002F6FAB"/>
    <w:rsid w:val="002F765E"/>
    <w:rsid w:val="003008D1"/>
    <w:rsid w:val="003009E4"/>
    <w:rsid w:val="00302177"/>
    <w:rsid w:val="0030327E"/>
    <w:rsid w:val="00303758"/>
    <w:rsid w:val="003045F3"/>
    <w:rsid w:val="00305014"/>
    <w:rsid w:val="00305B08"/>
    <w:rsid w:val="00305E09"/>
    <w:rsid w:val="00306F49"/>
    <w:rsid w:val="00307237"/>
    <w:rsid w:val="00307465"/>
    <w:rsid w:val="003109B5"/>
    <w:rsid w:val="0031202F"/>
    <w:rsid w:val="00312513"/>
    <w:rsid w:val="003132FB"/>
    <w:rsid w:val="003137BB"/>
    <w:rsid w:val="00313DA2"/>
    <w:rsid w:val="003146CA"/>
    <w:rsid w:val="00314842"/>
    <w:rsid w:val="00314FB2"/>
    <w:rsid w:val="00315FB4"/>
    <w:rsid w:val="003171A3"/>
    <w:rsid w:val="003174C2"/>
    <w:rsid w:val="0032008C"/>
    <w:rsid w:val="003205BF"/>
    <w:rsid w:val="00321064"/>
    <w:rsid w:val="003212C1"/>
    <w:rsid w:val="0032138D"/>
    <w:rsid w:val="00321518"/>
    <w:rsid w:val="00321DD2"/>
    <w:rsid w:val="00322719"/>
    <w:rsid w:val="003234D5"/>
    <w:rsid w:val="00323920"/>
    <w:rsid w:val="0032541D"/>
    <w:rsid w:val="003261B7"/>
    <w:rsid w:val="003266C5"/>
    <w:rsid w:val="00326793"/>
    <w:rsid w:val="00326B0D"/>
    <w:rsid w:val="00326E10"/>
    <w:rsid w:val="00327B0F"/>
    <w:rsid w:val="00327C41"/>
    <w:rsid w:val="0033104F"/>
    <w:rsid w:val="003312E6"/>
    <w:rsid w:val="003319F0"/>
    <w:rsid w:val="00331E95"/>
    <w:rsid w:val="00332356"/>
    <w:rsid w:val="00332708"/>
    <w:rsid w:val="00334EDF"/>
    <w:rsid w:val="003367A5"/>
    <w:rsid w:val="003375D3"/>
    <w:rsid w:val="00337601"/>
    <w:rsid w:val="00337705"/>
    <w:rsid w:val="00337B46"/>
    <w:rsid w:val="00337D2E"/>
    <w:rsid w:val="003416E6"/>
    <w:rsid w:val="00341955"/>
    <w:rsid w:val="00342DEF"/>
    <w:rsid w:val="00343A2A"/>
    <w:rsid w:val="003447C3"/>
    <w:rsid w:val="003465EC"/>
    <w:rsid w:val="0034685A"/>
    <w:rsid w:val="00350089"/>
    <w:rsid w:val="003511BD"/>
    <w:rsid w:val="0035149A"/>
    <w:rsid w:val="003518EA"/>
    <w:rsid w:val="00351BEE"/>
    <w:rsid w:val="00351FA1"/>
    <w:rsid w:val="00352CFF"/>
    <w:rsid w:val="0035322D"/>
    <w:rsid w:val="00353DBF"/>
    <w:rsid w:val="003540C9"/>
    <w:rsid w:val="003544B2"/>
    <w:rsid w:val="00354C93"/>
    <w:rsid w:val="003560B5"/>
    <w:rsid w:val="003560D0"/>
    <w:rsid w:val="0035675E"/>
    <w:rsid w:val="0035780D"/>
    <w:rsid w:val="00357962"/>
    <w:rsid w:val="00360722"/>
    <w:rsid w:val="003611DC"/>
    <w:rsid w:val="003619B0"/>
    <w:rsid w:val="0036262F"/>
    <w:rsid w:val="003627FD"/>
    <w:rsid w:val="00362CAC"/>
    <w:rsid w:val="00362E55"/>
    <w:rsid w:val="00364156"/>
    <w:rsid w:val="00364EB3"/>
    <w:rsid w:val="00365668"/>
    <w:rsid w:val="00366F46"/>
    <w:rsid w:val="0036700C"/>
    <w:rsid w:val="00367D69"/>
    <w:rsid w:val="0037007C"/>
    <w:rsid w:val="00370662"/>
    <w:rsid w:val="003706EF"/>
    <w:rsid w:val="00371338"/>
    <w:rsid w:val="003716C5"/>
    <w:rsid w:val="00374B00"/>
    <w:rsid w:val="00374D55"/>
    <w:rsid w:val="003750F5"/>
    <w:rsid w:val="00375C11"/>
    <w:rsid w:val="00375DCE"/>
    <w:rsid w:val="0037661F"/>
    <w:rsid w:val="003769D8"/>
    <w:rsid w:val="0037727B"/>
    <w:rsid w:val="003776C5"/>
    <w:rsid w:val="00377849"/>
    <w:rsid w:val="0037791C"/>
    <w:rsid w:val="0037794C"/>
    <w:rsid w:val="00377E84"/>
    <w:rsid w:val="00380A2D"/>
    <w:rsid w:val="00381573"/>
    <w:rsid w:val="0038245A"/>
    <w:rsid w:val="00382A8E"/>
    <w:rsid w:val="00382F58"/>
    <w:rsid w:val="00383939"/>
    <w:rsid w:val="00384102"/>
    <w:rsid w:val="003846BD"/>
    <w:rsid w:val="0038561E"/>
    <w:rsid w:val="00385BBE"/>
    <w:rsid w:val="003879A3"/>
    <w:rsid w:val="00390641"/>
    <w:rsid w:val="00391402"/>
    <w:rsid w:val="003916F0"/>
    <w:rsid w:val="00391FD1"/>
    <w:rsid w:val="003929EB"/>
    <w:rsid w:val="00393A6D"/>
    <w:rsid w:val="00393ED8"/>
    <w:rsid w:val="00394763"/>
    <w:rsid w:val="0039483D"/>
    <w:rsid w:val="00394FD0"/>
    <w:rsid w:val="00395596"/>
    <w:rsid w:val="00396529"/>
    <w:rsid w:val="00396DD6"/>
    <w:rsid w:val="00397C67"/>
    <w:rsid w:val="003A0405"/>
    <w:rsid w:val="003A0BFB"/>
    <w:rsid w:val="003A2DC9"/>
    <w:rsid w:val="003A3D71"/>
    <w:rsid w:val="003A451A"/>
    <w:rsid w:val="003A55BD"/>
    <w:rsid w:val="003A63ED"/>
    <w:rsid w:val="003A6579"/>
    <w:rsid w:val="003A6746"/>
    <w:rsid w:val="003A7511"/>
    <w:rsid w:val="003B0ED2"/>
    <w:rsid w:val="003B204E"/>
    <w:rsid w:val="003B2124"/>
    <w:rsid w:val="003B2C93"/>
    <w:rsid w:val="003B3C25"/>
    <w:rsid w:val="003B5C9E"/>
    <w:rsid w:val="003B5D6C"/>
    <w:rsid w:val="003B5D77"/>
    <w:rsid w:val="003B62DC"/>
    <w:rsid w:val="003B716C"/>
    <w:rsid w:val="003B752A"/>
    <w:rsid w:val="003B7824"/>
    <w:rsid w:val="003B7A6F"/>
    <w:rsid w:val="003B7BCA"/>
    <w:rsid w:val="003C060F"/>
    <w:rsid w:val="003C1233"/>
    <w:rsid w:val="003C13BB"/>
    <w:rsid w:val="003C1A14"/>
    <w:rsid w:val="003C2B09"/>
    <w:rsid w:val="003C2D3F"/>
    <w:rsid w:val="003C436B"/>
    <w:rsid w:val="003C493A"/>
    <w:rsid w:val="003C4A31"/>
    <w:rsid w:val="003C4AEB"/>
    <w:rsid w:val="003C506A"/>
    <w:rsid w:val="003C5154"/>
    <w:rsid w:val="003C51E3"/>
    <w:rsid w:val="003C55DC"/>
    <w:rsid w:val="003C6092"/>
    <w:rsid w:val="003C66A7"/>
    <w:rsid w:val="003C680A"/>
    <w:rsid w:val="003C6CA1"/>
    <w:rsid w:val="003C750F"/>
    <w:rsid w:val="003D10B1"/>
    <w:rsid w:val="003D1BDC"/>
    <w:rsid w:val="003D26CE"/>
    <w:rsid w:val="003D47AA"/>
    <w:rsid w:val="003D6B27"/>
    <w:rsid w:val="003D6BEB"/>
    <w:rsid w:val="003D72DC"/>
    <w:rsid w:val="003D736B"/>
    <w:rsid w:val="003E0B7E"/>
    <w:rsid w:val="003E0EFD"/>
    <w:rsid w:val="003E116C"/>
    <w:rsid w:val="003E1693"/>
    <w:rsid w:val="003E16CC"/>
    <w:rsid w:val="003E1746"/>
    <w:rsid w:val="003E1C45"/>
    <w:rsid w:val="003E281D"/>
    <w:rsid w:val="003E38EB"/>
    <w:rsid w:val="003E3AA1"/>
    <w:rsid w:val="003E5094"/>
    <w:rsid w:val="003E561E"/>
    <w:rsid w:val="003E5720"/>
    <w:rsid w:val="003E74AA"/>
    <w:rsid w:val="003E7A0E"/>
    <w:rsid w:val="003E7A27"/>
    <w:rsid w:val="003F0E8B"/>
    <w:rsid w:val="003F159D"/>
    <w:rsid w:val="003F3383"/>
    <w:rsid w:val="003F3B44"/>
    <w:rsid w:val="003F40B0"/>
    <w:rsid w:val="003F5004"/>
    <w:rsid w:val="003F5127"/>
    <w:rsid w:val="003F61D6"/>
    <w:rsid w:val="003F61EF"/>
    <w:rsid w:val="003F6205"/>
    <w:rsid w:val="003F7215"/>
    <w:rsid w:val="003F7771"/>
    <w:rsid w:val="003F7B21"/>
    <w:rsid w:val="004003ED"/>
    <w:rsid w:val="00400AE4"/>
    <w:rsid w:val="004025C5"/>
    <w:rsid w:val="00402F3B"/>
    <w:rsid w:val="0040314F"/>
    <w:rsid w:val="00404D25"/>
    <w:rsid w:val="00405A22"/>
    <w:rsid w:val="00405A4C"/>
    <w:rsid w:val="00405E2C"/>
    <w:rsid w:val="0040653C"/>
    <w:rsid w:val="00406A63"/>
    <w:rsid w:val="00406E06"/>
    <w:rsid w:val="00407274"/>
    <w:rsid w:val="0040730F"/>
    <w:rsid w:val="00407784"/>
    <w:rsid w:val="00407FEB"/>
    <w:rsid w:val="00410A6C"/>
    <w:rsid w:val="00411F5D"/>
    <w:rsid w:val="00412199"/>
    <w:rsid w:val="00413BF7"/>
    <w:rsid w:val="00413CDD"/>
    <w:rsid w:val="00413F99"/>
    <w:rsid w:val="00414B90"/>
    <w:rsid w:val="0041537B"/>
    <w:rsid w:val="0041569E"/>
    <w:rsid w:val="00415860"/>
    <w:rsid w:val="00416139"/>
    <w:rsid w:val="0041618C"/>
    <w:rsid w:val="00416E83"/>
    <w:rsid w:val="00421472"/>
    <w:rsid w:val="00421546"/>
    <w:rsid w:val="00422E3C"/>
    <w:rsid w:val="004246B3"/>
    <w:rsid w:val="00424910"/>
    <w:rsid w:val="00426363"/>
    <w:rsid w:val="00426AF5"/>
    <w:rsid w:val="00430BA5"/>
    <w:rsid w:val="00431185"/>
    <w:rsid w:val="00431437"/>
    <w:rsid w:val="00432AE5"/>
    <w:rsid w:val="0043392B"/>
    <w:rsid w:val="00433CEC"/>
    <w:rsid w:val="00434035"/>
    <w:rsid w:val="00434AE9"/>
    <w:rsid w:val="00434E80"/>
    <w:rsid w:val="0043512E"/>
    <w:rsid w:val="0043551E"/>
    <w:rsid w:val="004355A7"/>
    <w:rsid w:val="00435B78"/>
    <w:rsid w:val="00436C9B"/>
    <w:rsid w:val="00436CE5"/>
    <w:rsid w:val="00437508"/>
    <w:rsid w:val="004378C3"/>
    <w:rsid w:val="0044069A"/>
    <w:rsid w:val="00443101"/>
    <w:rsid w:val="00443666"/>
    <w:rsid w:val="00443D0A"/>
    <w:rsid w:val="00444E5C"/>
    <w:rsid w:val="004452B4"/>
    <w:rsid w:val="00445A2A"/>
    <w:rsid w:val="00445D94"/>
    <w:rsid w:val="004505ED"/>
    <w:rsid w:val="0045067A"/>
    <w:rsid w:val="00450D22"/>
    <w:rsid w:val="0045105F"/>
    <w:rsid w:val="004512FE"/>
    <w:rsid w:val="004515A0"/>
    <w:rsid w:val="004515B6"/>
    <w:rsid w:val="004519A2"/>
    <w:rsid w:val="00451F3E"/>
    <w:rsid w:val="00451F55"/>
    <w:rsid w:val="00452365"/>
    <w:rsid w:val="00453961"/>
    <w:rsid w:val="0045409F"/>
    <w:rsid w:val="004540CE"/>
    <w:rsid w:val="004544BF"/>
    <w:rsid w:val="004557C2"/>
    <w:rsid w:val="00456343"/>
    <w:rsid w:val="0045649F"/>
    <w:rsid w:val="00456712"/>
    <w:rsid w:val="00457F52"/>
    <w:rsid w:val="00460944"/>
    <w:rsid w:val="00460CAD"/>
    <w:rsid w:val="00461798"/>
    <w:rsid w:val="0046187C"/>
    <w:rsid w:val="00462274"/>
    <w:rsid w:val="00462E4F"/>
    <w:rsid w:val="004639C3"/>
    <w:rsid w:val="00463E8C"/>
    <w:rsid w:val="00465167"/>
    <w:rsid w:val="00465791"/>
    <w:rsid w:val="00467476"/>
    <w:rsid w:val="0046775E"/>
    <w:rsid w:val="00467E69"/>
    <w:rsid w:val="00471477"/>
    <w:rsid w:val="0047175E"/>
    <w:rsid w:val="00471F9D"/>
    <w:rsid w:val="00472346"/>
    <w:rsid w:val="00473812"/>
    <w:rsid w:val="00473C81"/>
    <w:rsid w:val="004747AC"/>
    <w:rsid w:val="00474C53"/>
    <w:rsid w:val="00475DD0"/>
    <w:rsid w:val="004761CC"/>
    <w:rsid w:val="004765AF"/>
    <w:rsid w:val="00476756"/>
    <w:rsid w:val="004768AC"/>
    <w:rsid w:val="00476A3B"/>
    <w:rsid w:val="00480437"/>
    <w:rsid w:val="004812B9"/>
    <w:rsid w:val="00482972"/>
    <w:rsid w:val="00482E55"/>
    <w:rsid w:val="00483287"/>
    <w:rsid w:val="00483546"/>
    <w:rsid w:val="0048423E"/>
    <w:rsid w:val="00484BF8"/>
    <w:rsid w:val="00485ED4"/>
    <w:rsid w:val="0048657E"/>
    <w:rsid w:val="0048669E"/>
    <w:rsid w:val="00486A1F"/>
    <w:rsid w:val="0048759D"/>
    <w:rsid w:val="00487A4C"/>
    <w:rsid w:val="004902F3"/>
    <w:rsid w:val="00491EFC"/>
    <w:rsid w:val="00493653"/>
    <w:rsid w:val="0049370B"/>
    <w:rsid w:val="00493B34"/>
    <w:rsid w:val="0049452A"/>
    <w:rsid w:val="00494F56"/>
    <w:rsid w:val="0049523E"/>
    <w:rsid w:val="00495F3E"/>
    <w:rsid w:val="00497156"/>
    <w:rsid w:val="00497762"/>
    <w:rsid w:val="00497F34"/>
    <w:rsid w:val="004A05F8"/>
    <w:rsid w:val="004A05FF"/>
    <w:rsid w:val="004A06E6"/>
    <w:rsid w:val="004A0875"/>
    <w:rsid w:val="004A1BDA"/>
    <w:rsid w:val="004A2CC8"/>
    <w:rsid w:val="004A32BE"/>
    <w:rsid w:val="004A36D3"/>
    <w:rsid w:val="004A47B4"/>
    <w:rsid w:val="004A5A5D"/>
    <w:rsid w:val="004A6CB4"/>
    <w:rsid w:val="004B0B78"/>
    <w:rsid w:val="004B108E"/>
    <w:rsid w:val="004B25DD"/>
    <w:rsid w:val="004B2A27"/>
    <w:rsid w:val="004B30EA"/>
    <w:rsid w:val="004B347E"/>
    <w:rsid w:val="004B39BD"/>
    <w:rsid w:val="004B4252"/>
    <w:rsid w:val="004B5FC1"/>
    <w:rsid w:val="004B6979"/>
    <w:rsid w:val="004B7A96"/>
    <w:rsid w:val="004C0E23"/>
    <w:rsid w:val="004C0E28"/>
    <w:rsid w:val="004C107E"/>
    <w:rsid w:val="004C1E60"/>
    <w:rsid w:val="004C2A19"/>
    <w:rsid w:val="004C3D21"/>
    <w:rsid w:val="004C4791"/>
    <w:rsid w:val="004C4B46"/>
    <w:rsid w:val="004C5BAA"/>
    <w:rsid w:val="004C78AB"/>
    <w:rsid w:val="004C7FB1"/>
    <w:rsid w:val="004D0D5F"/>
    <w:rsid w:val="004D25AF"/>
    <w:rsid w:val="004D3AF0"/>
    <w:rsid w:val="004D42D8"/>
    <w:rsid w:val="004D4A96"/>
    <w:rsid w:val="004D5C0E"/>
    <w:rsid w:val="004D66E8"/>
    <w:rsid w:val="004D71AC"/>
    <w:rsid w:val="004D725F"/>
    <w:rsid w:val="004D7973"/>
    <w:rsid w:val="004E0737"/>
    <w:rsid w:val="004E0874"/>
    <w:rsid w:val="004E0EC8"/>
    <w:rsid w:val="004E0ED8"/>
    <w:rsid w:val="004E2EFC"/>
    <w:rsid w:val="004E3745"/>
    <w:rsid w:val="004E3A6C"/>
    <w:rsid w:val="004E4A6C"/>
    <w:rsid w:val="004E5B3F"/>
    <w:rsid w:val="004E5F28"/>
    <w:rsid w:val="004E60ED"/>
    <w:rsid w:val="004E65C3"/>
    <w:rsid w:val="004E68B8"/>
    <w:rsid w:val="004E693A"/>
    <w:rsid w:val="004E6D5D"/>
    <w:rsid w:val="004E6F69"/>
    <w:rsid w:val="004F14C6"/>
    <w:rsid w:val="004F1661"/>
    <w:rsid w:val="004F2257"/>
    <w:rsid w:val="004F3887"/>
    <w:rsid w:val="004F54A6"/>
    <w:rsid w:val="004F6197"/>
    <w:rsid w:val="004F69A5"/>
    <w:rsid w:val="004F6B25"/>
    <w:rsid w:val="004F7230"/>
    <w:rsid w:val="004F77CD"/>
    <w:rsid w:val="00500212"/>
    <w:rsid w:val="00501260"/>
    <w:rsid w:val="00501B2C"/>
    <w:rsid w:val="00501D41"/>
    <w:rsid w:val="005027E0"/>
    <w:rsid w:val="0050326C"/>
    <w:rsid w:val="005034AA"/>
    <w:rsid w:val="00503F72"/>
    <w:rsid w:val="00504056"/>
    <w:rsid w:val="005051A1"/>
    <w:rsid w:val="00505E20"/>
    <w:rsid w:val="005078BE"/>
    <w:rsid w:val="00507ABC"/>
    <w:rsid w:val="0051177E"/>
    <w:rsid w:val="00512315"/>
    <w:rsid w:val="0051367A"/>
    <w:rsid w:val="00513CEF"/>
    <w:rsid w:val="00515170"/>
    <w:rsid w:val="00515A78"/>
    <w:rsid w:val="00516BED"/>
    <w:rsid w:val="00517BF1"/>
    <w:rsid w:val="00517C2C"/>
    <w:rsid w:val="00521264"/>
    <w:rsid w:val="00522163"/>
    <w:rsid w:val="00522AE9"/>
    <w:rsid w:val="00522EB1"/>
    <w:rsid w:val="00522F31"/>
    <w:rsid w:val="0052404F"/>
    <w:rsid w:val="0052445B"/>
    <w:rsid w:val="005248DF"/>
    <w:rsid w:val="00525B10"/>
    <w:rsid w:val="00526E3A"/>
    <w:rsid w:val="00526F6D"/>
    <w:rsid w:val="00526FEE"/>
    <w:rsid w:val="005279FD"/>
    <w:rsid w:val="00527A58"/>
    <w:rsid w:val="00527CB8"/>
    <w:rsid w:val="00527DB8"/>
    <w:rsid w:val="00530393"/>
    <w:rsid w:val="00531283"/>
    <w:rsid w:val="00531779"/>
    <w:rsid w:val="00531782"/>
    <w:rsid w:val="00531EB8"/>
    <w:rsid w:val="00532B59"/>
    <w:rsid w:val="00532D38"/>
    <w:rsid w:val="00532EDE"/>
    <w:rsid w:val="00533628"/>
    <w:rsid w:val="005348D7"/>
    <w:rsid w:val="005354A2"/>
    <w:rsid w:val="00535D38"/>
    <w:rsid w:val="00536100"/>
    <w:rsid w:val="005366AF"/>
    <w:rsid w:val="00542644"/>
    <w:rsid w:val="005427CC"/>
    <w:rsid w:val="0054288A"/>
    <w:rsid w:val="00542DDB"/>
    <w:rsid w:val="0054313B"/>
    <w:rsid w:val="00543B27"/>
    <w:rsid w:val="00543F50"/>
    <w:rsid w:val="00543FAC"/>
    <w:rsid w:val="00544225"/>
    <w:rsid w:val="00544B75"/>
    <w:rsid w:val="00546371"/>
    <w:rsid w:val="00546871"/>
    <w:rsid w:val="00547461"/>
    <w:rsid w:val="005503C5"/>
    <w:rsid w:val="005509D2"/>
    <w:rsid w:val="00550D00"/>
    <w:rsid w:val="005518A4"/>
    <w:rsid w:val="0055305E"/>
    <w:rsid w:val="00553598"/>
    <w:rsid w:val="00553F9B"/>
    <w:rsid w:val="0055441A"/>
    <w:rsid w:val="00554AEF"/>
    <w:rsid w:val="00555325"/>
    <w:rsid w:val="0055670A"/>
    <w:rsid w:val="0056061F"/>
    <w:rsid w:val="00560B91"/>
    <w:rsid w:val="00560F7F"/>
    <w:rsid w:val="005636B8"/>
    <w:rsid w:val="00564706"/>
    <w:rsid w:val="00564AAC"/>
    <w:rsid w:val="00565B85"/>
    <w:rsid w:val="0056607E"/>
    <w:rsid w:val="0056621D"/>
    <w:rsid w:val="00566959"/>
    <w:rsid w:val="0056741F"/>
    <w:rsid w:val="005707A8"/>
    <w:rsid w:val="00571F14"/>
    <w:rsid w:val="00573F31"/>
    <w:rsid w:val="005740BF"/>
    <w:rsid w:val="00574396"/>
    <w:rsid w:val="00574CC0"/>
    <w:rsid w:val="00575464"/>
    <w:rsid w:val="005756D6"/>
    <w:rsid w:val="005758B6"/>
    <w:rsid w:val="00576AA2"/>
    <w:rsid w:val="00576CF1"/>
    <w:rsid w:val="00577407"/>
    <w:rsid w:val="00577B22"/>
    <w:rsid w:val="00581165"/>
    <w:rsid w:val="0058178E"/>
    <w:rsid w:val="005829BD"/>
    <w:rsid w:val="00583B24"/>
    <w:rsid w:val="005847DB"/>
    <w:rsid w:val="005857AB"/>
    <w:rsid w:val="00585F17"/>
    <w:rsid w:val="0059049A"/>
    <w:rsid w:val="005906A3"/>
    <w:rsid w:val="00590782"/>
    <w:rsid w:val="00590B55"/>
    <w:rsid w:val="00591825"/>
    <w:rsid w:val="005922D3"/>
    <w:rsid w:val="00592B1E"/>
    <w:rsid w:val="00592F0F"/>
    <w:rsid w:val="00593016"/>
    <w:rsid w:val="00594BB2"/>
    <w:rsid w:val="0059596F"/>
    <w:rsid w:val="00595A2A"/>
    <w:rsid w:val="005960A2"/>
    <w:rsid w:val="0059656E"/>
    <w:rsid w:val="005965BF"/>
    <w:rsid w:val="005969AD"/>
    <w:rsid w:val="00596CFD"/>
    <w:rsid w:val="005A0500"/>
    <w:rsid w:val="005A05FA"/>
    <w:rsid w:val="005A0E9C"/>
    <w:rsid w:val="005A1203"/>
    <w:rsid w:val="005A1403"/>
    <w:rsid w:val="005A2407"/>
    <w:rsid w:val="005A2ADA"/>
    <w:rsid w:val="005A4A12"/>
    <w:rsid w:val="005A4DD2"/>
    <w:rsid w:val="005A562A"/>
    <w:rsid w:val="005A5E4D"/>
    <w:rsid w:val="005A67EE"/>
    <w:rsid w:val="005A6C63"/>
    <w:rsid w:val="005A7A52"/>
    <w:rsid w:val="005B129A"/>
    <w:rsid w:val="005B21D0"/>
    <w:rsid w:val="005B2DA3"/>
    <w:rsid w:val="005B3533"/>
    <w:rsid w:val="005B3C41"/>
    <w:rsid w:val="005B4DEF"/>
    <w:rsid w:val="005B52D6"/>
    <w:rsid w:val="005B5A92"/>
    <w:rsid w:val="005B5EA9"/>
    <w:rsid w:val="005B6040"/>
    <w:rsid w:val="005B7243"/>
    <w:rsid w:val="005B730F"/>
    <w:rsid w:val="005B7C08"/>
    <w:rsid w:val="005C1FF2"/>
    <w:rsid w:val="005C2CAC"/>
    <w:rsid w:val="005C5513"/>
    <w:rsid w:val="005C5CAF"/>
    <w:rsid w:val="005C609A"/>
    <w:rsid w:val="005C686E"/>
    <w:rsid w:val="005C79D9"/>
    <w:rsid w:val="005C7CDB"/>
    <w:rsid w:val="005D03CA"/>
    <w:rsid w:val="005D0D93"/>
    <w:rsid w:val="005D112D"/>
    <w:rsid w:val="005D1164"/>
    <w:rsid w:val="005D17DD"/>
    <w:rsid w:val="005D1C25"/>
    <w:rsid w:val="005D1FDB"/>
    <w:rsid w:val="005D25FC"/>
    <w:rsid w:val="005D2603"/>
    <w:rsid w:val="005D32CF"/>
    <w:rsid w:val="005D36DD"/>
    <w:rsid w:val="005D380D"/>
    <w:rsid w:val="005D3A23"/>
    <w:rsid w:val="005D3D34"/>
    <w:rsid w:val="005D49DE"/>
    <w:rsid w:val="005D518F"/>
    <w:rsid w:val="005D65F2"/>
    <w:rsid w:val="005D66A3"/>
    <w:rsid w:val="005D6A85"/>
    <w:rsid w:val="005D7736"/>
    <w:rsid w:val="005E13A2"/>
    <w:rsid w:val="005E1C08"/>
    <w:rsid w:val="005E3765"/>
    <w:rsid w:val="005E3D2C"/>
    <w:rsid w:val="005E457E"/>
    <w:rsid w:val="005E55CA"/>
    <w:rsid w:val="005E5BD2"/>
    <w:rsid w:val="005E61BE"/>
    <w:rsid w:val="005E657D"/>
    <w:rsid w:val="005F13FA"/>
    <w:rsid w:val="005F1899"/>
    <w:rsid w:val="005F1EA7"/>
    <w:rsid w:val="005F1ED3"/>
    <w:rsid w:val="005F24EC"/>
    <w:rsid w:val="005F25C3"/>
    <w:rsid w:val="005F260F"/>
    <w:rsid w:val="005F2E29"/>
    <w:rsid w:val="005F3ADC"/>
    <w:rsid w:val="005F4299"/>
    <w:rsid w:val="005F5356"/>
    <w:rsid w:val="005F578E"/>
    <w:rsid w:val="005F657F"/>
    <w:rsid w:val="005F6C7C"/>
    <w:rsid w:val="005F6D62"/>
    <w:rsid w:val="005F6E3A"/>
    <w:rsid w:val="005F70F8"/>
    <w:rsid w:val="005F7314"/>
    <w:rsid w:val="005F79AF"/>
    <w:rsid w:val="00600D44"/>
    <w:rsid w:val="00600EA6"/>
    <w:rsid w:val="00601181"/>
    <w:rsid w:val="006017EF"/>
    <w:rsid w:val="00601B03"/>
    <w:rsid w:val="00602224"/>
    <w:rsid w:val="00602BD0"/>
    <w:rsid w:val="00603032"/>
    <w:rsid w:val="00604589"/>
    <w:rsid w:val="006047C3"/>
    <w:rsid w:val="006059CC"/>
    <w:rsid w:val="00605FEE"/>
    <w:rsid w:val="006062EF"/>
    <w:rsid w:val="006063AF"/>
    <w:rsid w:val="00606BB2"/>
    <w:rsid w:val="006078F9"/>
    <w:rsid w:val="00607F09"/>
    <w:rsid w:val="006108B6"/>
    <w:rsid w:val="0061124D"/>
    <w:rsid w:val="006123CE"/>
    <w:rsid w:val="00612D96"/>
    <w:rsid w:val="006130F0"/>
    <w:rsid w:val="00613143"/>
    <w:rsid w:val="006138DC"/>
    <w:rsid w:val="00613B6A"/>
    <w:rsid w:val="00616278"/>
    <w:rsid w:val="00616410"/>
    <w:rsid w:val="0061681F"/>
    <w:rsid w:val="00616DDF"/>
    <w:rsid w:val="006175B9"/>
    <w:rsid w:val="0062069C"/>
    <w:rsid w:val="00621254"/>
    <w:rsid w:val="00624179"/>
    <w:rsid w:val="006244C6"/>
    <w:rsid w:val="00624591"/>
    <w:rsid w:val="006249AA"/>
    <w:rsid w:val="00624AB6"/>
    <w:rsid w:val="0062581E"/>
    <w:rsid w:val="00626F8B"/>
    <w:rsid w:val="00627675"/>
    <w:rsid w:val="00627983"/>
    <w:rsid w:val="00627C80"/>
    <w:rsid w:val="006301E8"/>
    <w:rsid w:val="0063078A"/>
    <w:rsid w:val="006309AD"/>
    <w:rsid w:val="006314ED"/>
    <w:rsid w:val="00631674"/>
    <w:rsid w:val="006316CF"/>
    <w:rsid w:val="0063183A"/>
    <w:rsid w:val="00631A30"/>
    <w:rsid w:val="006322F2"/>
    <w:rsid w:val="006324A1"/>
    <w:rsid w:val="00632FD5"/>
    <w:rsid w:val="00633616"/>
    <w:rsid w:val="00633A5E"/>
    <w:rsid w:val="006344DC"/>
    <w:rsid w:val="00635304"/>
    <w:rsid w:val="006369CF"/>
    <w:rsid w:val="006378DA"/>
    <w:rsid w:val="006406A7"/>
    <w:rsid w:val="0064250E"/>
    <w:rsid w:val="00642DC9"/>
    <w:rsid w:val="00645768"/>
    <w:rsid w:val="006459BE"/>
    <w:rsid w:val="00645B60"/>
    <w:rsid w:val="00645BF6"/>
    <w:rsid w:val="00647293"/>
    <w:rsid w:val="00647C59"/>
    <w:rsid w:val="0065006F"/>
    <w:rsid w:val="00650085"/>
    <w:rsid w:val="006502DB"/>
    <w:rsid w:val="00650D0D"/>
    <w:rsid w:val="00650F8C"/>
    <w:rsid w:val="00651983"/>
    <w:rsid w:val="006541FF"/>
    <w:rsid w:val="00655EEF"/>
    <w:rsid w:val="0065703B"/>
    <w:rsid w:val="006570CF"/>
    <w:rsid w:val="00657447"/>
    <w:rsid w:val="006579C9"/>
    <w:rsid w:val="0066000B"/>
    <w:rsid w:val="00660481"/>
    <w:rsid w:val="0066055B"/>
    <w:rsid w:val="00660AD3"/>
    <w:rsid w:val="00660C66"/>
    <w:rsid w:val="0066106C"/>
    <w:rsid w:val="00661300"/>
    <w:rsid w:val="006617D9"/>
    <w:rsid w:val="006621E0"/>
    <w:rsid w:val="00662D81"/>
    <w:rsid w:val="006638E7"/>
    <w:rsid w:val="00663BD2"/>
    <w:rsid w:val="00664EAD"/>
    <w:rsid w:val="00667987"/>
    <w:rsid w:val="006679FB"/>
    <w:rsid w:val="00667D2B"/>
    <w:rsid w:val="00670521"/>
    <w:rsid w:val="0067088D"/>
    <w:rsid w:val="0067241E"/>
    <w:rsid w:val="0067263B"/>
    <w:rsid w:val="006726E8"/>
    <w:rsid w:val="00672722"/>
    <w:rsid w:val="00674825"/>
    <w:rsid w:val="0067489B"/>
    <w:rsid w:val="00674A9F"/>
    <w:rsid w:val="00674F90"/>
    <w:rsid w:val="006752B1"/>
    <w:rsid w:val="006753A2"/>
    <w:rsid w:val="00677E7C"/>
    <w:rsid w:val="006805FE"/>
    <w:rsid w:val="00680945"/>
    <w:rsid w:val="00680D0E"/>
    <w:rsid w:val="00681AFA"/>
    <w:rsid w:val="006824A4"/>
    <w:rsid w:val="00682D30"/>
    <w:rsid w:val="00682D47"/>
    <w:rsid w:val="00682F43"/>
    <w:rsid w:val="0068344A"/>
    <w:rsid w:val="00683E96"/>
    <w:rsid w:val="00684301"/>
    <w:rsid w:val="006843B7"/>
    <w:rsid w:val="006849F1"/>
    <w:rsid w:val="00684EA8"/>
    <w:rsid w:val="006859A5"/>
    <w:rsid w:val="006873B9"/>
    <w:rsid w:val="00687678"/>
    <w:rsid w:val="00687B73"/>
    <w:rsid w:val="0069081E"/>
    <w:rsid w:val="00690E72"/>
    <w:rsid w:val="00690F92"/>
    <w:rsid w:val="0069115F"/>
    <w:rsid w:val="0069116B"/>
    <w:rsid w:val="0069122B"/>
    <w:rsid w:val="00691524"/>
    <w:rsid w:val="00691D59"/>
    <w:rsid w:val="00692069"/>
    <w:rsid w:val="006925F0"/>
    <w:rsid w:val="0069285C"/>
    <w:rsid w:val="00692B7A"/>
    <w:rsid w:val="00693288"/>
    <w:rsid w:val="006932B1"/>
    <w:rsid w:val="00693D95"/>
    <w:rsid w:val="00694355"/>
    <w:rsid w:val="00694475"/>
    <w:rsid w:val="00694D58"/>
    <w:rsid w:val="00694E27"/>
    <w:rsid w:val="006950BF"/>
    <w:rsid w:val="00696599"/>
    <w:rsid w:val="006969FC"/>
    <w:rsid w:val="00696F59"/>
    <w:rsid w:val="00697212"/>
    <w:rsid w:val="00697D44"/>
    <w:rsid w:val="00697DFD"/>
    <w:rsid w:val="006A0A55"/>
    <w:rsid w:val="006A1247"/>
    <w:rsid w:val="006A19E4"/>
    <w:rsid w:val="006A1BD2"/>
    <w:rsid w:val="006A27A5"/>
    <w:rsid w:val="006A3162"/>
    <w:rsid w:val="006A40B3"/>
    <w:rsid w:val="006A4B4B"/>
    <w:rsid w:val="006A58AD"/>
    <w:rsid w:val="006A5F63"/>
    <w:rsid w:val="006B0AFB"/>
    <w:rsid w:val="006B1F2D"/>
    <w:rsid w:val="006B236A"/>
    <w:rsid w:val="006B26E4"/>
    <w:rsid w:val="006B307C"/>
    <w:rsid w:val="006B3086"/>
    <w:rsid w:val="006B30E8"/>
    <w:rsid w:val="006B42FD"/>
    <w:rsid w:val="006B4B06"/>
    <w:rsid w:val="006B4F43"/>
    <w:rsid w:val="006B5255"/>
    <w:rsid w:val="006B5E1F"/>
    <w:rsid w:val="006B5F00"/>
    <w:rsid w:val="006B6589"/>
    <w:rsid w:val="006B6F2B"/>
    <w:rsid w:val="006B71DE"/>
    <w:rsid w:val="006C0089"/>
    <w:rsid w:val="006C134E"/>
    <w:rsid w:val="006C1819"/>
    <w:rsid w:val="006C1F2C"/>
    <w:rsid w:val="006C28DA"/>
    <w:rsid w:val="006C31E2"/>
    <w:rsid w:val="006C3FA7"/>
    <w:rsid w:val="006C4B38"/>
    <w:rsid w:val="006C5F65"/>
    <w:rsid w:val="006C67F5"/>
    <w:rsid w:val="006C6E8A"/>
    <w:rsid w:val="006C6F05"/>
    <w:rsid w:val="006D0523"/>
    <w:rsid w:val="006D05C8"/>
    <w:rsid w:val="006D11CF"/>
    <w:rsid w:val="006D2B7E"/>
    <w:rsid w:val="006D2D97"/>
    <w:rsid w:val="006D2E7E"/>
    <w:rsid w:val="006D312B"/>
    <w:rsid w:val="006D3817"/>
    <w:rsid w:val="006D41C6"/>
    <w:rsid w:val="006D41F1"/>
    <w:rsid w:val="006D44DD"/>
    <w:rsid w:val="006D4C7D"/>
    <w:rsid w:val="006D4DDC"/>
    <w:rsid w:val="006D4DF4"/>
    <w:rsid w:val="006D4F82"/>
    <w:rsid w:val="006D507B"/>
    <w:rsid w:val="006D5AEC"/>
    <w:rsid w:val="006D621B"/>
    <w:rsid w:val="006D6685"/>
    <w:rsid w:val="006D7091"/>
    <w:rsid w:val="006D7FCA"/>
    <w:rsid w:val="006E03F7"/>
    <w:rsid w:val="006E17E9"/>
    <w:rsid w:val="006E24CB"/>
    <w:rsid w:val="006E2BD7"/>
    <w:rsid w:val="006E2C46"/>
    <w:rsid w:val="006E3C56"/>
    <w:rsid w:val="006E6A40"/>
    <w:rsid w:val="006E6FFD"/>
    <w:rsid w:val="006E7A04"/>
    <w:rsid w:val="006E7AD3"/>
    <w:rsid w:val="006F049E"/>
    <w:rsid w:val="006F1EFC"/>
    <w:rsid w:val="006F2F80"/>
    <w:rsid w:val="006F4CDD"/>
    <w:rsid w:val="006F4D21"/>
    <w:rsid w:val="006F4F05"/>
    <w:rsid w:val="006F51E6"/>
    <w:rsid w:val="006F5474"/>
    <w:rsid w:val="006F62E6"/>
    <w:rsid w:val="006F67CE"/>
    <w:rsid w:val="006F720F"/>
    <w:rsid w:val="006F7660"/>
    <w:rsid w:val="00700D73"/>
    <w:rsid w:val="00701535"/>
    <w:rsid w:val="00702A9D"/>
    <w:rsid w:val="00702EFA"/>
    <w:rsid w:val="0070389B"/>
    <w:rsid w:val="00704DF8"/>
    <w:rsid w:val="00704EEC"/>
    <w:rsid w:val="00707530"/>
    <w:rsid w:val="00707F65"/>
    <w:rsid w:val="0071044C"/>
    <w:rsid w:val="007118AD"/>
    <w:rsid w:val="00711E6B"/>
    <w:rsid w:val="00712D3F"/>
    <w:rsid w:val="0071341E"/>
    <w:rsid w:val="0071352C"/>
    <w:rsid w:val="00715C85"/>
    <w:rsid w:val="00717296"/>
    <w:rsid w:val="007200C9"/>
    <w:rsid w:val="00720F9B"/>
    <w:rsid w:val="00721164"/>
    <w:rsid w:val="00721710"/>
    <w:rsid w:val="007232B1"/>
    <w:rsid w:val="007236C4"/>
    <w:rsid w:val="0072444E"/>
    <w:rsid w:val="00724655"/>
    <w:rsid w:val="00724950"/>
    <w:rsid w:val="007255AF"/>
    <w:rsid w:val="0072585A"/>
    <w:rsid w:val="00725A26"/>
    <w:rsid w:val="00727E10"/>
    <w:rsid w:val="00730141"/>
    <w:rsid w:val="007302DF"/>
    <w:rsid w:val="0073079D"/>
    <w:rsid w:val="00730A2D"/>
    <w:rsid w:val="00730B1F"/>
    <w:rsid w:val="00730DEF"/>
    <w:rsid w:val="00731012"/>
    <w:rsid w:val="0073165A"/>
    <w:rsid w:val="0073207B"/>
    <w:rsid w:val="0073220B"/>
    <w:rsid w:val="00732DF5"/>
    <w:rsid w:val="00734026"/>
    <w:rsid w:val="00734137"/>
    <w:rsid w:val="0073476B"/>
    <w:rsid w:val="0073555C"/>
    <w:rsid w:val="007362B8"/>
    <w:rsid w:val="007367FA"/>
    <w:rsid w:val="007413D0"/>
    <w:rsid w:val="00741C63"/>
    <w:rsid w:val="0074231C"/>
    <w:rsid w:val="007429E8"/>
    <w:rsid w:val="00742B8B"/>
    <w:rsid w:val="007444C8"/>
    <w:rsid w:val="00745014"/>
    <w:rsid w:val="00745019"/>
    <w:rsid w:val="007453C8"/>
    <w:rsid w:val="007457D0"/>
    <w:rsid w:val="00747429"/>
    <w:rsid w:val="0075047F"/>
    <w:rsid w:val="00750574"/>
    <w:rsid w:val="00750963"/>
    <w:rsid w:val="00751348"/>
    <w:rsid w:val="0075178D"/>
    <w:rsid w:val="00751B9C"/>
    <w:rsid w:val="007526D6"/>
    <w:rsid w:val="00752CA3"/>
    <w:rsid w:val="00752CB0"/>
    <w:rsid w:val="00754140"/>
    <w:rsid w:val="00754857"/>
    <w:rsid w:val="00754935"/>
    <w:rsid w:val="0075497C"/>
    <w:rsid w:val="007550A8"/>
    <w:rsid w:val="007568D4"/>
    <w:rsid w:val="00756BD0"/>
    <w:rsid w:val="007575A7"/>
    <w:rsid w:val="007606CD"/>
    <w:rsid w:val="00760A4B"/>
    <w:rsid w:val="007610D0"/>
    <w:rsid w:val="0076174F"/>
    <w:rsid w:val="007619F7"/>
    <w:rsid w:val="00761E5A"/>
    <w:rsid w:val="00762409"/>
    <w:rsid w:val="007635A6"/>
    <w:rsid w:val="0076382E"/>
    <w:rsid w:val="00763C8F"/>
    <w:rsid w:val="00764E8B"/>
    <w:rsid w:val="0076514B"/>
    <w:rsid w:val="00765169"/>
    <w:rsid w:val="00765348"/>
    <w:rsid w:val="00767747"/>
    <w:rsid w:val="00770508"/>
    <w:rsid w:val="0077056E"/>
    <w:rsid w:val="0077129B"/>
    <w:rsid w:val="00772127"/>
    <w:rsid w:val="00772267"/>
    <w:rsid w:val="00772625"/>
    <w:rsid w:val="007728E7"/>
    <w:rsid w:val="00772A0E"/>
    <w:rsid w:val="00773209"/>
    <w:rsid w:val="00775523"/>
    <w:rsid w:val="00776279"/>
    <w:rsid w:val="0077672F"/>
    <w:rsid w:val="0077745C"/>
    <w:rsid w:val="0077773C"/>
    <w:rsid w:val="007778E4"/>
    <w:rsid w:val="00780408"/>
    <w:rsid w:val="00780A40"/>
    <w:rsid w:val="0078121C"/>
    <w:rsid w:val="00782343"/>
    <w:rsid w:val="00782F73"/>
    <w:rsid w:val="00784441"/>
    <w:rsid w:val="00784A5A"/>
    <w:rsid w:val="00785558"/>
    <w:rsid w:val="00785DEE"/>
    <w:rsid w:val="007861C4"/>
    <w:rsid w:val="007869E6"/>
    <w:rsid w:val="00786BE7"/>
    <w:rsid w:val="007879E8"/>
    <w:rsid w:val="007879F5"/>
    <w:rsid w:val="007901EA"/>
    <w:rsid w:val="0079148E"/>
    <w:rsid w:val="00791789"/>
    <w:rsid w:val="00792862"/>
    <w:rsid w:val="007928B3"/>
    <w:rsid w:val="007928CF"/>
    <w:rsid w:val="00792B2D"/>
    <w:rsid w:val="00792F3A"/>
    <w:rsid w:val="00793DAF"/>
    <w:rsid w:val="00793EB5"/>
    <w:rsid w:val="00794551"/>
    <w:rsid w:val="007950BD"/>
    <w:rsid w:val="007950E0"/>
    <w:rsid w:val="007952C7"/>
    <w:rsid w:val="00795E20"/>
    <w:rsid w:val="00796DB7"/>
    <w:rsid w:val="007A124B"/>
    <w:rsid w:val="007A1304"/>
    <w:rsid w:val="007A1A2E"/>
    <w:rsid w:val="007A24F6"/>
    <w:rsid w:val="007A34B2"/>
    <w:rsid w:val="007A417A"/>
    <w:rsid w:val="007A47DD"/>
    <w:rsid w:val="007A4985"/>
    <w:rsid w:val="007A50F2"/>
    <w:rsid w:val="007A5E33"/>
    <w:rsid w:val="007A77B3"/>
    <w:rsid w:val="007B0CBE"/>
    <w:rsid w:val="007B24D5"/>
    <w:rsid w:val="007B3296"/>
    <w:rsid w:val="007B34AB"/>
    <w:rsid w:val="007B37C6"/>
    <w:rsid w:val="007B4313"/>
    <w:rsid w:val="007B5398"/>
    <w:rsid w:val="007B57CB"/>
    <w:rsid w:val="007B5989"/>
    <w:rsid w:val="007B5CDC"/>
    <w:rsid w:val="007B6870"/>
    <w:rsid w:val="007C1601"/>
    <w:rsid w:val="007C1BC1"/>
    <w:rsid w:val="007C201B"/>
    <w:rsid w:val="007C2257"/>
    <w:rsid w:val="007C236C"/>
    <w:rsid w:val="007C2512"/>
    <w:rsid w:val="007C2606"/>
    <w:rsid w:val="007C39F3"/>
    <w:rsid w:val="007C4C3C"/>
    <w:rsid w:val="007C6EA6"/>
    <w:rsid w:val="007C74DA"/>
    <w:rsid w:val="007D0147"/>
    <w:rsid w:val="007D0D22"/>
    <w:rsid w:val="007D1495"/>
    <w:rsid w:val="007D1938"/>
    <w:rsid w:val="007D30FE"/>
    <w:rsid w:val="007D33E9"/>
    <w:rsid w:val="007D3953"/>
    <w:rsid w:val="007D48D6"/>
    <w:rsid w:val="007D5A56"/>
    <w:rsid w:val="007D5AFC"/>
    <w:rsid w:val="007D5BA1"/>
    <w:rsid w:val="007D6014"/>
    <w:rsid w:val="007D60D4"/>
    <w:rsid w:val="007D681D"/>
    <w:rsid w:val="007D7CD4"/>
    <w:rsid w:val="007E029E"/>
    <w:rsid w:val="007E0634"/>
    <w:rsid w:val="007E35F1"/>
    <w:rsid w:val="007E370E"/>
    <w:rsid w:val="007E3E16"/>
    <w:rsid w:val="007E401D"/>
    <w:rsid w:val="007E4138"/>
    <w:rsid w:val="007E431A"/>
    <w:rsid w:val="007E473A"/>
    <w:rsid w:val="007E4FDC"/>
    <w:rsid w:val="007F1B00"/>
    <w:rsid w:val="007F1B6C"/>
    <w:rsid w:val="007F27C8"/>
    <w:rsid w:val="007F4100"/>
    <w:rsid w:val="007F4114"/>
    <w:rsid w:val="007F44C0"/>
    <w:rsid w:val="007F460F"/>
    <w:rsid w:val="007F4748"/>
    <w:rsid w:val="007F5B0B"/>
    <w:rsid w:val="007F6C70"/>
    <w:rsid w:val="007F6EAC"/>
    <w:rsid w:val="007F7113"/>
    <w:rsid w:val="007F754D"/>
    <w:rsid w:val="00800657"/>
    <w:rsid w:val="00800E6F"/>
    <w:rsid w:val="008010E5"/>
    <w:rsid w:val="00802F78"/>
    <w:rsid w:val="008038D8"/>
    <w:rsid w:val="00803D6C"/>
    <w:rsid w:val="00804A9D"/>
    <w:rsid w:val="00805355"/>
    <w:rsid w:val="00805B09"/>
    <w:rsid w:val="00805EFB"/>
    <w:rsid w:val="00806230"/>
    <w:rsid w:val="008062B3"/>
    <w:rsid w:val="00807808"/>
    <w:rsid w:val="00810347"/>
    <w:rsid w:val="00811D18"/>
    <w:rsid w:val="00811E09"/>
    <w:rsid w:val="00811FE8"/>
    <w:rsid w:val="00812E3B"/>
    <w:rsid w:val="008132C4"/>
    <w:rsid w:val="00813832"/>
    <w:rsid w:val="00813D07"/>
    <w:rsid w:val="008151D1"/>
    <w:rsid w:val="00815766"/>
    <w:rsid w:val="00815F90"/>
    <w:rsid w:val="00816B8F"/>
    <w:rsid w:val="00816C19"/>
    <w:rsid w:val="00816FD7"/>
    <w:rsid w:val="00817580"/>
    <w:rsid w:val="00817D4D"/>
    <w:rsid w:val="00817D91"/>
    <w:rsid w:val="0082028A"/>
    <w:rsid w:val="00821457"/>
    <w:rsid w:val="00821A8A"/>
    <w:rsid w:val="00821E38"/>
    <w:rsid w:val="0082246C"/>
    <w:rsid w:val="0082295C"/>
    <w:rsid w:val="00822AA7"/>
    <w:rsid w:val="00822E5D"/>
    <w:rsid w:val="00823926"/>
    <w:rsid w:val="00823984"/>
    <w:rsid w:val="008248B0"/>
    <w:rsid w:val="00825041"/>
    <w:rsid w:val="00825567"/>
    <w:rsid w:val="008255BA"/>
    <w:rsid w:val="00826A0C"/>
    <w:rsid w:val="00826BCC"/>
    <w:rsid w:val="00827DC9"/>
    <w:rsid w:val="0083015A"/>
    <w:rsid w:val="00830DE3"/>
    <w:rsid w:val="008313CE"/>
    <w:rsid w:val="00831A7F"/>
    <w:rsid w:val="00831AFD"/>
    <w:rsid w:val="00833A89"/>
    <w:rsid w:val="008344C5"/>
    <w:rsid w:val="00834F9E"/>
    <w:rsid w:val="0083633D"/>
    <w:rsid w:val="0083703E"/>
    <w:rsid w:val="0083725F"/>
    <w:rsid w:val="00837D70"/>
    <w:rsid w:val="0084083D"/>
    <w:rsid w:val="0084120D"/>
    <w:rsid w:val="0084152E"/>
    <w:rsid w:val="0084171C"/>
    <w:rsid w:val="008418EB"/>
    <w:rsid w:val="00842096"/>
    <w:rsid w:val="0084277C"/>
    <w:rsid w:val="00842B23"/>
    <w:rsid w:val="00842DF9"/>
    <w:rsid w:val="0084387E"/>
    <w:rsid w:val="00844317"/>
    <w:rsid w:val="0084433B"/>
    <w:rsid w:val="00844ABB"/>
    <w:rsid w:val="00845C3A"/>
    <w:rsid w:val="00847056"/>
    <w:rsid w:val="008470BB"/>
    <w:rsid w:val="008500DA"/>
    <w:rsid w:val="00851322"/>
    <w:rsid w:val="00852FF9"/>
    <w:rsid w:val="00856A03"/>
    <w:rsid w:val="00856EF0"/>
    <w:rsid w:val="00856F6C"/>
    <w:rsid w:val="00857B5F"/>
    <w:rsid w:val="00860983"/>
    <w:rsid w:val="0086101F"/>
    <w:rsid w:val="00861F64"/>
    <w:rsid w:val="008630FC"/>
    <w:rsid w:val="0086355B"/>
    <w:rsid w:val="00863BB5"/>
    <w:rsid w:val="00863F71"/>
    <w:rsid w:val="00865FA3"/>
    <w:rsid w:val="008667CA"/>
    <w:rsid w:val="00866F1C"/>
    <w:rsid w:val="0086765B"/>
    <w:rsid w:val="00870D75"/>
    <w:rsid w:val="00871692"/>
    <w:rsid w:val="008718BB"/>
    <w:rsid w:val="00873775"/>
    <w:rsid w:val="00874A4B"/>
    <w:rsid w:val="00875903"/>
    <w:rsid w:val="008759CF"/>
    <w:rsid w:val="00875D80"/>
    <w:rsid w:val="008760AA"/>
    <w:rsid w:val="0087632C"/>
    <w:rsid w:val="00877213"/>
    <w:rsid w:val="008778B9"/>
    <w:rsid w:val="0088004B"/>
    <w:rsid w:val="00880097"/>
    <w:rsid w:val="0088089E"/>
    <w:rsid w:val="00880FB6"/>
    <w:rsid w:val="008819F8"/>
    <w:rsid w:val="00881D77"/>
    <w:rsid w:val="00881F08"/>
    <w:rsid w:val="00882C13"/>
    <w:rsid w:val="00884A61"/>
    <w:rsid w:val="008861D4"/>
    <w:rsid w:val="008864D1"/>
    <w:rsid w:val="008865EE"/>
    <w:rsid w:val="00886DB8"/>
    <w:rsid w:val="00886F0C"/>
    <w:rsid w:val="00886FC7"/>
    <w:rsid w:val="008870AB"/>
    <w:rsid w:val="00887638"/>
    <w:rsid w:val="00890110"/>
    <w:rsid w:val="00892E25"/>
    <w:rsid w:val="008933EB"/>
    <w:rsid w:val="00893FB8"/>
    <w:rsid w:val="008943A3"/>
    <w:rsid w:val="008949AE"/>
    <w:rsid w:val="008958E0"/>
    <w:rsid w:val="00895ACF"/>
    <w:rsid w:val="00895EA7"/>
    <w:rsid w:val="00897610"/>
    <w:rsid w:val="00897A42"/>
    <w:rsid w:val="008A012D"/>
    <w:rsid w:val="008A022D"/>
    <w:rsid w:val="008A0690"/>
    <w:rsid w:val="008A1FE7"/>
    <w:rsid w:val="008A24AF"/>
    <w:rsid w:val="008A2E69"/>
    <w:rsid w:val="008A3124"/>
    <w:rsid w:val="008A367D"/>
    <w:rsid w:val="008A3A8C"/>
    <w:rsid w:val="008A4219"/>
    <w:rsid w:val="008A4565"/>
    <w:rsid w:val="008A494B"/>
    <w:rsid w:val="008A550B"/>
    <w:rsid w:val="008A55D6"/>
    <w:rsid w:val="008A5C41"/>
    <w:rsid w:val="008B08E4"/>
    <w:rsid w:val="008B1150"/>
    <w:rsid w:val="008B1A80"/>
    <w:rsid w:val="008B1CA7"/>
    <w:rsid w:val="008B3957"/>
    <w:rsid w:val="008B3C80"/>
    <w:rsid w:val="008B3FA1"/>
    <w:rsid w:val="008B6FB3"/>
    <w:rsid w:val="008B7311"/>
    <w:rsid w:val="008B77DE"/>
    <w:rsid w:val="008B7917"/>
    <w:rsid w:val="008C0579"/>
    <w:rsid w:val="008C0935"/>
    <w:rsid w:val="008C0CA5"/>
    <w:rsid w:val="008C149A"/>
    <w:rsid w:val="008C1B75"/>
    <w:rsid w:val="008C1EBB"/>
    <w:rsid w:val="008C2053"/>
    <w:rsid w:val="008C273B"/>
    <w:rsid w:val="008C30C3"/>
    <w:rsid w:val="008C3187"/>
    <w:rsid w:val="008C34D5"/>
    <w:rsid w:val="008C388E"/>
    <w:rsid w:val="008C4475"/>
    <w:rsid w:val="008C4ED3"/>
    <w:rsid w:val="008C5844"/>
    <w:rsid w:val="008C5997"/>
    <w:rsid w:val="008C5EF7"/>
    <w:rsid w:val="008C7DBF"/>
    <w:rsid w:val="008D0197"/>
    <w:rsid w:val="008D08BC"/>
    <w:rsid w:val="008D10F1"/>
    <w:rsid w:val="008D13CE"/>
    <w:rsid w:val="008D15A5"/>
    <w:rsid w:val="008D1802"/>
    <w:rsid w:val="008D23E6"/>
    <w:rsid w:val="008D55D5"/>
    <w:rsid w:val="008D5BD8"/>
    <w:rsid w:val="008D6031"/>
    <w:rsid w:val="008D68FC"/>
    <w:rsid w:val="008D695B"/>
    <w:rsid w:val="008D7535"/>
    <w:rsid w:val="008D7AF9"/>
    <w:rsid w:val="008E046E"/>
    <w:rsid w:val="008E1825"/>
    <w:rsid w:val="008E23CE"/>
    <w:rsid w:val="008E2409"/>
    <w:rsid w:val="008E280E"/>
    <w:rsid w:val="008E2B98"/>
    <w:rsid w:val="008E42C9"/>
    <w:rsid w:val="008E46C5"/>
    <w:rsid w:val="008E55E0"/>
    <w:rsid w:val="008E5A20"/>
    <w:rsid w:val="008E5EA8"/>
    <w:rsid w:val="008E6169"/>
    <w:rsid w:val="008F14C1"/>
    <w:rsid w:val="008F1B86"/>
    <w:rsid w:val="008F2DEA"/>
    <w:rsid w:val="008F3A96"/>
    <w:rsid w:val="008F4839"/>
    <w:rsid w:val="008F5732"/>
    <w:rsid w:val="008F5DA8"/>
    <w:rsid w:val="008F7FB0"/>
    <w:rsid w:val="009009A3"/>
    <w:rsid w:val="00900B23"/>
    <w:rsid w:val="00901657"/>
    <w:rsid w:val="00901956"/>
    <w:rsid w:val="00901973"/>
    <w:rsid w:val="00901CE7"/>
    <w:rsid w:val="00901E6A"/>
    <w:rsid w:val="00903B8D"/>
    <w:rsid w:val="00904492"/>
    <w:rsid w:val="009047AF"/>
    <w:rsid w:val="00904A41"/>
    <w:rsid w:val="00905192"/>
    <w:rsid w:val="00905AAB"/>
    <w:rsid w:val="00905F29"/>
    <w:rsid w:val="0090666C"/>
    <w:rsid w:val="009072AE"/>
    <w:rsid w:val="00907AF9"/>
    <w:rsid w:val="00910671"/>
    <w:rsid w:val="0091086D"/>
    <w:rsid w:val="00911292"/>
    <w:rsid w:val="00912B85"/>
    <w:rsid w:val="00912C52"/>
    <w:rsid w:val="00913F49"/>
    <w:rsid w:val="00913F93"/>
    <w:rsid w:val="00914BC0"/>
    <w:rsid w:val="00916572"/>
    <w:rsid w:val="00916CBE"/>
    <w:rsid w:val="009171CD"/>
    <w:rsid w:val="00917EA7"/>
    <w:rsid w:val="0092227C"/>
    <w:rsid w:val="00923902"/>
    <w:rsid w:val="00923A3D"/>
    <w:rsid w:val="0092450E"/>
    <w:rsid w:val="009250CC"/>
    <w:rsid w:val="00927F2A"/>
    <w:rsid w:val="00930671"/>
    <w:rsid w:val="00930F68"/>
    <w:rsid w:val="00931921"/>
    <w:rsid w:val="00931F6D"/>
    <w:rsid w:val="009345B5"/>
    <w:rsid w:val="009349AA"/>
    <w:rsid w:val="00934BC8"/>
    <w:rsid w:val="009364D7"/>
    <w:rsid w:val="00936A51"/>
    <w:rsid w:val="00940023"/>
    <w:rsid w:val="00940591"/>
    <w:rsid w:val="00940618"/>
    <w:rsid w:val="00941596"/>
    <w:rsid w:val="0094179F"/>
    <w:rsid w:val="00941BF2"/>
    <w:rsid w:val="009427C8"/>
    <w:rsid w:val="00942D83"/>
    <w:rsid w:val="0094501A"/>
    <w:rsid w:val="009454B6"/>
    <w:rsid w:val="00945968"/>
    <w:rsid w:val="00947CD9"/>
    <w:rsid w:val="00950236"/>
    <w:rsid w:val="00950829"/>
    <w:rsid w:val="00950BB2"/>
    <w:rsid w:val="009520A8"/>
    <w:rsid w:val="0095304D"/>
    <w:rsid w:val="0095367C"/>
    <w:rsid w:val="00953FD4"/>
    <w:rsid w:val="009540B0"/>
    <w:rsid w:val="00954AE7"/>
    <w:rsid w:val="0095504C"/>
    <w:rsid w:val="009558C2"/>
    <w:rsid w:val="009567CB"/>
    <w:rsid w:val="00957E69"/>
    <w:rsid w:val="00960A38"/>
    <w:rsid w:val="0096102C"/>
    <w:rsid w:val="0096133F"/>
    <w:rsid w:val="00961C6A"/>
    <w:rsid w:val="00962284"/>
    <w:rsid w:val="009628C9"/>
    <w:rsid w:val="00963142"/>
    <w:rsid w:val="0096318F"/>
    <w:rsid w:val="00963C44"/>
    <w:rsid w:val="00963ED3"/>
    <w:rsid w:val="0096469F"/>
    <w:rsid w:val="00964BBD"/>
    <w:rsid w:val="009664D9"/>
    <w:rsid w:val="00967212"/>
    <w:rsid w:val="00970B45"/>
    <w:rsid w:val="00970B78"/>
    <w:rsid w:val="00972DEF"/>
    <w:rsid w:val="00973453"/>
    <w:rsid w:val="00973707"/>
    <w:rsid w:val="00973DB5"/>
    <w:rsid w:val="009740B4"/>
    <w:rsid w:val="00975250"/>
    <w:rsid w:val="009769F7"/>
    <w:rsid w:val="00977139"/>
    <w:rsid w:val="0097780E"/>
    <w:rsid w:val="00977C93"/>
    <w:rsid w:val="009821A3"/>
    <w:rsid w:val="00982754"/>
    <w:rsid w:val="009827BA"/>
    <w:rsid w:val="00982A39"/>
    <w:rsid w:val="00983D10"/>
    <w:rsid w:val="009843E2"/>
    <w:rsid w:val="00984716"/>
    <w:rsid w:val="00984E9B"/>
    <w:rsid w:val="0098636E"/>
    <w:rsid w:val="00986450"/>
    <w:rsid w:val="00987E8F"/>
    <w:rsid w:val="009902FD"/>
    <w:rsid w:val="00990EC9"/>
    <w:rsid w:val="009921B0"/>
    <w:rsid w:val="009921D8"/>
    <w:rsid w:val="00992A20"/>
    <w:rsid w:val="00993E23"/>
    <w:rsid w:val="009942E1"/>
    <w:rsid w:val="0099448B"/>
    <w:rsid w:val="00994FB2"/>
    <w:rsid w:val="0099620E"/>
    <w:rsid w:val="00997221"/>
    <w:rsid w:val="009A0DF0"/>
    <w:rsid w:val="009A0F7D"/>
    <w:rsid w:val="009A1E27"/>
    <w:rsid w:val="009A2CE3"/>
    <w:rsid w:val="009A52F8"/>
    <w:rsid w:val="009A5579"/>
    <w:rsid w:val="009A57B5"/>
    <w:rsid w:val="009A5ABD"/>
    <w:rsid w:val="009A5DF7"/>
    <w:rsid w:val="009A6319"/>
    <w:rsid w:val="009A661D"/>
    <w:rsid w:val="009A6E3A"/>
    <w:rsid w:val="009A6EF7"/>
    <w:rsid w:val="009A7AE5"/>
    <w:rsid w:val="009B0D6B"/>
    <w:rsid w:val="009B648D"/>
    <w:rsid w:val="009B6F93"/>
    <w:rsid w:val="009C0424"/>
    <w:rsid w:val="009C044B"/>
    <w:rsid w:val="009C155F"/>
    <w:rsid w:val="009C1A50"/>
    <w:rsid w:val="009C1EE4"/>
    <w:rsid w:val="009C2005"/>
    <w:rsid w:val="009C21F5"/>
    <w:rsid w:val="009C26AE"/>
    <w:rsid w:val="009C346D"/>
    <w:rsid w:val="009C4694"/>
    <w:rsid w:val="009C4A88"/>
    <w:rsid w:val="009C6997"/>
    <w:rsid w:val="009C6AEE"/>
    <w:rsid w:val="009C7989"/>
    <w:rsid w:val="009D128F"/>
    <w:rsid w:val="009D1452"/>
    <w:rsid w:val="009D2105"/>
    <w:rsid w:val="009D21D9"/>
    <w:rsid w:val="009D249C"/>
    <w:rsid w:val="009D263D"/>
    <w:rsid w:val="009D2D68"/>
    <w:rsid w:val="009D42B7"/>
    <w:rsid w:val="009D47B4"/>
    <w:rsid w:val="009D51EC"/>
    <w:rsid w:val="009D62C0"/>
    <w:rsid w:val="009E07E8"/>
    <w:rsid w:val="009E0CF4"/>
    <w:rsid w:val="009E1256"/>
    <w:rsid w:val="009E2526"/>
    <w:rsid w:val="009E25A4"/>
    <w:rsid w:val="009E5796"/>
    <w:rsid w:val="009E5A73"/>
    <w:rsid w:val="009E606B"/>
    <w:rsid w:val="009E6E62"/>
    <w:rsid w:val="009E6F6D"/>
    <w:rsid w:val="009E79CC"/>
    <w:rsid w:val="009F0CE2"/>
    <w:rsid w:val="009F13FD"/>
    <w:rsid w:val="009F1536"/>
    <w:rsid w:val="009F1782"/>
    <w:rsid w:val="009F3E75"/>
    <w:rsid w:val="009F51FE"/>
    <w:rsid w:val="009F7282"/>
    <w:rsid w:val="009F747B"/>
    <w:rsid w:val="009F77AE"/>
    <w:rsid w:val="009F7A27"/>
    <w:rsid w:val="00A00064"/>
    <w:rsid w:val="00A004B3"/>
    <w:rsid w:val="00A00ADF"/>
    <w:rsid w:val="00A01670"/>
    <w:rsid w:val="00A01AB9"/>
    <w:rsid w:val="00A02EE4"/>
    <w:rsid w:val="00A03A9F"/>
    <w:rsid w:val="00A043C9"/>
    <w:rsid w:val="00A04627"/>
    <w:rsid w:val="00A05740"/>
    <w:rsid w:val="00A06271"/>
    <w:rsid w:val="00A06B8C"/>
    <w:rsid w:val="00A06FA0"/>
    <w:rsid w:val="00A0742C"/>
    <w:rsid w:val="00A07D1F"/>
    <w:rsid w:val="00A101BF"/>
    <w:rsid w:val="00A10D50"/>
    <w:rsid w:val="00A10E8A"/>
    <w:rsid w:val="00A1119F"/>
    <w:rsid w:val="00A112E3"/>
    <w:rsid w:val="00A137C0"/>
    <w:rsid w:val="00A1425F"/>
    <w:rsid w:val="00A14DD8"/>
    <w:rsid w:val="00A15994"/>
    <w:rsid w:val="00A16044"/>
    <w:rsid w:val="00A165AB"/>
    <w:rsid w:val="00A16A3D"/>
    <w:rsid w:val="00A16BA9"/>
    <w:rsid w:val="00A21078"/>
    <w:rsid w:val="00A21571"/>
    <w:rsid w:val="00A22208"/>
    <w:rsid w:val="00A23531"/>
    <w:rsid w:val="00A24A19"/>
    <w:rsid w:val="00A24CA1"/>
    <w:rsid w:val="00A2523E"/>
    <w:rsid w:val="00A25571"/>
    <w:rsid w:val="00A259A2"/>
    <w:rsid w:val="00A25E27"/>
    <w:rsid w:val="00A3057D"/>
    <w:rsid w:val="00A307FB"/>
    <w:rsid w:val="00A326C1"/>
    <w:rsid w:val="00A34799"/>
    <w:rsid w:val="00A34B5F"/>
    <w:rsid w:val="00A3553D"/>
    <w:rsid w:val="00A3713B"/>
    <w:rsid w:val="00A37248"/>
    <w:rsid w:val="00A373BB"/>
    <w:rsid w:val="00A37C52"/>
    <w:rsid w:val="00A40497"/>
    <w:rsid w:val="00A40F99"/>
    <w:rsid w:val="00A4128E"/>
    <w:rsid w:val="00A42016"/>
    <w:rsid w:val="00A4224C"/>
    <w:rsid w:val="00A422AF"/>
    <w:rsid w:val="00A427D7"/>
    <w:rsid w:val="00A42A10"/>
    <w:rsid w:val="00A434BB"/>
    <w:rsid w:val="00A43514"/>
    <w:rsid w:val="00A44724"/>
    <w:rsid w:val="00A454D2"/>
    <w:rsid w:val="00A45C2F"/>
    <w:rsid w:val="00A4672A"/>
    <w:rsid w:val="00A46A88"/>
    <w:rsid w:val="00A470F3"/>
    <w:rsid w:val="00A47360"/>
    <w:rsid w:val="00A47392"/>
    <w:rsid w:val="00A5084F"/>
    <w:rsid w:val="00A50A90"/>
    <w:rsid w:val="00A515EC"/>
    <w:rsid w:val="00A51B16"/>
    <w:rsid w:val="00A522F5"/>
    <w:rsid w:val="00A52770"/>
    <w:rsid w:val="00A5281D"/>
    <w:rsid w:val="00A535DA"/>
    <w:rsid w:val="00A5457B"/>
    <w:rsid w:val="00A54633"/>
    <w:rsid w:val="00A54A0D"/>
    <w:rsid w:val="00A563FE"/>
    <w:rsid w:val="00A56698"/>
    <w:rsid w:val="00A60424"/>
    <w:rsid w:val="00A60662"/>
    <w:rsid w:val="00A611ED"/>
    <w:rsid w:val="00A61691"/>
    <w:rsid w:val="00A63274"/>
    <w:rsid w:val="00A637AF"/>
    <w:rsid w:val="00A637FF"/>
    <w:rsid w:val="00A63914"/>
    <w:rsid w:val="00A64123"/>
    <w:rsid w:val="00A6483C"/>
    <w:rsid w:val="00A64F4B"/>
    <w:rsid w:val="00A65305"/>
    <w:rsid w:val="00A6582C"/>
    <w:rsid w:val="00A658F0"/>
    <w:rsid w:val="00A65F54"/>
    <w:rsid w:val="00A66361"/>
    <w:rsid w:val="00A66E39"/>
    <w:rsid w:val="00A67561"/>
    <w:rsid w:val="00A67C21"/>
    <w:rsid w:val="00A7037C"/>
    <w:rsid w:val="00A707B8"/>
    <w:rsid w:val="00A709BC"/>
    <w:rsid w:val="00A80379"/>
    <w:rsid w:val="00A81194"/>
    <w:rsid w:val="00A81833"/>
    <w:rsid w:val="00A82DE0"/>
    <w:rsid w:val="00A84350"/>
    <w:rsid w:val="00A8535B"/>
    <w:rsid w:val="00A85A1D"/>
    <w:rsid w:val="00A8621E"/>
    <w:rsid w:val="00A86427"/>
    <w:rsid w:val="00A9010D"/>
    <w:rsid w:val="00A90BD1"/>
    <w:rsid w:val="00A91606"/>
    <w:rsid w:val="00A922F6"/>
    <w:rsid w:val="00A928D2"/>
    <w:rsid w:val="00A92A24"/>
    <w:rsid w:val="00A92CD8"/>
    <w:rsid w:val="00A93916"/>
    <w:rsid w:val="00A94F5C"/>
    <w:rsid w:val="00A95523"/>
    <w:rsid w:val="00A95F90"/>
    <w:rsid w:val="00A9618E"/>
    <w:rsid w:val="00A96453"/>
    <w:rsid w:val="00A96935"/>
    <w:rsid w:val="00A96FED"/>
    <w:rsid w:val="00AA06C8"/>
    <w:rsid w:val="00AA0762"/>
    <w:rsid w:val="00AA0ACD"/>
    <w:rsid w:val="00AA119A"/>
    <w:rsid w:val="00AA345B"/>
    <w:rsid w:val="00AA38E0"/>
    <w:rsid w:val="00AA390A"/>
    <w:rsid w:val="00AA4046"/>
    <w:rsid w:val="00AA44EB"/>
    <w:rsid w:val="00AA60C5"/>
    <w:rsid w:val="00AA7307"/>
    <w:rsid w:val="00AB1738"/>
    <w:rsid w:val="00AB18CA"/>
    <w:rsid w:val="00AB1D5D"/>
    <w:rsid w:val="00AB26A9"/>
    <w:rsid w:val="00AB2E5A"/>
    <w:rsid w:val="00AB35A6"/>
    <w:rsid w:val="00AB4F21"/>
    <w:rsid w:val="00AB5404"/>
    <w:rsid w:val="00AB6F0F"/>
    <w:rsid w:val="00AB6FB0"/>
    <w:rsid w:val="00AB7589"/>
    <w:rsid w:val="00AB78B0"/>
    <w:rsid w:val="00AB7C49"/>
    <w:rsid w:val="00AC127C"/>
    <w:rsid w:val="00AC1325"/>
    <w:rsid w:val="00AC14A5"/>
    <w:rsid w:val="00AC22D1"/>
    <w:rsid w:val="00AC2496"/>
    <w:rsid w:val="00AC2A34"/>
    <w:rsid w:val="00AC2DFA"/>
    <w:rsid w:val="00AC386F"/>
    <w:rsid w:val="00AC3992"/>
    <w:rsid w:val="00AC3A98"/>
    <w:rsid w:val="00AC3AC4"/>
    <w:rsid w:val="00AC4A51"/>
    <w:rsid w:val="00AC51C0"/>
    <w:rsid w:val="00AC6938"/>
    <w:rsid w:val="00AC69C9"/>
    <w:rsid w:val="00AD0CD7"/>
    <w:rsid w:val="00AD2CE8"/>
    <w:rsid w:val="00AD3209"/>
    <w:rsid w:val="00AD3E8D"/>
    <w:rsid w:val="00AD5762"/>
    <w:rsid w:val="00AD5A0D"/>
    <w:rsid w:val="00AD71CF"/>
    <w:rsid w:val="00AD7826"/>
    <w:rsid w:val="00AD7C0F"/>
    <w:rsid w:val="00AE07B3"/>
    <w:rsid w:val="00AE1FB6"/>
    <w:rsid w:val="00AE2053"/>
    <w:rsid w:val="00AE226F"/>
    <w:rsid w:val="00AE230A"/>
    <w:rsid w:val="00AE398A"/>
    <w:rsid w:val="00AE4207"/>
    <w:rsid w:val="00AE5B58"/>
    <w:rsid w:val="00AE5D81"/>
    <w:rsid w:val="00AE60CE"/>
    <w:rsid w:val="00AF0FC7"/>
    <w:rsid w:val="00AF104E"/>
    <w:rsid w:val="00AF1213"/>
    <w:rsid w:val="00AF1470"/>
    <w:rsid w:val="00AF1BDF"/>
    <w:rsid w:val="00AF2711"/>
    <w:rsid w:val="00AF2DB7"/>
    <w:rsid w:val="00AF3E75"/>
    <w:rsid w:val="00AF41A9"/>
    <w:rsid w:val="00AF7ED7"/>
    <w:rsid w:val="00B00370"/>
    <w:rsid w:val="00B0040F"/>
    <w:rsid w:val="00B00AC6"/>
    <w:rsid w:val="00B01578"/>
    <w:rsid w:val="00B01819"/>
    <w:rsid w:val="00B01B3C"/>
    <w:rsid w:val="00B023CD"/>
    <w:rsid w:val="00B02513"/>
    <w:rsid w:val="00B02EC9"/>
    <w:rsid w:val="00B04FF6"/>
    <w:rsid w:val="00B058F8"/>
    <w:rsid w:val="00B078E5"/>
    <w:rsid w:val="00B07A53"/>
    <w:rsid w:val="00B10B6A"/>
    <w:rsid w:val="00B10BAE"/>
    <w:rsid w:val="00B10D24"/>
    <w:rsid w:val="00B11CA1"/>
    <w:rsid w:val="00B11E40"/>
    <w:rsid w:val="00B11E96"/>
    <w:rsid w:val="00B1268E"/>
    <w:rsid w:val="00B127BA"/>
    <w:rsid w:val="00B12870"/>
    <w:rsid w:val="00B12C12"/>
    <w:rsid w:val="00B1332F"/>
    <w:rsid w:val="00B13B5B"/>
    <w:rsid w:val="00B13E62"/>
    <w:rsid w:val="00B144E2"/>
    <w:rsid w:val="00B147B2"/>
    <w:rsid w:val="00B15CD1"/>
    <w:rsid w:val="00B16A5C"/>
    <w:rsid w:val="00B1780E"/>
    <w:rsid w:val="00B17B89"/>
    <w:rsid w:val="00B20133"/>
    <w:rsid w:val="00B20246"/>
    <w:rsid w:val="00B2137C"/>
    <w:rsid w:val="00B21719"/>
    <w:rsid w:val="00B21950"/>
    <w:rsid w:val="00B222AC"/>
    <w:rsid w:val="00B228CE"/>
    <w:rsid w:val="00B235F7"/>
    <w:rsid w:val="00B24E5C"/>
    <w:rsid w:val="00B25563"/>
    <w:rsid w:val="00B26587"/>
    <w:rsid w:val="00B2712C"/>
    <w:rsid w:val="00B2732C"/>
    <w:rsid w:val="00B2794C"/>
    <w:rsid w:val="00B30772"/>
    <w:rsid w:val="00B30DFB"/>
    <w:rsid w:val="00B329F9"/>
    <w:rsid w:val="00B33136"/>
    <w:rsid w:val="00B335FC"/>
    <w:rsid w:val="00B339D6"/>
    <w:rsid w:val="00B33F3D"/>
    <w:rsid w:val="00B34B79"/>
    <w:rsid w:val="00B34D1A"/>
    <w:rsid w:val="00B35240"/>
    <w:rsid w:val="00B356A9"/>
    <w:rsid w:val="00B359C8"/>
    <w:rsid w:val="00B35DCA"/>
    <w:rsid w:val="00B35EBB"/>
    <w:rsid w:val="00B36DD1"/>
    <w:rsid w:val="00B37504"/>
    <w:rsid w:val="00B378A3"/>
    <w:rsid w:val="00B404FF"/>
    <w:rsid w:val="00B40FD4"/>
    <w:rsid w:val="00B4131B"/>
    <w:rsid w:val="00B41443"/>
    <w:rsid w:val="00B41533"/>
    <w:rsid w:val="00B42D06"/>
    <w:rsid w:val="00B4435C"/>
    <w:rsid w:val="00B44F86"/>
    <w:rsid w:val="00B45437"/>
    <w:rsid w:val="00B45477"/>
    <w:rsid w:val="00B456A5"/>
    <w:rsid w:val="00B46C46"/>
    <w:rsid w:val="00B473A7"/>
    <w:rsid w:val="00B479EC"/>
    <w:rsid w:val="00B50306"/>
    <w:rsid w:val="00B507B9"/>
    <w:rsid w:val="00B51728"/>
    <w:rsid w:val="00B53A0B"/>
    <w:rsid w:val="00B53CD1"/>
    <w:rsid w:val="00B544FD"/>
    <w:rsid w:val="00B54AC1"/>
    <w:rsid w:val="00B57FDF"/>
    <w:rsid w:val="00B61B4C"/>
    <w:rsid w:val="00B64B97"/>
    <w:rsid w:val="00B6634C"/>
    <w:rsid w:val="00B66D83"/>
    <w:rsid w:val="00B66DBE"/>
    <w:rsid w:val="00B67F55"/>
    <w:rsid w:val="00B70043"/>
    <w:rsid w:val="00B701DD"/>
    <w:rsid w:val="00B704F3"/>
    <w:rsid w:val="00B70E3B"/>
    <w:rsid w:val="00B70F84"/>
    <w:rsid w:val="00B7159C"/>
    <w:rsid w:val="00B71D17"/>
    <w:rsid w:val="00B7235A"/>
    <w:rsid w:val="00B73297"/>
    <w:rsid w:val="00B736C0"/>
    <w:rsid w:val="00B74CC5"/>
    <w:rsid w:val="00B75717"/>
    <w:rsid w:val="00B75B5B"/>
    <w:rsid w:val="00B76755"/>
    <w:rsid w:val="00B8005C"/>
    <w:rsid w:val="00B804B4"/>
    <w:rsid w:val="00B80DC0"/>
    <w:rsid w:val="00B81DFB"/>
    <w:rsid w:val="00B828DB"/>
    <w:rsid w:val="00B833E2"/>
    <w:rsid w:val="00B839E9"/>
    <w:rsid w:val="00B8480C"/>
    <w:rsid w:val="00B84F0C"/>
    <w:rsid w:val="00B85844"/>
    <w:rsid w:val="00B85958"/>
    <w:rsid w:val="00B85978"/>
    <w:rsid w:val="00B8609D"/>
    <w:rsid w:val="00B86B3E"/>
    <w:rsid w:val="00B86D78"/>
    <w:rsid w:val="00B86ED7"/>
    <w:rsid w:val="00B8762E"/>
    <w:rsid w:val="00B9000D"/>
    <w:rsid w:val="00B90265"/>
    <w:rsid w:val="00B9163E"/>
    <w:rsid w:val="00B92355"/>
    <w:rsid w:val="00B92686"/>
    <w:rsid w:val="00B94D5D"/>
    <w:rsid w:val="00B9503F"/>
    <w:rsid w:val="00B95182"/>
    <w:rsid w:val="00B959FA"/>
    <w:rsid w:val="00B95C76"/>
    <w:rsid w:val="00B96C38"/>
    <w:rsid w:val="00B97903"/>
    <w:rsid w:val="00BA00BD"/>
    <w:rsid w:val="00BA033C"/>
    <w:rsid w:val="00BA1372"/>
    <w:rsid w:val="00BA156D"/>
    <w:rsid w:val="00BA22A8"/>
    <w:rsid w:val="00BA263A"/>
    <w:rsid w:val="00BA2F20"/>
    <w:rsid w:val="00BA42D2"/>
    <w:rsid w:val="00BA4821"/>
    <w:rsid w:val="00BA4E22"/>
    <w:rsid w:val="00BA50D0"/>
    <w:rsid w:val="00BA5CDF"/>
    <w:rsid w:val="00BA6059"/>
    <w:rsid w:val="00BA649D"/>
    <w:rsid w:val="00BA6C45"/>
    <w:rsid w:val="00BB0615"/>
    <w:rsid w:val="00BB0873"/>
    <w:rsid w:val="00BB1708"/>
    <w:rsid w:val="00BB2FFC"/>
    <w:rsid w:val="00BB41C1"/>
    <w:rsid w:val="00BB49AE"/>
    <w:rsid w:val="00BB4E04"/>
    <w:rsid w:val="00BB52C5"/>
    <w:rsid w:val="00BB5F9F"/>
    <w:rsid w:val="00BB7BD5"/>
    <w:rsid w:val="00BC01C3"/>
    <w:rsid w:val="00BC038F"/>
    <w:rsid w:val="00BC0CC7"/>
    <w:rsid w:val="00BC1011"/>
    <w:rsid w:val="00BC1132"/>
    <w:rsid w:val="00BC16E5"/>
    <w:rsid w:val="00BC1FB0"/>
    <w:rsid w:val="00BC2977"/>
    <w:rsid w:val="00BC471E"/>
    <w:rsid w:val="00BC498D"/>
    <w:rsid w:val="00BC52D7"/>
    <w:rsid w:val="00BC5794"/>
    <w:rsid w:val="00BC5CD4"/>
    <w:rsid w:val="00BC6324"/>
    <w:rsid w:val="00BC74D6"/>
    <w:rsid w:val="00BC7644"/>
    <w:rsid w:val="00BC7677"/>
    <w:rsid w:val="00BC797F"/>
    <w:rsid w:val="00BD05F3"/>
    <w:rsid w:val="00BD0C22"/>
    <w:rsid w:val="00BD0FAB"/>
    <w:rsid w:val="00BD254E"/>
    <w:rsid w:val="00BD2C70"/>
    <w:rsid w:val="00BD426E"/>
    <w:rsid w:val="00BD462C"/>
    <w:rsid w:val="00BD49D6"/>
    <w:rsid w:val="00BD4D87"/>
    <w:rsid w:val="00BD4E2C"/>
    <w:rsid w:val="00BD4EB9"/>
    <w:rsid w:val="00BD5A0B"/>
    <w:rsid w:val="00BD5E33"/>
    <w:rsid w:val="00BD607E"/>
    <w:rsid w:val="00BD66AD"/>
    <w:rsid w:val="00BD6DD3"/>
    <w:rsid w:val="00BE0DFD"/>
    <w:rsid w:val="00BE0F32"/>
    <w:rsid w:val="00BE36A9"/>
    <w:rsid w:val="00BE3F7A"/>
    <w:rsid w:val="00BE4676"/>
    <w:rsid w:val="00BE55D2"/>
    <w:rsid w:val="00BE55D5"/>
    <w:rsid w:val="00BE5E50"/>
    <w:rsid w:val="00BE7ECC"/>
    <w:rsid w:val="00BF02B3"/>
    <w:rsid w:val="00BF08F1"/>
    <w:rsid w:val="00BF1A65"/>
    <w:rsid w:val="00BF1E0F"/>
    <w:rsid w:val="00BF28AE"/>
    <w:rsid w:val="00BF3A65"/>
    <w:rsid w:val="00BF45DB"/>
    <w:rsid w:val="00BF478C"/>
    <w:rsid w:val="00BF49C2"/>
    <w:rsid w:val="00BF5563"/>
    <w:rsid w:val="00BF5DD7"/>
    <w:rsid w:val="00BF5E89"/>
    <w:rsid w:val="00BF6AF2"/>
    <w:rsid w:val="00BF727E"/>
    <w:rsid w:val="00C00662"/>
    <w:rsid w:val="00C0113C"/>
    <w:rsid w:val="00C014B1"/>
    <w:rsid w:val="00C01DEF"/>
    <w:rsid w:val="00C04739"/>
    <w:rsid w:val="00C05065"/>
    <w:rsid w:val="00C052A5"/>
    <w:rsid w:val="00C05844"/>
    <w:rsid w:val="00C05D65"/>
    <w:rsid w:val="00C1093F"/>
    <w:rsid w:val="00C10CA6"/>
    <w:rsid w:val="00C11321"/>
    <w:rsid w:val="00C13375"/>
    <w:rsid w:val="00C13B66"/>
    <w:rsid w:val="00C13FD5"/>
    <w:rsid w:val="00C142A7"/>
    <w:rsid w:val="00C1514D"/>
    <w:rsid w:val="00C162F5"/>
    <w:rsid w:val="00C20004"/>
    <w:rsid w:val="00C208BE"/>
    <w:rsid w:val="00C2106E"/>
    <w:rsid w:val="00C21911"/>
    <w:rsid w:val="00C21FD3"/>
    <w:rsid w:val="00C21FF0"/>
    <w:rsid w:val="00C228F1"/>
    <w:rsid w:val="00C2384A"/>
    <w:rsid w:val="00C23935"/>
    <w:rsid w:val="00C23D68"/>
    <w:rsid w:val="00C245CB"/>
    <w:rsid w:val="00C246FF"/>
    <w:rsid w:val="00C25585"/>
    <w:rsid w:val="00C25687"/>
    <w:rsid w:val="00C2603D"/>
    <w:rsid w:val="00C264C7"/>
    <w:rsid w:val="00C265C6"/>
    <w:rsid w:val="00C27357"/>
    <w:rsid w:val="00C27C73"/>
    <w:rsid w:val="00C3052D"/>
    <w:rsid w:val="00C30603"/>
    <w:rsid w:val="00C30E8E"/>
    <w:rsid w:val="00C30FD0"/>
    <w:rsid w:val="00C31231"/>
    <w:rsid w:val="00C31709"/>
    <w:rsid w:val="00C31B0A"/>
    <w:rsid w:val="00C327EC"/>
    <w:rsid w:val="00C336B7"/>
    <w:rsid w:val="00C33C9A"/>
    <w:rsid w:val="00C33E6A"/>
    <w:rsid w:val="00C35B7B"/>
    <w:rsid w:val="00C36309"/>
    <w:rsid w:val="00C36EBF"/>
    <w:rsid w:val="00C371CC"/>
    <w:rsid w:val="00C37370"/>
    <w:rsid w:val="00C37608"/>
    <w:rsid w:val="00C41A52"/>
    <w:rsid w:val="00C4251D"/>
    <w:rsid w:val="00C429E7"/>
    <w:rsid w:val="00C435BD"/>
    <w:rsid w:val="00C43B43"/>
    <w:rsid w:val="00C4424E"/>
    <w:rsid w:val="00C44577"/>
    <w:rsid w:val="00C44613"/>
    <w:rsid w:val="00C4581E"/>
    <w:rsid w:val="00C45BBE"/>
    <w:rsid w:val="00C45D83"/>
    <w:rsid w:val="00C46D93"/>
    <w:rsid w:val="00C46EB5"/>
    <w:rsid w:val="00C4742D"/>
    <w:rsid w:val="00C47DBA"/>
    <w:rsid w:val="00C47DD4"/>
    <w:rsid w:val="00C5231C"/>
    <w:rsid w:val="00C52D07"/>
    <w:rsid w:val="00C5321E"/>
    <w:rsid w:val="00C533AE"/>
    <w:rsid w:val="00C53998"/>
    <w:rsid w:val="00C543FF"/>
    <w:rsid w:val="00C54E99"/>
    <w:rsid w:val="00C55091"/>
    <w:rsid w:val="00C55EFF"/>
    <w:rsid w:val="00C5790E"/>
    <w:rsid w:val="00C6089D"/>
    <w:rsid w:val="00C60B04"/>
    <w:rsid w:val="00C617AC"/>
    <w:rsid w:val="00C63477"/>
    <w:rsid w:val="00C63DBE"/>
    <w:rsid w:val="00C64C3B"/>
    <w:rsid w:val="00C65164"/>
    <w:rsid w:val="00C6520C"/>
    <w:rsid w:val="00C65BC3"/>
    <w:rsid w:val="00C66354"/>
    <w:rsid w:val="00C667EA"/>
    <w:rsid w:val="00C70951"/>
    <w:rsid w:val="00C70DB1"/>
    <w:rsid w:val="00C711E9"/>
    <w:rsid w:val="00C7152C"/>
    <w:rsid w:val="00C729EF"/>
    <w:rsid w:val="00C73B2A"/>
    <w:rsid w:val="00C74437"/>
    <w:rsid w:val="00C75561"/>
    <w:rsid w:val="00C75670"/>
    <w:rsid w:val="00C756E7"/>
    <w:rsid w:val="00C75CB9"/>
    <w:rsid w:val="00C76722"/>
    <w:rsid w:val="00C774D2"/>
    <w:rsid w:val="00C77A39"/>
    <w:rsid w:val="00C77B77"/>
    <w:rsid w:val="00C77DC7"/>
    <w:rsid w:val="00C77DEA"/>
    <w:rsid w:val="00C80891"/>
    <w:rsid w:val="00C80CE0"/>
    <w:rsid w:val="00C80F97"/>
    <w:rsid w:val="00C8127E"/>
    <w:rsid w:val="00C8136D"/>
    <w:rsid w:val="00C81DA6"/>
    <w:rsid w:val="00C820CD"/>
    <w:rsid w:val="00C82449"/>
    <w:rsid w:val="00C82A2B"/>
    <w:rsid w:val="00C82B05"/>
    <w:rsid w:val="00C83AAE"/>
    <w:rsid w:val="00C84C1C"/>
    <w:rsid w:val="00C85CC8"/>
    <w:rsid w:val="00C8741B"/>
    <w:rsid w:val="00C90495"/>
    <w:rsid w:val="00C91C41"/>
    <w:rsid w:val="00C92DEE"/>
    <w:rsid w:val="00C92ED2"/>
    <w:rsid w:val="00C93175"/>
    <w:rsid w:val="00C932CA"/>
    <w:rsid w:val="00C936BD"/>
    <w:rsid w:val="00C976E1"/>
    <w:rsid w:val="00C97BA6"/>
    <w:rsid w:val="00C97CA3"/>
    <w:rsid w:val="00C97DF4"/>
    <w:rsid w:val="00CA1A60"/>
    <w:rsid w:val="00CA1E1A"/>
    <w:rsid w:val="00CA33EA"/>
    <w:rsid w:val="00CA4065"/>
    <w:rsid w:val="00CA5E5C"/>
    <w:rsid w:val="00CA666A"/>
    <w:rsid w:val="00CA74ED"/>
    <w:rsid w:val="00CA77ED"/>
    <w:rsid w:val="00CB0644"/>
    <w:rsid w:val="00CB0747"/>
    <w:rsid w:val="00CB0F63"/>
    <w:rsid w:val="00CB10AC"/>
    <w:rsid w:val="00CB129A"/>
    <w:rsid w:val="00CB1349"/>
    <w:rsid w:val="00CB17FF"/>
    <w:rsid w:val="00CB1B5F"/>
    <w:rsid w:val="00CB2249"/>
    <w:rsid w:val="00CB24DA"/>
    <w:rsid w:val="00CB2AE4"/>
    <w:rsid w:val="00CB2F02"/>
    <w:rsid w:val="00CB3288"/>
    <w:rsid w:val="00CB362B"/>
    <w:rsid w:val="00CB4241"/>
    <w:rsid w:val="00CB476B"/>
    <w:rsid w:val="00CB47FD"/>
    <w:rsid w:val="00CB5D7C"/>
    <w:rsid w:val="00CB642A"/>
    <w:rsid w:val="00CB6F75"/>
    <w:rsid w:val="00CB75E0"/>
    <w:rsid w:val="00CC0BA0"/>
    <w:rsid w:val="00CC0D8E"/>
    <w:rsid w:val="00CC1B01"/>
    <w:rsid w:val="00CC2AA0"/>
    <w:rsid w:val="00CC2EEF"/>
    <w:rsid w:val="00CC3589"/>
    <w:rsid w:val="00CC36E9"/>
    <w:rsid w:val="00CC3D64"/>
    <w:rsid w:val="00CC57C7"/>
    <w:rsid w:val="00CC602C"/>
    <w:rsid w:val="00CC692B"/>
    <w:rsid w:val="00CC6A9E"/>
    <w:rsid w:val="00CC6C88"/>
    <w:rsid w:val="00CC6DEB"/>
    <w:rsid w:val="00CC6F00"/>
    <w:rsid w:val="00CC6FCE"/>
    <w:rsid w:val="00CC77C8"/>
    <w:rsid w:val="00CC7C3F"/>
    <w:rsid w:val="00CD0D72"/>
    <w:rsid w:val="00CD3742"/>
    <w:rsid w:val="00CD3903"/>
    <w:rsid w:val="00CD3B5B"/>
    <w:rsid w:val="00CD3F01"/>
    <w:rsid w:val="00CD3FF6"/>
    <w:rsid w:val="00CD5344"/>
    <w:rsid w:val="00CD53C9"/>
    <w:rsid w:val="00CD69AC"/>
    <w:rsid w:val="00CE0591"/>
    <w:rsid w:val="00CE0877"/>
    <w:rsid w:val="00CE12D3"/>
    <w:rsid w:val="00CE3363"/>
    <w:rsid w:val="00CE4F1C"/>
    <w:rsid w:val="00CE5C9B"/>
    <w:rsid w:val="00CE5D5B"/>
    <w:rsid w:val="00CE616B"/>
    <w:rsid w:val="00CE670A"/>
    <w:rsid w:val="00CE7D26"/>
    <w:rsid w:val="00CF166E"/>
    <w:rsid w:val="00CF2BDE"/>
    <w:rsid w:val="00CF35F6"/>
    <w:rsid w:val="00CF3D8D"/>
    <w:rsid w:val="00CF4D58"/>
    <w:rsid w:val="00CF6222"/>
    <w:rsid w:val="00CF6A27"/>
    <w:rsid w:val="00CF6EED"/>
    <w:rsid w:val="00CF7055"/>
    <w:rsid w:val="00CF752A"/>
    <w:rsid w:val="00CF7922"/>
    <w:rsid w:val="00CF7E92"/>
    <w:rsid w:val="00D013C2"/>
    <w:rsid w:val="00D017AF"/>
    <w:rsid w:val="00D032D3"/>
    <w:rsid w:val="00D03D5B"/>
    <w:rsid w:val="00D056E4"/>
    <w:rsid w:val="00D05C5D"/>
    <w:rsid w:val="00D0694F"/>
    <w:rsid w:val="00D06F08"/>
    <w:rsid w:val="00D11921"/>
    <w:rsid w:val="00D11AC2"/>
    <w:rsid w:val="00D11FB1"/>
    <w:rsid w:val="00D123AD"/>
    <w:rsid w:val="00D12594"/>
    <w:rsid w:val="00D12844"/>
    <w:rsid w:val="00D12C5C"/>
    <w:rsid w:val="00D12E2C"/>
    <w:rsid w:val="00D130D4"/>
    <w:rsid w:val="00D14BF1"/>
    <w:rsid w:val="00D15698"/>
    <w:rsid w:val="00D160F0"/>
    <w:rsid w:val="00D16101"/>
    <w:rsid w:val="00D1691C"/>
    <w:rsid w:val="00D16D9C"/>
    <w:rsid w:val="00D17039"/>
    <w:rsid w:val="00D17140"/>
    <w:rsid w:val="00D177E9"/>
    <w:rsid w:val="00D20301"/>
    <w:rsid w:val="00D2038D"/>
    <w:rsid w:val="00D20653"/>
    <w:rsid w:val="00D21AA2"/>
    <w:rsid w:val="00D22C4E"/>
    <w:rsid w:val="00D22EFD"/>
    <w:rsid w:val="00D239CA"/>
    <w:rsid w:val="00D23CC7"/>
    <w:rsid w:val="00D2490A"/>
    <w:rsid w:val="00D25650"/>
    <w:rsid w:val="00D2576F"/>
    <w:rsid w:val="00D25D20"/>
    <w:rsid w:val="00D26071"/>
    <w:rsid w:val="00D263F4"/>
    <w:rsid w:val="00D2644C"/>
    <w:rsid w:val="00D26C61"/>
    <w:rsid w:val="00D26D9F"/>
    <w:rsid w:val="00D30FBF"/>
    <w:rsid w:val="00D36CC8"/>
    <w:rsid w:val="00D37665"/>
    <w:rsid w:val="00D404F3"/>
    <w:rsid w:val="00D406AF"/>
    <w:rsid w:val="00D40B9F"/>
    <w:rsid w:val="00D40E42"/>
    <w:rsid w:val="00D42455"/>
    <w:rsid w:val="00D42867"/>
    <w:rsid w:val="00D42D8B"/>
    <w:rsid w:val="00D436A8"/>
    <w:rsid w:val="00D438AF"/>
    <w:rsid w:val="00D44291"/>
    <w:rsid w:val="00D4460D"/>
    <w:rsid w:val="00D459E4"/>
    <w:rsid w:val="00D45FE6"/>
    <w:rsid w:val="00D46F40"/>
    <w:rsid w:val="00D472DE"/>
    <w:rsid w:val="00D475F4"/>
    <w:rsid w:val="00D47A0E"/>
    <w:rsid w:val="00D5067D"/>
    <w:rsid w:val="00D522B4"/>
    <w:rsid w:val="00D52569"/>
    <w:rsid w:val="00D52883"/>
    <w:rsid w:val="00D52DC3"/>
    <w:rsid w:val="00D568D9"/>
    <w:rsid w:val="00D56B40"/>
    <w:rsid w:val="00D60574"/>
    <w:rsid w:val="00D612CC"/>
    <w:rsid w:val="00D61EB6"/>
    <w:rsid w:val="00D6313A"/>
    <w:rsid w:val="00D639D7"/>
    <w:rsid w:val="00D63C7B"/>
    <w:rsid w:val="00D64769"/>
    <w:rsid w:val="00D6621C"/>
    <w:rsid w:val="00D66A70"/>
    <w:rsid w:val="00D66FF5"/>
    <w:rsid w:val="00D70CFA"/>
    <w:rsid w:val="00D7145A"/>
    <w:rsid w:val="00D71A95"/>
    <w:rsid w:val="00D720C2"/>
    <w:rsid w:val="00D7247D"/>
    <w:rsid w:val="00D72506"/>
    <w:rsid w:val="00D72984"/>
    <w:rsid w:val="00D73FA8"/>
    <w:rsid w:val="00D74183"/>
    <w:rsid w:val="00D7547F"/>
    <w:rsid w:val="00D7568F"/>
    <w:rsid w:val="00D75817"/>
    <w:rsid w:val="00D75E3B"/>
    <w:rsid w:val="00D75FCE"/>
    <w:rsid w:val="00D76461"/>
    <w:rsid w:val="00D76C5B"/>
    <w:rsid w:val="00D76CC5"/>
    <w:rsid w:val="00D77137"/>
    <w:rsid w:val="00D77860"/>
    <w:rsid w:val="00D80655"/>
    <w:rsid w:val="00D82EB0"/>
    <w:rsid w:val="00D83862"/>
    <w:rsid w:val="00D83FE3"/>
    <w:rsid w:val="00D84287"/>
    <w:rsid w:val="00D846D8"/>
    <w:rsid w:val="00D855B8"/>
    <w:rsid w:val="00D85633"/>
    <w:rsid w:val="00D85A22"/>
    <w:rsid w:val="00D876AA"/>
    <w:rsid w:val="00D910A1"/>
    <w:rsid w:val="00D910B4"/>
    <w:rsid w:val="00D92847"/>
    <w:rsid w:val="00D935C1"/>
    <w:rsid w:val="00D94339"/>
    <w:rsid w:val="00D94A81"/>
    <w:rsid w:val="00D9512D"/>
    <w:rsid w:val="00D95C4B"/>
    <w:rsid w:val="00DA0234"/>
    <w:rsid w:val="00DA0F39"/>
    <w:rsid w:val="00DA0F6D"/>
    <w:rsid w:val="00DA18EC"/>
    <w:rsid w:val="00DA1DDA"/>
    <w:rsid w:val="00DA2540"/>
    <w:rsid w:val="00DA386C"/>
    <w:rsid w:val="00DA3960"/>
    <w:rsid w:val="00DA4995"/>
    <w:rsid w:val="00DA4F0E"/>
    <w:rsid w:val="00DA5218"/>
    <w:rsid w:val="00DA5A22"/>
    <w:rsid w:val="00DA6242"/>
    <w:rsid w:val="00DA71F2"/>
    <w:rsid w:val="00DA74AE"/>
    <w:rsid w:val="00DA7B65"/>
    <w:rsid w:val="00DB137D"/>
    <w:rsid w:val="00DB18FB"/>
    <w:rsid w:val="00DB19DB"/>
    <w:rsid w:val="00DB1B13"/>
    <w:rsid w:val="00DB1D80"/>
    <w:rsid w:val="00DB2090"/>
    <w:rsid w:val="00DB224D"/>
    <w:rsid w:val="00DB3054"/>
    <w:rsid w:val="00DB3A72"/>
    <w:rsid w:val="00DB47FD"/>
    <w:rsid w:val="00DB6645"/>
    <w:rsid w:val="00DB688B"/>
    <w:rsid w:val="00DB6E09"/>
    <w:rsid w:val="00DB739E"/>
    <w:rsid w:val="00DB7C2F"/>
    <w:rsid w:val="00DB7C5C"/>
    <w:rsid w:val="00DC0045"/>
    <w:rsid w:val="00DC0A0A"/>
    <w:rsid w:val="00DC0ACC"/>
    <w:rsid w:val="00DC0F79"/>
    <w:rsid w:val="00DC1121"/>
    <w:rsid w:val="00DC19C9"/>
    <w:rsid w:val="00DC21D8"/>
    <w:rsid w:val="00DC2F10"/>
    <w:rsid w:val="00DC2F73"/>
    <w:rsid w:val="00DC4964"/>
    <w:rsid w:val="00DC5028"/>
    <w:rsid w:val="00DC5527"/>
    <w:rsid w:val="00DC5638"/>
    <w:rsid w:val="00DC5C71"/>
    <w:rsid w:val="00DC64D0"/>
    <w:rsid w:val="00DC7143"/>
    <w:rsid w:val="00DC7480"/>
    <w:rsid w:val="00DD0157"/>
    <w:rsid w:val="00DD0855"/>
    <w:rsid w:val="00DD1D2E"/>
    <w:rsid w:val="00DD1EF6"/>
    <w:rsid w:val="00DD2E4A"/>
    <w:rsid w:val="00DD38AF"/>
    <w:rsid w:val="00DD4A80"/>
    <w:rsid w:val="00DE081D"/>
    <w:rsid w:val="00DE0D52"/>
    <w:rsid w:val="00DE0F0F"/>
    <w:rsid w:val="00DE14F5"/>
    <w:rsid w:val="00DE18C2"/>
    <w:rsid w:val="00DE29F0"/>
    <w:rsid w:val="00DE44A8"/>
    <w:rsid w:val="00DE533D"/>
    <w:rsid w:val="00DE6935"/>
    <w:rsid w:val="00DE6A5B"/>
    <w:rsid w:val="00DE6A91"/>
    <w:rsid w:val="00DE7D2F"/>
    <w:rsid w:val="00DF0458"/>
    <w:rsid w:val="00DF062F"/>
    <w:rsid w:val="00DF111C"/>
    <w:rsid w:val="00DF129F"/>
    <w:rsid w:val="00DF1E90"/>
    <w:rsid w:val="00DF2131"/>
    <w:rsid w:val="00DF3560"/>
    <w:rsid w:val="00DF4726"/>
    <w:rsid w:val="00DF6D75"/>
    <w:rsid w:val="00DF7267"/>
    <w:rsid w:val="00E00CCA"/>
    <w:rsid w:val="00E00FCB"/>
    <w:rsid w:val="00E010FF"/>
    <w:rsid w:val="00E016C4"/>
    <w:rsid w:val="00E01E1E"/>
    <w:rsid w:val="00E02106"/>
    <w:rsid w:val="00E03169"/>
    <w:rsid w:val="00E05A7C"/>
    <w:rsid w:val="00E06C84"/>
    <w:rsid w:val="00E06D3C"/>
    <w:rsid w:val="00E10B69"/>
    <w:rsid w:val="00E127D6"/>
    <w:rsid w:val="00E12F8A"/>
    <w:rsid w:val="00E1352D"/>
    <w:rsid w:val="00E14059"/>
    <w:rsid w:val="00E16B2F"/>
    <w:rsid w:val="00E16FF3"/>
    <w:rsid w:val="00E201E0"/>
    <w:rsid w:val="00E20AF0"/>
    <w:rsid w:val="00E22A0F"/>
    <w:rsid w:val="00E232CC"/>
    <w:rsid w:val="00E23A06"/>
    <w:rsid w:val="00E2508C"/>
    <w:rsid w:val="00E254CD"/>
    <w:rsid w:val="00E264AE"/>
    <w:rsid w:val="00E26BAF"/>
    <w:rsid w:val="00E27807"/>
    <w:rsid w:val="00E30218"/>
    <w:rsid w:val="00E30399"/>
    <w:rsid w:val="00E3279A"/>
    <w:rsid w:val="00E331C8"/>
    <w:rsid w:val="00E33A66"/>
    <w:rsid w:val="00E34DCC"/>
    <w:rsid w:val="00E35196"/>
    <w:rsid w:val="00E352CD"/>
    <w:rsid w:val="00E36644"/>
    <w:rsid w:val="00E36960"/>
    <w:rsid w:val="00E37687"/>
    <w:rsid w:val="00E376E4"/>
    <w:rsid w:val="00E3786B"/>
    <w:rsid w:val="00E37946"/>
    <w:rsid w:val="00E4127D"/>
    <w:rsid w:val="00E41A25"/>
    <w:rsid w:val="00E41EEB"/>
    <w:rsid w:val="00E421F1"/>
    <w:rsid w:val="00E42E63"/>
    <w:rsid w:val="00E44A6E"/>
    <w:rsid w:val="00E45395"/>
    <w:rsid w:val="00E46B49"/>
    <w:rsid w:val="00E4719B"/>
    <w:rsid w:val="00E4789D"/>
    <w:rsid w:val="00E50C3B"/>
    <w:rsid w:val="00E51357"/>
    <w:rsid w:val="00E51C3C"/>
    <w:rsid w:val="00E51DD7"/>
    <w:rsid w:val="00E52584"/>
    <w:rsid w:val="00E52D3B"/>
    <w:rsid w:val="00E530D1"/>
    <w:rsid w:val="00E53238"/>
    <w:rsid w:val="00E54653"/>
    <w:rsid w:val="00E55DC9"/>
    <w:rsid w:val="00E563F3"/>
    <w:rsid w:val="00E60658"/>
    <w:rsid w:val="00E60D6A"/>
    <w:rsid w:val="00E61132"/>
    <w:rsid w:val="00E61714"/>
    <w:rsid w:val="00E61862"/>
    <w:rsid w:val="00E63A02"/>
    <w:rsid w:val="00E63E6E"/>
    <w:rsid w:val="00E64437"/>
    <w:rsid w:val="00E64EA8"/>
    <w:rsid w:val="00E652FF"/>
    <w:rsid w:val="00E6644B"/>
    <w:rsid w:val="00E66D0A"/>
    <w:rsid w:val="00E6752A"/>
    <w:rsid w:val="00E67886"/>
    <w:rsid w:val="00E67B1B"/>
    <w:rsid w:val="00E70EC0"/>
    <w:rsid w:val="00E71C60"/>
    <w:rsid w:val="00E720EA"/>
    <w:rsid w:val="00E72850"/>
    <w:rsid w:val="00E72F96"/>
    <w:rsid w:val="00E74498"/>
    <w:rsid w:val="00E74B80"/>
    <w:rsid w:val="00E75224"/>
    <w:rsid w:val="00E752C0"/>
    <w:rsid w:val="00E75C55"/>
    <w:rsid w:val="00E76B5F"/>
    <w:rsid w:val="00E76CFE"/>
    <w:rsid w:val="00E81AB0"/>
    <w:rsid w:val="00E82811"/>
    <w:rsid w:val="00E8321D"/>
    <w:rsid w:val="00E832AF"/>
    <w:rsid w:val="00E834DD"/>
    <w:rsid w:val="00E837D6"/>
    <w:rsid w:val="00E8388E"/>
    <w:rsid w:val="00E83B35"/>
    <w:rsid w:val="00E83CAC"/>
    <w:rsid w:val="00E83F26"/>
    <w:rsid w:val="00E8434E"/>
    <w:rsid w:val="00E8454C"/>
    <w:rsid w:val="00E8463B"/>
    <w:rsid w:val="00E84814"/>
    <w:rsid w:val="00E865D2"/>
    <w:rsid w:val="00E87F0C"/>
    <w:rsid w:val="00E91117"/>
    <w:rsid w:val="00E914D6"/>
    <w:rsid w:val="00E91A9B"/>
    <w:rsid w:val="00E91BAA"/>
    <w:rsid w:val="00E92895"/>
    <w:rsid w:val="00E93883"/>
    <w:rsid w:val="00E94DA2"/>
    <w:rsid w:val="00E95429"/>
    <w:rsid w:val="00E95484"/>
    <w:rsid w:val="00E958CF"/>
    <w:rsid w:val="00E95C15"/>
    <w:rsid w:val="00E96698"/>
    <w:rsid w:val="00E96D8C"/>
    <w:rsid w:val="00E96F57"/>
    <w:rsid w:val="00E973F0"/>
    <w:rsid w:val="00EA01FE"/>
    <w:rsid w:val="00EA0C35"/>
    <w:rsid w:val="00EA1543"/>
    <w:rsid w:val="00EA1876"/>
    <w:rsid w:val="00EA1C9C"/>
    <w:rsid w:val="00EA1E4D"/>
    <w:rsid w:val="00EA2335"/>
    <w:rsid w:val="00EA2C42"/>
    <w:rsid w:val="00EA2DE3"/>
    <w:rsid w:val="00EA381E"/>
    <w:rsid w:val="00EA3DFA"/>
    <w:rsid w:val="00EA4372"/>
    <w:rsid w:val="00EA5032"/>
    <w:rsid w:val="00EA5B33"/>
    <w:rsid w:val="00EA5C1A"/>
    <w:rsid w:val="00EA7998"/>
    <w:rsid w:val="00EA7DA9"/>
    <w:rsid w:val="00EA7FE8"/>
    <w:rsid w:val="00EB0408"/>
    <w:rsid w:val="00EB0C48"/>
    <w:rsid w:val="00EB1636"/>
    <w:rsid w:val="00EB1709"/>
    <w:rsid w:val="00EB1EE2"/>
    <w:rsid w:val="00EB22CB"/>
    <w:rsid w:val="00EB3370"/>
    <w:rsid w:val="00EB3969"/>
    <w:rsid w:val="00EB3A04"/>
    <w:rsid w:val="00EB4087"/>
    <w:rsid w:val="00EB4CD8"/>
    <w:rsid w:val="00EB4FD7"/>
    <w:rsid w:val="00EB5432"/>
    <w:rsid w:val="00EB70BB"/>
    <w:rsid w:val="00EB7226"/>
    <w:rsid w:val="00EB79FE"/>
    <w:rsid w:val="00EC01AF"/>
    <w:rsid w:val="00EC0F5B"/>
    <w:rsid w:val="00EC156D"/>
    <w:rsid w:val="00EC3248"/>
    <w:rsid w:val="00EC336F"/>
    <w:rsid w:val="00EC3DFB"/>
    <w:rsid w:val="00EC5205"/>
    <w:rsid w:val="00EC57AA"/>
    <w:rsid w:val="00EC6B84"/>
    <w:rsid w:val="00ED0869"/>
    <w:rsid w:val="00ED27FF"/>
    <w:rsid w:val="00ED343E"/>
    <w:rsid w:val="00ED3474"/>
    <w:rsid w:val="00ED37DC"/>
    <w:rsid w:val="00ED37E2"/>
    <w:rsid w:val="00ED4362"/>
    <w:rsid w:val="00ED4C3B"/>
    <w:rsid w:val="00ED5802"/>
    <w:rsid w:val="00ED5DB4"/>
    <w:rsid w:val="00ED65CA"/>
    <w:rsid w:val="00ED7067"/>
    <w:rsid w:val="00ED7582"/>
    <w:rsid w:val="00ED7D49"/>
    <w:rsid w:val="00EE04EF"/>
    <w:rsid w:val="00EE10A9"/>
    <w:rsid w:val="00EE1A17"/>
    <w:rsid w:val="00EE25B1"/>
    <w:rsid w:val="00EE315A"/>
    <w:rsid w:val="00EE3875"/>
    <w:rsid w:val="00EE52CD"/>
    <w:rsid w:val="00EE709B"/>
    <w:rsid w:val="00EE79BC"/>
    <w:rsid w:val="00EE7C9D"/>
    <w:rsid w:val="00EE7D76"/>
    <w:rsid w:val="00EF3355"/>
    <w:rsid w:val="00EF391E"/>
    <w:rsid w:val="00EF3F82"/>
    <w:rsid w:val="00EF40B0"/>
    <w:rsid w:val="00EF61A0"/>
    <w:rsid w:val="00EF7197"/>
    <w:rsid w:val="00EF74DF"/>
    <w:rsid w:val="00EF74FE"/>
    <w:rsid w:val="00EF76E6"/>
    <w:rsid w:val="00EF797B"/>
    <w:rsid w:val="00EF7A73"/>
    <w:rsid w:val="00EF7C31"/>
    <w:rsid w:val="00EF7D3C"/>
    <w:rsid w:val="00F00083"/>
    <w:rsid w:val="00F001F5"/>
    <w:rsid w:val="00F01482"/>
    <w:rsid w:val="00F015E6"/>
    <w:rsid w:val="00F016C6"/>
    <w:rsid w:val="00F01D43"/>
    <w:rsid w:val="00F02981"/>
    <w:rsid w:val="00F033AA"/>
    <w:rsid w:val="00F03EE7"/>
    <w:rsid w:val="00F04991"/>
    <w:rsid w:val="00F049A8"/>
    <w:rsid w:val="00F04C57"/>
    <w:rsid w:val="00F04DEB"/>
    <w:rsid w:val="00F06E6C"/>
    <w:rsid w:val="00F070D6"/>
    <w:rsid w:val="00F074B1"/>
    <w:rsid w:val="00F076D0"/>
    <w:rsid w:val="00F078CB"/>
    <w:rsid w:val="00F07D45"/>
    <w:rsid w:val="00F10DE1"/>
    <w:rsid w:val="00F113CC"/>
    <w:rsid w:val="00F118B6"/>
    <w:rsid w:val="00F128D5"/>
    <w:rsid w:val="00F134C2"/>
    <w:rsid w:val="00F140C5"/>
    <w:rsid w:val="00F15FED"/>
    <w:rsid w:val="00F16FB5"/>
    <w:rsid w:val="00F170BB"/>
    <w:rsid w:val="00F1768F"/>
    <w:rsid w:val="00F17953"/>
    <w:rsid w:val="00F17AD7"/>
    <w:rsid w:val="00F20B3D"/>
    <w:rsid w:val="00F20D0B"/>
    <w:rsid w:val="00F22127"/>
    <w:rsid w:val="00F22143"/>
    <w:rsid w:val="00F23D82"/>
    <w:rsid w:val="00F24096"/>
    <w:rsid w:val="00F240C8"/>
    <w:rsid w:val="00F244D5"/>
    <w:rsid w:val="00F24A91"/>
    <w:rsid w:val="00F24C0A"/>
    <w:rsid w:val="00F25277"/>
    <w:rsid w:val="00F252B0"/>
    <w:rsid w:val="00F25362"/>
    <w:rsid w:val="00F2574A"/>
    <w:rsid w:val="00F25824"/>
    <w:rsid w:val="00F25916"/>
    <w:rsid w:val="00F25BA0"/>
    <w:rsid w:val="00F314F3"/>
    <w:rsid w:val="00F31B11"/>
    <w:rsid w:val="00F32442"/>
    <w:rsid w:val="00F3309B"/>
    <w:rsid w:val="00F33333"/>
    <w:rsid w:val="00F33412"/>
    <w:rsid w:val="00F34B86"/>
    <w:rsid w:val="00F34FB9"/>
    <w:rsid w:val="00F35116"/>
    <w:rsid w:val="00F35E5F"/>
    <w:rsid w:val="00F367D2"/>
    <w:rsid w:val="00F36DF6"/>
    <w:rsid w:val="00F379F5"/>
    <w:rsid w:val="00F37D36"/>
    <w:rsid w:val="00F37FF8"/>
    <w:rsid w:val="00F40A12"/>
    <w:rsid w:val="00F41411"/>
    <w:rsid w:val="00F41C81"/>
    <w:rsid w:val="00F426E4"/>
    <w:rsid w:val="00F42B87"/>
    <w:rsid w:val="00F43869"/>
    <w:rsid w:val="00F43BE0"/>
    <w:rsid w:val="00F44B10"/>
    <w:rsid w:val="00F45902"/>
    <w:rsid w:val="00F4698E"/>
    <w:rsid w:val="00F47167"/>
    <w:rsid w:val="00F5158E"/>
    <w:rsid w:val="00F52620"/>
    <w:rsid w:val="00F5291F"/>
    <w:rsid w:val="00F52F71"/>
    <w:rsid w:val="00F53559"/>
    <w:rsid w:val="00F538C3"/>
    <w:rsid w:val="00F53958"/>
    <w:rsid w:val="00F53D48"/>
    <w:rsid w:val="00F54045"/>
    <w:rsid w:val="00F54087"/>
    <w:rsid w:val="00F54350"/>
    <w:rsid w:val="00F544F4"/>
    <w:rsid w:val="00F55042"/>
    <w:rsid w:val="00F552D2"/>
    <w:rsid w:val="00F55E4A"/>
    <w:rsid w:val="00F55E74"/>
    <w:rsid w:val="00F56D0F"/>
    <w:rsid w:val="00F57953"/>
    <w:rsid w:val="00F6043C"/>
    <w:rsid w:val="00F60E18"/>
    <w:rsid w:val="00F61085"/>
    <w:rsid w:val="00F6228B"/>
    <w:rsid w:val="00F63131"/>
    <w:rsid w:val="00F63398"/>
    <w:rsid w:val="00F65B60"/>
    <w:rsid w:val="00F66661"/>
    <w:rsid w:val="00F67597"/>
    <w:rsid w:val="00F67834"/>
    <w:rsid w:val="00F67B89"/>
    <w:rsid w:val="00F727D5"/>
    <w:rsid w:val="00F72A9B"/>
    <w:rsid w:val="00F73BA8"/>
    <w:rsid w:val="00F740A8"/>
    <w:rsid w:val="00F740EA"/>
    <w:rsid w:val="00F749AD"/>
    <w:rsid w:val="00F756B8"/>
    <w:rsid w:val="00F76136"/>
    <w:rsid w:val="00F761C9"/>
    <w:rsid w:val="00F816DA"/>
    <w:rsid w:val="00F826FF"/>
    <w:rsid w:val="00F832DF"/>
    <w:rsid w:val="00F83D63"/>
    <w:rsid w:val="00F83F19"/>
    <w:rsid w:val="00F849DD"/>
    <w:rsid w:val="00F84A98"/>
    <w:rsid w:val="00F84B2A"/>
    <w:rsid w:val="00F84E02"/>
    <w:rsid w:val="00F85140"/>
    <w:rsid w:val="00F852C1"/>
    <w:rsid w:val="00F8597E"/>
    <w:rsid w:val="00F86534"/>
    <w:rsid w:val="00F868EF"/>
    <w:rsid w:val="00F86B7E"/>
    <w:rsid w:val="00F87DA4"/>
    <w:rsid w:val="00F905FE"/>
    <w:rsid w:val="00F90718"/>
    <w:rsid w:val="00F91D89"/>
    <w:rsid w:val="00F93156"/>
    <w:rsid w:val="00F93382"/>
    <w:rsid w:val="00F93433"/>
    <w:rsid w:val="00F938CD"/>
    <w:rsid w:val="00F93F67"/>
    <w:rsid w:val="00F952CB"/>
    <w:rsid w:val="00F95378"/>
    <w:rsid w:val="00F95839"/>
    <w:rsid w:val="00F96DEC"/>
    <w:rsid w:val="00F97033"/>
    <w:rsid w:val="00F97296"/>
    <w:rsid w:val="00FA01AD"/>
    <w:rsid w:val="00FA157E"/>
    <w:rsid w:val="00FA1A44"/>
    <w:rsid w:val="00FA1CE7"/>
    <w:rsid w:val="00FA2007"/>
    <w:rsid w:val="00FA2A71"/>
    <w:rsid w:val="00FA30C7"/>
    <w:rsid w:val="00FA3F8B"/>
    <w:rsid w:val="00FA48E2"/>
    <w:rsid w:val="00FA49D6"/>
    <w:rsid w:val="00FA4BDF"/>
    <w:rsid w:val="00FA501A"/>
    <w:rsid w:val="00FA5034"/>
    <w:rsid w:val="00FA5436"/>
    <w:rsid w:val="00FA5F51"/>
    <w:rsid w:val="00FA6440"/>
    <w:rsid w:val="00FA68EF"/>
    <w:rsid w:val="00FA7BE5"/>
    <w:rsid w:val="00FB11AC"/>
    <w:rsid w:val="00FB1446"/>
    <w:rsid w:val="00FB17EB"/>
    <w:rsid w:val="00FB1A97"/>
    <w:rsid w:val="00FB27AE"/>
    <w:rsid w:val="00FB3938"/>
    <w:rsid w:val="00FB59D1"/>
    <w:rsid w:val="00FB70A2"/>
    <w:rsid w:val="00FC0A40"/>
    <w:rsid w:val="00FC0B0B"/>
    <w:rsid w:val="00FC0DB6"/>
    <w:rsid w:val="00FC1DEA"/>
    <w:rsid w:val="00FC1EBA"/>
    <w:rsid w:val="00FC1F59"/>
    <w:rsid w:val="00FC24D1"/>
    <w:rsid w:val="00FC26E4"/>
    <w:rsid w:val="00FC2922"/>
    <w:rsid w:val="00FC2AC8"/>
    <w:rsid w:val="00FC2CE6"/>
    <w:rsid w:val="00FC2D0C"/>
    <w:rsid w:val="00FC35D0"/>
    <w:rsid w:val="00FC3B52"/>
    <w:rsid w:val="00FC4AB4"/>
    <w:rsid w:val="00FC57BE"/>
    <w:rsid w:val="00FC7218"/>
    <w:rsid w:val="00FD05B7"/>
    <w:rsid w:val="00FD0BE4"/>
    <w:rsid w:val="00FD1423"/>
    <w:rsid w:val="00FD27AC"/>
    <w:rsid w:val="00FD2DCF"/>
    <w:rsid w:val="00FD3269"/>
    <w:rsid w:val="00FD350E"/>
    <w:rsid w:val="00FD3A21"/>
    <w:rsid w:val="00FD432B"/>
    <w:rsid w:val="00FD4AFA"/>
    <w:rsid w:val="00FD532E"/>
    <w:rsid w:val="00FD591F"/>
    <w:rsid w:val="00FD6E12"/>
    <w:rsid w:val="00FD71B7"/>
    <w:rsid w:val="00FD77AB"/>
    <w:rsid w:val="00FD7F0D"/>
    <w:rsid w:val="00FE0A81"/>
    <w:rsid w:val="00FE11D1"/>
    <w:rsid w:val="00FE1502"/>
    <w:rsid w:val="00FE2B6B"/>
    <w:rsid w:val="00FE2CE5"/>
    <w:rsid w:val="00FE4468"/>
    <w:rsid w:val="00FE4783"/>
    <w:rsid w:val="00FE4E48"/>
    <w:rsid w:val="00FE5270"/>
    <w:rsid w:val="00FE5549"/>
    <w:rsid w:val="00FE62AF"/>
    <w:rsid w:val="00FE65F1"/>
    <w:rsid w:val="00FE6F3A"/>
    <w:rsid w:val="00FE7821"/>
    <w:rsid w:val="00FE79D4"/>
    <w:rsid w:val="00FF036D"/>
    <w:rsid w:val="00FF1A91"/>
    <w:rsid w:val="00FF2617"/>
    <w:rsid w:val="00FF31C9"/>
    <w:rsid w:val="00FF3923"/>
    <w:rsid w:val="00FF39CC"/>
    <w:rsid w:val="00FF40BE"/>
    <w:rsid w:val="00FF5381"/>
    <w:rsid w:val="00FF58FA"/>
    <w:rsid w:val="00FF5C6A"/>
    <w:rsid w:val="00FF64C2"/>
    <w:rsid w:val="00FF68A6"/>
    <w:rsid w:val="00FF6C1A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45A0E"/>
  <w15:docId w15:val="{A7C778AF-AEC1-4863-A012-03918E45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12"/>
    <w:rPr>
      <w:rFonts w:ascii="Gigi" w:eastAsia="Times New Roman" w:hAnsi="Gigi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78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65C6"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786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65C6"/>
    <w:rPr>
      <w:rFonts w:ascii="Cambria" w:hAnsi="Cambria" w:cs="Times New Roman"/>
      <w:b/>
      <w:bCs/>
      <w:i/>
      <w:sz w:val="28"/>
      <w:szCs w:val="28"/>
      <w:lang w:val="ru-RU"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iPriority w:val="99"/>
    <w:rsid w:val="00F33412"/>
    <w:pPr>
      <w:spacing w:before="100" w:beforeAutospacing="1" w:after="100" w:afterAutospacing="1"/>
    </w:pPr>
    <w:rPr>
      <w:rFonts w:ascii="Times New Roman" w:eastAsia="Calibri" w:hAnsi="Times New Roman"/>
      <w:szCs w:val="20"/>
      <w:lang w:eastAsia="en-US"/>
    </w:rPr>
  </w:style>
  <w:style w:type="paragraph" w:styleId="ListParagraph">
    <w:name w:val="List Paragraph"/>
    <w:aliases w:val="List_Paragraph,Multilevel para_II,List Paragraph1,List Paragraph-ExecSummary,Akapit z listą BS,List Paragraph 1,List Paragraph (numbered (a)),OBC Bullet,List Paragraph11,Normal numbered,Абзац списка,Paragraphe de liste PBLH,Bullets"/>
    <w:basedOn w:val="Normal"/>
    <w:link w:val="ListParagraphChar"/>
    <w:uiPriority w:val="99"/>
    <w:qFormat/>
    <w:rsid w:val="00F33412"/>
    <w:pPr>
      <w:ind w:left="720"/>
      <w:contextualSpacing/>
    </w:pPr>
    <w:rPr>
      <w:rFonts w:eastAsia="Calibri"/>
      <w:szCs w:val="20"/>
    </w:rPr>
  </w:style>
  <w:style w:type="table" w:styleId="TableGrid">
    <w:name w:val="Table Grid"/>
    <w:basedOn w:val="TableNormal"/>
    <w:uiPriority w:val="99"/>
    <w:rsid w:val="00912B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D1423"/>
    <w:pPr>
      <w:widowControl w:val="0"/>
      <w:suppressAutoHyphens/>
      <w:spacing w:after="120"/>
    </w:pPr>
    <w:rPr>
      <w:rFonts w:ascii="Times New Roman" w:eastAsia="Calibri" w:hAnsi="Times New Roman"/>
      <w:kern w:val="1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423"/>
    <w:rPr>
      <w:rFonts w:ascii="Times New Roman" w:hAnsi="Times New Roman" w:cs="Times New Roman"/>
      <w:kern w:val="1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E53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3238"/>
    <w:rPr>
      <w:rFonts w:ascii="Gigi" w:hAnsi="Gigi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53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3238"/>
    <w:rPr>
      <w:rFonts w:ascii="Gigi" w:hAnsi="Gigi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53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D03"/>
    <w:rPr>
      <w:rFonts w:ascii="Tahoma" w:hAnsi="Tahoma" w:cs="Tahoma"/>
      <w:sz w:val="16"/>
      <w:szCs w:val="16"/>
      <w:lang w:eastAsia="ru-RU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List Paragraph 1 Char,List Paragraph (numbered (a)) Char,OBC Bullet Char,List Paragraph11 Char,Абзац списка Char"/>
    <w:link w:val="ListParagraph"/>
    <w:uiPriority w:val="99"/>
    <w:locked/>
    <w:rsid w:val="00C31B0A"/>
    <w:rPr>
      <w:rFonts w:ascii="Gigi" w:hAnsi="Gigi"/>
      <w:sz w:val="24"/>
      <w:lang w:eastAsia="ru-RU"/>
    </w:rPr>
  </w:style>
  <w:style w:type="table" w:customStyle="1" w:styleId="TableGrid1">
    <w:name w:val="Table Grid1"/>
    <w:uiPriority w:val="99"/>
    <w:rsid w:val="000860D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uiPriority w:val="99"/>
    <w:locked/>
    <w:rsid w:val="00C265C6"/>
    <w:rPr>
      <w:rFonts w:ascii="Times New Roman" w:hAnsi="Times New Roman"/>
      <w:sz w:val="24"/>
    </w:rPr>
  </w:style>
  <w:style w:type="character" w:customStyle="1" w:styleId="normChar">
    <w:name w:val="norm Char"/>
    <w:link w:val="norm"/>
    <w:uiPriority w:val="99"/>
    <w:locked/>
    <w:rsid w:val="00C265C6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uiPriority w:val="99"/>
    <w:rsid w:val="00C265C6"/>
    <w:pPr>
      <w:spacing w:line="480" w:lineRule="auto"/>
      <w:ind w:firstLine="709"/>
      <w:jc w:val="both"/>
    </w:pPr>
    <w:rPr>
      <w:rFonts w:ascii="Arial Armenian" w:eastAsia="Calibri" w:hAnsi="Arial Armeni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2D113F"/>
    <w:pPr>
      <w:spacing w:after="120"/>
    </w:pPr>
    <w:rPr>
      <w:rFonts w:ascii="Times Armenian" w:hAnsi="Times Armenian"/>
      <w:iCs/>
      <w:sz w:val="16"/>
      <w:szCs w:val="16"/>
      <w:lang w:val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D113F"/>
    <w:rPr>
      <w:rFonts w:ascii="Times Armenian" w:hAnsi="Times Armenian" w:cs="Times New Roman"/>
      <w:iCs/>
      <w:sz w:val="16"/>
      <w:szCs w:val="16"/>
      <w:lang w:val="ru-RU" w:eastAsia="ru-RU"/>
    </w:rPr>
  </w:style>
  <w:style w:type="paragraph" w:styleId="TOCHeading">
    <w:name w:val="TOC Heading"/>
    <w:basedOn w:val="Heading1"/>
    <w:next w:val="Normal"/>
    <w:uiPriority w:val="99"/>
    <w:qFormat/>
    <w:rsid w:val="00237864"/>
    <w:pPr>
      <w:spacing w:line="276" w:lineRule="auto"/>
      <w:outlineLvl w:val="9"/>
    </w:pPr>
    <w:rPr>
      <w:lang w:eastAsia="ja-JP"/>
    </w:rPr>
  </w:style>
  <w:style w:type="character" w:styleId="CommentReference">
    <w:name w:val="annotation reference"/>
    <w:basedOn w:val="DefaultParagraphFont"/>
    <w:uiPriority w:val="99"/>
    <w:semiHidden/>
    <w:rsid w:val="00443D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D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43D0A"/>
    <w:rPr>
      <w:rFonts w:ascii="Gigi" w:hAnsi="Gig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3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3D0A"/>
    <w:rPr>
      <w:rFonts w:ascii="Gigi" w:hAnsi="Gigi" w:cs="Times New Roman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B95C76"/>
    <w:rPr>
      <w:rFonts w:ascii="Gigi" w:eastAsia="Times New Roman" w:hAnsi="Gigi"/>
      <w:sz w:val="24"/>
      <w:szCs w:val="24"/>
      <w:lang w:eastAsia="ru-RU"/>
    </w:rPr>
  </w:style>
  <w:style w:type="character" w:customStyle="1" w:styleId="mechtexChar">
    <w:name w:val="mechtex Char"/>
    <w:link w:val="mechtex"/>
    <w:uiPriority w:val="99"/>
    <w:locked/>
    <w:rsid w:val="00816C19"/>
    <w:rPr>
      <w:rFonts w:ascii="Arial Armenian" w:hAnsi="Arial Armenian"/>
      <w:sz w:val="22"/>
      <w:lang w:val="en-US" w:eastAsia="ru-RU"/>
    </w:rPr>
  </w:style>
  <w:style w:type="paragraph" w:customStyle="1" w:styleId="mechtex">
    <w:name w:val="mechtex"/>
    <w:basedOn w:val="Normal"/>
    <w:link w:val="mechtexChar"/>
    <w:uiPriority w:val="99"/>
    <w:rsid w:val="00816C19"/>
    <w:pPr>
      <w:jc w:val="center"/>
    </w:pPr>
    <w:rPr>
      <w:rFonts w:ascii="Arial Armenian" w:eastAsia="Calibri" w:hAnsi="Arial Armenian"/>
      <w:sz w:val="22"/>
      <w:szCs w:val="20"/>
    </w:rPr>
  </w:style>
  <w:style w:type="character" w:styleId="PageNumber">
    <w:name w:val="page number"/>
    <w:basedOn w:val="DefaultParagraphFont"/>
    <w:uiPriority w:val="99"/>
    <w:rsid w:val="002B4F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2019%20&#1337;&#1358;&#1329;&#1343;&#1329;&#1350;\&#1359;&#1400;&#1392;&#1396;&#1377;&#1397;&#1387;&#1398;%20&#1407;&#1377;&#1406;&#1377;&#1408;&#1377;&#1378;&#1400;&#1410;&#1390;&#1400;&#1410;&#1385;&#1397;&#1377;&#1398;%20&#1405;&#1400;&#1410;&#1378;&#1405;&#1387;&#1380;&#1377;&#1406;&#1400;&#1408;&#1400;&#1410;&#1396;\&#1331;&#1350;&#1333;&#136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>
        <c:manualLayout>
          <c:layoutTarget val="inner"/>
          <c:xMode val="edge"/>
          <c:yMode val="edge"/>
          <c:x val="0.10015507436570428"/>
          <c:y val="5.1400554097404488E-2"/>
          <c:w val="0.89984489330138107"/>
          <c:h val="0.83627876543760638"/>
        </c:manualLayout>
      </c:layout>
      <c:lineChart>
        <c:grouping val="stacked"/>
        <c:varyColors val="1"/>
        <c:ser>
          <c:idx val="0"/>
          <c:order val="0"/>
          <c:tx>
            <c:strRef>
              <c:f>Sheet1!$C$26</c:f>
              <c:strCache>
                <c:ptCount val="1"/>
                <c:pt idx="0">
                  <c:v>կաթ</c:v>
                </c:pt>
              </c:strCache>
            </c:strRef>
          </c:tx>
          <c:spPr>
            <a:ln>
              <a:solidFill>
                <a:schemeClr val="tx2">
                  <a:lumMod val="50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50000"/>
                </a:schemeClr>
              </a:solidFill>
            </c:spPr>
          </c:marker>
          <c:dLbls>
            <c:dLbl>
              <c:idx val="0"/>
              <c:layout>
                <c:manualLayout>
                  <c:x val="-4.0289763779527553E-2"/>
                  <c:y val="-6.2257515261017304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86-41EA-A581-828E73F60DFB}"/>
                </c:ext>
              </c:extLst>
            </c:dLbl>
            <c:dLbl>
              <c:idx val="1"/>
              <c:layout>
                <c:manualLayout>
                  <c:x val="-4.8623348168435464E-2"/>
                  <c:y val="-6.103752611660087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86-41EA-A581-828E73F60DFB}"/>
                </c:ext>
              </c:extLst>
            </c:dLbl>
            <c:dLbl>
              <c:idx val="2"/>
              <c:layout>
                <c:manualLayout>
                  <c:x val="-4.7681205066757951E-2"/>
                  <c:y val="-5.8113061646331059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86-41EA-A581-828E73F60DFB}"/>
                </c:ext>
              </c:extLst>
            </c:dLbl>
            <c:dLbl>
              <c:idx val="3"/>
              <c:layout>
                <c:manualLayout>
                  <c:x val="-5.2318886226178273E-2"/>
                  <c:y val="-6.3109901630568135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86-41EA-A581-828E73F60DFB}"/>
                </c:ext>
              </c:extLst>
            </c:dLbl>
            <c:dLbl>
              <c:idx val="4"/>
              <c:layout>
                <c:manualLayout>
                  <c:x val="-5.3695583704210889E-2"/>
                  <c:y val="-5.8113061646331059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86-41EA-A581-828E73F60DF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Sheet1!$D$24:$H$25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strCache>
            </c:strRef>
          </c:cat>
          <c:val>
            <c:numRef>
              <c:f>Sheet1!$D$26:$H$26</c:f>
              <c:numCache>
                <c:formatCode>General</c:formatCode>
                <c:ptCount val="5"/>
                <c:pt idx="0">
                  <c:v>162</c:v>
                </c:pt>
                <c:pt idx="1">
                  <c:v>146</c:v>
                </c:pt>
                <c:pt idx="2">
                  <c:v>137</c:v>
                </c:pt>
                <c:pt idx="3">
                  <c:v>145</c:v>
                </c:pt>
                <c:pt idx="4">
                  <c:v>152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5F86-41EA-A581-828E73F60DFB}"/>
            </c:ext>
          </c:extLst>
        </c:ser>
        <c:ser>
          <c:idx val="1"/>
          <c:order val="1"/>
          <c:tx>
            <c:strRef>
              <c:f>Sheet1!$C$27</c:f>
              <c:strCache>
                <c:ptCount val="1"/>
                <c:pt idx="0">
                  <c:v>միս տավարի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circle"/>
            <c:size val="7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4.1666666666666671E-2"/>
                  <c:y val="-5.555555555555554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F86-41EA-A581-828E73F60DFB}"/>
                </c:ext>
              </c:extLst>
            </c:dLbl>
            <c:dLbl>
              <c:idx val="1"/>
              <c:layout>
                <c:manualLayout>
                  <c:x val="-5.000000000000001E-2"/>
                  <c:y val="-5.555555555555554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F86-41EA-A581-828E73F60DFB}"/>
                </c:ext>
              </c:extLst>
            </c:dLbl>
            <c:dLbl>
              <c:idx val="2"/>
              <c:layout>
                <c:manualLayout>
                  <c:x val="-4.6714960629921282E-2"/>
                  <c:y val="-5.933275337749918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F86-41EA-A581-828E73F60DFB}"/>
                </c:ext>
              </c:extLst>
            </c:dLbl>
            <c:dLbl>
              <c:idx val="3"/>
              <c:layout>
                <c:manualLayout>
                  <c:x val="-5.1811662672600713E-2"/>
                  <c:y val="-5.677529685559845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F86-41EA-A581-828E73F60DFB}"/>
                </c:ext>
              </c:extLst>
            </c:dLbl>
            <c:dLbl>
              <c:idx val="4"/>
              <c:layout>
                <c:manualLayout>
                  <c:x val="-4.2584503024078513E-2"/>
                  <c:y val="-5.4703218754879449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F86-41EA-A581-828E73F60DF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Sheet1!$D$24:$H$25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strCache>
            </c:strRef>
          </c:cat>
          <c:val>
            <c:numRef>
              <c:f>Sheet1!$D$27:$H$27</c:f>
              <c:numCache>
                <c:formatCode>General</c:formatCode>
                <c:ptCount val="5"/>
                <c:pt idx="0">
                  <c:v>2054</c:v>
                </c:pt>
                <c:pt idx="1">
                  <c:v>2003</c:v>
                </c:pt>
                <c:pt idx="2">
                  <c:v>1970</c:v>
                </c:pt>
                <c:pt idx="3">
                  <c:v>2157</c:v>
                </c:pt>
                <c:pt idx="4">
                  <c:v>2720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B-5F86-41EA-A581-828E73F60D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914816"/>
        <c:axId val="72916352"/>
      </c:lineChart>
      <c:catAx>
        <c:axId val="72914816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72916352"/>
        <c:crosses val="autoZero"/>
        <c:auto val="1"/>
        <c:lblAlgn val="ctr"/>
        <c:lblOffset val="100"/>
        <c:noMultiLvlLbl val="1"/>
      </c:catAx>
      <c:valAx>
        <c:axId val="72916352"/>
        <c:scaling>
          <c:orientation val="minMax"/>
        </c:scaling>
        <c:delete val="1"/>
        <c:axPos val="l"/>
        <c:numFmt formatCode="General" sourceLinked="1"/>
        <c:majorTickMark val="cross"/>
        <c:minorTickMark val="cross"/>
        <c:tickLblPos val="nextTo"/>
        <c:crossAx val="72914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0223325311328373"/>
          <c:y val="2.3806918549350277E-2"/>
          <c:w val="0.24207342189505029"/>
          <c:h val="0.13824379907453196"/>
        </c:manualLayout>
      </c:layout>
      <c:overlay val="1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zero"/>
    <c:showDLblsOverMax val="1"/>
  </c:chart>
  <c:txPr>
    <a:bodyPr/>
    <a:lstStyle/>
    <a:p>
      <a:pPr>
        <a:defRPr sz="1200" b="1"/>
      </a:pPr>
      <a:endParaRPr lang="en-US"/>
    </a:p>
  </c:txPr>
  <c:externalData r:id="rId1">
    <c:autoUpdate val="1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4889</Words>
  <Characters>27869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Manucharyan</dc:creator>
  <cp:keywords>http:/mul-moj.gov.am/tasks/docs/attachment.php?id=221516&amp;fn=327.1k.voroshum.docx&amp;out=0&amp;token=</cp:keywords>
  <cp:lastModifiedBy>Lusine Manucharyan</cp:lastModifiedBy>
  <cp:revision>2</cp:revision>
  <cp:lastPrinted>2019-04-29T13:03:00Z</cp:lastPrinted>
  <dcterms:created xsi:type="dcterms:W3CDTF">2021-07-02T10:36:00Z</dcterms:created>
  <dcterms:modified xsi:type="dcterms:W3CDTF">2021-07-02T10:36:00Z</dcterms:modified>
</cp:coreProperties>
</file>