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80F99" w14:textId="77777777" w:rsidR="00B25A88" w:rsidRDefault="00B25A88" w:rsidP="00B25A88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Calibri" w:hAnsi="Calibri"/>
          <w:spacing w:val="-8"/>
        </w:rPr>
        <w:t xml:space="preserve">                                                                                                                </w:t>
      </w:r>
      <w:r>
        <w:rPr>
          <w:rFonts w:ascii="GHEA Mariam" w:hAnsi="GHEA Mariam"/>
          <w:spacing w:val="-8"/>
        </w:rPr>
        <w:t xml:space="preserve">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113B5613" w14:textId="2BEADA9D" w:rsidR="00B25A88" w:rsidRDefault="00B25A88" w:rsidP="00B25A8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Calibri" w:hAnsi="Calibri"/>
          <w:spacing w:val="-6"/>
        </w:rPr>
        <w:t>                                                                                      </w:t>
      </w:r>
      <w:r w:rsidR="00130BF8">
        <w:rPr>
          <w:rFonts w:ascii="Calibri" w:hAnsi="Calibri"/>
          <w:spacing w:val="-6"/>
        </w:rPr>
        <w:t xml:space="preserve">           </w:t>
      </w:r>
      <w:r>
        <w:rPr>
          <w:rFonts w:ascii="Calibri" w:hAnsi="Calibri"/>
          <w:spacing w:val="-6"/>
        </w:rPr>
        <w:t> </w:t>
      </w:r>
      <w:r>
        <w:rPr>
          <w:rFonts w:ascii="GHEA Mariam" w:hAnsi="GHEA Mariam"/>
          <w:spacing w:val="-6"/>
        </w:rPr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2C61C330" w14:textId="678B5268" w:rsidR="00B25A88" w:rsidRDefault="00B25A88" w:rsidP="00B25A88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2"/>
        </w:rPr>
        <w:t xml:space="preserve">  </w:t>
      </w:r>
      <w:r w:rsidR="00130BF8">
        <w:rPr>
          <w:rFonts w:ascii="GHEA Mariam" w:hAnsi="GHEA Mariam"/>
          <w:spacing w:val="-2"/>
        </w:rPr>
        <w:t xml:space="preserve">      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13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1344-Ն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3D89C953" w14:textId="77777777" w:rsidR="00B25A88" w:rsidRDefault="00B25A88" w:rsidP="00B25A88">
      <w:pPr>
        <w:pStyle w:val="mechtex"/>
        <w:jc w:val="left"/>
        <w:rPr>
          <w:rFonts w:ascii="GHEA Mariam" w:hAnsi="GHEA Mariam"/>
          <w:spacing w:val="-2"/>
        </w:rPr>
      </w:pPr>
    </w:p>
    <w:p w14:paraId="69FD5A87" w14:textId="77777777" w:rsidR="00B25A88" w:rsidRDefault="00B25A88" w:rsidP="00B25A88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300" w:type="dxa"/>
        <w:tblLook w:val="04A0" w:firstRow="1" w:lastRow="0" w:firstColumn="1" w:lastColumn="0" w:noHBand="0" w:noVBand="1"/>
      </w:tblPr>
      <w:tblGrid>
        <w:gridCol w:w="3510"/>
        <w:gridCol w:w="7650"/>
        <w:gridCol w:w="2250"/>
        <w:gridCol w:w="1890"/>
      </w:tblGrid>
      <w:tr w:rsidR="00B25A88" w14:paraId="4D1875C9" w14:textId="77777777" w:rsidTr="00B25A88">
        <w:trPr>
          <w:trHeight w:val="1230"/>
        </w:trPr>
        <w:tc>
          <w:tcPr>
            <w:tcW w:w="15300" w:type="dxa"/>
            <w:gridSpan w:val="4"/>
            <w:vAlign w:val="center"/>
            <w:hideMark/>
          </w:tcPr>
          <w:p w14:paraId="3786E408" w14:textId="77777777" w:rsidR="00B25A88" w:rsidRDefault="00B25A88">
            <w:pPr>
              <w:pStyle w:val="mechtex"/>
              <w:rPr>
                <w:rFonts w:ascii="GHEA Mariam" w:hAnsi="GHEA Mariam" w:cs="Arial"/>
                <w:szCs w:val="22"/>
                <w:lang w:eastAsia="en-US"/>
              </w:rPr>
            </w:pPr>
            <w:r>
              <w:rPr>
                <w:rFonts w:ascii="GHEA Mariam" w:hAnsi="GHEA Mariam" w:cs="Arial"/>
                <w:szCs w:val="22"/>
                <w:lang w:eastAsia="en-US"/>
              </w:rPr>
              <w:t>ՀԱՅԱՍՏԱՆԻ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eastAsia="en-US"/>
              </w:rPr>
              <w:t>ՀԱՆՐԱՊԵՏՈՒԹՅԱՆ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eastAsia="en-US"/>
              </w:rPr>
              <w:t>ԿԱՌԱՎԱՐՈՒԹՅԱՆ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2019 </w:t>
            </w:r>
            <w:r>
              <w:rPr>
                <w:rFonts w:ascii="GHEA Mariam" w:hAnsi="GHEA Mariam" w:cs="Arial"/>
                <w:szCs w:val="22"/>
                <w:lang w:eastAsia="en-US"/>
              </w:rPr>
              <w:t>ԹՎԱԿԱՆԻ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eastAsia="en-US"/>
              </w:rPr>
              <w:t>ԴԵԿՏԵՄԲԵՐԻ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26-</w:t>
            </w:r>
            <w:r>
              <w:rPr>
                <w:rFonts w:ascii="GHEA Mariam" w:hAnsi="GHEA Mariam" w:cs="Arial"/>
                <w:szCs w:val="22"/>
                <w:lang w:eastAsia="en-US"/>
              </w:rPr>
              <w:t>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1919-</w:t>
            </w:r>
            <w:r>
              <w:rPr>
                <w:rFonts w:ascii="GHEA Mariam" w:hAnsi="GHEA Mariam" w:cs="Arial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eastAsia="en-US"/>
              </w:rPr>
              <w:t>ՈՐՈՇՄԱՆ</w:t>
            </w:r>
          </w:p>
          <w:p w14:paraId="4CE6CB77" w14:textId="77777777" w:rsidR="00B25A88" w:rsidRDefault="00B25A88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>
              <w:rPr>
                <w:rFonts w:ascii="GHEA Mariam" w:hAnsi="GHEA Mariam"/>
                <w:szCs w:val="22"/>
                <w:lang w:eastAsia="en-US"/>
              </w:rPr>
              <w:t xml:space="preserve"> N 9 </w:t>
            </w:r>
            <w:r>
              <w:rPr>
                <w:rFonts w:ascii="GHEA Mariam" w:hAnsi="GHEA Mariam" w:cs="Arial"/>
                <w:szCs w:val="22"/>
                <w:lang w:eastAsia="en-US"/>
              </w:rPr>
              <w:t>ՀԱՎԵԼՎԱԾԻ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N 9.15 </w:t>
            </w:r>
            <w:r>
              <w:rPr>
                <w:rFonts w:ascii="GHEA Mariam" w:hAnsi="GHEA Mariam" w:cs="Arial"/>
                <w:szCs w:val="22"/>
                <w:lang w:eastAsia="en-US"/>
              </w:rPr>
              <w:t>ԵՎ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N 9.1 </w:t>
            </w:r>
            <w:r>
              <w:rPr>
                <w:rFonts w:ascii="GHEA Mariam" w:hAnsi="GHEA Mariam" w:cs="Arial"/>
                <w:szCs w:val="22"/>
                <w:lang w:eastAsia="en-US"/>
              </w:rPr>
              <w:t>ՀԱՎԵԼՎԱԾԻ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N 9.1.15 </w:t>
            </w:r>
            <w:r>
              <w:rPr>
                <w:rFonts w:ascii="GHEA Mariam" w:hAnsi="GHEA Mariam" w:cs="Arial"/>
                <w:szCs w:val="22"/>
                <w:lang w:eastAsia="en-US"/>
              </w:rPr>
              <w:t>ԱՂՅՈՒՍԱԿՆԵՐՈՒՄ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eastAsia="en-US"/>
              </w:rPr>
              <w:t>ԿԱՏԱՐՎՈՂ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Cs w:val="22"/>
                <w:lang w:eastAsia="en-US"/>
              </w:rPr>
              <w:t>ՓՈՓՈԽՈՒԹՅՈՒՆՆԵՐ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</w:t>
            </w:r>
          </w:p>
        </w:tc>
      </w:tr>
      <w:tr w:rsidR="00B25A88" w14:paraId="312FFF09" w14:textId="77777777" w:rsidTr="00B25A88">
        <w:trPr>
          <w:trHeight w:val="180"/>
        </w:trPr>
        <w:tc>
          <w:tcPr>
            <w:tcW w:w="3510" w:type="dxa"/>
            <w:hideMark/>
          </w:tcPr>
          <w:p w14:paraId="3E6B8CE4" w14:textId="77777777" w:rsidR="00B25A88" w:rsidRDefault="00B25A88">
            <w:pPr>
              <w:rPr>
                <w:rFonts w:ascii="GHEA Mariam" w:hAnsi="GHEA Mariam"/>
                <w:szCs w:val="22"/>
                <w:lang w:eastAsia="en-US"/>
              </w:rPr>
            </w:pPr>
          </w:p>
        </w:tc>
        <w:tc>
          <w:tcPr>
            <w:tcW w:w="7650" w:type="dxa"/>
            <w:hideMark/>
          </w:tcPr>
          <w:p w14:paraId="3F08DDBF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50" w:type="dxa"/>
            <w:hideMark/>
          </w:tcPr>
          <w:p w14:paraId="522FB6D6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90" w:type="dxa"/>
            <w:hideMark/>
          </w:tcPr>
          <w:p w14:paraId="0B861067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25A88" w14:paraId="553755F6" w14:textId="77777777" w:rsidTr="00B25A88">
        <w:trPr>
          <w:trHeight w:val="495"/>
        </w:trPr>
        <w:tc>
          <w:tcPr>
            <w:tcW w:w="15300" w:type="dxa"/>
            <w:gridSpan w:val="4"/>
            <w:noWrap/>
            <w:hideMark/>
          </w:tcPr>
          <w:p w14:paraId="1957B7EA" w14:textId="77777777" w:rsidR="00B25A88" w:rsidRDefault="00B25A88">
            <w:pPr>
              <w:pStyle w:val="mechtex"/>
              <w:rPr>
                <w:rFonts w:ascii="GHEA Mariam" w:hAnsi="GHEA Mariam"/>
                <w:bCs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szCs w:val="22"/>
                <w:lang w:eastAsia="en-US"/>
              </w:rPr>
              <w:t>ՀՀ</w:t>
            </w:r>
            <w:r>
              <w:rPr>
                <w:rFonts w:ascii="GHEA Mariam" w:hAnsi="GHEA Mariam"/>
                <w:bCs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bCs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bCs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bCs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/>
                <w:bCs/>
                <w:szCs w:val="22"/>
                <w:lang w:eastAsia="en-US"/>
              </w:rPr>
              <w:t xml:space="preserve"> </w:t>
            </w:r>
          </w:p>
        </w:tc>
      </w:tr>
      <w:tr w:rsidR="00B25A88" w14:paraId="4E3F32BC" w14:textId="77777777" w:rsidTr="00B25A88">
        <w:trPr>
          <w:trHeight w:val="105"/>
        </w:trPr>
        <w:tc>
          <w:tcPr>
            <w:tcW w:w="3510" w:type="dxa"/>
            <w:noWrap/>
            <w:hideMark/>
          </w:tcPr>
          <w:p w14:paraId="46E9A2EC" w14:textId="77777777" w:rsidR="00B25A88" w:rsidRDefault="00B25A88">
            <w:pPr>
              <w:rPr>
                <w:rFonts w:ascii="GHEA Mariam" w:hAnsi="GHEA Mariam"/>
                <w:bCs/>
                <w:szCs w:val="22"/>
                <w:lang w:eastAsia="en-US"/>
              </w:rPr>
            </w:pPr>
          </w:p>
        </w:tc>
        <w:tc>
          <w:tcPr>
            <w:tcW w:w="7650" w:type="dxa"/>
            <w:noWrap/>
            <w:hideMark/>
          </w:tcPr>
          <w:p w14:paraId="0C1C0870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50" w:type="dxa"/>
            <w:noWrap/>
            <w:hideMark/>
          </w:tcPr>
          <w:p w14:paraId="2A7C55DB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90" w:type="dxa"/>
            <w:noWrap/>
            <w:hideMark/>
          </w:tcPr>
          <w:p w14:paraId="7EF669A1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25A88" w14:paraId="74740B3F" w14:textId="77777777" w:rsidTr="00B25A88">
        <w:trPr>
          <w:trHeight w:val="540"/>
        </w:trPr>
        <w:tc>
          <w:tcPr>
            <w:tcW w:w="153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29D7" w14:textId="77777777" w:rsidR="00B25A88" w:rsidRPr="00B25A88" w:rsidRDefault="00B25A88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B25A88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</w:t>
            </w:r>
          </w:p>
        </w:tc>
      </w:tr>
      <w:tr w:rsidR="00B25A88" w14:paraId="149FE526" w14:textId="77777777" w:rsidTr="00B25A88">
        <w:trPr>
          <w:trHeight w:val="40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708A" w14:textId="77777777" w:rsidR="00B25A88" w:rsidRDefault="00B25A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25A88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A3354" w14:textId="77777777" w:rsidR="00B25A88" w:rsidRDefault="00B25A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5A88" w14:paraId="391D071B" w14:textId="77777777" w:rsidTr="00B25A88">
        <w:trPr>
          <w:trHeight w:val="31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AF28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1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A6EE4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5A88" w14:paraId="42D4BB86" w14:textId="77777777" w:rsidTr="00B25A88">
        <w:trPr>
          <w:trHeight w:val="33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6E54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345FC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0BA99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368B4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65EE4412" w14:textId="77777777" w:rsidTr="00B25A88">
        <w:trPr>
          <w:trHeight w:val="300"/>
        </w:trPr>
        <w:tc>
          <w:tcPr>
            <w:tcW w:w="153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E05D" w14:textId="77777777" w:rsidR="00B25A88" w:rsidRDefault="00B25A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5A88" w14:paraId="524CAF31" w14:textId="77777777" w:rsidTr="00B25A88">
        <w:trPr>
          <w:trHeight w:val="12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632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65EE6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73A34E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25A88" w14:paraId="45FF1E1E" w14:textId="77777777" w:rsidTr="00B25A88">
        <w:trPr>
          <w:trHeight w:val="7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CC0E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62C72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3F8D1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D36E0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5A88" w14:paraId="24527A8F" w14:textId="77777777" w:rsidTr="00B25A88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50B8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C8B4B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Ռազմական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կարիքների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89E08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34DF5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7252E10F" w14:textId="77777777" w:rsidTr="00B25A88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8F87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2DDC5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գործողություններ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2C375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120C5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103DB4C7" w14:textId="77777777" w:rsidTr="00B25A88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DED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157E4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57676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E3BED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4F5E35EE" w14:textId="77777777" w:rsidTr="00B25A88">
        <w:trPr>
          <w:trHeight w:val="5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DE9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33F92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AB2E6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DDE18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3303BD09" w14:textId="77777777" w:rsidTr="00B25A88">
        <w:trPr>
          <w:trHeight w:val="405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C4FF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D6D2A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1A7EB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41C3F1D8" w14:textId="77777777" w:rsidTr="00B25A88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D3DE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7BE11" w14:textId="77777777" w:rsidR="00B25A88" w:rsidRDefault="00B25A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38AE4" w14:textId="77777777" w:rsidR="00B25A88" w:rsidRDefault="00B25A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25A88" w14:paraId="2EF5922A" w14:textId="77777777" w:rsidTr="00B25A88">
        <w:trPr>
          <w:trHeight w:val="465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BAF8" w14:textId="77777777" w:rsidR="00B25A88" w:rsidRP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25A8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E8B38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FB5FE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(58,674.4)</w:t>
            </w:r>
          </w:p>
        </w:tc>
      </w:tr>
      <w:tr w:rsidR="00B25A88" w14:paraId="3E25A302" w14:textId="77777777" w:rsidTr="00B25A88">
        <w:trPr>
          <w:trHeight w:val="7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1446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7920D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AE7A5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5867F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5A88" w14:paraId="274039B0" w14:textId="77777777" w:rsidTr="00B25A88">
        <w:trPr>
          <w:trHeight w:val="51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5AA5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13A65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կարիքների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բնակելի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գրասենյակային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շինությունների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9EEFD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21F85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1917F5F0" w14:textId="77777777" w:rsidTr="00B25A88">
        <w:trPr>
          <w:trHeight w:val="5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DEE4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0B563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B414D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4F280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0FCDBF23" w14:textId="77777777" w:rsidTr="00B25A88">
        <w:trPr>
          <w:trHeight w:val="6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BF12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8E8EF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CF907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A8A71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70877F58" w14:textId="77777777" w:rsidTr="00B25A88">
        <w:trPr>
          <w:trHeight w:val="405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4A06" w14:textId="77777777" w:rsidR="00B25A88" w:rsidRDefault="00B25A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6BDBD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9FBA3" w14:textId="77777777" w:rsid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5A88" w14:paraId="2AA077D1" w14:textId="77777777" w:rsidTr="00B25A88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38B9" w14:textId="77777777" w:rsidR="00B25A88" w:rsidRDefault="00B25A8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5DE74" w14:textId="77777777" w:rsidR="00B25A88" w:rsidRDefault="00B25A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412C1" w14:textId="77777777" w:rsidR="00B25A88" w:rsidRDefault="00B25A8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25A88" w14:paraId="0F6CA16A" w14:textId="77777777" w:rsidTr="00B25A88">
        <w:trPr>
          <w:trHeight w:val="465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5095" w14:textId="77777777" w:rsidR="00B25A88" w:rsidRPr="00B25A88" w:rsidRDefault="00B25A88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25A8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6528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58,674.6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E8122" w14:textId="77777777" w:rsidR="00B25A88" w:rsidRDefault="00B25A8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58,674.6</w:t>
            </w:r>
          </w:p>
        </w:tc>
      </w:tr>
      <w:tr w:rsidR="00B25A88" w14:paraId="057C1189" w14:textId="77777777" w:rsidTr="00B25A88">
        <w:trPr>
          <w:trHeight w:val="330"/>
        </w:trPr>
        <w:tc>
          <w:tcPr>
            <w:tcW w:w="3510" w:type="dxa"/>
            <w:hideMark/>
          </w:tcPr>
          <w:p w14:paraId="55790B7D" w14:textId="77777777" w:rsidR="00B25A88" w:rsidRDefault="00B25A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hideMark/>
          </w:tcPr>
          <w:p w14:paraId="1FBAAC27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50" w:type="dxa"/>
            <w:hideMark/>
          </w:tcPr>
          <w:p w14:paraId="576B23AA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90" w:type="dxa"/>
            <w:hideMark/>
          </w:tcPr>
          <w:p w14:paraId="4444263F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25A88" w14:paraId="757A5A2E" w14:textId="77777777" w:rsidTr="00B25A88">
        <w:trPr>
          <w:trHeight w:val="330"/>
        </w:trPr>
        <w:tc>
          <w:tcPr>
            <w:tcW w:w="3510" w:type="dxa"/>
            <w:hideMark/>
          </w:tcPr>
          <w:p w14:paraId="03B975A9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50" w:type="dxa"/>
            <w:hideMark/>
          </w:tcPr>
          <w:p w14:paraId="7CE39368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50" w:type="dxa"/>
            <w:hideMark/>
          </w:tcPr>
          <w:p w14:paraId="419AF3C5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90" w:type="dxa"/>
            <w:hideMark/>
          </w:tcPr>
          <w:p w14:paraId="70869120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71E283BB" w14:textId="77777777" w:rsidR="00B25A88" w:rsidRDefault="00B25A88" w:rsidP="00B25A88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19E481DD" w14:textId="77777777" w:rsidR="00B25A88" w:rsidRDefault="00B25A88" w:rsidP="00B25A88">
      <w:pPr>
        <w:pStyle w:val="mechtex"/>
        <w:jc w:val="left"/>
        <w:rPr>
          <w:rFonts w:ascii="GHEA Mariam" w:hAnsi="GHEA Mariam"/>
          <w:spacing w:val="-2"/>
        </w:rPr>
      </w:pPr>
    </w:p>
    <w:p w14:paraId="6E56C889" w14:textId="77777777" w:rsidR="00B25A88" w:rsidRDefault="00B25A88" w:rsidP="00B25A8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12581407" w14:textId="77777777" w:rsidR="00B25A88" w:rsidRDefault="00B25A88" w:rsidP="00B25A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58050584" w14:textId="77777777" w:rsidR="00B25A88" w:rsidRDefault="00B25A88" w:rsidP="00B25A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ՂԵԿԱՎԱՐԻ ՏԵՂԱԿԱԼ</w:t>
      </w:r>
      <w:r>
        <w:rPr>
          <w:rFonts w:ascii="GHEA Mariam" w:hAnsi="GHEA Mariam" w:cs="Arial Armenian"/>
        </w:rPr>
        <w:tab/>
        <w:t xml:space="preserve">                                                                                                          Ծ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ՍՈՂՈՄՈՆ</w:t>
      </w:r>
      <w:r>
        <w:rPr>
          <w:rFonts w:ascii="GHEA Mariam" w:hAnsi="GHEA Mariam" w:cs="Sylfaen"/>
        </w:rPr>
        <w:t>ՅԱՆ</w:t>
      </w:r>
    </w:p>
    <w:sectPr w:rsidR="00B25A88" w:rsidSect="00AF5077">
      <w:pgSz w:w="16834" w:h="11909" w:orient="landscape"/>
      <w:pgMar w:top="81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0BF8"/>
    <w:rsid w:val="006F614B"/>
    <w:rsid w:val="007D3002"/>
    <w:rsid w:val="00851F16"/>
    <w:rsid w:val="00A10B61"/>
    <w:rsid w:val="00AF5077"/>
    <w:rsid w:val="00B25A88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4D4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B25A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semiHidden/>
    <w:unhideWhenUsed/>
    <w:rsid w:val="00B25A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A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A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25A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A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8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B25A88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locked/>
    <w:rsid w:val="00B25A88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B25A8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25A88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B25A88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B25A88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B25A88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B25A88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B25A88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B25A88"/>
    <w:rPr>
      <w:rFonts w:ascii="Arial" w:hAnsi="Arial" w:cs="Arial" w:hint="default"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B25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https://mul2-moj.gov.am/tasks/135463/oneclick/Kvoroshum1344.docx?token=bc9191afd27692e16d8846cef2e28885</cp:keywords>
  <dc:description/>
  <cp:lastModifiedBy>Tigran Ghandiljyan</cp:lastModifiedBy>
  <cp:revision>7</cp:revision>
  <dcterms:created xsi:type="dcterms:W3CDTF">2020-08-14T10:10:00Z</dcterms:created>
  <dcterms:modified xsi:type="dcterms:W3CDTF">2020-08-14T12:01:00Z</dcterms:modified>
</cp:coreProperties>
</file>