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4851" w14:textId="73B42231" w:rsidR="00507DDD" w:rsidRDefault="00507DDD" w:rsidP="00507DDD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Հավելված N 1</w:t>
      </w:r>
    </w:p>
    <w:p w14:paraId="11A71F33" w14:textId="77777777" w:rsidR="00507DDD" w:rsidRDefault="00507DDD" w:rsidP="00507DDD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53649DD9" w14:textId="4AF3F612" w:rsidR="00507DDD" w:rsidRPr="00E62AC8" w:rsidRDefault="00507DDD" w:rsidP="00507DDD">
      <w:pPr>
        <w:rPr>
          <w:rFonts w:ascii="GHEA Mariam" w:hAnsi="GHEA Mariam"/>
          <w:spacing w:val="-2"/>
          <w:sz w:val="22"/>
          <w:szCs w:val="22"/>
          <w:lang w:val="hy-AM"/>
        </w:rPr>
      </w:pPr>
      <w:r w:rsidRPr="00E62A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62A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62A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62AC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E62A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62A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62AC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E62AC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E62AC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E62AC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E62AC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E62AC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E62AC8" w:rsidRPr="00E62AC8">
        <w:rPr>
          <w:rFonts w:ascii="GHEA Mariam" w:hAnsi="GHEA Mariam"/>
          <w:spacing w:val="-2"/>
          <w:sz w:val="22"/>
          <w:szCs w:val="22"/>
        </w:rPr>
        <w:t xml:space="preserve">  </w:t>
      </w:r>
      <w:r w:rsidRPr="00E62AC8">
        <w:rPr>
          <w:rFonts w:ascii="GHEA Mariam" w:hAnsi="GHEA Mariam"/>
          <w:spacing w:val="-2"/>
          <w:sz w:val="22"/>
          <w:szCs w:val="22"/>
          <w:lang w:val="hy-AM"/>
        </w:rPr>
        <w:t>օգոստոսի</w:t>
      </w:r>
      <w:r w:rsidRPr="00E62AC8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E62AC8">
        <w:rPr>
          <w:rFonts w:ascii="GHEA Mariam" w:hAnsi="GHEA Mariam" w:cs="Sylfaen"/>
          <w:spacing w:val="-2"/>
          <w:sz w:val="22"/>
          <w:szCs w:val="22"/>
          <w:lang w:val="hy-AM"/>
        </w:rPr>
        <w:t>6</w:t>
      </w:r>
      <w:r w:rsidRPr="00E62AC8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62AC8">
        <w:rPr>
          <w:rFonts w:ascii="GHEA Mariam" w:hAnsi="GHEA Mariam"/>
          <w:spacing w:val="-2"/>
          <w:sz w:val="22"/>
          <w:szCs w:val="22"/>
          <w:lang w:val="hy-AM"/>
        </w:rPr>
        <w:t>ի N 1321-Ն որոշման</w:t>
      </w:r>
    </w:p>
    <w:tbl>
      <w:tblPr>
        <w:tblW w:w="13852" w:type="dxa"/>
        <w:tblLook w:val="04A0" w:firstRow="1" w:lastRow="0" w:firstColumn="1" w:lastColumn="0" w:noHBand="0" w:noVBand="1"/>
      </w:tblPr>
      <w:tblGrid>
        <w:gridCol w:w="1140"/>
        <w:gridCol w:w="1554"/>
        <w:gridCol w:w="7568"/>
        <w:gridCol w:w="1985"/>
        <w:gridCol w:w="1605"/>
      </w:tblGrid>
      <w:tr w:rsidR="00507DDD" w:rsidRPr="00E62AC8" w14:paraId="4E301F60" w14:textId="77777777" w:rsidTr="00507DDD">
        <w:trPr>
          <w:trHeight w:val="2312"/>
        </w:trPr>
        <w:tc>
          <w:tcPr>
            <w:tcW w:w="13852" w:type="dxa"/>
            <w:gridSpan w:val="5"/>
            <w:vAlign w:val="center"/>
            <w:hideMark/>
          </w:tcPr>
          <w:p w14:paraId="5608821F" w14:textId="77777777" w:rsidR="00507DDD" w:rsidRDefault="00507DDD">
            <w:pPr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  <w:r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«ՀԱՅԱՍՏԱՆԻ  ՀԱՆՐԱՊԵՏՈՒԹՅԱՆ  2020 ԹՎԱԿԱՆԻ  ՊԵՏԱԿԱՆ ԲՅՈՒՋԵԻ ՄԱՍԻՆ» ՀԱՅԱՍՏԱՆԻ </w:t>
            </w:r>
          </w:p>
          <w:p w14:paraId="1F74B582" w14:textId="77777777" w:rsidR="00507DDD" w:rsidRDefault="00507DDD">
            <w:pPr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  <w:r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ՀԱՆՐԱՊԵՏՈՒԹՅԱՆ  ՕՐԵՆՔԻ N 1 ՀԱՎԵԼՎԱԾԻ N 2 ԱՂՅՈՒՍԱԿՈՒՄ ԿԱՏԱՐՎՈՂ ՎԵՐԱԲԱՇԽՈՒՄԸ </w:t>
            </w:r>
          </w:p>
          <w:p w14:paraId="5B63F253" w14:textId="77777777" w:rsidR="00507DDD" w:rsidRDefault="00507DDD">
            <w:pPr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  <w:r>
              <w:rPr>
                <w:rFonts w:ascii="GHEA Mariam" w:hAnsi="GHEA Mariam" w:cs="Calibri"/>
                <w:bCs/>
                <w:color w:val="000000"/>
                <w:lang w:val="hy-AM"/>
              </w:rPr>
              <w:t xml:space="preserve">ԵՎ ՀԱՅԱՍՏԱՆԻ ՀԱՆՐԱՊԵՏՈՒԹՅԱՆ ԿԱՌԱՎԱՐՈՒԹՅԱՆ 2019 ԹՎԱԿԱՆԻ ԴԵԿՏԵՄԲԵՐԻ 26-Ի  </w:t>
            </w:r>
          </w:p>
          <w:p w14:paraId="2454398A" w14:textId="77777777" w:rsidR="00507DDD" w:rsidRDefault="00507DDD">
            <w:pPr>
              <w:jc w:val="center"/>
              <w:rPr>
                <w:rFonts w:ascii="GHEA Mariam" w:hAnsi="GHEA Mariam" w:cs="Calibri"/>
                <w:bCs/>
                <w:color w:val="000000"/>
                <w:lang w:val="hy-AM"/>
              </w:rPr>
            </w:pPr>
            <w:r>
              <w:rPr>
                <w:rFonts w:ascii="GHEA Mariam" w:hAnsi="GHEA Mariam" w:cs="Calibri"/>
                <w:bCs/>
                <w:color w:val="000000"/>
                <w:lang w:val="hy-AM"/>
              </w:rPr>
              <w:t>N 1919-Ն ՈՐՈՇՄԱՆ N 5 ՀԱՎԵԼՎԱԾԻ N 1 ԱՂՅՈՒՍԱԿՈՒՄ ԿԱՏԱՐՎՈՂ  ՓՈՓՈԽՈՒԹՅՈՒՆՆԵՐԸ</w:t>
            </w:r>
          </w:p>
        </w:tc>
      </w:tr>
      <w:tr w:rsidR="00507DDD" w14:paraId="306BCF8D" w14:textId="77777777" w:rsidTr="00507DDD">
        <w:trPr>
          <w:trHeight w:val="284"/>
        </w:trPr>
        <w:tc>
          <w:tcPr>
            <w:tcW w:w="1140" w:type="dxa"/>
            <w:noWrap/>
            <w:vAlign w:val="bottom"/>
            <w:hideMark/>
          </w:tcPr>
          <w:p w14:paraId="27308137" w14:textId="77777777" w:rsidR="00507DDD" w:rsidRDefault="00507DDD">
            <w:pPr>
              <w:rPr>
                <w:rFonts w:ascii="GHEA Mariam" w:hAnsi="GHEA Mariam" w:cs="Calibri"/>
                <w:bCs/>
                <w:color w:val="000000"/>
                <w:lang w:val="hy-AM"/>
              </w:rPr>
            </w:pPr>
          </w:p>
        </w:tc>
        <w:tc>
          <w:tcPr>
            <w:tcW w:w="1554" w:type="dxa"/>
            <w:vAlign w:val="bottom"/>
            <w:hideMark/>
          </w:tcPr>
          <w:p w14:paraId="0AD9DE92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7568" w:type="dxa"/>
            <w:vAlign w:val="bottom"/>
            <w:hideMark/>
          </w:tcPr>
          <w:p w14:paraId="633C345E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17B1F63C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05" w:type="dxa"/>
            <w:noWrap/>
            <w:vAlign w:val="bottom"/>
            <w:hideMark/>
          </w:tcPr>
          <w:p w14:paraId="2140077B" w14:textId="77777777" w:rsidR="00507DDD" w:rsidRDefault="00507DD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(հազ. դրամ)</w:t>
            </w:r>
          </w:p>
        </w:tc>
      </w:tr>
      <w:tr w:rsidR="00507DDD" w:rsidRPr="00E62AC8" w14:paraId="6EEA5289" w14:textId="77777777" w:rsidTr="00507DDD">
        <w:trPr>
          <w:trHeight w:val="1440"/>
        </w:trPr>
        <w:tc>
          <w:tcPr>
            <w:tcW w:w="26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063435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Ծրագրային դասիչը</w:t>
            </w:r>
          </w:p>
        </w:tc>
        <w:tc>
          <w:tcPr>
            <w:tcW w:w="75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A2E2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Բյուջետային հատկացումների գլխավոր կարգադրիչների,  ծրագրերի և միջոցառումների անվանումները</w:t>
            </w:r>
          </w:p>
        </w:tc>
        <w:tc>
          <w:tcPr>
            <w:tcW w:w="35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62E7278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Ցուցանիշների փոփոխությունը (ավելացումները նշված են դրական նշանով, իսկ նվա</w:t>
            </w:r>
            <w:r>
              <w:rPr>
                <w:rFonts w:ascii="GHEA Mariam" w:hAnsi="GHEA Mariam" w:cs="Calibri"/>
                <w:color w:val="000000"/>
                <w:lang w:val="hy-AM"/>
              </w:rPr>
              <w:softHyphen/>
              <w:t>զեցում</w:t>
            </w:r>
            <w:r>
              <w:rPr>
                <w:rFonts w:ascii="GHEA Mariam" w:hAnsi="GHEA Mariam" w:cs="Calibri"/>
                <w:color w:val="000000"/>
                <w:lang w:val="hy-AM"/>
              </w:rPr>
              <w:softHyphen/>
              <w:t>ները փակագծերում)</w:t>
            </w:r>
          </w:p>
        </w:tc>
      </w:tr>
      <w:tr w:rsidR="00507DDD" w14:paraId="0DAAD6DA" w14:textId="77777777" w:rsidTr="00507DDD">
        <w:trPr>
          <w:trHeight w:val="40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D562B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87F6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C821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ի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ամիս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   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8D52B6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տ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</w:tr>
      <w:tr w:rsidR="00507DDD" w14:paraId="14D12A31" w14:textId="77777777" w:rsidTr="00507DDD">
        <w:trPr>
          <w:trHeight w:val="34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12EA7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ծ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A51E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մ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51D5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1B5E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9CA777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6FCCCC58" w14:textId="77777777" w:rsidTr="00507DDD">
        <w:trPr>
          <w:trHeight w:val="15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C68DA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F4A61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187F" w14:textId="77777777" w:rsidR="00507DDD" w:rsidRDefault="00507DDD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</w:rPr>
              <w:t>Ընդամենը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8EE2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0A1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</w:tr>
      <w:tr w:rsidR="00507DDD" w14:paraId="334B2F5D" w14:textId="77777777" w:rsidTr="00507DDD">
        <w:trPr>
          <w:trHeight w:val="1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82F8D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            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F723" w14:textId="77777777" w:rsidR="00507DDD" w:rsidRDefault="00507DDD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</w:rPr>
              <w:t>կառավարություն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B510" w14:textId="77777777" w:rsidR="00507DDD" w:rsidRDefault="00507DDD">
            <w:pPr>
              <w:ind w:firstLineChars="13" w:firstLine="26"/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3D4E5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</w:tr>
      <w:tr w:rsidR="00507DDD" w14:paraId="3C55299F" w14:textId="77777777" w:rsidTr="00507DDD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D907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6BE01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40BBF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1380FE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6B9C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4925DD22" w14:textId="77777777" w:rsidTr="00507DDD">
        <w:trPr>
          <w:trHeight w:val="398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A8C9C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</w:rPr>
              <w:t>1139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0F9F7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24289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F5862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EA6E8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</w:tr>
      <w:tr w:rsidR="00507DDD" w14:paraId="58452861" w14:textId="77777777" w:rsidTr="00507DDD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4CCC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C1A14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167A7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4B35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0C6B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673CAA31" w14:textId="77777777" w:rsidTr="00507DD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0453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E45B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48CF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/>
              </w:rPr>
              <w:t>ՀՀ</w:t>
            </w:r>
            <w:r>
              <w:rPr>
                <w:rFonts w:ascii="GHEA Mariam" w:hAnsi="GHEA Mariam" w:cs="Calibri"/>
                <w:color w:val="000000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/>
              </w:rPr>
              <w:t>պ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ետական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ինչպես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նաև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732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3344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05E021A4" w14:textId="77777777" w:rsidTr="00507DD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089F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880A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B4BE06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D694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C2E9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5C28C331" w14:textId="77777777" w:rsidTr="00507DDD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3E83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E854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EB5F5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ֆոնդի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արդյունավետության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թափանցիկության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67DF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B732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4C9C76A8" w14:textId="77777777" w:rsidTr="00507DDD">
        <w:trPr>
          <w:trHeight w:val="60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D51A53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միջոցառումներ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FAEBA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F07D6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19F16CF4" w14:textId="77777777" w:rsidTr="00507DDD">
        <w:trPr>
          <w:trHeight w:val="40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0E3AC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B12C1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11001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B44B6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7E8B6" w14:textId="77777777" w:rsidR="00507DDD" w:rsidRDefault="00507DDD">
            <w:pPr>
              <w:ind w:firstLineChars="100" w:firstLine="200"/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1,392,416.4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76BDA" w14:textId="77777777" w:rsidR="00507DDD" w:rsidRDefault="00507DDD">
            <w:pPr>
              <w:ind w:firstLineChars="100" w:firstLine="200"/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1,392,416.4</w:t>
            </w:r>
          </w:p>
        </w:tc>
      </w:tr>
      <w:tr w:rsidR="00507DDD" w14:paraId="1F45D966" w14:textId="77777777" w:rsidTr="00507DDD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8F8D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F5ED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EF7FE7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B607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2714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36D566B7" w14:textId="77777777" w:rsidTr="00507DD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DB32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EF66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16D48C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FD6A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9D68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6EE89ADB" w14:textId="77777777" w:rsidTr="00507DDD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3C58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C8D9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962EE3E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ֆինան</w:t>
            </w:r>
            <w:r>
              <w:rPr>
                <w:rFonts w:ascii="GHEA Mariam" w:hAnsi="GHEA Mariam" w:cs="Calibri"/>
                <w:color w:val="000000"/>
              </w:rPr>
              <w:softHyphen/>
              <w:t>սա</w:t>
            </w:r>
            <w:r>
              <w:rPr>
                <w:rFonts w:ascii="GHEA Mariam" w:hAnsi="GHEA Mariam" w:cs="Calibri"/>
                <w:color w:val="000000"/>
              </w:rPr>
              <w:softHyphen/>
              <w:t>վորման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>,</w:t>
            </w:r>
            <w:r>
              <w:rPr>
                <w:rFonts w:ascii="GHEA Mariam" w:hAnsi="GHEA Mariam" w:cs="Calibri"/>
                <w:color w:val="000000"/>
                <w:lang w:val="hy-AM"/>
              </w:rPr>
              <w:t xml:space="preserve"> ՀՀ</w:t>
            </w:r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ինչպես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նաև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AB051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ED91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241FE524" w14:textId="77777777" w:rsidTr="00507DD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B2D3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3ED0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DC9CA3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E26C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0E77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07637951" w14:textId="77777777" w:rsidTr="00507DDD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5DDB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9B35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E3BD0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6231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E485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4384C054" w14:textId="77777777" w:rsidTr="00507DDD">
        <w:trPr>
          <w:trHeight w:val="40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1D858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55920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11001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8DA18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3B0C6" w14:textId="77777777" w:rsidR="00507DDD" w:rsidRDefault="00507DDD">
            <w:pPr>
              <w:ind w:firstLineChars="100" w:firstLine="200"/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(1,392,416.4)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15E8B" w14:textId="77777777" w:rsidR="00507DDD" w:rsidRDefault="00507DDD">
            <w:pPr>
              <w:ind w:firstLineChars="100" w:firstLine="200"/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(1,392,416.4)</w:t>
            </w:r>
          </w:p>
        </w:tc>
      </w:tr>
      <w:tr w:rsidR="00507DDD" w14:paraId="2C14778E" w14:textId="77777777" w:rsidTr="00507DDD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3B71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5198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F2EB25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ֆոնդ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A364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F41B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58D61431" w14:textId="77777777" w:rsidTr="00507DD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4636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499E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71F2E0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4D9C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2DC8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22DA079D" w14:textId="77777777" w:rsidTr="00507DDD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8108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D298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4EDE06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նախատեսված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լրացուցիչ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ֆինանսա</w:t>
            </w:r>
            <w:r>
              <w:rPr>
                <w:rFonts w:ascii="GHEA Mariam" w:hAnsi="GHEA Mariam" w:cs="Calibri"/>
                <w:color w:val="000000"/>
              </w:rPr>
              <w:softHyphen/>
              <w:t>վորման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, </w:t>
            </w:r>
            <w:r>
              <w:rPr>
                <w:rFonts w:ascii="GHEA Mariam" w:hAnsi="GHEA Mariam" w:cs="Calibri"/>
                <w:color w:val="000000"/>
                <w:lang w:val="hy-AM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բյուջեում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չկանխատեսված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ինչպես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նաև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երաշխիքների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ելքերի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ֆինանսավորման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469F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35AD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7CBDC804" w14:textId="77777777" w:rsidTr="00507DD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DCBE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1C2B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3491D5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8E05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102F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133611DB" w14:textId="77777777" w:rsidTr="00507DD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45B4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D4CC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D57BF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18B8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3EFC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6B4E034A" w14:textId="77777777" w:rsidTr="00507DDD">
        <w:trPr>
          <w:trHeight w:val="6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7BCE7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            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6A230" w14:textId="77777777" w:rsidR="00507DDD" w:rsidRDefault="00507DDD">
            <w:pPr>
              <w:rPr>
                <w:rFonts w:ascii="GHEA Mariam" w:hAnsi="GHEA Mariam" w:cs="Calibri"/>
                <w:b/>
                <w:bCs/>
                <w:color w:val="000000"/>
              </w:rPr>
            </w:pPr>
            <w:r>
              <w:rPr>
                <w:rFonts w:ascii="GHEA Mariam" w:hAnsi="GHEA Mariam" w:cs="Calibri"/>
                <w:b/>
                <w:bCs/>
                <w:color w:val="000000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</w:rPr>
              <w:t>նախարարություն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F516" w14:textId="77777777" w:rsidR="00507DDD" w:rsidRDefault="00507DDD">
            <w:pPr>
              <w:ind w:firstLineChars="100" w:firstLine="200"/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F2B53" w14:textId="77777777" w:rsidR="00507DDD" w:rsidRDefault="00507DDD">
            <w:pPr>
              <w:ind w:firstLineChars="100" w:firstLine="200"/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</w:tr>
      <w:tr w:rsidR="00507DDD" w14:paraId="4093FC72" w14:textId="77777777" w:rsidTr="00507DDD">
        <w:trPr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11CB4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6F1BF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44E363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40CE2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EB42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234465EF" w14:textId="77777777" w:rsidTr="00507DDD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88778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</w:rPr>
              <w:t>1169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1C934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0BC16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C7CEB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36E9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-</w:t>
            </w:r>
          </w:p>
        </w:tc>
      </w:tr>
      <w:tr w:rsidR="00507DDD" w14:paraId="45ABED76" w14:textId="77777777" w:rsidTr="00507DDD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3AC6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67334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E715A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4CE8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3780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5A7098BB" w14:textId="77777777" w:rsidTr="00507DDD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980A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9F1B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EC92B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ԶՈւ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ռազմավարական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ծավալումն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ապահովող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մարտական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պատ</w:t>
            </w:r>
            <w:r>
              <w:rPr>
                <w:rFonts w:ascii="GHEA Mariam" w:hAnsi="GHEA Mariam" w:cs="Calibri"/>
                <w:color w:val="000000"/>
              </w:rPr>
              <w:softHyphen/>
              <w:t>րաս</w:t>
            </w:r>
            <w:r>
              <w:rPr>
                <w:rFonts w:ascii="GHEA Mariam" w:hAnsi="GHEA Mariam" w:cs="Calibri"/>
                <w:color w:val="000000"/>
              </w:rPr>
              <w:softHyphen/>
              <w:t>տականության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պահպանում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՝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արտաքին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թշնամուց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սահմանների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41EC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E9A0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69C8CA01" w14:textId="77777777" w:rsidTr="00507DD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3692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4374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DA6666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25CD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2602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4C76428B" w14:textId="77777777" w:rsidTr="00507DDD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79CE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ADD3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5C5742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ԶՈւ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ռազմավարական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ծավալումն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ապահովող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մարտական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պատրաստականության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պահպանում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767D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876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2BC604BB" w14:textId="77777777" w:rsidTr="00507DDD">
        <w:trPr>
          <w:trHeight w:val="226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E3B9DE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միջոցառումներ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5EA8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200D0" w14:textId="77777777" w:rsidR="00507DDD" w:rsidRDefault="00507DDD">
            <w:pPr>
              <w:rPr>
                <w:lang w:val="hy-AM" w:eastAsia="hy-AM"/>
              </w:rPr>
            </w:pPr>
          </w:p>
        </w:tc>
      </w:tr>
      <w:tr w:rsidR="00507DDD" w14:paraId="65557DE9" w14:textId="77777777" w:rsidTr="00507DDD">
        <w:trPr>
          <w:trHeight w:val="40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03340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B1CBB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11001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9FCCA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39677" w14:textId="77777777" w:rsidR="00507DDD" w:rsidRDefault="00507DDD">
            <w:pPr>
              <w:ind w:firstLineChars="100" w:firstLine="200"/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(1,392,416.4)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3F34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(1,392,416.4)</w:t>
            </w:r>
          </w:p>
        </w:tc>
      </w:tr>
      <w:tr w:rsidR="00507DDD" w14:paraId="1BFDE547" w14:textId="77777777" w:rsidTr="00507DDD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538D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FE06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F6EFB1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Ռազմական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կարիքների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բավարարում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2607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B462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386A3772" w14:textId="77777777" w:rsidTr="00507DD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87D1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5184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4800B4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EBBB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45D2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118732B4" w14:textId="77777777" w:rsidTr="00507DD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60F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AF88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8DC554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Ընթացիկ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գործունեության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գործողություններ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07F3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C65A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239A64DE" w14:textId="77777777" w:rsidTr="00507DD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EC39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0F76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50A05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27B9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D01A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2999E5EA" w14:textId="77777777" w:rsidTr="00507DDD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5004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B292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D7476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C283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E7F1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2A8EAB46" w14:textId="77777777" w:rsidTr="00507DDD">
        <w:trPr>
          <w:trHeight w:val="40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601ED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49240" w14:textId="77777777" w:rsidR="00507DDD" w:rsidRDefault="00507DDD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11001</w:t>
            </w: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7B8115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E8AF" w14:textId="77777777" w:rsidR="00507DDD" w:rsidRDefault="00507DDD">
            <w:pPr>
              <w:ind w:firstLineChars="100" w:firstLine="200"/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1,392,416.4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2442F" w14:textId="77777777" w:rsidR="00507DDD" w:rsidRDefault="00507DDD">
            <w:pPr>
              <w:ind w:firstLineChars="100" w:firstLine="200"/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1,392,416.4</w:t>
            </w:r>
          </w:p>
        </w:tc>
      </w:tr>
      <w:tr w:rsidR="00507DDD" w14:paraId="646BFCF0" w14:textId="77777777" w:rsidTr="00507DDD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5AFF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B5D0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3C9D9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Ռազմական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կարիքների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բավարարում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6925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65B8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17FF1AD7" w14:textId="77777777" w:rsidTr="00507DD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6CC4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4C0E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29F69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4F51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BDE7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6FBD8F10" w14:textId="77777777" w:rsidTr="00507DDD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6E5E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D1D5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19AF5F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Ընթացիկ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գործունեության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ապահովման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գործողություններ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4ED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1B00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639C8EB7" w14:textId="77777777" w:rsidTr="00507DD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3E44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8E72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7879C9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1412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E0B7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07DDD" w14:paraId="7B5375AC" w14:textId="77777777" w:rsidTr="00507DDD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F234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61B3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BDB55" w14:textId="77777777" w:rsidR="00507DDD" w:rsidRDefault="00507DDD">
            <w:pPr>
              <w:rPr>
                <w:rFonts w:ascii="GHEA Mariam" w:hAnsi="GHEA Mariam" w:cs="Calibri"/>
                <w:color w:val="000000"/>
              </w:rPr>
            </w:pPr>
            <w:proofErr w:type="spellStart"/>
            <w:r>
              <w:rPr>
                <w:rFonts w:ascii="GHEA Mariam" w:hAnsi="GHEA Mariam" w:cs="Calibri"/>
                <w:color w:val="000000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1468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D363" w14:textId="77777777" w:rsidR="00507DDD" w:rsidRDefault="00507DD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BD6393A" w14:textId="77777777" w:rsidR="00507DDD" w:rsidRDefault="00507DDD" w:rsidP="00507DDD">
      <w:pPr>
        <w:rPr>
          <w:rFonts w:ascii="GHEA Mariam" w:eastAsiaTheme="minorHAnsi" w:hAnsi="GHEA Mariam" w:cs="Arial"/>
          <w:sz w:val="22"/>
          <w:szCs w:val="22"/>
          <w:lang w:val="hy-AM" w:eastAsia="en-US"/>
        </w:rPr>
      </w:pPr>
    </w:p>
    <w:p w14:paraId="745E35B7" w14:textId="77777777" w:rsidR="00507DDD" w:rsidRDefault="00507DDD" w:rsidP="00507DDD">
      <w:pPr>
        <w:rPr>
          <w:rFonts w:ascii="GHEA Mariam" w:hAnsi="GHEA Mariam" w:cs="Arial"/>
          <w:lang w:val="hy-AM"/>
        </w:rPr>
      </w:pPr>
    </w:p>
    <w:p w14:paraId="5D3FB0E7" w14:textId="77777777" w:rsidR="00507DDD" w:rsidRPr="00507DDD" w:rsidRDefault="00507DDD" w:rsidP="00507DDD">
      <w:pPr>
        <w:pStyle w:val="mechtex"/>
        <w:ind w:left="720" w:firstLine="720"/>
        <w:jc w:val="left"/>
        <w:rPr>
          <w:rFonts w:ascii="GHEA Mariam" w:hAnsi="GHEA Mariam" w:cs="Arial Armenian"/>
          <w:szCs w:val="22"/>
          <w:lang w:val="hy-AM"/>
        </w:rPr>
      </w:pPr>
      <w:r w:rsidRPr="00507DDD">
        <w:rPr>
          <w:rFonts w:ascii="GHEA Mariam" w:hAnsi="GHEA Mariam" w:cs="Arial"/>
          <w:szCs w:val="22"/>
          <w:lang w:val="hy-AM"/>
        </w:rPr>
        <w:t>ՀԱՅԱՍՏԱՆԻ</w:t>
      </w:r>
      <w:r w:rsidRPr="00507DDD">
        <w:rPr>
          <w:rFonts w:ascii="GHEA Mariam" w:hAnsi="GHEA Mariam" w:cs="Arial Armenian"/>
          <w:szCs w:val="22"/>
          <w:lang w:val="hy-AM"/>
        </w:rPr>
        <w:t xml:space="preserve">  </w:t>
      </w:r>
      <w:r w:rsidRPr="00507DDD">
        <w:rPr>
          <w:rFonts w:ascii="GHEA Mariam" w:hAnsi="GHEA Mariam" w:cs="Arial"/>
          <w:szCs w:val="22"/>
          <w:lang w:val="hy-AM"/>
        </w:rPr>
        <w:t>ՀԱՆՐԱՊԵՏՈՒԹՅԱՆ</w:t>
      </w:r>
    </w:p>
    <w:p w14:paraId="6F727ED5" w14:textId="77777777" w:rsidR="00507DDD" w:rsidRPr="00507DDD" w:rsidRDefault="00507DDD" w:rsidP="00507DDD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507DDD">
        <w:rPr>
          <w:rFonts w:ascii="GHEA Mariam" w:hAnsi="GHEA Mariam"/>
          <w:szCs w:val="22"/>
          <w:lang w:val="hy-AM"/>
        </w:rPr>
        <w:t xml:space="preserve">  </w:t>
      </w:r>
      <w:r w:rsidRPr="00507DDD">
        <w:rPr>
          <w:rFonts w:ascii="GHEA Mariam" w:hAnsi="GHEA Mariam"/>
          <w:szCs w:val="22"/>
          <w:lang w:val="hy-AM"/>
        </w:rPr>
        <w:tab/>
      </w:r>
      <w:r w:rsidRPr="00507DDD">
        <w:rPr>
          <w:rFonts w:ascii="GHEA Mariam" w:hAnsi="GHEA Mariam" w:cs="Arial"/>
          <w:szCs w:val="22"/>
          <w:lang w:val="hy-AM"/>
        </w:rPr>
        <w:t>ՎԱՐՉԱՊԵՏԻ</w:t>
      </w:r>
      <w:r w:rsidRPr="00507DDD">
        <w:rPr>
          <w:rFonts w:ascii="GHEA Mariam" w:hAnsi="GHEA Mariam"/>
          <w:szCs w:val="22"/>
          <w:lang w:val="hy-AM"/>
        </w:rPr>
        <w:t xml:space="preserve"> </w:t>
      </w:r>
      <w:r w:rsidRPr="00507DDD">
        <w:rPr>
          <w:rFonts w:ascii="GHEA Mariam" w:hAnsi="GHEA Mariam" w:cs="Arial"/>
          <w:szCs w:val="22"/>
          <w:lang w:val="hy-AM"/>
        </w:rPr>
        <w:t>ԱՇԽԱՏԱԿԱԶՄԻ</w:t>
      </w:r>
    </w:p>
    <w:p w14:paraId="1678A752" w14:textId="77777777" w:rsidR="00507DDD" w:rsidRPr="00507DDD" w:rsidRDefault="00507DDD" w:rsidP="00507DDD">
      <w:pPr>
        <w:rPr>
          <w:rFonts w:ascii="GHEA Mariam" w:hAnsi="GHEA Mariam" w:cs="Arial"/>
          <w:sz w:val="22"/>
          <w:szCs w:val="22"/>
          <w:lang w:val="hy-AM"/>
        </w:rPr>
      </w:pPr>
      <w:r w:rsidRPr="00507DDD">
        <w:rPr>
          <w:rFonts w:ascii="GHEA Mariam" w:hAnsi="GHEA Mariam"/>
          <w:sz w:val="22"/>
          <w:szCs w:val="22"/>
          <w:lang w:val="hy-AM"/>
        </w:rPr>
        <w:t xml:space="preserve">  </w:t>
      </w:r>
      <w:r w:rsidRPr="00507DDD">
        <w:rPr>
          <w:rFonts w:ascii="GHEA Mariam" w:hAnsi="GHEA Mariam"/>
          <w:sz w:val="22"/>
          <w:szCs w:val="22"/>
          <w:lang w:val="hy-AM"/>
        </w:rPr>
        <w:tab/>
      </w:r>
      <w:r w:rsidRPr="00507DDD">
        <w:rPr>
          <w:rFonts w:ascii="GHEA Mariam" w:hAnsi="GHEA Mariam"/>
          <w:sz w:val="22"/>
          <w:szCs w:val="22"/>
          <w:lang w:val="hy-AM"/>
        </w:rPr>
        <w:tab/>
        <w:t xml:space="preserve">        </w:t>
      </w:r>
      <w:r w:rsidRPr="00507DDD">
        <w:rPr>
          <w:rFonts w:ascii="GHEA Mariam" w:hAnsi="GHEA Mariam" w:cs="Arial"/>
          <w:sz w:val="22"/>
          <w:szCs w:val="22"/>
          <w:lang w:val="hy-AM"/>
        </w:rPr>
        <w:t>ՂԵԿԱՎԱՐԻ ՏԵՂԱԿԱԼ</w:t>
      </w:r>
      <w:r w:rsidRPr="00507DDD">
        <w:rPr>
          <w:rFonts w:ascii="GHEA Mariam" w:hAnsi="GHEA Mariam" w:cs="Arial Armenian"/>
          <w:sz w:val="22"/>
          <w:szCs w:val="22"/>
          <w:lang w:val="hy-AM"/>
        </w:rPr>
        <w:t xml:space="preserve">   </w:t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ab/>
        <w:t>Ծ</w:t>
      </w:r>
      <w:r w:rsidRPr="00507DDD">
        <w:rPr>
          <w:rFonts w:ascii="GHEA Mariam" w:hAnsi="GHEA Mariam"/>
          <w:sz w:val="22"/>
          <w:szCs w:val="22"/>
          <w:lang w:val="hy-AM"/>
        </w:rPr>
        <w:t>.</w:t>
      </w:r>
      <w:r w:rsidRPr="00507DDD">
        <w:rPr>
          <w:rFonts w:ascii="GHEA Mariam" w:hAnsi="GHEA Mariam" w:cs="Arial Armenian"/>
          <w:sz w:val="22"/>
          <w:szCs w:val="22"/>
          <w:lang w:val="hy-AM"/>
        </w:rPr>
        <w:t xml:space="preserve"> ՍՈ</w:t>
      </w:r>
      <w:r w:rsidRPr="00507DDD">
        <w:rPr>
          <w:rFonts w:ascii="GHEA Mariam" w:hAnsi="GHEA Mariam" w:cs="Arial"/>
          <w:sz w:val="22"/>
          <w:szCs w:val="22"/>
          <w:lang w:val="hy-AM"/>
        </w:rPr>
        <w:t>ՂՈՄՈՆՅԱՆ</w:t>
      </w:r>
    </w:p>
    <w:sectPr w:rsidR="00507DDD" w:rsidRPr="00507DDD" w:rsidSect="00E62AC8">
      <w:pgSz w:w="15840" w:h="12240" w:orient="landscape"/>
      <w:pgMar w:top="1440" w:right="1440" w:bottom="144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3742"/>
    <w:rsid w:val="00507DDD"/>
    <w:rsid w:val="006F614B"/>
    <w:rsid w:val="00A10B61"/>
    <w:rsid w:val="00BD4C5E"/>
    <w:rsid w:val="00E6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098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507DD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DDD"/>
    <w:rPr>
      <w:color w:val="954F72"/>
      <w:u w:val="single"/>
    </w:rPr>
  </w:style>
  <w:style w:type="paragraph" w:customStyle="1" w:styleId="msonormal0">
    <w:name w:val="msonormal"/>
    <w:basedOn w:val="Normal"/>
    <w:rsid w:val="00507D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07D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7DDD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07D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7DD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DD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DD"/>
    <w:rPr>
      <w:rFonts w:ascii="Segoe UI" w:hAnsi="Segoe UI" w:cs="Segoe UI"/>
      <w:sz w:val="18"/>
      <w:szCs w:val="18"/>
      <w:lang w:val="en-US"/>
    </w:rPr>
  </w:style>
  <w:style w:type="character" w:customStyle="1" w:styleId="normChar">
    <w:name w:val="norm Char"/>
    <w:link w:val="norm"/>
    <w:locked/>
    <w:rsid w:val="00507DDD"/>
    <w:rPr>
      <w:rFonts w:ascii="Arial Armenian" w:eastAsia="Times New Roman" w:hAnsi="Arial Armenian" w:cs="Times New Roman"/>
      <w:lang w:eastAsia="ru-RU"/>
    </w:rPr>
  </w:style>
  <w:style w:type="paragraph" w:customStyle="1" w:styleId="norm">
    <w:name w:val="norm"/>
    <w:basedOn w:val="Normal"/>
    <w:link w:val="normChar"/>
    <w:rsid w:val="00507DDD"/>
    <w:pPr>
      <w:spacing w:line="480" w:lineRule="auto"/>
      <w:ind w:firstLine="709"/>
      <w:jc w:val="both"/>
    </w:pPr>
    <w:rPr>
      <w:sz w:val="22"/>
      <w:szCs w:val="22"/>
      <w:lang w:val="hy-AM"/>
    </w:rPr>
  </w:style>
  <w:style w:type="character" w:customStyle="1" w:styleId="mechtexChar">
    <w:name w:val="mechtex Char"/>
    <w:locked/>
    <w:rsid w:val="00507DDD"/>
    <w:rPr>
      <w:rFonts w:ascii="Arial Armenian" w:eastAsia="Times New Roman" w:hAnsi="Arial Armenian" w:cs="Times New Roman"/>
      <w:lang w:eastAsia="ru-RU"/>
    </w:rPr>
  </w:style>
  <w:style w:type="paragraph" w:customStyle="1" w:styleId="xl86">
    <w:name w:val="xl86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9">
    <w:name w:val="xl89"/>
    <w:basedOn w:val="Normal"/>
    <w:rsid w:val="00507DDD"/>
    <w:pP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0">
    <w:name w:val="xl90"/>
    <w:basedOn w:val="Normal"/>
    <w:rsid w:val="00507DDD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507DDD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507DDD"/>
    <w:pP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507DD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507D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8">
    <w:name w:val="xl98"/>
    <w:basedOn w:val="Normal"/>
    <w:rsid w:val="00507DDD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99">
    <w:name w:val="xl99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0">
    <w:name w:val="xl100"/>
    <w:basedOn w:val="Normal"/>
    <w:rsid w:val="00507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507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507DDD"/>
    <w:pP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3">
    <w:name w:val="xl103"/>
    <w:basedOn w:val="Normal"/>
    <w:rsid w:val="00507DD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4">
    <w:name w:val="xl104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5">
    <w:name w:val="xl105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7">
    <w:name w:val="xl107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8">
    <w:name w:val="xl108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9">
    <w:name w:val="xl109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0">
    <w:name w:val="xl110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1">
    <w:name w:val="xl111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2">
    <w:name w:val="xl112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3">
    <w:name w:val="xl113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6">
    <w:name w:val="xl116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7">
    <w:name w:val="xl117"/>
    <w:basedOn w:val="Normal"/>
    <w:rsid w:val="00507DD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8">
    <w:name w:val="xl118"/>
    <w:basedOn w:val="Normal"/>
    <w:rsid w:val="00507D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507DDD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0">
    <w:name w:val="xl120"/>
    <w:basedOn w:val="Normal"/>
    <w:rsid w:val="00507DD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507DD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22">
    <w:name w:val="xl122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3">
    <w:name w:val="xl123"/>
    <w:basedOn w:val="Normal"/>
    <w:rsid w:val="00507DD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4">
    <w:name w:val="xl124"/>
    <w:basedOn w:val="Normal"/>
    <w:rsid w:val="00507D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https://mul2-moj.gov.am/tasks/134552/oneclick/Kvoroshum1321.docx?token=1486a91b2b4ac15d112be8197b5baaa3</cp:keywords>
  <dc:description/>
  <cp:lastModifiedBy>Tatevik</cp:lastModifiedBy>
  <cp:revision>6</cp:revision>
  <dcterms:created xsi:type="dcterms:W3CDTF">2020-08-12T10:12:00Z</dcterms:created>
  <dcterms:modified xsi:type="dcterms:W3CDTF">2020-08-12T12:12:00Z</dcterms:modified>
</cp:coreProperties>
</file>