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40EA4" w14:textId="77777777" w:rsidR="00E84F60" w:rsidRPr="00DC3AED" w:rsidRDefault="00E84F60" w:rsidP="00E84F60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>Հավելված N 2</w:t>
      </w:r>
    </w:p>
    <w:p w14:paraId="4082A403" w14:textId="3865E12F" w:rsidR="00E84F60" w:rsidRPr="00DC3AED" w:rsidRDefault="00E84F60" w:rsidP="00E84F60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-8"/>
          <w:lang w:val="hy-AM"/>
        </w:rPr>
        <w:t xml:space="preserve">  </w:t>
      </w:r>
      <w:r w:rsidR="00C31A78" w:rsidRPr="00C31A78">
        <w:rPr>
          <w:rFonts w:ascii="GHEA Mariam" w:hAnsi="GHEA Mariam"/>
          <w:spacing w:val="-8"/>
          <w:lang w:val="hy-AM"/>
        </w:rPr>
        <w:t xml:space="preserve">   </w:t>
      </w:r>
      <w:r w:rsidRPr="00DC3AED"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6EDAD96F" w14:textId="4177098E" w:rsidR="00E84F60" w:rsidRPr="00DC3AED" w:rsidRDefault="00E84F60" w:rsidP="00E84F60">
      <w:pPr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="00C31A78" w:rsidRPr="00C31A78">
        <w:rPr>
          <w:rFonts w:ascii="GHEA Mariam" w:hAnsi="GHEA Mariam"/>
          <w:spacing w:val="-2"/>
          <w:lang w:val="hy-AM"/>
        </w:rPr>
        <w:t xml:space="preserve">    </w:t>
      </w:r>
      <w:r w:rsidRPr="00DC3AED">
        <w:rPr>
          <w:rFonts w:ascii="GHEA Mariam" w:hAnsi="GHEA Mariam"/>
          <w:spacing w:val="-2"/>
          <w:lang w:val="hy-AM"/>
        </w:rPr>
        <w:t xml:space="preserve"> </w:t>
      </w:r>
      <w:r w:rsidR="00C31A78" w:rsidRPr="00C31A78">
        <w:rPr>
          <w:rFonts w:ascii="GHEA Mariam" w:hAnsi="GHEA Mariam"/>
          <w:spacing w:val="-2"/>
          <w:lang w:val="hy-AM"/>
        </w:rPr>
        <w:t xml:space="preserve">  </w:t>
      </w:r>
      <w:r w:rsidRPr="00DC3AED">
        <w:rPr>
          <w:rFonts w:ascii="GHEA Mariam" w:hAnsi="GHEA Mariam"/>
          <w:spacing w:val="-2"/>
          <w:lang w:val="hy-AM"/>
        </w:rPr>
        <w:t>հուլ</w:t>
      </w:r>
      <w:r w:rsidRPr="00DC3AED">
        <w:rPr>
          <w:rFonts w:ascii="GHEA Mariam" w:hAnsi="GHEA Mariam" w:cs="IRTEK Courier"/>
          <w:spacing w:val="-4"/>
          <w:lang w:val="pt-BR"/>
        </w:rPr>
        <w:t>իսի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30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9605EF" w:rsidRPr="00C31A78">
        <w:rPr>
          <w:rFonts w:ascii="GHEA Mariam" w:hAnsi="GHEA Mariam"/>
          <w:lang w:val="hy-AM"/>
        </w:rPr>
        <w:t>1256</w:t>
      </w:r>
      <w:r w:rsidRPr="00DC3AED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5607" w:type="dxa"/>
        <w:tblInd w:w="-540" w:type="dxa"/>
        <w:tblLook w:val="04A0" w:firstRow="1" w:lastRow="0" w:firstColumn="1" w:lastColumn="0" w:noHBand="0" w:noVBand="1"/>
      </w:tblPr>
      <w:tblGrid>
        <w:gridCol w:w="1280"/>
        <w:gridCol w:w="1620"/>
        <w:gridCol w:w="7630"/>
        <w:gridCol w:w="520"/>
        <w:gridCol w:w="1299"/>
        <w:gridCol w:w="156"/>
        <w:gridCol w:w="1736"/>
        <w:gridCol w:w="10"/>
        <w:gridCol w:w="1356"/>
      </w:tblGrid>
      <w:tr w:rsidR="00E84F60" w:rsidRPr="00C31A78" w14:paraId="428DFBB7" w14:textId="77777777" w:rsidTr="00E84F60">
        <w:trPr>
          <w:gridAfter w:val="1"/>
          <w:wAfter w:w="1356" w:type="dxa"/>
          <w:trHeight w:val="441"/>
        </w:trPr>
        <w:tc>
          <w:tcPr>
            <w:tcW w:w="14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46910" w14:textId="77777777" w:rsidR="00E84F60" w:rsidRPr="006B27D0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</w:pPr>
            <w:r w:rsidRPr="006B27D0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>ՀԱՅԱՍՏԱՆԻ ՀԱՆՐԱՊԵՏՈՒԹՅԱՆ ԿԱՌԱՎԱՐՈՒԹՅԱՆ 2019 ԹՎԱԿԱՆԻ ԴԵԿՏԵՄԲԵՐԻ 26-Ի N 1919-Ն ՈՐՈՇՄԱՆ</w:t>
            </w:r>
          </w:p>
          <w:p w14:paraId="5BCF80D3" w14:textId="77777777" w:rsidR="00E84F60" w:rsidRPr="006B27D0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</w:pPr>
            <w:r w:rsidRPr="006B27D0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 xml:space="preserve"> N 5 ՀԱՎԵԼՎԱԾԻ N 2 ԱՂՅՈՒՍԱԿՈՒՄ ԿԱՏԱՐՎՈՂ ՓՈՓՈԽՈՒԹՅՈՒՆՆԵՐԸ ԵՎ ԼՐԱՑՈՒՄՆԵՐԸ</w:t>
            </w:r>
          </w:p>
        </w:tc>
      </w:tr>
      <w:tr w:rsidR="00E84F60" w:rsidRPr="00046DC3" w14:paraId="27E67D70" w14:textId="77777777" w:rsidTr="002D03F1">
        <w:trPr>
          <w:trHeight w:val="34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65E2" w14:textId="77777777" w:rsidR="00E84F60" w:rsidRPr="006B27D0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7771A" w14:textId="77777777" w:rsidR="00E84F60" w:rsidRPr="006B27D0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0FEC7" w14:textId="77777777" w:rsidR="00E84F60" w:rsidRPr="006B27D0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B0C6E" w14:textId="77777777" w:rsidR="00E84F60" w:rsidRPr="006B27D0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8C6A1" w14:textId="77777777" w:rsidR="00E84F60" w:rsidRPr="006B27D0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F331" w14:textId="77777777" w:rsidR="00E84F60" w:rsidRPr="006B27D0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B27D0">
              <w:rPr>
                <w:rFonts w:ascii="GHEA Mariam" w:eastAsia="Times New Roman" w:hAnsi="GHEA Mariam" w:cs="Times New Roman"/>
              </w:rPr>
              <w:t>(հազ. դրամ)</w:t>
            </w:r>
          </w:p>
        </w:tc>
      </w:tr>
      <w:tr w:rsidR="00E84F60" w:rsidRPr="00046DC3" w14:paraId="4B5ACED8" w14:textId="77777777" w:rsidTr="002D03F1">
        <w:trPr>
          <w:gridAfter w:val="2"/>
          <w:wAfter w:w="1366" w:type="dxa"/>
          <w:trHeight w:val="1380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6F4F9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GHEA Mariam" w:eastAsia="Times New Roman" w:hAnsi="GHEA Mariam" w:cs="Times New Roman"/>
                <w:color w:val="000000"/>
              </w:rPr>
              <w:t>Ծրագրային դասիչը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2A5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GHEA Mariam" w:eastAsia="Times New Roman" w:hAnsi="GHEA Mariam" w:cs="Times New Roman"/>
                <w:color w:val="000000"/>
              </w:rPr>
              <w:t>Բյուջետային հատկացումների գլխավոր կարգադրիչների,  ծրագրերի և միջոցառումների անվանումները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C3C8" w14:textId="77777777" w:rsidR="00E84F60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 xml:space="preserve">Ցուցանիշների փոփոխությունը </w:t>
            </w:r>
          </w:p>
          <w:p w14:paraId="5CBCA034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(ավելացումները նշված են դրական նշանով, իսկ նվազեցումները՝ փակագծերում)</w:t>
            </w:r>
          </w:p>
        </w:tc>
      </w:tr>
      <w:tr w:rsidR="00E84F60" w:rsidRPr="00046DC3" w14:paraId="28E4B27F" w14:textId="77777777" w:rsidTr="002D03F1">
        <w:trPr>
          <w:gridAfter w:val="2"/>
          <w:wAfter w:w="1366" w:type="dxa"/>
          <w:trHeight w:val="45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E1A25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7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DE9F1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476A0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GHEA Mariam" w:eastAsia="Times New Roman" w:hAnsi="GHEA Mariam" w:cs="Times New Roman"/>
                <w:color w:val="000000"/>
              </w:rPr>
              <w:t>ինն ամիս</w:t>
            </w:r>
          </w:p>
        </w:tc>
        <w:tc>
          <w:tcPr>
            <w:tcW w:w="18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BB2F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GHEA Mariam" w:eastAsia="Times New Roman" w:hAnsi="GHEA Mariam" w:cs="Times New Roman"/>
                <w:color w:val="000000"/>
              </w:rPr>
              <w:t xml:space="preserve">տարի </w:t>
            </w:r>
          </w:p>
        </w:tc>
      </w:tr>
      <w:tr w:rsidR="00E84F60" w:rsidRPr="00046DC3" w14:paraId="1551E8FE" w14:textId="77777777" w:rsidTr="002D03F1">
        <w:trPr>
          <w:gridAfter w:val="2"/>
          <w:wAfter w:w="1366" w:type="dxa"/>
          <w:trHeight w:val="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835B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GHEA Mariam" w:eastAsia="Times New Roman" w:hAnsi="GHEA Mariam" w:cs="Times New Roman"/>
                <w:color w:val="000000"/>
              </w:rPr>
              <w:t>ծրագիրը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365D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GHEA Mariam" w:eastAsia="Times New Roman" w:hAnsi="GHEA Mariam" w:cs="Times New Roman"/>
                <w:color w:val="000000"/>
              </w:rPr>
              <w:t>միջոցառումը</w:t>
            </w:r>
          </w:p>
        </w:tc>
        <w:tc>
          <w:tcPr>
            <w:tcW w:w="7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E74BC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14050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8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2C1C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</w:tr>
      <w:tr w:rsidR="00E84F60" w:rsidRPr="00046DC3" w14:paraId="27C97D07" w14:textId="77777777" w:rsidTr="002D03F1">
        <w:trPr>
          <w:gridAfter w:val="2"/>
          <w:wAfter w:w="1366" w:type="dxa"/>
          <w:trHeight w:val="3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224F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CF7E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907B7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GHEA Mariam" w:eastAsia="Times New Roman" w:hAnsi="GHEA Mariam" w:cs="Times New Roman"/>
                <w:color w:val="000000"/>
              </w:rPr>
              <w:t>ԸՆԴԱՄԵՆԸ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DA63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D8CF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GHEA Mariam" w:eastAsia="Times New Roman" w:hAnsi="GHEA Mariam" w:cs="Times New Roman"/>
                <w:color w:val="000000"/>
              </w:rPr>
              <w:t>-</w:t>
            </w:r>
          </w:p>
        </w:tc>
      </w:tr>
      <w:tr w:rsidR="00E84F60" w:rsidRPr="00046DC3" w14:paraId="2EE473C1" w14:textId="77777777" w:rsidTr="002D03F1">
        <w:trPr>
          <w:gridAfter w:val="2"/>
          <w:wAfter w:w="1366" w:type="dxa"/>
          <w:trHeight w:val="3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4AE2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BC09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96989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GHEA Mariam" w:eastAsia="Times New Roman" w:hAnsi="GHEA Mariam" w:cs="Times New Roman"/>
                <w:color w:val="000000"/>
              </w:rPr>
              <w:t>այդ թվում՝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4C18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E55A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</w:tr>
      <w:tr w:rsidR="00E84F60" w:rsidRPr="00046DC3" w14:paraId="170A6BDA" w14:textId="77777777" w:rsidTr="002D03F1">
        <w:trPr>
          <w:gridAfter w:val="2"/>
          <w:wAfter w:w="1366" w:type="dxa"/>
          <w:trHeight w:val="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8696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E94D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F33C0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GHEA Mariam" w:eastAsia="Times New Roman" w:hAnsi="GHEA Mariam" w:cs="Times New Roman"/>
                <w:color w:val="000000"/>
              </w:rPr>
              <w:t>ՀՀ ՊԵՏԱԿԱՆ ԵԿԱՄՈՒՏՆԵՐԻ ԿՈՄԻՏԵ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FB22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-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0B89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-</w:t>
            </w:r>
          </w:p>
        </w:tc>
      </w:tr>
      <w:tr w:rsidR="00E84F60" w:rsidRPr="00046DC3" w14:paraId="7989CEA6" w14:textId="77777777" w:rsidTr="002D03F1">
        <w:trPr>
          <w:gridAfter w:val="2"/>
          <w:wAfter w:w="1366" w:type="dxa"/>
          <w:trHeight w:val="3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3EF3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9EF5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5FD10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GHEA Mariam" w:eastAsia="Times New Roman" w:hAnsi="GHEA Mariam" w:cs="Times New Roman"/>
                <w:color w:val="000000"/>
              </w:rPr>
              <w:t>այդ թվում՝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2369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2966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</w:tr>
      <w:tr w:rsidR="00E84F60" w:rsidRPr="00046DC3" w14:paraId="51B0564B" w14:textId="77777777" w:rsidTr="002D03F1">
        <w:trPr>
          <w:gridAfter w:val="2"/>
          <w:wAfter w:w="1366" w:type="dxa"/>
          <w:trHeight w:val="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9C2B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GHEA Mariam" w:eastAsia="Times New Roman" w:hAnsi="GHEA Mariam" w:cs="Times New Roman"/>
                <w:color w:val="000000"/>
              </w:rPr>
              <w:t>1023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F177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GHEA Mariam" w:eastAsia="Times New Roman" w:hAnsi="GHEA Mariam" w:cs="Times New Roman"/>
                <w:color w:val="000000"/>
              </w:rPr>
              <w:t>31004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D445E3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ՀՀ պետական եկամուտների կոմիտեի շենքային պայմանների բարելավում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DF6C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-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F06C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-</w:t>
            </w:r>
          </w:p>
        </w:tc>
      </w:tr>
      <w:tr w:rsidR="00E84F60" w:rsidRPr="00046DC3" w14:paraId="694FC9FC" w14:textId="77777777" w:rsidTr="002D03F1">
        <w:trPr>
          <w:gridAfter w:val="2"/>
          <w:wAfter w:w="1366" w:type="dxa"/>
          <w:trHeight w:val="3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B6D36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9506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6C9F0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GHEA Mariam" w:eastAsia="Times New Roman" w:hAnsi="GHEA Mariam" w:cs="Times New Roman"/>
                <w:color w:val="000000"/>
              </w:rPr>
              <w:t>այդ թվում</w:t>
            </w:r>
            <w:r w:rsidR="006B27D0">
              <w:rPr>
                <w:rFonts w:ascii="GHEA Mariam" w:eastAsia="Times New Roman" w:hAnsi="GHEA Mariam" w:cs="Times New Roman"/>
                <w:color w:val="000000"/>
                <w:lang w:val="hy-AM"/>
              </w:rPr>
              <w:t>՝</w:t>
            </w:r>
            <w:r w:rsidR="006B27D0">
              <w:rPr>
                <w:rFonts w:ascii="GHEA Mariam" w:eastAsia="Times New Roman" w:hAnsi="GHEA Mariam" w:cs="Times New Roman"/>
                <w:color w:val="000000"/>
              </w:rPr>
              <w:t xml:space="preserve"> ըստ կատարողների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F652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84A0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</w:tr>
      <w:tr w:rsidR="00E84F60" w:rsidRPr="00046DC3" w14:paraId="799F4346" w14:textId="77777777" w:rsidTr="002D03F1">
        <w:trPr>
          <w:gridAfter w:val="2"/>
          <w:wAfter w:w="1366" w:type="dxa"/>
          <w:trHeight w:val="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BCE9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13DC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690E5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ՀՀ պետական եկամուտների կոմիտե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A751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-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874C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-</w:t>
            </w:r>
          </w:p>
        </w:tc>
      </w:tr>
      <w:tr w:rsidR="00E84F60" w:rsidRPr="00046DC3" w14:paraId="1E7ACF90" w14:textId="77777777" w:rsidTr="002D03F1">
        <w:trPr>
          <w:gridAfter w:val="2"/>
          <w:wAfter w:w="1366" w:type="dxa"/>
          <w:trHeight w:val="3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DE5F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CBCA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DBFCD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այդ թվում՝ ըստ ուղղությունների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F6E3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3B67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E84F60" w:rsidRPr="00046DC3" w14:paraId="340416BA" w14:textId="77777777" w:rsidTr="002D03F1">
        <w:trPr>
          <w:gridAfter w:val="2"/>
          <w:wAfter w:w="1366" w:type="dxa"/>
          <w:trHeight w:val="6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856D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6B1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D3F3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ՀՀ  ՊԵԿ Գավառ քաղաքի Հերոս քաղաք Նովոռոսիյսկի թիվ 4 հասցեի վարչական շենքի վերանորոգման աշխատանքներ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EE57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(11,495.0)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4A03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(11,495.0)</w:t>
            </w:r>
          </w:p>
        </w:tc>
      </w:tr>
      <w:tr w:rsidR="00E84F60" w:rsidRPr="00046DC3" w14:paraId="64D48B99" w14:textId="77777777" w:rsidTr="002D03F1">
        <w:trPr>
          <w:gridAfter w:val="2"/>
          <w:wAfter w:w="1366" w:type="dxa"/>
          <w:trHeight w:val="6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BBE8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810E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046D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4C1" w14:textId="77777777" w:rsidR="00E84F60" w:rsidRPr="00046DC3" w:rsidRDefault="00E84F60" w:rsidP="002D03F1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ՀՀ ՊԵԿ Արմավիրի մարզի վարչական շենքի կապիտալ վերանորոգում (Էջմիածնի վարչական շենք. Էջմիածին, Նար-Դոսի 11 հասցեում)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A4D2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11,495.0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C490" w14:textId="77777777" w:rsidR="00E84F60" w:rsidRPr="00046DC3" w:rsidRDefault="00E84F60" w:rsidP="002D03F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46DC3">
              <w:rPr>
                <w:rFonts w:ascii="GHEA Mariam" w:eastAsia="Times New Roman" w:hAnsi="GHEA Mariam" w:cs="Times New Roman"/>
              </w:rPr>
              <w:t>11,495.0</w:t>
            </w:r>
          </w:p>
        </w:tc>
      </w:tr>
    </w:tbl>
    <w:p w14:paraId="48FC4AC4" w14:textId="77777777" w:rsidR="00E84F60" w:rsidRPr="00E270F9" w:rsidRDefault="00E84F60" w:rsidP="00E84F60">
      <w:pPr>
        <w:ind w:left="426"/>
        <w:rPr>
          <w:rFonts w:ascii="GHEA Mariam" w:hAnsi="GHEA Mariam"/>
          <w:sz w:val="8"/>
          <w:lang w:val="hy-AM"/>
        </w:rPr>
      </w:pPr>
    </w:p>
    <w:p w14:paraId="11CD2769" w14:textId="77777777" w:rsidR="00E270F9" w:rsidRPr="00DC3AED" w:rsidRDefault="00E84F60" w:rsidP="00E270F9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</w:t>
      </w:r>
      <w:r w:rsidR="00E270F9">
        <w:rPr>
          <w:rFonts w:ascii="GHEA Mariam" w:hAnsi="GHEA Mariam" w:cs="Arial"/>
          <w:lang w:val="hy-AM"/>
        </w:rPr>
        <w:t xml:space="preserve">   </w:t>
      </w:r>
      <w:r w:rsidR="00E270F9" w:rsidRPr="00DC3AED">
        <w:rPr>
          <w:rFonts w:ascii="GHEA Mariam" w:hAnsi="GHEA Mariam" w:cs="Arial"/>
          <w:lang w:val="hy-AM"/>
        </w:rPr>
        <w:t>ՀԱՅԱՍՏԱՆԻ</w:t>
      </w:r>
      <w:r w:rsidR="00E270F9" w:rsidRPr="00DC3AED">
        <w:rPr>
          <w:rFonts w:ascii="GHEA Mariam" w:hAnsi="GHEA Mariam" w:cs="Arial Armenian"/>
          <w:lang w:val="hy-AM"/>
        </w:rPr>
        <w:t xml:space="preserve">  </w:t>
      </w:r>
      <w:r w:rsidR="00E270F9" w:rsidRPr="00DC3AED">
        <w:rPr>
          <w:rFonts w:ascii="GHEA Mariam" w:hAnsi="GHEA Mariam" w:cs="Arial"/>
          <w:lang w:val="hy-AM"/>
        </w:rPr>
        <w:t>ՀԱՆՐԱՊԵՏՈՒԹՅԱՆ</w:t>
      </w:r>
    </w:p>
    <w:p w14:paraId="066D9155" w14:textId="77777777" w:rsidR="00E270F9" w:rsidRPr="00DC3AED" w:rsidRDefault="00E270F9" w:rsidP="00E270F9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3C00E2DA" w14:textId="16D7532E" w:rsidR="00546A70" w:rsidRDefault="00E270F9" w:rsidP="00C31A78">
      <w:pPr>
        <w:pStyle w:val="mechtex"/>
        <w:jc w:val="left"/>
        <w:rPr>
          <w:rFonts w:ascii="Arial" w:hAnsi="Arial" w:cs="Arial"/>
          <w:b/>
          <w:bCs/>
          <w:sz w:val="20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>
        <w:rPr>
          <w:rFonts w:ascii="GHEA Mariam" w:hAnsi="GHEA Mariam" w:cs="Arial Armenian"/>
          <w:lang w:val="hy-AM"/>
        </w:rPr>
        <w:t xml:space="preserve">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ՍՈՂՈՄՈՆ</w:t>
      </w:r>
      <w:r w:rsidRPr="00DC3AED">
        <w:rPr>
          <w:rFonts w:ascii="GHEA Mariam" w:hAnsi="GHEA Mariam" w:cs="Arial"/>
          <w:lang w:val="hy-AM"/>
        </w:rPr>
        <w:t>ՅԱՆ</w:t>
      </w:r>
    </w:p>
    <w:p w14:paraId="708C4E63" w14:textId="77777777" w:rsidR="00546A70" w:rsidRPr="00844F5D" w:rsidRDefault="00546A70" w:rsidP="00E270F9">
      <w:pPr>
        <w:ind w:left="426"/>
        <w:rPr>
          <w:rFonts w:ascii="GHEA Mariam" w:hAnsi="GHEA Mariam"/>
          <w:lang w:val="hy-AM"/>
        </w:rPr>
      </w:pPr>
    </w:p>
    <w:sectPr w:rsidR="00546A70" w:rsidRPr="00844F5D" w:rsidSect="00C31A78">
      <w:headerReference w:type="default" r:id="rId6"/>
      <w:footerReference w:type="default" r:id="rId7"/>
      <w:footerReference w:type="first" r:id="rId8"/>
      <w:pgSz w:w="15840" w:h="12240" w:orient="landscape"/>
      <w:pgMar w:top="540" w:right="1440" w:bottom="144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8CA77" w14:textId="77777777" w:rsidR="00C3562D" w:rsidRDefault="00C3562D" w:rsidP="00046DC3">
      <w:pPr>
        <w:spacing w:after="0" w:line="240" w:lineRule="auto"/>
      </w:pPr>
      <w:r>
        <w:separator/>
      </w:r>
    </w:p>
  </w:endnote>
  <w:endnote w:type="continuationSeparator" w:id="0">
    <w:p w14:paraId="596C1286" w14:textId="77777777" w:rsidR="00C3562D" w:rsidRDefault="00C3562D" w:rsidP="0004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0B631" w14:textId="77777777" w:rsidR="00046DC3" w:rsidRDefault="00DD62C0">
    <w:pPr>
      <w:pStyle w:val="Footer"/>
    </w:pPr>
    <w:fldSimple w:instr=" FILENAME   \* MERGEFORMAT ">
      <w:r w:rsidR="00046DC3">
        <w:rPr>
          <w:noProof/>
        </w:rPr>
        <w:t>voroshum-EK243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E3334" w14:textId="77777777" w:rsidR="00046DC3" w:rsidRPr="00E84F60" w:rsidRDefault="00DD62C0" w:rsidP="00E84F60">
    <w:pPr>
      <w:pStyle w:val="Footer"/>
    </w:pPr>
    <w:fldSimple w:instr=" FILENAME   \* MERGEFORMAT ">
      <w:r w:rsidR="00E84F60">
        <w:rPr>
          <w:noProof/>
        </w:rPr>
        <w:t>voroshumTK269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32496" w14:textId="77777777" w:rsidR="00C3562D" w:rsidRDefault="00C3562D" w:rsidP="00046DC3">
      <w:pPr>
        <w:spacing w:after="0" w:line="240" w:lineRule="auto"/>
      </w:pPr>
      <w:r>
        <w:separator/>
      </w:r>
    </w:p>
  </w:footnote>
  <w:footnote w:type="continuationSeparator" w:id="0">
    <w:p w14:paraId="023043EF" w14:textId="77777777" w:rsidR="00C3562D" w:rsidRDefault="00C3562D" w:rsidP="0004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19445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4F6236" w14:textId="77777777" w:rsidR="00046DC3" w:rsidRDefault="00046D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B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7775F3" w14:textId="77777777" w:rsidR="00046DC3" w:rsidRDefault="00046D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BA"/>
    <w:rsid w:val="00046DC3"/>
    <w:rsid w:val="001761F4"/>
    <w:rsid w:val="002802A7"/>
    <w:rsid w:val="002C0EDE"/>
    <w:rsid w:val="0035258A"/>
    <w:rsid w:val="004700BA"/>
    <w:rsid w:val="004A5199"/>
    <w:rsid w:val="00546A70"/>
    <w:rsid w:val="006358A9"/>
    <w:rsid w:val="006B27D0"/>
    <w:rsid w:val="006C2731"/>
    <w:rsid w:val="007A5A9B"/>
    <w:rsid w:val="00844F5D"/>
    <w:rsid w:val="00856FB2"/>
    <w:rsid w:val="0089430F"/>
    <w:rsid w:val="009605EF"/>
    <w:rsid w:val="00960B43"/>
    <w:rsid w:val="00AC6414"/>
    <w:rsid w:val="00B73F33"/>
    <w:rsid w:val="00C219A7"/>
    <w:rsid w:val="00C31A78"/>
    <w:rsid w:val="00C3562D"/>
    <w:rsid w:val="00DD62C0"/>
    <w:rsid w:val="00E270F9"/>
    <w:rsid w:val="00E84F60"/>
    <w:rsid w:val="00EA1548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FEF0D"/>
  <w15:chartTrackingRefBased/>
  <w15:docId w15:val="{0558F1EC-6BC1-4FB2-8F64-BAED73C6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4700B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qFormat/>
    <w:rsid w:val="004700BA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4700B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4700BA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46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C3"/>
  </w:style>
  <w:style w:type="paragraph" w:styleId="Footer">
    <w:name w:val="footer"/>
    <w:basedOn w:val="Normal"/>
    <w:link w:val="FooterChar"/>
    <w:uiPriority w:val="99"/>
    <w:unhideWhenUsed/>
    <w:rsid w:val="00046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C3"/>
  </w:style>
  <w:style w:type="character" w:customStyle="1" w:styleId="mechtex0">
    <w:name w:val="mechtex Знак"/>
    <w:locked/>
    <w:rsid w:val="004A5199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https://mul2-moj.gov.am/tasks/130970/oneclick/1256.docx?token=536deb5aa7d91c4316214d8f3c775d95</cp:keywords>
  <dc:description/>
  <cp:lastModifiedBy>Tatevik</cp:lastModifiedBy>
  <cp:revision>8</cp:revision>
  <dcterms:created xsi:type="dcterms:W3CDTF">2020-07-31T08:51:00Z</dcterms:created>
  <dcterms:modified xsi:type="dcterms:W3CDTF">2020-07-31T12:44:00Z</dcterms:modified>
</cp:coreProperties>
</file>