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7BCB0" w14:textId="77777777" w:rsidR="00BB5663" w:rsidRPr="00DC3AED" w:rsidRDefault="00BB5663" w:rsidP="002C1FF8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3</w:t>
      </w:r>
    </w:p>
    <w:p w14:paraId="43BE949D" w14:textId="7731927F" w:rsidR="00BB5663" w:rsidRPr="00DC3AED" w:rsidRDefault="00BB5663" w:rsidP="002C1FF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-8"/>
          <w:lang w:val="hy-AM"/>
        </w:rPr>
        <w:t xml:space="preserve"> </w:t>
      </w:r>
      <w:r w:rsidR="00901369" w:rsidRPr="00BD69A2">
        <w:rPr>
          <w:rFonts w:ascii="GHEA Mariam" w:hAnsi="GHEA Mariam"/>
          <w:spacing w:val="-8"/>
          <w:lang w:val="hy-AM"/>
        </w:rPr>
        <w:t xml:space="preserve">    </w:t>
      </w:r>
      <w:r w:rsidRPr="00DC3AED"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01581B5D" w14:textId="395F0DDA" w:rsidR="00BB5663" w:rsidRPr="00901369" w:rsidRDefault="00BB5663" w:rsidP="008F22AB">
      <w:pPr>
        <w:spacing w:line="480" w:lineRule="auto"/>
        <w:jc w:val="both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</w:r>
      <w:r w:rsidR="00901369" w:rsidRPr="00901369">
        <w:rPr>
          <w:rFonts w:ascii="GHEA Mariam" w:hAnsi="GHEA Mariam"/>
          <w:spacing w:val="-2"/>
          <w:lang w:val="hy-AM"/>
        </w:rPr>
        <w:t xml:space="preserve">  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r w:rsidRPr="002C1FF8">
        <w:rPr>
          <w:rFonts w:ascii="GHEA Mariam" w:hAnsi="GHEA Mariam"/>
          <w:spacing w:val="-2"/>
          <w:lang w:val="hy-AM"/>
        </w:rPr>
        <w:t>օգոստոսի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6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6C29EF" w:rsidRPr="00901369">
        <w:rPr>
          <w:rFonts w:ascii="GHEA Mariam" w:hAnsi="GHEA Mariam"/>
          <w:spacing w:val="-2"/>
          <w:lang w:val="hy-AM"/>
        </w:rPr>
        <w:t>1312</w:t>
      </w:r>
      <w:r w:rsidRPr="00DC3AED">
        <w:rPr>
          <w:rFonts w:ascii="GHEA Mariam" w:hAnsi="GHEA Mariam"/>
          <w:spacing w:val="-2"/>
          <w:lang w:val="hy-AM"/>
        </w:rPr>
        <w:t xml:space="preserve">-Ն </w:t>
      </w:r>
      <w:r>
        <w:rPr>
          <w:rFonts w:ascii="GHEA Mariam" w:hAnsi="GHEA Mariam"/>
          <w:spacing w:val="-2"/>
          <w:lang w:val="hy-AM"/>
        </w:rPr>
        <w:t>որոշմ</w:t>
      </w:r>
      <w:r w:rsidR="006C29EF" w:rsidRPr="00901369">
        <w:rPr>
          <w:rFonts w:ascii="GHEA Mariam" w:hAnsi="GHEA Mariam"/>
          <w:spacing w:val="-2"/>
          <w:lang w:val="hy-AM"/>
        </w:rPr>
        <w:t>ան</w:t>
      </w: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851"/>
        <w:gridCol w:w="6378"/>
        <w:gridCol w:w="2002"/>
        <w:gridCol w:w="1967"/>
      </w:tblGrid>
      <w:tr w:rsidR="00BB5663" w:rsidRPr="00BD69A2" w14:paraId="7B7935B9" w14:textId="77777777" w:rsidTr="00BB5663">
        <w:trPr>
          <w:trHeight w:val="900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E6779" w14:textId="77777777" w:rsidR="006750FC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BB5663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</w:t>
            </w:r>
          </w:p>
          <w:p w14:paraId="257458A3" w14:textId="77777777" w:rsidR="00BB5663" w:rsidRPr="00BB5663" w:rsidRDefault="00BB5663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BB5663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ՈՐՈՇՄԱՆ</w:t>
            </w:r>
            <w:r w:rsidR="006750FC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BB5663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N</w:t>
            </w:r>
            <w:r w:rsidR="009B2C96" w:rsidRPr="00BB5663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</w:t>
            </w:r>
            <w:r w:rsidRPr="00BB5663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3 ԵՎ 4 ՀԱՎԵԼՎԱԾՆԵՐՈՒՄ ԿԱՏԱՐՎՈՂ ՓՈՓՈԽՈՒԹՅՈՒՆՆԵՐԸ </w:t>
            </w:r>
          </w:p>
        </w:tc>
      </w:tr>
      <w:tr w:rsidR="00BB5663" w:rsidRPr="00BD69A2" w14:paraId="0C7A56D9" w14:textId="77777777" w:rsidTr="006750FC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EDDB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E583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D5A4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C293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4FB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4329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5BA8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F4C1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BB5663" w:rsidRPr="00BB5663" w14:paraId="345937CD" w14:textId="77777777" w:rsidTr="006750FC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84A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6754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09A9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F73E3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D76A0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CA394" w14:textId="77777777" w:rsidR="00BB5663" w:rsidRPr="00BB5663" w:rsidRDefault="00BB5663" w:rsidP="00BB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C3B3B" w14:textId="77777777" w:rsidR="00BB5663" w:rsidRPr="00BB5663" w:rsidRDefault="00D13C02" w:rsidP="00BB5663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</w:t>
            </w:r>
            <w:r w:rsidRPr="002C1FF8">
              <w:rPr>
                <w:rFonts w:ascii="GHEA Mariam" w:eastAsia="Times New Roman" w:hAnsi="GHEA Mariam" w:cs="Calibri"/>
                <w:color w:val="000000"/>
                <w:lang w:val="hy-AM"/>
              </w:rPr>
              <w:t>հազ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. </w:t>
            </w:r>
            <w:r w:rsidRPr="002C1FF8">
              <w:rPr>
                <w:rFonts w:ascii="GHEA Mariam" w:eastAsia="Times New Roman" w:hAnsi="GHEA Mariam" w:cs="Calibri"/>
                <w:color w:val="000000"/>
                <w:lang w:val="hy-AM"/>
              </w:rPr>
              <w:t>դրամ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)</w:t>
            </w:r>
          </w:p>
        </w:tc>
      </w:tr>
      <w:tr w:rsidR="00BB5663" w:rsidRPr="00BB5663" w14:paraId="513805AC" w14:textId="77777777" w:rsidTr="006750FC">
        <w:trPr>
          <w:trHeight w:val="99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E8691" w14:textId="77777777" w:rsidR="00BB5663" w:rsidRPr="00BB5663" w:rsidRDefault="00BB5663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Գործառական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35F" w14:textId="77777777" w:rsidR="00BB5663" w:rsidRPr="00BB5663" w:rsidRDefault="00BB5663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Ծրագրային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5687" w14:textId="77777777" w:rsidR="00BB5663" w:rsidRPr="00BB5663" w:rsidRDefault="00BB5663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հատկացումների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գլխավոր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կարգադրիչների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ծրագրերի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միջոցառումների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միջոցառումները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կատարող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մարմինների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անվանումները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4BFE" w14:textId="77777777" w:rsidR="00BB5663" w:rsidRPr="00BB5663" w:rsidRDefault="00BB5663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Ցուցանիշների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փոփոխությունը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ավելացումները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նշված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են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դրական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նշանով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իսկ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նվազեցումները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՝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փակագծերում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BB5663" w:rsidRPr="00BB5663" w14:paraId="0A1781B5" w14:textId="77777777" w:rsidTr="006750FC">
        <w:trPr>
          <w:cantSplit/>
          <w:trHeight w:val="1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3E6C60" w14:textId="77777777" w:rsidR="00BB5663" w:rsidRPr="000B779A" w:rsidRDefault="00BB5663" w:rsidP="006750FC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բ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աժին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D0975D" w14:textId="77777777" w:rsidR="00BB5663" w:rsidRPr="000B779A" w:rsidRDefault="00BB5663" w:rsidP="006750FC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խ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ումբ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4B8141" w14:textId="77777777" w:rsidR="00BB5663" w:rsidRPr="000B779A" w:rsidRDefault="00BB5663" w:rsidP="006750FC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դ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աս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AA9CD7" w14:textId="77777777" w:rsidR="00BB5663" w:rsidRPr="000B779A" w:rsidRDefault="00BB5663" w:rsidP="006750FC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ծ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րագիր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4FB241" w14:textId="77777777" w:rsidR="00BB5663" w:rsidRPr="000B779A" w:rsidRDefault="00BB5663" w:rsidP="006750FC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մ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իջոցառում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52C3" w14:textId="77777777" w:rsidR="00BB5663" w:rsidRPr="00BB5663" w:rsidRDefault="00BB5663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2F0" w14:textId="77777777" w:rsidR="00BB5663" w:rsidRPr="00BB5663" w:rsidRDefault="00BB5663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ի</w:t>
            </w:r>
            <w:r w:rsidRPr="00BB5663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21B2" w14:textId="77777777" w:rsidR="00BB5663" w:rsidRPr="00BB5663" w:rsidRDefault="00BB5663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</w:p>
        </w:tc>
      </w:tr>
      <w:tr w:rsidR="00BB5663" w:rsidRPr="00BB5663" w14:paraId="3BF697A9" w14:textId="77777777" w:rsidTr="006750F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C0A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1CC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104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12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29A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AC49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ԸՆԴԱՄԵՆԸ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4F93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0.0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9931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0.0</w:t>
            </w:r>
          </w:p>
        </w:tc>
      </w:tr>
      <w:tr w:rsidR="00BB5663" w:rsidRPr="00BB5663" w14:paraId="6ED4A7E2" w14:textId="77777777" w:rsidTr="006750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45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3E3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CDD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A0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02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17B6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>`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8D0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B82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5AC5B24C" w14:textId="77777777" w:rsidTr="006750F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B4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03B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23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92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31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4D5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ՀԱՍԱՐԱԿԱԿԱՆ </w:t>
            </w:r>
            <w:proofErr w:type="gramStart"/>
            <w:r w:rsidRPr="00BB5663">
              <w:rPr>
                <w:rFonts w:ascii="GHEA Mariam" w:eastAsia="Times New Roman" w:hAnsi="GHEA Mariam" w:cs="Calibri"/>
              </w:rPr>
              <w:t>ԿԱՐԳ,  ԱՆՎՏԱՆԳՈՒԹՅՈՒՆ</w:t>
            </w:r>
            <w:proofErr w:type="gramEnd"/>
            <w:r w:rsidRPr="00BB5663">
              <w:rPr>
                <w:rFonts w:ascii="GHEA Mariam" w:eastAsia="Times New Roman" w:hAnsi="GHEA Mariam" w:cs="Calibri"/>
              </w:rPr>
              <w:t xml:space="preserve"> ԵՎ ԴԱՏԱԿԱՆ ԳՈՐԾՈՒՆԵՈՒԹՅՈՒՆ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F28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0.0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15D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0.0</w:t>
            </w:r>
          </w:p>
        </w:tc>
      </w:tr>
      <w:tr w:rsidR="00BB5663" w:rsidRPr="00BB5663" w14:paraId="6B763931" w14:textId="77777777" w:rsidTr="006750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6D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624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7D6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BDA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21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8079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>`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A91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F08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78452D4A" w14:textId="77777777" w:rsidTr="006750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37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19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28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7B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81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D40C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Հասարակական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կարգ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և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անվտանգություն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8B1B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0.0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4DDF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0.0</w:t>
            </w:r>
          </w:p>
        </w:tc>
      </w:tr>
      <w:tr w:rsidR="00BB5663" w:rsidRPr="00BB5663" w14:paraId="39B08DDC" w14:textId="77777777" w:rsidTr="006750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DE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19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D1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9E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55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FBD3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>`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9BC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F29F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BB5663" w:rsidRPr="00BB5663" w14:paraId="057CCC71" w14:textId="77777777" w:rsidTr="006750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16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810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73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B7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CD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4213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անվտանգություն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CED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0.0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AAC3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0.0</w:t>
            </w:r>
          </w:p>
        </w:tc>
      </w:tr>
      <w:tr w:rsidR="00BB5663" w:rsidRPr="00BB5663" w14:paraId="7FEA4E15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71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F8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CB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685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22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7E6A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>`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8BB6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1D8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BB5663" w:rsidRPr="00BB5663" w14:paraId="76EFE2C3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8A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D1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34A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37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1138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44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4519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անվտանգություն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CC76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0.0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B8C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0.0</w:t>
            </w:r>
          </w:p>
        </w:tc>
      </w:tr>
      <w:tr w:rsidR="00BB5663" w:rsidRPr="00BB5663" w14:paraId="7198FCE4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AA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D18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04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14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16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BA4A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>`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9E4C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54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5664C7D8" w14:textId="77777777" w:rsidTr="006750FC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9BD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0E8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03D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52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14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860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ՀՀ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ծառայություն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EFF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0.0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75F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0.0</w:t>
            </w:r>
          </w:p>
        </w:tc>
      </w:tr>
      <w:tr w:rsidR="00BB5663" w:rsidRPr="00BB5663" w14:paraId="3887EA3A" w14:textId="77777777" w:rsidTr="006750FC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30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FE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517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31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C18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11001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1DEC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Հետախուզական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հակահետախուզական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ռազմական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proofErr w:type="gramStart"/>
            <w:r w:rsidRPr="00BB5663">
              <w:rPr>
                <w:rFonts w:ascii="GHEA Mariam" w:eastAsia="Times New Roman" w:hAnsi="GHEA Mariam" w:cs="Calibri"/>
                <w:color w:val="000000"/>
              </w:rPr>
              <w:t>հակահետախուզության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, 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հանցագործությունների</w:t>
            </w:r>
            <w:proofErr w:type="spellEnd"/>
            <w:proofErr w:type="gram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դեմ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պայքարի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 և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սահմանի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պահպանության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գործունեության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կազմակերպում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B91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72,503.8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2602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72,503.8</w:t>
            </w:r>
          </w:p>
        </w:tc>
      </w:tr>
      <w:tr w:rsidR="00BB5663" w:rsidRPr="00BB5663" w14:paraId="760223AF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23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AC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E7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74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9E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F8DF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ըստ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կատարողների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552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A41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38C851DB" w14:textId="77777777" w:rsidTr="006750FC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D9C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5BA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7B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93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BE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4F5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ծառայություն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CC4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72,503.8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02C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72,503.8</w:t>
            </w:r>
          </w:p>
        </w:tc>
      </w:tr>
      <w:tr w:rsidR="00BB5663" w:rsidRPr="00BB5663" w14:paraId="014BD2F3" w14:textId="77777777" w:rsidTr="006750F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12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39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83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D3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C0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57B0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ծախսերի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տնտեսագիտական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դասակարգման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հոդվածներ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3A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2C2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1432CF4F" w14:textId="77777777" w:rsidTr="006750F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FE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7AB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1F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CC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86A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9465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 xml:space="preserve"> ԸՆԴԱՄԵՆԸ</w:t>
            </w:r>
            <w:r w:rsidR="001D5CC1">
              <w:rPr>
                <w:rFonts w:ascii="GHEA Mariam" w:eastAsia="Times New Roman" w:hAnsi="GHEA Mariam" w:cs="Calibri"/>
                <w:i/>
                <w:iCs/>
              </w:rPr>
              <w:t>՝</w:t>
            </w:r>
            <w:r w:rsidRPr="00BB5663">
              <w:rPr>
                <w:rFonts w:ascii="GHEA Mariam" w:eastAsia="Times New Roman" w:hAnsi="GHEA Mariam" w:cs="Calibri"/>
                <w:i/>
                <w:iCs/>
              </w:rPr>
              <w:t xml:space="preserve"> ԾԱԽՍԵՐ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D296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72,503.8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B3E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72,503.8</w:t>
            </w:r>
          </w:p>
        </w:tc>
      </w:tr>
      <w:tr w:rsidR="00BB5663" w:rsidRPr="00BB5663" w14:paraId="4FDDEC57" w14:textId="77777777" w:rsidTr="006750F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BF1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F5A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0F5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AC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B0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EF3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95A8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72,503.8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252D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72,503.8</w:t>
            </w:r>
          </w:p>
        </w:tc>
      </w:tr>
      <w:tr w:rsidR="00BB5663" w:rsidRPr="00BB5663" w14:paraId="5D7DB164" w14:textId="77777777" w:rsidTr="006750F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99E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3A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4B7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39E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75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5C82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gramStart"/>
            <w:r w:rsidRPr="00BB5663">
              <w:rPr>
                <w:rFonts w:ascii="GHEA Mariam" w:eastAsia="Times New Roman" w:hAnsi="GHEA Mariam" w:cs="Calibri"/>
                <w:color w:val="000000"/>
              </w:rPr>
              <w:t>ԾԱՌԱՅՈՒԹՅՈՒՆՆԵՐԻ  ԵՎ</w:t>
            </w:r>
            <w:proofErr w:type="gram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  ԱՊՐԱՆՔՆԵՐԻ  ՁԵՌՔԲԵՐՈՒՄ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BEE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72,503.8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1E9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72,503.8</w:t>
            </w:r>
          </w:p>
        </w:tc>
      </w:tr>
      <w:tr w:rsidR="00BB5663" w:rsidRPr="00BB5663" w14:paraId="4D264B63" w14:textId="77777777" w:rsidTr="006750F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330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EE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997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E6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C0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7FF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Ծառայողական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գործուղումների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գծով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ծախսեր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885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(62,500.0)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4860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(90,000.0)</w:t>
            </w:r>
          </w:p>
        </w:tc>
      </w:tr>
      <w:tr w:rsidR="00BB5663" w:rsidRPr="00BB5663" w14:paraId="69933157" w14:textId="77777777" w:rsidTr="006750F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FDD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EC8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46A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CE6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00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D9EA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Արտասահմանյան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գործուղումների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գծով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ծախսեր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996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(62,500.0)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1BD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(90,000.0)</w:t>
            </w:r>
          </w:p>
        </w:tc>
      </w:tr>
      <w:tr w:rsidR="00BB5663" w:rsidRPr="00BB5663" w14:paraId="46F627DD" w14:textId="77777777" w:rsidTr="006750FC">
        <w:trPr>
          <w:trHeight w:val="3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CAD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A99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D9E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54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B8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6F80" w14:textId="77777777" w:rsidR="00BB5663" w:rsidRPr="006750FC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Ընթացիկ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նորոգում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և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պահպանում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(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ծառայություններ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և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նյութեր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69F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(5,342.3)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10F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(5,342.3)</w:t>
            </w:r>
          </w:p>
        </w:tc>
      </w:tr>
      <w:tr w:rsidR="00BB5663" w:rsidRPr="00BB5663" w14:paraId="65A1A36C" w14:textId="77777777" w:rsidTr="006750FC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13D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EEA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5F7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C19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05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4920" w14:textId="77777777" w:rsidR="00BB5663" w:rsidRPr="006750FC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-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Շենքերի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և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կառույցների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ընթացիկ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նորոգում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և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պահպանում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1CAD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(5,342.3)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0B3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(5,342.3)</w:t>
            </w:r>
          </w:p>
        </w:tc>
      </w:tr>
      <w:tr w:rsidR="00BB5663" w:rsidRPr="00BB5663" w14:paraId="288EE92D" w14:textId="77777777" w:rsidTr="006750F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629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0EF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926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17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85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B677" w14:textId="77777777" w:rsidR="00BB5663" w:rsidRPr="00BB5663" w:rsidRDefault="00BB5663" w:rsidP="001D5CC1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Նյութեր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="001D5CC1">
              <w:rPr>
                <w:rFonts w:ascii="GHEA Mariam" w:eastAsia="Times New Roman" w:hAnsi="GHEA Mariam" w:cs="Calibri"/>
                <w:color w:val="000000"/>
              </w:rPr>
              <w:t>ա</w:t>
            </w:r>
            <w:r w:rsidRPr="00BB5663">
              <w:rPr>
                <w:rFonts w:ascii="GHEA Mariam" w:eastAsia="Times New Roman" w:hAnsi="GHEA Mariam" w:cs="Calibri"/>
                <w:color w:val="000000"/>
              </w:rPr>
              <w:t>պրանքներ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C14F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(179,192.7)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B18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(179,192.7)</w:t>
            </w:r>
          </w:p>
        </w:tc>
      </w:tr>
      <w:tr w:rsidR="00BB5663" w:rsidRPr="00BB5663" w14:paraId="66458E24" w14:textId="77777777" w:rsidTr="006750F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1D1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E37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FE5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D6C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0F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FE7D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Գրասենյակային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նյութեր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հագուստ</w:t>
            </w:r>
            <w:proofErr w:type="spellEnd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BFD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(20,019.9)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E740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(20,019.9)</w:t>
            </w:r>
          </w:p>
        </w:tc>
      </w:tr>
      <w:tr w:rsidR="00BB5663" w:rsidRPr="00BB5663" w14:paraId="1BCD6748" w14:textId="77777777" w:rsidTr="006750F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D9B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04C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B16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92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872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6094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Գյուղատնտեսական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ապրանքներ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CD1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(1,617.5)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64C2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(1,617.5)</w:t>
            </w:r>
          </w:p>
        </w:tc>
      </w:tr>
      <w:tr w:rsidR="00BB5663" w:rsidRPr="00BB5663" w14:paraId="1796113E" w14:textId="77777777" w:rsidTr="006750F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F1E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D07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188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FE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AB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B361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Տրանսպորտային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նյութեր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733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(114,791.2)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032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(114,791.2)</w:t>
            </w:r>
          </w:p>
        </w:tc>
      </w:tr>
      <w:tr w:rsidR="00BB5663" w:rsidRPr="00BB5663" w14:paraId="7A27F487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26B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980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BC2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16E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F8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3A28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Կենցաղային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հանրային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սննդի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նյութեր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D5C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(26,669.4)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93C0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(26,669.4)</w:t>
            </w:r>
          </w:p>
        </w:tc>
      </w:tr>
      <w:tr w:rsidR="00BB5663" w:rsidRPr="00BB5663" w14:paraId="000D032A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DFB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84D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B38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AE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68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4F4A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Հատուկ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նպատակային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այլ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նյութեր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88F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(16,094.8)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900D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(16,094.8)</w:t>
            </w:r>
          </w:p>
        </w:tc>
      </w:tr>
      <w:tr w:rsidR="00BB5663" w:rsidRPr="00BB5663" w14:paraId="6A64E70C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DD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280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56A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8A1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30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673" w14:textId="77777777" w:rsidR="006750FC" w:rsidRPr="00BB5663" w:rsidRDefault="00BB5663" w:rsidP="006750F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gramStart"/>
            <w:r w:rsidRPr="00BB5663">
              <w:rPr>
                <w:rFonts w:ascii="GHEA Mariam" w:eastAsia="Times New Roman" w:hAnsi="GHEA Mariam" w:cs="Calibri"/>
                <w:color w:val="000000"/>
              </w:rPr>
              <w:t>ԱՅԼ  ԾԱԽՍԵՐ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7AA1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319,538.9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259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347,038.9</w:t>
            </w:r>
          </w:p>
        </w:tc>
      </w:tr>
      <w:tr w:rsidR="00BB5663" w:rsidRPr="00BB5663" w14:paraId="7DA6BB68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55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606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798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04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C5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F6F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Այլ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ծախսեր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EFEB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319,538.9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0A6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347,038.9</w:t>
            </w:r>
          </w:p>
        </w:tc>
      </w:tr>
      <w:tr w:rsidR="00BB5663" w:rsidRPr="00BB5663" w14:paraId="1F428A58" w14:textId="77777777" w:rsidTr="006750F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D6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1D7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634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35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E8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31001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10C4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Ազգային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համակարգի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տեխնիկական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հագեցվածության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բարելավում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D30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(6,660.0)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39E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(6,660.0)</w:t>
            </w:r>
          </w:p>
        </w:tc>
      </w:tr>
      <w:tr w:rsidR="00BB5663" w:rsidRPr="00BB5663" w14:paraId="279E4019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1E9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8CA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F8A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B0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A9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F200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ըստ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կատարողների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47C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B4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4086BE48" w14:textId="77777777" w:rsidTr="006750FC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CD3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3B9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936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85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19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005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ծառայություն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602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(6,660.0)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785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(6,660.0)</w:t>
            </w:r>
          </w:p>
        </w:tc>
      </w:tr>
      <w:tr w:rsidR="00BB5663" w:rsidRPr="00BB5663" w14:paraId="2E9D2D4C" w14:textId="77777777" w:rsidTr="006750FC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A2B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99D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29B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1E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61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4028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ծախսերի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տնտեսագիտական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դասակարգման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հոդվածներ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033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AA8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380E62B0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944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2F3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55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DF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1E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1D2F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 xml:space="preserve"> ԸՆԴԱՄԵՆԸ</w:t>
            </w:r>
            <w:r w:rsidR="001D5CC1">
              <w:rPr>
                <w:rFonts w:ascii="GHEA Mariam" w:eastAsia="Times New Roman" w:hAnsi="GHEA Mariam" w:cs="Calibri"/>
                <w:i/>
                <w:iCs/>
              </w:rPr>
              <w:t>՝</w:t>
            </w:r>
            <w:r w:rsidRPr="00BB5663">
              <w:rPr>
                <w:rFonts w:ascii="GHEA Mariam" w:eastAsia="Times New Roman" w:hAnsi="GHEA Mariam" w:cs="Calibri"/>
                <w:i/>
                <w:iCs/>
              </w:rPr>
              <w:t xml:space="preserve"> ԾԱԽՍԵՐ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64F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(6,660.0)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6B12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(6,660.0)</w:t>
            </w:r>
          </w:p>
        </w:tc>
      </w:tr>
      <w:tr w:rsidR="00BB5663" w:rsidRPr="00BB5663" w14:paraId="1C3CB3E5" w14:textId="77777777" w:rsidTr="006750FC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C8E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7DB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C4F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91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8A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42CD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ՈՉ ՖԻՆԱՆՍԱԿԱՆ ԱԿՏԻՎՆԵՐԻ ԳԾՈՎ ԾԱԽՍԵՐ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904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(6,660.0)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03E1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(6,660.0)</w:t>
            </w:r>
          </w:p>
        </w:tc>
      </w:tr>
      <w:tr w:rsidR="00BB5663" w:rsidRPr="00BB5663" w14:paraId="0C3C63A3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13E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A29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751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45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0CC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7FEA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ՀԻՄՆԱԿԱՆ ՄԻՋՈՑՆԵՐ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FD2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(6,660.0)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0C58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(6,660.0)</w:t>
            </w:r>
          </w:p>
        </w:tc>
      </w:tr>
      <w:tr w:rsidR="00BB5663" w:rsidRPr="00BB5663" w14:paraId="00915007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2BA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509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DAC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FF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55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707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gramStart"/>
            <w:r w:rsidRPr="00BB5663">
              <w:rPr>
                <w:rFonts w:ascii="GHEA Mariam" w:eastAsia="Times New Roman" w:hAnsi="GHEA Mariam" w:cs="Calibri"/>
                <w:color w:val="000000"/>
              </w:rPr>
              <w:t>ՄԵՔԵՆԱՆԵՐ  ԵՎ</w:t>
            </w:r>
            <w:proofErr w:type="gram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 ՍԱՐՔԱՎՈՐՈՒՄՆԵՐ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0DC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(6,660.0)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E9B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(6,660.0)</w:t>
            </w:r>
          </w:p>
        </w:tc>
      </w:tr>
      <w:tr w:rsidR="00BB5663" w:rsidRPr="00BB5663" w14:paraId="31449294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CCA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C74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002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6C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937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61F1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Վարչական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սարքավորումներ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391C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(6,340.0)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9D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(6,340.0)</w:t>
            </w:r>
          </w:p>
        </w:tc>
      </w:tr>
      <w:tr w:rsidR="00BB5663" w:rsidRPr="00BB5663" w14:paraId="545F9FCB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FE3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BA7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ACE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71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6A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7BCF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Այլ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մեքենաներ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սարքավորումներ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08B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(320.0)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E75C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(320.0)</w:t>
            </w:r>
          </w:p>
        </w:tc>
      </w:tr>
      <w:tr w:rsidR="00BB5663" w:rsidRPr="00BB5663" w14:paraId="195D3ACB" w14:textId="77777777" w:rsidTr="006750F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13B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80E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AA6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49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F0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31002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5122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Ազգային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համակարգի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շենքային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ապահովվածության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բարելավում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6D4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(33,380.8)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142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(33,380.8)</w:t>
            </w:r>
          </w:p>
        </w:tc>
      </w:tr>
      <w:tr w:rsidR="00BB5663" w:rsidRPr="00BB5663" w14:paraId="4CA229D7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45A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61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33C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11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8F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BC3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ըստ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կատարողների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10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608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2E1E40D4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FD8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683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14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02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50B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AD0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ծառայություն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D37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(33,380.8)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8E7D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(33,380.8)</w:t>
            </w:r>
          </w:p>
        </w:tc>
      </w:tr>
      <w:tr w:rsidR="00BB5663" w:rsidRPr="00BB5663" w14:paraId="7F8D7BD7" w14:textId="77777777" w:rsidTr="006750F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E2A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E2A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4E4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83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444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6DF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ծախսերի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տնտեսագիտական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դասակարգման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հոդվածներ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382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7D7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260CD750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E9D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F0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D2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68C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43D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2789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 xml:space="preserve"> ԸՆԴԱՄԵՆԸ</w:t>
            </w:r>
            <w:r w:rsidR="001D5CC1">
              <w:rPr>
                <w:rFonts w:ascii="GHEA Mariam" w:eastAsia="Times New Roman" w:hAnsi="GHEA Mariam" w:cs="Calibri"/>
                <w:i/>
                <w:iCs/>
              </w:rPr>
              <w:t>՝</w:t>
            </w:r>
            <w:r w:rsidRPr="00BB5663">
              <w:rPr>
                <w:rFonts w:ascii="GHEA Mariam" w:eastAsia="Times New Roman" w:hAnsi="GHEA Mariam" w:cs="Calibri"/>
                <w:i/>
                <w:iCs/>
              </w:rPr>
              <w:t xml:space="preserve"> ԾԱԽՍԵՐ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6E7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(33,380.8)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825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(33,380.8)</w:t>
            </w:r>
          </w:p>
        </w:tc>
      </w:tr>
      <w:tr w:rsidR="00BB5663" w:rsidRPr="00BB5663" w14:paraId="20B061CF" w14:textId="77777777" w:rsidTr="006750FC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E93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8B9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0AE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159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67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3AB6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ՈՉ ՖԻՆԱՆՍԱԿԱՆ ԱԿՏԻՎՆԵՐԻ ԳԾՈՎ ԾԱԽՍԵՐ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460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(33,380.8)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B318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(33,380.8)</w:t>
            </w:r>
          </w:p>
        </w:tc>
      </w:tr>
      <w:tr w:rsidR="00BB5663" w:rsidRPr="00BB5663" w14:paraId="45B66115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FD9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71D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031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57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90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2652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ՀԻՄՆԱԿԱՆ ՄԻՋՈՑՆԵՐ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0663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(32,542.1)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C6E0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(32,542.1)</w:t>
            </w:r>
          </w:p>
        </w:tc>
      </w:tr>
      <w:tr w:rsidR="00BB5663" w:rsidRPr="00BB5663" w14:paraId="1939D866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71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A29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D6F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6D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E4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BD0D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ՇԵՆՔԵՐ ԵՎ ՇԻՆՈՒԹՅՈՒՆՆԵՐ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7BF8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(32,542.1)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AC0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(32,542.1)</w:t>
            </w:r>
          </w:p>
        </w:tc>
      </w:tr>
      <w:tr w:rsidR="00BB5663" w:rsidRPr="00BB5663" w14:paraId="048A8F4E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6F9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9F9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26E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14E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36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7716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Շենքերի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շինությունների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շինարարություն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5F5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(8,819.3)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FA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(8,819.3)</w:t>
            </w:r>
          </w:p>
        </w:tc>
      </w:tr>
      <w:tr w:rsidR="00BB5663" w:rsidRPr="00BB5663" w14:paraId="771E9FE7" w14:textId="77777777" w:rsidTr="006750F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3B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3C3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CC1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9F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76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79F7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Շենքերի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շինությունների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կապիտալ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վերանորոգում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C75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(23,722.8)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D01C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(23,722.8)</w:t>
            </w:r>
          </w:p>
        </w:tc>
      </w:tr>
      <w:tr w:rsidR="00BB5663" w:rsidRPr="00BB5663" w14:paraId="4D2E9B9A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6A0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C4B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AA0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4F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395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7B41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ԱՅԼ ՀԻՄՆԱԿԱՆ ՄԻՋՈՑՆԵՐ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379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(838.7)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7B6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(838.7)</w:t>
            </w:r>
          </w:p>
        </w:tc>
      </w:tr>
      <w:tr w:rsidR="00BB5663" w:rsidRPr="00BB5663" w14:paraId="7DB74992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33C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CC3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08C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B4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B97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C426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Նախագծահետազոտական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ծախսեր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CF4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(838.7)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B39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(838.7)</w:t>
            </w:r>
          </w:p>
        </w:tc>
      </w:tr>
      <w:tr w:rsidR="00BB5663" w:rsidRPr="00BB5663" w14:paraId="387C595E" w14:textId="77777777" w:rsidTr="006750FC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5C3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FB9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0C2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F96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7F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31003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4683" w14:textId="77777777" w:rsidR="00BB5663" w:rsidRPr="006750FC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Ազգային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անվտանգության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համակարգի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տրանսպորտային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սարքավորումների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հագեցվածության</w:t>
            </w:r>
            <w:proofErr w:type="spellEnd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6750FC">
              <w:rPr>
                <w:rFonts w:ascii="GHEA Mariam" w:eastAsia="Times New Roman" w:hAnsi="GHEA Mariam" w:cs="Calibri"/>
                <w:color w:val="000000"/>
                <w:spacing w:val="-10"/>
              </w:rPr>
              <w:t>բարելավում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EA0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(28,430.0)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F198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(28,430.0)</w:t>
            </w:r>
          </w:p>
        </w:tc>
      </w:tr>
      <w:tr w:rsidR="00BB5663" w:rsidRPr="00BB5663" w14:paraId="42EDAD31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3C7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BE5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58F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56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FB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7FF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ըստ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կատարողների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76A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6E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61BE3A77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0E0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616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98B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9E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63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019F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ծառայություն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193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(28,430.0)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0E66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(28,430.0)</w:t>
            </w:r>
          </w:p>
        </w:tc>
      </w:tr>
      <w:tr w:rsidR="00BB5663" w:rsidRPr="00BB5663" w14:paraId="2DCD1D62" w14:textId="77777777" w:rsidTr="006750F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D82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F96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D45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F7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9E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D3BE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ծախսերի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տնտեսագիտական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դասակարգման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հոդվածներ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2C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591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78DB140B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0D0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540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AC7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13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416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325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 xml:space="preserve"> ԸՆԴԱՄԵՆԸ</w:t>
            </w:r>
            <w:r w:rsidR="001D5CC1">
              <w:rPr>
                <w:rFonts w:ascii="GHEA Mariam" w:eastAsia="Times New Roman" w:hAnsi="GHEA Mariam" w:cs="Calibri"/>
                <w:i/>
                <w:iCs/>
              </w:rPr>
              <w:t>՝</w:t>
            </w:r>
            <w:r w:rsidRPr="00BB5663">
              <w:rPr>
                <w:rFonts w:ascii="GHEA Mariam" w:eastAsia="Times New Roman" w:hAnsi="GHEA Mariam" w:cs="Calibri"/>
                <w:i/>
                <w:iCs/>
              </w:rPr>
              <w:t xml:space="preserve"> ԾԱԽՍԵՐ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9A2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(28,430.0)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ED36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(28,430.0)</w:t>
            </w:r>
          </w:p>
        </w:tc>
      </w:tr>
      <w:tr w:rsidR="00BB5663" w:rsidRPr="00BB5663" w14:paraId="1B147E95" w14:textId="77777777" w:rsidTr="006750F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EBA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15E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B19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E3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3C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E02E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ՈՉ ՖԻՆԱՆՍԱԿԱՆ ԱԿՏԻՎՆԵՐԻ ԳԾՈՎ ԾԱԽՍԵՐ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FF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(28,430.0)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7670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(28,430.0)</w:t>
            </w:r>
          </w:p>
        </w:tc>
      </w:tr>
      <w:tr w:rsidR="00BB5663" w:rsidRPr="00BB5663" w14:paraId="64403A63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D01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60B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110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E3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44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119D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ՀԻՄՆԱԿԱՆ ՄԻՋՈՑՆԵՐ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A8D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(28,430.0)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D7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(28,430.0)</w:t>
            </w:r>
          </w:p>
        </w:tc>
      </w:tr>
      <w:tr w:rsidR="00BB5663" w:rsidRPr="00BB5663" w14:paraId="6B8ED4C1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C9F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F6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E3B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AD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CD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F94C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gramStart"/>
            <w:r w:rsidRPr="00BB5663">
              <w:rPr>
                <w:rFonts w:ascii="GHEA Mariam" w:eastAsia="Times New Roman" w:hAnsi="GHEA Mariam" w:cs="Calibri"/>
                <w:color w:val="000000"/>
              </w:rPr>
              <w:t>ՄԵՔԵՆԱՆԵՐ  ԵՎ</w:t>
            </w:r>
            <w:proofErr w:type="gram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 ՍԱՐՔԱՎՈՐՈՒՄՆԵՐ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C69B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(28,430.0)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F4A8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(28,430.0)</w:t>
            </w:r>
          </w:p>
        </w:tc>
      </w:tr>
      <w:tr w:rsidR="00BB5663" w:rsidRPr="00BB5663" w14:paraId="56D3E1A7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D68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51A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9EF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D95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11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DB8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Տրանսպորտային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սարքավորումներ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5DED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(28,430.0)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45CF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(28,430.0)</w:t>
            </w:r>
          </w:p>
        </w:tc>
      </w:tr>
      <w:tr w:rsidR="00BB5663" w:rsidRPr="00BB5663" w14:paraId="1DD5F5A7" w14:textId="77777777" w:rsidTr="006750FC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9A2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FBB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94D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60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84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31005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5B70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Ազգային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համակարգի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կողմից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ծառայու</w:t>
            </w:r>
            <w:r w:rsidR="001D5CC1">
              <w:rPr>
                <w:rFonts w:ascii="GHEA Mariam" w:eastAsia="Times New Roman" w:hAnsi="GHEA Mariam" w:cs="Calibri"/>
                <w:color w:val="000000"/>
              </w:rPr>
              <w:softHyphen/>
            </w:r>
            <w:r w:rsidRPr="00BB5663">
              <w:rPr>
                <w:rFonts w:ascii="GHEA Mariam" w:eastAsia="Times New Roman" w:hAnsi="GHEA Mariam" w:cs="Calibri"/>
                <w:color w:val="000000"/>
              </w:rPr>
              <w:t>թյունների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մատուցման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ապահովման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համար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ոչ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նյութական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հիմնական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միջոցների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ձեռ</w:t>
            </w:r>
            <w:r w:rsidR="00303E8A">
              <w:rPr>
                <w:rFonts w:ascii="GHEA Mariam" w:eastAsia="Times New Roman" w:hAnsi="GHEA Mariam" w:cs="Calibri"/>
                <w:color w:val="000000"/>
              </w:rPr>
              <w:t>ք</w:t>
            </w:r>
            <w:r w:rsidRPr="00BB5663">
              <w:rPr>
                <w:rFonts w:ascii="GHEA Mariam" w:eastAsia="Times New Roman" w:hAnsi="GHEA Mariam" w:cs="Calibri"/>
                <w:color w:val="000000"/>
              </w:rPr>
              <w:t>բերում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ACE2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(4,033.0)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21BC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(4,033.0)</w:t>
            </w:r>
          </w:p>
        </w:tc>
      </w:tr>
      <w:tr w:rsidR="00BB5663" w:rsidRPr="00BB5663" w14:paraId="62AFDF31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BEA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660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3EC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4D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53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AADC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ըստ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կատարողների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A61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B1D3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205755DD" w14:textId="77777777" w:rsidTr="006750FC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83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430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D06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C8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64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AC58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ծառայություն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73AD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(4,033.0)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872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(4,033.0)</w:t>
            </w:r>
          </w:p>
        </w:tc>
      </w:tr>
      <w:tr w:rsidR="00BB5663" w:rsidRPr="00BB5663" w14:paraId="7FB6F211" w14:textId="77777777" w:rsidTr="006750F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BFA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1E4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042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F44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85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9B71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ծախսերի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տնտեսագիտական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դասակարգման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հոդվածներ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0801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F2E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40F805EF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681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19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1AE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CC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B6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DDAD" w14:textId="77777777" w:rsidR="00BB5663" w:rsidRPr="00BB5663" w:rsidRDefault="001D5CC1" w:rsidP="00BB5663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ԸՆԴԱՄԵՆԸ</w:t>
            </w:r>
            <w:proofErr w:type="gramStart"/>
            <w:r>
              <w:rPr>
                <w:rFonts w:ascii="GHEA Mariam" w:eastAsia="Times New Roman" w:hAnsi="GHEA Mariam" w:cs="Calibri"/>
                <w:i/>
                <w:iCs/>
              </w:rPr>
              <w:t xml:space="preserve">՝  </w:t>
            </w:r>
            <w:r w:rsidR="00BB5663" w:rsidRPr="00BB5663">
              <w:rPr>
                <w:rFonts w:ascii="GHEA Mariam" w:eastAsia="Times New Roman" w:hAnsi="GHEA Mariam" w:cs="Calibri"/>
                <w:i/>
                <w:iCs/>
              </w:rPr>
              <w:t>ԾԱԽՍԵՐ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0A4B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(4,033.0)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ADEB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(4,033.0)</w:t>
            </w:r>
          </w:p>
        </w:tc>
      </w:tr>
      <w:tr w:rsidR="00BB5663" w:rsidRPr="00BB5663" w14:paraId="2CBB4905" w14:textId="77777777" w:rsidTr="006750FC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7B7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5AD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E9A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54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46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80AC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ՈՉ ՖԻՆԱՆՍԱԿԱՆ ԱԿՏԻՎՆԵՐԻ ԳԾՈՎ ԾԱԽՍԵՐ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FB62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(4,033.0)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C19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(4,033.0)</w:t>
            </w:r>
          </w:p>
        </w:tc>
      </w:tr>
      <w:tr w:rsidR="00BB5663" w:rsidRPr="00BB5663" w14:paraId="406A6B69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212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C06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4D2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B9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10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5673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ՀԻՄՆԱԿԱՆ ՄԻՋՈՑՆԵՐ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4BBF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(4,033.0)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D3A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(4,033.0)</w:t>
            </w:r>
          </w:p>
        </w:tc>
      </w:tr>
      <w:tr w:rsidR="00BB5663" w:rsidRPr="00BB5663" w14:paraId="41B528E0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686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CEF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F51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27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DE7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6A05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ԱՅԼ ՀԻՄՆԱԿԱՆ ՄԻՋՈՑՆԵՐ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AE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(4,033.0)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0EF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(4,033.0)</w:t>
            </w:r>
          </w:p>
        </w:tc>
      </w:tr>
      <w:tr w:rsidR="00BB5663" w:rsidRPr="00BB5663" w14:paraId="0491BD5B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E3E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F10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BC5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A4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05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3216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-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Ոչ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նյութական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հիմնական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միջոցներ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390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(4,033.0)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975F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(4,033.0)</w:t>
            </w:r>
          </w:p>
        </w:tc>
      </w:tr>
      <w:tr w:rsidR="00BB5663" w:rsidRPr="00BB5663" w14:paraId="47304BB0" w14:textId="77777777" w:rsidTr="006750F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51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E6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5A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B51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C4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CED8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ՀԻՄՆԱԿԱՆ ԲԱԺԻՆՆԵՐԻՆ ՉԴԱՍՎՈՂ ՊԱՀՈՒՍՏԱՅԻՆ ՖՈՆԴԵՐ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F72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865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-</w:t>
            </w:r>
          </w:p>
        </w:tc>
      </w:tr>
      <w:tr w:rsidR="00BB5663" w:rsidRPr="00BB5663" w14:paraId="72CB3E83" w14:textId="77777777" w:rsidTr="006750F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C7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12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60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E3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1A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0C94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>`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A80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71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6A1795D1" w14:textId="77777777" w:rsidTr="006750FC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85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32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4B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5A8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48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30C8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կառավարության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և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համայնքների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պահուստային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ֆոնդ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5588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F2F6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-</w:t>
            </w:r>
          </w:p>
        </w:tc>
      </w:tr>
      <w:tr w:rsidR="00BB5663" w:rsidRPr="00BB5663" w14:paraId="492B852F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39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11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AD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DE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654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BEF2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>`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158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4D5C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BB5663" w:rsidRPr="00BB5663" w14:paraId="7CE066F6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FD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E2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27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8B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3D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8B37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կառավարության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պահուստային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ֆոնդ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9F96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18D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-</w:t>
            </w:r>
          </w:p>
        </w:tc>
      </w:tr>
      <w:tr w:rsidR="00BB5663" w:rsidRPr="00BB5663" w14:paraId="668C2CBE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56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C6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415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9EB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B2D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AC36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>`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5FBF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EAD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BB5663" w:rsidRPr="00BB5663" w14:paraId="4B720683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1C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9B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27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6C7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1139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5F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780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կառավարության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պահուստային</w:t>
            </w:r>
            <w:proofErr w:type="spellEnd"/>
            <w:r w:rsidRPr="00BB5663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</w:rPr>
              <w:t>ֆոնդ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23C0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49D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-</w:t>
            </w:r>
          </w:p>
        </w:tc>
      </w:tr>
      <w:tr w:rsidR="00BB5663" w:rsidRPr="00BB5663" w14:paraId="3E2ECCF5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30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21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C6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47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66A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C04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>`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5C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DF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1AF19174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9B6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A4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9F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C9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E1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B3C5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կառավարություն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8559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00B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-</w:t>
            </w:r>
          </w:p>
        </w:tc>
      </w:tr>
      <w:tr w:rsidR="00BB5663" w:rsidRPr="00BB5663" w14:paraId="3006C031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F3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EE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63D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F9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E82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11001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465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0CC3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347,038.9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90C5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347,038.9</w:t>
            </w:r>
          </w:p>
        </w:tc>
      </w:tr>
      <w:tr w:rsidR="00BB5663" w:rsidRPr="00BB5663" w14:paraId="51AF8ABF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D9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4E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FF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1D7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AB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0EE8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ըստ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կատարողների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7DD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47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5D819CC7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A26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55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4E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73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27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58B9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կառավարություն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5FBD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347,038.9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BEC6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347,038.9</w:t>
            </w:r>
          </w:p>
        </w:tc>
      </w:tr>
      <w:tr w:rsidR="00BB5663" w:rsidRPr="00BB5663" w14:paraId="3F79DBF0" w14:textId="77777777" w:rsidTr="006750F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8E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0B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FC7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64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A2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218C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ծախսերի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տնտեսագիտական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դասակարգման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հոդվածներ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51B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A76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7A4C76DE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9C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049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3D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878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8D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6046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 xml:space="preserve"> ԸՆԴԱՄԵՆԸ</w:t>
            </w:r>
            <w:r w:rsidR="00303E8A">
              <w:rPr>
                <w:rFonts w:ascii="GHEA Mariam" w:eastAsia="Times New Roman" w:hAnsi="GHEA Mariam" w:cs="Calibri"/>
                <w:i/>
                <w:iCs/>
              </w:rPr>
              <w:t>՝</w:t>
            </w:r>
            <w:r w:rsidRPr="00BB5663">
              <w:rPr>
                <w:rFonts w:ascii="GHEA Mariam" w:eastAsia="Times New Roman" w:hAnsi="GHEA Mariam" w:cs="Calibri"/>
                <w:i/>
                <w:iCs/>
              </w:rPr>
              <w:t xml:space="preserve"> ԾԱԽՍԵՐ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2B0F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347,038.9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98D2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347,038.9</w:t>
            </w:r>
          </w:p>
        </w:tc>
      </w:tr>
      <w:tr w:rsidR="00BB5663" w:rsidRPr="00BB5663" w14:paraId="0AAC65F1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26E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0FF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120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EB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36C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454A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1A86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347,038.9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5D12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347,038.9</w:t>
            </w:r>
          </w:p>
        </w:tc>
      </w:tr>
      <w:tr w:rsidR="00BB5663" w:rsidRPr="00BB5663" w14:paraId="552CF609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7F5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9CD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EB4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67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E2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10DB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gramStart"/>
            <w:r w:rsidRPr="00BB5663">
              <w:rPr>
                <w:rFonts w:ascii="GHEA Mariam" w:eastAsia="Times New Roman" w:hAnsi="GHEA Mariam" w:cs="Calibri"/>
                <w:color w:val="000000"/>
              </w:rPr>
              <w:t>ԱՅԼ  ԾԱԽՍԵՐ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658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347,038.9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6F7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347,038.9</w:t>
            </w:r>
          </w:p>
        </w:tc>
      </w:tr>
      <w:tr w:rsidR="00BB5663" w:rsidRPr="00BB5663" w14:paraId="237912CC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992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5A0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E27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34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D4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1933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միջոցներ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80C8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347,038.9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6EE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347,038.9</w:t>
            </w:r>
          </w:p>
        </w:tc>
      </w:tr>
      <w:tr w:rsidR="00BB5663" w:rsidRPr="00BB5663" w14:paraId="6073590D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A3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CC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41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65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88E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11001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6797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C3D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(347,038.9)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69CB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(347,038.9)</w:t>
            </w:r>
          </w:p>
        </w:tc>
      </w:tr>
      <w:tr w:rsidR="00BB5663" w:rsidRPr="00BB5663" w14:paraId="0930AEE5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C6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03B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11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D0F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18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80AF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ըստ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կատարողների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5DB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296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406AE427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7F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87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81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1B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97E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DA93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կառավարություն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FD97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(347,038.9)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4893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BB5663">
              <w:rPr>
                <w:rFonts w:ascii="GHEA Mariam" w:eastAsia="Times New Roman" w:hAnsi="GHEA Mariam" w:cs="Calibri"/>
              </w:rPr>
              <w:t>(347,038.9)</w:t>
            </w:r>
          </w:p>
        </w:tc>
      </w:tr>
      <w:tr w:rsidR="00BB5663" w:rsidRPr="00BB5663" w14:paraId="7C08489E" w14:textId="77777777" w:rsidTr="006750F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13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D4A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57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CA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CB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C2D9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ծախսերի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տնտեսագիտական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դասակարգման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հոդվածներ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B48F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E7D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BB5663" w:rsidRPr="00BB5663" w14:paraId="2239E736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539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E76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313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FA6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12F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2CC7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 xml:space="preserve"> ԸՆԴԱՄԵՆԸ</w:t>
            </w:r>
            <w:r w:rsidR="00303E8A">
              <w:rPr>
                <w:rFonts w:ascii="GHEA Mariam" w:eastAsia="Times New Roman" w:hAnsi="GHEA Mariam" w:cs="Calibri"/>
                <w:i/>
                <w:iCs/>
              </w:rPr>
              <w:t>՝</w:t>
            </w:r>
            <w:r w:rsidRPr="00BB5663">
              <w:rPr>
                <w:rFonts w:ascii="GHEA Mariam" w:eastAsia="Times New Roman" w:hAnsi="GHEA Mariam" w:cs="Calibri"/>
                <w:i/>
                <w:iCs/>
              </w:rPr>
              <w:t xml:space="preserve"> ԾԱԽՍԵՐ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C953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(347,038.9)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58BB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BB5663">
              <w:rPr>
                <w:rFonts w:ascii="GHEA Mariam" w:eastAsia="Times New Roman" w:hAnsi="GHEA Mariam" w:cs="Calibri"/>
                <w:i/>
                <w:iCs/>
              </w:rPr>
              <w:t>(347,038.9)</w:t>
            </w:r>
          </w:p>
        </w:tc>
      </w:tr>
      <w:tr w:rsidR="00BB5663" w:rsidRPr="00BB5663" w14:paraId="4AC0105B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BDF6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5AD1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AC3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F5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01A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265A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DDC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(347,038.9)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1C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(347,038.9)</w:t>
            </w:r>
          </w:p>
        </w:tc>
      </w:tr>
      <w:tr w:rsidR="00BB5663" w:rsidRPr="00BB5663" w14:paraId="7E00EC64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48B4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EC78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9195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0BC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3CF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6B2D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gramStart"/>
            <w:r w:rsidRPr="00BB5663">
              <w:rPr>
                <w:rFonts w:ascii="GHEA Mariam" w:eastAsia="Times New Roman" w:hAnsi="GHEA Mariam" w:cs="Calibri"/>
                <w:color w:val="000000"/>
              </w:rPr>
              <w:t>ԱՅԼ  ԾԱԽՍԵՐ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620E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(347,038.9)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A294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(347,038.9)</w:t>
            </w:r>
          </w:p>
        </w:tc>
      </w:tr>
      <w:tr w:rsidR="00BB5663" w:rsidRPr="00BB5663" w14:paraId="652BE3AA" w14:textId="77777777" w:rsidTr="006750F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B65D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AEFA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892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D427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870" w14:textId="77777777" w:rsidR="00BB5663" w:rsidRPr="00BB5663" w:rsidRDefault="00BB5663" w:rsidP="009B2C9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C55D" w14:textId="77777777" w:rsidR="00BB5663" w:rsidRPr="00BB5663" w:rsidRDefault="00BB5663" w:rsidP="00BB5663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BB5663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B5663">
              <w:rPr>
                <w:rFonts w:ascii="GHEA Mariam" w:eastAsia="Times New Roman" w:hAnsi="GHEA Mariam" w:cs="Calibri"/>
                <w:color w:val="000000"/>
              </w:rPr>
              <w:t>միջոցներ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4EDC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(347,038.9)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321A" w14:textId="77777777" w:rsidR="00BB5663" w:rsidRPr="00BB5663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B5663">
              <w:rPr>
                <w:rFonts w:ascii="GHEA Mariam" w:eastAsia="Times New Roman" w:hAnsi="GHEA Mariam" w:cs="Calibri"/>
                <w:color w:val="000000"/>
              </w:rPr>
              <w:t>(347,038.9)</w:t>
            </w:r>
          </w:p>
        </w:tc>
      </w:tr>
    </w:tbl>
    <w:p w14:paraId="5FC9D0E4" w14:textId="77777777" w:rsidR="009B2C96" w:rsidRDefault="009B2C96" w:rsidP="008F22AB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5C5F9664" w14:textId="77777777" w:rsidR="009B2C96" w:rsidRDefault="009B2C96" w:rsidP="008F22AB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5A1952D1" w14:textId="77777777" w:rsidR="009B2C96" w:rsidRDefault="009B2C96" w:rsidP="008F22AB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188B09A0" w14:textId="77777777" w:rsidR="00FF4A65" w:rsidRPr="00DC3AED" w:rsidRDefault="00FF4A65" w:rsidP="008F22A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28FCEF9B" w14:textId="77777777" w:rsidR="00FF4A65" w:rsidRPr="00DC3AED" w:rsidRDefault="00FF4A65" w:rsidP="008F22A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272B10E4" w14:textId="064F1CE8" w:rsidR="001B3F84" w:rsidRPr="00901369" w:rsidRDefault="00FF4A65" w:rsidP="00BD69A2">
      <w:pPr>
        <w:spacing w:line="480" w:lineRule="auto"/>
        <w:jc w:val="both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p w14:paraId="2CB422D9" w14:textId="77777777" w:rsidR="00503199" w:rsidRPr="002C1FF8" w:rsidRDefault="00503199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sectPr w:rsidR="00503199" w:rsidRPr="002C1FF8" w:rsidSect="00BD69A2">
      <w:headerReference w:type="default" r:id="rId7"/>
      <w:footerReference w:type="default" r:id="rId8"/>
      <w:footerReference w:type="first" r:id="rId9"/>
      <w:pgSz w:w="15840" w:h="12240" w:orient="landscape"/>
      <w:pgMar w:top="1440" w:right="1440" w:bottom="1135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6D29B" w14:textId="77777777" w:rsidR="006B095E" w:rsidRDefault="006B095E" w:rsidP="002C1FF8">
      <w:pPr>
        <w:spacing w:after="0" w:line="240" w:lineRule="auto"/>
      </w:pPr>
      <w:r>
        <w:separator/>
      </w:r>
    </w:p>
  </w:endnote>
  <w:endnote w:type="continuationSeparator" w:id="0">
    <w:p w14:paraId="505AA5B3" w14:textId="77777777" w:rsidR="006B095E" w:rsidRDefault="006B095E" w:rsidP="002C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C0966" w14:textId="77777777" w:rsidR="003670D5" w:rsidRDefault="006B095E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670D5">
      <w:rPr>
        <w:noProof/>
      </w:rPr>
      <w:t>voroshum-EK244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8682" w14:textId="77777777" w:rsidR="003670D5" w:rsidRPr="00E42F6F" w:rsidRDefault="006B095E" w:rsidP="00E42F6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670D5">
      <w:rPr>
        <w:noProof/>
      </w:rPr>
      <w:t>voroshumNrk273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6AB23" w14:textId="77777777" w:rsidR="006B095E" w:rsidRDefault="006B095E" w:rsidP="002C1FF8">
      <w:pPr>
        <w:spacing w:after="0" w:line="240" w:lineRule="auto"/>
      </w:pPr>
      <w:r>
        <w:separator/>
      </w:r>
    </w:p>
  </w:footnote>
  <w:footnote w:type="continuationSeparator" w:id="0">
    <w:p w14:paraId="01402AF7" w14:textId="77777777" w:rsidR="006B095E" w:rsidRDefault="006B095E" w:rsidP="002C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03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EADF45" w14:textId="77777777" w:rsidR="003670D5" w:rsidRDefault="003670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FB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48401A0" w14:textId="77777777" w:rsidR="003670D5" w:rsidRDefault="00367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82"/>
    <w:rsid w:val="00042439"/>
    <w:rsid w:val="0011627F"/>
    <w:rsid w:val="00143619"/>
    <w:rsid w:val="00154CB3"/>
    <w:rsid w:val="00182E82"/>
    <w:rsid w:val="001B3F84"/>
    <w:rsid w:val="001D0E4D"/>
    <w:rsid w:val="001D5CC1"/>
    <w:rsid w:val="0025041B"/>
    <w:rsid w:val="002C1FF8"/>
    <w:rsid w:val="00303E8A"/>
    <w:rsid w:val="00327FBD"/>
    <w:rsid w:val="003670D5"/>
    <w:rsid w:val="0039611C"/>
    <w:rsid w:val="003B53F0"/>
    <w:rsid w:val="004042FF"/>
    <w:rsid w:val="0042438F"/>
    <w:rsid w:val="004D4DDD"/>
    <w:rsid w:val="004F5CC9"/>
    <w:rsid w:val="00503199"/>
    <w:rsid w:val="00612762"/>
    <w:rsid w:val="006246B9"/>
    <w:rsid w:val="0065430C"/>
    <w:rsid w:val="006750FC"/>
    <w:rsid w:val="006B095E"/>
    <w:rsid w:val="006C29EF"/>
    <w:rsid w:val="00736598"/>
    <w:rsid w:val="00743C50"/>
    <w:rsid w:val="00754A81"/>
    <w:rsid w:val="007A7587"/>
    <w:rsid w:val="00866E58"/>
    <w:rsid w:val="008F22AB"/>
    <w:rsid w:val="00901369"/>
    <w:rsid w:val="009553FA"/>
    <w:rsid w:val="009B2C96"/>
    <w:rsid w:val="00A55ABE"/>
    <w:rsid w:val="00AA5429"/>
    <w:rsid w:val="00AB53B5"/>
    <w:rsid w:val="00B47373"/>
    <w:rsid w:val="00BB5663"/>
    <w:rsid w:val="00BD69A2"/>
    <w:rsid w:val="00C72AB5"/>
    <w:rsid w:val="00CE43A1"/>
    <w:rsid w:val="00D13C02"/>
    <w:rsid w:val="00E41BA1"/>
    <w:rsid w:val="00E42F6F"/>
    <w:rsid w:val="00EF2AC0"/>
    <w:rsid w:val="00F00E27"/>
    <w:rsid w:val="00FA52E7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69C0"/>
  <w15:chartTrackingRefBased/>
  <w15:docId w15:val="{05D3682A-D305-43C4-A6E4-CA5447B4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82E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2E82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F8"/>
  </w:style>
  <w:style w:type="paragraph" w:styleId="Footer">
    <w:name w:val="footer"/>
    <w:basedOn w:val="Normal"/>
    <w:link w:val="Foot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F8"/>
  </w:style>
  <w:style w:type="paragraph" w:customStyle="1" w:styleId="mechtex">
    <w:name w:val="mechtex"/>
    <w:basedOn w:val="Normal"/>
    <w:link w:val="mechtexChar"/>
    <w:qFormat/>
    <w:rsid w:val="002C1FF8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2C1FF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B53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0709-24EB-44D9-86E7-1C1364A9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https://mul2-moj.gov.am/tasks/133432/oneclick/1312.docx?token=1daeac2163a118c5737edd5e674985c8</cp:keywords>
  <dc:description/>
  <cp:lastModifiedBy>Tigran Ghandiljyan</cp:lastModifiedBy>
  <cp:revision>9</cp:revision>
  <dcterms:created xsi:type="dcterms:W3CDTF">2020-08-07T12:20:00Z</dcterms:created>
  <dcterms:modified xsi:type="dcterms:W3CDTF">2020-08-10T08:02:00Z</dcterms:modified>
</cp:coreProperties>
</file>