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9F23F" w14:textId="7728E87E" w:rsidR="007D0EBF" w:rsidRDefault="002F4071" w:rsidP="007D0EBF">
      <w:pPr>
        <w:pStyle w:val="mechtex"/>
        <w:ind w:left="1008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</w:t>
      </w:r>
      <w:r w:rsidR="007D0EBF">
        <w:rPr>
          <w:rFonts w:ascii="GHEA Mariam" w:hAnsi="GHEA Mariam"/>
          <w:spacing w:val="-8"/>
          <w:lang w:val="hy-AM"/>
        </w:rPr>
        <w:t xml:space="preserve">      Հավելված N 9</w:t>
      </w:r>
    </w:p>
    <w:p w14:paraId="385F17A8" w14:textId="77777777" w:rsidR="007D0EBF" w:rsidRDefault="007D0EBF" w:rsidP="007D0EBF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</w:t>
      </w:r>
      <w:r>
        <w:rPr>
          <w:rFonts w:ascii="GHEA Mariam" w:hAnsi="GHEA Mariam"/>
          <w:spacing w:val="-6"/>
          <w:lang w:val="hy-AM"/>
        </w:rPr>
        <w:tab/>
        <w:t xml:space="preserve">   </w:t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  <w:t xml:space="preserve">     ՀՀ կառավարության 2020 թվականի</w:t>
      </w:r>
    </w:p>
    <w:p w14:paraId="331B476C" w14:textId="4A27E27E" w:rsidR="007D0EBF" w:rsidRDefault="007D0EBF" w:rsidP="007D0EBF">
      <w:pPr>
        <w:pStyle w:val="mechtex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  </w:t>
      </w:r>
      <w:r>
        <w:rPr>
          <w:rFonts w:ascii="GHEA Mariam" w:hAnsi="GHEA Mariam"/>
          <w:spacing w:val="-2"/>
          <w:lang w:val="hy-AM"/>
        </w:rPr>
        <w:tab/>
        <w:t xml:space="preserve"> </w:t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</w:t>
      </w:r>
      <w:r w:rsidR="002F4071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  <w:lang w:val="hy-AM"/>
        </w:rPr>
        <w:t xml:space="preserve">   </w:t>
      </w:r>
      <w:r>
        <w:rPr>
          <w:rFonts w:ascii="GHEA Mariam" w:hAnsi="GHEA Mariam" w:cs="Sylfaen"/>
          <w:spacing w:val="-4"/>
          <w:lang w:val="fr-FR"/>
        </w:rPr>
        <w:t>հուն</w:t>
      </w:r>
      <w:r>
        <w:rPr>
          <w:rFonts w:ascii="GHEA Mariam" w:hAnsi="GHEA Mariam" w:cs="Sylfaen"/>
          <w:spacing w:val="-4"/>
          <w:lang w:val="hy-AM"/>
        </w:rPr>
        <w:t>իս</w:t>
      </w:r>
      <w:r>
        <w:rPr>
          <w:rFonts w:ascii="GHEA Mariam" w:hAnsi="GHEA Mariam" w:cs="Sylfaen"/>
          <w:spacing w:val="-4"/>
          <w:lang w:val="fr-F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25-</w:t>
      </w:r>
      <w:r>
        <w:rPr>
          <w:rFonts w:ascii="GHEA Mariam" w:hAnsi="GHEA Mariam"/>
          <w:spacing w:val="-2"/>
          <w:lang w:val="hy-AM"/>
        </w:rPr>
        <w:t>ի N 1085-Ն որոշման</w:t>
      </w:r>
    </w:p>
    <w:p w14:paraId="388FC756" w14:textId="77777777" w:rsidR="007D0EBF" w:rsidRDefault="007D0EBF" w:rsidP="007D0EBF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</w:p>
    <w:tbl>
      <w:tblPr>
        <w:tblW w:w="15220" w:type="dxa"/>
        <w:tblInd w:w="-180" w:type="dxa"/>
        <w:tblLook w:val="04A0" w:firstRow="1" w:lastRow="0" w:firstColumn="1" w:lastColumn="0" w:noHBand="0" w:noVBand="1"/>
      </w:tblPr>
      <w:tblGrid>
        <w:gridCol w:w="720"/>
        <w:gridCol w:w="10440"/>
        <w:gridCol w:w="1980"/>
        <w:gridCol w:w="2080"/>
      </w:tblGrid>
      <w:tr w:rsidR="007D0EBF" w14:paraId="22E67268" w14:textId="77777777" w:rsidTr="007D0EBF">
        <w:trPr>
          <w:trHeight w:val="2220"/>
        </w:trPr>
        <w:tc>
          <w:tcPr>
            <w:tcW w:w="15220" w:type="dxa"/>
            <w:gridSpan w:val="4"/>
            <w:vAlign w:val="center"/>
          </w:tcPr>
          <w:p w14:paraId="7EDF048E" w14:textId="77777777" w:rsidR="007D0EBF" w:rsidRDefault="007D0EBF">
            <w:pPr>
              <w:jc w:val="center"/>
              <w:rPr>
                <w:rFonts w:ascii="GHEA Mariam" w:hAnsi="GHEA Mariam"/>
                <w:bCs/>
                <w:sz w:val="14"/>
                <w:szCs w:val="22"/>
                <w:lang w:val="hy-AM" w:eastAsia="en-US"/>
              </w:rPr>
            </w:pPr>
          </w:p>
          <w:p w14:paraId="4CBEC561" w14:textId="77777777" w:rsidR="007D0EBF" w:rsidRDefault="007D0EBF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Ց Ա Ն Կ</w:t>
            </w:r>
          </w:p>
          <w:p w14:paraId="4DA6F593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                                                                                                             </w:t>
            </w:r>
          </w:p>
          <w:p w14:paraId="1927F25B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pacing w:val="-8"/>
                <w:sz w:val="22"/>
                <w:szCs w:val="22"/>
                <w:lang w:val="hy-AM" w:eastAsia="en-US"/>
              </w:rPr>
              <w:t>ՀԱՅԱՍՏԱՆԻ ՀԱՆՐԱՊԵՏՈՒԹՅԱՆ 2020 ԹՎԱԿԱՆԻ ՊԵՏԱԿԱՆ ԲՅՈՒՋԵՈՎ ՆԱԽԱՏԵՍՎԱԾ՝ ՀԱՅԱՍՏԱՆԻ ՀԱՆՐԱՊԵՏՈՒԹՅԱՆ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</w:p>
          <w:p w14:paraId="2C893A64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ՊԵՏԱԿԱՆ ՆՇԱՆԱԿՈՒԹՅԱՆ ԱՎՏՈՃԱՆԱՊԱՐՀՆԵՐԻ ԵՎ ՏՐԱՆՍՊՈՐՏԱՅԻՆ ՕԲՅԵԿՏՆԵՐԻ ՀԻՄՆԱՆՈՐՈԳՈՒՄ ԾՐԱԳՐԻ ՇՐՋԱՆԱԿՆԵՐՈՒՄ`  ՇԻՆԱՐԱՐՈՒԹՅԱՆ ՈՐԱԿԻ ՏԵԽՆԻԿԱԿԱՆ ՀՍԿՈՂՈՒԹՅՈՒՆ ԻՐԱԿԱՆԱՑՆՈՂ ԿԱԶՄԱԿԵՐՊՈՒԹՅԱՆ </w:t>
            </w:r>
          </w:p>
          <w:p w14:paraId="2791E40C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ԿՈՂՄԻՑ ՀՍԿՎՈՂ ԱՎՏՈՄՈԲԻԼԱՅԻՆ ՃԱՆԱՊԱՐՀՆԵՐԻ </w:t>
            </w:r>
          </w:p>
        </w:tc>
      </w:tr>
      <w:tr w:rsidR="007D0EBF" w14:paraId="74DDC5D6" w14:textId="77777777" w:rsidTr="007D0EBF">
        <w:trPr>
          <w:trHeight w:val="510"/>
        </w:trPr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BFD5A5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74214A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2DE195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33F8D4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</w:tr>
      <w:tr w:rsidR="007D0EBF" w14:paraId="7696F176" w14:textId="77777777" w:rsidTr="007D0EBF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BA75D" w14:textId="77777777" w:rsidR="007D0EBF" w:rsidRDefault="007D0EBF">
            <w:pPr>
              <w:pStyle w:val="mechtex"/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>NN</w:t>
            </w:r>
          </w:p>
          <w:p w14:paraId="2350881C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</w:rPr>
              <w:t>ը/կ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4E3F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Օբյեկտի անվանումը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0A9F2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Երկարութ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յ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ունը (կմ)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46156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Մարզ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ը</w:t>
            </w:r>
          </w:p>
        </w:tc>
      </w:tr>
    </w:tbl>
    <w:p w14:paraId="17BA382D" w14:textId="77777777" w:rsidR="007D0EBF" w:rsidRDefault="007D0EBF" w:rsidP="007D0EBF">
      <w:pPr>
        <w:rPr>
          <w:sz w:val="2"/>
        </w:rPr>
      </w:pPr>
    </w:p>
    <w:tbl>
      <w:tblPr>
        <w:tblW w:w="15220" w:type="dxa"/>
        <w:tblInd w:w="-185" w:type="dxa"/>
        <w:tblLook w:val="04A0" w:firstRow="1" w:lastRow="0" w:firstColumn="1" w:lastColumn="0" w:noHBand="0" w:noVBand="1"/>
      </w:tblPr>
      <w:tblGrid>
        <w:gridCol w:w="720"/>
        <w:gridCol w:w="10440"/>
        <w:gridCol w:w="1980"/>
        <w:gridCol w:w="2080"/>
      </w:tblGrid>
      <w:tr w:rsidR="007D0EBF" w14:paraId="50FA09E7" w14:textId="77777777" w:rsidTr="007D0EBF">
        <w:trPr>
          <w:trHeight w:val="31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9D702" w14:textId="77777777" w:rsidR="007D0EBF" w:rsidRDefault="007D0EBF">
            <w:pPr>
              <w:pStyle w:val="mechtex"/>
              <w:rPr>
                <w:rFonts w:ascii="GHEA Mariam" w:hAnsi="GHEA Mariam"/>
                <w:lang w:val="hy-AM"/>
              </w:rPr>
            </w:pPr>
            <w:r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0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A5E90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974C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B2868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4</w:t>
            </w:r>
          </w:p>
        </w:tc>
      </w:tr>
      <w:tr w:rsidR="007D0EBF" w14:paraId="1528BC61" w14:textId="77777777" w:rsidTr="007D0EBF">
        <w:trPr>
          <w:trHeight w:val="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AC0E1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4908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2020 Պետական բյուջե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CBB2E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101.6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5B68A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7D0EBF" w14:paraId="65917D6B" w14:textId="77777777" w:rsidTr="007D0EBF">
        <w:trPr>
          <w:trHeight w:val="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8C76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.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C5FAF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7D0EBF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Միջպետական նշանակության ավտոճանապարհներ, այդ թվում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AE17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56.70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68964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7D0EBF" w14:paraId="6EC06DF4" w14:textId="77777777" w:rsidTr="007D0EBF">
        <w:trPr>
          <w:trHeight w:val="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565A3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1.1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.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8EA0B" w14:textId="77777777" w:rsidR="007D0EBF" w:rsidRPr="007D0EBF" w:rsidRDefault="007D0EBF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7D0EBF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Մ-1, Երևան - Գյումրի - Վրաստանի սահման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77AF1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44C50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7D0EBF" w14:paraId="4F8CB909" w14:textId="77777777" w:rsidTr="007D0EBF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72220" w14:textId="77777777" w:rsidR="007D0EBF" w:rsidRDefault="007D0EBF">
            <w:pPr>
              <w:jc w:val="center"/>
              <w:rPr>
                <w:rFonts w:ascii="Sylfaen" w:hAnsi="Sylfaen"/>
                <w:b/>
                <w:bCs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50276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կմ134+500-կմ141+500 հատվածի հիմնանորոգում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C44BC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7.00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587EF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Շիրակ</w:t>
            </w:r>
          </w:p>
        </w:tc>
      </w:tr>
      <w:tr w:rsidR="007D0EBF" w14:paraId="35919E0D" w14:textId="77777777" w:rsidTr="007D0EBF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3669C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4E6E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կմ143+300-կմ148+300 հատվածի հիմնանորոգում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1B10C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5.00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1E02A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Շիրակ</w:t>
            </w:r>
          </w:p>
        </w:tc>
      </w:tr>
      <w:tr w:rsidR="007D0EBF" w14:paraId="4FD590FE" w14:textId="77777777" w:rsidTr="007D0EBF">
        <w:trPr>
          <w:trHeight w:val="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916B1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1.2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.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84019" w14:textId="77777777" w:rsidR="007D0EBF" w:rsidRPr="007D0EBF" w:rsidRDefault="007D0EBF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7D0EBF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Մ-2, Երևան-Երասխ-Գորիս-Մեղրի-Իրանի սահման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FB09C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31.30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72CFD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7D0EBF" w14:paraId="5A4C6422" w14:textId="77777777" w:rsidTr="007D0EBF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84B1F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6BED9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կմ82+000 - կմ91+600 հատվածի հիմնանորոգում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7BD2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9.60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F2431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Արարատ</w:t>
            </w:r>
          </w:p>
        </w:tc>
      </w:tr>
      <w:tr w:rsidR="007D0EBF" w14:paraId="1A6AEB7F" w14:textId="77777777" w:rsidTr="007D0EBF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A61C4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567E2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կմ270+000-կմ277+000 հատվածի հիմնանորոգում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F0E1C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7.00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D2D2C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Սյունիք</w:t>
            </w:r>
          </w:p>
        </w:tc>
      </w:tr>
      <w:tr w:rsidR="007D0EBF" w14:paraId="026178ED" w14:textId="77777777" w:rsidTr="007D0EBF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91A04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CBBE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կմ284+400-կմ289+100 հատվածի հիմնանորոգում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00C04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4.70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9E70C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Սյունիք</w:t>
            </w:r>
          </w:p>
        </w:tc>
      </w:tr>
      <w:tr w:rsidR="007D0EBF" w14:paraId="0EC01092" w14:textId="77777777" w:rsidTr="007D0EBF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8CD1A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14756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կմ364+000 -կմ374+000 հատվածի հիմնանորոգում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AB258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89670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Սյունիք</w:t>
            </w:r>
          </w:p>
        </w:tc>
      </w:tr>
      <w:tr w:rsidR="007D0EBF" w14:paraId="42C98AEA" w14:textId="77777777" w:rsidTr="007D0EBF">
        <w:trPr>
          <w:trHeight w:val="22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86842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1.3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.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4A728" w14:textId="77777777" w:rsidR="007D0EBF" w:rsidRPr="007D0EBF" w:rsidRDefault="007D0EBF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7D0EBF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Մ- 3, Թուրքիայի սահման-Մարգարա-Վանաձոր-Տաշիր-Վրաստանի սահման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D9B0D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6.00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1FC50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7D0EBF" w14:paraId="02609046" w14:textId="77777777" w:rsidTr="007D0EBF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3049B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480BB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կմ72+000-կմ75+500 հատվածի հիմնանորոգում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5848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3.50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68D88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Արագածոտն</w:t>
            </w:r>
          </w:p>
        </w:tc>
      </w:tr>
      <w:tr w:rsidR="007D0EBF" w14:paraId="725529E1" w14:textId="77777777" w:rsidTr="007D0EBF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B7644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4E851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կմ127+900-կմ130+400 հատվածի հիմնանորոգում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1658F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2.50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1FBCA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Լոռի</w:t>
            </w:r>
          </w:p>
        </w:tc>
      </w:tr>
      <w:tr w:rsidR="007D0EBF" w14:paraId="5914CA5A" w14:textId="77777777" w:rsidTr="007D0EBF">
        <w:trPr>
          <w:trHeight w:val="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4911A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1.4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.</w:t>
            </w:r>
          </w:p>
        </w:tc>
        <w:tc>
          <w:tcPr>
            <w:tcW w:w="10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F6FBC" w14:textId="77777777" w:rsidR="007D0EBF" w:rsidRDefault="007D0EB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Մ10, Սևան-Մարտունի-Գետափ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E383F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7.00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07E29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7D0EBF" w14:paraId="3FCDC109" w14:textId="77777777" w:rsidTr="007D0EBF">
        <w:trPr>
          <w:trHeight w:val="3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3C846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0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6D648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կմ50+000 - կմ57+000 հատվածի հիմնանորոգում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7727B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7.00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FA8DC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Գեղարքունիք</w:t>
            </w:r>
          </w:p>
        </w:tc>
      </w:tr>
      <w:tr w:rsidR="007D0EBF" w14:paraId="4C918368" w14:textId="77777777" w:rsidTr="007D0EBF">
        <w:trPr>
          <w:trHeight w:val="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4A30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1.5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.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1FE10" w14:textId="77777777" w:rsidR="007D0EBF" w:rsidRDefault="007D0EB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Մ-14, Մ-4-Շորժա-Վարդենիս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C717F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AEC20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7D0EBF" w14:paraId="165FD8AA" w14:textId="77777777" w:rsidTr="007D0EBF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B0952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4EC6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կմ53+400-կմ53+800 հատվածի ասֆալտապատում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806C8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0.40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DC14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Գեղարքունիք</w:t>
            </w:r>
          </w:p>
        </w:tc>
      </w:tr>
      <w:tr w:rsidR="007D0EBF" w14:paraId="68EE4D5C" w14:textId="77777777" w:rsidTr="007D0EBF">
        <w:trPr>
          <w:trHeight w:val="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7ACB9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.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A338A" w14:textId="77777777" w:rsidR="007D0EBF" w:rsidRP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7D0EBF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Հանրապետական նշանակության ավտոճանապարհներ, այդ թվում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7F233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35.00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369CA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7D0EBF" w14:paraId="5484DC5C" w14:textId="77777777" w:rsidTr="007D0EBF">
        <w:trPr>
          <w:trHeight w:val="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AC09B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BA94A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Հ8, Երևան-Արտաշատ-Այգեվան հանրապետական նշանակության ավտոճանապարհի կմ26+400 - կմ30+000 հատվածի հիմնանորոգում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A5174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3.60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9340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Արարատ</w:t>
            </w:r>
          </w:p>
        </w:tc>
      </w:tr>
      <w:tr w:rsidR="007D0EBF" w14:paraId="76908EEB" w14:textId="77777777" w:rsidTr="007D0EBF">
        <w:trPr>
          <w:trHeight w:val="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6A020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991EB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Հ-21, Հոռոմ-Արթիկ-Ալագյազ հանրապետական նշանակության ավտոճանապարհի կմ4+000-կմ8+500 հատվածի հիմնանորոգում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F90E2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4.50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5DD88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Շիրակ</w:t>
            </w:r>
          </w:p>
        </w:tc>
      </w:tr>
      <w:tr w:rsidR="007D0EBF" w14:paraId="744B1A37" w14:textId="77777777" w:rsidTr="007D0EBF">
        <w:trPr>
          <w:trHeight w:val="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D418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66F8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Հ34, Մ3-Ստեփանավան-Պրիվոլնոյե-Վրաստանի սահման հանրապետական նշանակության ավտոճանապարհի կմ5+000 - կմ18+000 հատվածի հիմնանորոգում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B3885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13.00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42CE4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Լոռի</w:t>
            </w:r>
          </w:p>
        </w:tc>
      </w:tr>
      <w:tr w:rsidR="007D0EBF" w14:paraId="702E7DC7" w14:textId="77777777" w:rsidTr="007D0EBF">
        <w:trPr>
          <w:trHeight w:val="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9A5B2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65EED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Հ-53, Մ-4 - Սեմյոնովկա - Մ-4 հանրապետական նշանակության ավտոճանապարհի անցանելիության բարելավում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48BF5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13.90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0068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Գեղարքունիք</w:t>
            </w:r>
          </w:p>
        </w:tc>
      </w:tr>
      <w:tr w:rsidR="007D0EBF" w14:paraId="06358478" w14:textId="77777777" w:rsidTr="007D0EBF">
        <w:trPr>
          <w:trHeight w:val="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C3FFE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.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C11F" w14:textId="77777777" w:rsidR="007D0EBF" w:rsidRP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7D0EBF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Մարզային նշանակության ավտոճանապարհներ, այդ թվում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0B7E6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9.90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BD349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7D0EBF" w14:paraId="627A1C51" w14:textId="77777777" w:rsidTr="007D0EBF">
        <w:trPr>
          <w:trHeight w:val="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7A71D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2F43A" w14:textId="77777777" w:rsidR="007D0EBF" w:rsidRDefault="007D0EBF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Տ-1-54, Մ3-Սիփան-Սպիտակի լեռնանցք ավտոճանապարհի կմ0+000 - կմ3+800 հատվածի հիմնանորոգում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0361A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3.80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865E7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Արագածոտն</w:t>
            </w:r>
          </w:p>
        </w:tc>
      </w:tr>
      <w:tr w:rsidR="007D0EBF" w14:paraId="43A80253" w14:textId="77777777" w:rsidTr="007D0EBF">
        <w:trPr>
          <w:trHeight w:val="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D419F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B1D59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Տ-1-55, /Տ-1-54/-Ավշեն ավտոճանապարհի կմ0+000 - կմ2+300 հատվածի հիմնանորոգում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195BB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2.30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A0755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Արագածոտն</w:t>
            </w:r>
          </w:p>
        </w:tc>
      </w:tr>
      <w:tr w:rsidR="007D0EBF" w14:paraId="1C76CA8D" w14:textId="77777777" w:rsidTr="007D0EBF">
        <w:trPr>
          <w:trHeight w:val="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DF7B5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48E27" w14:textId="77777777" w:rsidR="007D0EBF" w:rsidRDefault="007D0EBF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Տ-5-57, /Հ-33/ (Լոռի Բերդ)- Լեջան-/Հ-33/ ավտոճանապարհի կմ0+000-կմ3+800 հատվածի հիմ</w:t>
            </w:r>
            <w:r>
              <w:rPr>
                <w:rFonts w:ascii="GHEA Mariam" w:hAnsi="GHEA Mariam"/>
                <w:spacing w:val="-8"/>
                <w:sz w:val="22"/>
                <w:szCs w:val="22"/>
                <w:lang w:val="hy-AM" w:eastAsia="en-US"/>
              </w:rPr>
              <w:t>ն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անորոգում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E5F3D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3.80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85E4E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Լոռի</w:t>
            </w:r>
          </w:p>
        </w:tc>
      </w:tr>
      <w:tr w:rsidR="007D0EBF" w:rsidRPr="00C5024E" w14:paraId="1F70F11A" w14:textId="77777777" w:rsidTr="007D0EBF">
        <w:trPr>
          <w:trHeight w:val="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55293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.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D9297" w14:textId="77777777" w:rsidR="007D0EBF" w:rsidRP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7D0EBF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Տրանսպորտային օբյեկտների հիմնանորոգում, այդ թվում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D85BE" w14:textId="77777777" w:rsidR="007D0EBF" w:rsidRP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7D0EBF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0B087" w14:textId="77777777" w:rsidR="007D0EBF" w:rsidRP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7D0EBF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7D0EBF" w:rsidRPr="00C5024E" w14:paraId="02BA7303" w14:textId="77777777" w:rsidTr="007D0EBF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E45EA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4.1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.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D092F" w14:textId="77777777" w:rsidR="007D0EBF" w:rsidRPr="007D0EBF" w:rsidRDefault="007D0EBF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7D0EBF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Մ-2, Երևան-Երասխ-Գորիս-Մեղրի-Իրանի սահման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62E7B" w14:textId="77777777" w:rsidR="007D0EBF" w:rsidRP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7D0EBF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21FCB" w14:textId="77777777" w:rsidR="007D0EBF" w:rsidRP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7D0EBF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7D0EBF" w14:paraId="17B72720" w14:textId="77777777" w:rsidTr="007D0EBF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AD969" w14:textId="77777777" w:rsidR="007D0EBF" w:rsidRP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7D0EBF">
              <w:rPr>
                <w:rFonts w:ascii="Calibri" w:hAnsi="Calibri" w:cs="Calibri"/>
                <w:b/>
                <w:b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36823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կմ45+000 կամրջի նորոգում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EF324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25942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Արարատ</w:t>
            </w:r>
          </w:p>
        </w:tc>
      </w:tr>
      <w:tr w:rsidR="007D0EBF" w:rsidRPr="00C5024E" w14:paraId="42FB9002" w14:textId="77777777" w:rsidTr="007D0EBF">
        <w:trPr>
          <w:trHeight w:val="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4AA8C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4.2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.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B857" w14:textId="77777777" w:rsidR="007D0EBF" w:rsidRPr="007D0EBF" w:rsidRDefault="007D0EBF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7D0EBF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/Մ-4/ (Վերին Պտղնի) - Մասիսի տրանսպորտային հանգույց (Երևանի շրջանց)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FC8A2" w14:textId="77777777" w:rsidR="007D0EBF" w:rsidRP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7D0EBF">
              <w:rPr>
                <w:rFonts w:ascii="Calibri" w:hAnsi="Calibri" w:cs="Calibri"/>
                <w:b/>
                <w:b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0BF67" w14:textId="77777777" w:rsidR="007D0EBF" w:rsidRP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7D0EBF">
              <w:rPr>
                <w:rFonts w:ascii="Calibri" w:hAnsi="Calibri" w:cs="Calibri"/>
                <w:b/>
                <w:bCs/>
                <w:sz w:val="22"/>
                <w:szCs w:val="22"/>
                <w:lang w:val="hy-AM" w:eastAsia="en-US"/>
              </w:rPr>
              <w:t> </w:t>
            </w:r>
          </w:p>
        </w:tc>
      </w:tr>
      <w:tr w:rsidR="007D0EBF" w14:paraId="6B1E5E87" w14:textId="77777777" w:rsidTr="007D0EBF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08267" w14:textId="77777777" w:rsidR="007D0EBF" w:rsidRDefault="007D0EBF">
            <w:pPr>
              <w:jc w:val="center"/>
              <w:rPr>
                <w:rFonts w:ascii="Sylfaen" w:hAnsi="Sylfaen"/>
                <w:b/>
                <w:bCs/>
                <w:sz w:val="22"/>
                <w:szCs w:val="22"/>
                <w:lang w:val="hy-AM" w:eastAsia="en-US"/>
              </w:rPr>
            </w:pPr>
            <w:r w:rsidRPr="007D0EBF">
              <w:rPr>
                <w:rFonts w:ascii="Calibri" w:hAnsi="Calibri" w:cs="Calibri"/>
                <w:b/>
                <w:b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795EB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կմ6+800 կամրջի վերանորոգում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0C71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D5479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Կոտայք</w:t>
            </w:r>
          </w:p>
        </w:tc>
      </w:tr>
      <w:tr w:rsidR="007D0EBF" w:rsidRPr="00C5024E" w14:paraId="0C56AAE3" w14:textId="77777777" w:rsidTr="007D0EBF">
        <w:trPr>
          <w:trHeight w:val="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D4035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4.3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.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4D8BF" w14:textId="77777777" w:rsidR="007D0EBF" w:rsidRPr="007D0EBF" w:rsidRDefault="007D0EBF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7D0EBF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Հ-12, Մասիսի տրանսպորտային հանգույց-Մասիս-Ռանչպար-Արաքս-Ջրառատ-/Մ-3/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BC04C" w14:textId="77777777" w:rsidR="007D0EBF" w:rsidRP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7D0EBF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D0431" w14:textId="77777777" w:rsidR="007D0EBF" w:rsidRPr="007D0EBF" w:rsidRDefault="007D0EBF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7D0EBF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7D0EBF" w14:paraId="5EEF530B" w14:textId="77777777" w:rsidTr="007D0EBF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68D32" w14:textId="77777777" w:rsidR="007D0EBF" w:rsidRPr="007D0EBF" w:rsidRDefault="007D0EBF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7D0EBF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3A2FC" w14:textId="77777777" w:rsidR="007D0EBF" w:rsidRPr="007D0EBF" w:rsidRDefault="007D0EBF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7D0EBF">
              <w:rPr>
                <w:rFonts w:ascii="GHEA Mariam" w:hAnsi="GHEA Mariam"/>
                <w:sz w:val="22"/>
                <w:szCs w:val="22"/>
                <w:lang w:val="hy-AM" w:eastAsia="en-US"/>
              </w:rPr>
              <w:t>կմ3+450 հատվածում փլուզված կամրջի հիմնանորոգում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08612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4495D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Արարատ</w:t>
            </w:r>
          </w:p>
        </w:tc>
      </w:tr>
    </w:tbl>
    <w:p w14:paraId="1E51BA2B" w14:textId="77777777" w:rsidR="007D0EBF" w:rsidRDefault="007D0EBF" w:rsidP="007D0EBF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</w:p>
    <w:p w14:paraId="405FD00C" w14:textId="77777777" w:rsidR="007D0EBF" w:rsidRDefault="007D0EBF" w:rsidP="007D0EBF">
      <w:pPr>
        <w:pStyle w:val="mechtex"/>
        <w:ind w:firstLine="720"/>
        <w:jc w:val="left"/>
        <w:rPr>
          <w:rFonts w:ascii="GHEA Mariam" w:hAnsi="GHEA Mariam"/>
          <w:sz w:val="14"/>
          <w:szCs w:val="22"/>
          <w:lang w:val="hy-AM"/>
        </w:rPr>
      </w:pPr>
    </w:p>
    <w:p w14:paraId="36BD40B0" w14:textId="77777777" w:rsidR="007D0EBF" w:rsidRDefault="007D0EBF" w:rsidP="007D0EBF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Sylfaen"/>
          <w:lang w:val="hy-AM"/>
        </w:rPr>
        <w:t>ՀԱՅԱՍՏԱՆԻ</w:t>
      </w:r>
      <w:r>
        <w:rPr>
          <w:rFonts w:ascii="GHEA Mariam" w:hAnsi="GHEA Mariam" w:cs="Arial Armenian"/>
          <w:lang w:val="hy-AM"/>
        </w:rPr>
        <w:t xml:space="preserve">  </w:t>
      </w:r>
      <w:r>
        <w:rPr>
          <w:rFonts w:ascii="GHEA Mariam" w:hAnsi="GHEA Mariam" w:cs="Sylfaen"/>
          <w:lang w:val="hy-AM"/>
        </w:rPr>
        <w:t>ՀԱՆՐԱՊԵՏՈՒԹՅԱՆ</w:t>
      </w:r>
    </w:p>
    <w:p w14:paraId="15678219" w14:textId="77777777" w:rsidR="007D0EBF" w:rsidRDefault="007D0EBF" w:rsidP="007D0EBF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/>
          <w:lang w:val="hy-AM"/>
        </w:rPr>
        <w:t xml:space="preserve">  </w:t>
      </w:r>
      <w:r>
        <w:rPr>
          <w:rFonts w:ascii="GHEA Mariam" w:hAnsi="GHEA Mariam" w:cs="Sylfaen"/>
          <w:lang w:val="hy-AM"/>
        </w:rPr>
        <w:t>ՎԱՐՉԱՊԵՏԻ ԱՇԽԱՏԱԿԱԶՄԻ</w:t>
      </w:r>
    </w:p>
    <w:p w14:paraId="7729A845" w14:textId="2382FF9B" w:rsidR="007D0EBF" w:rsidRDefault="007D0EBF" w:rsidP="00C5024E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ՂԵԿԱՎԱՐ</w:t>
      </w:r>
      <w:r>
        <w:rPr>
          <w:rFonts w:ascii="GHEA Mariam" w:hAnsi="GHEA Mariam" w:cs="Arial Armenian"/>
          <w:lang w:val="hy-AM"/>
        </w:rPr>
        <w:tab/>
        <w:t xml:space="preserve">                                                         </w:t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  <w:t>Է</w:t>
      </w:r>
      <w:r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ԱՂԱՋԱՆ</w:t>
      </w:r>
      <w:r>
        <w:rPr>
          <w:rFonts w:ascii="GHEA Mariam" w:hAnsi="GHEA Mariam" w:cs="Sylfaen"/>
          <w:lang w:val="hy-AM"/>
        </w:rPr>
        <w:t>ՅԱՆ</w:t>
      </w:r>
    </w:p>
    <w:p w14:paraId="14294BDE" w14:textId="77777777" w:rsidR="00A10B61" w:rsidRPr="007D0EBF" w:rsidRDefault="00A10B61">
      <w:pPr>
        <w:rPr>
          <w:lang w:val="hy-AM"/>
        </w:rPr>
      </w:pPr>
    </w:p>
    <w:sectPr w:rsidR="00A10B61" w:rsidRPr="007D0EBF" w:rsidSect="00C5024E">
      <w:pgSz w:w="16834" w:h="11909" w:orient="landscape"/>
      <w:pgMar w:top="1170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2F4071"/>
    <w:rsid w:val="003A4A24"/>
    <w:rsid w:val="00474BEB"/>
    <w:rsid w:val="004A77A5"/>
    <w:rsid w:val="006F614B"/>
    <w:rsid w:val="007D0EBF"/>
    <w:rsid w:val="00A10B61"/>
    <w:rsid w:val="00C5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33471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7D0EB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7D0E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7D0EB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7D0E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D0EB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normChar">
    <w:name w:val="norm Char"/>
    <w:link w:val="norm"/>
    <w:locked/>
    <w:rsid w:val="007D0EBF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7D0EBF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character" w:customStyle="1" w:styleId="mechtexChar">
    <w:name w:val="mechtex Char"/>
    <w:locked/>
    <w:rsid w:val="007D0EBF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7D0EBF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7D0EBF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7D0EBF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7D0EBF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7D0EBF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7D0EBF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7D0EBF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7D0EBF"/>
    <w:rPr>
      <w:rFonts w:ascii="Arial" w:hAnsi="Arial" w:cs="Arial" w:hint="default"/>
      <w:color w:val="auto"/>
      <w:sz w:val="20"/>
    </w:rPr>
  </w:style>
  <w:style w:type="character" w:styleId="Strong">
    <w:name w:val="Strong"/>
    <w:basedOn w:val="DefaultParagraphFont"/>
    <w:uiPriority w:val="22"/>
    <w:qFormat/>
    <w:rsid w:val="007D0E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0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https://mul2-moj.gov.am/tasks/119093/oneclick/Kvoroshum1085.docx?token=abbd8c779e24c65aaebc41158d4a3bd6</cp:keywords>
  <dc:description/>
  <cp:lastModifiedBy>Tatevik</cp:lastModifiedBy>
  <cp:revision>8</cp:revision>
  <dcterms:created xsi:type="dcterms:W3CDTF">2020-06-29T07:34:00Z</dcterms:created>
  <dcterms:modified xsi:type="dcterms:W3CDTF">2020-06-29T11:18:00Z</dcterms:modified>
</cp:coreProperties>
</file>