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55A5" w14:textId="3F663676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8</w:t>
      </w:r>
    </w:p>
    <w:p w14:paraId="0C3F79CE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7A3085A9" w14:textId="027217D8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6D19B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>-Ն որոշման</w:t>
      </w:r>
    </w:p>
    <w:p w14:paraId="32849C95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611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421"/>
        <w:gridCol w:w="8371"/>
        <w:gridCol w:w="1360"/>
        <w:gridCol w:w="1452"/>
        <w:gridCol w:w="1506"/>
      </w:tblGrid>
      <w:tr w:rsidR="0074426B" w14:paraId="689174E4" w14:textId="77777777" w:rsidTr="0074426B">
        <w:trPr>
          <w:trHeight w:val="1155"/>
        </w:trPr>
        <w:tc>
          <w:tcPr>
            <w:tcW w:w="16108" w:type="dxa"/>
            <w:gridSpan w:val="5"/>
            <w:vAlign w:val="center"/>
            <w:hideMark/>
          </w:tcPr>
          <w:p w14:paraId="2477C118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21377BB4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 ՀԱՎԵԼՎԱԾԻ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9.1.8 ԵՎ 9.1.58 ԱՂՅՈՒՍԱԿՆԵՐՈՒՄ ԿԱՏԱՐՎՈՂ ՓՈՓՈԽՈՒԹՅՈՒՆՆԵՐԸ </w:t>
            </w:r>
          </w:p>
        </w:tc>
      </w:tr>
      <w:tr w:rsidR="0074426B" w14:paraId="0148BBAA" w14:textId="77777777" w:rsidTr="0074426B">
        <w:trPr>
          <w:trHeight w:val="405"/>
        </w:trPr>
        <w:tc>
          <w:tcPr>
            <w:tcW w:w="16108" w:type="dxa"/>
            <w:gridSpan w:val="5"/>
            <w:noWrap/>
            <w:vAlign w:val="center"/>
            <w:hideMark/>
          </w:tcPr>
          <w:p w14:paraId="2F3E3A20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</w:tr>
      <w:tr w:rsidR="0074426B" w14:paraId="5B8F9E2F" w14:textId="77777777" w:rsidTr="0074426B">
        <w:trPr>
          <w:trHeight w:val="285"/>
        </w:trPr>
        <w:tc>
          <w:tcPr>
            <w:tcW w:w="16108" w:type="dxa"/>
            <w:gridSpan w:val="5"/>
            <w:hideMark/>
          </w:tcPr>
          <w:p w14:paraId="5E541AA9" w14:textId="77777777" w:rsidR="0074426B" w:rsidRP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74426B" w14:paraId="6261CFB3" w14:textId="77777777" w:rsidTr="0074426B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FB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9E0B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noWrap/>
            <w:vAlign w:val="bottom"/>
            <w:hideMark/>
          </w:tcPr>
          <w:p w14:paraId="1CBF1E3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6AF69A8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11937E5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7CEF387" w14:textId="77777777" w:rsidTr="0074426B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3E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BB1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360" w:type="dxa"/>
            <w:noWrap/>
            <w:vAlign w:val="bottom"/>
            <w:hideMark/>
          </w:tcPr>
          <w:p w14:paraId="672B2D9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7E80BC7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2BCB0D6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614B1FD" w14:textId="77777777" w:rsidTr="0074426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614F3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hideMark/>
          </w:tcPr>
          <w:p w14:paraId="3528F4A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14:paraId="7F3DA3C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7AC1A4B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71DA12E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183E6E7" w14:textId="77777777" w:rsidTr="0074426B">
        <w:trPr>
          <w:trHeight w:val="285"/>
        </w:trPr>
        <w:tc>
          <w:tcPr>
            <w:tcW w:w="16108" w:type="dxa"/>
            <w:gridSpan w:val="5"/>
            <w:hideMark/>
          </w:tcPr>
          <w:p w14:paraId="72FD110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4426B" w14:paraId="62EC6C8C" w14:textId="77777777" w:rsidTr="0074426B">
        <w:trPr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B5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B8FF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4CA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74426B" w14:paraId="5960AFC8" w14:textId="77777777" w:rsidTr="0074426B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47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2E3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EF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113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1067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74426B" w14:paraId="43E11275" w14:textId="77777777" w:rsidTr="0074426B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753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46A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560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60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67E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26931FCD" w14:textId="77777777" w:rsidTr="0074426B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E5A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E92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Միջպետական, հանրապետական և մարզային նշանակության ավտոճանապարհների քայքայված ծածկի վերանորոգում, մշակված ծածկի փոխարինում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45B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B74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CAB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277E38EE" w14:textId="77777777" w:rsidTr="0074426B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F1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09A7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2C3D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FC54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01B25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6A120CB9" w14:textId="77777777" w:rsidTr="0074426B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B7D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A66A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FED9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A1E5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B6FEF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32232B95" w14:textId="77777777" w:rsidTr="0074426B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FA6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D6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8A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E5A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C0D95CC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CE6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 (կիլոմետր),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7E6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9B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C3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70.977</w:t>
            </w:r>
          </w:p>
        </w:tc>
      </w:tr>
      <w:tr w:rsidR="0074426B" w14:paraId="53A0DD71" w14:textId="77777777" w:rsidTr="0074426B">
        <w:trPr>
          <w:trHeight w:val="6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93B2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Միջպետական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CC4F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D8D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069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7.000</w:t>
            </w:r>
          </w:p>
        </w:tc>
      </w:tr>
      <w:tr w:rsidR="0074426B" w14:paraId="392ED801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B4A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DA9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25D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9C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53.900</w:t>
            </w:r>
          </w:p>
        </w:tc>
      </w:tr>
      <w:tr w:rsidR="0074426B" w14:paraId="26F47914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E3C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E5C2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4E3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89A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10.077</w:t>
            </w:r>
          </w:p>
        </w:tc>
      </w:tr>
      <w:tr w:rsidR="0074426B" w14:paraId="70215992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ABE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086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12A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C7A6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3A49FDF" w14:textId="77777777" w:rsidTr="0074426B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C29" w14:textId="77777777" w:rsidR="0074426B" w:rsidRPr="0074426B" w:rsidRDefault="0074426B">
            <w:pPr>
              <w:rPr>
                <w:rFonts w:ascii="GHEA Mariam" w:hAnsi="GHEA Mariam" w:cs="Arial"/>
                <w:bCs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Cs/>
                <w:iCs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D02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56A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4E9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03FC74C8" w14:textId="77777777" w:rsidTr="0074426B">
        <w:trPr>
          <w:trHeight w:val="345"/>
        </w:trPr>
        <w:tc>
          <w:tcPr>
            <w:tcW w:w="3420" w:type="dxa"/>
            <w:hideMark/>
          </w:tcPr>
          <w:p w14:paraId="1D9608C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hideMark/>
          </w:tcPr>
          <w:p w14:paraId="1FDA865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1D5F9FB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787F754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center"/>
            <w:hideMark/>
          </w:tcPr>
          <w:p w14:paraId="4CC3861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DD60732" w14:textId="77777777" w:rsidTr="0074426B">
        <w:trPr>
          <w:trHeight w:val="8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CE4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D9D4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76BA4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74426B" w14:paraId="7D4F2D64" w14:textId="77777777" w:rsidTr="0074426B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03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D13D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E37B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BDB1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1E8D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4426B" w14:paraId="3D803754" w14:textId="77777777" w:rsidTr="0074426B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3DB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FD4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734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4F0A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1BA9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3FD69DEC" w14:textId="77777777" w:rsidTr="0074426B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70B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D4A6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CCE9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EBAB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DF75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142DE04D" w14:textId="77777777" w:rsidTr="0074426B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2DF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2392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326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5A43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8883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A90169B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02A04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C518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CB0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90E8D" w14:textId="77777777" w:rsidR="0074426B" w:rsidRDefault="0074426B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7B2D7E5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AEB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5E59" w14:textId="77777777" w:rsidR="0074426B" w:rsidRP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13FEB" w14:textId="77777777" w:rsidR="0074426B" w:rsidRP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DEE12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4426B" w14:paraId="184434DB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E3D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8007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56C87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44AC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4426B" w14:paraId="1E2F3524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7C25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34EF6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92410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9347C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2BEA34D" w14:textId="77777777" w:rsidTr="0074426B">
        <w:trPr>
          <w:trHeight w:val="33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737B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90183" w14:textId="77777777" w:rsidR="0074426B" w:rsidRDefault="0074426B">
            <w:pPr>
              <w:jc w:val="right"/>
              <w:rPr>
                <w:rFonts w:ascii="GHEA Mariam" w:hAnsi="GHEA Mariam" w:cs="Arial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BD189" w14:textId="77777777" w:rsidR="0074426B" w:rsidRDefault="0074426B">
            <w:pPr>
              <w:jc w:val="right"/>
              <w:rPr>
                <w:rFonts w:ascii="GHEA Mariam" w:hAnsi="GHEA Mariam" w:cs="Arial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25188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AE0BB81" w14:textId="77777777" w:rsidTr="0074426B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9319" w14:textId="77777777" w:rsidR="0074426B" w:rsidRP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DC8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0F7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7CC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6934DA78" w14:textId="77777777" w:rsidTr="0074426B">
        <w:trPr>
          <w:trHeight w:val="345"/>
        </w:trPr>
        <w:tc>
          <w:tcPr>
            <w:tcW w:w="3420" w:type="dxa"/>
            <w:hideMark/>
          </w:tcPr>
          <w:p w14:paraId="7A861C3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</w:tcPr>
          <w:p w14:paraId="05F4D6A7" w14:textId="77777777" w:rsidR="0074426B" w:rsidRDefault="007442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DB7D8B" w14:textId="77777777" w:rsidR="0074426B" w:rsidRDefault="007442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2B6BEBCE" w14:textId="77777777" w:rsidR="0074426B" w:rsidRDefault="007442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6641FB0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center"/>
            <w:hideMark/>
          </w:tcPr>
          <w:p w14:paraId="0C490AE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3EEDEFB" w14:textId="77777777" w:rsidTr="0074426B">
        <w:trPr>
          <w:trHeight w:val="405"/>
        </w:trPr>
        <w:tc>
          <w:tcPr>
            <w:tcW w:w="16108" w:type="dxa"/>
            <w:gridSpan w:val="5"/>
            <w:noWrap/>
            <w:vAlign w:val="center"/>
            <w:hideMark/>
          </w:tcPr>
          <w:p w14:paraId="2BAE2C8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74426B" w14:paraId="5B6E2D23" w14:textId="77777777" w:rsidTr="0074426B">
        <w:trPr>
          <w:trHeight w:val="285"/>
        </w:trPr>
        <w:tc>
          <w:tcPr>
            <w:tcW w:w="16108" w:type="dxa"/>
            <w:gridSpan w:val="5"/>
            <w:hideMark/>
          </w:tcPr>
          <w:p w14:paraId="0DED15E8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74426B" w14:paraId="48873D34" w14:textId="77777777" w:rsidTr="0074426B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678F9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1BB974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60" w:type="dxa"/>
            <w:hideMark/>
          </w:tcPr>
          <w:p w14:paraId="23A67E8B" w14:textId="77777777" w:rsidR="0074426B" w:rsidRP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452" w:type="dxa"/>
            <w:hideMark/>
          </w:tcPr>
          <w:p w14:paraId="4551677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hideMark/>
          </w:tcPr>
          <w:p w14:paraId="5EFA6F2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DE91949" w14:textId="77777777" w:rsidTr="0074426B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CE6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lastRenderedPageBreak/>
              <w:t xml:space="preserve">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22F7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noWrap/>
            <w:vAlign w:val="bottom"/>
            <w:hideMark/>
          </w:tcPr>
          <w:p w14:paraId="1EF2DCB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660A2A1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2EFD13B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980DC3C" w14:textId="77777777" w:rsidTr="0074426B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D0E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9D70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60" w:type="dxa"/>
            <w:noWrap/>
            <w:vAlign w:val="bottom"/>
            <w:hideMark/>
          </w:tcPr>
          <w:p w14:paraId="3B8C033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0564014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68914E9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1EDA16A" w14:textId="77777777" w:rsidTr="0074426B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8DBA6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hideMark/>
          </w:tcPr>
          <w:p w14:paraId="0B3585C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14:paraId="1F5A9E4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7277DCD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7B60216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9D0DDAF" w14:textId="77777777" w:rsidTr="0074426B">
        <w:trPr>
          <w:trHeight w:val="285"/>
        </w:trPr>
        <w:tc>
          <w:tcPr>
            <w:tcW w:w="3420" w:type="dxa"/>
            <w:hideMark/>
          </w:tcPr>
          <w:p w14:paraId="0456403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370" w:type="dxa"/>
            <w:hideMark/>
          </w:tcPr>
          <w:p w14:paraId="7BEB511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D9356B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6871B51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14:paraId="6D3C352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A36B93B" w14:textId="77777777" w:rsidTr="0074426B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D5506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7B34D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82F9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(նվազեցումները նշված են փակագծերում)</w:t>
            </w:r>
          </w:p>
        </w:tc>
      </w:tr>
      <w:tr w:rsidR="0074426B" w14:paraId="69D9985E" w14:textId="77777777" w:rsidTr="0074426B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CC3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28A1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15E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646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DB36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74426B" w14:paraId="6965630E" w14:textId="77777777" w:rsidTr="0074426B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2F5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99E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մարզերին սուբվենցիաների տրամադրում` ենթակառուցվածքների զարգացման նպատակով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4C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F6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316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15BFD37E" w14:textId="77777777" w:rsidTr="0074426B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0F1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DBAA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մարզերին սուբվենցիաների տրամադրում` ենթակառուցվածքների զարգացման նպատակով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5AE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198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BEF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40FA047" w14:textId="77777777" w:rsidTr="0074426B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4B9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E7A6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AE6C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4824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71F7B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12FC9D9A" w14:textId="77777777" w:rsidTr="0074426B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B89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AF30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AB39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812C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61ABC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DFD75CC" w14:textId="77777777" w:rsidTr="0074426B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7B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88A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91A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2B2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05DBBF13" w14:textId="77777777" w:rsidTr="0074426B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EBE7" w14:textId="77777777" w:rsidR="0074426B" w:rsidRP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B9C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43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518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,165,281.2)</w:t>
            </w:r>
          </w:p>
        </w:tc>
      </w:tr>
    </w:tbl>
    <w:p w14:paraId="5A3DDD05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1254ED99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F2BC5D2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2D50EED2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14E6A67D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C70443D" w14:textId="6E0973B0" w:rsidR="0074426B" w:rsidRDefault="0074426B" w:rsidP="006D19B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9F6B7D9" w14:textId="77777777" w:rsidR="00A10B61" w:rsidRDefault="00A10B61"/>
    <w:sectPr w:rsidR="00A10B61" w:rsidSect="006D19B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A1411"/>
    <w:rsid w:val="005D2BA6"/>
    <w:rsid w:val="006D19B4"/>
    <w:rsid w:val="006F614B"/>
    <w:rsid w:val="0074426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2020-06-29T05:17:00Z</dcterms:modified>
</cp:coreProperties>
</file>