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787AB" w14:textId="04F30537" w:rsidR="008C76A3" w:rsidRPr="008C76A3" w:rsidRDefault="008C76A3" w:rsidP="008C76A3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8C76A3">
        <w:rPr>
          <w:rFonts w:ascii="GHEA Mariam" w:hAnsi="GHEA Mariam"/>
          <w:spacing w:val="-8"/>
          <w:lang w:val="hy-AM"/>
        </w:rPr>
        <w:t xml:space="preserve">     Հավելված N 1</w:t>
      </w:r>
    </w:p>
    <w:p w14:paraId="2E0C7E98" w14:textId="77777777" w:rsidR="008C76A3" w:rsidRPr="008C76A3" w:rsidRDefault="008C76A3" w:rsidP="008C76A3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8C76A3">
        <w:rPr>
          <w:rFonts w:ascii="GHEA Mariam" w:hAnsi="GHEA Mariam"/>
          <w:spacing w:val="-6"/>
          <w:lang w:val="hy-AM"/>
        </w:rPr>
        <w:t xml:space="preserve">       </w:t>
      </w:r>
      <w:r w:rsidRPr="008C76A3">
        <w:rPr>
          <w:rFonts w:ascii="GHEA Mariam" w:hAnsi="GHEA Mariam"/>
          <w:spacing w:val="-6"/>
          <w:lang w:val="hy-AM"/>
        </w:rPr>
        <w:tab/>
        <w:t xml:space="preserve">    ՀՀ կառավարության 2020 թվականի</w:t>
      </w:r>
    </w:p>
    <w:p w14:paraId="30614E08" w14:textId="6F9D2401" w:rsidR="008C76A3" w:rsidRPr="008C76A3" w:rsidRDefault="008C76A3" w:rsidP="008C76A3">
      <w:pPr>
        <w:pStyle w:val="mechtex"/>
        <w:jc w:val="left"/>
        <w:rPr>
          <w:rFonts w:ascii="Sylfaen" w:hAnsi="Sylfaen" w:cs="Sylfaen"/>
          <w:lang w:val="hy-AM"/>
        </w:rPr>
      </w:pPr>
      <w:r w:rsidRPr="008C76A3">
        <w:rPr>
          <w:rFonts w:ascii="GHEA Mariam" w:hAnsi="GHEA Mariam"/>
          <w:spacing w:val="-2"/>
          <w:lang w:val="hy-AM"/>
        </w:rPr>
        <w:tab/>
      </w:r>
      <w:r w:rsidRPr="008C76A3">
        <w:rPr>
          <w:rFonts w:ascii="GHEA Mariam" w:hAnsi="GHEA Mariam"/>
          <w:spacing w:val="-2"/>
          <w:lang w:val="hy-AM"/>
        </w:rPr>
        <w:tab/>
      </w:r>
      <w:r w:rsidRPr="008C76A3">
        <w:rPr>
          <w:rFonts w:ascii="GHEA Mariam" w:hAnsi="GHEA Mariam"/>
          <w:spacing w:val="-2"/>
          <w:lang w:val="hy-AM"/>
        </w:rPr>
        <w:tab/>
      </w:r>
      <w:r w:rsidRPr="008C76A3">
        <w:rPr>
          <w:rFonts w:ascii="GHEA Mariam" w:hAnsi="GHEA Mariam"/>
          <w:spacing w:val="-2"/>
          <w:lang w:val="hy-AM"/>
        </w:rPr>
        <w:tab/>
      </w:r>
      <w:r w:rsidRPr="008C76A3">
        <w:rPr>
          <w:rFonts w:ascii="GHEA Mariam" w:hAnsi="GHEA Mariam"/>
          <w:spacing w:val="-2"/>
          <w:lang w:val="hy-AM"/>
        </w:rPr>
        <w:tab/>
      </w:r>
      <w:r w:rsidRPr="008C76A3">
        <w:rPr>
          <w:rFonts w:ascii="GHEA Mariam" w:hAnsi="GHEA Mariam"/>
          <w:spacing w:val="-2"/>
          <w:lang w:val="hy-AM"/>
        </w:rPr>
        <w:tab/>
        <w:t xml:space="preserve">             </w:t>
      </w:r>
      <w:r w:rsidR="00322C80">
        <w:rPr>
          <w:rFonts w:ascii="GHEA Mariam" w:hAnsi="GHEA Mariam"/>
          <w:spacing w:val="-2"/>
        </w:rPr>
        <w:t xml:space="preserve">     </w:t>
      </w:r>
      <w:r w:rsidRPr="008C76A3">
        <w:rPr>
          <w:rFonts w:ascii="GHEA Mariam" w:hAnsi="GHEA Mariam"/>
          <w:spacing w:val="-2"/>
          <w:lang w:val="hy-AM"/>
        </w:rPr>
        <w:t xml:space="preserve"> </w:t>
      </w:r>
      <w:proofErr w:type="spellStart"/>
      <w:r w:rsidRPr="00441C09">
        <w:rPr>
          <w:rFonts w:ascii="GHEA Mariam" w:hAnsi="GHEA Mariam" w:cs="Sylfaen"/>
          <w:spacing w:val="-4"/>
          <w:szCs w:val="22"/>
          <w:lang w:val="fr-FR"/>
        </w:rPr>
        <w:t>հուն</w:t>
      </w:r>
      <w:r>
        <w:rPr>
          <w:rFonts w:ascii="GHEA Mariam" w:hAnsi="GHEA Mariam" w:cs="Sylfaen"/>
          <w:spacing w:val="-4"/>
          <w:szCs w:val="22"/>
          <w:lang w:val="fr-FR"/>
        </w:rPr>
        <w:t>իս</w:t>
      </w:r>
      <w:r w:rsidRPr="00441C09">
        <w:rPr>
          <w:rFonts w:ascii="GHEA Mariam" w:hAnsi="GHEA Mariam" w:cs="Sylfaen"/>
          <w:spacing w:val="-4"/>
          <w:szCs w:val="22"/>
          <w:lang w:val="fr-FR"/>
        </w:rPr>
        <w:t>ի</w:t>
      </w:r>
      <w:proofErr w:type="spellEnd"/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8C76A3">
        <w:rPr>
          <w:rFonts w:ascii="GHEA Mariam" w:hAnsi="GHEA Mariam"/>
          <w:spacing w:val="-2"/>
          <w:lang w:val="hy-AM"/>
        </w:rPr>
        <w:t xml:space="preserve">ի N </w:t>
      </w:r>
      <w:r>
        <w:rPr>
          <w:rFonts w:ascii="GHEA Mariam" w:hAnsi="GHEA Mariam"/>
          <w:spacing w:val="-2"/>
          <w:lang w:val="hy-AM"/>
        </w:rPr>
        <w:t>948</w:t>
      </w:r>
      <w:r w:rsidRPr="008C76A3">
        <w:rPr>
          <w:rFonts w:ascii="GHEA Mariam" w:hAnsi="GHEA Mariam"/>
          <w:spacing w:val="-2"/>
          <w:lang w:val="hy-AM"/>
        </w:rPr>
        <w:t>-Ն որոշման</w:t>
      </w:r>
    </w:p>
    <w:p w14:paraId="1FFB6751" w14:textId="77777777" w:rsidR="008C76A3" w:rsidRPr="008C76A3" w:rsidRDefault="008C76A3" w:rsidP="008C76A3">
      <w:pPr>
        <w:pStyle w:val="mechtex"/>
        <w:rPr>
          <w:rFonts w:ascii="Arial" w:hAnsi="Arial" w:cs="Arial"/>
          <w:lang w:val="hy-AM"/>
        </w:rPr>
      </w:pPr>
    </w:p>
    <w:p w14:paraId="0AB7632C" w14:textId="77777777" w:rsidR="008C76A3" w:rsidRPr="008C76A3" w:rsidRDefault="008C76A3" w:rsidP="008C76A3">
      <w:pPr>
        <w:pStyle w:val="mechtex"/>
        <w:rPr>
          <w:rFonts w:ascii="Arial" w:hAnsi="Arial" w:cs="Arial"/>
          <w:lang w:val="hy-AM"/>
        </w:rPr>
      </w:pPr>
    </w:p>
    <w:p w14:paraId="3864532B" w14:textId="77777777" w:rsidR="008C76A3" w:rsidRPr="008C76A3" w:rsidRDefault="008C76A3" w:rsidP="008C76A3">
      <w:pPr>
        <w:pStyle w:val="mechtex"/>
        <w:rPr>
          <w:rFonts w:ascii="Arial" w:hAnsi="Arial" w:cs="Arial"/>
          <w:lang w:val="hy-AM"/>
        </w:rPr>
      </w:pPr>
    </w:p>
    <w:p w14:paraId="7BD77DB2" w14:textId="77777777" w:rsidR="008C76A3" w:rsidRPr="008C76A3" w:rsidRDefault="008C76A3" w:rsidP="008C76A3">
      <w:pPr>
        <w:pStyle w:val="mechtex"/>
        <w:rPr>
          <w:rFonts w:ascii="Arial" w:hAnsi="Arial" w:cs="Arial"/>
          <w:lang w:val="hy-AM"/>
        </w:rPr>
      </w:pPr>
    </w:p>
    <w:p w14:paraId="14FE1725" w14:textId="77777777" w:rsidR="008C76A3" w:rsidRPr="008C76A3" w:rsidRDefault="008C76A3" w:rsidP="008C76A3">
      <w:pPr>
        <w:pStyle w:val="mechtex"/>
        <w:rPr>
          <w:rFonts w:ascii="Arial" w:hAnsi="Arial" w:cs="Arial"/>
          <w:lang w:val="hy-AM"/>
        </w:rPr>
      </w:pPr>
    </w:p>
    <w:tbl>
      <w:tblPr>
        <w:tblW w:w="9985" w:type="dxa"/>
        <w:tblInd w:w="-355" w:type="dxa"/>
        <w:tblLayout w:type="fixed"/>
        <w:tblLook w:val="04A0" w:firstRow="1" w:lastRow="0" w:firstColumn="1" w:lastColumn="0" w:noHBand="0" w:noVBand="1"/>
      </w:tblPr>
      <w:tblGrid>
        <w:gridCol w:w="5000"/>
        <w:gridCol w:w="1600"/>
        <w:gridCol w:w="1540"/>
        <w:gridCol w:w="1845"/>
      </w:tblGrid>
      <w:tr w:rsidR="008C76A3" w:rsidRPr="00AB1EA2" w14:paraId="6A0487F4" w14:textId="77777777" w:rsidTr="007860D9">
        <w:trPr>
          <w:trHeight w:val="1485"/>
        </w:trPr>
        <w:tc>
          <w:tcPr>
            <w:tcW w:w="9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A951E" w14:textId="77777777" w:rsidR="008C76A3" w:rsidRPr="00571F8C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71F8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«ՀԱՅԱՍՏԱՆԻ ՀԱՆՐԱՊԵՏՈՒԹՅԱՆ 2020 ԹՎԱԿԱՆԻ ՊԵՏԱԿԱՆ ԲՅՈՒՋԵԻ ՄԱՍԻՆ»  ՀԱՅԱՍՏԱՆԻ  ՀԱՆՐԱՊԵՏՈՒԹՅԱՆ  ՕՐԵՆՔԻ  N 3 ՀՈԴՎԱԾԻ ԱՂՅՈՒՍԱԿՈՒՄ, N 4 </w:t>
            </w:r>
            <w:r w:rsidRPr="00571F8C">
              <w:rPr>
                <w:rFonts w:ascii="GHEA Mariam" w:hAnsi="GHEA Mariam" w:cs="Arial"/>
                <w:spacing w:val="-6"/>
                <w:sz w:val="22"/>
                <w:szCs w:val="22"/>
                <w:lang w:val="hy-AM" w:eastAsia="en-US"/>
              </w:rPr>
              <w:t xml:space="preserve">ՀԱՎԵԼՎԱԾԻ N 1 ԱՂՅՈՒՍԱԿՈՒՄ ԵՎ </w:t>
            </w:r>
            <w:r w:rsidRPr="00AB1EA2">
              <w:rPr>
                <w:rFonts w:ascii="GHEA Mariam" w:hAnsi="GHEA Mariam" w:cs="Sylfaen"/>
                <w:bCs/>
                <w:color w:val="000000"/>
                <w:spacing w:val="-6"/>
                <w:sz w:val="22"/>
                <w:szCs w:val="22"/>
                <w:lang w:val="fr-FR" w:eastAsia="en-US"/>
              </w:rPr>
              <w:t>ՀԱՅԱՍՏԱՆԻ</w:t>
            </w:r>
            <w:r w:rsidRPr="00AB1EA2">
              <w:rPr>
                <w:rFonts w:ascii="GHEA Mariam" w:hAnsi="GHEA Mariam" w:cs="Arial Armenian"/>
                <w:bCs/>
                <w:color w:val="000000"/>
                <w:spacing w:val="-6"/>
                <w:sz w:val="22"/>
                <w:szCs w:val="22"/>
                <w:lang w:val="fr-FR" w:eastAsia="en-US"/>
              </w:rPr>
              <w:t xml:space="preserve"> </w:t>
            </w:r>
            <w:r w:rsidRPr="00AB1EA2">
              <w:rPr>
                <w:rFonts w:ascii="GHEA Mariam" w:hAnsi="GHEA Mariam" w:cs="Sylfaen"/>
                <w:bCs/>
                <w:color w:val="000000"/>
                <w:spacing w:val="-6"/>
                <w:sz w:val="22"/>
                <w:szCs w:val="22"/>
                <w:lang w:val="fr-FR" w:eastAsia="en-US"/>
              </w:rPr>
              <w:t>ՀԱՆՐԱ</w:t>
            </w:r>
            <w:r w:rsidRPr="00AB1EA2">
              <w:rPr>
                <w:rFonts w:ascii="GHEA Mariam" w:hAnsi="GHEA Mariam" w:cs="Sylfaen"/>
                <w:bCs/>
                <w:color w:val="000000"/>
                <w:spacing w:val="-6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571F8C">
              <w:rPr>
                <w:rFonts w:ascii="GHEA Mariam" w:hAnsi="GHEA Mariam" w:cs="Arial"/>
                <w:spacing w:val="-6"/>
                <w:sz w:val="22"/>
                <w:szCs w:val="22"/>
                <w:lang w:val="hy-AM" w:eastAsia="en-US"/>
              </w:rPr>
              <w:t xml:space="preserve"> ԿԱՌԱ</w:t>
            </w:r>
            <w:r w:rsidRPr="00571F8C">
              <w:rPr>
                <w:rFonts w:ascii="GHEA Mariam" w:hAnsi="GHEA Mariam" w:cs="Arial"/>
                <w:spacing w:val="-6"/>
                <w:sz w:val="22"/>
                <w:szCs w:val="22"/>
                <w:lang w:val="hy-AM" w:eastAsia="en-US"/>
              </w:rPr>
              <w:softHyphen/>
              <w:t>ՎԱ</w:t>
            </w:r>
            <w:r w:rsidRPr="00571F8C">
              <w:rPr>
                <w:rFonts w:ascii="GHEA Mariam" w:hAnsi="GHEA Mariam" w:cs="Arial"/>
                <w:spacing w:val="-6"/>
                <w:sz w:val="22"/>
                <w:szCs w:val="22"/>
                <w:lang w:val="hy-AM" w:eastAsia="en-US"/>
              </w:rPr>
              <w:softHyphen/>
              <w:t>ՐՈՒ</w:t>
            </w:r>
            <w:r w:rsidRPr="00571F8C">
              <w:rPr>
                <w:rFonts w:ascii="GHEA Mariam" w:hAnsi="GHEA Mariam" w:cs="Arial"/>
                <w:spacing w:val="-6"/>
                <w:sz w:val="22"/>
                <w:szCs w:val="22"/>
                <w:lang w:val="hy-AM" w:eastAsia="en-US"/>
              </w:rPr>
              <w:softHyphen/>
              <w:t>ԹՅԱՆ</w:t>
            </w:r>
            <w:r w:rsidRPr="00571F8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2019 ԹՎԱԿԱՆԻ ԴԵԿՏԵՄԲԵՐԻ 26-Ի N 1919-Ն ՈՐՈՇՄԱՆ N 1 ՀԱՎԵԼՎԱԾԻ</w:t>
            </w:r>
          </w:p>
          <w:p w14:paraId="60C7A651" w14:textId="77777777" w:rsidR="008C76A3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71F8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N 1 ԱՂՅՈՒՍԱԿԻ ՑՈՒՑԱՆԻՇՆԵՐՈՒՄ ԿԱՏԱՐՎՈՂ ՓՈՓՈԽՈՒԹՅՈՒՆՆԵՐԸ </w:t>
            </w:r>
          </w:p>
          <w:p w14:paraId="66446C88" w14:textId="77777777" w:rsidR="008C76A3" w:rsidRPr="00AB1EA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C76A3" w:rsidRPr="00AB1EA2" w14:paraId="67F6E677" w14:textId="77777777" w:rsidTr="007860D9">
        <w:trPr>
          <w:trHeight w:val="795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80B8" w14:textId="77777777" w:rsidR="008C76A3" w:rsidRPr="00AB1EA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EDF5" w14:textId="77777777" w:rsidR="008C76A3" w:rsidRPr="00AB1EA2" w:rsidRDefault="008C76A3" w:rsidP="00786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A50D" w14:textId="77777777" w:rsidR="008C76A3" w:rsidRPr="00AB1EA2" w:rsidRDefault="008C76A3" w:rsidP="00786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9D6B" w14:textId="77777777" w:rsidR="008C76A3" w:rsidRPr="00AB1EA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8C76A3" w:rsidRPr="00AB1EA2" w14:paraId="600A42B4" w14:textId="77777777" w:rsidTr="007860D9">
        <w:trPr>
          <w:trHeight w:val="1140"/>
        </w:trPr>
        <w:tc>
          <w:tcPr>
            <w:tcW w:w="5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56D9" w14:textId="77777777" w:rsidR="008C76A3" w:rsidRPr="00AB1EA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բյուջեի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դեֆիցիտի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աղբյուրների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ու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դրանց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տարրերի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9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B480BA" w14:textId="77777777" w:rsidR="008C76A3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  <w:p w14:paraId="6CBB1464" w14:textId="77777777" w:rsidR="008C76A3" w:rsidRPr="00AB1EA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մուտքերի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նվազումը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</w:t>
            </w: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ված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8C76A3" w:rsidRPr="00AB1EA2" w14:paraId="66432732" w14:textId="77777777" w:rsidTr="007860D9">
        <w:trPr>
          <w:trHeight w:val="540"/>
        </w:trPr>
        <w:tc>
          <w:tcPr>
            <w:tcW w:w="50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CF55" w14:textId="77777777" w:rsidR="008C76A3" w:rsidRPr="00AB1EA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9E7D" w14:textId="77777777" w:rsidR="008C76A3" w:rsidRPr="00AB1EA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D423" w14:textId="77777777" w:rsidR="008C76A3" w:rsidRPr="00AB1EA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ինը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21B6D" w14:textId="77777777" w:rsidR="008C76A3" w:rsidRPr="00AB1EA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C76A3" w:rsidRPr="00AB1EA2" w14:paraId="7C4DA708" w14:textId="77777777" w:rsidTr="007860D9">
        <w:trPr>
          <w:trHeight w:val="33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439A15" w14:textId="77777777" w:rsidR="008C76A3" w:rsidRPr="00AB1EA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ԸՆԴԱՄԵՆԸ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7AE733" w14:textId="77777777" w:rsidR="008C76A3" w:rsidRPr="00AB1EA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1,558,072.0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048BFC" w14:textId="77777777" w:rsidR="008C76A3" w:rsidRPr="00AB1EA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7B1126" w14:textId="77777777" w:rsidR="008C76A3" w:rsidRPr="00AB1EA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C76A3" w:rsidRPr="00AB1EA2" w14:paraId="777BF6F2" w14:textId="77777777" w:rsidTr="007860D9">
        <w:trPr>
          <w:trHeight w:val="39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DE201" w14:textId="77777777" w:rsidR="008C76A3" w:rsidRPr="00AB1EA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A42332" w14:textId="77777777" w:rsidR="008C76A3" w:rsidRPr="00AB1EA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E6FF0B" w14:textId="77777777" w:rsidR="008C76A3" w:rsidRPr="00AB1EA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D32696" w14:textId="77777777" w:rsidR="008C76A3" w:rsidRPr="00AB1EA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C76A3" w:rsidRPr="00AB1EA2" w14:paraId="53472725" w14:textId="77777777" w:rsidTr="007860D9">
        <w:trPr>
          <w:trHeight w:val="33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D936E" w14:textId="77777777" w:rsidR="008C76A3" w:rsidRPr="00AB1EA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B1EA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Ա.Ներքին</w:t>
            </w:r>
            <w:proofErr w:type="spellEnd"/>
            <w:r w:rsidRPr="00AB1EA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աղբյուրներ-ընդամենը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CDC3FF" w14:textId="77777777" w:rsidR="008C76A3" w:rsidRPr="00AB1EA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1,558,072.0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E4C9BA" w14:textId="77777777" w:rsidR="008C76A3" w:rsidRPr="00AB1EA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1BD855" w14:textId="77777777" w:rsidR="008C76A3" w:rsidRPr="00AB1EA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C76A3" w:rsidRPr="00AB1EA2" w14:paraId="16DDC038" w14:textId="77777777" w:rsidTr="007860D9">
        <w:trPr>
          <w:trHeight w:val="33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5906E" w14:textId="77777777" w:rsidR="008C76A3" w:rsidRPr="00AB1EA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AB1EA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AB1EA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զուտ</w:t>
            </w:r>
            <w:proofErr w:type="spellEnd"/>
            <w:r w:rsidRPr="00AB1EA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ակտիվներ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72AB92" w14:textId="77777777" w:rsidR="008C76A3" w:rsidRPr="00AB1EA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1,558,072.0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2CD12F" w14:textId="77777777" w:rsidR="008C76A3" w:rsidRPr="00AB1EA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61ED6A" w14:textId="77777777" w:rsidR="008C76A3" w:rsidRPr="00AB1EA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C76A3" w:rsidRPr="00AB1EA2" w14:paraId="4C402C65" w14:textId="77777777" w:rsidTr="007860D9">
        <w:trPr>
          <w:trHeight w:val="33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3ED79" w14:textId="77777777" w:rsidR="008C76A3" w:rsidRPr="00AB1EA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5A1F97" w14:textId="77777777" w:rsidR="008C76A3" w:rsidRPr="00AB1EA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7A9528" w14:textId="77777777" w:rsidR="008C76A3" w:rsidRPr="00AB1EA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B90D4D" w14:textId="77777777" w:rsidR="008C76A3" w:rsidRPr="00AB1EA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C76A3" w:rsidRPr="00AB1EA2" w14:paraId="48F6957A" w14:textId="77777777" w:rsidTr="007860D9">
        <w:trPr>
          <w:trHeight w:val="33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40E69" w14:textId="77777777" w:rsidR="008C76A3" w:rsidRPr="00AB1EA2" w:rsidRDefault="008C76A3" w:rsidP="007860D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2.6.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D9A551" w14:textId="77777777" w:rsidR="008C76A3" w:rsidRPr="00AB1EA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1,558,072.0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A7DFBC" w14:textId="77777777" w:rsidR="008C76A3" w:rsidRPr="00AB1EA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3ED178" w14:textId="77777777" w:rsidR="008C76A3" w:rsidRPr="00AB1EA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C76A3" w:rsidRPr="00AB1EA2" w14:paraId="475CA9E7" w14:textId="77777777" w:rsidTr="007860D9">
        <w:trPr>
          <w:trHeight w:val="33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13B98" w14:textId="77777777" w:rsidR="008C76A3" w:rsidRPr="00AB1EA2" w:rsidRDefault="008C76A3" w:rsidP="007860D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ժամանակավորապես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ազատ</w:t>
            </w:r>
            <w:proofErr w:type="spellEnd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FAA2" w14:textId="77777777" w:rsidR="008C76A3" w:rsidRPr="00AB1EA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sz w:val="22"/>
                <w:szCs w:val="22"/>
                <w:lang w:eastAsia="en-US"/>
              </w:rPr>
              <w:t>1,558,072.0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C61C" w14:textId="77777777" w:rsidR="008C76A3" w:rsidRPr="00AB1EA2" w:rsidRDefault="008C76A3" w:rsidP="007860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6AEEEC" w14:textId="77777777" w:rsidR="008C76A3" w:rsidRPr="00AB1EA2" w:rsidRDefault="008C76A3" w:rsidP="007860D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B1EA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</w:tbl>
    <w:p w14:paraId="48EED869" w14:textId="77777777" w:rsidR="008C76A3" w:rsidRDefault="008C76A3" w:rsidP="008C76A3">
      <w:pPr>
        <w:pStyle w:val="mechtex"/>
        <w:rPr>
          <w:rFonts w:ascii="Arial" w:hAnsi="Arial" w:cs="Arial"/>
        </w:rPr>
      </w:pPr>
    </w:p>
    <w:p w14:paraId="0DF117A7" w14:textId="77777777" w:rsidR="008C76A3" w:rsidRDefault="008C76A3" w:rsidP="008C76A3">
      <w:pPr>
        <w:pStyle w:val="mechtex"/>
        <w:rPr>
          <w:rFonts w:ascii="Arial" w:hAnsi="Arial" w:cs="Arial"/>
        </w:rPr>
      </w:pPr>
    </w:p>
    <w:p w14:paraId="75251D88" w14:textId="77777777" w:rsidR="008C76A3" w:rsidRDefault="008C76A3" w:rsidP="008C76A3">
      <w:pPr>
        <w:pStyle w:val="mechtex"/>
        <w:rPr>
          <w:rFonts w:ascii="Arial" w:hAnsi="Arial" w:cs="Arial"/>
        </w:rPr>
      </w:pPr>
    </w:p>
    <w:p w14:paraId="2BEAEFA1" w14:textId="77777777" w:rsidR="008C76A3" w:rsidRDefault="008C76A3" w:rsidP="008C76A3">
      <w:pPr>
        <w:pStyle w:val="mechtex"/>
        <w:rPr>
          <w:rFonts w:ascii="Arial" w:hAnsi="Arial" w:cs="Arial"/>
        </w:rPr>
      </w:pPr>
    </w:p>
    <w:p w14:paraId="6EF7CBD4" w14:textId="77777777" w:rsidR="008C76A3" w:rsidRDefault="008C76A3" w:rsidP="008C76A3">
      <w:pPr>
        <w:pStyle w:val="mechtex"/>
        <w:rPr>
          <w:rFonts w:ascii="Arial" w:hAnsi="Arial" w:cs="Arial"/>
        </w:rPr>
      </w:pPr>
    </w:p>
    <w:p w14:paraId="335363C6" w14:textId="77777777" w:rsidR="008C76A3" w:rsidRDefault="008C76A3" w:rsidP="008C76A3">
      <w:pPr>
        <w:pStyle w:val="mechtex"/>
        <w:rPr>
          <w:rFonts w:ascii="Arial" w:hAnsi="Arial" w:cs="Arial"/>
        </w:rPr>
      </w:pPr>
    </w:p>
    <w:p w14:paraId="2127822A" w14:textId="77777777" w:rsidR="008C76A3" w:rsidRPr="00B16FF5" w:rsidRDefault="008C76A3" w:rsidP="008C76A3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03B959EE" w14:textId="77777777" w:rsidR="008C76A3" w:rsidRDefault="008C76A3" w:rsidP="008C76A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B8B0FFF" w14:textId="5124CFC4" w:rsidR="008C76A3" w:rsidRPr="00B16FF5" w:rsidRDefault="008C76A3" w:rsidP="00322C80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00F17F36" w14:textId="77777777" w:rsidR="008C76A3" w:rsidRPr="0017520F" w:rsidRDefault="008C76A3" w:rsidP="008C76A3">
      <w:pPr>
        <w:pStyle w:val="mechtex"/>
        <w:ind w:firstLine="720"/>
        <w:jc w:val="left"/>
        <w:rPr>
          <w:rFonts w:ascii="Arial" w:hAnsi="Arial" w:cs="Arial"/>
        </w:rPr>
      </w:pPr>
    </w:p>
    <w:sectPr w:rsidR="008C76A3" w:rsidRPr="0017520F" w:rsidSect="00322C80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D8245" w14:textId="77777777" w:rsidR="00D9506F" w:rsidRDefault="00D9506F">
      <w:r>
        <w:separator/>
      </w:r>
    </w:p>
  </w:endnote>
  <w:endnote w:type="continuationSeparator" w:id="0">
    <w:p w14:paraId="733282AF" w14:textId="77777777" w:rsidR="00D9506F" w:rsidRDefault="00D9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F40DB" w14:textId="77777777" w:rsidR="0029277E" w:rsidRDefault="008C76A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CB7F9" w14:textId="77777777" w:rsidR="0029277E" w:rsidRPr="00871C27" w:rsidRDefault="008C76A3" w:rsidP="00871C27">
    <w:pPr>
      <w:pStyle w:val="Footer"/>
    </w:pPr>
    <w:r w:rsidRPr="00871C27">
      <w:rPr>
        <w:sz w:val="18"/>
      </w:rPr>
      <w:t>voroshumMK-071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C4984" w14:textId="77777777" w:rsidR="0029277E" w:rsidRPr="00871C27" w:rsidRDefault="008C76A3" w:rsidP="00871C27">
    <w:pPr>
      <w:pStyle w:val="Footer"/>
    </w:pPr>
    <w:r w:rsidRPr="00871C27">
      <w:t>voroshumMK-071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DBA1E" w14:textId="77777777" w:rsidR="00D9506F" w:rsidRDefault="00D9506F">
      <w:r>
        <w:separator/>
      </w:r>
    </w:p>
  </w:footnote>
  <w:footnote w:type="continuationSeparator" w:id="0">
    <w:p w14:paraId="6836E1FD" w14:textId="77777777" w:rsidR="00D9506F" w:rsidRDefault="00D95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593DE" w14:textId="77777777" w:rsidR="0029277E" w:rsidRDefault="008C76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E4693CD" w14:textId="77777777" w:rsidR="0029277E" w:rsidRDefault="00D950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CA623" w14:textId="77777777" w:rsidR="0029277E" w:rsidRDefault="008C76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DCE55C5" w14:textId="77777777" w:rsidR="0029277E" w:rsidRDefault="00D950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31E5F"/>
    <w:rsid w:val="00322C80"/>
    <w:rsid w:val="00341E07"/>
    <w:rsid w:val="00571F8C"/>
    <w:rsid w:val="006C5B3E"/>
    <w:rsid w:val="006F614B"/>
    <w:rsid w:val="00837662"/>
    <w:rsid w:val="008C76A3"/>
    <w:rsid w:val="00A10B61"/>
    <w:rsid w:val="00A91134"/>
    <w:rsid w:val="00B804E9"/>
    <w:rsid w:val="00C57CF5"/>
    <w:rsid w:val="00D9506F"/>
    <w:rsid w:val="00E9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32EEB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8C76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76A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8C76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76A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8C76A3"/>
  </w:style>
  <w:style w:type="paragraph" w:customStyle="1" w:styleId="norm">
    <w:name w:val="norm"/>
    <w:basedOn w:val="Normal"/>
    <w:rsid w:val="008C76A3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8C76A3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8C76A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C76A3"/>
    <w:pPr>
      <w:jc w:val="both"/>
    </w:pPr>
  </w:style>
  <w:style w:type="paragraph" w:customStyle="1" w:styleId="russtyle">
    <w:name w:val="russtyle"/>
    <w:basedOn w:val="Normal"/>
    <w:rsid w:val="008C76A3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8C76A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8C76A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8C76A3"/>
    <w:rPr>
      <w:w w:val="90"/>
    </w:rPr>
  </w:style>
  <w:style w:type="paragraph" w:customStyle="1" w:styleId="Style3">
    <w:name w:val="Style3"/>
    <w:basedOn w:val="mechtex"/>
    <w:rsid w:val="008C76A3"/>
    <w:rPr>
      <w:w w:val="90"/>
    </w:rPr>
  </w:style>
  <w:style w:type="paragraph" w:customStyle="1" w:styleId="Style6">
    <w:name w:val="Style6"/>
    <w:basedOn w:val="mechtex"/>
    <w:rsid w:val="008C7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https://mul2-moj.gov.am/tasks/114125/oneclick/Kvoroshum948.docx?token=9d5eee9fd1b8db899d1d2db5fcd51a9f</cp:keywords>
  <dc:description/>
  <cp:lastModifiedBy>Tatevik</cp:lastModifiedBy>
  <cp:revision>11</cp:revision>
  <dcterms:created xsi:type="dcterms:W3CDTF">2020-06-15T07:59:00Z</dcterms:created>
  <dcterms:modified xsi:type="dcterms:W3CDTF">2020-06-15T11:27:00Z</dcterms:modified>
</cp:coreProperties>
</file>