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BB38D" w14:textId="04800F75" w:rsidR="00657E6B" w:rsidRPr="00D63DF6" w:rsidRDefault="00187CF5" w:rsidP="00657E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  </w:t>
      </w:r>
      <w:r w:rsidR="00657E6B" w:rsidRPr="00D63DF6">
        <w:rPr>
          <w:rFonts w:ascii="GHEA Mariam" w:hAnsi="GHEA Mariam"/>
          <w:spacing w:val="-8"/>
        </w:rPr>
        <w:t xml:space="preserve">Հավելված </w:t>
      </w:r>
      <w:r w:rsidR="00657E6B">
        <w:rPr>
          <w:rFonts w:ascii="GHEA Mariam" w:hAnsi="GHEA Mariam"/>
          <w:spacing w:val="-8"/>
        </w:rPr>
        <w:t>N 4</w:t>
      </w:r>
    </w:p>
    <w:p w14:paraId="2A23F8D9" w14:textId="77777777" w:rsidR="00657E6B" w:rsidRPr="006B7192" w:rsidRDefault="00657E6B" w:rsidP="00657E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10E6164" w14:textId="10F04AEF" w:rsidR="00657E6B" w:rsidRDefault="00657E6B" w:rsidP="00657E6B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187CF5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731</w:t>
      </w:r>
      <w:r w:rsidR="00187CF5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187CF5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tbl>
      <w:tblPr>
        <w:tblW w:w="15923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685"/>
        <w:gridCol w:w="794"/>
        <w:gridCol w:w="5091"/>
        <w:gridCol w:w="1353"/>
        <w:gridCol w:w="1835"/>
        <w:gridCol w:w="2112"/>
        <w:gridCol w:w="2250"/>
        <w:gridCol w:w="1803"/>
      </w:tblGrid>
      <w:tr w:rsidR="00657E6B" w:rsidRPr="001E00A3" w14:paraId="1F46F360" w14:textId="77777777" w:rsidTr="002E6606">
        <w:trPr>
          <w:trHeight w:val="225"/>
        </w:trPr>
        <w:tc>
          <w:tcPr>
            <w:tcW w:w="15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1AE2" w14:textId="77777777" w:rsidR="00657E6B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28033CF9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E00A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 ՀԱՎԵԼՎԱԾԻ  N 3 ԱՂՅՈՒՍԱԿՈՒՄ  ԿԱՏԱՐՎՈՂ ՓՈՓՈԽՈՒԹՅՈՒՆՆԵՐԸ</w:t>
            </w:r>
          </w:p>
        </w:tc>
      </w:tr>
      <w:tr w:rsidR="00657E6B" w:rsidRPr="001E00A3" w14:paraId="39C19413" w14:textId="77777777" w:rsidTr="002E6606">
        <w:trPr>
          <w:trHeight w:val="8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37852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E8CF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3353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E718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6BF1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EFCB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0050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AE11" w14:textId="77777777" w:rsidR="00657E6B" w:rsidRPr="001E00A3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657E6B" w:rsidRPr="001E00A3" w14:paraId="1892605E" w14:textId="77777777" w:rsidTr="002E6606">
        <w:trPr>
          <w:trHeight w:val="840"/>
        </w:trPr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A64D5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79A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9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3230" w14:textId="77777777" w:rsidR="00657E6B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51111D00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 նվազեցումները՝ փակագծ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ում)</w:t>
            </w:r>
          </w:p>
        </w:tc>
      </w:tr>
      <w:tr w:rsidR="00657E6B" w:rsidRPr="001E00A3" w14:paraId="0D6D9A02" w14:textId="77777777" w:rsidTr="002E6606">
        <w:trPr>
          <w:trHeight w:val="330"/>
        </w:trPr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C80C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3C4A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B1C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նդամենը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BE20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</w:tr>
      <w:tr w:rsidR="00657E6B" w:rsidRPr="001E00A3" w14:paraId="433B17A2" w14:textId="77777777" w:rsidTr="002E6606">
        <w:trPr>
          <w:trHeight w:val="303"/>
        </w:trPr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A0409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A7C9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68DAE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6E1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առուցման աշխատանքներ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0F9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երակառուցման, վերանորոգման և վերականգնման աշխատանքներ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2E0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ախագծահետա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զոտական, գեոդեզ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աքարտե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գրական աշխատանքներ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9F96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 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 այլ ակտիվ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 ձեռք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բերում</w:t>
            </w:r>
          </w:p>
        </w:tc>
      </w:tr>
      <w:tr w:rsidR="00657E6B" w:rsidRPr="001E00A3" w14:paraId="1B42037D" w14:textId="77777777" w:rsidTr="002E6606">
        <w:trPr>
          <w:trHeight w:val="23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066908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8472E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</w:p>
        </w:tc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5913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EB91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0653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6051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C5D1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93DB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1E00A3" w14:paraId="2553EDE0" w14:textId="77777777" w:rsidTr="002E6606">
        <w:trPr>
          <w:trHeight w:val="7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8C9E76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7FCB9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F3E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F38A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872,607.1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30E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1,417,739.1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579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E1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27,950.0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4CF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(573,082.0)</w:t>
            </w:r>
          </w:p>
        </w:tc>
      </w:tr>
      <w:tr w:rsidR="00657E6B" w:rsidRPr="001E00A3" w14:paraId="33240529" w14:textId="77777777" w:rsidTr="002E6606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D9787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EB7F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63A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8D6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BAB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7C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1D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C5C5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1E00A3" w14:paraId="09380A5A" w14:textId="77777777" w:rsidTr="002E6606">
        <w:trPr>
          <w:trHeight w:val="7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3A2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A3F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1E00A3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5CD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ՊԵՏԱԿԱՆ ԵԿԱՄՈՒՏՆԵՐԻ ԿՈՄԻՏԵ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4D2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872,607.1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A5F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1,417,739.1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8AF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7D1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27,950.0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96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(573,082.0)</w:t>
            </w:r>
          </w:p>
        </w:tc>
      </w:tr>
      <w:tr w:rsidR="00657E6B" w:rsidRPr="001E00A3" w14:paraId="7C361884" w14:textId="77777777" w:rsidTr="002E6606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AF0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486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2A1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E2E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6CC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BCB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09C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0705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1E00A3" w14:paraId="427295C4" w14:textId="77777777" w:rsidTr="002E6606">
        <w:trPr>
          <w:trHeight w:val="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67A7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5A7E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C7209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տեխնիկական հագեցվածության բարելավում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8A1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(585,000.0)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EDB1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83A1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99A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26D5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(585,000.0)</w:t>
            </w:r>
          </w:p>
        </w:tc>
      </w:tr>
      <w:tr w:rsidR="00657E6B" w:rsidRPr="001E00A3" w14:paraId="0E590914" w14:textId="77777777" w:rsidTr="002E6606">
        <w:trPr>
          <w:trHeight w:val="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589E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8C20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8297" w14:textId="77777777" w:rsidR="00657E6B" w:rsidRPr="001E00A3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կոմիտեի շենքային ապահովվածության բարելավում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A1F7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42AA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1,417,739.1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6DF8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8076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27,950.0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FFA5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57E6B" w:rsidRPr="001E00A3" w14:paraId="49CF0775" w14:textId="77777777" w:rsidTr="002E6606">
        <w:trPr>
          <w:trHeight w:val="33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F738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E699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BB871D1" w14:textId="77777777" w:rsidR="00657E6B" w:rsidRPr="001E00A3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510A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DF0D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B748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42E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D082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1E00A3" w14:paraId="4390BEE8" w14:textId="77777777" w:rsidTr="002E6606">
        <w:trPr>
          <w:trHeight w:val="7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F3A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8FC6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9DC8" w14:textId="77777777" w:rsidR="00657E6B" w:rsidRPr="001E00A3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կոմիտեի հ</w:t>
            </w: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յուսիսային մաքսատուն-վարչության ավտոմաքսատան կառուցման աշխատանքներ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EF6D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0669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1,417,739.1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AD82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1305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27,950.0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6DFF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1E00A3" w14:paraId="2DADF537" w14:textId="77777777" w:rsidTr="002E6606">
        <w:trPr>
          <w:trHeight w:val="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9A02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FC65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74F9" w14:textId="77777777" w:rsidR="00657E6B" w:rsidRPr="001E00A3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 շենքային պայմաններով ապահովում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5CD5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3231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6156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EA6C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045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1E00A3" w14:paraId="1A40E45B" w14:textId="77777777" w:rsidTr="002E6606">
        <w:trPr>
          <w:trHeight w:val="33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0BA3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18B9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60D46FF" w14:textId="77777777" w:rsidR="00657E6B" w:rsidRPr="001E00A3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A403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FF33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27F6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D970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8C0F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1E00A3" w14:paraId="348CA06E" w14:textId="77777777" w:rsidTr="002E6606">
        <w:trPr>
          <w:trHeight w:val="7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6C8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4AB1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B30838" w14:textId="77777777" w:rsidR="00657E6B" w:rsidRPr="001E00A3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քաղ</w:t>
            </w: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Գյումրի, Թբիլիսյան խճուղի 2/16 հասցեի հողամաս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34B9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68A8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F1DD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7671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87A4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</w:tr>
      <w:tr w:rsidR="00657E6B" w:rsidRPr="001E00A3" w14:paraId="72E71496" w14:textId="77777777" w:rsidTr="002E6606">
        <w:trPr>
          <w:trHeight w:val="7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6D90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D95F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A5E3DC" w14:textId="77777777" w:rsidR="00657E6B" w:rsidRPr="001E00A3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քաղ</w:t>
            </w: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Գյումրի, Թբիլիսյան խճուղի 2/16 հասցեի շենք-շինություններ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3A4D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6B79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D015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8846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CCAE" w14:textId="77777777" w:rsidR="00657E6B" w:rsidRPr="001E00A3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0A3">
              <w:rPr>
                <w:rFonts w:ascii="GHEA Mariam" w:hAnsi="GHEA Mariam"/>
                <w:sz w:val="22"/>
                <w:szCs w:val="22"/>
                <w:lang w:eastAsia="en-US"/>
              </w:rPr>
              <w:t>2,233.0</w:t>
            </w:r>
          </w:p>
        </w:tc>
      </w:tr>
    </w:tbl>
    <w:p w14:paraId="260DB58E" w14:textId="77777777" w:rsidR="00657E6B" w:rsidRDefault="00657E6B" w:rsidP="00657E6B">
      <w:pPr>
        <w:pStyle w:val="norm"/>
        <w:rPr>
          <w:rFonts w:ascii="GHEA Mariam" w:hAnsi="GHEA Mariam"/>
          <w:spacing w:val="-2"/>
        </w:rPr>
      </w:pPr>
    </w:p>
    <w:p w14:paraId="76FAD430" w14:textId="77777777" w:rsidR="00657E6B" w:rsidRPr="00B16FF5" w:rsidRDefault="00657E6B" w:rsidP="00657E6B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FAB19D8" w14:textId="77777777" w:rsidR="00657E6B" w:rsidRDefault="00657E6B" w:rsidP="00657E6B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F46B8D3" w14:textId="37D6561D" w:rsidR="007A650E" w:rsidRPr="005C0246" w:rsidRDefault="00657E6B" w:rsidP="00187CF5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5C0246" w:rsidSect="00187CF5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9D66" w14:textId="77777777" w:rsidR="00491D99" w:rsidRDefault="00491D99">
      <w:r>
        <w:separator/>
      </w:r>
    </w:p>
  </w:endnote>
  <w:endnote w:type="continuationSeparator" w:id="0">
    <w:p w14:paraId="587F7962" w14:textId="77777777" w:rsidR="00491D99" w:rsidRDefault="0049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38A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8BB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AED3C" w14:textId="77777777" w:rsidR="00491D99" w:rsidRDefault="00491D99">
      <w:r>
        <w:separator/>
      </w:r>
    </w:p>
  </w:footnote>
  <w:footnote w:type="continuationSeparator" w:id="0">
    <w:p w14:paraId="428DF37C" w14:textId="77777777" w:rsidR="00491D99" w:rsidRDefault="0049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381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03985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A3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9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0D7B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372"/>
    <w:multiLevelType w:val="hybridMultilevel"/>
    <w:tmpl w:val="EDAC95CC"/>
    <w:lvl w:ilvl="0" w:tplc="95B4BDC6">
      <w:start w:val="1"/>
      <w:numFmt w:val="decimal"/>
      <w:lvlText w:val="%1)"/>
      <w:lvlJc w:val="left"/>
      <w:pPr>
        <w:ind w:left="1699" w:hanging="99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9B56692"/>
    <w:multiLevelType w:val="hybridMultilevel"/>
    <w:tmpl w:val="9C40E7F6"/>
    <w:lvl w:ilvl="0" w:tplc="CDBE79B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0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CF5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61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1D99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E6B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144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DF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B5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E28C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styleId="Hyperlink">
    <w:name w:val="Hyperlink"/>
    <w:basedOn w:val="DefaultParagraphFont"/>
    <w:uiPriority w:val="99"/>
    <w:unhideWhenUsed/>
    <w:rsid w:val="00657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7E6B"/>
    <w:rPr>
      <w:color w:val="800080"/>
      <w:u w:val="single"/>
    </w:rPr>
  </w:style>
  <w:style w:type="paragraph" w:customStyle="1" w:styleId="msonormal0">
    <w:name w:val="msonormal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657E6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4">
    <w:name w:val="xl84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7">
    <w:name w:val="xl87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8">
    <w:name w:val="xl88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9">
    <w:name w:val="xl89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0">
    <w:name w:val="xl90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1">
    <w:name w:val="xl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92">
    <w:name w:val="xl92"/>
    <w:basedOn w:val="Normal"/>
    <w:rsid w:val="00657E6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3">
    <w:name w:val="xl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7">
    <w:name w:val="xl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657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0">
    <w:name w:val="xl100"/>
    <w:basedOn w:val="Normal"/>
    <w:rsid w:val="00657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2">
    <w:name w:val="xl10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3">
    <w:name w:val="xl1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4">
    <w:name w:val="xl10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5">
    <w:name w:val="xl105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06">
    <w:name w:val="xl10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7">
    <w:name w:val="xl107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8">
    <w:name w:val="xl10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0">
    <w:name w:val="xl11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1">
    <w:name w:val="xl111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3">
    <w:name w:val="xl113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4">
    <w:name w:val="xl11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5">
    <w:name w:val="xl11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7">
    <w:name w:val="xl11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5">
    <w:name w:val="xl12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6">
    <w:name w:val="xl12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7">
    <w:name w:val="xl127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8">
    <w:name w:val="xl12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9">
    <w:name w:val="xl12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0">
    <w:name w:val="xl13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1">
    <w:name w:val="xl13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32">
    <w:name w:val="xl13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4">
    <w:name w:val="xl13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5">
    <w:name w:val="xl13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6">
    <w:name w:val="xl13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7">
    <w:name w:val="xl137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8">
    <w:name w:val="xl13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9">
    <w:name w:val="xl13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0">
    <w:name w:val="xl14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1">
    <w:name w:val="xl14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2">
    <w:name w:val="xl14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3">
    <w:name w:val="xl143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4">
    <w:name w:val="xl14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5">
    <w:name w:val="xl145"/>
    <w:basedOn w:val="Normal"/>
    <w:rsid w:val="00657E6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6">
    <w:name w:val="xl146"/>
    <w:basedOn w:val="Normal"/>
    <w:rsid w:val="00657E6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7">
    <w:name w:val="xl14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48">
    <w:name w:val="xl14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9">
    <w:name w:val="xl14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2"/>
      <w:szCs w:val="22"/>
      <w:lang w:eastAsia="en-US"/>
    </w:rPr>
  </w:style>
  <w:style w:type="paragraph" w:customStyle="1" w:styleId="xl150">
    <w:name w:val="xl15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1">
    <w:name w:val="xl151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3">
    <w:name w:val="xl15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4">
    <w:name w:val="xl15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5">
    <w:name w:val="xl15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6">
    <w:name w:val="xl156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7">
    <w:name w:val="xl15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8">
    <w:name w:val="xl15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9">
    <w:name w:val="xl15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0">
    <w:name w:val="xl16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2">
    <w:name w:val="xl162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3">
    <w:name w:val="xl163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4">
    <w:name w:val="xl16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165">
    <w:name w:val="xl165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6">
    <w:name w:val="xl16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7">
    <w:name w:val="xl16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8">
    <w:name w:val="xl168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9">
    <w:name w:val="xl169"/>
    <w:basedOn w:val="Normal"/>
    <w:rsid w:val="00657E6B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0">
    <w:name w:val="xl17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71">
    <w:name w:val="xl171"/>
    <w:basedOn w:val="Normal"/>
    <w:rsid w:val="00657E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2">
    <w:name w:val="xl17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3">
    <w:name w:val="xl17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4">
    <w:name w:val="xl17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75">
    <w:name w:val="xl17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76">
    <w:name w:val="xl17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7">
    <w:name w:val="xl177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8">
    <w:name w:val="xl17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79">
    <w:name w:val="xl17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0">
    <w:name w:val="xl18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81">
    <w:name w:val="xl18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82">
    <w:name w:val="xl18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3">
    <w:name w:val="xl183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4">
    <w:name w:val="xl18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85">
    <w:name w:val="xl1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6">
    <w:name w:val="xl1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7">
    <w:name w:val="xl187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8">
    <w:name w:val="xl188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9">
    <w:name w:val="xl18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90">
    <w:name w:val="xl19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1">
    <w:name w:val="xl1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2">
    <w:name w:val="xl19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93">
    <w:name w:val="xl1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4">
    <w:name w:val="xl194"/>
    <w:basedOn w:val="Normal"/>
    <w:rsid w:val="00657E6B"/>
    <w:pP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6">
    <w:name w:val="xl19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7">
    <w:name w:val="xl1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8">
    <w:name w:val="xl198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657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4">
    <w:name w:val="xl204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5">
    <w:name w:val="xl205"/>
    <w:basedOn w:val="Normal"/>
    <w:rsid w:val="00657E6B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6">
    <w:name w:val="xl206"/>
    <w:basedOn w:val="Normal"/>
    <w:rsid w:val="00657E6B"/>
    <w:pPr>
      <w:spacing w:before="100" w:beforeAutospacing="1" w:after="100" w:afterAutospacing="1"/>
      <w:jc w:val="center"/>
      <w:textAlignment w:val="bottom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312D-2C75-4D26-9B2B-9404DAE4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https://mul2-moj.gov.am/tasks/105340/oneclick/731kvoroshum.docx?token=281c579745bc458f446ae9dbbccf44db</cp:keywords>
  <dc:description/>
  <cp:lastModifiedBy>Arpine Khachatryan</cp:lastModifiedBy>
  <cp:revision>9</cp:revision>
  <cp:lastPrinted>2020-03-02T12:16:00Z</cp:lastPrinted>
  <dcterms:created xsi:type="dcterms:W3CDTF">2020-05-15T11:58:00Z</dcterms:created>
  <dcterms:modified xsi:type="dcterms:W3CDTF">2020-05-18T05:25:00Z</dcterms:modified>
</cp:coreProperties>
</file>