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93277B" w:rsidRDefault="00D4206F" w:rsidP="00230DC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>Հ</w:t>
      </w:r>
      <w:bookmarkStart w:id="0" w:name="_GoBack"/>
      <w:bookmarkEnd w:id="0"/>
      <w:r w:rsidRPr="0093277B">
        <w:rPr>
          <w:rFonts w:ascii="Sylfaen" w:hAnsi="Sylfaen"/>
          <w:sz w:val="24"/>
          <w:szCs w:val="24"/>
        </w:rPr>
        <w:t>ԱՎԵԼՎԱԾ ԹԻՎ 2</w:t>
      </w:r>
    </w:p>
    <w:p w:rsidR="0039751D" w:rsidRPr="0093277B" w:rsidRDefault="00D4206F" w:rsidP="00230DCA">
      <w:pPr>
        <w:pStyle w:val="Bodytext20"/>
        <w:shd w:val="clear" w:color="auto" w:fill="auto"/>
        <w:spacing w:before="0" w:after="160" w:line="360" w:lineRule="auto"/>
        <w:ind w:left="3969" w:right="-1" w:firstLine="0"/>
        <w:jc w:val="center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Եվրասիական տնտեսական հանձնաժողովի կողմից Եվրասիական տնտեսական միության անդամ պետություններում արտադրվող </w:t>
      </w:r>
      <w:r w:rsidR="005E07E7" w:rsidRPr="0093277B">
        <w:rPr>
          <w:rFonts w:ascii="Sylfaen" w:hAnsi="Sylfaen"/>
          <w:sz w:val="24"/>
          <w:szCs w:val="24"/>
        </w:rPr>
        <w:t xml:space="preserve">գյուղատնտեսական </w:t>
      </w:r>
      <w:r w:rsidRPr="0093277B">
        <w:rPr>
          <w:rFonts w:ascii="Sylfaen" w:hAnsi="Sylfaen"/>
          <w:sz w:val="24"/>
          <w:szCs w:val="24"/>
        </w:rPr>
        <w:t xml:space="preserve">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230DCA" w:rsidRPr="0093277B">
        <w:rPr>
          <w:rFonts w:ascii="Sylfaen" w:hAnsi="Sylfaen"/>
          <w:sz w:val="24"/>
          <w:szCs w:val="24"/>
        </w:rPr>
        <w:br/>
      </w:r>
      <w:r w:rsidRPr="0093277B">
        <w:rPr>
          <w:rFonts w:ascii="Sylfaen" w:hAnsi="Sylfaen"/>
          <w:sz w:val="24"/>
          <w:szCs w:val="24"/>
        </w:rPr>
        <w:t xml:space="preserve">սննդի արդյունաբերության արտադրանքի գնային </w:t>
      </w:r>
      <w:r w:rsidR="005E07E7" w:rsidRPr="0093277B">
        <w:rPr>
          <w:rFonts w:ascii="Sylfaen" w:hAnsi="Sylfaen"/>
          <w:sz w:val="24"/>
          <w:szCs w:val="24"/>
        </w:rPr>
        <w:t xml:space="preserve">մոնիթորինգ </w:t>
      </w:r>
      <w:r w:rsidR="003C6B9C">
        <w:rPr>
          <w:rFonts w:ascii="Sylfaen" w:hAnsi="Sylfaen"/>
          <w:sz w:val="24"/>
          <w:szCs w:val="24"/>
        </w:rPr>
        <w:t>և</w:t>
      </w:r>
      <w:r w:rsidR="009F3864" w:rsidRPr="0093277B">
        <w:rPr>
          <w:rFonts w:ascii="Sylfaen" w:hAnsi="Sylfaen"/>
          <w:sz w:val="24"/>
          <w:szCs w:val="24"/>
        </w:rPr>
        <w:t xml:space="preserve"> մրցունակության </w:t>
      </w:r>
      <w:r w:rsidR="005E07E7" w:rsidRPr="0093277B">
        <w:rPr>
          <w:rFonts w:ascii="Sylfaen" w:hAnsi="Sylfaen"/>
          <w:sz w:val="24"/>
          <w:szCs w:val="24"/>
        </w:rPr>
        <w:t xml:space="preserve">վերլուծություն իրականացնելու </w:t>
      </w:r>
      <w:r w:rsidR="009F3864" w:rsidRPr="0093277B">
        <w:rPr>
          <w:rFonts w:ascii="Sylfaen" w:hAnsi="Sylfaen"/>
          <w:sz w:val="24"/>
          <w:szCs w:val="24"/>
        </w:rPr>
        <w:t>մեթոդիկայի</w:t>
      </w:r>
    </w:p>
    <w:p w:rsidR="007523B1" w:rsidRPr="0093277B" w:rsidRDefault="007523B1" w:rsidP="00AF4CAE">
      <w:pPr>
        <w:pStyle w:val="Bodytext40"/>
        <w:shd w:val="clear" w:color="auto" w:fill="auto"/>
        <w:spacing w:before="0" w:after="160" w:line="360" w:lineRule="auto"/>
        <w:ind w:right="20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93277B" w:rsidRDefault="00D4206F" w:rsidP="005939D0">
      <w:pPr>
        <w:pStyle w:val="Bodytext40"/>
        <w:shd w:val="clear" w:color="auto" w:fill="auto"/>
        <w:spacing w:before="0" w:after="160" w:line="360" w:lineRule="auto"/>
        <w:ind w:right="-1"/>
        <w:rPr>
          <w:rFonts w:ascii="Sylfaen" w:hAnsi="Sylfaen"/>
          <w:sz w:val="24"/>
          <w:szCs w:val="24"/>
        </w:rPr>
      </w:pPr>
      <w:r w:rsidRPr="0093277B">
        <w:rPr>
          <w:rStyle w:val="Bodytext4Spacing2pt"/>
          <w:rFonts w:ascii="Sylfaen" w:hAnsi="Sylfaen"/>
          <w:b/>
          <w:spacing w:val="0"/>
          <w:sz w:val="24"/>
          <w:szCs w:val="24"/>
        </w:rPr>
        <w:t>ՀԱՐԱԲԵՐԱԿՑՈՒԹՅՈՒՆ</w:t>
      </w:r>
    </w:p>
    <w:p w:rsidR="0039751D" w:rsidRPr="0093277B" w:rsidRDefault="00D4206F" w:rsidP="00230DCA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93277B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արտադրվող գյուղատնտեսական արտադրանքի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սննդի արդյունաբերության արտադրանքի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0D4A38" w:rsidRPr="0093277B">
        <w:rPr>
          <w:rFonts w:ascii="Sylfaen" w:hAnsi="Sylfaen"/>
          <w:sz w:val="24"/>
          <w:szCs w:val="24"/>
        </w:rPr>
        <w:t xml:space="preserve">անվանացանկով նախատեսված այն </w:t>
      </w:r>
      <w:r w:rsidR="00511988" w:rsidRPr="0093277B">
        <w:rPr>
          <w:rFonts w:ascii="Sylfaen" w:hAnsi="Sylfaen"/>
          <w:sz w:val="24"/>
          <w:szCs w:val="24"/>
        </w:rPr>
        <w:t xml:space="preserve">արտադրանքի </w:t>
      </w:r>
      <w:r w:rsidR="000D4A38" w:rsidRPr="0093277B">
        <w:rPr>
          <w:rFonts w:ascii="Sylfaen" w:hAnsi="Sylfaen"/>
          <w:sz w:val="24"/>
          <w:szCs w:val="24"/>
        </w:rPr>
        <w:t>անվանումների</w:t>
      </w:r>
      <w:r w:rsidR="002243FD" w:rsidRPr="0093277B">
        <w:rPr>
          <w:rFonts w:ascii="Sylfaen" w:hAnsi="Sylfaen"/>
          <w:sz w:val="24"/>
          <w:szCs w:val="24"/>
        </w:rPr>
        <w:t xml:space="preserve"> </w:t>
      </w:r>
      <w:r w:rsidR="003C6B9C">
        <w:rPr>
          <w:rFonts w:ascii="Sylfaen" w:hAnsi="Sylfaen"/>
          <w:sz w:val="24"/>
          <w:szCs w:val="24"/>
        </w:rPr>
        <w:t>և</w:t>
      </w:r>
      <w:r w:rsidR="002243FD" w:rsidRPr="0093277B">
        <w:rPr>
          <w:rFonts w:ascii="Sylfaen" w:hAnsi="Sylfaen"/>
          <w:sz w:val="24"/>
          <w:szCs w:val="24"/>
        </w:rPr>
        <w:t xml:space="preserve"> ԵԱՏՄ ԱՏԳ ԱԱ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2243FD" w:rsidRPr="0093277B">
        <w:rPr>
          <w:rFonts w:ascii="Sylfaen" w:hAnsi="Sylfaen"/>
          <w:sz w:val="24"/>
          <w:szCs w:val="24"/>
        </w:rPr>
        <w:t>ծածկագրերի</w:t>
      </w:r>
      <w:r w:rsidR="000D4A38" w:rsidRPr="0093277B">
        <w:rPr>
          <w:rFonts w:ascii="Sylfaen" w:hAnsi="Sylfaen"/>
          <w:sz w:val="24"/>
          <w:szCs w:val="24"/>
        </w:rPr>
        <w:t xml:space="preserve">, </w:t>
      </w:r>
      <w:r w:rsidR="00230DCA" w:rsidRPr="0093277B">
        <w:rPr>
          <w:rFonts w:ascii="Sylfaen" w:hAnsi="Sylfaen"/>
          <w:sz w:val="24"/>
          <w:szCs w:val="24"/>
        </w:rPr>
        <w:br/>
      </w:r>
      <w:r w:rsidR="00511988" w:rsidRPr="0093277B">
        <w:rPr>
          <w:rFonts w:ascii="Sylfaen" w:hAnsi="Sylfaen"/>
          <w:sz w:val="24"/>
          <w:szCs w:val="24"/>
        </w:rPr>
        <w:t xml:space="preserve">որի </w:t>
      </w:r>
      <w:r w:rsidRPr="0093277B">
        <w:rPr>
          <w:rFonts w:ascii="Sylfaen" w:hAnsi="Sylfaen"/>
          <w:sz w:val="24"/>
          <w:szCs w:val="24"/>
        </w:rPr>
        <w:t>նկատմամբ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Pr="0093277B">
        <w:rPr>
          <w:rFonts w:ascii="Sylfaen" w:hAnsi="Sylfaen"/>
          <w:sz w:val="24"/>
          <w:szCs w:val="24"/>
        </w:rPr>
        <w:t>Եվ</w:t>
      </w:r>
      <w:r w:rsidR="000D4A38" w:rsidRPr="0093277B">
        <w:rPr>
          <w:rFonts w:ascii="Sylfaen" w:hAnsi="Sylfaen"/>
          <w:sz w:val="24"/>
          <w:szCs w:val="24"/>
        </w:rPr>
        <w:t>րասիական տնտեսական հանձնաժողովն իրականացնում</w:t>
      </w:r>
      <w:r w:rsidR="00AF4CAE" w:rsidRPr="0093277B">
        <w:rPr>
          <w:rFonts w:ascii="Sylfaen" w:hAnsi="Sylfaen"/>
          <w:sz w:val="24"/>
          <w:szCs w:val="24"/>
        </w:rPr>
        <w:t xml:space="preserve"> </w:t>
      </w:r>
      <w:r w:rsidR="000D4A38" w:rsidRPr="0093277B">
        <w:rPr>
          <w:rFonts w:ascii="Sylfaen" w:hAnsi="Sylfaen"/>
          <w:sz w:val="24"/>
          <w:szCs w:val="24"/>
        </w:rPr>
        <w:t xml:space="preserve">է </w:t>
      </w:r>
      <w:r w:rsidRPr="0093277B">
        <w:rPr>
          <w:rFonts w:ascii="Sylfaen" w:hAnsi="Sylfaen"/>
          <w:sz w:val="24"/>
          <w:szCs w:val="24"/>
        </w:rPr>
        <w:t xml:space="preserve">գնային </w:t>
      </w:r>
      <w:r w:rsidR="00511988" w:rsidRPr="0093277B">
        <w:rPr>
          <w:rFonts w:ascii="Sylfaen" w:hAnsi="Sylfaen"/>
          <w:sz w:val="24"/>
          <w:szCs w:val="24"/>
        </w:rPr>
        <w:t xml:space="preserve">մոնիթորինգ </w:t>
      </w:r>
      <w:r w:rsidR="003C6B9C">
        <w:rPr>
          <w:rFonts w:ascii="Sylfaen" w:hAnsi="Sylfaen"/>
          <w:sz w:val="24"/>
          <w:szCs w:val="24"/>
        </w:rPr>
        <w:t>և</w:t>
      </w:r>
      <w:r w:rsidRPr="0093277B">
        <w:rPr>
          <w:rFonts w:ascii="Sylfaen" w:hAnsi="Sylfaen"/>
          <w:sz w:val="24"/>
          <w:szCs w:val="24"/>
        </w:rPr>
        <w:t xml:space="preserve"> </w:t>
      </w:r>
      <w:r w:rsidR="00230DCA" w:rsidRPr="0093277B">
        <w:rPr>
          <w:rFonts w:ascii="Sylfaen" w:hAnsi="Sylfaen"/>
          <w:sz w:val="24"/>
          <w:szCs w:val="24"/>
        </w:rPr>
        <w:br/>
      </w:r>
      <w:r w:rsidRPr="0093277B">
        <w:rPr>
          <w:rFonts w:ascii="Sylfaen" w:hAnsi="Sylfaen"/>
          <w:sz w:val="24"/>
          <w:szCs w:val="24"/>
        </w:rPr>
        <w:t>մրցունակության վերլուծություն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1"/>
        <w:gridCol w:w="7"/>
        <w:gridCol w:w="2555"/>
        <w:gridCol w:w="6"/>
      </w:tblGrid>
      <w:tr w:rsidR="0039751D" w:rsidRPr="0093277B" w:rsidTr="007523B1">
        <w:trPr>
          <w:tblHeader/>
          <w:jc w:val="center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E3A" w:rsidRPr="0093277B" w:rsidRDefault="008D6237" w:rsidP="005939D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Արտադրանքի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անվանում</w:t>
            </w:r>
            <w:r w:rsidR="00727252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՝ անվանացանկին համապատասխան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ԵԱՏՄ ԱՏԳ ԱԱ ծածկագիր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>ը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39751D" w:rsidRPr="0093277B" w:rsidTr="007523B1">
        <w:trPr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7E3A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560" w:right="41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I. Գյուղատնտեսական արտադրանք, որի նկատմամբ իրականացվում է բացթողման միջին գների դիտանցում 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մրցունակության վերլուծություն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Ցորեն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1001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Աշորա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1002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Գարի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1003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Վարսակ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1004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Հատիկավոր եգիպտացորեն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17E3A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1005 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>90 0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00 0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17021A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Հ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ացահատիկաոլոռային մշակաբույսեր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0708</w:t>
            </w:r>
          </w:p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0713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17021A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ր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ածաղկի սերմեր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1206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00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17E3A" w:rsidRPr="0093277B" w:rsidRDefault="00FE6661" w:rsidP="005939D0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Ճակնդեղ շաքարի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5939D0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1212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91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Կարտոֆիլ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0701</w:t>
            </w:r>
          </w:p>
        </w:tc>
      </w:tr>
      <w:tr w:rsidR="0039751D" w:rsidRPr="0093277B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bottom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2561" w:type="dxa"/>
            <w:gridSpan w:val="2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0704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Սոխ՝ գլուխ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10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0703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Գազար՝ սեղանի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0706 10 000 1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Ճակնդեղ՝ սեղանի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0706 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90 900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Բոստանային մշակաբույսեր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0807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Սերմիկավոր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մշակաբույսերի պտուղներ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0808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Կորիզավոր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մշակաբույսերի պտուղներ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0809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</w:tcPr>
          <w:p w:rsidR="0039751D" w:rsidRPr="0093277B" w:rsidRDefault="00FE6661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Հատապտղային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մշակաբույսերի պտուղներ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0810</w:t>
            </w:r>
          </w:p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0811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Խաղող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0806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610A80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Խ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ոշոր եղջերավոր անասուններ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0102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610A80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Խ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ոզեր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0103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610A80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Ոչխարներ 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այծեր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0104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610A80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Թ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ռչուն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0105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Ձու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0407 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21 000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Լճաձուկ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0301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99</w:t>
            </w:r>
          </w:p>
        </w:tc>
      </w:tr>
      <w:tr w:rsidR="0039751D" w:rsidRPr="0093277B" w:rsidTr="007523B1">
        <w:trPr>
          <w:jc w:val="center"/>
        </w:trPr>
        <w:tc>
          <w:tcPr>
            <w:tcW w:w="9359" w:type="dxa"/>
            <w:gridSpan w:val="4"/>
            <w:shd w:val="clear" w:color="auto" w:fill="FFFFFF"/>
            <w:vAlign w:val="bottom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561" w:right="41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II. </w:t>
            </w:r>
            <w:r w:rsidR="008D6237" w:rsidRPr="0093277B">
              <w:rPr>
                <w:rFonts w:ascii="Sylfaen" w:hAnsi="Sylfaen" w:cs="Sylfaen"/>
                <w:sz w:val="20"/>
                <w:szCs w:val="20"/>
              </w:rPr>
              <w:t>Սննդի արդյունաբերության</w:t>
            </w:r>
            <w:r w:rsidR="008D6237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արտադրանք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որի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է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բացթողման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միջին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գների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D6237" w:rsidRPr="0093277B">
              <w:rPr>
                <w:rFonts w:ascii="Sylfaen" w:hAnsi="Sylfaen" w:cs="Sylfaen"/>
                <w:sz w:val="20"/>
                <w:szCs w:val="20"/>
              </w:rPr>
              <w:t>մոնիթորինգ</w:t>
            </w:r>
            <w:r w:rsidR="008D6237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6B9C">
              <w:rPr>
                <w:rFonts w:ascii="Sylfaen" w:hAnsi="Sylfaen" w:cs="Sylfaen"/>
                <w:sz w:val="20"/>
                <w:szCs w:val="20"/>
              </w:rPr>
              <w:t>և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մրցունակության</w:t>
            </w:r>
            <w:r w:rsidR="00877219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77219" w:rsidRPr="0093277B">
              <w:rPr>
                <w:rFonts w:ascii="Sylfaen" w:hAnsi="Sylfaen" w:cs="Sylfaen"/>
                <w:sz w:val="20"/>
                <w:szCs w:val="20"/>
              </w:rPr>
              <w:t>վերլուծություն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Տավարի միս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0201</w:t>
            </w:r>
          </w:p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Խոզի միս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0203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Ոչխարի միս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0204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Թռչնամիս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0207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Կաթ՝ թարմ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Կարագ՝ սերուցքային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0405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Պանիրներ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0406 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20 000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30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40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Յուղ՝ 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ար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ածաղկի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1512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1701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99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Ալյուր՝ ցորենի, բարձր կարգի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1101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Մակարոնային արտադրատեսակներ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1902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Բրինձ՝ ծեծած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1006</w:t>
            </w:r>
            <w:r w:rsidR="008D6237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30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Ձուկ՝ սառեցված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0303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Վուշաթել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9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5301</w:t>
            </w:r>
          </w:p>
        </w:tc>
      </w:tr>
      <w:tr w:rsidR="0039751D" w:rsidRPr="0093277B" w:rsidTr="007523B1">
        <w:trPr>
          <w:jc w:val="center"/>
        </w:trPr>
        <w:tc>
          <w:tcPr>
            <w:tcW w:w="9359" w:type="dxa"/>
            <w:gridSpan w:val="4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560" w:right="41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III.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Պարենային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ապրանքներ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որոնց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իրականացվում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է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սպառողական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միջին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գների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51D4F" w:rsidRPr="0093277B">
              <w:rPr>
                <w:rFonts w:ascii="Sylfaen" w:hAnsi="Sylfaen" w:cs="Sylfaen"/>
                <w:sz w:val="20"/>
                <w:szCs w:val="20"/>
              </w:rPr>
              <w:t>մոնիթորինգ</w:t>
            </w:r>
            <w:r w:rsidR="00651D4F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6B9C">
              <w:rPr>
                <w:rFonts w:ascii="Sylfaen" w:hAnsi="Sylfaen" w:cs="Sylfaen"/>
                <w:sz w:val="20"/>
                <w:szCs w:val="20"/>
              </w:rPr>
              <w:t>և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 xml:space="preserve"> մրցունակության</w:t>
            </w:r>
            <w:r w:rsidR="00C12245" w:rsidRPr="009327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12245" w:rsidRPr="0093277B">
              <w:rPr>
                <w:rFonts w:ascii="Sylfaen" w:hAnsi="Sylfaen" w:cs="Sylfaen"/>
                <w:sz w:val="20"/>
                <w:szCs w:val="20"/>
              </w:rPr>
              <w:t>վերլուծություն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Տավարի միս (բացի առանց ոսկորների մսից)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Խոզի միս (բացի </w:t>
            </w:r>
            <w:r w:rsidR="009D5C38" w:rsidRPr="0093277B">
              <w:rPr>
                <w:rStyle w:val="Bodytext212pt"/>
                <w:rFonts w:ascii="Sylfaen" w:hAnsi="Sylfaen"/>
                <w:sz w:val="20"/>
                <w:szCs w:val="20"/>
              </w:rPr>
              <w:t>անոսկոր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մսից)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0203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Ոչխարի միս (բացի </w:t>
            </w:r>
            <w:r w:rsidR="00537CBC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անոսկոր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մսից)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0204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Թռչնամիս (բացի </w:t>
            </w:r>
            <w:r w:rsidR="00537CBC" w:rsidRPr="0093277B">
              <w:rPr>
                <w:rStyle w:val="Bodytext212pt"/>
                <w:rFonts w:ascii="Sylfaen" w:hAnsi="Sylfaen"/>
                <w:sz w:val="20"/>
                <w:szCs w:val="20"/>
              </w:rPr>
              <w:t>անոսկոր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մսից)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0207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0401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Կարագ՝ ս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երուցքային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0405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Պանիրներ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0406 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20 000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30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40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93277B" w:rsidRDefault="0039751D" w:rsidP="00230DCA">
            <w:pPr>
              <w:spacing w:after="120"/>
              <w:ind w:left="6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0406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Ձու՝ հավի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0407 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21 000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Յուղ՝ ա</w:t>
            </w:r>
            <w:r w:rsidR="00B50F7A" w:rsidRPr="0093277B">
              <w:rPr>
                <w:rStyle w:val="Bodytext212pt"/>
                <w:rFonts w:ascii="Sylfaen" w:hAnsi="Sylfaen"/>
                <w:sz w:val="20"/>
                <w:szCs w:val="20"/>
              </w:rPr>
              <w:t>ր</w:t>
            </w:r>
            <w:r w:rsidR="003C6B9C">
              <w:rPr>
                <w:rStyle w:val="Bodytext212pt"/>
                <w:rFonts w:ascii="Sylfaen" w:hAnsi="Sylfaen"/>
                <w:sz w:val="20"/>
                <w:szCs w:val="20"/>
              </w:rPr>
              <w:t>և</w:t>
            </w:r>
            <w:r w:rsidR="00D4206F" w:rsidRPr="0093277B">
              <w:rPr>
                <w:rStyle w:val="Bodytext212pt"/>
                <w:rFonts w:ascii="Sylfaen" w:hAnsi="Sylfaen"/>
                <w:sz w:val="20"/>
                <w:szCs w:val="20"/>
              </w:rPr>
              <w:t>ածաղկի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1512</w:t>
            </w:r>
          </w:p>
        </w:tc>
      </w:tr>
      <w:tr w:rsidR="0039751D" w:rsidRPr="0093277B" w:rsidTr="007523B1">
        <w:trPr>
          <w:jc w:val="center"/>
        </w:trPr>
        <w:tc>
          <w:tcPr>
            <w:tcW w:w="6791" w:type="dxa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1701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99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537CBC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Ալյուր՝ ցորենի</w:t>
            </w:r>
          </w:p>
        </w:tc>
        <w:tc>
          <w:tcPr>
            <w:tcW w:w="2562" w:type="dxa"/>
            <w:gridSpan w:val="2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1101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00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Մակարոնային արտադրատեսակներ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1902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1006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0701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Կաղամբ՝ սպիտակագլուխ, թարմ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0704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B12E28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Սոխ՝ գլուխ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0703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0706 10 000 1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17E3A" w:rsidRPr="0093277B" w:rsidRDefault="00DE5877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Ճակնդեղ՝ սեղանի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17E3A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0706 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90 900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Խնձորներ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0808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9751D" w:rsidRPr="0093277B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6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Ձուկ</w:t>
            </w:r>
          </w:p>
        </w:tc>
        <w:tc>
          <w:tcPr>
            <w:tcW w:w="2562" w:type="dxa"/>
            <w:gridSpan w:val="2"/>
            <w:shd w:val="clear" w:color="auto" w:fill="FFFFFF"/>
            <w:vAlign w:val="bottom"/>
          </w:tcPr>
          <w:p w:rsidR="0039751D" w:rsidRPr="0093277B" w:rsidRDefault="00D4206F" w:rsidP="00230DCA">
            <w:pPr>
              <w:pStyle w:val="Bodytext20"/>
              <w:shd w:val="clear" w:color="auto" w:fill="auto"/>
              <w:spacing w:before="0" w:after="120" w:line="240" w:lineRule="auto"/>
              <w:ind w:left="7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0301</w:t>
            </w:r>
            <w:r w:rsidR="00651D4F" w:rsidRPr="0093277B">
              <w:rPr>
                <w:rStyle w:val="Bodytext212pt"/>
                <w:rFonts w:ascii="Sylfaen" w:hAnsi="Sylfaen"/>
                <w:sz w:val="20"/>
                <w:szCs w:val="20"/>
              </w:rPr>
              <w:t xml:space="preserve"> </w:t>
            </w:r>
            <w:r w:rsidRPr="0093277B">
              <w:rPr>
                <w:rStyle w:val="Bodytext212pt"/>
                <w:rFonts w:ascii="Sylfaen" w:hAnsi="Sylfaen"/>
                <w:sz w:val="20"/>
                <w:szCs w:val="20"/>
              </w:rPr>
              <w:t>99</w:t>
            </w:r>
          </w:p>
        </w:tc>
      </w:tr>
    </w:tbl>
    <w:p w:rsidR="0039751D" w:rsidRPr="0093277B" w:rsidRDefault="0039751D" w:rsidP="00AF4CAE">
      <w:pPr>
        <w:spacing w:after="160" w:line="360" w:lineRule="auto"/>
        <w:rPr>
          <w:rFonts w:ascii="Sylfaen" w:hAnsi="Sylfaen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94"/>
      </w:tblGrid>
      <w:tr w:rsidR="005939D0" w:rsidRPr="0093277B" w:rsidTr="00230DCA">
        <w:tc>
          <w:tcPr>
            <w:tcW w:w="2093" w:type="dxa"/>
          </w:tcPr>
          <w:p w:rsidR="005939D0" w:rsidRPr="0093277B" w:rsidRDefault="005939D0" w:rsidP="005939D0">
            <w:pPr>
              <w:spacing w:after="160" w:line="36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3277B">
              <w:rPr>
                <w:rFonts w:ascii="Sylfaen" w:hAnsi="Sylfaen"/>
                <w:sz w:val="20"/>
                <w:szCs w:val="20"/>
              </w:rPr>
              <w:t>Ծանոթագրություն։</w:t>
            </w:r>
          </w:p>
        </w:tc>
        <w:tc>
          <w:tcPr>
            <w:tcW w:w="7194" w:type="dxa"/>
          </w:tcPr>
          <w:p w:rsidR="005939D0" w:rsidRPr="0093277B" w:rsidRDefault="005939D0" w:rsidP="00230DCA">
            <w:pPr>
              <w:pStyle w:val="Bodytext120"/>
              <w:shd w:val="clear" w:color="auto" w:fill="auto"/>
              <w:spacing w:after="160" w:line="360" w:lineRule="auto"/>
              <w:ind w:firstLine="0"/>
              <w:rPr>
                <w:rFonts w:ascii="Sylfaen" w:hAnsi="Sylfaen"/>
                <w:sz w:val="20"/>
                <w:szCs w:val="20"/>
                <w:lang w:val="ru-RU"/>
              </w:rPr>
            </w:pPr>
            <w:r w:rsidRPr="0093277B">
              <w:rPr>
                <w:rFonts w:ascii="Sylfaen" w:hAnsi="Sylfaen"/>
                <w:sz w:val="20"/>
                <w:szCs w:val="20"/>
              </w:rPr>
              <w:t>Սույն ցանկում անվանացանկ ասելով պետք է հասկանալ Եվրասիական տնտեսական հանձնաժողովի խորհրդի 2016</w:t>
            </w:r>
            <w:r w:rsidRPr="0093277B">
              <w:rPr>
                <w:rFonts w:ascii="Sylfaen" w:hAnsi="Sylfaen"/>
                <w:sz w:val="20"/>
                <w:szCs w:val="20"/>
                <w:lang w:val="ru-RU"/>
              </w:rPr>
              <w:t> 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թվականի փետրվարի 12-ի </w:t>
            </w:r>
            <w:r w:rsidRPr="0093277B">
              <w:rPr>
                <w:rFonts w:ascii="Sylfaen" w:hAnsi="Sylfaen"/>
                <w:sz w:val="20"/>
                <w:szCs w:val="20"/>
              </w:rPr>
              <w:lastRenderedPageBreak/>
              <w:t>թիվ</w:t>
            </w:r>
            <w:r w:rsidR="00230DCA" w:rsidRPr="0093277B">
              <w:rPr>
                <w:rFonts w:ascii="Sylfaen" w:hAnsi="Sylfaen"/>
                <w:sz w:val="20"/>
                <w:szCs w:val="20"/>
                <w:lang w:val="en-US"/>
              </w:rPr>
              <w:t> 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15 որոշմամբ հաստատված՝ Եվրասիական տնտեսական միության անդամ պետություններում արտադրվող այն գյուղատնտեսական արտադրանքի </w:t>
            </w:r>
            <w:r w:rsidR="003C6B9C">
              <w:rPr>
                <w:rFonts w:ascii="Sylfaen" w:hAnsi="Sylfaen"/>
                <w:sz w:val="20"/>
                <w:szCs w:val="20"/>
              </w:rPr>
              <w:t>և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 սննդի արդյունաբերության արտադրանքի անվանացանկը, որի նկատմամբ Եվրասիական տնտեսական հանձնաժողովի կողմից իրականացվում է գնային մոնիթորինգ </w:t>
            </w:r>
            <w:r w:rsidR="003C6B9C">
              <w:rPr>
                <w:rFonts w:ascii="Sylfaen" w:hAnsi="Sylfaen"/>
                <w:sz w:val="20"/>
                <w:szCs w:val="20"/>
              </w:rPr>
              <w:t>և</w:t>
            </w:r>
            <w:r w:rsidRPr="0093277B">
              <w:rPr>
                <w:rFonts w:ascii="Sylfaen" w:hAnsi="Sylfaen"/>
                <w:sz w:val="20"/>
                <w:szCs w:val="20"/>
              </w:rPr>
              <w:t xml:space="preserve"> մրցունակության վերլուծություն։</w:t>
            </w:r>
          </w:p>
        </w:tc>
      </w:tr>
    </w:tbl>
    <w:p w:rsidR="005939D0" w:rsidRPr="0093277B" w:rsidRDefault="005939D0" w:rsidP="00AF4CAE">
      <w:pPr>
        <w:spacing w:after="160" w:line="360" w:lineRule="auto"/>
        <w:rPr>
          <w:rFonts w:ascii="Sylfaen" w:hAnsi="Sylfaen"/>
          <w:lang w:val="ru-RU"/>
        </w:rPr>
      </w:pPr>
    </w:p>
    <w:p w:rsidR="00113D1E" w:rsidRPr="005939D0" w:rsidRDefault="005939D0" w:rsidP="005939D0">
      <w:pPr>
        <w:pStyle w:val="Bodytext120"/>
        <w:shd w:val="clear" w:color="auto" w:fill="auto"/>
        <w:spacing w:after="160" w:line="360" w:lineRule="auto"/>
        <w:ind w:left="2160" w:right="440"/>
        <w:jc w:val="center"/>
        <w:rPr>
          <w:rFonts w:ascii="Sylfaen" w:hAnsi="Sylfaen"/>
          <w:lang w:val="ru-RU"/>
        </w:rPr>
      </w:pPr>
      <w:r w:rsidRPr="0093277B">
        <w:rPr>
          <w:rFonts w:ascii="Sylfaen" w:hAnsi="Sylfaen"/>
          <w:lang w:val="ru-RU"/>
        </w:rPr>
        <w:t>————————</w:t>
      </w:r>
    </w:p>
    <w:sectPr w:rsidR="00113D1E" w:rsidRPr="005939D0" w:rsidSect="00742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0" w:footer="6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0C" w:rsidRDefault="00E9730C" w:rsidP="0039751D">
      <w:r>
        <w:separator/>
      </w:r>
    </w:p>
  </w:endnote>
  <w:endnote w:type="continuationSeparator" w:id="0">
    <w:p w:rsidR="00E9730C" w:rsidRDefault="00E9730C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7679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693545" w:rsidRPr="00742422" w:rsidRDefault="00A90DB3">
        <w:pPr>
          <w:pStyle w:val="Footer"/>
          <w:jc w:val="center"/>
          <w:rPr>
            <w:rFonts w:ascii="Sylfaen" w:hAnsi="Sylfaen"/>
          </w:rPr>
        </w:pPr>
        <w:r w:rsidRPr="00742422">
          <w:rPr>
            <w:rFonts w:ascii="Sylfaen" w:hAnsi="Sylfaen"/>
          </w:rPr>
          <w:fldChar w:fldCharType="begin"/>
        </w:r>
        <w:r w:rsidR="00693545" w:rsidRPr="00742422">
          <w:rPr>
            <w:rFonts w:ascii="Sylfaen" w:hAnsi="Sylfaen"/>
          </w:rPr>
          <w:instrText xml:space="preserve"> PAGE   \* MERGEFORMAT </w:instrText>
        </w:r>
        <w:r w:rsidRPr="00742422">
          <w:rPr>
            <w:rFonts w:ascii="Sylfaen" w:hAnsi="Sylfaen"/>
          </w:rPr>
          <w:fldChar w:fldCharType="separate"/>
        </w:r>
        <w:r w:rsidR="0093277B">
          <w:rPr>
            <w:rFonts w:ascii="Sylfaen" w:hAnsi="Sylfaen"/>
            <w:noProof/>
          </w:rPr>
          <w:t>4</w:t>
        </w:r>
        <w:r w:rsidRPr="00742422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0C" w:rsidRDefault="00E9730C"/>
  </w:footnote>
  <w:footnote w:type="continuationSeparator" w:id="0">
    <w:p w:rsidR="00E9730C" w:rsidRDefault="00E97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545" w:rsidRDefault="0069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0038C"/>
    <w:rsid w:val="00000404"/>
    <w:rsid w:val="00003438"/>
    <w:rsid w:val="00041646"/>
    <w:rsid w:val="0004299B"/>
    <w:rsid w:val="00071BF1"/>
    <w:rsid w:val="00072945"/>
    <w:rsid w:val="000B1846"/>
    <w:rsid w:val="000B29A7"/>
    <w:rsid w:val="000C510A"/>
    <w:rsid w:val="000D4A38"/>
    <w:rsid w:val="000E0692"/>
    <w:rsid w:val="00105731"/>
    <w:rsid w:val="00113D1E"/>
    <w:rsid w:val="0012479A"/>
    <w:rsid w:val="00141247"/>
    <w:rsid w:val="00150B70"/>
    <w:rsid w:val="0017021A"/>
    <w:rsid w:val="00185623"/>
    <w:rsid w:val="001A2CD4"/>
    <w:rsid w:val="001A3E45"/>
    <w:rsid w:val="001C024C"/>
    <w:rsid w:val="002243FD"/>
    <w:rsid w:val="00230DCA"/>
    <w:rsid w:val="002403C2"/>
    <w:rsid w:val="00255FDB"/>
    <w:rsid w:val="00273924"/>
    <w:rsid w:val="0028422C"/>
    <w:rsid w:val="0029773D"/>
    <w:rsid w:val="00297AB8"/>
    <w:rsid w:val="002A42F3"/>
    <w:rsid w:val="002B3D6C"/>
    <w:rsid w:val="002C7AF5"/>
    <w:rsid w:val="002F6F46"/>
    <w:rsid w:val="00317E3A"/>
    <w:rsid w:val="00323AA5"/>
    <w:rsid w:val="0034294C"/>
    <w:rsid w:val="00344994"/>
    <w:rsid w:val="00353E3A"/>
    <w:rsid w:val="003702E7"/>
    <w:rsid w:val="003952AF"/>
    <w:rsid w:val="0039751D"/>
    <w:rsid w:val="003A7C18"/>
    <w:rsid w:val="003C1C14"/>
    <w:rsid w:val="003C6B9C"/>
    <w:rsid w:val="003F449E"/>
    <w:rsid w:val="003F51B6"/>
    <w:rsid w:val="00400E5E"/>
    <w:rsid w:val="004024EF"/>
    <w:rsid w:val="00421072"/>
    <w:rsid w:val="00433848"/>
    <w:rsid w:val="00433A2F"/>
    <w:rsid w:val="00435B4A"/>
    <w:rsid w:val="00437ECD"/>
    <w:rsid w:val="00441E4A"/>
    <w:rsid w:val="00452F78"/>
    <w:rsid w:val="004540A2"/>
    <w:rsid w:val="0045534D"/>
    <w:rsid w:val="0048743A"/>
    <w:rsid w:val="00494D06"/>
    <w:rsid w:val="004A245C"/>
    <w:rsid w:val="004A6DE0"/>
    <w:rsid w:val="004B4129"/>
    <w:rsid w:val="004D341D"/>
    <w:rsid w:val="0051114B"/>
    <w:rsid w:val="00511988"/>
    <w:rsid w:val="00530BBA"/>
    <w:rsid w:val="00531911"/>
    <w:rsid w:val="00532840"/>
    <w:rsid w:val="00537CBC"/>
    <w:rsid w:val="005429A4"/>
    <w:rsid w:val="0055186E"/>
    <w:rsid w:val="00565D55"/>
    <w:rsid w:val="00566D04"/>
    <w:rsid w:val="00566EC0"/>
    <w:rsid w:val="00580BDE"/>
    <w:rsid w:val="005939D0"/>
    <w:rsid w:val="005E07E7"/>
    <w:rsid w:val="00610A80"/>
    <w:rsid w:val="00647E3E"/>
    <w:rsid w:val="00651D4F"/>
    <w:rsid w:val="00657E84"/>
    <w:rsid w:val="006724A5"/>
    <w:rsid w:val="00676144"/>
    <w:rsid w:val="00677777"/>
    <w:rsid w:val="006841F8"/>
    <w:rsid w:val="00684558"/>
    <w:rsid w:val="006848F5"/>
    <w:rsid w:val="00693545"/>
    <w:rsid w:val="006A7451"/>
    <w:rsid w:val="006B27CF"/>
    <w:rsid w:val="006C2115"/>
    <w:rsid w:val="006C2295"/>
    <w:rsid w:val="006C2E0F"/>
    <w:rsid w:val="006F36BE"/>
    <w:rsid w:val="00700164"/>
    <w:rsid w:val="00715498"/>
    <w:rsid w:val="00717E18"/>
    <w:rsid w:val="00724FA4"/>
    <w:rsid w:val="00727252"/>
    <w:rsid w:val="00742422"/>
    <w:rsid w:val="007523B1"/>
    <w:rsid w:val="00752415"/>
    <w:rsid w:val="007666C6"/>
    <w:rsid w:val="00782C31"/>
    <w:rsid w:val="007A5F2F"/>
    <w:rsid w:val="007C65D3"/>
    <w:rsid w:val="007D4EC5"/>
    <w:rsid w:val="00800580"/>
    <w:rsid w:val="00804A46"/>
    <w:rsid w:val="0081227B"/>
    <w:rsid w:val="00825301"/>
    <w:rsid w:val="008667D4"/>
    <w:rsid w:val="00870085"/>
    <w:rsid w:val="00873725"/>
    <w:rsid w:val="00877219"/>
    <w:rsid w:val="008A5F56"/>
    <w:rsid w:val="008D6237"/>
    <w:rsid w:val="008D7334"/>
    <w:rsid w:val="008E54BC"/>
    <w:rsid w:val="008E631C"/>
    <w:rsid w:val="008E68E2"/>
    <w:rsid w:val="00910043"/>
    <w:rsid w:val="00917EF9"/>
    <w:rsid w:val="00922DD3"/>
    <w:rsid w:val="0093277B"/>
    <w:rsid w:val="00943F05"/>
    <w:rsid w:val="00947606"/>
    <w:rsid w:val="00962E08"/>
    <w:rsid w:val="009706C4"/>
    <w:rsid w:val="009763EA"/>
    <w:rsid w:val="00982827"/>
    <w:rsid w:val="009851DA"/>
    <w:rsid w:val="009A45BD"/>
    <w:rsid w:val="009A5CA4"/>
    <w:rsid w:val="009D5C38"/>
    <w:rsid w:val="009E13C2"/>
    <w:rsid w:val="009F3864"/>
    <w:rsid w:val="009F7CAA"/>
    <w:rsid w:val="00A0429E"/>
    <w:rsid w:val="00A073FA"/>
    <w:rsid w:val="00A166E7"/>
    <w:rsid w:val="00A5037F"/>
    <w:rsid w:val="00A5370B"/>
    <w:rsid w:val="00A53AD9"/>
    <w:rsid w:val="00A90DB3"/>
    <w:rsid w:val="00AA07AD"/>
    <w:rsid w:val="00AC0D03"/>
    <w:rsid w:val="00AE346C"/>
    <w:rsid w:val="00AF3262"/>
    <w:rsid w:val="00AF4CAE"/>
    <w:rsid w:val="00B078E8"/>
    <w:rsid w:val="00B12E28"/>
    <w:rsid w:val="00B27A3A"/>
    <w:rsid w:val="00B35372"/>
    <w:rsid w:val="00B41D99"/>
    <w:rsid w:val="00B50F7A"/>
    <w:rsid w:val="00B82BC7"/>
    <w:rsid w:val="00B87F51"/>
    <w:rsid w:val="00B902D9"/>
    <w:rsid w:val="00BA51DF"/>
    <w:rsid w:val="00BA5644"/>
    <w:rsid w:val="00BA638B"/>
    <w:rsid w:val="00BB33FF"/>
    <w:rsid w:val="00BC6217"/>
    <w:rsid w:val="00BD437E"/>
    <w:rsid w:val="00BE321C"/>
    <w:rsid w:val="00BE7210"/>
    <w:rsid w:val="00C03A85"/>
    <w:rsid w:val="00C12245"/>
    <w:rsid w:val="00C201A7"/>
    <w:rsid w:val="00C21795"/>
    <w:rsid w:val="00C4036B"/>
    <w:rsid w:val="00C56E18"/>
    <w:rsid w:val="00C6281A"/>
    <w:rsid w:val="00C81329"/>
    <w:rsid w:val="00C85ACB"/>
    <w:rsid w:val="00C915D3"/>
    <w:rsid w:val="00CA0F03"/>
    <w:rsid w:val="00CB1698"/>
    <w:rsid w:val="00CC1B57"/>
    <w:rsid w:val="00CC3356"/>
    <w:rsid w:val="00CD581C"/>
    <w:rsid w:val="00CF3EBF"/>
    <w:rsid w:val="00D0553B"/>
    <w:rsid w:val="00D10391"/>
    <w:rsid w:val="00D4206F"/>
    <w:rsid w:val="00D5385A"/>
    <w:rsid w:val="00D968CD"/>
    <w:rsid w:val="00DA0B12"/>
    <w:rsid w:val="00DA2BC3"/>
    <w:rsid w:val="00DD2F62"/>
    <w:rsid w:val="00DE5877"/>
    <w:rsid w:val="00E06D0B"/>
    <w:rsid w:val="00E07228"/>
    <w:rsid w:val="00E17F7A"/>
    <w:rsid w:val="00E41CF4"/>
    <w:rsid w:val="00E64131"/>
    <w:rsid w:val="00E71C4C"/>
    <w:rsid w:val="00E76CF2"/>
    <w:rsid w:val="00E9730C"/>
    <w:rsid w:val="00EA351D"/>
    <w:rsid w:val="00EA6178"/>
    <w:rsid w:val="00EC648A"/>
    <w:rsid w:val="00F11C82"/>
    <w:rsid w:val="00F167F1"/>
    <w:rsid w:val="00F208C7"/>
    <w:rsid w:val="00F40840"/>
    <w:rsid w:val="00F5431B"/>
    <w:rsid w:val="00F64550"/>
    <w:rsid w:val="00F66F52"/>
    <w:rsid w:val="00F81B3C"/>
    <w:rsid w:val="00F81E81"/>
    <w:rsid w:val="00F84EBD"/>
    <w:rsid w:val="00FA1254"/>
    <w:rsid w:val="00FA46AA"/>
    <w:rsid w:val="00FB4A2E"/>
    <w:rsid w:val="00FB6AA3"/>
    <w:rsid w:val="00FB6DAC"/>
    <w:rsid w:val="00FB7DC6"/>
    <w:rsid w:val="00FD5E14"/>
    <w:rsid w:val="00FD6680"/>
    <w:rsid w:val="00FE6661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7DCE"/>
  <w15:docId w15:val="{73227AFC-741B-43F1-9C3A-D8665EB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hy-AM" w:eastAsia="hy-AM" w:bidi="hy-AM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hy-AM" w:eastAsia="hy-AM" w:bidi="hy-AM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y-AM" w:eastAsia="hy-AM" w:bidi="hy-AM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6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F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6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52"/>
    <w:rPr>
      <w:color w:val="000000"/>
    </w:rPr>
  </w:style>
  <w:style w:type="table" w:styleId="TableGrid">
    <w:name w:val="Table Grid"/>
    <w:basedOn w:val="TableNormal"/>
    <w:uiPriority w:val="59"/>
    <w:rsid w:val="00593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Topuzyan</dc:creator>
  <cp:lastModifiedBy>Arpine Khachatryan</cp:lastModifiedBy>
  <cp:revision>428</cp:revision>
  <dcterms:created xsi:type="dcterms:W3CDTF">2019-03-05T08:11:00Z</dcterms:created>
  <dcterms:modified xsi:type="dcterms:W3CDTF">2020-04-23T10:11:00Z</dcterms:modified>
</cp:coreProperties>
</file>