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677D2" w14:textId="571881D0" w:rsidR="00711757" w:rsidRPr="00D63DF6" w:rsidRDefault="0071175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934632"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</w:rPr>
        <w:t xml:space="preserve">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</w:p>
    <w:p w14:paraId="227F9393" w14:textId="77777777" w:rsidR="00711757" w:rsidRPr="006B7192" w:rsidRDefault="0071175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34D318B" w14:textId="46ED83A9" w:rsidR="00711757" w:rsidRDefault="0071175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Pr="00D63DF6">
        <w:rPr>
          <w:rFonts w:ascii="GHEA Mariam" w:hAnsi="GHEA Mariam"/>
          <w:spacing w:val="-2"/>
        </w:rPr>
        <w:t xml:space="preserve"> </w:t>
      </w:r>
      <w:r w:rsidR="00934632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ապրիլ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B3BAA">
        <w:rPr>
          <w:rFonts w:ascii="GHEA Mariam" w:hAnsi="GHEA Mariam"/>
          <w:spacing w:val="-2"/>
        </w:rPr>
        <w:t>628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3724B62" w14:textId="77777777" w:rsidR="00711757" w:rsidRDefault="00711757" w:rsidP="00711757">
      <w:pPr>
        <w:tabs>
          <w:tab w:val="left" w:pos="3283"/>
        </w:tabs>
        <w:rPr>
          <w:rFonts w:ascii="Sylfaen" w:hAnsi="Sylfaen"/>
        </w:rPr>
      </w:pPr>
    </w:p>
    <w:p w14:paraId="22C2B6AF" w14:textId="77777777" w:rsidR="00711757" w:rsidRPr="00711757" w:rsidRDefault="00711757" w:rsidP="00711757">
      <w:pPr>
        <w:rPr>
          <w:rFonts w:ascii="Sylfaen" w:hAnsi="Sylfaen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1286"/>
        <w:gridCol w:w="1500"/>
        <w:gridCol w:w="1743"/>
        <w:gridCol w:w="935"/>
        <w:gridCol w:w="1466"/>
        <w:gridCol w:w="4527"/>
        <w:gridCol w:w="3753"/>
      </w:tblGrid>
      <w:tr w:rsidR="00711757" w:rsidRPr="00711757" w14:paraId="18DE5283" w14:textId="77777777" w:rsidTr="00711757">
        <w:trPr>
          <w:trHeight w:val="1155"/>
        </w:trPr>
        <w:tc>
          <w:tcPr>
            <w:tcW w:w="1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72760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  N 5 ՀԱՎԵԼՎԱԾԻ N</w:t>
            </w:r>
            <w:r w:rsidR="00E250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7 ԱՂՅՈՒՍԱԿՈՒՄ ԿԱՏԱՐՎՈՂ ՓՈՓՈԽՈՒԹՅՈՒՆԸ</w:t>
            </w:r>
          </w:p>
        </w:tc>
      </w:tr>
      <w:tr w:rsidR="00711757" w:rsidRPr="00711757" w14:paraId="02595DCF" w14:textId="77777777" w:rsidTr="00711757">
        <w:trPr>
          <w:trHeight w:val="33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02DC1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80781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490CA" w14:textId="77777777" w:rsidR="00711757" w:rsidRPr="00711757" w:rsidRDefault="00711757" w:rsidP="0071175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386AD" w14:textId="77777777" w:rsidR="00711757" w:rsidRPr="00711757" w:rsidRDefault="00711757" w:rsidP="0071175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266E7" w14:textId="77777777" w:rsidR="00711757" w:rsidRPr="00711757" w:rsidRDefault="00711757" w:rsidP="0071175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26D67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BFF2E" w14:textId="77777777" w:rsidR="00711757" w:rsidRPr="00711757" w:rsidRDefault="00F77813" w:rsidP="00711757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="00711757" w:rsidRPr="00711757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711757" w:rsidRPr="0071175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711757" w:rsidRPr="00711757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711757" w:rsidRPr="00711757" w14:paraId="7A87C58A" w14:textId="77777777" w:rsidTr="00711757">
        <w:trPr>
          <w:trHeight w:val="735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765D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8F0D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B839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15A8" w14:textId="77777777" w:rsidR="00711757" w:rsidRDefault="00711757" w:rsidP="00711757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նվազե</w:t>
            </w:r>
            <w:r w:rsidR="00E250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softHyphen/>
            </w:r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ցումները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11757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)</w:t>
            </w:r>
          </w:p>
          <w:p w14:paraId="630CBBA6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11757" w:rsidRPr="00711757" w14:paraId="7712EEC4" w14:textId="77777777" w:rsidTr="00711757">
        <w:trPr>
          <w:trHeight w:val="6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3119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ծ</w:t>
            </w:r>
            <w:r w:rsidRPr="00711757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708F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մ</w:t>
            </w:r>
            <w:r w:rsidRPr="00711757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0E0B" w14:textId="77777777" w:rsidR="00711757" w:rsidRPr="00711757" w:rsidRDefault="00711757" w:rsidP="00711757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8BA5" w14:textId="77777777" w:rsidR="00711757" w:rsidRPr="00711757" w:rsidRDefault="00711757" w:rsidP="00711757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1600" w14:textId="77777777" w:rsidR="00711757" w:rsidRPr="00711757" w:rsidRDefault="00711757" w:rsidP="00711757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</w:tr>
      <w:tr w:rsidR="00711757" w:rsidRPr="00711757" w14:paraId="57C22F3B" w14:textId="77777777" w:rsidTr="00711757">
        <w:trPr>
          <w:trHeight w:val="34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BD48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0322C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929C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11757" w:rsidRPr="00711757" w14:paraId="0837C964" w14:textId="77777777" w:rsidTr="00711757">
        <w:trPr>
          <w:trHeight w:val="6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CBFD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95C9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F093" w14:textId="77777777" w:rsidR="00711757" w:rsidRPr="00711757" w:rsidRDefault="00711757" w:rsidP="0071175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Խնամքի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տարե</w:t>
            </w:r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softHyphen/>
              <w:t>կ</w:t>
            </w:r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անից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05DB" w14:textId="77777777" w:rsidR="00711757" w:rsidRPr="00711757" w:rsidRDefault="00711757" w:rsidP="0071175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D6851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711757" w:rsidRPr="00711757" w14:paraId="6755D461" w14:textId="77777777" w:rsidTr="00711757">
        <w:trPr>
          <w:trHeight w:val="79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5AC43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E6341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7115" w14:textId="77777777" w:rsidR="00711757" w:rsidRPr="00711757" w:rsidRDefault="00711757" w:rsidP="0071175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Տարեցների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տարին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լրացած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խնամքի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FC82" w14:textId="77777777" w:rsidR="00711757" w:rsidRPr="00711757" w:rsidRDefault="00711757" w:rsidP="0071175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E4D0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711757" w:rsidRPr="00711757" w14:paraId="53EDA8F4" w14:textId="77777777" w:rsidTr="00711757">
        <w:trPr>
          <w:trHeight w:val="33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7EC1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89312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EF508" w14:textId="77777777" w:rsidR="00711757" w:rsidRPr="00711757" w:rsidRDefault="00711757" w:rsidP="0071175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F10" w14:textId="77777777" w:rsidR="00711757" w:rsidRPr="00711757" w:rsidRDefault="00711757" w:rsidP="00711757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Գյումրու</w:t>
            </w:r>
            <w:proofErr w:type="spellEnd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տուն-ինտերնատ</w:t>
            </w:r>
            <w:proofErr w:type="spellEnd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5AA2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sz w:val="22"/>
                <w:szCs w:val="22"/>
                <w:lang w:eastAsia="en-US"/>
              </w:rPr>
              <w:t>(168,462.4)</w:t>
            </w:r>
          </w:p>
        </w:tc>
      </w:tr>
      <w:tr w:rsidR="00711757" w:rsidRPr="00711757" w14:paraId="4F0B557F" w14:textId="77777777" w:rsidTr="00711757">
        <w:trPr>
          <w:trHeight w:val="33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8A01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41C0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45201F" w14:textId="77777777" w:rsidR="00711757" w:rsidRPr="00711757" w:rsidRDefault="00711757" w:rsidP="0071175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117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FAC" w14:textId="77777777" w:rsidR="00711757" w:rsidRPr="00711757" w:rsidRDefault="00711757" w:rsidP="00F7781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Հայկական</w:t>
            </w:r>
            <w:proofErr w:type="spellEnd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Կարմիր</w:t>
            </w:r>
            <w:proofErr w:type="spellEnd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7781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Խ</w:t>
            </w:r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աչի</w:t>
            </w:r>
            <w:proofErr w:type="spellEnd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75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ընկերություն</w:t>
            </w:r>
            <w:proofErr w:type="spellEnd"/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BFB" w14:textId="77777777" w:rsidR="00711757" w:rsidRPr="00711757" w:rsidRDefault="00711757" w:rsidP="0071175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11757">
              <w:rPr>
                <w:rFonts w:ascii="GHEA Mariam" w:hAnsi="GHEA Mariam" w:cs="Calibri"/>
                <w:sz w:val="22"/>
                <w:szCs w:val="22"/>
                <w:lang w:eastAsia="en-US"/>
              </w:rPr>
              <w:t>168,462.4</w:t>
            </w:r>
          </w:p>
        </w:tc>
      </w:tr>
    </w:tbl>
    <w:p w14:paraId="00DBD6C3" w14:textId="77777777" w:rsidR="00711757" w:rsidRDefault="00711757" w:rsidP="00711757">
      <w:pPr>
        <w:tabs>
          <w:tab w:val="left" w:pos="6497"/>
        </w:tabs>
        <w:rPr>
          <w:rFonts w:ascii="Sylfaen" w:hAnsi="Sylfaen"/>
        </w:rPr>
      </w:pPr>
    </w:p>
    <w:p w14:paraId="0CCAA05B" w14:textId="6238FD39" w:rsidR="00711757" w:rsidRPr="00711757" w:rsidRDefault="00711757" w:rsidP="00711757">
      <w:pPr>
        <w:rPr>
          <w:rFonts w:ascii="Sylfaen" w:hAnsi="Sylfaen"/>
        </w:rPr>
      </w:pPr>
    </w:p>
    <w:p w14:paraId="5476684C" w14:textId="77777777" w:rsidR="00711757" w:rsidRDefault="00711757" w:rsidP="00711757">
      <w:pPr>
        <w:rPr>
          <w:rFonts w:ascii="Sylfaen" w:hAnsi="Sylfaen"/>
        </w:rPr>
      </w:pPr>
    </w:p>
    <w:p w14:paraId="5D8C1B83" w14:textId="77777777" w:rsidR="00711757" w:rsidRPr="00195F1B" w:rsidRDefault="00711757" w:rsidP="0071175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/>
        </w:rPr>
        <w:tab/>
      </w: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63086853" w14:textId="77777777" w:rsidR="00711757" w:rsidRPr="00195F1B" w:rsidRDefault="00711757" w:rsidP="0071175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        </w:t>
      </w: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54971C08" w14:textId="77777777" w:rsidR="001F225D" w:rsidRPr="00711757" w:rsidRDefault="00711757" w:rsidP="00711757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1F225D" w:rsidRPr="00711757" w:rsidSect="0071175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F35B0" w14:textId="77777777" w:rsidR="004E36CB" w:rsidRDefault="004E36CB">
      <w:r>
        <w:separator/>
      </w:r>
    </w:p>
  </w:endnote>
  <w:endnote w:type="continuationSeparator" w:id="0">
    <w:p w14:paraId="4902513C" w14:textId="77777777" w:rsidR="004E36CB" w:rsidRDefault="004E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700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C640B">
      <w:rPr>
        <w:noProof/>
        <w:sz w:val="18"/>
      </w:rPr>
      <w:t>voroshumKK117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1D14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C640B">
      <w:rPr>
        <w:noProof/>
        <w:sz w:val="18"/>
      </w:rPr>
      <w:t>voroshumKK117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DF238" w14:textId="77777777" w:rsidR="003D4BA2" w:rsidRPr="00DC640B" w:rsidRDefault="004E36CB" w:rsidP="00DC640B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C640B">
      <w:rPr>
        <w:noProof/>
      </w:rPr>
      <w:t>voroshumKK117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34F89" w14:textId="77777777" w:rsidR="004E36CB" w:rsidRDefault="004E36CB">
      <w:r>
        <w:separator/>
      </w:r>
    </w:p>
  </w:footnote>
  <w:footnote w:type="continuationSeparator" w:id="0">
    <w:p w14:paraId="01919468" w14:textId="77777777" w:rsidR="004E36CB" w:rsidRDefault="004E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883E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78D25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2F95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03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B391F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B59E4"/>
    <w:multiLevelType w:val="hybridMultilevel"/>
    <w:tmpl w:val="9C82D21E"/>
    <w:lvl w:ilvl="0" w:tplc="3E98BF06">
      <w:start w:val="1"/>
      <w:numFmt w:val="decimal"/>
      <w:lvlText w:val="%1)"/>
      <w:lvlJc w:val="left"/>
      <w:pPr>
        <w:ind w:left="900" w:hanging="360"/>
      </w:pPr>
      <w:rPr>
        <w:rFonts w:ascii="GHEA Grapalat" w:eastAsia="Times New Roman" w:hAnsi="GHEA Grapalat" w:cs="Calibr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91C242A"/>
    <w:multiLevelType w:val="hybridMultilevel"/>
    <w:tmpl w:val="624A34F0"/>
    <w:lvl w:ilvl="0" w:tplc="F08AA2A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5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D12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5FE4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48A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315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6CB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757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14A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632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BAA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309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7DD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40B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CF3"/>
    <w:rsid w:val="00E22D5D"/>
    <w:rsid w:val="00E22E65"/>
    <w:rsid w:val="00E240EF"/>
    <w:rsid w:val="00E243CF"/>
    <w:rsid w:val="00E244FE"/>
    <w:rsid w:val="00E247F5"/>
    <w:rsid w:val="00E24D3C"/>
    <w:rsid w:val="00E25057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813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5BD5F"/>
  <w15:chartTrackingRefBased/>
  <w15:docId w15:val="{08D04CB6-88D1-4AD1-BBDB-769065D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1175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1175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C6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64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6768-DACD-4A56-8F64-5B736C85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https://mul2-moj.gov.am/tasks/100264/oneclick/628voroshum.docx?token=ad876ce55bfc3b937828bcec24653b1c</cp:keywords>
  <dc:description/>
  <cp:lastModifiedBy>Tatevik</cp:lastModifiedBy>
  <cp:revision>4</cp:revision>
  <cp:lastPrinted>2020-04-22T07:50:00Z</cp:lastPrinted>
  <dcterms:created xsi:type="dcterms:W3CDTF">2020-04-28T10:21:00Z</dcterms:created>
  <dcterms:modified xsi:type="dcterms:W3CDTF">2020-04-28T11:44:00Z</dcterms:modified>
</cp:coreProperties>
</file>