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3986" w14:textId="3DF939F5" w:rsidR="00B3553F" w:rsidRPr="00F21F7C" w:rsidRDefault="00B3553F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F21F7C">
        <w:rPr>
          <w:rFonts w:ascii="GHEA Mariam" w:hAnsi="GHEA Mariam"/>
          <w:spacing w:val="-8"/>
          <w:sz w:val="20"/>
          <w:szCs w:val="20"/>
        </w:rPr>
        <w:t xml:space="preserve">  </w:t>
      </w:r>
      <w:r w:rsidR="00F9441C">
        <w:rPr>
          <w:rFonts w:ascii="GHEA Mariam" w:hAnsi="GHEA Mariam"/>
          <w:spacing w:val="-8"/>
          <w:sz w:val="20"/>
          <w:szCs w:val="20"/>
          <w:lang w:val="en-US"/>
        </w:rPr>
        <w:t xml:space="preserve">  </w:t>
      </w:r>
      <w:r w:rsidRPr="00F21F7C">
        <w:rPr>
          <w:rFonts w:ascii="GHEA Mariam" w:hAnsi="GHEA Mariam"/>
          <w:spacing w:val="-8"/>
          <w:sz w:val="20"/>
          <w:szCs w:val="20"/>
        </w:rPr>
        <w:t xml:space="preserve"> Հավելված N 1</w:t>
      </w:r>
    </w:p>
    <w:p w14:paraId="017FB5A8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1B6897B2" w14:textId="2E6A2F86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 </w:t>
      </w:r>
      <w:r w:rsidR="00F9441C">
        <w:rPr>
          <w:rFonts w:ascii="GHEA Mariam" w:hAnsi="GHEA Mariam"/>
          <w:spacing w:val="-2"/>
          <w:sz w:val="20"/>
          <w:szCs w:val="20"/>
          <w:lang w:val="en-US"/>
        </w:rPr>
        <w:t xml:space="preserve">   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 w:rsidRPr="00557683">
        <w:rPr>
          <w:rFonts w:ascii="GHEA Mariam" w:hAnsi="GHEA Mariam"/>
          <w:spacing w:val="-2"/>
          <w:sz w:val="20"/>
          <w:szCs w:val="20"/>
        </w:rPr>
        <w:t>636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16903AD8" w14:textId="77777777" w:rsidR="00C051DF" w:rsidRPr="00557683" w:rsidRDefault="00C051DF" w:rsidP="00415F7A">
      <w:pPr>
        <w:jc w:val="right"/>
        <w:rPr>
          <w:rFonts w:ascii="GHEA Mariam" w:hAnsi="GHEA Mariam"/>
          <w:sz w:val="20"/>
          <w:szCs w:val="20"/>
        </w:rPr>
      </w:pPr>
    </w:p>
    <w:p w14:paraId="362E31C5" w14:textId="77777777" w:rsidR="00415F7A" w:rsidRPr="00F21F7C" w:rsidRDefault="00415F7A" w:rsidP="00415F7A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253824BA" w14:textId="77777777" w:rsidR="00F21F7C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«ՀԱՅԱUՏԱՆԻ ՀԱՆՐԱՊԵՏՈՒԹՅԱՆ 2020 ԹՎԱԿԱՆԻ ՊԵՏԱԿԱՆ ԲՅՈՒՋԵԻ ՄԱUԻՆ» ՀԱՅԱUՏԱՆԻ ՀԱՆՐԱՊԵՏՈՒԹՅԱՆ OՐԵՆՔԻ  </w:t>
      </w:r>
    </w:p>
    <w:p w14:paraId="75E5C0BE" w14:textId="77777777" w:rsid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N</w:t>
      </w:r>
      <w:r w:rsidR="00F21F7C" w:rsidRPr="00557683">
        <w:rPr>
          <w:rFonts w:ascii="GHEA Mariam" w:hAnsi="GHEA Mariam"/>
          <w:sz w:val="20"/>
          <w:szCs w:val="20"/>
          <w:lang w:val="hy-AM"/>
        </w:rPr>
        <w:t xml:space="preserve"> </w:t>
      </w:r>
      <w:r w:rsidRPr="00F21F7C">
        <w:rPr>
          <w:rFonts w:ascii="GHEA Mariam" w:hAnsi="GHEA Mariam"/>
          <w:sz w:val="20"/>
          <w:szCs w:val="20"/>
          <w:lang w:val="hy-AM"/>
        </w:rPr>
        <w:t>1 ՀԱՎԵԼՎԱԾԻ  N</w:t>
      </w:r>
      <w:r w:rsidR="00F21F7C" w:rsidRPr="00557683">
        <w:rPr>
          <w:rFonts w:ascii="GHEA Mariam" w:hAnsi="GHEA Mariam"/>
          <w:sz w:val="20"/>
          <w:szCs w:val="20"/>
          <w:lang w:val="hy-AM"/>
        </w:rPr>
        <w:t xml:space="preserve"> </w:t>
      </w:r>
      <w:r w:rsidRPr="00F21F7C">
        <w:rPr>
          <w:rFonts w:ascii="GHEA Mariam" w:hAnsi="GHEA Mariam"/>
          <w:sz w:val="20"/>
          <w:szCs w:val="20"/>
          <w:lang w:val="hy-AM"/>
        </w:rPr>
        <w:t>2 ԱՂՅՈՒՍԱԿՈՒՄ ՎԵՐԱԲԱՇԽՈՒՄ ԵՎ ՀԱՅԱUՏԱՆԻ ՀԱՆՐԱՊԵՏՈՒԹՅԱՆ ԿԱՌԱՎԱՐՈՒԹՅԱՆ 2019 ԹՎԱԿԱՆԻ</w:t>
      </w:r>
    </w:p>
    <w:p w14:paraId="0A203CAD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 ԴԵԿՏԵՄԲԵՐԻ 26-Ի  N 1919-Ն ՈՐՈՇՄԱՆ  N 5 ՀԱՎԵԼՎԱԾԻ N 1 ԱՂՅՈՒՍԱԿՈՒՄ ԿԱՏԱՐՎՈՂ ՓՈՓՈԽՈՒԹՅՈՒՆՆԵՐԸ</w:t>
      </w:r>
    </w:p>
    <w:p w14:paraId="11C471DF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38513441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65"/>
        <w:gridCol w:w="8656"/>
        <w:gridCol w:w="1574"/>
        <w:gridCol w:w="1574"/>
        <w:gridCol w:w="1985"/>
      </w:tblGrid>
      <w:tr w:rsidR="00415F7A" w:rsidRPr="00F21F7C" w14:paraId="16AE59D1" w14:textId="77777777" w:rsidTr="00F21F7C">
        <w:trPr>
          <w:trHeight w:val="285"/>
        </w:trPr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E7CF4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 w:eastAsia="en-US"/>
              </w:rPr>
            </w:pPr>
            <w:r w:rsidRPr="00557683">
              <w:rPr>
                <w:rFonts w:ascii="Calibri" w:hAnsi="Calibri" w:cs="Calibri"/>
                <w:b/>
                <w:bCs/>
                <w:sz w:val="20"/>
                <w:szCs w:val="20"/>
                <w:lang w:val="hy-AM" w:eastAsia="en-US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C603A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 w:eastAsia="en-US"/>
              </w:rPr>
            </w:pPr>
            <w:r w:rsidRPr="00557683">
              <w:rPr>
                <w:rFonts w:ascii="Calibri" w:hAnsi="Calibri" w:cs="Calibri"/>
                <w:b/>
                <w:bCs/>
                <w:sz w:val="20"/>
                <w:szCs w:val="20"/>
                <w:lang w:val="hy-AM" w:eastAsia="en-US"/>
              </w:rPr>
              <w:t> 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464C5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 w:eastAsia="en-US"/>
              </w:rPr>
            </w:pPr>
            <w:r w:rsidRPr="00557683">
              <w:rPr>
                <w:rFonts w:ascii="Calibri" w:hAnsi="Calibri" w:cs="Calibri"/>
                <w:b/>
                <w:bCs/>
                <w:sz w:val="20"/>
                <w:szCs w:val="20"/>
                <w:lang w:val="hy-AM"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A88EC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hy-AM" w:eastAsia="en-US"/>
              </w:rPr>
            </w:pPr>
            <w:r w:rsidRPr="00557683">
              <w:rPr>
                <w:rFonts w:ascii="Calibri" w:hAnsi="Calibri" w:cs="Calibri"/>
                <w:b/>
                <w:bCs/>
                <w:sz w:val="20"/>
                <w:szCs w:val="20"/>
                <w:lang w:val="hy-AM" w:eastAsia="en-US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97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hy-AM" w:eastAsia="en-US"/>
              </w:rPr>
            </w:pPr>
            <w:r w:rsidRPr="00557683">
              <w:rPr>
                <w:rFonts w:ascii="Calibri" w:hAnsi="Calibri" w:cs="Calibri"/>
                <w:sz w:val="20"/>
                <w:szCs w:val="20"/>
                <w:lang w:val="hy-AM" w:eastAsia="en-US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2A987" w14:textId="77777777" w:rsidR="00415F7A" w:rsidRPr="00F21F7C" w:rsidRDefault="00F21F7C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(հազ. դրամ)</w:t>
            </w:r>
          </w:p>
        </w:tc>
      </w:tr>
      <w:tr w:rsidR="00415F7A" w:rsidRPr="00F9441C" w14:paraId="2D08E747" w14:textId="77777777" w:rsidTr="00F21F7C">
        <w:trPr>
          <w:trHeight w:val="840"/>
        </w:trPr>
        <w:tc>
          <w:tcPr>
            <w:tcW w:w="239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B85C2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0B3101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07E163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14:paraId="2027AC4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Ցուցանիշների փոփոխությունը (ավելացումները նշված են դրական նշանով, իսկ</w:t>
            </w: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նվազեցումները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  <w:r w:rsidRPr="00F21F7C">
              <w:rPr>
                <w:rFonts w:ascii="GHEA Mariam" w:hAnsi="GHEA Mariam" w:cs="GHEA Grapalat"/>
                <w:sz w:val="20"/>
                <w:szCs w:val="20"/>
                <w:lang w:val="en-US" w:eastAsia="en-US"/>
              </w:rPr>
              <w:t>փակագծերում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) </w:t>
            </w:r>
          </w:p>
        </w:tc>
      </w:tr>
      <w:tr w:rsidR="00415F7A" w:rsidRPr="00F21F7C" w14:paraId="5ADAE2F7" w14:textId="77777777" w:rsidTr="00F21F7C">
        <w:trPr>
          <w:trHeight w:val="600"/>
        </w:trPr>
        <w:tc>
          <w:tcPr>
            <w:tcW w:w="610" w:type="pct"/>
            <w:gridSpan w:val="2"/>
            <w:shd w:val="clear" w:color="000000" w:fill="FFFFFF"/>
            <w:hideMark/>
          </w:tcPr>
          <w:p w14:paraId="499D4D3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Ծրագրային դասիչը</w:t>
            </w:r>
          </w:p>
        </w:tc>
        <w:tc>
          <w:tcPr>
            <w:tcW w:w="2756" w:type="pct"/>
            <w:vMerge/>
            <w:vAlign w:val="center"/>
            <w:hideMark/>
          </w:tcPr>
          <w:p w14:paraId="32A7CF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01" w:type="pct"/>
            <w:shd w:val="clear" w:color="000000" w:fill="FFFFFF"/>
            <w:hideMark/>
          </w:tcPr>
          <w:p w14:paraId="6ADDEA1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</w:t>
            </w:r>
          </w:p>
        </w:tc>
        <w:tc>
          <w:tcPr>
            <w:tcW w:w="501" w:type="pct"/>
            <w:shd w:val="clear" w:color="000000" w:fill="FFFFFF"/>
            <w:hideMark/>
          </w:tcPr>
          <w:p w14:paraId="5E6A2C8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</w:t>
            </w:r>
          </w:p>
        </w:tc>
        <w:tc>
          <w:tcPr>
            <w:tcW w:w="631" w:type="pct"/>
            <w:shd w:val="clear" w:color="000000" w:fill="FFFFFF"/>
            <w:hideMark/>
          </w:tcPr>
          <w:p w14:paraId="2A3C000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</w:t>
            </w:r>
          </w:p>
        </w:tc>
      </w:tr>
      <w:tr w:rsidR="00415F7A" w:rsidRPr="00F21F7C" w14:paraId="59A46D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A41FB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5327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1567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ԸՆԴԱՄԵՆԸ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1ECB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1781B3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7B8DA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</w:tr>
      <w:tr w:rsidR="00415F7A" w:rsidRPr="00F21F7C" w14:paraId="60E037D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3FCFB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506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75D45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Հանրապետության նախագահի աշխատակազմ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04500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23DF9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E918D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7880FF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4CB92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1154</w:t>
            </w:r>
          </w:p>
        </w:tc>
        <w:tc>
          <w:tcPr>
            <w:tcW w:w="371" w:type="pct"/>
            <w:shd w:val="clear" w:color="auto" w:fill="auto"/>
            <w:hideMark/>
          </w:tcPr>
          <w:p w14:paraId="60C48A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F104D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F8676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6C18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1F6EA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9441C" w14:paraId="7DDD8F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D3FA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2D9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079F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970F9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1BB4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F645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BA754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E8D4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345B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5B099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2F36D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BDF9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132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81FD594" w14:textId="77777777" w:rsidTr="00F21F7C">
        <w:trPr>
          <w:trHeight w:val="60"/>
        </w:trPr>
        <w:tc>
          <w:tcPr>
            <w:tcW w:w="239" w:type="pct"/>
            <w:shd w:val="clear" w:color="auto" w:fill="auto"/>
            <w:hideMark/>
          </w:tcPr>
          <w:p w14:paraId="17328D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5AC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AD16637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Աջակցել Հանրապետության նախագահի լիազորությ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ունների իրականացման ապահովմանը</w:t>
            </w:r>
          </w:p>
        </w:tc>
        <w:tc>
          <w:tcPr>
            <w:tcW w:w="501" w:type="pct"/>
            <w:shd w:val="clear" w:color="auto" w:fill="auto"/>
            <w:hideMark/>
          </w:tcPr>
          <w:p w14:paraId="4E4B56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B37A7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215D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7A8A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85175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1DDD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CC180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66932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CB44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CD5D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F7897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1FA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2AD6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7087C3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նախագահի  Սահմանադրությամբ սահմանված լիազորությ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ունների իրականացման ապահովումը</w:t>
            </w:r>
          </w:p>
        </w:tc>
        <w:tc>
          <w:tcPr>
            <w:tcW w:w="501" w:type="pct"/>
            <w:shd w:val="clear" w:color="auto" w:fill="auto"/>
            <w:hideMark/>
          </w:tcPr>
          <w:p w14:paraId="181502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1B5C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AC3B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3D107A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0583D8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B3A116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ADE7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B8953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E5826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6BBF0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309D6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B63B5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9441C" w14:paraId="5E150B7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DBBB6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4F6B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D20D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Հանրապետության նախագահի գործունեության և ներկայացուցչականության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F5BE6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B9B1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5CD3F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D6D92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864A6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5900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852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4E029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69593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56D2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895F836" w14:textId="77777777" w:rsidTr="00F21F7C">
        <w:trPr>
          <w:trHeight w:val="1275"/>
        </w:trPr>
        <w:tc>
          <w:tcPr>
            <w:tcW w:w="239" w:type="pct"/>
            <w:shd w:val="clear" w:color="auto" w:fill="auto"/>
            <w:hideMark/>
          </w:tcPr>
          <w:p w14:paraId="5154DC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A08F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AD6C14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Հանրապետության նախագահի` ներքին և արտաքին քաղաքականության առնչությամբ Սահմանադրությամբ սահմանված լիազորությունների իրականացման ապահովում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</w:r>
          </w:p>
        </w:tc>
        <w:tc>
          <w:tcPr>
            <w:tcW w:w="501" w:type="pct"/>
            <w:shd w:val="clear" w:color="auto" w:fill="auto"/>
            <w:hideMark/>
          </w:tcPr>
          <w:p w14:paraId="51180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10040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1AD18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4CA93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C5FD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33F1C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7321F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8F4D0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F20A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A78F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50199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035A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B2AB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E5AC1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ABE99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D2123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4F4D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6F401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F2FE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1AD2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FF98D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Ազգային 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3C675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FA88E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06226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120717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FA1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1024</w:t>
            </w:r>
          </w:p>
        </w:tc>
        <w:tc>
          <w:tcPr>
            <w:tcW w:w="371" w:type="pct"/>
            <w:shd w:val="clear" w:color="auto" w:fill="auto"/>
            <w:hideMark/>
          </w:tcPr>
          <w:p w14:paraId="030C7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92BB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82552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AE64B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FF7D7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9441C" w14:paraId="799A459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52C5C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1E07A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C7B5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79BE9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4749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CB1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11F5C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6C4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08FE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0D8A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08366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ED5D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3089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8301CC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0E69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4F6D7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B7E7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Օրենսդրական դաշտի ձևավորում և կատարելագործում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62BC6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68BF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5960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89E55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8CC86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4C4F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8412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8D437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5658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959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9928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3072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9369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4565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Արդյունավետ օրենսդրական դաշտի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D5FFF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C9A1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04B08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6707F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3ABB5B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D33297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AA85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CC88F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552D42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4AD8F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6724E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A2A20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9441C" w14:paraId="18494D9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5EC9A3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85C7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5642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Ազգային ժողովի գործունեության ապահովում, օրենսդրական, վերլուծական և ներկայացուցչական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6B42F4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9F73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A2AD5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A9605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31CE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4D0C2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B890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E8C5F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A3407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90205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8DD1A4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55E283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D83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A1FE7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Իրավական ակտերի նախագծերի մասնագիտական փորձաքննություն, արտաքին կապերի կառավարում, տեղեկատվության և խորհրդատվության տրամադրում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4F7C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035FC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2119D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5DDDD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546D0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AAE8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958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76219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6F9D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F8C9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4EAA3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41391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DBA83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5787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3E700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120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E8891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45F83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CE599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3294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7E09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վարչապետի աշխատակազմ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83FB2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EB245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82353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(66,190.3)</w:t>
            </w:r>
          </w:p>
        </w:tc>
      </w:tr>
      <w:tr w:rsidR="00415F7A" w:rsidRPr="00F21F7C" w14:paraId="1367BCC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510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1136</w:t>
            </w:r>
          </w:p>
        </w:tc>
        <w:tc>
          <w:tcPr>
            <w:tcW w:w="371" w:type="pct"/>
            <w:shd w:val="clear" w:color="auto" w:fill="auto"/>
            <w:hideMark/>
          </w:tcPr>
          <w:p w14:paraId="089269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3D6A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BCBAB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F88B0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9EDD0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9441C" w14:paraId="78177BF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DC1A6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2A2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240AE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667B8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14C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BDA12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4C408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FC20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7C8F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8FED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0B908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24B81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AC76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E011C9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C5393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D59A1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841C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Աջակցել կառավարության, վարչապետի և փոխվարչապետերի գործունեությանը</w:t>
            </w:r>
          </w:p>
        </w:tc>
        <w:tc>
          <w:tcPr>
            <w:tcW w:w="501" w:type="pct"/>
            <w:shd w:val="clear" w:color="auto" w:fill="auto"/>
            <w:hideMark/>
          </w:tcPr>
          <w:p w14:paraId="213619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7C8B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F917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8F511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B227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CA3C7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234E8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2BEC4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B95A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6D83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74D3C3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82697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997E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9A43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կառավարության և վարչապետի որոշումների ու հանձնարարականների կատարման վերահսկողության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B2699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C9B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AA67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8729D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90C28D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1EF6F74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5D6C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0749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7999D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B4ECB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8D8360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99CC9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1198E1A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379E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2F4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F0203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Ծառայությունների, ծրագրերի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B5CB6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DC75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A84B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6A87A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11628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A0E26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ED6B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E4876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CED94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165B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B4C61CC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CE224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A4C3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DEA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197EB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1F1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9B92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C56AE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5083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7D3E4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F133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E470B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8434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8F067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1483D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A2F5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B92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128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648C1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031D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2F18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AA07C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131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1213</w:t>
            </w:r>
          </w:p>
        </w:tc>
        <w:tc>
          <w:tcPr>
            <w:tcW w:w="371" w:type="pct"/>
            <w:shd w:val="clear" w:color="auto" w:fill="auto"/>
            <w:hideMark/>
          </w:tcPr>
          <w:p w14:paraId="7D463D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B4DF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7E4C8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EECD0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DFB74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(21,657.2)</w:t>
            </w:r>
          </w:p>
        </w:tc>
      </w:tr>
      <w:tr w:rsidR="00415F7A" w:rsidRPr="00F21F7C" w14:paraId="37573A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F9A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2F3C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2E7C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Տեսչական վերահսկողության ծրագիր</w:t>
            </w:r>
          </w:p>
        </w:tc>
        <w:tc>
          <w:tcPr>
            <w:tcW w:w="501" w:type="pct"/>
            <w:shd w:val="clear" w:color="auto" w:fill="auto"/>
            <w:hideMark/>
          </w:tcPr>
          <w:p w14:paraId="2D7DC9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DB1D4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A3C53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64F01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5DDC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F16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2C4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3786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2C9C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76DF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1AACA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5BB0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9761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77E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Տեսչական վերահսկողության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2E36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7F0F9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902C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6393F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5DFB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8260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BD16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72053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20B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5B73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A7DE3C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2F29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630E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3B1E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Տեխնիկական կանոնակարգերին համապատասխանության գնահատում և պահանջների պահպանում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10045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6EE5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5AB9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E59E25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A986EF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96ED81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F0D5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D4B88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756" w:type="pct"/>
            <w:shd w:val="clear" w:color="auto" w:fill="auto"/>
            <w:hideMark/>
          </w:tcPr>
          <w:p w14:paraId="65BF0C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5DF0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7EBB2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83A23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6A8A119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C6467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DB24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C089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Բնապահպանության ոլորտում վերահսկողության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0FDA5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B567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3623B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9CCD0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D21A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05D42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4CF63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32C19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DE3E3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A8E9F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E6CEC65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6728C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37617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5FBB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վրա վնասակար ներգործությունների և բնական ռեսուրսների գերշահագործման վերահսկողության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7AD9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B144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AC92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0BE61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3B5C4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3E16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F29C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561E6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7D471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0F39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49F01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86AF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8014B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C90E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03FC4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61A8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29006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F391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18BC8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A3D1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756" w:type="pct"/>
            <w:shd w:val="clear" w:color="auto" w:fill="auto"/>
            <w:hideMark/>
          </w:tcPr>
          <w:p w14:paraId="79A6BB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C82B33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D22A8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59743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1E68627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91FD9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DB32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51F82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 ոլորտում վերահսկողության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4CBC5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872BD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4DF87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D9662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963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ECF08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7775A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8C9D8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8323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EA5C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F5A812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73129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03C8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411D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 ոլորտում տեսչական վերահսկողության ծառայությունների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D041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11E31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4BDC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55A6A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193E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869C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1FC4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9C327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EC252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FD25D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CBAD4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4E779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2A81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B9AD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A45FE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A50DD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5AD5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E2EDA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EC301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0CAA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756" w:type="pct"/>
            <w:shd w:val="clear" w:color="auto" w:fill="auto"/>
            <w:hideMark/>
          </w:tcPr>
          <w:p w14:paraId="62EACC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4C4B5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96877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7BFA9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4720222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2C4E0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E5D3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E3AA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Շուկայի վերահսկողության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151E8C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FF7FE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7E92A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293A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CA45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C5D1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811D6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F6BED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7376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A8D63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15D2E1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1B073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4DAE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2993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Տեխնիկական կանոնակարգի պահանջների և չափագիտական կանոնների ու նորմերի պահպանման վերահսկողություն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7A075C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76470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34AA3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4C764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BE0D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C1636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333B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78754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DD468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8C7E9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BF3EE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8631B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D34FB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A2E6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870AE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5D54A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286F7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17B38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DDE8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24F8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756" w:type="pct"/>
            <w:shd w:val="clear" w:color="auto" w:fill="auto"/>
            <w:hideMark/>
          </w:tcPr>
          <w:p w14:paraId="6258B1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FB05B0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BA1C1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77762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9441C" w14:paraId="476C7FB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4E87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B1F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48A4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վերահսկողության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88B05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86321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07AC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C2C2E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6B98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C8E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09664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4A885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0E76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E98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EF72BA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9BD3B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9B58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1952D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 վերահսկողության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2F4B0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01E8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EF8EF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CAD6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5251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FC40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360F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40455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544D7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CFE9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3D9D4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991F7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DC87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4B2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F8F1F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BCFB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D1922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408A6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C78D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81BB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F542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սահմանադրական դատարան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308BE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17B43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0CE31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165BBA6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40A2D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1092</w:t>
            </w:r>
          </w:p>
        </w:tc>
        <w:tc>
          <w:tcPr>
            <w:tcW w:w="371" w:type="pct"/>
            <w:shd w:val="clear" w:color="auto" w:fill="auto"/>
            <w:hideMark/>
          </w:tcPr>
          <w:p w14:paraId="45899E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9EE5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9D88D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3B1258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DF977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9441C" w14:paraId="5C37EB6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80AC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C164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41D8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72761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CD83A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E389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B141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84E0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3D49A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48E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DF4F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7E5A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F65A6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75A70D1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03C3C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EAEF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FE16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սահմանադրական արդարադատության իրականացում և սահմանադրության գերակայության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AA048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0F68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1EA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05FFC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A6D4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35C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EB1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A0E93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C2BB2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5EAC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FE2196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31AF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C223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B4E9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սահմանադրականության, քաղաքացիների և կազմակերպությունների իրավունքի ապահովումը</w:t>
            </w:r>
          </w:p>
        </w:tc>
        <w:tc>
          <w:tcPr>
            <w:tcW w:w="501" w:type="pct"/>
            <w:shd w:val="clear" w:color="auto" w:fill="auto"/>
            <w:hideMark/>
          </w:tcPr>
          <w:p w14:paraId="357566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FBF8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482FA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28439F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2FF5C8E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1185C8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B6E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337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1E00D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B7910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E71F4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4CDAA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9441C" w14:paraId="02EAB9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EA25F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3DC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575A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սահմանադրական դատարանի գործունեության և սահմանադրական արդարադատության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14186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C5C4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31976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C645E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EA41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CCF1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4AE6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38254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9F4FA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27D2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6F72BA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1750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8687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0E0C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Վեճերի քննում, լուծում և որոշումների կայացում ՀՀ սահմանադրությանը համապատասխանության վերաբերյալ</w:t>
            </w:r>
          </w:p>
        </w:tc>
        <w:tc>
          <w:tcPr>
            <w:tcW w:w="501" w:type="pct"/>
            <w:shd w:val="clear" w:color="auto" w:fill="auto"/>
            <w:hideMark/>
          </w:tcPr>
          <w:p w14:paraId="2BF1ED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B32F9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DAD28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5473C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351D9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050F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B1D5E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0CB86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FCE2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287E4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B5F5D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CEAB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455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74008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E9667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0A30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E783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0B6F7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BA580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3682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14895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Բարձրագույն դատական խորհուրդ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896C2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AA393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06393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(130,784.5)</w:t>
            </w:r>
          </w:p>
        </w:tc>
      </w:tr>
      <w:tr w:rsidR="00415F7A" w:rsidRPr="00F21F7C" w14:paraId="0174FE3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CBF39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1080</w:t>
            </w:r>
          </w:p>
        </w:tc>
        <w:tc>
          <w:tcPr>
            <w:tcW w:w="371" w:type="pct"/>
            <w:shd w:val="clear" w:color="auto" w:fill="auto"/>
            <w:hideMark/>
          </w:tcPr>
          <w:p w14:paraId="0F077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CAD55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0C606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7FD6F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0B8ED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(130,784.5)</w:t>
            </w:r>
          </w:p>
        </w:tc>
      </w:tr>
      <w:tr w:rsidR="00415F7A" w:rsidRPr="00F9441C" w14:paraId="3BD86D7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0494A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AA35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AC419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0493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8FFC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0DD10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49AF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8ED49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1C1B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6968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5D0A4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4999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87F1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6F4C91A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9D995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48F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0459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իշխանության անկախության երաշխավորում, բնականոն գործունեության և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6EAD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EBD6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8C93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BCED3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7D3D7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F255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CDAB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03976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713E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E76FC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0811E8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E4C7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BF70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3A85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իշխանության գուծունեության և դատական պաշտպանության իրավունքի ապահովման արդյունավետության բարձրացում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12822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B537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2227F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0CAF7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47BCA4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FC84C6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DB4F4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1F29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0923C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51DC9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2C9F4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8B3AB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9441C" w14:paraId="69CB68B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42272C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E26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6221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2A01B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55BB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1403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3CD9F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B7CD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26B2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AA7D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4ECAA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5680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F97A2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BCCB2C8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48205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B0808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E309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կադրերով ապահովում, ճշգրիտ դատական վիճակագրության վարում և այլն</w:t>
            </w:r>
          </w:p>
        </w:tc>
        <w:tc>
          <w:tcPr>
            <w:tcW w:w="501" w:type="pct"/>
            <w:shd w:val="clear" w:color="auto" w:fill="auto"/>
            <w:hideMark/>
          </w:tcPr>
          <w:p w14:paraId="482D32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046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99532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4E166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F377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3B4E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3E58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5E5E4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7BAD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6C1F7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E91E4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BD3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575D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3AEBD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19883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063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1926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B3A14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D3A89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B788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756" w:type="pct"/>
            <w:shd w:val="clear" w:color="auto" w:fill="auto"/>
            <w:hideMark/>
          </w:tcPr>
          <w:p w14:paraId="60EDDF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0A26F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29501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9651A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9441C" w14:paraId="2F03158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43F5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1409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CCAC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AF9CC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2AFB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FB4E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D7FE5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45EB7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0B1F4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5F04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E3D72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501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A1D7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AD6C1D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4524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98F4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E85E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A809D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27BD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6A45E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7695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D7D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32F4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C463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72A4F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D3933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88DA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62CA8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200D2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954C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E9E1D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2D3AA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D48D8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EB575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65E8D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010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21D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756" w:type="pct"/>
            <w:shd w:val="clear" w:color="auto" w:fill="auto"/>
            <w:hideMark/>
          </w:tcPr>
          <w:p w14:paraId="62882B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CEF7E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AC3B0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046FD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9441C" w14:paraId="271B184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6A30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7825D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F4F5D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2C115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55C6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9BD1D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E68FF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8014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9859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8A19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A08F2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44792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8D052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2B0F66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A2E83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664E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0E46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6CA1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67A44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AFCF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FAECA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EA56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DFA52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4287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E5111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1ECC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9CB5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2FD85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54BF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447F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7BB0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C7F04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FCE1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E779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B0CC5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58B56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851E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756" w:type="pct"/>
            <w:shd w:val="clear" w:color="auto" w:fill="auto"/>
            <w:hideMark/>
          </w:tcPr>
          <w:p w14:paraId="66EFA0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1ECB7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14E25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E0C58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9441C" w14:paraId="2B308249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B9BF3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E31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0CC0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քրեական դատարանի բնականոն գործունեության և ՀՀ Վերաքննիչ քրեական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03F69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BB37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F8A64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E3F8AE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F02E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EB772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B18F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CCA59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9E55E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F6EF1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05CE6CC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6C0D8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F2F0D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B27A5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AFA75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56DB7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138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28107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0ECF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4B1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1E35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BF2BE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A8CB6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3517C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63730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40CCA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9CDC4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FC8B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47557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B374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96B9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E4763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A4171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A528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756" w:type="pct"/>
            <w:shd w:val="clear" w:color="auto" w:fill="auto"/>
            <w:hideMark/>
          </w:tcPr>
          <w:p w14:paraId="19FFB0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13270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71C3F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1C1E1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9441C" w14:paraId="4EB0F1A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89842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43AE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AFBE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վերաքննիչ վարչական դատարանի բնականոն գործունեության և ՀՀ Վերաքննիչ վարչական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B3B98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481F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1F4FD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B00B6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337A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E2B0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8869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545C1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149B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8E49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B9AD0B5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EB2B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862C7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07FA6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C2042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CB6E8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F817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C8412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D457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C60E4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2D1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A30D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FE0AA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F421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DD93D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7813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A9737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6457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1D3F5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B892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5834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A92DB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87DD1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DD2B5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11006</w:t>
            </w:r>
          </w:p>
        </w:tc>
        <w:tc>
          <w:tcPr>
            <w:tcW w:w="2756" w:type="pct"/>
            <w:shd w:val="clear" w:color="auto" w:fill="auto"/>
            <w:hideMark/>
          </w:tcPr>
          <w:p w14:paraId="377AD9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F0907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86D4A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3C8C7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9441C" w14:paraId="2878CD79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D4BFF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90F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FA076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վարչական դատարանի բնականոն գործունեության և ՀՀ Վարչական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9DF0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CE4C5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7C23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40B6F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D6F5B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2632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87489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9C5E0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73C4E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FA36A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ECC8264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CB89B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286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7155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7E4D5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E136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AEA04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34FB3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6B325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B06E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89156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AAE87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A10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14E91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533EE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1965C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05DD2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737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BC84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D7339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8787C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E13F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A1FA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1938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11007</w:t>
            </w:r>
          </w:p>
        </w:tc>
        <w:tc>
          <w:tcPr>
            <w:tcW w:w="2756" w:type="pct"/>
            <w:shd w:val="clear" w:color="auto" w:fill="auto"/>
            <w:hideMark/>
          </w:tcPr>
          <w:p w14:paraId="08A5C8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B19F0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D2C7E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F0B19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9441C" w14:paraId="2F417AB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7461C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B6B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73EC4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Երևան քաղաքի ընդհանուր իրավասության դատարանի բնականոն գործունեության և Երևան քաղաքի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DFD2A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53F4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E7D0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F9A0F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0CE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7B40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35D9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7A68D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B91D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46648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EFA5B36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DA1CE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8ED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248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9F1E6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01875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566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B6D26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8A00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405A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D04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EAF65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9DA95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92ED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D04F5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CB2D7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40E46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AC5F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9DE55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17FDC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2FFB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30B80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A7FAC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189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11008</w:t>
            </w:r>
          </w:p>
        </w:tc>
        <w:tc>
          <w:tcPr>
            <w:tcW w:w="2756" w:type="pct"/>
            <w:shd w:val="clear" w:color="auto" w:fill="auto"/>
            <w:hideMark/>
          </w:tcPr>
          <w:p w14:paraId="4D938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02B3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2B8B6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34251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9441C" w14:paraId="496AD31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21019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EA804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B524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65034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051A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D924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8BFF8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2320E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54A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B74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EF609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FCF89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E31A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6CACB98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BD80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0BAE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03067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BF66E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F43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E6BC0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4CDCD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CF142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926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1612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6D964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DE4C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2BED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5A995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EC18B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2229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9F70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6B2F1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9EA3B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9FA0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C04F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B88D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1125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11009</w:t>
            </w:r>
          </w:p>
        </w:tc>
        <w:tc>
          <w:tcPr>
            <w:tcW w:w="2756" w:type="pct"/>
            <w:shd w:val="clear" w:color="auto" w:fill="auto"/>
            <w:hideMark/>
          </w:tcPr>
          <w:p w14:paraId="37504B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E6C89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E599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737DA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9441C" w14:paraId="7D274DD3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0C883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599A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37845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7FE23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B7B5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1B7A4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EFA46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E1A3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654A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7A793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2D681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30A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79B0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2EA13F1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181CD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BDD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60FB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FADBF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787A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381E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9CC52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90BC0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E487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330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5142A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1C081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136A6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32DB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450D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2B03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A21C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C160D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50C05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93CC3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86C23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91B1A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E60D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11010</w:t>
            </w:r>
          </w:p>
        </w:tc>
        <w:tc>
          <w:tcPr>
            <w:tcW w:w="2756" w:type="pct"/>
            <w:shd w:val="clear" w:color="auto" w:fill="auto"/>
            <w:hideMark/>
          </w:tcPr>
          <w:p w14:paraId="478ED8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E1681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076A5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2B3F3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9441C" w14:paraId="6809E2E1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8D6E4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08AE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1A9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E09A3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C2C5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1454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C08CE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E51BE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F61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FCB3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56E97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EB9C6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F896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ECB16A8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3EA53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A4AA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B37C7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5FB5F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7844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DCC0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09691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30F1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9DD2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ADCF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40AD6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ED0E8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6E3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E759D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127A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015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0BD17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13870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D440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193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896FA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6E25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AE33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11011</w:t>
            </w:r>
          </w:p>
        </w:tc>
        <w:tc>
          <w:tcPr>
            <w:tcW w:w="2756" w:type="pct"/>
            <w:shd w:val="clear" w:color="auto" w:fill="auto"/>
            <w:hideMark/>
          </w:tcPr>
          <w:p w14:paraId="680C97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2C0E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326A4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C85DD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9441C" w14:paraId="5216978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18D4F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1FA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EF2F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80BD7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95715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CDCE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F0ADC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7BF9E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D33AF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D0F3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52B8F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1A48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2696F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7C7BCF5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94893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45C8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3556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943B0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CACC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121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F1BF95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4A8CD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D737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D6761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20921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5C86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98AC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D10D5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3A32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BE06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2FCE7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B5044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16FBA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4E66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6332B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FA77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C2D9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11012</w:t>
            </w:r>
          </w:p>
        </w:tc>
        <w:tc>
          <w:tcPr>
            <w:tcW w:w="2756" w:type="pct"/>
            <w:shd w:val="clear" w:color="auto" w:fill="auto"/>
            <w:hideMark/>
          </w:tcPr>
          <w:p w14:paraId="4B1330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A47CA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F2921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8092F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9441C" w14:paraId="271BB35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F9CF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FF45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6154D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A4D77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EAD8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8B17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9BE88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CBCC5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0F5C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0BA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7EB20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255BF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EB27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61C0E1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834A1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2DC5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EE35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18A5A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B0D5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203C7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DFE2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54CE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9863F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432B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1F50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F967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973FD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5942A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4F2DE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56B3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D4338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6E675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230BA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73E6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72E4D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25E8B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07A8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11013</w:t>
            </w:r>
          </w:p>
        </w:tc>
        <w:tc>
          <w:tcPr>
            <w:tcW w:w="2756" w:type="pct"/>
            <w:shd w:val="clear" w:color="auto" w:fill="auto"/>
            <w:hideMark/>
          </w:tcPr>
          <w:p w14:paraId="70C938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29AA9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25266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E2F4B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9441C" w14:paraId="58EDA9AA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2DC142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2AA0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052DC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5CF6F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1FD15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3262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2477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92D3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BD6E8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9602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BDF68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B4CC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7265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196E2A0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303B2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FEC6D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29F3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78B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2598F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E2A3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A1D0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80DB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840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0479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5A4A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EB0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C7CED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80C25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DC0CE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8B065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2A7C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2EAE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ECE0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7D0D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F72E3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AB55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F517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11014</w:t>
            </w:r>
          </w:p>
        </w:tc>
        <w:tc>
          <w:tcPr>
            <w:tcW w:w="2756" w:type="pct"/>
            <w:shd w:val="clear" w:color="auto" w:fill="auto"/>
            <w:hideMark/>
          </w:tcPr>
          <w:p w14:paraId="40A51B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283C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7A0EB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37718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9441C" w14:paraId="139D19C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7B430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6A5F3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7753C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7A789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53F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D5291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3235C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F3B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DC4D2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DD11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603FD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1059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84982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AFF6265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C4579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568A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30A03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22854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4252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6273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A41CD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26E87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5B6A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13A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04EB4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6830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607B4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643A2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F34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FDFA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73EA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3EB28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F72D9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41AE8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0D51A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16E7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C16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11015</w:t>
            </w:r>
          </w:p>
        </w:tc>
        <w:tc>
          <w:tcPr>
            <w:tcW w:w="2756" w:type="pct"/>
            <w:shd w:val="clear" w:color="auto" w:fill="auto"/>
            <w:hideMark/>
          </w:tcPr>
          <w:p w14:paraId="1FC26C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0B63B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A0DEA1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2DB3F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9441C" w14:paraId="19F625CF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A0214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CEA07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3016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4DBC6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E4F77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BAA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32F31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31538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2E69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932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AA82C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0C90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71F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7A2F3B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0A411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3A3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5B34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3011C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9E0F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6D655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965D2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6BBF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A0F7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34734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DB5C1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CC61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BBBB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AF78F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7FBF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DE11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47DD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BFEB6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5BED5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074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165EC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DC032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158C7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11016</w:t>
            </w:r>
          </w:p>
        </w:tc>
        <w:tc>
          <w:tcPr>
            <w:tcW w:w="2756" w:type="pct"/>
            <w:shd w:val="clear" w:color="auto" w:fill="auto"/>
            <w:hideMark/>
          </w:tcPr>
          <w:p w14:paraId="05F85E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44765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208074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90D44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9441C" w14:paraId="5F92F524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E3E7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DA80E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33EC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9A9D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3D0B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FD6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5BBC7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3D362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F63D1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5D6F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2909F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141D3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5599F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A307BC2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C5A48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EA3AD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8397E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0C584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82EC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B600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88593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08A6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3D651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0572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C135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D510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909A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2832F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D482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18E27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8C7B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96559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2E3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8558D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EB0D0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238B5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4A830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11017</w:t>
            </w:r>
          </w:p>
        </w:tc>
        <w:tc>
          <w:tcPr>
            <w:tcW w:w="2756" w:type="pct"/>
            <w:shd w:val="clear" w:color="auto" w:fill="auto"/>
            <w:hideMark/>
          </w:tcPr>
          <w:p w14:paraId="2363D0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732794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663E6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1905A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9441C" w14:paraId="552441F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595E92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C22D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4117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F2930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A39A5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81F8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2A253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038E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8A21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83F41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DD347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D5F5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2053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3DE9F4A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60E1B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ECC95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8D38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9AD74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56F6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9357B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1FCB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919B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195A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C01E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B6CD5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5331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A4AA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FE88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DCE4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3AE9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280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3DFF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29258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65A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5C1D4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B91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C1CE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2893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դատախազություն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3BDD1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4223A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02D4F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7349495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DB2B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1087</w:t>
            </w:r>
          </w:p>
        </w:tc>
        <w:tc>
          <w:tcPr>
            <w:tcW w:w="371" w:type="pct"/>
            <w:shd w:val="clear" w:color="auto" w:fill="auto"/>
            <w:hideMark/>
          </w:tcPr>
          <w:p w14:paraId="280E2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2AFE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973AA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55F18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C390A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9441C" w14:paraId="47D196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8FE1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BA9E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9708C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Դատավարական ղեկավարում և դատախազական հսկողություն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4DC026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F853A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510FD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48463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993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4A87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43EDF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0B12E7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598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81BD1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8AB4FC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5BBB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E1AA4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F1A0A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հանցավորության դեմ պայքար, հանցագործության դեպքերի կանխարգելում և կրճատում, հանցագործության բոլոր դեպքերի առնչությամբ բազմակողմանի,լրիվ և օբյեկտիվ քննության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51A3F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AF02D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1B12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8AAE9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2155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DCA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7FC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C9A12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B7A4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1E96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36521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45821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01A5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44FF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մարդու իրավունքների, ազատությունների և օրինական շահերի պաշտպանության արդյունավետության բարձրացում, հանցավորությունների կանխարգելման արդյունավետության աճ</w:t>
            </w:r>
          </w:p>
        </w:tc>
        <w:tc>
          <w:tcPr>
            <w:tcW w:w="501" w:type="pct"/>
            <w:shd w:val="clear" w:color="auto" w:fill="auto"/>
            <w:hideMark/>
          </w:tcPr>
          <w:p w14:paraId="781A1A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C89F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A60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884B88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9D1251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9A94C0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C65D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EB8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0CA6B9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339A7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5E55B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AE977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9441C" w14:paraId="7819BA04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6ED69F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AB009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E5CA3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հետապնդման, դատավարական ղեկավարման և դատախազական հսկողության ծառայությունների տրամադրում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2F32F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835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393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80A82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E0236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F82A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9069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B2A3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D9ED6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97D9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7FF9554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7C066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1D47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419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հետապնդման, հարուցման, հետաքննության և նախաքննության օրինականության հսկողություն, մեղադրանքի պաշտպանություն հայցերի հարուցում, դատավճիռների և որոշումների բողոքարկում, պատիժների և հարկադրանքի այլ միջոցների կիրառման օրինականության հսկողություն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78EB5F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BF3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C537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AEF91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109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EBBF5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B9FB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8FA8E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F2831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40AB4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47A8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897B4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F109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F7B0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C2B6D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1A46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1199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6FB5F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102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D8BC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D43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հատուկ քննչական ծառայություն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B8E1C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5F7EF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3A678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7E7B130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CA3F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1062</w:t>
            </w:r>
          </w:p>
        </w:tc>
        <w:tc>
          <w:tcPr>
            <w:tcW w:w="371" w:type="pct"/>
            <w:shd w:val="clear" w:color="auto" w:fill="auto"/>
            <w:hideMark/>
          </w:tcPr>
          <w:p w14:paraId="29DB53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170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543D96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6F84C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EA0EB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146FF81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29550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3A5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6B1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հատուկ քննչական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4C60A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2D47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CFF8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1AC94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8D50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6405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286A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7846C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E3A2C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8C30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72CC027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AA88D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4360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C7DE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Օրենսդիր, գործադիր և դատական իշխանության մարմինների ղեկավար աշխատողների, պետական ծառայություն իրականացնող անձանց մասնակցությամբ կատարված հանցագործությունների և ընտրական գործընթացներին առնչվող քրեական գործերի օբյեկտիվ, արդյունավետ նախաքննության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CAD2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98E70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873C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A4DC5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D47A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73F9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03385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39F5D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C5C7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5754A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37E17A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A680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A248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B9D6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Արդյունավետ նախաքննություն, նախաքննության ժամկետների կրճատում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87248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4F2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68D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335AFD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775EE2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0B6339A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364F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9BDA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370BA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40C61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9FF50F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2D333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2A0B5BB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8A8B0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99A4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34EB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վարույթի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D1EC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A48A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6523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8935C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CA5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CAB22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62CF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5C39C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C4EBB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7E5B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C4667C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7E041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14AEA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1944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Օրենսդիր, գործադիր և դատական իշխանության մարմինների ղեկավար աշխատողների, պետական ծառայություն իրականացնող անձանց մասնակցությամբ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>հանցագործությունների և  ընտրական գործընթացների հետ կապված քրեական գործերի օբյեկտիվ, արդյունավետ նախաքննության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E663D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5B67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AF1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28E85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407F5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647F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A6A61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E284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514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9E18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19BCF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669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A3BF2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8C731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CBAE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A6ADF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FB70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C3E68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B7357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F388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C0F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C4578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(24,730.6)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1A69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(29,300.5)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0478B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(29,300.5)</w:t>
            </w:r>
          </w:p>
        </w:tc>
      </w:tr>
      <w:tr w:rsidR="00415F7A" w:rsidRPr="00F21F7C" w14:paraId="6389474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703A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1001</w:t>
            </w:r>
          </w:p>
        </w:tc>
        <w:tc>
          <w:tcPr>
            <w:tcW w:w="371" w:type="pct"/>
            <w:shd w:val="clear" w:color="auto" w:fill="auto"/>
            <w:hideMark/>
          </w:tcPr>
          <w:p w14:paraId="758292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D376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10B7F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12700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058A3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9441C" w14:paraId="18E71F90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47F49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2827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8AFF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ոլորտում քաղաքականության մշակում, ծրագրերի համակարգում և մոնիտորինգի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48A9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4F0FE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C72BD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A95DE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B287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D04BE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A167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A7DB8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16B3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5E3EA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DEB270C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384B3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4DA7E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3A3E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բնագավառում պետական արդյունավետ քաղաքականության մշակման և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E727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FFDF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E2F76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C9E59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45D0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E6BE3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0BCD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BD1E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DC40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2B109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842342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87A5F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9C0A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EB3FA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քաղաքականության իրագործմանն ուղղված ծրագրերի  ազդեցության և արդյունավետության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9A06D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A63A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63131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362F77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ED8C62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7D3591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2C7C0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3660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55275B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1DE22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1CF01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D74E07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9441C" w14:paraId="498C89D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20CD1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C7F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D89A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և ենթակառուցվածքների քաղաքականության մշակում և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DA95F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5B52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28453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85CEF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91E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C584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67CC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C9614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92F5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D850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62301B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D6275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4A8A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7B50F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Տարածքային կառավարման և ենթակառուցվածքների բնագավառում պետական քաղաքականության մշակման և դրա կատարման համակարգման, պետական ծրագրերի մշակման, իրականացման, մոնիտորինգի, խորհրդատվության և աջակցության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8158A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D7B6B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2E995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EE90F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0522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FBB1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D236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48B5E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BA42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95C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5236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D3C59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4A1F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A8C0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9DEB6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1AC5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E0D4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0D45A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000D4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1079</w:t>
            </w:r>
          </w:p>
        </w:tc>
        <w:tc>
          <w:tcPr>
            <w:tcW w:w="371" w:type="pct"/>
            <w:shd w:val="clear" w:color="auto" w:fill="auto"/>
            <w:hideMark/>
          </w:tcPr>
          <w:p w14:paraId="1ADB13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1978C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DFFFA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4326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B1801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3DA89A7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359F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27C8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31A7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7E4AC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ABE3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D86F6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25A0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3AFC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0622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6C6B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27689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8776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FE4B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7845BE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28615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CF7C4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848E9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համալիր և արդյունավետ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02BC9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AEA98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4DC6E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539BD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C5A7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ADF3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473B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603C0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F93D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CAFE0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D35E1B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8D66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A645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0D11F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կառավարման արդյունավետության բարձրացում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1C24E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650B6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83ED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86A5D1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721675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B6E718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393E6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F69A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EA12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65F28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B94C9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5FA39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9441C" w14:paraId="61445E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706B1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C3D5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1E776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կառավարման համակարգման, խորհրդատվության և մոնիտորինգի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7B528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BDF98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E4BD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D9CD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E98B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862B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3470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CCE21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DF24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D80FF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22E6ACE" w14:textId="77777777" w:rsidTr="00F21F7C">
        <w:trPr>
          <w:trHeight w:val="170"/>
        </w:trPr>
        <w:tc>
          <w:tcPr>
            <w:tcW w:w="239" w:type="pct"/>
            <w:shd w:val="clear" w:color="auto" w:fill="auto"/>
            <w:hideMark/>
          </w:tcPr>
          <w:p w14:paraId="56BCB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FE1C2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2E2180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գույքի հաշվառում, գույքագրում, աճուրդների կազմակերպում, մասնավորեցվող գույքի վերաբեր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յալ տեղեկատվության հրապարակում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6BF9C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FF423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0801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50106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9C462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108B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BBE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381B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9C58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02FA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B9D40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9249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2676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AA24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E544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2882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2594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13998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4090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1106</w:t>
            </w:r>
          </w:p>
        </w:tc>
        <w:tc>
          <w:tcPr>
            <w:tcW w:w="371" w:type="pct"/>
            <w:shd w:val="clear" w:color="auto" w:fill="auto"/>
            <w:hideMark/>
          </w:tcPr>
          <w:p w14:paraId="7A039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5CEE8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DAF6D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E06F5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C04FA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9441C" w14:paraId="74D96B9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8F47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264A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90EE2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B1E87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D4C43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1CDF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6B3BC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401DB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4A9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60E2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78C2E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7EE0B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22ECC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3502C3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E23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B98B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A2037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պետական քաղաքականության մշակում և արդյունավետ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EF7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E150A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334E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7E713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5BD8C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3D35F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1596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A2AF6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D3A7F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37DF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AB460F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7CA99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6654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AD76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պետական քաղաքականության մշակում և իրագործման միջոցառումների արդյունավետության աճ</w:t>
            </w:r>
          </w:p>
        </w:tc>
        <w:tc>
          <w:tcPr>
            <w:tcW w:w="501" w:type="pct"/>
            <w:shd w:val="clear" w:color="auto" w:fill="auto"/>
            <w:hideMark/>
          </w:tcPr>
          <w:p w14:paraId="63AB57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F393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8F7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AD551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24F83F9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A2E3B1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A6DC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5E5A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08C69D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9957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3BC67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DE94C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9441C" w14:paraId="38E1508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A9DE9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24EE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D08C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բնագավառում պետական քաղաքականության մշակում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1BA72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B836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E1A0F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953B4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DA76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01D0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B0D4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0DE7C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546D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F1BA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2CA898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F10C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ED5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7561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Միգրացիոն գործընթացների քաղաքականության մշակում, իրականացում,օտարերկրյա քաղաքացիներին, քաղաքացիություն չունեցող անձանց ապաստանի տրամադրում, բռնագաղթած փախստականներին, տեղաշարժված այլ անձանց հասարակության մեջ ինտեգրում,ռեադմիսիոն գործառույթների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7193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E6FB0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CC54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4536B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0BCA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74C4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AC3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E5061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C064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DF0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CB443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B4FE4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F2E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F48C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FD0EC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003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4E3E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D592A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03D4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1109</w:t>
            </w:r>
          </w:p>
        </w:tc>
        <w:tc>
          <w:tcPr>
            <w:tcW w:w="371" w:type="pct"/>
            <w:shd w:val="clear" w:color="auto" w:fill="auto"/>
            <w:hideMark/>
          </w:tcPr>
          <w:p w14:paraId="1609B3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2D47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D0EAA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6AB52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59972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9441C" w14:paraId="3204227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6851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2FB7D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517EB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21A945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5E4C8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FF52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0601D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AB23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843B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E3CD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C43B0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BE79C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F675A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997289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08145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5752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316FF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պետական արդյունավետ ծրագրերի մշակման և իրականացման 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4A86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A12DC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A51E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DDE6B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FE1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CE03A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1264A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50196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FF5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75A64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F22AEF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8E974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2D8A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2EF9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իրականացվող ծրագրերի ազդեցության և արդյունավետության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21DE3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9EF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16808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3D4721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09E2D5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05110D6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CDE9A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D9F9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F518E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6C870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2A1FC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B7225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9441C" w14:paraId="221EC40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A3BE9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66BB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29A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Ջրային տնտեսության ոլորտում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381022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E059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81CC0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DD708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525A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F6C1E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D01F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8599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416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9108C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82B4AF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C3407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05F7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F171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Ոլորտի քաղաքականության խորհրդատվության, կոմիտեի իրավասության տակ ընկնող ծառայությունների ու ծրագրերի համակարգման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7AD6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240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94CF3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8E784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FE8D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2D37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BBF8C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E79F6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800D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397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7EE7E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A7F0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B174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C483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7F3BD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B2FE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CFF8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3BB12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9368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1176</w:t>
            </w:r>
          </w:p>
        </w:tc>
        <w:tc>
          <w:tcPr>
            <w:tcW w:w="371" w:type="pct"/>
            <w:shd w:val="clear" w:color="auto" w:fill="auto"/>
            <w:hideMark/>
          </w:tcPr>
          <w:p w14:paraId="0F2F1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08A6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2D9C5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7830C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9910A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9441C" w14:paraId="035E2FD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08C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1464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6968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E169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6916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3551D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725F8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5ECF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341E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C66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03EB21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662A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8C67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322B58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FC82F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DD1A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B97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քաղաքացիական ավիացիայի համակարգի ենթակառուցվածքների գործունեության կանոնակարգում  և զարգացում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B0F8D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A927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A6441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24AC7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59AB4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FE8A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2649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1DF76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4C702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1B155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9244F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FA6A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D6FB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8565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օդային տարածքով քաղաքացիների և բեռների անվտանգ և արագ տեղափոխման գործընթացների պատշաճ կանոնակարգում և դրանց պահանջների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39F03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657F3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3075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F7ECE4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109EDE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85A331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47AE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10D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B1474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AB666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293B0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6D3D9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9441C" w14:paraId="649DE2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6746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00030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4881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628C0C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1D85F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4D759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D4769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7FA88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15D14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AED2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6FEF6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E3FE8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4C530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F9D9B52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0D5A0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E735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8765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 քաղաքացիական ավիացիայի համակարգի ենթակառուցվածքների գործունեության կանոնակարգման ու զարգացման ծառայությունների մատուցում, այդ թվում՛ մասնակցություն պետական քաղաքականության շրջանակներում ուղևորահոսքի ծավալների աճի համար նախադրյալների ստեղծմանը</w:t>
            </w:r>
          </w:p>
        </w:tc>
        <w:tc>
          <w:tcPr>
            <w:tcW w:w="501" w:type="pct"/>
            <w:shd w:val="clear" w:color="auto" w:fill="auto"/>
            <w:hideMark/>
          </w:tcPr>
          <w:p w14:paraId="7A4BD7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AA48F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61B47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97F5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C5C86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4A2F9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575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FCE00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CF8C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70A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FB577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C3B1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7626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BC4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52B6A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D907E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60C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440C8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583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456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87953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արդարադատության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178AF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DEA01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54968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(46,601.3)</w:t>
            </w:r>
          </w:p>
        </w:tc>
      </w:tr>
      <w:tr w:rsidR="00415F7A" w:rsidRPr="00F21F7C" w14:paraId="42A1701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A25A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1057</w:t>
            </w:r>
          </w:p>
        </w:tc>
        <w:tc>
          <w:tcPr>
            <w:tcW w:w="371" w:type="pct"/>
            <w:shd w:val="clear" w:color="auto" w:fill="auto"/>
            <w:hideMark/>
          </w:tcPr>
          <w:p w14:paraId="247CCC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B59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ADC78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70D34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0A2DA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(20,207.1)</w:t>
            </w:r>
          </w:p>
        </w:tc>
      </w:tr>
      <w:tr w:rsidR="00415F7A" w:rsidRPr="00F9441C" w14:paraId="2C65527B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65617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FE06B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F9B85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C642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B97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3A44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38EA6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1A10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F4F3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04071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34182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33CA9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944A9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8AB5A9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48464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620C2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C6D9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ոլորտում քաղաքականության, խորհրդատվության, մոնիտորինգի, գնման և աջակցության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49E34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543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CF972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86653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C034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8A5D3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A5A3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98CA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393E5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D8C1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86ED59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FE6AA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F1F4C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D2E4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քաղաքականության իրագործմանն ուղղված ծրագրերի արդյունավետության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B9EE9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7D2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4580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30B00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F04DA1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71B55F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EDEC6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5EE1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A0508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E16E4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F37109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E859E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9441C" w14:paraId="0EB58C7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EBE08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6838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8494B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Արդարադատության ոլորտում քաղաքականության, խորհրդատվության, մոնիտորինգի, գնման և աջակցության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ED68D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7F903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107D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B553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5DA7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10C6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88C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0BDBC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F1C8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979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B6AFF9C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14F6F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77F3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B9F073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Ոլորտի քաղաքականության, խորհրդատվության, մոնիտորինգի, արդարադատության ծրագրերի համակարգման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434A4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B0C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E1A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83F8A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2DCF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C547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54DA6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F03C4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E8A30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665B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5D874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E6F0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B052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4F0A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F4761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709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A7645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BAF3E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1B63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ECC60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11003</w:t>
            </w:r>
          </w:p>
        </w:tc>
        <w:tc>
          <w:tcPr>
            <w:tcW w:w="2756" w:type="pct"/>
            <w:shd w:val="clear" w:color="auto" w:fill="auto"/>
            <w:hideMark/>
          </w:tcPr>
          <w:p w14:paraId="419681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0502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94948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B5D92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22BEAAE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2C5D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0FD8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E055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Անձնական տվյալների պաշտպանության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E36FD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E955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953F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B1933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AFB9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66DC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4358B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54875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7D839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21FB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479D01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6A20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06879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FBF6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Անձնական տվյալների պաշտպանության հետ կապված հարաբերությունների սուբյեկտների իրավունքների պաշտպանության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71A3A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45125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82026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FEC82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2FB5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4A38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744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3133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B098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8E2E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B4175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505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C340E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29D3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3B21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605A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87CD9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1334A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F09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1120</w:t>
            </w:r>
          </w:p>
        </w:tc>
        <w:tc>
          <w:tcPr>
            <w:tcW w:w="371" w:type="pct"/>
            <w:shd w:val="clear" w:color="auto" w:fill="auto"/>
            <w:hideMark/>
          </w:tcPr>
          <w:p w14:paraId="3B347C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78601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AEE2B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E008B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5F6AB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22A7E3D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2D78B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17A2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FD247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Քրեակատարողական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611A28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38E59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FE3E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E6D00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DD66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1AC9F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6D07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FD0B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4F79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FAC1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1BC038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0C7F6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5441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568B2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Դատապարտյալների պատժի կատարման և ուղղման համար անհրաժեշտ պայմանների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C8C80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53BA9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DD5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AD0EE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4E08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C19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CB8F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C486F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EC6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9D89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815CB2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22AA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F33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C6E4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Դատապարտյալների զբաղվածության և իրավունքների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2D4112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47EFA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653CE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25AB2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71E801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F79008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824E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56C4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756" w:type="pct"/>
            <w:shd w:val="clear" w:color="auto" w:fill="auto"/>
            <w:hideMark/>
          </w:tcPr>
          <w:p w14:paraId="7AC6A4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18ECB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E2780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C8A44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25F4854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1716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C397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8F76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Պրոբացիայի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4CC2FC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6DC8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AF8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45B34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A922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9E37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C745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2B733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2CC0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4DCE4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06418F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1FB8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9F682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0399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Հասարակության անվտանգության ապահովումը՛ կրկնահանցագործության կանխարգելման և կրճատման միջոցով</w:t>
            </w:r>
          </w:p>
        </w:tc>
        <w:tc>
          <w:tcPr>
            <w:tcW w:w="501" w:type="pct"/>
            <w:shd w:val="clear" w:color="auto" w:fill="auto"/>
            <w:hideMark/>
          </w:tcPr>
          <w:p w14:paraId="3229B3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4C77D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266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030BA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1E69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BCE0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0EAC9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A3D4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BDC1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940E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25D7C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E24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B4B8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A07F5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E5DFA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69C0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218B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2B805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D2E2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1182</w:t>
            </w:r>
          </w:p>
        </w:tc>
        <w:tc>
          <w:tcPr>
            <w:tcW w:w="371" w:type="pct"/>
            <w:shd w:val="clear" w:color="auto" w:fill="auto"/>
            <w:hideMark/>
          </w:tcPr>
          <w:p w14:paraId="3437F7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19A1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C4722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007C0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4764B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419614A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E701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34C6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C29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00814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0F4A4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46569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B2DF5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5A356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62E2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3A6E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0AC3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0330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76780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A63A45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2F22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83B8E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C8E7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ենթակա ակտերի կատարման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9602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B3F9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8770E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E89ED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A3F1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7669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8AE54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2F6C6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2F10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88A0B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02D4A6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122A0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87EEA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E7D2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ենթակա ակտերի կատարողական ընթացակարգերի զարգացում և  կատարման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37E41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AB83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D778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E85BBF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48D184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ED4AF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1451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A8B69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148CA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07ED0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C2190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EA303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9441C" w14:paraId="62B7C36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57E3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6B2A9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1AE5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Հարկադիր կատարման ենթակա ակտերի կատարումն ապահովող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45EC32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4894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6C6D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DC495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ECF82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C9C6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C313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2BF51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0AC9C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ED9E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313E8C8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23F5D3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C7CF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7BA76B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Դատական ակտերի, կատարողական թերթերի, կատարողական մակագրության թերթերի և անբողոքարկելի վարչական ակտերի պահանջների կատարման ապահովում:</w:t>
            </w:r>
          </w:p>
        </w:tc>
        <w:tc>
          <w:tcPr>
            <w:tcW w:w="501" w:type="pct"/>
            <w:shd w:val="clear" w:color="auto" w:fill="auto"/>
            <w:hideMark/>
          </w:tcPr>
          <w:p w14:paraId="66D273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29F7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BD95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F8CA5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D618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972CF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48C88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E6332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917B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E2A6F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94EDB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76A1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0D53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55B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2B14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71F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D1FF8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43F8B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26FE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8473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9534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էկոնոմիկայի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A28DA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795,058.7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C41AE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883,228.1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ED1B6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883,228.1</w:t>
            </w:r>
          </w:p>
        </w:tc>
      </w:tr>
      <w:tr w:rsidR="00415F7A" w:rsidRPr="00F21F7C" w14:paraId="102F185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A91B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1058</w:t>
            </w:r>
          </w:p>
        </w:tc>
        <w:tc>
          <w:tcPr>
            <w:tcW w:w="371" w:type="pct"/>
            <w:shd w:val="clear" w:color="auto" w:fill="auto"/>
            <w:hideMark/>
          </w:tcPr>
          <w:p w14:paraId="42A17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F08A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4EAF9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5703C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DDDC7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01167C" w14:paraId="0A479FE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9C47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32A2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7F4B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0D7E51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1FFBF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745E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5C74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8CD98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61AE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86263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1A28A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39F74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738A6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4155BBF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CE89E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3042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6DD77D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 ոլորտում պետական արդյունավետ քաղաքականության մշակման և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AF092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A288C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A8BA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B992D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26D6F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5595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5C00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D943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93B6D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7E14F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A2150C3" w14:textId="77777777" w:rsidTr="00F21F7C">
        <w:trPr>
          <w:trHeight w:val="60"/>
        </w:trPr>
        <w:tc>
          <w:tcPr>
            <w:tcW w:w="239" w:type="pct"/>
            <w:shd w:val="clear" w:color="auto" w:fill="auto"/>
            <w:hideMark/>
          </w:tcPr>
          <w:p w14:paraId="2F42D5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1F49E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81DB5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 ոլորտում իրականացվող ծրագրերի ազդեցության և արդյունավետության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0C777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F40A2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9B4E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AC5AE0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4B24250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0C537A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32710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A18F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D02B5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BEDF23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27110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680A8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9441C" w14:paraId="36DDD32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8F536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231BF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7F33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Էկոնոմիկայի  ոլորտում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4FE4CA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74875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1BF66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CD810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F9FB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F4074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B4C3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FB9FC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1A59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E5B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78789CD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ADB9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B3A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B874AB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0E6084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7CD23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3E16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DF559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26E3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CFE83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B0580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D3026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4094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9464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DD3ED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CE26C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75A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DF94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FA60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A998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549F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118B7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C02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1190</w:t>
            </w:r>
          </w:p>
        </w:tc>
        <w:tc>
          <w:tcPr>
            <w:tcW w:w="371" w:type="pct"/>
            <w:shd w:val="clear" w:color="auto" w:fill="auto"/>
            <w:hideMark/>
          </w:tcPr>
          <w:p w14:paraId="41DFBC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4BA0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34D83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FC4DB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E2E73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1908E39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71FC3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99D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0236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Զբոսաշրջության զարգացման ծրագիր</w:t>
            </w:r>
          </w:p>
        </w:tc>
        <w:tc>
          <w:tcPr>
            <w:tcW w:w="501" w:type="pct"/>
            <w:shd w:val="clear" w:color="auto" w:fill="auto"/>
            <w:hideMark/>
          </w:tcPr>
          <w:p w14:paraId="497341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9C6D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D163C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0E239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0F90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11C53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6BF97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F326C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C70BC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EA49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4E9721E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77772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C66F5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EF24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և հայկական զբոսաշրջային արդյունքի մրցունակության և ճանաչելիության բարձրացում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56ACE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D6E03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81CC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500C2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FBA4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EE98F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2AC8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16710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9E96F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659D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1FEBA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EF20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ADF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1A5B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Զբոսաշրջիկների թվաքանակի ավելացում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D4792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DCC4C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9661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5A98F6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0A0BC0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5902996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BAADA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82BA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562BAD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49C96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6573C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BB991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01167C" w14:paraId="2178D99D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3C2DC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97D8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50B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Զբոսաշրջության զարգացման ոլորտում պետական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C2D09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DFD9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4B511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5FA6F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44124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1C02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916F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168F9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398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2122D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5B707A5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695A8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7B79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F025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CE8B8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F013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2E1F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F5CF4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1325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9309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E8F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55B20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FA49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3D087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3578B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1CFB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E4A1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0F57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59EDC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A809B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2E56A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006E9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C64E7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1224</w:t>
            </w:r>
          </w:p>
        </w:tc>
        <w:tc>
          <w:tcPr>
            <w:tcW w:w="371" w:type="pct"/>
            <w:shd w:val="clear" w:color="auto" w:fill="auto"/>
            <w:hideMark/>
          </w:tcPr>
          <w:p w14:paraId="0624A7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4579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F5109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2F182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627FC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01167C" w14:paraId="66F5904F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6A00A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4BAC5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27D0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501" w:type="pct"/>
            <w:shd w:val="clear" w:color="auto" w:fill="auto"/>
            <w:hideMark/>
          </w:tcPr>
          <w:p w14:paraId="4E720E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B467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02EA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15F42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AE1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2EBF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6581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F2B31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1587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003C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C92207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944F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CB66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2309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61D31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038F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A2E7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D171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CF54F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FC7C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3D3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53F8D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219A9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D954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EB62C3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B0A10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C2B3A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1707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Կորոնավիրուսի (COVID-19)  տարածման կրճատում, տնտեսական կայունության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35C44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5B315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2443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EC43A4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DCB1B8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12DDE0A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EBC1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46AF3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560FA2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CC71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E35E7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5052E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01167C" w14:paraId="03B73DB7" w14:textId="77777777" w:rsidTr="00F21F7C">
        <w:trPr>
          <w:trHeight w:val="345"/>
        </w:trPr>
        <w:tc>
          <w:tcPr>
            <w:tcW w:w="239" w:type="pct"/>
            <w:shd w:val="clear" w:color="auto" w:fill="auto"/>
            <w:hideMark/>
          </w:tcPr>
          <w:p w14:paraId="6500F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1791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0399E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Կորոնավիրուսով (COVID-19) պայմանավորված մեկուսացված անձանց կեցության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D7DDC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8334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47ABD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1F25A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7C73F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EDC0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F31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03A78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E1C7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050F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CEE1CD3" w14:textId="77777777" w:rsidTr="00F21F7C">
        <w:trPr>
          <w:trHeight w:val="540"/>
        </w:trPr>
        <w:tc>
          <w:tcPr>
            <w:tcW w:w="239" w:type="pct"/>
            <w:shd w:val="clear" w:color="auto" w:fill="auto"/>
            <w:hideMark/>
          </w:tcPr>
          <w:p w14:paraId="24F3B5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8FA6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FD93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Կորոնավիրուսի (COVID-19)վարակման կանխարգելման նպատակով  մեկուսացման մեջ գտնվող անձանց կեցության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C070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A11F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14987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9A5FD6" w14:textId="77777777" w:rsidTr="00F21F7C">
        <w:trPr>
          <w:trHeight w:val="405"/>
        </w:trPr>
        <w:tc>
          <w:tcPr>
            <w:tcW w:w="239" w:type="pct"/>
            <w:shd w:val="clear" w:color="auto" w:fill="auto"/>
            <w:hideMark/>
          </w:tcPr>
          <w:p w14:paraId="45D4A8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414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709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DFFEB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05AD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AD551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804EDE" w14:textId="77777777" w:rsidTr="00F21F7C">
        <w:trPr>
          <w:trHeight w:val="345"/>
        </w:trPr>
        <w:tc>
          <w:tcPr>
            <w:tcW w:w="239" w:type="pct"/>
            <w:shd w:val="clear" w:color="auto" w:fill="auto"/>
            <w:hideMark/>
          </w:tcPr>
          <w:p w14:paraId="215B63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15EE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5EA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7D54F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6012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9C3A4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ACEC4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25E4F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71E90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A75F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արտաքին գործերի 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217B6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2B0F2D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960BF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(18,000.9)</w:t>
            </w:r>
          </w:p>
        </w:tc>
      </w:tr>
      <w:tr w:rsidR="00415F7A" w:rsidRPr="00F21F7C" w14:paraId="37F92C8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7F24B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1061</w:t>
            </w:r>
          </w:p>
        </w:tc>
        <w:tc>
          <w:tcPr>
            <w:tcW w:w="371" w:type="pct"/>
            <w:shd w:val="clear" w:color="auto" w:fill="auto"/>
            <w:hideMark/>
          </w:tcPr>
          <w:p w14:paraId="2549F4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3DA7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54F10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5451A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7216A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01167C" w14:paraId="045DE1A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D2CF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18E00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FB52C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Արտաքին գործերի ոլորտում Կառավարության քաղաքականության մշակում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4847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9ED40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CFB4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CD68B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A6F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01B5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5038F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4B4BC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4B359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6A2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80CB197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613684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37B7F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E300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Միջազգային իրավունքի հիման վրա բոլոր պետությունների հետ բարիդրացիական, փոխշահավետ հարաբերությունների հաստատում և զարգացում, միջազգային հարաբերություններում ՀՀ շահերի և իրավունքների ներկայացում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6A12D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5B80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160C2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8D966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05BE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7798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25F2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6D63A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381AF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35B5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2F315F7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CFC8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C3B9F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5846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ինքնիշխանության պաշտպանություն, արտաքին անվտանգության բաղադրիչի ամրապնդում, ԼՂ հիմնախնդրի կարգավորում, ՀՀ միջազգ© հեղինակության բարձրացում, զարգացման համար արտաքին բարենպաստ պայմանների ապահովում, արտերկրում ՀՀ քաղաքացիների շահերի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639522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4AC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4CC5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0D0E99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42831D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52BCC0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F5E9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055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28A7E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C60BE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68A4B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280D0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01167C" w14:paraId="0C0CD2A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2C12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BCDF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CB92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Կառավարության արտաքին քաղաքականության մշակում և իրագործման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7ACE8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5439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D2629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2BAA4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2F97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5059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86D1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81C3B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34C9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A2F50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0249E87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3A3118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8A85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51D006E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Կառավարության ծրագրի հիման վրա արտաքին գործերի բնագավառում քաղաքականության մշակում և իրականացում, դիվանագիտական ծառայության կազմակերպում և ղեկավարում, հյուպատոսական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4A654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C16CC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B2B7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37039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E254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D9E3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FD57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F24B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F1F58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918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E6861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917E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7A6AC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4139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158FF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50FA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A4DE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0CF1A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4B2E8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1178</w:t>
            </w:r>
          </w:p>
        </w:tc>
        <w:tc>
          <w:tcPr>
            <w:tcW w:w="371" w:type="pct"/>
            <w:shd w:val="clear" w:color="auto" w:fill="auto"/>
            <w:hideMark/>
          </w:tcPr>
          <w:p w14:paraId="1E8061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1638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581AD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AF1EF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E8150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01167C" w14:paraId="4DEDD0EF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59F2A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64058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D9933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947BB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FE0F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03B9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26D36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7533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38E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083C1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099AD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50F78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D91F9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3B9CBB2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5088E7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F145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230A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ՀՀ միջազգային հարաբերություններում պետական արարողակարգային կանոնների միասնական կիրառում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D48F3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2C388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24CB4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CD3C0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C82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F3124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5D9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060B8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886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FF3FA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67252D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85FC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029B1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9DC8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 և օտարերկրյա պետություններում միջազգային արարողակարգային չափանիշներին համապատասխան միջոցառումների ընթացակարգերի և ծիսակարգերի կազմակերպում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22264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C66B5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3B8B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327C6D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ADFDD1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517215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DC21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809F5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11F71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E46BF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B2B2C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267D9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01167C" w14:paraId="1CDFD78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36799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87A7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246F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BD6E7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7A3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1D3FE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5496D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25CF5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478D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B0B94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65782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277B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A8D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42C0A41A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B2AC1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434D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FD03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միջազգային արարողակարգային չափանիշներին համապատասխան միջոցառումների կազմակերպում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7809B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BE480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8132D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D2770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36446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8EA9F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F847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4ECF90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F38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935C4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5F508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2CF0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1732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F7D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8D97E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DD10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C764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22A16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4A26A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DA71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84E9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շրջակա միջավայրի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AA6C5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AE1BB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0E2A6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(15,053.5)</w:t>
            </w:r>
          </w:p>
        </w:tc>
      </w:tr>
      <w:tr w:rsidR="00415F7A" w:rsidRPr="00F21F7C" w14:paraId="3D42DBA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97E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1071</w:t>
            </w:r>
          </w:p>
        </w:tc>
        <w:tc>
          <w:tcPr>
            <w:tcW w:w="371" w:type="pct"/>
            <w:shd w:val="clear" w:color="auto" w:fill="auto"/>
            <w:hideMark/>
          </w:tcPr>
          <w:p w14:paraId="5FCBE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D7B0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36F9D3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BEF39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37F7F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(12,354.7)</w:t>
            </w:r>
          </w:p>
        </w:tc>
      </w:tr>
      <w:tr w:rsidR="00415F7A" w:rsidRPr="0001167C" w14:paraId="3F3F5FD8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8F252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35837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65C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6EB18F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CE395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E1D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90C6C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4CA6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A6F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F09A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971C4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C8F8B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9EB00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5950FC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82723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778F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D261D0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պահպանությանն ուղղված պետական քաղաքականության մշակում և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2FF3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2FCD9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351C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2F3EA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8A6A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2C6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160F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E6AFF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C596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3B68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4D07A74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582AA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0D15F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B49C96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պահպանությանն ուղղված օրենսդրական դաշտի բարելավում, իրականացվող ծրագրերի ազդեցության և արդյունավետության աճ</w:t>
            </w:r>
          </w:p>
        </w:tc>
        <w:tc>
          <w:tcPr>
            <w:tcW w:w="501" w:type="pct"/>
            <w:shd w:val="clear" w:color="auto" w:fill="auto"/>
            <w:hideMark/>
          </w:tcPr>
          <w:p w14:paraId="18BF6F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319AC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015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FAEFEC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9A856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C65CF9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D2DC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534B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47AED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AEBCA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2C450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05949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01167C" w14:paraId="0B662DF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D938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6AE0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F3FE5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ոլորտում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216694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4F0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D114A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16E11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9FEF4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02A8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0167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AFBC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4B9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3D5C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3D6E6E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C69C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6077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3CAD2B8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պահպանությանն ուղղված օրենսդրական դաշտի բարելավում, իրականացվող ծրագրերի արդյունավետության 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702D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06B1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2C893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F906C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6654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F7DD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E0415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DB113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D4791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DABFC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DD2C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84F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D19A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2D8F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FDBB6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E4D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92E43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79DA1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FC23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F97A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756" w:type="pct"/>
            <w:shd w:val="clear" w:color="auto" w:fill="auto"/>
            <w:hideMark/>
          </w:tcPr>
          <w:p w14:paraId="61D111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CA5A0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912AC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C7909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01167C" w14:paraId="70A4854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B044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851F8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BBC87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ոլորտի ծրագրերի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AAD67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6EB5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739D4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341B5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99A3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B3558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887C8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C1445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A988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2DE82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6BA0EF8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630A88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29B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9E67CA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Շրջակա միջավայրի ոլորտի  ծրագրերի մշակում և իրականացման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A007B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F9017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5EB16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9AD1E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DD3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D08E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5E8B9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C22B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AB2D9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A5E1D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83BA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972A0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7C4B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45F55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86E4F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AF8A5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FEFD9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B906C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B95EA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1173</w:t>
            </w:r>
          </w:p>
        </w:tc>
        <w:tc>
          <w:tcPr>
            <w:tcW w:w="371" w:type="pct"/>
            <w:shd w:val="clear" w:color="auto" w:fill="auto"/>
            <w:hideMark/>
          </w:tcPr>
          <w:p w14:paraId="5145DD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04881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892AA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DA774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C2258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0657B63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460C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5405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5F0E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Անտառների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2B501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51047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9BF6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A9971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DF74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1D0BA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8CA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50E970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9876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20728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66A89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15DF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315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9CA37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Անտառային տարածքների կայուն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DC1DD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16BFF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275E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12B66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5FBC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E05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EA3D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25735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6A749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AC6A0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2ED83DF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5EC6B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9E5F9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98F8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Կայուն կառավարվող անտառային տարածքների աճ</w:t>
            </w:r>
          </w:p>
        </w:tc>
        <w:tc>
          <w:tcPr>
            <w:tcW w:w="501" w:type="pct"/>
            <w:shd w:val="clear" w:color="auto" w:fill="auto"/>
            <w:hideMark/>
          </w:tcPr>
          <w:p w14:paraId="559277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0566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D48D9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DF670A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8CD811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59F604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80D0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C17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37215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AB7C9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7C579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DCFBD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01167C" w14:paraId="5356FF32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E3EAF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D65A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6862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Անտառային ոլորտում քաղաքականության մշակման և աջակցության ծառայությունների, ծրագրերի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E919B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2FB7C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ED6C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3A622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B88FE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90A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8A90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2E3B3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46BA5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C290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8FCCCC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1D3CC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49F7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19BA1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Անտառային ոլորտի քաղաքականության մշակման, աջակցության և համակարգման ծրագրեր</w:t>
            </w:r>
          </w:p>
        </w:tc>
        <w:tc>
          <w:tcPr>
            <w:tcW w:w="501" w:type="pct"/>
            <w:shd w:val="clear" w:color="auto" w:fill="auto"/>
            <w:hideMark/>
          </w:tcPr>
          <w:p w14:paraId="5A7F7D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FF17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33A9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221E2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548FB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F1F8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E232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CA9E0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09DD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17289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32CE6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EB2B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E592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325C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B57F4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4122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5E2A7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53FBE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F25BD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E3E7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356A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կրթության , գիտության, մշակույթի և սպորտի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34E14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5672C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232578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(21,098.9)</w:t>
            </w:r>
          </w:p>
        </w:tc>
      </w:tr>
      <w:tr w:rsidR="00415F7A" w:rsidRPr="00F21F7C" w14:paraId="23B5AF0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F3B9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1130</w:t>
            </w:r>
          </w:p>
        </w:tc>
        <w:tc>
          <w:tcPr>
            <w:tcW w:w="371" w:type="pct"/>
            <w:shd w:val="clear" w:color="auto" w:fill="auto"/>
            <w:hideMark/>
          </w:tcPr>
          <w:p w14:paraId="511CF1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7AB4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459EFC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94F65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60332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(18,262.2)</w:t>
            </w:r>
          </w:p>
        </w:tc>
      </w:tr>
      <w:tr w:rsidR="00415F7A" w:rsidRPr="00F9441C" w14:paraId="32BA2796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C082E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DC98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C980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 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625B4E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3E857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37FA3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1892A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A8D84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29A8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280F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2F0A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6710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6613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5B886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5BF7C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2532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087B68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Ապահովել համընդհանուր, հավասարապես հասանելի, ներառական և որակյալ կրթություն՛  բավարարելով տնտեսության ու հասարակության պահանջները, լիարժեք ծառայելով  ազգային շահերին</w:t>
            </w:r>
          </w:p>
        </w:tc>
        <w:tc>
          <w:tcPr>
            <w:tcW w:w="501" w:type="pct"/>
            <w:shd w:val="clear" w:color="auto" w:fill="auto"/>
            <w:hideMark/>
          </w:tcPr>
          <w:p w14:paraId="04733C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DCD8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A62A7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E3ABD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1BBD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A4E68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0CB5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BA8FF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D515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F7C2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39B31DF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3449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5EE1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EDE0E2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բնագավառում իրականացվող ծրագրերի ազդեցության և արդյունավետության 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2D91A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DD725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D7EC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D350B3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3D4FE8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1F203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FCC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0E10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5A06A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61C8F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C78EF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2C45B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9441C" w14:paraId="490EDD2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6C7C79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5D3B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9CFF4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պետական քաղաքականության մշակման, ծրագրերի համակարգման և մոնիտորինգի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19E55A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CAF0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A8A5C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933EC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A47FC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B890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8D0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9C56C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5D30E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E6DC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9FA5B15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EDC0A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7A39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DF1B81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պետական քաղաքականության մշակման, ծրագրերի համակարգման և մոնիտորինգի ծառայությունների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D2F29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56893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FA57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3A24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484E8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E5E4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6FD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556F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56113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334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E3628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944D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7E5F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1918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7D3A8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E040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C9DB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53223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485C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16D9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11002</w:t>
            </w:r>
          </w:p>
        </w:tc>
        <w:tc>
          <w:tcPr>
            <w:tcW w:w="2756" w:type="pct"/>
            <w:shd w:val="clear" w:color="auto" w:fill="auto"/>
            <w:hideMark/>
          </w:tcPr>
          <w:p w14:paraId="59B0EE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3C4BC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D75F3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11AE8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01167C" w14:paraId="7A0863E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5588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C5EB6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87DDA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Լեզվի բնագավառում պետական քաղաքականության մշակման և իրականացման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F2A5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489F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B0B42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D69B9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ED2B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AF4E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F53FF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46BA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1564E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7178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4AB8610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1BF6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CF55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71E18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Լեզվի բնագավառում պետական քաղաքականության մշակման և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90E5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9C285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79D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54C55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6F94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9355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44934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766FD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51EC2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80704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0681D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23CB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4614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9441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4A5D4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8E21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FC95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CC643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B0AC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1162</w:t>
            </w:r>
          </w:p>
        </w:tc>
        <w:tc>
          <w:tcPr>
            <w:tcW w:w="371" w:type="pct"/>
            <w:shd w:val="clear" w:color="auto" w:fill="auto"/>
            <w:hideMark/>
          </w:tcPr>
          <w:p w14:paraId="64D144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B437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757F6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4A885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00696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01167C" w14:paraId="2B4BB28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2D7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717CB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EFBA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Գիտական և գիտատեխնիկական հետազոտությունների ծրագիր</w:t>
            </w:r>
          </w:p>
        </w:tc>
        <w:tc>
          <w:tcPr>
            <w:tcW w:w="501" w:type="pct"/>
            <w:shd w:val="clear" w:color="auto" w:fill="auto"/>
            <w:hideMark/>
          </w:tcPr>
          <w:p w14:paraId="75C134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08F4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29A0F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0C9D4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0CE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3E5F2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78205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5207B0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01E8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4397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9018073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AF987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D5D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CA42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Գիտական և գիտատեխնիկական գործունեության հիմնարար, կիրառական և թեմատիկ հետազոտությունների իրականացում, ենթակառուցվածքի և ազգային արժեք ներկայացնող գիտական  օբյեկտների պահպանում և զարգացում, գիտական ներուժի վերարտադրության ապահովում£</w:t>
            </w:r>
          </w:p>
        </w:tc>
        <w:tc>
          <w:tcPr>
            <w:tcW w:w="501" w:type="pct"/>
            <w:shd w:val="clear" w:color="auto" w:fill="auto"/>
            <w:hideMark/>
          </w:tcPr>
          <w:p w14:paraId="7E584A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C3882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EA2E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AB477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9A98D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A16E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112B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1D021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89D7C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B480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2B2713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CE188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341D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66D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Գիտության և տեխնիկայի զարգացման գերակա ուղղությունների հետազոտությունների իրականացում, գիտական ներուժի զարգացում, ազգային արժեք ներկայացնող գիտական օբյեկտների պահպանում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21FE4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853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D7A94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B52147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2AD697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C71DDC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CA69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2EC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39D9A5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B4E1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F34BE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5814C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01167C" w14:paraId="46CC8FFD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7569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8ED7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5FA56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Գիտության բնագավառի պետական քաղաքականության մշակման, ծրագրերի համակարգման և մոնիտորինգի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FC404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DED32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B5A6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5326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BCB9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2050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CC43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C51C4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EA3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EC14A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1A84AB5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8F7EF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A867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A53F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Գիտության բնագավառի պետական քաղաքականության իրականացում, մոնիտորինգի և գիտության ծառայությունների ու ծրագրերի համակարգման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2374D2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B775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22C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97359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046C6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63B6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B3F3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2A24A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7233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18DB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BBE59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F0D0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750F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EE7A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ACF62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10003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884F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0DDCE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364E6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1192</w:t>
            </w:r>
          </w:p>
        </w:tc>
        <w:tc>
          <w:tcPr>
            <w:tcW w:w="371" w:type="pct"/>
            <w:shd w:val="clear" w:color="auto" w:fill="auto"/>
            <w:hideMark/>
          </w:tcPr>
          <w:p w14:paraId="00FB9D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D2AF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0A25E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01A78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27FEF5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30C6D85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DFA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D7328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DD93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Կրթության որակի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07DB4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71A7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3588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D8EDF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6530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FEDA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06B1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EDDBB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B724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854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7F441B88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652D03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F1F3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29E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Ընթացիկ աշխատանքների, բարեփոխումների և նոր նախաձեռնությունների միջոցով ֆորմալ և ոչ-ֆորմալ կրթության ոլորտում իրականացվող միջոցառումների,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69B6B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67E7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432E3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2D179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E12D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38B88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FD72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82134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CFAA1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6168D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0F55CEC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EEED1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F36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9F3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Նախադպրոցականից մինչև հետբուհական կրթության որակի, այն է սովորողների, միջավայրի, ծրագրերի և ուսումնական նյութերի բովանդակության, գործընթացների, ինչպես նաև վերջնարդյունքների որակի բարելավում ըստ ներպետական և միջազգային ցուցիչների</w:t>
            </w:r>
          </w:p>
        </w:tc>
        <w:tc>
          <w:tcPr>
            <w:tcW w:w="501" w:type="pct"/>
            <w:shd w:val="clear" w:color="auto" w:fill="auto"/>
            <w:hideMark/>
          </w:tcPr>
          <w:p w14:paraId="06002D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FE283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E35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F6EEC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9EB5A5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B6BE85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3394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C27F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11004</w:t>
            </w:r>
          </w:p>
        </w:tc>
        <w:tc>
          <w:tcPr>
            <w:tcW w:w="2756" w:type="pct"/>
            <w:shd w:val="clear" w:color="auto" w:fill="auto"/>
            <w:hideMark/>
          </w:tcPr>
          <w:p w14:paraId="31A02D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8F9AA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D0D9B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E0CC8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01167C" w14:paraId="629C20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BD33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6658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5E41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Գիտական որակավորման պարբերական գործընթացի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5E130A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77F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D536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BB620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A9728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085F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3B5C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04B94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E88B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0A21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016E184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ABD7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7125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A96A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Բարձրագույն որակավորման կոմիտեի գործունեության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461E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F2E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16602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C624C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7A5D1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F52C7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AC35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A8713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B0CF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9016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BE451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7D12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E30F6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617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0DF65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4B3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1D732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8143B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96CA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CFD9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C679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83D67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B97C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4F8D7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F21F7C" w14:paraId="7A7E030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0EC2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</w:t>
            </w:r>
          </w:p>
        </w:tc>
        <w:tc>
          <w:tcPr>
            <w:tcW w:w="371" w:type="pct"/>
            <w:shd w:val="clear" w:color="auto" w:fill="auto"/>
            <w:hideMark/>
          </w:tcPr>
          <w:p w14:paraId="1457F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EA2DC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041F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E2B64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1A8F9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(14,652.7)</w:t>
            </w:r>
          </w:p>
        </w:tc>
      </w:tr>
      <w:tr w:rsidR="00415F7A" w:rsidRPr="0001167C" w14:paraId="61D55DF2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F465C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5500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CF33B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0A403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C38D5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5BF5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90AD1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18205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2456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10D7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C7A39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F5A4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5A290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107CD24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114C4D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3F55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3BCFC22" w14:textId="25512FD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Ոլորտի արդիականացում,  ճանապարհների որակի բարձրացում, պատշաճ տրանսպորտային ենթակառուցվածքների և որակյալ ու անվտանգ ծառայությունների ապահովում, տրանսպորտային միջոցների հարմարավետութ</w:t>
            </w:r>
            <w:r w:rsidR="00557683">
              <w:rPr>
                <w:rFonts w:ascii="GHEA Mariam" w:hAnsi="GHEA Mariam"/>
                <w:sz w:val="20"/>
                <w:szCs w:val="20"/>
                <w:lang w:val="hy-AM" w:eastAsia="en-US"/>
              </w:rPr>
              <w:t>յ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ուն և հասանելիության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4216D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16F0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C3D26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06D5A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35599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DD39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ED08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A6F17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E13A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86D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4949188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E3FDE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46F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51686E2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տեխնոլոգիական արդյունաբերության բնագավառում  իրականացվող ծրագրերի ազդեցության և արդյունավետության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C416B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4D695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7409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8739A1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729FCCF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9F100D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9BAD9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2EB2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0A8FBC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73E23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5EBAD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D5D28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9441C" w14:paraId="59C7CC8C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DBA80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6DC43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280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տեխնոլոգիաների, ռազմարդյունաբերության, թվայնացման, կիբեռանվտանգության, ինովացիոն տեխնոլոգիաների, կապի, փոստի, համացանցի և տիեզերական  բնագավառներում պետական քաղաքականության մշակում, 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28B070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CD61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158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371F1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0FEFC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1395F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1161C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853D8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397F6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EAE3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40AD8DB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32B18C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0746D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890D06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 տեխնոլոգիաների, ռազմարդյունաբերության, թվայնացման, կիբեռանվտանգության, ինովացիոն տեխնոլոգիաների, կապի, փոստի, համացանցի և տիեզերական  բնագավառներում պետական քաղաքականության մշակում,   մոնիտորինգի և աջակցության ծառայություններ, ծրագրերի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DC595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0161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A22CC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C1ADB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2E2B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94463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B8E8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3B322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A3743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239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E62E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E32D5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3723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6AA4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32FD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D17E0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FAC8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7F234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BA1D2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06BB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11005</w:t>
            </w:r>
          </w:p>
        </w:tc>
        <w:tc>
          <w:tcPr>
            <w:tcW w:w="2756" w:type="pct"/>
            <w:shd w:val="clear" w:color="auto" w:fill="auto"/>
            <w:hideMark/>
          </w:tcPr>
          <w:p w14:paraId="1F4CD3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16A88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EFFD3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76D27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01167C" w14:paraId="665F28EF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579AF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84968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4202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Ռազմարդյունաբերության բնագավառում պետական քաղաքականության մշակում խորհրդատվական, մոնիտորինգի և աջակցության ծառայություններ, ծրագրերի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678FE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AD77B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7A4BF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E013B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B256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B23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0262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17729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92B6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6BC7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DB962B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A618C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4E70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42BF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Ոլորտի քաղաքականության, խորհրդատվության, մոնիտորինգի, գնման և աջակցության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AC21F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43035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87724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8EA72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C0CC2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099E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5C3E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9D03D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4CCF8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6629F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DBF72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B05E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8330A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226A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6932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6BC0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61C68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B5A81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A443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BD18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47311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ֆինանսների նախարարություն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D77D7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9915D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8AB82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6A4F87B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FE66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1108</w:t>
            </w:r>
          </w:p>
        </w:tc>
        <w:tc>
          <w:tcPr>
            <w:tcW w:w="371" w:type="pct"/>
            <w:shd w:val="clear" w:color="auto" w:fill="auto"/>
            <w:hideMark/>
          </w:tcPr>
          <w:p w14:paraId="37BF73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BEFA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7A843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D297B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B7DF5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01167C" w14:paraId="2FF80BF1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8176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2251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96CF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կառավարման բնագավառում պետական քաղաքականության մշակում, ծրագրերի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3BB434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5D7D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CB392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3A46B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EEED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E2D3A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82981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B5F14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AF79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C23A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28C13439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57B798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578F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F3A8E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Հարկաբյուջետային քաղաքականության մշակում և իրականացման ապահովում, հանրային ֆինանսների արդյունավետ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7055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48008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CCFA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DADCE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FD48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DC69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55CD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4B375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A8A8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847A0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3F5A53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58C8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1FFA7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D89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ձևավորման, բաշխման և օգտագործման արդյունավետության աճ, ֆինանսական կարգապահության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A4EB9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1D9D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28B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D1C16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1D0942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B4920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F5E0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AE3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0A94C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92875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02CA4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B9E19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01167C" w14:paraId="7403EF80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F6EF7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F1BC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8C7AB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Պլանավորում, բյուջետավորում, գանձապետական ծառայություններ, պետական պարտքի կառավարում, տնտեսական և հարկաբյուջետային քաղաքականության մշակում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6F0E54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B9CB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C4F5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579FE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0801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C3BE7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3B7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1E4E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9B1D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7CDF5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72654EEB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39F47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8206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740CB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BC11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9CE56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E9C6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4F492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9176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E8179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82789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FD763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509EA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865B7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2A593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9B585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C9AC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AD97C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4910D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CE55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B0AE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D61B2C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1ADBD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15ABA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0A275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վիճակագրական կոմիտե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37BD0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00D39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6678B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3D5ABA6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81487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1143</w:t>
            </w:r>
          </w:p>
        </w:tc>
        <w:tc>
          <w:tcPr>
            <w:tcW w:w="371" w:type="pct"/>
            <w:shd w:val="clear" w:color="auto" w:fill="auto"/>
            <w:hideMark/>
          </w:tcPr>
          <w:p w14:paraId="26A252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C4D2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6E8A9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6CDDE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2D2001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01167C" w14:paraId="29F15D5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CAE4D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E3BF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D2EA2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Ազգային պաշտոնական վիճակագրության արտադրություն և տարածում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12A29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7FAA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C33C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A0922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969A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A7E2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A998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F5D88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4C87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CE7E7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3F97AA6B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66136F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B7ED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52D4367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Տնտեսական և հասարակական գործընթացների վերաբերյալ պաշտոնական վիճակագրության մշակում, արտադրում ու տարածում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47F9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D4B2B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7D5C9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7DE11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871AD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C275C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01B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573DB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CA84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C3D65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5F5E080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A301A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6EB1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8E03B2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Նախատեսված ժամկետներով և պարբերականությամբ ամբողջական, համադրելի, արդիական և օգտատերերին հավասար մատչելիությամբ հասանելի պաշտոնական վիճակագրության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230B3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5601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7A56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AB270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5676C1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3C4CC7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005A5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3B14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41722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9123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916D4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BF43C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01167C" w14:paraId="1C11326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E59F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1BD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C5B2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Վիճակագրության քաղաքականության մշակում և իրականացում, պաշտոնական վիճակագրական տեղեկատվության մշակում, արտադրում և տարածում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85881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60DB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CCD5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0E45B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AC85A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38AE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7A98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A419C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29CC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8A39E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542C950A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695EB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84F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7E3798C" w14:textId="3987B306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Պաշտոնական վիճակագրության իրավական դաշտի ձևավորում և կատարելագործում, վիճ</w:t>
            </w:r>
            <w:r w:rsidR="00904D1D">
              <w:rPr>
                <w:rFonts w:ascii="GHEA Mariam" w:hAnsi="GHEA Mariam"/>
                <w:sz w:val="20"/>
                <w:szCs w:val="20"/>
                <w:lang w:val="hy-AM" w:eastAsia="en-US"/>
              </w:rPr>
              <w:t>.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տվյալների հավաքման մեթոդաբանության մշակում, միջազգային համեմատությունների անցկացում, բիզնես ռեգիստրի վարում, վիճակագրության մշակում, ամփոփ տեղեկատվության արտադրում և տարածում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CBAF2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AE60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39C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2DD35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5E7D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CEF01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0F1B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691CE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B995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9715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B2C6E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1087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364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628B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5A04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04EE9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6B47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2D11A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867A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703D8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8EBF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44E3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1EB41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93F3D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7E3DB3A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E0BE3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1064</w:t>
            </w:r>
          </w:p>
        </w:tc>
        <w:tc>
          <w:tcPr>
            <w:tcW w:w="371" w:type="pct"/>
            <w:shd w:val="clear" w:color="auto" w:fill="auto"/>
            <w:hideMark/>
          </w:tcPr>
          <w:p w14:paraId="092F14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2021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1A813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7EFB7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25266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7B7342B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2347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6D3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2F7C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ոլորտի կարգավորում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1D49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3F3C4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9CA28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316E7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FD2A1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E868D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FF04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46BE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ED12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E813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0D9B5F9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6790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20D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226FB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C9817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C21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EF23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790EC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CAEF1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647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01EA9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36C9E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F994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9D4EC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741F88D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389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11BA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DE0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Սպառողների և հանրային ծառայությունների ոլորտում կարգավորվող գործունեություն իրականացնող անձանց շահերի հավասարակշռում, կարգավորվող անձանց համար գործունեության միատեսակ պայմանների ստեղծում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8EE0C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F74F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510A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93C59A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78D08B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5C892ED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1097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2800C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257A62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313A91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44B93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26876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01167C" w14:paraId="6D3E824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5D63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E79C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6244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1F088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BAC5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F2C30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37867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19C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1C9E1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D110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77040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877A3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C1C8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0071580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3E2D5F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C462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F83D75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ծառայություններ, այդ թվում` լիցենզիաների և թույլտվությունների տրամադրում, սակագների հայտերի քննում և սակագների սահմանում, սպառողների դիմումների քննում, մոնիտորինգի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B5A7F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9EB94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DA50D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0FCFB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D099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F9BDB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480C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C14D7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68B09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EEFD6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FC540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3A13C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A0DF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A3B1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3D26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5893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323D7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CFDE9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2F49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024D5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02BE8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կենտրոնական ընտրական հանձնաժողով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F93AD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F7F8C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B3574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67E8632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9AAD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1096</w:t>
            </w:r>
          </w:p>
        </w:tc>
        <w:tc>
          <w:tcPr>
            <w:tcW w:w="371" w:type="pct"/>
            <w:shd w:val="clear" w:color="auto" w:fill="auto"/>
            <w:hideMark/>
          </w:tcPr>
          <w:p w14:paraId="31FA45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440C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2B2A6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AB94B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18009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9441C" w14:paraId="2313B54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30E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3FA1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BF40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Ընտրական գործընթացների համակարգում,կանոնակարգում և տեղեկատվության տրամադրում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00FBE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6FC94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2D72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A1259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1DC2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A95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4573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07C03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A750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DB71B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64D359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2CAA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D8E94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DD4F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Օրինական և թափանցիկ ընտրական գործընթացների կազմակերպում և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23EE9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A093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50C2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D4B20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B0CF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0845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7591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ED99A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D143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B9CA7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B6CD06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1BF70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56ED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F31A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Ընտրական գործընթացների նկատմամբ հանրային վստահության մակարդակի բարձրացում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E46EC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F742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CC58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9CB68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884542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51583B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21438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CC3D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005F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EF12D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571DD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C3827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01167C" w14:paraId="546C005C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0EA85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133E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D63F0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Կենտրոնական ընտրական հանձնաժողովի գործունեության ապահովում և ընտրական ծրագրերի համակարգման, կազմակերպման, անցկացման, մոնիտորինգի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E0316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794F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8D452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D9C70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56A9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B388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7AF2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6AE15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6918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DD4AC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DF63FB6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07B5B3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0BB0D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FCFCB0" w14:textId="3DBA810B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Ընտրական գործընթացների համակարգում, նախապա</w:t>
            </w:r>
            <w:r w:rsidR="005E0AC8">
              <w:rPr>
                <w:rFonts w:ascii="GHEA Mariam" w:hAnsi="GHEA Mariam"/>
                <w:sz w:val="20"/>
                <w:szCs w:val="20"/>
                <w:lang w:val="hy-AM" w:eastAsia="en-US"/>
              </w:rPr>
              <w:t>տ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րաստում,  իրականացում, հաշվետվական համակարգի կազմակերպում, վերլուծություն ընտրական պաշտոնյաների  վերապատրաստում,  տեղեկատվություն,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br/>
              <w:t>քաղաքացիների դիմումների  և  բողոքների քննարկում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E7693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F70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1A33A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7C37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AF71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4CB3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9DA6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D041F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3EB8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4A7B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62E5B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F6713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6FC3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A8A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2A1F2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9E5D2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CBFA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DCC46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91489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EB1D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CE4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տնտեսական մրցակցության պաշտպանության պետական հանձնաժողով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D1AF6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E60F9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95BEE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0A26A49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E67DA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1034</w:t>
            </w:r>
          </w:p>
        </w:tc>
        <w:tc>
          <w:tcPr>
            <w:tcW w:w="371" w:type="pct"/>
            <w:shd w:val="clear" w:color="auto" w:fill="auto"/>
            <w:hideMark/>
          </w:tcPr>
          <w:p w14:paraId="31407D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11D7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17B3A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F910C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A898E5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67EC25C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8591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3232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2BF89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Տնտեսական մրցակցության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690B3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5D7D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9220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FFDBE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971CD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DDF1C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5F01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EB6B5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56C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158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0B8A2CC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2A35F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09CD2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B4116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Պաշտպանել և խրախուսել ազատ տնտեսական մրցակցությունը, ապահովել բարեխիղճ մրցակցության համար անհրաժեշտ միջավայր, նպաստել ձեռնարկատիրության զարգացմանը և սպառողների շահերի պաշտպանությանը</w:t>
            </w:r>
          </w:p>
        </w:tc>
        <w:tc>
          <w:tcPr>
            <w:tcW w:w="501" w:type="pct"/>
            <w:shd w:val="clear" w:color="auto" w:fill="auto"/>
            <w:hideMark/>
          </w:tcPr>
          <w:p w14:paraId="0B1899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9C2A7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A70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F808C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4A43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1CB0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A9B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E82FB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0578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6DE1C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1895D8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376AA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7A4D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FA0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Հակամրցակցային գործունեության կանխարգելում և սահմանափակում, չարաշահումների նվազեցում, գործունեության համար միատեսակ և մրցակցային պայմանների երաշխավորում, ապրանքային շուկաներում կենտրոնացվածության կրճատում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2F5E1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DE223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77E40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434689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DD5E87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24B16D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9F5EF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B014D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C10C0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9C804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96DC9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3D80B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01167C" w14:paraId="79299C2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75B8FB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49032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E46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6650F8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570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0D9C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93FFD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C5986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8F64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112B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EB7C8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B8722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A46D6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0E1309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ACA1C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6AD21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D8B5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ուսումնասիրություն, ծրագրերի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6BE87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541D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3FD20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AD92F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1301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38F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38C07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E02E4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0051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7447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078D9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2EC8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6F90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28B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324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D2FE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7FA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30678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4CEF3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4F31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33798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կադաստրի կոմիտե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EB54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D1FAF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39618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6778DFE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C002F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1012</w:t>
            </w:r>
          </w:p>
        </w:tc>
        <w:tc>
          <w:tcPr>
            <w:tcW w:w="371" w:type="pct"/>
            <w:shd w:val="clear" w:color="auto" w:fill="auto"/>
            <w:hideMark/>
          </w:tcPr>
          <w:p w14:paraId="4E331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F238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C6712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2C77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9ECAB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01167C" w14:paraId="7613273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3330F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D7B6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7128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E3382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3333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C4DF7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093F3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D46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B743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969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28849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173FD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D413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58151316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5CA4E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D2645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5581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Անշարժ գույքի պետական միասնական կադաստրի համակարգի զարգացում և պետության կողմից անշարժ գույքի նկատմամբ իրավունքների ճանաչում, երաշխավորում և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2B5C5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A61F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D20A2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93EE5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B8A17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A7C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E91F6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0981F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70694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27C53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B1B590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42C2D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DD16E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884A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Անշարժ գույքի կադաստրի արդյունավետ համակարգի ապահովում և սեփականության իրավունքի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5596B8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1F82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EE54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45DB94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33347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B21A91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005B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60A2B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F454B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5CB4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F79BB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C25A4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9441C" w14:paraId="117700AA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155F9E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05F1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E745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Գույքի նկատմամբ իրավունքների պետական գրանցում,գույքի և դրա նկատմամբ գրանցված իրավունքների և սահմանափակումների վերաբերյալ տեղեկատվության տրամադրում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55ECB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A824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D91E7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AB43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6135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3C1B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E561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3DE92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B4DF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1DE13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3F2672D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83CA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9EC3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4C1C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Գույքի նկատմամբ իրավունքների պետական գրանցում, գրանցված իրավունքների և սահմանափակումների վերաբերյալ տեղեկատվության տրամադրում, համակարգված դիտարկումների և անշարժ գույքի շուկայի վերլուծությունների իրականացում և իրազեկման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3EDD4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0F83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4451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6C7ED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56D16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F479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1E6BA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B7ABE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F039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E904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968AF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4B79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96F5A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F114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EB817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761BC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8D80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DE91F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5DDA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BA4B4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8BEB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Հեռուստատեսության և ռադիոյի հանձնաժողով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83E16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0EA4F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7F6F9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4938E6C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92E2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1007</w:t>
            </w:r>
          </w:p>
        </w:tc>
        <w:tc>
          <w:tcPr>
            <w:tcW w:w="371" w:type="pct"/>
            <w:shd w:val="clear" w:color="auto" w:fill="auto"/>
            <w:hideMark/>
          </w:tcPr>
          <w:p w14:paraId="271ABC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AF3A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863AF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358E5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461DB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01167C" w14:paraId="60EEEDC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F9AA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1453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DDB2E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CA4F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01662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DA40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24890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24E4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5D04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6945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3889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A8995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B40AC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11D53337" w14:textId="77777777" w:rsidTr="00F21F7C">
        <w:trPr>
          <w:trHeight w:val="60"/>
        </w:trPr>
        <w:tc>
          <w:tcPr>
            <w:tcW w:w="239" w:type="pct"/>
            <w:shd w:val="clear" w:color="auto" w:fill="auto"/>
            <w:hideMark/>
          </w:tcPr>
          <w:p w14:paraId="33A89A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4CF6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997C5F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Հեռարձակվող լրատվության միջոցների ազատության, անկախության և բազմազանության ապահովում, հեռուստաընկերությունների և ռադիոընկերությունների գործունեությա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 վերահսկում և կարգավորում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84503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9ABE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794E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65269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B1A6E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FFC64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9B02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5CC71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F388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6DFE5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67A9668D" w14:textId="77777777" w:rsidTr="00F21F7C">
        <w:trPr>
          <w:trHeight w:val="557"/>
        </w:trPr>
        <w:tc>
          <w:tcPr>
            <w:tcW w:w="239" w:type="pct"/>
            <w:shd w:val="clear" w:color="auto" w:fill="auto"/>
            <w:hideMark/>
          </w:tcPr>
          <w:p w14:paraId="2186F4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15BFD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12BF7E7" w14:textId="1526B9A5" w:rsidR="00415F7A" w:rsidRPr="00F074CF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hy-AM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Հեռարձակվող լրատվության միջոցների ազատության, անկախության և բազմազանության բարձր մակարդակ, մրցակցային հավասար պայմաններ, հեռուստառադիոծրագրերի հեռարձակման ոլորտում օրինախախտումների նվազեցում հեղինակային իրավունքի պահպանո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ւթյուն ոլորտի համաչափ զարգաց</w:t>
            </w:r>
            <w:r w:rsidR="00F074CF">
              <w:rPr>
                <w:rFonts w:ascii="GHEA Mariam" w:hAnsi="GHEA Mariam"/>
                <w:sz w:val="20"/>
                <w:szCs w:val="20"/>
                <w:lang w:val="hy-AM" w:eastAsia="en-US"/>
              </w:rPr>
              <w:t>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ED23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0C9CF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3BD6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378E22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8D011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5A404E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546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F98AF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F8E86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9D31B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2D03C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99BB6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01167C" w14:paraId="341F25F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05E3A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9F5A1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4557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Հեռուստատեսության և ռադիոյի բնագավառում կանոնակարգման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23BB3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7727B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03D5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CE871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A004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6F5D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1595D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C6AD2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258A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04493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1167C" w14:paraId="52382E84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4B20D5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5A859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7369AC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Հեռուստատեսության և ռադիոյի բնագավառում քաղաքականության, նորմատիվ իրավական ակտերի մշակում, մրցույթների անցկացում, լիցենզիաների և թույլտվությունների տրամադրում, մշտադիտարկում տեխնիկական պահանջների կատարման վերահսկողություն, վարչական վարույթի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4A9CB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0ECA8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20343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194E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05D5B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8822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7DD9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B0EF0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72689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7B9B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5C25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EE388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E8AC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E3EE0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D32D2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CB6C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41DEE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6CF45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1272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3B1DD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9D35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Հայաստանի հանրային հեռուստառադիոընկերության խորհուրդ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F1986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15BEF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F0964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0BB162C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CE5E4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1042</w:t>
            </w:r>
          </w:p>
        </w:tc>
        <w:tc>
          <w:tcPr>
            <w:tcW w:w="371" w:type="pct"/>
            <w:shd w:val="clear" w:color="auto" w:fill="auto"/>
            <w:hideMark/>
          </w:tcPr>
          <w:p w14:paraId="7A7DCB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EAD1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963D8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65AC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5954C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48C69E6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F27D0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6EE9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B0275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Ռադիո և հեռուստահաղորդումների հեռարձակում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873E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06B92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EEC9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9B088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6B702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E3D3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0229F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B5E74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19919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96CC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A0024CB" w14:textId="77777777" w:rsidTr="00F21F7C">
        <w:trPr>
          <w:trHeight w:val="1020"/>
        </w:trPr>
        <w:tc>
          <w:tcPr>
            <w:tcW w:w="239" w:type="pct"/>
            <w:shd w:val="clear" w:color="auto" w:fill="auto"/>
            <w:hideMark/>
          </w:tcPr>
          <w:p w14:paraId="0FA30C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D2AC0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273B3F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Տեղեկատվական, քաղաքական, տնտեսական, կրթական,մշակութային,մանկապատանեկան,գիտական, հայոց լեզվի և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>պատմության,մարզական,ժամանցային և  հանրության համար կարևոր ու նշանակալից այլ տեղեկատվական բնույթի հաղորդումների արտադրության և հեռարձակման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818D6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BF53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DE0F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50734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908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B19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4E914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CB43F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A060A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4C7AD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433B079" w14:textId="77777777" w:rsidTr="00F21F7C">
        <w:trPr>
          <w:trHeight w:val="359"/>
        </w:trPr>
        <w:tc>
          <w:tcPr>
            <w:tcW w:w="239" w:type="pct"/>
            <w:shd w:val="clear" w:color="auto" w:fill="auto"/>
            <w:hideMark/>
          </w:tcPr>
          <w:p w14:paraId="08638B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E092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6B8EF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Տեղեկատվական, քաղաքական, տնտեսական, կրթական,մշակութային,մանկապատանեկան,գիտական, հայոց լեզվի և պատմության,մարզական,ժամանցային և  հանրության համար կարևոր ու նշանակալից այլ տեղեկատվական բնույթի հաղորդումների արտադր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ության և հեռարձակման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857A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615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B080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98E0C8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1E05DA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F35971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F455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7D87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02C5B6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5FC6EA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02D8B3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E4243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01167C" w14:paraId="6F135A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5F166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F82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309C8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595676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4FEE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19F15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DC71F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4770C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282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EB4D0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9B157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828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2B57F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DFF465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F0D90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6BD6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20C4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501" w:type="pct"/>
            <w:shd w:val="clear" w:color="auto" w:fill="auto"/>
            <w:hideMark/>
          </w:tcPr>
          <w:p w14:paraId="6D038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8728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E36F9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43C8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3A6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C8F2E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04C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EC21D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7E7F5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8B058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E9D8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7D93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394B2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9FE0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279F1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B33D5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8734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CD918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D208F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3DA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A47D2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հաշվեքննիչ պալատ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055A11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012E7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03F27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775DB70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55C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1161</w:t>
            </w:r>
          </w:p>
        </w:tc>
        <w:tc>
          <w:tcPr>
            <w:tcW w:w="371" w:type="pct"/>
            <w:shd w:val="clear" w:color="auto" w:fill="auto"/>
            <w:hideMark/>
          </w:tcPr>
          <w:p w14:paraId="442505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52A0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BE25E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659D9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FE961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0F107B" w14:paraId="4E3E230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14284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D91B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10B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37A82C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9B29B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0FD3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A164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D210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CABD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DB0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5FF40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C69ED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6BFC2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EB689D9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B8B13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6B0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34026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Հանրային ֆինանսների և սեփականության ոլորտում հաշվեքննության օբյեկտների կողմից իրականացվող ֆինանսատնտեսական գործունեության օրինականության ու տնտեսման, նպատակային և ծախսային  արդյունավետության սկզբունքների պահպանման գնահատում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F1D88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0969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31DF1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AC15E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D30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C4F4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F4C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8E992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3A8A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2904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AFB516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D04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352F9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147BE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Հաշվեքննության օբյեկտների կողմից իրականացվող ֆինանսատնտեսական գործունեության օրինականության և արդյունավետության վերաբերյալ Ազգային ժողովին և հանրությանը ժամանակին, մասնագիտական և անկողմնակալ տեղեկատվության ներկայացում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87123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75CB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D7A5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F2194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66EFD2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5AE40A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4C1AD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20BA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3A783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C7265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BB086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E3080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0F107B" w14:paraId="045B5CD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F41C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7FE79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8B58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Հաշվեքննիչ պալատի գործունեություն և հաշվեքննության իրականացման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54DEF8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F5EA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403C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987DA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05A1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30761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D3AEC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88B50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A8BE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B905E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6941E21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211857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DCFF4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DFB7C1" w14:textId="66D5CCB5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Հաշվեքննիչ պալատի բնականոն գործունեության ապահովմանն և հանրային ֆինանսների և սեփականության ոլորտում օրենքով սահմանված կարգով հաշվեքննության իրական</w:t>
            </w:r>
            <w:r w:rsidR="00C87287">
              <w:rPr>
                <w:rFonts w:ascii="GHEA Mariam" w:hAnsi="GHEA Mariam"/>
                <w:sz w:val="20"/>
                <w:szCs w:val="20"/>
                <w:lang w:val="hy-AM" w:eastAsia="en-US"/>
              </w:rPr>
              <w:t>ա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ցմանն ուղղված միջոցառումներ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3A996A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AAA39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F76BD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2AF78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8C77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E0E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0CDB6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EE7BF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A7D2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37D6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15D98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6608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527B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5ADE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1229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2516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1DB9C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4C80C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E4723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A3B10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6F69A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Մարդու իրավունքների պաշտպանի աշխատակազմ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952A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E7F2D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FF7DF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0B729E7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8F554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1060</w:t>
            </w:r>
          </w:p>
        </w:tc>
        <w:tc>
          <w:tcPr>
            <w:tcW w:w="371" w:type="pct"/>
            <w:shd w:val="clear" w:color="auto" w:fill="auto"/>
            <w:hideMark/>
          </w:tcPr>
          <w:p w14:paraId="06B560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741D6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3D835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883A12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CC923E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10E1E7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73553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C6D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DB74E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5C5938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D558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BC8F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41E22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577FD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50FD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23F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49D92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039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7ED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B000D4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8EDF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32F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4A9F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և հիմնարար ազատությունների պաշտպանություն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1FDFA2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671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C03D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64490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C0B5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89CB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640DC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15B5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962F9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4FCA5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5DD5406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517A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D4E0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A46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ՀՀ-ում խախտված իրավունքների և ազատությունների վերականգնում, առնչվող նորմատիվ իրավական ակտերի կատարելագործում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F10B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DAE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F1904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CB00C0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913B9C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78E530B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AE8B0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C5F8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4D866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CEDCF2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A31A4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D6D65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0F107B" w14:paraId="2E7E916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8BD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F2382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06480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և հիմնարար ազատությունների պաշտպանության ծառայությունների տրամադրում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A98B9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FFFB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536C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D6F1A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89C1B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7D68D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F6CF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394C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E355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F541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874FC00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470257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DE32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A3B7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Մարդու իրավունքների պաշտպանության հարցերին վերաբերող բողոքների քննարկում, որոշման ընդունում, մոնիտորինգ, բողոքների լուսաբանում և հասարակական իրազեկում, օրենսդրության կատարելագործում, միջազգային համագործակցություն և այլն:</w:t>
            </w:r>
          </w:p>
        </w:tc>
        <w:tc>
          <w:tcPr>
            <w:tcW w:w="501" w:type="pct"/>
            <w:shd w:val="clear" w:color="auto" w:fill="auto"/>
            <w:hideMark/>
          </w:tcPr>
          <w:p w14:paraId="6645B7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AFAA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D2B7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89479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AF47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F15E2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593D4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35BB7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094CC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6FC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E872A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8C38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D5DC6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8A79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531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3554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FB40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A62AA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38386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CCA7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3B59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միջուկային անվտանգության կարգավորման  կոմիտե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CE032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0004F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6F2BF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6BFC361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BF77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1054</w:t>
            </w:r>
          </w:p>
        </w:tc>
        <w:tc>
          <w:tcPr>
            <w:tcW w:w="371" w:type="pct"/>
            <w:shd w:val="clear" w:color="auto" w:fill="auto"/>
            <w:hideMark/>
          </w:tcPr>
          <w:p w14:paraId="4A5754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347AE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00FBE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6FBCD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4FEBF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0F107B" w14:paraId="6E1E36C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5B41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13F6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F26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100D7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84D33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4BD52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A3487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8281B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B4DC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7D73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5C2C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CCD8B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5FD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D2FF53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2203A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62B4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A987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Ատոմային էներգիայի օգտագործման բնագավառի անվտանգության պետական կարգավորում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4BEAB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B350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718C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DBCFF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DE5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484E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B0F4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4B239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44E8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6C53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3A2CDBC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C6D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FED2F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3EBA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Բնակչության, ատոմային էներգիայի օգտագործման օբյեկտների անձնակազմի, շրջակա միջավայրի պաշտպանություն իոնացնող ճառագայթման հնարավոր վնասակար ազդեցությունից</w:t>
            </w:r>
          </w:p>
        </w:tc>
        <w:tc>
          <w:tcPr>
            <w:tcW w:w="501" w:type="pct"/>
            <w:shd w:val="clear" w:color="auto" w:fill="auto"/>
            <w:hideMark/>
          </w:tcPr>
          <w:p w14:paraId="6689B2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921C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4E4E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8BCDC0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5F90D9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07D4FA4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460F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9AFC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FE26F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CCAAF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6BD4A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6D942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0F107B" w14:paraId="6A135D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924A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74814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3660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18A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599F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F097D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E875A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3EA1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2278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84F5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7D204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EF634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63F13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7C3B8D37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6CF71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D33FC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E6845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Միջուկային և ճառագայթային անվտանգության բնագավառում պետական քաղաքականության իրականացում և կարգավորող վերահսկողություն, օրենսդրական և նորմատիվ բազայի մշակում, ատոմային էներգիայի օգտագործման բնագավառում գործունեության լիցենզավորում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131DB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C4A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3DB39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1D783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3A583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FB742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795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F04B3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567C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AF40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36C19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990A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2FF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AD34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B264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D518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81DB8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741D9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AAEB1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DF32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AD2A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քննչական կոմիտե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13CDC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6F2AF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73752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28312E7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9F1F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1180</w:t>
            </w:r>
          </w:p>
        </w:tc>
        <w:tc>
          <w:tcPr>
            <w:tcW w:w="371" w:type="pct"/>
            <w:shd w:val="clear" w:color="auto" w:fill="auto"/>
            <w:hideMark/>
          </w:tcPr>
          <w:p w14:paraId="208C9F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DBCC2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D7CB4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43311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63E89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381126F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D03F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10D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A0C7B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քննչական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4BE88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24900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A939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AA6D8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0FD4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4AA5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9BCD8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CD7E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E56D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949F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19B45E1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B382C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0988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9C780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Հանցագործությունների օբյեկտիվ և արդյունավետ նախաքննության իրականացման ապահովոււմ</w:t>
            </w:r>
          </w:p>
        </w:tc>
        <w:tc>
          <w:tcPr>
            <w:tcW w:w="501" w:type="pct"/>
            <w:shd w:val="clear" w:color="auto" w:fill="auto"/>
            <w:hideMark/>
          </w:tcPr>
          <w:p w14:paraId="258A56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71A3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4BAB4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21EEA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89C7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AC20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7935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60B97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5CDD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CFF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325BEE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2CD86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1C057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DF12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Հանցագործությունների արդյունավետ նախաքննություն, նախաքննության ժամկետների կրճատում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ACA2F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868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CB9B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26A360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A186D5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69ABC26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356A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6197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53FB1A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341C02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C76C4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3615F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07652C5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4EA9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DD55E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9F57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Քրեական գործերով վարույթի իրականացում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E67B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2351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08B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7D402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F6247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4F11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4C3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399BC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E543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5F34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6000FE9E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20142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F859A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824B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Հայաստանի Հանրապետության քրեական դատավարության օրենսգրքով ՀՀ քննչական կոմիտեի իրավասությանը վերապահված` ենթադրյալ հանցագործությունների կապակցությամբ նախաքննություն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38A1AE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DA832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9465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00AD3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34D3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2AF63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8721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40F7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06D87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063A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098F4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027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7194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5249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4DD67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CE767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474B3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1EFD4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5CA3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56E4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285C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քաղաքաշինության կոմիտե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145F8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462712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F9C7A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5E87665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CE891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1103</w:t>
            </w:r>
          </w:p>
        </w:tc>
        <w:tc>
          <w:tcPr>
            <w:tcW w:w="371" w:type="pct"/>
            <w:shd w:val="clear" w:color="auto" w:fill="auto"/>
            <w:hideMark/>
          </w:tcPr>
          <w:p w14:paraId="7120A2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1150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F38357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A6832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A61A1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0F107B" w14:paraId="4B98CB20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B6D1F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557E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EF00A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9BF3A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8237C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4751A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F5A09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FB570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EA7E6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A3777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CFC4A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5BDCF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DD2C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D10B7E7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421E37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C51F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13D6DA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մշակմանն աջակցություն և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42615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189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D652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C1A2C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6BD6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0E3F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E9506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6281C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E38B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6F5F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DBB476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8FA0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608D0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B4121B3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գործունեության կանոնակարգում, քաղաքաշինական տեղեկատվական համակարգի ձևավորում և քաղաքաշինության բնագավառում պետական </w:t>
            </w:r>
            <w:r w:rsid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ծրագրերի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CB696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A89D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AD9F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A5403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4AF358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34EC02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9DD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2D4A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C9FEE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E8A38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7A8E7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5BD1E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0F107B" w14:paraId="6A9A47D9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F2F0B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AEB9E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318F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մշակման, իրականացման, համակարգման, պլանավորման, մոնիտորինգի, կապիտալ ծրագրերի կատարման, պետական գնումների իրականացման ծառայություն</w:t>
            </w:r>
          </w:p>
        </w:tc>
        <w:tc>
          <w:tcPr>
            <w:tcW w:w="501" w:type="pct"/>
            <w:shd w:val="clear" w:color="auto" w:fill="auto"/>
            <w:hideMark/>
          </w:tcPr>
          <w:p w14:paraId="6464D6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7F07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540D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030D5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BC342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DCD2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7994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9476F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484D6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2A9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5FE49CF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522E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371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598FB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քաղաքականության մշակում, կատարման համակարգում, պլանավորում, իրականացում, մոնիտորինգ, լիցենզավորում,  հաշվետվողականություն, աուդիտ, պետական գնումների իրականացում, հասարակությանը ոլորտի ծրագրերի իրազեկում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8F514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D1D5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8F47A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7B617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6273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7004A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2957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A18CA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418AC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19E8C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1113E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A55F2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444E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975F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32C5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6B9B5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D61F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3036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135C0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630E0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C3436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Կոռուպցիայի կանխարգելման հանձնաժողով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A0F6EB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D15FF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FFB6A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3B990F1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4730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1181</w:t>
            </w:r>
          </w:p>
        </w:tc>
        <w:tc>
          <w:tcPr>
            <w:tcW w:w="371" w:type="pct"/>
            <w:shd w:val="clear" w:color="auto" w:fill="auto"/>
            <w:hideMark/>
          </w:tcPr>
          <w:p w14:paraId="1B0D6E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6447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B13BF5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FA12C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52E485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0F107B" w14:paraId="42811E1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9E499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1E793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C1759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Կոռուպցիայի կանխարգելման համակարգի զարգացման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6E3F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1C27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B10E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83670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E6D22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BE23A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0E3E2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184C2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D13BD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96799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EDE8E71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4A150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386F7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C301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Նպաստել կոռուպցիայի կանխարգելման համակարգի զարգացմանը և հանրային ինստիտուտների նկատմամբ հասարակության վստահության բարձրացմանը</w:t>
            </w:r>
          </w:p>
        </w:tc>
        <w:tc>
          <w:tcPr>
            <w:tcW w:w="501" w:type="pct"/>
            <w:shd w:val="clear" w:color="auto" w:fill="auto"/>
            <w:hideMark/>
          </w:tcPr>
          <w:p w14:paraId="53272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0914F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1A415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477E6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0B4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A66C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A8F3D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437B4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2725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C547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B8DC20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0CA24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F809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8C3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Բարձրաստիճան պաշտոնատար անձանց գործունեության թափանցիկության և հրապարակայնության բարելավում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82D27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74B1F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7F420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B875C8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85A6A9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5D7AAEF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28B39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223CD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22A08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2C4D55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4386E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4034B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0F107B" w14:paraId="45F06CD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9838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8B260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E2F5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Կոռուպցիայի կանխարգելում և բարեվարքության համակարգի զարգացում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A2065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7E11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1D2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8B7DC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8B44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BD79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FED6B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251F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CB2A2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C09D7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2DFCF1CA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26487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5B29F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96EE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Հայտարարագրման համակարգի բարելավման, բարեվարքության ստանդարտների սահմանման և պահպանման հսկողության, հակակոռուպցիոն իրազեկման, հայտարարագրերի ստուգման ու վերլուծության, օրենքով սահմանված պահանջների կիրառման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094C8B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8D8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F21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69596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BD4AE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4A33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EAA2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60E3B8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1EF8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E41CD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E3904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9833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FA3A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9615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CB0A6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FF41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1204A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98773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2348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A4A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EEB2D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պետական վերահսկողական ծառայություն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F4B35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35AD9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F56E4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214031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2258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1203</w:t>
            </w:r>
          </w:p>
        </w:tc>
        <w:tc>
          <w:tcPr>
            <w:tcW w:w="371" w:type="pct"/>
            <w:shd w:val="clear" w:color="auto" w:fill="auto"/>
            <w:hideMark/>
          </w:tcPr>
          <w:p w14:paraId="6F9C2A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21FC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3D008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ED16F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3A021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7302723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AFD6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C2C9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AD98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վերահսկողական ծառայություններ</w:t>
            </w:r>
          </w:p>
        </w:tc>
        <w:tc>
          <w:tcPr>
            <w:tcW w:w="501" w:type="pct"/>
            <w:shd w:val="clear" w:color="auto" w:fill="auto"/>
            <w:hideMark/>
          </w:tcPr>
          <w:p w14:paraId="7FAEDB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21941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F2B4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C2283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FE506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4921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898C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57DE8D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FD4BF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FD0C9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06FCF5B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8DF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72877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8F94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Վերահսկվող օբյեկտի գործունեությունը օրենսդրությանը համապատասխանության գնահատում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D4C54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44A70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6C036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F63E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16A3F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4018E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AC831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4D2EB5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E450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8E568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31C5CAA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8C7E9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84FCE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8A0B6F1" w14:textId="77777777" w:rsidR="00415F7A" w:rsidRPr="00F21F7C" w:rsidRDefault="00415F7A" w:rsidP="00415F7A">
            <w:pPr>
              <w:suppressAutoHyphens w:val="0"/>
              <w:spacing w:after="24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պետական միջոցների կառավարման, ձևավորման և օգտագործման արդյունավետության և օրինականության գնահատում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971C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83902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E161F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76F231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BFB4AF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156C46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8361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4AF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D6D4D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5497C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F3C08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D1E60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0F107B" w14:paraId="3F1031E0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8BAB2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66C8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B27F0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վարչապետին ՀՀ Սահմանադրությամբ և օրենքներով վերապահված վերահսկողական լիազորությունների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63423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93E81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DF730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7B84C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564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7B710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505EB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F2C10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8C14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F8A9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117774FB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53A10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F74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176F9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Պետական միջոցների հաշվին ֆինանսավորվող մարմինների և/կամ կազմակերպությունների նկատմամբ համապատասխանության, օրինականության, արդյունավետության արժանահավատության ուսումնասիրություններ՛ վերահսկողության նպատակով</w:t>
            </w:r>
          </w:p>
        </w:tc>
        <w:tc>
          <w:tcPr>
            <w:tcW w:w="501" w:type="pct"/>
            <w:shd w:val="clear" w:color="auto" w:fill="auto"/>
            <w:hideMark/>
          </w:tcPr>
          <w:p w14:paraId="6C4834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91ABC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1C8DA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4611B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CF80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9874B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66391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4CCA7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A4D5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C128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ADE67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F2369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8EB9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A7903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F7C66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2653A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7F3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65F97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703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3B3A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850C6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Արագածոտնի 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DE985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2C071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BD416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5B5DF27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D1FA2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1002</w:t>
            </w:r>
          </w:p>
        </w:tc>
        <w:tc>
          <w:tcPr>
            <w:tcW w:w="371" w:type="pct"/>
            <w:shd w:val="clear" w:color="auto" w:fill="auto"/>
            <w:hideMark/>
          </w:tcPr>
          <w:p w14:paraId="719C38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12EEA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FEAC0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BE515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E73CB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0F107B" w14:paraId="383F605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E2B1F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762CB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16B1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5A2CF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20D1C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C0BB5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AA564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5EFB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0EA56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9136A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8F7E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62DF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189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5C88241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BB99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EBBD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8C065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7F283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DA92A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DE31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0476B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DDD0B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41E61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C88A7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18398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077E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3D705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3E4F7CB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54BE3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B6095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5725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144D9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557E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D5F6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7368E5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A71666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01E34EB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58BF8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C362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3A2A4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18979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1F9AB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23261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0F107B" w14:paraId="579F219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505E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E41B8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503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Արագածոտնի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2F6E2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6364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4143E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BCDC1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ED990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B92F4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B07D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0CBCA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52A4E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303D2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6EF37BD3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C5387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B8298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2F1B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64B1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8BEDD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D4945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F695E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DE22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93151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413D1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7622F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BAAF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F206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ECC2A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E199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6C51B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AE06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93560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FB146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EE3E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185A0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F540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CAF1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88FEE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Արարատի 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4C23F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B184B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E2323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72BDFDA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437F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1009</w:t>
            </w:r>
          </w:p>
        </w:tc>
        <w:tc>
          <w:tcPr>
            <w:tcW w:w="371" w:type="pct"/>
            <w:shd w:val="clear" w:color="auto" w:fill="auto"/>
            <w:hideMark/>
          </w:tcPr>
          <w:p w14:paraId="22808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469C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7F226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FCBEB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D2796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0F107B" w14:paraId="7116054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BA0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52628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3EAF9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882E8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1278D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561B9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D49DD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4D5F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E7757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35B37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D7A54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90896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7266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20963EE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B815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1F90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60696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5D243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E7D19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4FCD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CCD48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EF82E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21E18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7B04B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13AB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4273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F347D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3E2D14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C034C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5AA74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73564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66A39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3013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35B62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BB556F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6F83DCD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12D088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DC941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E615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31D47D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FCF92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3FAC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ABDDF5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0F107B" w14:paraId="2AB8E66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AC34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5976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719D3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Արարատի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C96C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E5FE3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B0BF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69C17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6C5D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23E89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2F74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B8DDA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F9F9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F7BF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0F107B" w14:paraId="480C4777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2A2F1D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C7F8E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79A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99D0E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94C78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5A863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E70F5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A1E77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DE79A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90F46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3A0847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AB9F8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B7858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FBB74F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5457B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596AB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04513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4FA54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27E7D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9AD12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FF140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5843A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BB54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93AC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Արմավիրի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143B1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D0103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AF841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16681FE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4B12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1010</w:t>
            </w:r>
          </w:p>
        </w:tc>
        <w:tc>
          <w:tcPr>
            <w:tcW w:w="371" w:type="pct"/>
            <w:shd w:val="clear" w:color="auto" w:fill="auto"/>
            <w:hideMark/>
          </w:tcPr>
          <w:p w14:paraId="7AD793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B3BB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D2704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CF11B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8A67F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9441C" w14:paraId="2E45A16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39CD7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31683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1C7BA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64CA0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4B4EE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C4140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62631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4ECD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27F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B3836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169BA2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C179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509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4920A5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77F4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8B11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7396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0111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BD3B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B24F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E0A15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1A285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2F371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502A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E78F2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10EA7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A467A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C03456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09B9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F51A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816E7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1B1F3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2DCA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983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E5C6CB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2489FE1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77FA0E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083F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679F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635A14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1E43C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BEEE7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7342B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9441C" w14:paraId="268CE3B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64C4E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879DC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61F76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Արմավիրի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014ED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DD8B0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CE69F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07D58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608F3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07D86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9B72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88EC1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A679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89F72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68A0476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7F9816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999C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8032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B754A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DBEA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631FB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45CD1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7DA0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35B5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36B6E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B7AAC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2DA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A022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5522C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9D8E8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154DE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D8E5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EE78F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854E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929C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4DEAA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72477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FDB4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10A4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Գեղարքունիքի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586AC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A8A7E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E1AFC4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47AF27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42F79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1025</w:t>
            </w:r>
          </w:p>
        </w:tc>
        <w:tc>
          <w:tcPr>
            <w:tcW w:w="371" w:type="pct"/>
            <w:shd w:val="clear" w:color="auto" w:fill="auto"/>
            <w:hideMark/>
          </w:tcPr>
          <w:p w14:paraId="7C47DC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EBC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017BB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9728F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B09F2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9441C" w14:paraId="102559E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994D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4BCA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7A786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0E67E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59B64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5DF2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F0B6A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3F731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D2E72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EA0E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3358B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3D5F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58AFB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75B7C9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9B03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D0C4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1F31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8C95B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FCE0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E74F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AFD9A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BC74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6410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7103E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654423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20F87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C58C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0FE650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3E71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C8C89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8F9B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E5E73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8790E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72F6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931C8A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A75F05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2FF9853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BBACF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8CA3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0F063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12573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C50F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7032D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9441C" w14:paraId="09BCAFD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277D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9E51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4549E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Գեղարքունիքի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D4EC2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7BC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A082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3CE05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B29E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D7494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7EB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50E42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F2125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59E8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7953A81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6376EF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4C16F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BE254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4CC28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742CA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867F7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AE434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2F24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3F95B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048A3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DB4A6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66C65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786EF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43612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E5753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71DFC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45957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26B94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4285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AAB28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5882F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F361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5F30B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81322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Լոռու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1195C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54FFFA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B369E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5EB9014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3A57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1030</w:t>
            </w:r>
          </w:p>
        </w:tc>
        <w:tc>
          <w:tcPr>
            <w:tcW w:w="371" w:type="pct"/>
            <w:shd w:val="clear" w:color="auto" w:fill="auto"/>
            <w:hideMark/>
          </w:tcPr>
          <w:p w14:paraId="0E1EE5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25D72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5F472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EA46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FAA98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9441C" w14:paraId="199619E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A72EA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98CF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531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8A90B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827E7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DF0CA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26C68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6C4E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C092B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6E026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7024E2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2195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BB4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71FCCB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69C01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9E672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8D08B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37A2A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0B4C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2A10A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17B93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FE94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8D25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FDC9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BF5B3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EC60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64390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C44B56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E28F5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6B9C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F50AC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4FE10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C3C8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EF8DD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891936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2F10CE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3C8072B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A9933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2509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17F7D2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5919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A3CAB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549A3F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9441C" w14:paraId="43D13EC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6BDD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D013C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373A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Լոռու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7A779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E51D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6A85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C599B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625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B334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E8EF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43F3A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8A9AB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0202F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4927233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0A6CB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9D186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13C5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F9288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39751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2549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036012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133EB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FE1CA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192D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505A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5F702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2059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AE78B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0894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E07D0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CE3F3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FEEC6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4AC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E6BDA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BAC9D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25A3A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A76E2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EBC3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Կոտայքի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8ACD2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91FB0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FBC66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1CEC75D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DDF2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1037</w:t>
            </w:r>
          </w:p>
        </w:tc>
        <w:tc>
          <w:tcPr>
            <w:tcW w:w="371" w:type="pct"/>
            <w:shd w:val="clear" w:color="auto" w:fill="auto"/>
            <w:hideMark/>
          </w:tcPr>
          <w:p w14:paraId="74334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1714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68A51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369D0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D7357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9441C" w14:paraId="568D9C2A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6708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628CB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62176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CB928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65A82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93A8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CAE29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1ACE0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1D63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28DE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492281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BD454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BCA2A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303058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36324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D6BE4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F3204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CF552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63D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45885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763C7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5F8E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9E0B8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D0471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7E7984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6EF7E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CC696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868CE7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7F9BA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26EFF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75999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35DA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B3011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E0D8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801B09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57C6037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46FAF9A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79A1F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EB96B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A4B6F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B1045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A53EB9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0812F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9441C" w14:paraId="025CB17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54974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E067E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A32E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Կոտայքի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D425F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65F8B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A6792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93B0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910B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048F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99DA8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057F3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591BC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A187D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C18C9FF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14D8BB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AD6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C1DF4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42ED6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F8CA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A72AB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7560F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09FE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8581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CD5FA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57FAA9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656BE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8E000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490BF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1526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47C00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41A88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8FA37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222B8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91FE2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5CA21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85C4D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805F6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7C968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Շիրակի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4CC86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53E7A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8E1328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7AFB6A3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C30A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1039</w:t>
            </w:r>
          </w:p>
        </w:tc>
        <w:tc>
          <w:tcPr>
            <w:tcW w:w="371" w:type="pct"/>
            <w:shd w:val="clear" w:color="auto" w:fill="auto"/>
            <w:hideMark/>
          </w:tcPr>
          <w:p w14:paraId="13786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E0FD2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00A6F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B6E2C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CA898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9441C" w14:paraId="019CEFE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A265C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C12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363F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13CF7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AEDBB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D3B93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2B861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CAB15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A5D1C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123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626D08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BDA96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BC47E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68B5B8D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CC4B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0B3C7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BED48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8F46B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3DC8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E680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70A42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E7FE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4C1F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5BC2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354807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75254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C7D42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07EF42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8553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7316B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F2E3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A0BBA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F0225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682F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806C4F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00D64E2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1CE1A9E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1C7D3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9FBD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2CDEBA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7A5BE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C96AE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2BA967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9441C" w14:paraId="240FB59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18406F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FB53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B32D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Շիրակի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2DEE8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C7A04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136B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797BA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9B61C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A62C3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FDB1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49590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DD7A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3B7E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5A6DFC9E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4C8A80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6700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8636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1EB34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75492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277D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21764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8811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A925F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C636A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0D0AFF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01B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F7456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4ABEC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7C2D1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F335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85C9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34DD0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B437D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7379B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8A588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D860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8BFE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6031B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Սյունիքի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04C69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E77F1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A749B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6635E97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72DD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1047</w:t>
            </w:r>
          </w:p>
        </w:tc>
        <w:tc>
          <w:tcPr>
            <w:tcW w:w="371" w:type="pct"/>
            <w:shd w:val="clear" w:color="auto" w:fill="auto"/>
            <w:hideMark/>
          </w:tcPr>
          <w:p w14:paraId="45BA9C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31B94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426ED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4621C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2E13EE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9441C" w14:paraId="18FE5CD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D4B89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F8F1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4EA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614B6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3ADB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B4DF6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BF64D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13C6A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5DB7F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0B99F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2C35BD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4B362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C5F1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7C1852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D8D33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D080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77483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BE6E6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41EE9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0FFFE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4C300F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61EC4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552E8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8A4E9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9AFA4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24E8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A501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5F48500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EDC9A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01830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AFDDF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869B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AC56C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2E854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FC94180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09F068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17D6213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6E2C6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4D313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30AEF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27406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83218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4E6DD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9441C" w14:paraId="6453EE8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CC5D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1D195B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0E297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Սյունիքի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FE7F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0D2C2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6EC3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E3A3B6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2F362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E231D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41E8B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12CF8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3DA3AC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B2EB5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F440D36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0D0C52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CCA0E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E8EB6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3FF2A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F1314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9FF39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2DD13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70BBBC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D4D1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246AE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2CA30D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65141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64BA6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8B399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BFB6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4CCC4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EAD89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129050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55D4E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7A712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499C35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B2D54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0EF1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6081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Վայոց ձորի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6660D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25EF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7E56280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50834099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4FA82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1051</w:t>
            </w:r>
          </w:p>
        </w:tc>
        <w:tc>
          <w:tcPr>
            <w:tcW w:w="371" w:type="pct"/>
            <w:shd w:val="clear" w:color="auto" w:fill="auto"/>
            <w:hideMark/>
          </w:tcPr>
          <w:p w14:paraId="196112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C05FE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D02AD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7AB6B3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4E2084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9441C" w14:paraId="4436D91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65212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5A598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CD392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B9B0F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6A7DA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0799A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173CB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7341C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53C1A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DDDB0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5CBD5A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737C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E9EC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17C3C99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B8015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5BD199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2F285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D00DB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5002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0DD60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64881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D1A0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A91B7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433A13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261C38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23BA18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38D5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56FBB43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0BC5B1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A3178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6F23A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5B2E8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B9C91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60869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032B8E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4A6FB86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0A45586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3AAA7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4D67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720AE2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6A0F0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074A10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3F6E6C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9441C" w14:paraId="4411213B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15DEC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4B4A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2847F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Վայոց ձորի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302191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2DC28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309A5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A23BC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034B5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11F98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14365B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45F16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EE4AB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5A38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4404D8AA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33DB3E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D06B5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563D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63493F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C0AA2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0F0814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339C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F8D2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B5B2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17E3E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133930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40C2A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1C51E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DB12B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10737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4CDAF7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75130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50CD36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BAFC1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09114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C38FCD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3769F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773208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558AAC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Տավուշի մարզպետարան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4419B5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959A2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6EC2A1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5397347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87071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1055</w:t>
            </w:r>
          </w:p>
        </w:tc>
        <w:tc>
          <w:tcPr>
            <w:tcW w:w="371" w:type="pct"/>
            <w:shd w:val="clear" w:color="auto" w:fill="auto"/>
            <w:hideMark/>
          </w:tcPr>
          <w:p w14:paraId="6CC041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AC15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32C3A0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15F91B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109F8A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9441C" w14:paraId="73F10BC7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AC550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EB364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310CF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մարզում տարածքային պետական կառավարում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6F0CB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ECD11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C368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9BC71E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15DC3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1B7F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AF35F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Ծրագրի նպատակը`</w:t>
            </w:r>
          </w:p>
        </w:tc>
        <w:tc>
          <w:tcPr>
            <w:tcW w:w="501" w:type="pct"/>
            <w:shd w:val="clear" w:color="auto" w:fill="auto"/>
            <w:hideMark/>
          </w:tcPr>
          <w:p w14:paraId="359034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78291E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5C78BA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7F32289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593298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5140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D8103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մարզում պետական քաղաքականության իրականացման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97268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050FAD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57045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30DE64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24B99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94F4D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267C0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Վերջնական արդյունքի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013ECC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13BC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4E407E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241E3967" w14:textId="77777777" w:rsidTr="00F21F7C">
        <w:trPr>
          <w:trHeight w:val="510"/>
        </w:trPr>
        <w:tc>
          <w:tcPr>
            <w:tcW w:w="239" w:type="pct"/>
            <w:shd w:val="clear" w:color="auto" w:fill="auto"/>
            <w:hideMark/>
          </w:tcPr>
          <w:p w14:paraId="3CD06D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2F689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66FDA5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մարզում իրականացվող պետական ծրագրերի արդյունավետության և հասցեականության բարելավում, հետադարձ կապի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2BC747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715E1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D7DF4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EFB61A" w14:textId="77777777" w:rsidTr="00F21F7C">
        <w:trPr>
          <w:trHeight w:val="270"/>
        </w:trPr>
        <w:tc>
          <w:tcPr>
            <w:tcW w:w="5000" w:type="pct"/>
            <w:gridSpan w:val="6"/>
            <w:shd w:val="clear" w:color="auto" w:fill="auto"/>
            <w:hideMark/>
          </w:tcPr>
          <w:p w14:paraId="368CDC6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միջոցառումներ</w:t>
            </w:r>
          </w:p>
        </w:tc>
      </w:tr>
      <w:tr w:rsidR="00415F7A" w:rsidRPr="00F21F7C" w14:paraId="122A9F51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B29F2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3A27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11001</w:t>
            </w:r>
          </w:p>
        </w:tc>
        <w:tc>
          <w:tcPr>
            <w:tcW w:w="2756" w:type="pct"/>
            <w:shd w:val="clear" w:color="auto" w:fill="auto"/>
            <w:hideMark/>
          </w:tcPr>
          <w:p w14:paraId="49002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անվանումը`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26E9AE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DD436E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631" w:type="pct"/>
            <w:shd w:val="clear" w:color="auto" w:fill="auto"/>
            <w:noWrap/>
            <w:hideMark/>
          </w:tcPr>
          <w:p w14:paraId="014A15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9441C" w14:paraId="64820DBC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082EA4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00571E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93F01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ՀՀ Տավուշի մարզպետարանի կողմից տարածքային պետական կառավարման ապահովում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712E7E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FBF9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150E6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58DB33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6C55DA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34AE8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260CDA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նկարագրությունը`</w:t>
            </w:r>
          </w:p>
        </w:tc>
        <w:tc>
          <w:tcPr>
            <w:tcW w:w="501" w:type="pct"/>
            <w:shd w:val="clear" w:color="auto" w:fill="auto"/>
            <w:hideMark/>
          </w:tcPr>
          <w:p w14:paraId="5620F9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A1058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70194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9441C" w14:paraId="31D0ADA9" w14:textId="77777777" w:rsidTr="00F21F7C">
        <w:trPr>
          <w:trHeight w:val="765"/>
        </w:trPr>
        <w:tc>
          <w:tcPr>
            <w:tcW w:w="239" w:type="pct"/>
            <w:shd w:val="clear" w:color="auto" w:fill="auto"/>
            <w:hideMark/>
          </w:tcPr>
          <w:p w14:paraId="2FDDE2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E3BEB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0BBF30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40BA79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4CDC55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BD33C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FDCF6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2DA30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6307B3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398D59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Միջոցառման տեսակը</w:t>
            </w:r>
          </w:p>
        </w:tc>
        <w:tc>
          <w:tcPr>
            <w:tcW w:w="501" w:type="pct"/>
            <w:shd w:val="clear" w:color="auto" w:fill="auto"/>
            <w:hideMark/>
          </w:tcPr>
          <w:p w14:paraId="7EBE69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69ECC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3C342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D80918" w14:textId="77777777" w:rsidTr="00F21F7C">
        <w:trPr>
          <w:trHeight w:val="270"/>
        </w:trPr>
        <w:tc>
          <w:tcPr>
            <w:tcW w:w="239" w:type="pct"/>
            <w:shd w:val="clear" w:color="auto" w:fill="auto"/>
            <w:hideMark/>
          </w:tcPr>
          <w:p w14:paraId="420A9A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hideMark/>
          </w:tcPr>
          <w:p w14:paraId="2BD70D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756" w:type="pct"/>
            <w:shd w:val="clear" w:color="auto" w:fill="auto"/>
            <w:hideMark/>
          </w:tcPr>
          <w:p w14:paraId="7429F2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Ծառայությունների մատուցում</w:t>
            </w:r>
          </w:p>
        </w:tc>
        <w:tc>
          <w:tcPr>
            <w:tcW w:w="501" w:type="pct"/>
            <w:shd w:val="clear" w:color="auto" w:fill="auto"/>
            <w:hideMark/>
          </w:tcPr>
          <w:p w14:paraId="0849C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01" w:type="pct"/>
            <w:shd w:val="clear" w:color="auto" w:fill="auto"/>
            <w:hideMark/>
          </w:tcPr>
          <w:p w14:paraId="11F62F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31" w:type="pct"/>
            <w:shd w:val="clear" w:color="auto" w:fill="auto"/>
            <w:hideMark/>
          </w:tcPr>
          <w:p w14:paraId="2C8F0C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28E1A1C1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73074041" w14:textId="77777777" w:rsidR="00B3553F" w:rsidRDefault="00B3553F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7838E0F7" w14:textId="77777777" w:rsidR="00F21F7C" w:rsidRPr="00F21F7C" w:rsidRDefault="00F21F7C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391B5E8A" w14:textId="77777777" w:rsidR="00B3553F" w:rsidRPr="00F21F7C" w:rsidRDefault="00B3553F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6A06A2E1" w14:textId="77777777" w:rsidR="00B3553F" w:rsidRPr="00F21F7C" w:rsidRDefault="00B3553F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1BA38E46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069BFDC8" w:rsidR="00B3553F" w:rsidRPr="00F21F7C" w:rsidRDefault="00B3553F" w:rsidP="00F9441C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A04B0" w14:textId="77777777" w:rsidR="00B70566" w:rsidRDefault="00B70566" w:rsidP="006F081C">
      <w:r>
        <w:separator/>
      </w:r>
    </w:p>
  </w:endnote>
  <w:endnote w:type="continuationSeparator" w:id="0">
    <w:p w14:paraId="390492C0" w14:textId="77777777" w:rsidR="00B70566" w:rsidRDefault="00B70566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9984A" w14:textId="77777777" w:rsidR="00B70566" w:rsidRDefault="00B70566" w:rsidP="006F081C">
      <w:r>
        <w:separator/>
      </w:r>
    </w:p>
  </w:footnote>
  <w:footnote w:type="continuationSeparator" w:id="0">
    <w:p w14:paraId="2D48AF63" w14:textId="77777777" w:rsidR="00B70566" w:rsidRDefault="00B70566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0566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4A10"/>
    <w:rsid w:val="00EB7426"/>
    <w:rsid w:val="00EC0F81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41C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6385-63D1-46CC-AE9B-192A2B0B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9499</Words>
  <Characters>54146</Characters>
  <Application>Microsoft Office Word</Application>
  <DocSecurity>0</DocSecurity>
  <Lines>451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2020-04-29T06:35:00Z</dcterms:modified>
</cp:coreProperties>
</file>