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89B4F" w14:textId="369D48CC" w:rsidR="00AE015D" w:rsidRPr="00D63DF6" w:rsidRDefault="00AE015D" w:rsidP="00AE015D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</w:t>
      </w:r>
      <w:r w:rsidRPr="00D63DF6">
        <w:rPr>
          <w:rFonts w:ascii="GHEA Mariam" w:hAnsi="GHEA Mariam"/>
          <w:spacing w:val="-8"/>
        </w:rPr>
        <w:t xml:space="preserve">Հավելված </w:t>
      </w:r>
      <w:r>
        <w:rPr>
          <w:rFonts w:ascii="GHEA Mariam" w:hAnsi="GHEA Mariam"/>
          <w:spacing w:val="-8"/>
        </w:rPr>
        <w:t>N 3</w:t>
      </w:r>
    </w:p>
    <w:p w14:paraId="4F8B0322" w14:textId="77777777" w:rsidR="00AE015D" w:rsidRPr="006B7192" w:rsidRDefault="00AE015D" w:rsidP="00AE015D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կառավարության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թվականի</w:t>
      </w:r>
    </w:p>
    <w:p w14:paraId="23041C99" w14:textId="2A66435D" w:rsidR="00AE015D" w:rsidRDefault="00AE015D" w:rsidP="00AE015D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 w:rsidR="00C5785E">
        <w:rPr>
          <w:rFonts w:ascii="GHEA Mariam" w:hAnsi="GHEA Mariam"/>
          <w:spacing w:val="-2"/>
        </w:rPr>
        <w:t xml:space="preserve">    </w:t>
      </w:r>
      <w:r w:rsidRPr="00D63DF6">
        <w:rPr>
          <w:rFonts w:ascii="GHEA Mariam" w:hAnsi="GHEA Mariam"/>
          <w:spacing w:val="-2"/>
        </w:rPr>
        <w:t xml:space="preserve"> </w:t>
      </w:r>
      <w:r w:rsidRPr="002C6A1B">
        <w:rPr>
          <w:rFonts w:ascii="GHEA Mariam" w:hAnsi="GHEA Mariam" w:cs="IRTEK Courier"/>
          <w:spacing w:val="-4"/>
          <w:lang w:val="pt-BR"/>
        </w:rPr>
        <w:t>ապրիլի</w:t>
      </w:r>
      <w:r>
        <w:rPr>
          <w:rFonts w:ascii="GHEA Mariam" w:hAnsi="GHEA Mariam" w:cs="Sylfaen"/>
          <w:spacing w:val="-2"/>
          <w:lang w:val="pt-BR"/>
        </w:rPr>
        <w:t xml:space="preserve"> 23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553482">
        <w:rPr>
          <w:rFonts w:ascii="GHEA Mariam" w:hAnsi="GHEA Mariam"/>
          <w:szCs w:val="22"/>
        </w:rPr>
        <w:t>600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որոշման</w:t>
      </w:r>
    </w:p>
    <w:p w14:paraId="6FC9ECFA" w14:textId="77777777" w:rsidR="00AE015D" w:rsidRPr="00AE015D" w:rsidRDefault="00AE015D" w:rsidP="00AE015D">
      <w:pPr>
        <w:pStyle w:val="mechtex"/>
        <w:jc w:val="left"/>
        <w:rPr>
          <w:rFonts w:ascii="GHEA Mariam" w:hAnsi="GHEA Mariam"/>
          <w:spacing w:val="-2"/>
          <w:sz w:val="32"/>
        </w:rPr>
      </w:pPr>
    </w:p>
    <w:tbl>
      <w:tblPr>
        <w:tblW w:w="14937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1140"/>
        <w:gridCol w:w="1560"/>
        <w:gridCol w:w="7645"/>
        <w:gridCol w:w="1578"/>
        <w:gridCol w:w="1334"/>
        <w:gridCol w:w="1680"/>
      </w:tblGrid>
      <w:tr w:rsidR="00AE015D" w:rsidRPr="00AE015D" w14:paraId="2E9C2423" w14:textId="77777777" w:rsidTr="00AE015D">
        <w:trPr>
          <w:trHeight w:val="1050"/>
        </w:trPr>
        <w:tc>
          <w:tcPr>
            <w:tcW w:w="14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51308" w14:textId="77777777" w:rsidR="00AE015D" w:rsidRDefault="00AE015D" w:rsidP="00AE015D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ՀԱՅԱՍՏԱՆԻ ՀԱՆՐԱՊԵՏՈՒԹՅԱՆ ԿԱՌԱՎԱՐՈՒԹՅԱՆ 2019 ԹՎԱԿԱՆԻ ԴԵԿՏԵՄԲԵՐԻ 26-Ի N 1919-Ն ՈՐՈՇՄԱՆ</w:t>
            </w:r>
          </w:p>
          <w:p w14:paraId="6207D612" w14:textId="77777777" w:rsidR="00AE015D" w:rsidRDefault="00AE015D" w:rsidP="00AE015D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N 5 ՀԱՎԵԼՎԱԾԻ N 6 ԱՂՅՈՒՍԱԿՈՒՄ  ԿԱՏԱՐՎՈՂ ԼՐԱՑՈՒՄԸ</w:t>
            </w:r>
          </w:p>
          <w:p w14:paraId="61AC6B45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bCs/>
                <w:color w:val="000000"/>
                <w:sz w:val="28"/>
                <w:szCs w:val="22"/>
                <w:lang w:eastAsia="en-US"/>
              </w:rPr>
            </w:pPr>
          </w:p>
        </w:tc>
      </w:tr>
      <w:tr w:rsidR="00AE015D" w:rsidRPr="00AE015D" w14:paraId="7967BF9A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2609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70082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B61E1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6C8BC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F9F87" w14:textId="77777777" w:rsidR="00AE015D" w:rsidRPr="00AE015D" w:rsidRDefault="00AE015D" w:rsidP="00AE015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(հազ. դրամ)</w:t>
            </w:r>
          </w:p>
        </w:tc>
      </w:tr>
      <w:tr w:rsidR="00AE015D" w:rsidRPr="00AE015D" w14:paraId="1C33BC6F" w14:textId="77777777" w:rsidTr="00AE015D">
        <w:trPr>
          <w:trHeight w:val="88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74AD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Ծրագրային դասիչը</w:t>
            </w:r>
          </w:p>
        </w:tc>
        <w:tc>
          <w:tcPr>
            <w:tcW w:w="7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E2E5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Բյուջետային հատկացումների գլխավոր կարգադրիչների, ծրագրերի, միջոցառումների և միջոցառումները կատարող պետական մարմինների անվանումները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3410F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փոփոխությունը (ավելացումները</w:t>
            </w: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Pr="00AE015D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նշված</w:t>
            </w: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AE015D">
              <w:rPr>
                <w:rFonts w:ascii="GHEA Mariam" w:hAnsi="GHEA Mariam" w:cs="GHEA Grapalat"/>
                <w:sz w:val="22"/>
                <w:szCs w:val="22"/>
                <w:lang w:eastAsia="en-US"/>
              </w:rPr>
              <w:t>են</w:t>
            </w: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Pr="00AE015D">
              <w:rPr>
                <w:rFonts w:ascii="GHEA Mariam" w:hAnsi="GHEA Mariam" w:cs="GHEA Grapalat"/>
                <w:sz w:val="22"/>
                <w:szCs w:val="22"/>
                <w:lang w:eastAsia="en-US"/>
              </w:rPr>
              <w:t>դրական</w:t>
            </w: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AE015D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նշանով</w:t>
            </w: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r w:rsidRPr="00AE015D">
              <w:rPr>
                <w:rFonts w:ascii="GHEA Mariam" w:hAnsi="GHEA Mariam" w:cs="GHEA Grapalat"/>
                <w:sz w:val="22"/>
                <w:szCs w:val="22"/>
                <w:lang w:eastAsia="en-US"/>
              </w:rPr>
              <w:t>իսկ</w:t>
            </w: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Pr="00AE015D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նվազեցումները</w:t>
            </w: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r w:rsidRPr="00AE015D">
              <w:rPr>
                <w:rFonts w:ascii="GHEA Mariam" w:hAnsi="GHEA Mariam" w:cs="GHEA Grapalat"/>
                <w:sz w:val="22"/>
                <w:szCs w:val="22"/>
                <w:lang w:eastAsia="en-US"/>
              </w:rPr>
              <w:t>փակագծերում</w:t>
            </w: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AE015D" w:rsidRPr="00AE015D" w14:paraId="3012BB52" w14:textId="77777777" w:rsidTr="00AE015D">
        <w:trPr>
          <w:trHeight w:val="5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BBF4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ծրագիր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3A02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միջոցառում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7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4BAD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E384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առաջին կիսամյակ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3D95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ինն ամիս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5611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տարի</w:t>
            </w:r>
          </w:p>
        </w:tc>
      </w:tr>
      <w:tr w:rsidR="00AE015D" w:rsidRPr="00AE015D" w14:paraId="621FF0D2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8F6E7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4EC03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EFEBD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ԸՆԴԱՄԵՆԸ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75B8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405,405.6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049D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BCAB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AE015D" w:rsidRPr="00AE015D" w14:paraId="668B2404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68D10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AAC7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A79D2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այդ թվում</w:t>
            </w:r>
            <w:r w:rsidR="00D16D6B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4BDA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A683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D1E5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E015D" w:rsidRPr="00AE015D" w14:paraId="129301BB" w14:textId="77777777" w:rsidTr="00AE015D">
        <w:trPr>
          <w:trHeight w:val="555"/>
        </w:trPr>
        <w:tc>
          <w:tcPr>
            <w:tcW w:w="10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1A7E4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ՀՀ տարածքային կառավարման և ենթակառուցվածքների նախարարություն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81AA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405,405.6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1434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D743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AE015D" w:rsidRPr="00AE015D" w14:paraId="604FEE46" w14:textId="77777777" w:rsidTr="00AE015D">
        <w:trPr>
          <w:trHeight w:val="435"/>
        </w:trPr>
        <w:tc>
          <w:tcPr>
            <w:tcW w:w="14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14FD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այդ թվում`</w:t>
            </w:r>
          </w:p>
        </w:tc>
      </w:tr>
      <w:tr w:rsidR="00AE015D" w:rsidRPr="00AE015D" w14:paraId="2C6CE5C2" w14:textId="77777777" w:rsidTr="00AE015D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CE64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1212</w:t>
            </w:r>
          </w:p>
        </w:tc>
        <w:tc>
          <w:tcPr>
            <w:tcW w:w="9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EBFCD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Տարածքային զարգացում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DD7C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405,405.6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B8DB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AF75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0.0</w:t>
            </w:r>
          </w:p>
        </w:tc>
      </w:tr>
      <w:tr w:rsidR="00AE015D" w:rsidRPr="00AE015D" w14:paraId="54233F61" w14:textId="77777777" w:rsidTr="00AE015D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1D8A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1DB5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12007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9C24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ՀՀ մարզերին սուբվենցիաների տրամադրում՝ ենթակառուցվածքների զարգացման նպատակով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06CA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405,405.6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5B02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3DA9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0.0</w:t>
            </w:r>
          </w:p>
        </w:tc>
      </w:tr>
      <w:tr w:rsidR="00AE015D" w:rsidRPr="00AE015D" w14:paraId="74C5BEC7" w14:textId="77777777" w:rsidTr="00AE015D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54E9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6555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3CEF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ՀՀ կառավարություն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4224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2416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(405,405.6)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4500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(405,405.6)</w:t>
            </w:r>
          </w:p>
        </w:tc>
      </w:tr>
      <w:tr w:rsidR="00AE015D" w:rsidRPr="00AE015D" w14:paraId="04F02113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D7D2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731F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5250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Արարատի  մարզպետարան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B00A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25,772.0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3577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25,772.0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FB29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25,772.0</w:t>
            </w:r>
          </w:p>
        </w:tc>
      </w:tr>
      <w:tr w:rsidR="00AE015D" w:rsidRPr="00AE015D" w14:paraId="4C67C9D3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8CD4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59F7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0E01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ՀՀ Գեղարքունիքի մարզպետարան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1BD3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96,889.8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30DD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96,889.8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6581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96,889.8</w:t>
            </w:r>
          </w:p>
        </w:tc>
      </w:tr>
      <w:tr w:rsidR="00AE015D" w:rsidRPr="00AE015D" w14:paraId="3CA2955E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73D3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4D21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BEE9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Լոռու մարզպետարան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B4E7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27,240.0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EDF8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27,240.0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F3DF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27,240.0</w:t>
            </w:r>
          </w:p>
        </w:tc>
      </w:tr>
      <w:tr w:rsidR="00AE015D" w:rsidRPr="00AE015D" w14:paraId="1034B587" w14:textId="77777777" w:rsidTr="00AE015D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0B71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D527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109D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Շիրակի մարզպետարան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098A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168,312.5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B6F2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168,312.5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2427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168,312.5</w:t>
            </w:r>
          </w:p>
        </w:tc>
      </w:tr>
      <w:tr w:rsidR="00AE015D" w:rsidRPr="00AE015D" w14:paraId="48E66E90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A8D9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7E81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BD08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Սյունիքի մարզպետարան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AF27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66,773.5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3D70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66,773.5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DC76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66,773.5</w:t>
            </w:r>
          </w:p>
        </w:tc>
      </w:tr>
      <w:tr w:rsidR="00AE015D" w:rsidRPr="00AE015D" w14:paraId="03F8549E" w14:textId="77777777" w:rsidTr="00AE01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6008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E4F5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3A82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Տավուշի  մարզպետարան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6D36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20,417.8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89DC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20,417.8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7D35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sz w:val="22"/>
                <w:szCs w:val="22"/>
                <w:lang w:eastAsia="en-US"/>
              </w:rPr>
              <w:t>20,417.8</w:t>
            </w:r>
          </w:p>
        </w:tc>
      </w:tr>
    </w:tbl>
    <w:p w14:paraId="68D2D656" w14:textId="77777777" w:rsidR="00AE015D" w:rsidRDefault="00AE015D" w:rsidP="0086140E">
      <w:pPr>
        <w:pStyle w:val="mechtex"/>
        <w:jc w:val="left"/>
        <w:rPr>
          <w:rFonts w:ascii="Arial" w:hAnsi="Arial" w:cs="Arial"/>
        </w:rPr>
      </w:pPr>
    </w:p>
    <w:p w14:paraId="7B759022" w14:textId="77777777" w:rsidR="00AE015D" w:rsidRDefault="00AE015D" w:rsidP="0086140E">
      <w:pPr>
        <w:pStyle w:val="mechtex"/>
        <w:jc w:val="left"/>
        <w:rPr>
          <w:rFonts w:ascii="Arial" w:hAnsi="Arial" w:cs="Arial"/>
        </w:rPr>
      </w:pPr>
    </w:p>
    <w:p w14:paraId="682761F5" w14:textId="77777777" w:rsidR="00AE015D" w:rsidRDefault="00AE015D" w:rsidP="0086140E">
      <w:pPr>
        <w:pStyle w:val="mechtex"/>
        <w:jc w:val="left"/>
        <w:rPr>
          <w:rFonts w:ascii="Arial" w:hAnsi="Arial" w:cs="Arial"/>
        </w:rPr>
      </w:pPr>
    </w:p>
    <w:p w14:paraId="49E5ECB7" w14:textId="77777777" w:rsidR="00AE015D" w:rsidRDefault="00AE015D" w:rsidP="0086140E">
      <w:pPr>
        <w:pStyle w:val="mechtex"/>
        <w:jc w:val="left"/>
        <w:rPr>
          <w:rFonts w:ascii="Arial" w:hAnsi="Arial" w:cs="Arial"/>
        </w:rPr>
      </w:pPr>
    </w:p>
    <w:p w14:paraId="14B6F3DC" w14:textId="77777777" w:rsidR="00AE015D" w:rsidRPr="00B16FF5" w:rsidRDefault="00AE015D">
      <w:pPr>
        <w:pStyle w:val="mechtex"/>
        <w:ind w:firstLine="720"/>
        <w:jc w:val="left"/>
        <w:rPr>
          <w:rFonts w:ascii="GHEA Mariam" w:hAnsi="GHEA Mariam" w:cs="Arial Armenian"/>
        </w:rPr>
      </w:pPr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</w:p>
    <w:p w14:paraId="49B60E6C" w14:textId="77777777" w:rsidR="00AE015D" w:rsidRDefault="00AE015D" w:rsidP="00AE015D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46DF2819" w14:textId="30330CEB" w:rsidR="0089789E" w:rsidRPr="00B16FF5" w:rsidRDefault="00AE015D" w:rsidP="00C5785E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7A12153B" w14:textId="77777777" w:rsidR="0089789E" w:rsidRPr="0086140E" w:rsidRDefault="0089789E" w:rsidP="0086140E">
      <w:pPr>
        <w:pStyle w:val="mechtex"/>
        <w:jc w:val="left"/>
        <w:rPr>
          <w:rFonts w:ascii="Arial" w:hAnsi="Arial" w:cs="Arial"/>
        </w:rPr>
      </w:pPr>
    </w:p>
    <w:sectPr w:rsidR="0089789E" w:rsidRPr="0086140E" w:rsidSect="00C5785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2608C" w14:textId="77777777" w:rsidR="002B16BE" w:rsidRDefault="002B16BE">
      <w:r>
        <w:separator/>
      </w:r>
    </w:p>
  </w:endnote>
  <w:endnote w:type="continuationSeparator" w:id="0">
    <w:p w14:paraId="5E89671A" w14:textId="77777777" w:rsidR="002B16BE" w:rsidRDefault="002B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26918" w14:textId="77777777" w:rsidR="007D5FDF" w:rsidRDefault="007D5FD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FA5A9F">
      <w:rPr>
        <w:noProof/>
        <w:sz w:val="18"/>
      </w:rPr>
      <w:t>voroshumTK123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17C0B" w14:textId="77777777" w:rsidR="007D5FDF" w:rsidRPr="00AE015D" w:rsidRDefault="007D5FDF" w:rsidP="00AE015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 \* MERGEFORMAT </w:instrText>
    </w:r>
    <w:r>
      <w:rPr>
        <w:sz w:val="18"/>
      </w:rPr>
      <w:fldChar w:fldCharType="separate"/>
    </w:r>
    <w:r w:rsidR="00FA5A9F">
      <w:rPr>
        <w:noProof/>
        <w:sz w:val="18"/>
      </w:rPr>
      <w:t>voroshumTK123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B772A" w14:textId="77777777" w:rsidR="007D5FDF" w:rsidRPr="00AE015D" w:rsidRDefault="002B16BE" w:rsidP="00AE015D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FA5A9F">
      <w:rPr>
        <w:noProof/>
      </w:rPr>
      <w:t>voroshumTK123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14694" w14:textId="77777777" w:rsidR="002B16BE" w:rsidRDefault="002B16BE">
      <w:r>
        <w:separator/>
      </w:r>
    </w:p>
  </w:footnote>
  <w:footnote w:type="continuationSeparator" w:id="0">
    <w:p w14:paraId="448013B5" w14:textId="77777777" w:rsidR="002B16BE" w:rsidRDefault="002B1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ED4A1" w14:textId="77777777" w:rsidR="007D5FDF" w:rsidRDefault="007D5F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3BFD3FE" w14:textId="77777777" w:rsidR="007D5FDF" w:rsidRDefault="007D5F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BA39B" w14:textId="77777777" w:rsidR="007D5FDF" w:rsidRDefault="007D5F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69BC">
      <w:rPr>
        <w:rStyle w:val="PageNumber"/>
        <w:noProof/>
      </w:rPr>
      <w:t>4</w:t>
    </w:r>
    <w:r>
      <w:rPr>
        <w:rStyle w:val="PageNumber"/>
      </w:rPr>
      <w:fldChar w:fldCharType="end"/>
    </w:r>
  </w:p>
  <w:p w14:paraId="42E048FA" w14:textId="77777777" w:rsidR="007D5FDF" w:rsidRDefault="007D5F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B6891"/>
    <w:multiLevelType w:val="hybridMultilevel"/>
    <w:tmpl w:val="F61666B0"/>
    <w:lvl w:ilvl="0" w:tplc="44E0D814">
      <w:start w:val="1"/>
      <w:numFmt w:val="decimal"/>
      <w:lvlText w:val="%1."/>
      <w:lvlJc w:val="left"/>
      <w:pPr>
        <w:ind w:left="1200" w:hanging="480"/>
      </w:pPr>
      <w:rPr>
        <w:rFonts w:ascii="GHEA Grapalat" w:hAnsi="GHEA Grapalat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0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6BB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30D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6B1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6BE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22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49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482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460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541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5FDF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40E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89E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1FB5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ABE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77C0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D8C"/>
    <w:rsid w:val="00AA2442"/>
    <w:rsid w:val="00AA2BFF"/>
    <w:rsid w:val="00AA376A"/>
    <w:rsid w:val="00AA38A9"/>
    <w:rsid w:val="00AA3B0A"/>
    <w:rsid w:val="00AA3FC4"/>
    <w:rsid w:val="00AA405E"/>
    <w:rsid w:val="00AA4A19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5D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4C2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47C7A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5785E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6D6B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B0D"/>
    <w:rsid w:val="00DE5DAE"/>
    <w:rsid w:val="00DE5FE0"/>
    <w:rsid w:val="00DE6474"/>
    <w:rsid w:val="00DE69BC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5DE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A9F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CA5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808C97"/>
  <w15:chartTrackingRefBased/>
  <w15:docId w15:val="{93353CA9-A593-4BFC-893E-4F73016E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86140E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rsid w:val="0086140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86140E"/>
    <w:rPr>
      <w:sz w:val="24"/>
      <w:szCs w:val="24"/>
      <w:lang w:val="hy-AM" w:eastAsia="hy-AM"/>
    </w:rPr>
  </w:style>
  <w:style w:type="character" w:styleId="Strong">
    <w:name w:val="Strong"/>
    <w:uiPriority w:val="22"/>
    <w:qFormat/>
    <w:rsid w:val="0086140E"/>
    <w:rPr>
      <w:b/>
      <w:bCs/>
    </w:rPr>
  </w:style>
  <w:style w:type="character" w:styleId="Emphasis">
    <w:name w:val="Emphasis"/>
    <w:uiPriority w:val="20"/>
    <w:qFormat/>
    <w:rsid w:val="0086140E"/>
    <w:rPr>
      <w:i/>
      <w:iCs/>
    </w:rPr>
  </w:style>
  <w:style w:type="paragraph" w:styleId="BalloonText">
    <w:name w:val="Balloon Text"/>
    <w:basedOn w:val="Normal"/>
    <w:link w:val="BalloonTextChar"/>
    <w:rsid w:val="00FA5A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A5A9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0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82B8A-72FA-4AF6-8228-F658548E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https://mul2-moj.gov.am/tasks/99793/oneclick/600voroshum.docx?token=5ff685af3272aff2275121cc6bdfc5f8</cp:keywords>
  <dc:description/>
  <cp:lastModifiedBy>Tatevik</cp:lastModifiedBy>
  <cp:revision>4</cp:revision>
  <cp:lastPrinted>2020-04-23T11:16:00Z</cp:lastPrinted>
  <dcterms:created xsi:type="dcterms:W3CDTF">2020-04-27T06:30:00Z</dcterms:created>
  <dcterms:modified xsi:type="dcterms:W3CDTF">2020-04-27T07:19:00Z</dcterms:modified>
</cp:coreProperties>
</file>