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9BF9" w14:textId="61D0DEF7" w:rsidR="00C76062" w:rsidRPr="00C76062" w:rsidRDefault="00C76062" w:rsidP="00C7606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C76062">
        <w:rPr>
          <w:rFonts w:ascii="GHEA Mariam" w:hAnsi="GHEA Mariam"/>
          <w:spacing w:val="-8"/>
        </w:rPr>
        <w:t xml:space="preserve">          Հավելված N 7</w:t>
      </w:r>
    </w:p>
    <w:p w14:paraId="31FA7ACC" w14:textId="77777777" w:rsidR="00C76062" w:rsidRPr="00C76062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76062">
        <w:rPr>
          <w:rFonts w:ascii="GHEA Mariam" w:hAnsi="GHEA Mariam"/>
          <w:spacing w:val="-6"/>
        </w:rPr>
        <w:t xml:space="preserve">       </w:t>
      </w:r>
      <w:r w:rsidRPr="00C76062">
        <w:rPr>
          <w:rFonts w:ascii="GHEA Mariam" w:hAnsi="GHEA Mariam"/>
          <w:spacing w:val="-6"/>
        </w:rPr>
        <w:tab/>
        <w:t xml:space="preserve">   </w:t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7145A7B1" w14:textId="3E0DC1B6" w:rsidR="00C76062" w:rsidRPr="00C76062" w:rsidRDefault="00C76062" w:rsidP="00C76062">
      <w:pPr>
        <w:pStyle w:val="mechtex"/>
        <w:jc w:val="left"/>
        <w:rPr>
          <w:rFonts w:ascii="GHEA Mariam" w:hAnsi="GHEA Mariam"/>
          <w:spacing w:val="-2"/>
        </w:rPr>
      </w:pP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</w:t>
      </w:r>
      <w:r w:rsidRPr="00C76062">
        <w:rPr>
          <w:rFonts w:ascii="GHEA Mariam" w:hAnsi="GHEA Mariam"/>
          <w:spacing w:val="-2"/>
        </w:rPr>
        <w:tab/>
        <w:t xml:space="preserve"> </w:t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</w:t>
      </w:r>
      <w:r w:rsidR="004D0E0D">
        <w:rPr>
          <w:rFonts w:ascii="GHEA Mariam" w:hAnsi="GHEA Mariam"/>
          <w:spacing w:val="-2"/>
        </w:rPr>
        <w:t xml:space="preserve">    </w:t>
      </w:r>
      <w:r w:rsidRPr="00C76062">
        <w:rPr>
          <w:rFonts w:ascii="GHEA Mariam" w:hAnsi="GHEA Mariam"/>
          <w:spacing w:val="-2"/>
        </w:rPr>
        <w:t xml:space="preserve">  </w:t>
      </w:r>
      <w:r w:rsidRPr="00C76062">
        <w:rPr>
          <w:rFonts w:ascii="GHEA Mariam" w:hAnsi="GHEA Mariam" w:cs="IRTEK Courier"/>
          <w:spacing w:val="-4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76062">
        <w:rPr>
          <w:rFonts w:ascii="GHEA Mariam" w:hAnsi="GHEA Mariam"/>
          <w:spacing w:val="-2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594</w:t>
      </w:r>
      <w:r w:rsidR="004D0E0D">
        <w:rPr>
          <w:rFonts w:ascii="GHEA Mariam" w:hAnsi="GHEA Mariam"/>
          <w:spacing w:val="-2"/>
        </w:rPr>
        <w:t>-</w:t>
      </w:r>
      <w:r w:rsidRPr="00C76062">
        <w:rPr>
          <w:rFonts w:ascii="GHEA Mariam" w:hAnsi="GHEA Mariam"/>
          <w:spacing w:val="-2"/>
        </w:rPr>
        <w:t>Ն որոշման</w:t>
      </w:r>
    </w:p>
    <w:p w14:paraId="183F2B5D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  <w:sz w:val="12"/>
        </w:rPr>
      </w:pPr>
    </w:p>
    <w:tbl>
      <w:tblPr>
        <w:tblW w:w="16920" w:type="dxa"/>
        <w:tblInd w:w="-110" w:type="dxa"/>
        <w:tblLook w:val="04A0" w:firstRow="1" w:lastRow="0" w:firstColumn="1" w:lastColumn="0" w:noHBand="0" w:noVBand="1"/>
      </w:tblPr>
      <w:tblGrid>
        <w:gridCol w:w="3410"/>
        <w:gridCol w:w="7290"/>
        <w:gridCol w:w="1535"/>
        <w:gridCol w:w="1345"/>
        <w:gridCol w:w="1420"/>
        <w:gridCol w:w="960"/>
        <w:gridCol w:w="960"/>
      </w:tblGrid>
      <w:tr w:rsidR="00C76062" w:rsidRPr="00C76062" w14:paraId="74C4EE78" w14:textId="77777777" w:rsidTr="00D30D4E">
        <w:trPr>
          <w:trHeight w:val="912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3E3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8B29CF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  9 ՀԱՎԵԼՎԱԾԻ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9.9 ԱՂՅՈՒՍԱԿՈՒՄ ԿԱՏԱՐՎՈՂ ՓՈՓՈԽՈՒԹՅՈՒՆԸ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B46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F3F6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B8D55B7" w14:textId="77777777" w:rsidTr="00D30D4E">
        <w:trPr>
          <w:trHeight w:val="405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6416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ա</w:t>
            </w:r>
            <w:r w:rsidR="00C76062"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ռողջապահության նախարարություն</w:t>
            </w:r>
          </w:p>
          <w:p w14:paraId="30F5687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D00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7F7B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63A6BA28" w14:textId="77777777" w:rsidTr="00D30D4E">
        <w:trPr>
          <w:trHeight w:val="285"/>
        </w:trPr>
        <w:tc>
          <w:tcPr>
            <w:tcW w:w="1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4AF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  <w:p w14:paraId="3D2F88F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222C3F98" w14:textId="77777777" w:rsidTr="00D30D4E">
        <w:trPr>
          <w:trHeight w:val="289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7A7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946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2F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30D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00A86748" w14:textId="77777777" w:rsidTr="00D30D4E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63D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FCB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 առողջության պահպանում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2A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0B4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8E46A4B" w14:textId="77777777" w:rsidTr="00D30D4E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ED91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C5B4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73A2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F490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8CD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060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78D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65FE5696" w14:textId="77777777" w:rsidTr="00D30D4E">
        <w:trPr>
          <w:trHeight w:val="285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CEC9C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1EA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A06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30D7E428" w14:textId="77777777" w:rsidTr="00D30D4E">
        <w:trPr>
          <w:trHeight w:val="96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CB399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2DF21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DA12" w14:textId="77777777" w:rsidR="00C76062" w:rsidRPr="00C76062" w:rsidRDefault="00C76062" w:rsidP="00C7606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(ավելացումները նշված են  դրական նշանով)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994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0ED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679E5994" w14:textId="77777777" w:rsidTr="00D30D4E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A720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533D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56121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01E343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="00C76062"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85D6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18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2B6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1A2AFC69" w14:textId="77777777" w:rsidTr="00D30D4E">
        <w:trPr>
          <w:trHeight w:val="8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7E53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DC8" w14:textId="2F076E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Հայաստանի Հանրապետությ</w:t>
            </w:r>
            <w:r w:rsidR="00B77E1D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ու</w:t>
            </w: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նում կորոնավիրուսային վարակի (COVID-19) կանխարգելման, վերահսկման, բուժման և այլ համալիր միջոցառումների իրականացում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D460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1DDE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DA4B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07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8C1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0A09BFA4" w14:textId="77777777" w:rsidTr="00D30D4E">
        <w:trPr>
          <w:trHeight w:val="62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0B34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B988" w14:textId="11FCEECF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ՀՀ-ում կորոնավիրուսային վարակի (COVID-19) արագ կանխարգելման, վերահսկման, բուժման և հաղթահարման ապահովման նպատակով իրականացված միջոցառու</w:t>
            </w:r>
            <w:r w:rsidR="00794D0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ների ծախսերի իրականացում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891F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47B2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64E9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120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9D8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348B97CC" w14:textId="77777777" w:rsidTr="00D30D4E">
        <w:trPr>
          <w:gridAfter w:val="2"/>
          <w:wAfter w:w="1920" w:type="dxa"/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49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D63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35D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F1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5C30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536C2136" w14:textId="77777777" w:rsidTr="00D30D4E">
        <w:trPr>
          <w:gridAfter w:val="2"/>
          <w:wAfter w:w="1920" w:type="dxa"/>
          <w:trHeight w:val="27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385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232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ՀՀ առողջապահության նախարարություն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FFF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5EC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321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3BFFAD67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07D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445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0B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07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B3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CCF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27DAB38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17D7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Միջոցառումն իրականացնողներ, հատ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81A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DE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EAB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44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01C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41E0C942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76A8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9D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C7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B45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98,700.00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A4B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114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45F0829C" w14:textId="77777777" w:rsidTr="00D30D4E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5BD45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E72A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3410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22C1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10E4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F4F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36E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0E774F84" w14:textId="77777777" w:rsidTr="00D30D4E">
        <w:trPr>
          <w:trHeight w:val="949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77B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503131B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  9 ՀԱՎԵԼՎԱԾԻ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9.28 ԱՂՅՈՒՍԱԿՈՒՄ ԿԱՏԱՐՎՈՂ ՓՈՓՈԽՈՒԹՅՈՒՆԸ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880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52E1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33645916" w14:textId="77777777" w:rsidTr="00D30D4E">
        <w:trPr>
          <w:trHeight w:val="285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4343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ո</w:t>
            </w:r>
            <w:r w:rsidR="00C76062"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ստիկանություն</w:t>
            </w:r>
          </w:p>
          <w:p w14:paraId="2D4B1FA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34D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2C1E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2C67B70E" w14:textId="77777777" w:rsidTr="00D30D4E">
        <w:trPr>
          <w:trHeight w:val="285"/>
        </w:trPr>
        <w:tc>
          <w:tcPr>
            <w:tcW w:w="1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60D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  <w:p w14:paraId="28219BE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45649790" w14:textId="77777777" w:rsidTr="00D30D4E">
        <w:trPr>
          <w:trHeight w:val="28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536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5C8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7A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174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66EAB8D8" w14:textId="77777777" w:rsidTr="00D30D4E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8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1095</w:t>
            </w:r>
          </w:p>
        </w:tc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9DB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Ոստիկանության  աշխատողների և նրանց ընտանիքի անդամների առողջության պահպանում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61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A31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5064175A" w14:textId="77777777" w:rsidTr="00D30D4E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217A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2BB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3372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8F90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DA5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EF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F19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0877BCDD" w14:textId="77777777" w:rsidTr="00D30D4E">
        <w:trPr>
          <w:trHeight w:val="285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0A64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9D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AD7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4D178D55" w14:textId="77777777" w:rsidTr="00D30D4E">
        <w:trPr>
          <w:trHeight w:val="72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52D31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3B8E0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1095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177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(ավելացումը նշված է դրական նշանով)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B22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DEA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4C9D93D0" w14:textId="77777777" w:rsidTr="00D30D4E">
        <w:trPr>
          <w:trHeight w:val="27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DFFB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5B73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73E9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A0633" w14:textId="77777777" w:rsidR="00C76062" w:rsidRPr="00C76062" w:rsidRDefault="00C76062" w:rsidP="0031507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</w:t>
            </w:r>
            <w:r w:rsidR="0031507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C7AF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90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B2BB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4E36FC7" w14:textId="77777777" w:rsidTr="00D30D4E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7159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48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Առողջապահական ծառայությունների տրամադրում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0187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7EFF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C624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430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880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353B35FA" w14:textId="77777777" w:rsidTr="00D30D4E">
        <w:trPr>
          <w:gridAfter w:val="2"/>
          <w:wAfter w:w="1920" w:type="dxa"/>
          <w:trHeight w:val="163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17DB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226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Ոստիկանության բժշկական ծառայություններից օգտվելու իրավունք ունեցող անձանց ամբուլատոր-պոլիկլինիկական և հոսպիտալային բուժապահովում, հակահամաճարակային միջոցառումների ծրագրավորում և իրականացում, բժշկական փորձաքննություն և ծառայողական պիտանելիության որոշում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585B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9412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0376C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76062" w:rsidRPr="00C76062" w14:paraId="7E6D71C3" w14:textId="77777777" w:rsidTr="00D30D4E">
        <w:trPr>
          <w:gridAfter w:val="2"/>
          <w:wAfter w:w="1920" w:type="dxa"/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888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21D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38E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E33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7585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16AD9B25" w14:textId="77777777" w:rsidTr="00D30D4E">
        <w:trPr>
          <w:gridAfter w:val="2"/>
          <w:wAfter w:w="1920" w:type="dxa"/>
          <w:trHeight w:val="27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4F2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95F8" w14:textId="77777777" w:rsidR="00C76062" w:rsidRPr="00C76062" w:rsidRDefault="0031507E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ՀՀ ո</w:t>
            </w:r>
            <w:r w:rsidR="00C76062"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ստիկանության բժշկական վարչություն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010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D47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DDE6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16EFC3ED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A51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7A1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99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67D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D9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DA7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0085E7B2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1013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C7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CB1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08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11,900.00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D1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13A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5413F02B" w14:textId="77777777" w:rsidTr="00D30D4E">
        <w:trPr>
          <w:trHeight w:val="780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3EE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6C78EAD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  9 ՀԱՎԵԼՎԱԾԻ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9.34 ԱՂՅՈՒՍԱԿՈՒՄ ԿԱՏԱՐՎՈՂ ՓՈՓՈԽՈՒԹՅՈՒՆԸ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F7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E71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E0E0670" w14:textId="77777777" w:rsidTr="00D30D4E">
        <w:trPr>
          <w:trHeight w:val="285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8787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ք</w:t>
            </w:r>
            <w:r w:rsidR="00C76062"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աղաքաշինության կոմիտե</w:t>
            </w:r>
          </w:p>
          <w:p w14:paraId="1BE8FAB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32E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458C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FB758A6" w14:textId="77777777" w:rsidTr="00D30D4E">
        <w:trPr>
          <w:trHeight w:val="117"/>
        </w:trPr>
        <w:tc>
          <w:tcPr>
            <w:tcW w:w="1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FD2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  <w:p w14:paraId="2F12CFB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577A2B1D" w14:textId="77777777" w:rsidTr="00D30D4E">
        <w:trPr>
          <w:trHeight w:val="28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C8D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01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18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5F8B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B05F841" w14:textId="77777777" w:rsidTr="00D30D4E">
        <w:trPr>
          <w:trHeight w:val="62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ECA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727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17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C5B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18B311C9" w14:textId="77777777" w:rsidTr="00D30D4E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1D6B7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7031F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F918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EDD0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5DF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DBD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E6A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8C4A692" w14:textId="77777777" w:rsidTr="00D30D4E">
        <w:trPr>
          <w:trHeight w:val="285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E0770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F1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2FF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22F2DF66" w14:textId="77777777" w:rsidTr="00D30D4E">
        <w:trPr>
          <w:trHeight w:val="649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72B7F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C75BC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9BE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(ավելացումը նշված է դրական նշանով)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79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225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1DD1B391" w14:textId="77777777" w:rsidTr="00D30D4E">
        <w:trPr>
          <w:trHeight w:val="27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0A3E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E396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1BD0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BD4641" w14:textId="77777777" w:rsidR="00C76062" w:rsidRPr="00C76062" w:rsidRDefault="00C76062" w:rsidP="0031507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</w:t>
            </w:r>
            <w:r w:rsidR="0031507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3CF28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58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29E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7BE9CA09" w14:textId="77777777" w:rsidTr="00D30D4E">
        <w:trPr>
          <w:gridAfter w:val="2"/>
          <w:wAfter w:w="1920" w:type="dxa"/>
          <w:trHeight w:val="87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960C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210" w14:textId="77777777" w:rsidR="00C76062" w:rsidRPr="00C76062" w:rsidRDefault="00C76062" w:rsidP="0031507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Քաղաքաշինության և ճարտարապետության բնագավառում </w:t>
            </w:r>
            <w:r w:rsidRPr="00C76062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պետական քաղաքականության մշակման, իրականացման, համա</w:t>
            </w:r>
            <w:r w:rsidRPr="00C76062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softHyphen/>
              <w:t>կարգման</w:t>
            </w: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, պլանավորման, մոնի</w:t>
            </w:r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</w:t>
            </w: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որինգի, կապիտալ ծրագրերի </w:t>
            </w:r>
            <w:r w:rsidRPr="00C76062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կատարման, պետական գնումների իրականացման ծառայություն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E980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8661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F787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76062" w:rsidRPr="00C76062" w14:paraId="56A76944" w14:textId="77777777" w:rsidTr="00D30D4E">
        <w:trPr>
          <w:gridAfter w:val="2"/>
          <w:wAfter w:w="1920" w:type="dxa"/>
          <w:trHeight w:val="6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ACDC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5BD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Քաղաքաշինության և ճարտարապետության բնագավառում քաղաքականության մշակում, կատարման համակարգում, պլանավորում, իրականացում, մոնիթորինգ, լիցենզավորում,  հաշվետվողականություն, աուդիտ, պետական գնումների իրականացում, հասարակությանը ոլորտի ծրագրերի իրազեկում 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6B32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556C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FE87" w14:textId="77777777" w:rsidR="00C76062" w:rsidRPr="00C76062" w:rsidRDefault="00C76062" w:rsidP="00D30D4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76062" w:rsidRPr="00C76062" w14:paraId="3E48F62D" w14:textId="77777777" w:rsidTr="00D30D4E">
        <w:trPr>
          <w:gridAfter w:val="2"/>
          <w:wAfter w:w="1920" w:type="dxa"/>
          <w:trHeight w:val="27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48F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տեսակը` 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2D5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B90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D5E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A828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3919891A" w14:textId="77777777" w:rsidTr="00D30D4E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E88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Միջոցառումն իրականացնողի անվանումը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38A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007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85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7EBA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E8C" w14:textId="77777777" w:rsidR="00C76062" w:rsidRPr="00C76062" w:rsidRDefault="00C76062" w:rsidP="00D30D4E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6C5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570520C6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738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D32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7A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AB9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AA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D8B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6D5A7DEC" w14:textId="77777777" w:rsidTr="00D30D4E">
        <w:trPr>
          <w:trHeight w:val="270"/>
        </w:trPr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3FB1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B7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3B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69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1,300.00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D3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603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439DC8F6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17335385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2717DA1A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5916E78B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5EBDA001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</w:p>
    <w:p w14:paraId="2BB01E68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45E6C93D" w14:textId="30CD4978" w:rsidR="00C76062" w:rsidRPr="00C76062" w:rsidRDefault="00C76062" w:rsidP="004D0E0D">
      <w:pPr>
        <w:pStyle w:val="mechtex"/>
        <w:ind w:firstLine="720"/>
        <w:jc w:val="left"/>
        <w:rPr>
          <w:rFonts w:ascii="Arial" w:hAnsi="Arial" w:cs="Arial"/>
        </w:rPr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</w:t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  <w:t>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p w14:paraId="41C2F7D6" w14:textId="77777777" w:rsidR="001F225D" w:rsidRPr="00C76062" w:rsidRDefault="001F225D">
      <w:pPr>
        <w:pStyle w:val="mechtex"/>
      </w:pPr>
    </w:p>
    <w:sectPr w:rsidR="001F225D" w:rsidRPr="00C76062" w:rsidSect="004D0E0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FA43" w14:textId="77777777" w:rsidR="00764169" w:rsidRDefault="00764169">
      <w:r>
        <w:separator/>
      </w:r>
    </w:p>
  </w:endnote>
  <w:endnote w:type="continuationSeparator" w:id="0">
    <w:p w14:paraId="0BBB3D2A" w14:textId="77777777" w:rsidR="00764169" w:rsidRDefault="0076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5D9D" w14:textId="77777777" w:rsidR="00764169" w:rsidRDefault="00764169">
      <w:r>
        <w:separator/>
      </w:r>
    </w:p>
  </w:footnote>
  <w:footnote w:type="continuationSeparator" w:id="0">
    <w:p w14:paraId="25059299" w14:textId="77777777" w:rsidR="00764169" w:rsidRDefault="0076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0E0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16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13</cp:revision>
  <cp:lastPrinted>2020-04-23T07:37:00Z</cp:lastPrinted>
  <dcterms:created xsi:type="dcterms:W3CDTF">2020-04-23T15:33:00Z</dcterms:created>
  <dcterms:modified xsi:type="dcterms:W3CDTF">2020-04-24T05:30:00Z</dcterms:modified>
</cp:coreProperties>
</file>