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681C8" w14:textId="27EF6E6E" w:rsidR="004F3044" w:rsidRPr="004F3044" w:rsidRDefault="001F2493" w:rsidP="004F3044">
      <w:pPr>
        <w:tabs>
          <w:tab w:val="left" w:pos="8490"/>
        </w:tabs>
        <w:rPr>
          <w:rFonts w:ascii="GHEA Mariam" w:hAnsi="GHEA Mariam"/>
          <w:sz w:val="22"/>
          <w:szCs w:val="22"/>
          <w:lang w:val="hy-AM" w:eastAsia="en-US"/>
        </w:rPr>
      </w:pPr>
      <w:r>
        <w:rPr>
          <w:rFonts w:ascii="GHEA Mariam" w:hAnsi="GHEA Mariam"/>
          <w:sz w:val="22"/>
          <w:szCs w:val="22"/>
          <w:lang w:eastAsia="en-US"/>
        </w:rPr>
        <w:t xml:space="preserve">     </w:t>
      </w:r>
      <w:r w:rsidR="004F3044" w:rsidRPr="004F3044">
        <w:rPr>
          <w:rFonts w:ascii="GHEA Mariam" w:hAnsi="GHEA Mariam"/>
          <w:sz w:val="22"/>
          <w:szCs w:val="22"/>
          <w:lang w:val="hy-AM" w:eastAsia="en-US"/>
        </w:rPr>
        <w:t xml:space="preserve">                                                                                                Հավելված N 3</w:t>
      </w:r>
      <w:r w:rsidR="004F3044" w:rsidRPr="004F3044">
        <w:rPr>
          <w:rFonts w:ascii="GHEA Mariam" w:hAnsi="GHEA Mariam"/>
          <w:sz w:val="22"/>
          <w:szCs w:val="22"/>
          <w:lang w:val="hy-AM" w:eastAsia="en-US"/>
        </w:rPr>
        <w:br/>
        <w:t xml:space="preserve">                                                                                   ՀՀ կառավարության 2019 թվականի </w:t>
      </w:r>
      <w:r w:rsidR="004F3044" w:rsidRPr="004F3044">
        <w:rPr>
          <w:rFonts w:ascii="GHEA Mariam" w:hAnsi="GHEA Mariam"/>
          <w:sz w:val="22"/>
          <w:szCs w:val="22"/>
          <w:lang w:val="hy-AM" w:eastAsia="en-US"/>
        </w:rPr>
        <w:br/>
        <w:t xml:space="preserve">                                                                                    դեկտեմբերի 24-ի N 1907-Ն որոշման</w:t>
      </w:r>
    </w:p>
    <w:p w14:paraId="5C4D980B" w14:textId="77777777" w:rsidR="004F3044" w:rsidRPr="004F3044" w:rsidRDefault="004F3044" w:rsidP="004F3044">
      <w:pPr>
        <w:tabs>
          <w:tab w:val="left" w:pos="8490"/>
        </w:tabs>
        <w:rPr>
          <w:rFonts w:ascii="GHEA Mariam" w:hAnsi="GHEA Mariam"/>
          <w:sz w:val="22"/>
          <w:szCs w:val="22"/>
          <w:lang w:val="hy-AM" w:eastAsia="en-US"/>
        </w:rPr>
      </w:pPr>
    </w:p>
    <w:tbl>
      <w:tblPr>
        <w:tblW w:w="9160" w:type="dxa"/>
        <w:tblLook w:val="04A0" w:firstRow="1" w:lastRow="0" w:firstColumn="1" w:lastColumn="0" w:noHBand="0" w:noVBand="1"/>
      </w:tblPr>
      <w:tblGrid>
        <w:gridCol w:w="5320"/>
        <w:gridCol w:w="3840"/>
      </w:tblGrid>
      <w:tr w:rsidR="004F3044" w:rsidRPr="001F2493" w14:paraId="400DA2D0" w14:textId="77777777" w:rsidTr="00D07528">
        <w:trPr>
          <w:trHeight w:val="1890"/>
        </w:trPr>
        <w:tc>
          <w:tcPr>
            <w:tcW w:w="9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EB54A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4F3044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«ՀԱՅԱՍՏԱՆԻ ՀԱՆՐԱՊԵՏՈՒԹՅԱՆ  2019 ԹՎԱԿԱՆԻ ՊԵՏԱԿԱՆ ԲՅՈՒՋԵԻ  ՄԱՍԻՆ» </w:t>
            </w:r>
            <w:r w:rsidRPr="004F3044">
              <w:rPr>
                <w:rFonts w:ascii="GHEA Mariam" w:hAnsi="GHEA Mariam" w:cs="Sylfaen"/>
                <w:bCs/>
                <w:color w:val="000000"/>
                <w:spacing w:val="-2"/>
                <w:sz w:val="22"/>
                <w:szCs w:val="22"/>
                <w:lang w:val="fr-FR" w:eastAsia="en-US"/>
              </w:rPr>
              <w:t>ՀԱՅԱՍՏԱՆԻ</w:t>
            </w:r>
            <w:r w:rsidRPr="004F3044">
              <w:rPr>
                <w:rFonts w:ascii="GHEA Mariam" w:hAnsi="GHEA Mariam" w:cs="Arial Armenian"/>
                <w:bCs/>
                <w:color w:val="000000"/>
                <w:spacing w:val="-2"/>
                <w:sz w:val="22"/>
                <w:szCs w:val="22"/>
                <w:lang w:val="fr-FR" w:eastAsia="en-US"/>
              </w:rPr>
              <w:t xml:space="preserve"> </w:t>
            </w:r>
            <w:r w:rsidRPr="004F3044">
              <w:rPr>
                <w:rFonts w:ascii="GHEA Mariam" w:hAnsi="GHEA Mariam" w:cs="Sylfaen"/>
                <w:bCs/>
                <w:color w:val="000000"/>
                <w:spacing w:val="-2"/>
                <w:sz w:val="22"/>
                <w:szCs w:val="22"/>
                <w:lang w:val="fr-FR" w:eastAsia="en-US"/>
              </w:rPr>
              <w:t>ՀԱՆՐԱ</w:t>
            </w:r>
            <w:r w:rsidRPr="004F3044">
              <w:rPr>
                <w:rFonts w:ascii="GHEA Mariam" w:hAnsi="GHEA Mariam" w:cs="Sylfaen"/>
                <w:bCs/>
                <w:color w:val="000000"/>
                <w:spacing w:val="-2"/>
                <w:sz w:val="22"/>
                <w:szCs w:val="22"/>
                <w:lang w:val="fr-FR" w:eastAsia="en-US"/>
              </w:rPr>
              <w:softHyphen/>
              <w:t>ՊԵՏՈՒԹՅԱՆ</w:t>
            </w:r>
            <w:r w:rsidRPr="004F3044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ՕՐԵՆՔԻ 6-ՐԴ ՀՈԴՎԱԾԻ ԵՎ </w:t>
            </w:r>
            <w:r w:rsidRPr="004F3044">
              <w:rPr>
                <w:rFonts w:ascii="GHEA Mariam" w:hAnsi="GHEA Mariam" w:cs="Sylfaen"/>
                <w:bCs/>
                <w:color w:val="000000"/>
                <w:spacing w:val="-2"/>
                <w:sz w:val="22"/>
                <w:szCs w:val="22"/>
                <w:lang w:val="fr-FR" w:eastAsia="en-US"/>
              </w:rPr>
              <w:t>ՀԱՅԱՍՏԱՆԻ</w:t>
            </w:r>
            <w:r w:rsidRPr="004F3044">
              <w:rPr>
                <w:rFonts w:ascii="GHEA Mariam" w:hAnsi="GHEA Mariam" w:cs="Arial Armenian"/>
                <w:bCs/>
                <w:color w:val="000000"/>
                <w:spacing w:val="-2"/>
                <w:sz w:val="22"/>
                <w:szCs w:val="22"/>
                <w:lang w:val="fr-FR" w:eastAsia="en-US"/>
              </w:rPr>
              <w:t xml:space="preserve"> </w:t>
            </w:r>
            <w:r w:rsidRPr="004F3044">
              <w:rPr>
                <w:rFonts w:ascii="GHEA Mariam" w:hAnsi="GHEA Mariam" w:cs="Sylfaen"/>
                <w:bCs/>
                <w:color w:val="000000"/>
                <w:spacing w:val="-2"/>
                <w:sz w:val="22"/>
                <w:szCs w:val="22"/>
                <w:lang w:val="fr-FR" w:eastAsia="en-US"/>
              </w:rPr>
              <w:t>ՀԱՆՐԱ</w:t>
            </w:r>
            <w:r w:rsidRPr="004F3044">
              <w:rPr>
                <w:rFonts w:ascii="GHEA Mariam" w:hAnsi="GHEA Mariam" w:cs="Sylfaen"/>
                <w:bCs/>
                <w:color w:val="000000"/>
                <w:spacing w:val="-2"/>
                <w:sz w:val="22"/>
                <w:szCs w:val="22"/>
                <w:lang w:val="fr-FR" w:eastAsia="en-US"/>
              </w:rPr>
              <w:softHyphen/>
              <w:t>ՊԵՏՈՒԹՅԱՆ</w:t>
            </w:r>
            <w:r w:rsidRPr="004F3044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ԿԱՌԱՎԱՐՈՒԹՅԱՆ 2018 ԹՎԱԿԱՆԻ ԴԵԿՏԵՄԲԵՐԻ 27-Ի N 1515-Ն ՈՐՈՇՄԱՆ N 2 ՀԱՎԵԼՎԱԾԻ ԱՂՅՈՒՍԱԿՆԵՐԻ ՑՈՒՑԱՆԻՇՆԵՐՈՒՄ ԿԱՏԱՐՎՈՂ ՓՈՓՈԽՈՒԹՅՈՒՆՆԵՐԸ </w:t>
            </w:r>
          </w:p>
        </w:tc>
      </w:tr>
      <w:tr w:rsidR="004F3044" w:rsidRPr="001F2493" w14:paraId="6072E3DC" w14:textId="77777777" w:rsidTr="00D07528">
        <w:trPr>
          <w:trHeight w:val="34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BD19D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55BE3" w14:textId="77777777" w:rsidR="004F3044" w:rsidRPr="004F3044" w:rsidRDefault="004F3044" w:rsidP="004F3044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</w:tr>
      <w:tr w:rsidR="004F3044" w:rsidRPr="004F3044" w14:paraId="218B5494" w14:textId="77777777" w:rsidTr="00D07528">
        <w:trPr>
          <w:trHeight w:val="34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C6B4E" w14:textId="77777777" w:rsidR="004F3044" w:rsidRPr="004F3044" w:rsidRDefault="004F3044" w:rsidP="004F3044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CD56E5" w14:textId="77777777" w:rsidR="004F3044" w:rsidRPr="004F3044" w:rsidRDefault="004F3044" w:rsidP="004F304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3044">
              <w:rPr>
                <w:rFonts w:ascii="GHEA Mariam" w:hAnsi="GHEA Mariam"/>
                <w:sz w:val="22"/>
                <w:szCs w:val="22"/>
                <w:lang w:eastAsia="en-US"/>
              </w:rPr>
              <w:t>(հազ</w:t>
            </w:r>
            <w:r w:rsidRPr="004F3044">
              <w:rPr>
                <w:rFonts w:ascii="GHEA Mariam" w:hAnsi="GHEA Mariam"/>
                <w:sz w:val="22"/>
                <w:szCs w:val="22"/>
                <w:lang w:val="hy-AM" w:eastAsia="en-US"/>
              </w:rPr>
              <w:t>.</w:t>
            </w:r>
            <w:r w:rsidRPr="004F304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</w:t>
            </w:r>
          </w:p>
        </w:tc>
      </w:tr>
      <w:tr w:rsidR="004F3044" w:rsidRPr="004F3044" w14:paraId="552B0166" w14:textId="77777777" w:rsidTr="00D07528">
        <w:trPr>
          <w:trHeight w:val="1757"/>
        </w:trPr>
        <w:tc>
          <w:tcPr>
            <w:tcW w:w="5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6CE2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Եկամտատեսակ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0002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3044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       (գումարների ավելացումը բերված է դրական նշանով)</w:t>
            </w:r>
          </w:p>
        </w:tc>
      </w:tr>
      <w:tr w:rsidR="004F3044" w:rsidRPr="004F3044" w14:paraId="67CDDFEF" w14:textId="77777777" w:rsidTr="00D07528">
        <w:trPr>
          <w:trHeight w:val="660"/>
        </w:trPr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19A7E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B7F5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3044">
              <w:rPr>
                <w:rFonts w:ascii="GHEA Mariam" w:hAnsi="GHEA Mariam"/>
                <w:sz w:val="22"/>
                <w:szCs w:val="22"/>
                <w:lang w:val="hy-AM" w:eastAsia="en-US"/>
              </w:rPr>
              <w:t>տ</w:t>
            </w:r>
            <w:r w:rsidRPr="004F3044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</w:p>
        </w:tc>
      </w:tr>
      <w:tr w:rsidR="004F3044" w:rsidRPr="004F3044" w14:paraId="303F184C" w14:textId="77777777" w:rsidTr="00D07528">
        <w:trPr>
          <w:trHeight w:val="57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BAED" w14:textId="77777777" w:rsidR="004F3044" w:rsidRPr="004F3044" w:rsidRDefault="004F3044" w:rsidP="004F304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ՊԵՏԱԿԱՆ ԲՅՈՒՋԵԻ  ԵԿԱՄՈՒՏՆԵՐ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4048B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587,735.5</w:t>
            </w:r>
          </w:p>
        </w:tc>
      </w:tr>
      <w:tr w:rsidR="004F3044" w:rsidRPr="004F3044" w14:paraId="352C1C2F" w14:textId="77777777" w:rsidTr="00D07528">
        <w:trPr>
          <w:trHeight w:val="75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E03D" w14:textId="77777777" w:rsidR="004F3044" w:rsidRPr="004F3044" w:rsidRDefault="004F3044" w:rsidP="004F304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3044">
              <w:rPr>
                <w:rFonts w:ascii="GHEA Mariam" w:hAnsi="GHEA Mariam"/>
                <w:sz w:val="22"/>
                <w:szCs w:val="22"/>
                <w:lang w:eastAsia="en-US"/>
              </w:rPr>
              <w:t>Հարկային եկամուտներ և պետական տուրք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0E930C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3044">
              <w:rPr>
                <w:rFonts w:ascii="GHEA Mariam" w:hAnsi="GHEA Mariam"/>
                <w:sz w:val="22"/>
                <w:szCs w:val="22"/>
                <w:lang w:eastAsia="en-US"/>
              </w:rPr>
              <w:t>364,607.7</w:t>
            </w:r>
          </w:p>
        </w:tc>
      </w:tr>
      <w:tr w:rsidR="004F3044" w:rsidRPr="004F3044" w14:paraId="2300FE3A" w14:textId="77777777" w:rsidTr="00D07528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1555" w14:textId="77777777" w:rsidR="004F3044" w:rsidRPr="004F3044" w:rsidRDefault="004F3044" w:rsidP="004F304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3044">
              <w:rPr>
                <w:rFonts w:ascii="GHEA Mariam" w:hAnsi="GHEA Mariam"/>
                <w:sz w:val="22"/>
                <w:szCs w:val="22"/>
                <w:lang w:eastAsia="en-US"/>
              </w:rPr>
              <w:t>Այլ եկամուտներ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94B0D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3044">
              <w:rPr>
                <w:rFonts w:ascii="GHEA Mariam" w:hAnsi="GHEA Mariam"/>
                <w:sz w:val="22"/>
                <w:szCs w:val="22"/>
                <w:lang w:eastAsia="en-US"/>
              </w:rPr>
              <w:t>223,127.8</w:t>
            </w:r>
          </w:p>
        </w:tc>
      </w:tr>
    </w:tbl>
    <w:p w14:paraId="7825BC00" w14:textId="77777777" w:rsidR="004F3044" w:rsidRPr="004F3044" w:rsidRDefault="004F3044" w:rsidP="004F3044">
      <w:pPr>
        <w:tabs>
          <w:tab w:val="left" w:pos="8490"/>
        </w:tabs>
        <w:rPr>
          <w:rFonts w:asciiTheme="minorHAnsi" w:hAnsiTheme="minorHAnsi"/>
          <w:lang w:val="hy-AM"/>
        </w:rPr>
      </w:pPr>
    </w:p>
    <w:p w14:paraId="5AAA5066" w14:textId="77777777" w:rsidR="004F3044" w:rsidRPr="004F3044" w:rsidRDefault="004F3044" w:rsidP="004F3044">
      <w:pPr>
        <w:tabs>
          <w:tab w:val="left" w:pos="8490"/>
        </w:tabs>
        <w:rPr>
          <w:rFonts w:asciiTheme="minorHAnsi" w:hAnsiTheme="minorHAnsi"/>
          <w:lang w:val="hy-AM"/>
        </w:rPr>
      </w:pPr>
    </w:p>
    <w:p w14:paraId="7ED03E39" w14:textId="77777777" w:rsidR="004F3044" w:rsidRDefault="004F3044" w:rsidP="004F3044">
      <w:pPr>
        <w:tabs>
          <w:tab w:val="left" w:pos="8490"/>
        </w:tabs>
        <w:rPr>
          <w:rFonts w:asciiTheme="minorHAnsi" w:hAnsiTheme="minorHAnsi"/>
          <w:lang w:val="hy-AM"/>
        </w:rPr>
      </w:pPr>
    </w:p>
    <w:p w14:paraId="32E2CDB4" w14:textId="77777777" w:rsidR="001F2493" w:rsidRDefault="001F2493" w:rsidP="004F3044">
      <w:pPr>
        <w:tabs>
          <w:tab w:val="left" w:pos="8490"/>
        </w:tabs>
        <w:rPr>
          <w:rFonts w:asciiTheme="minorHAnsi" w:hAnsiTheme="minorHAnsi"/>
          <w:lang w:val="hy-AM"/>
        </w:rPr>
      </w:pPr>
    </w:p>
    <w:sectPr w:rsidR="001F2493" w:rsidSect="001F2493">
      <w:headerReference w:type="even" r:id="rId8"/>
      <w:headerReference w:type="default" r:id="rId9"/>
      <w:footerReference w:type="even" r:id="rId10"/>
      <w:footerReference w:type="default" r:id="rId11"/>
      <w:pgSz w:w="11909" w:h="16834" w:code="9"/>
      <w:pgMar w:top="1134" w:right="851" w:bottom="993" w:left="1418" w:header="720" w:footer="576" w:gutter="0"/>
      <w:pgNumType w:start="3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F701A4" w14:textId="77777777" w:rsidR="006904DA" w:rsidRDefault="006904DA">
      <w:r>
        <w:separator/>
      </w:r>
    </w:p>
  </w:endnote>
  <w:endnote w:type="continuationSeparator" w:id="0">
    <w:p w14:paraId="6C591C78" w14:textId="77777777" w:rsidR="006904DA" w:rsidRDefault="00690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CF0A4" w14:textId="77777777" w:rsidR="00D07528" w:rsidRDefault="00D0752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B05BE" w14:textId="77777777" w:rsidR="00D07528" w:rsidRDefault="00D0752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EFCBF9" w14:textId="77777777" w:rsidR="006904DA" w:rsidRDefault="006904DA">
      <w:r>
        <w:separator/>
      </w:r>
    </w:p>
  </w:footnote>
  <w:footnote w:type="continuationSeparator" w:id="0">
    <w:p w14:paraId="69C676D8" w14:textId="77777777" w:rsidR="006904DA" w:rsidRDefault="00690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2EE13" w14:textId="77777777" w:rsidR="00D07528" w:rsidRDefault="00D0752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8541DA6" w14:textId="77777777" w:rsidR="00D07528" w:rsidRDefault="00D075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9983C" w14:textId="77777777" w:rsidR="00D07528" w:rsidRDefault="00D0752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22</w:t>
    </w:r>
    <w:r>
      <w:rPr>
        <w:rStyle w:val="PageNumber"/>
      </w:rPr>
      <w:fldChar w:fldCharType="end"/>
    </w:r>
  </w:p>
  <w:p w14:paraId="34221961" w14:textId="77777777" w:rsidR="00D07528" w:rsidRDefault="00D075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0683742B"/>
    <w:multiLevelType w:val="hybridMultilevel"/>
    <w:tmpl w:val="AC663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37346"/>
    <w:multiLevelType w:val="hybridMultilevel"/>
    <w:tmpl w:val="8CFAB6E8"/>
    <w:lvl w:ilvl="0" w:tplc="C5D0509A">
      <w:start w:val="6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0A1743C6"/>
    <w:multiLevelType w:val="multilevel"/>
    <w:tmpl w:val="B88A2BDC"/>
    <w:lvl w:ilvl="0">
      <w:start w:val="1"/>
      <w:numFmt w:val="decimal"/>
      <w:lvlText w:val="%1)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4E2CE3"/>
    <w:multiLevelType w:val="hybridMultilevel"/>
    <w:tmpl w:val="0A3277E4"/>
    <w:lvl w:ilvl="0" w:tplc="FDBCC66E">
      <w:start w:val="1"/>
      <w:numFmt w:val="decimal"/>
      <w:lvlText w:val="%1)"/>
      <w:lvlJc w:val="left"/>
      <w:pPr>
        <w:ind w:left="720" w:hanging="360"/>
      </w:pPr>
      <w:rPr>
        <w:rFonts w:ascii="GHEA Grapalat" w:eastAsia="Times New Roman" w:hAnsi="GHEA Grapalat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C3389"/>
    <w:multiLevelType w:val="hybridMultilevel"/>
    <w:tmpl w:val="B4A840D0"/>
    <w:lvl w:ilvl="0" w:tplc="EF0C3B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2108D"/>
    <w:multiLevelType w:val="hybridMultilevel"/>
    <w:tmpl w:val="D62E3AC6"/>
    <w:lvl w:ilvl="0" w:tplc="131208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F6754B"/>
    <w:multiLevelType w:val="multilevel"/>
    <w:tmpl w:val="04CA0262"/>
    <w:lvl w:ilvl="0">
      <w:start w:val="39"/>
      <w:numFmt w:val="decimal"/>
      <w:lvlText w:val="%1."/>
      <w:lvlJc w:val="left"/>
      <w:pPr>
        <w:ind w:left="465" w:hanging="375"/>
      </w:pPr>
      <w:rPr>
        <w:rFonts w:eastAsiaTheme="minorHAnsi" w:cs="Arial" w:hint="default"/>
        <w:b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69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31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30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290" w:hanging="2160"/>
      </w:pPr>
      <w:rPr>
        <w:rFonts w:eastAsia="Times New Roman" w:cs="Times New Roman" w:hint="default"/>
      </w:rPr>
    </w:lvl>
  </w:abstractNum>
  <w:abstractNum w:abstractNumId="12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2F1793"/>
    <w:multiLevelType w:val="hybridMultilevel"/>
    <w:tmpl w:val="D5E42C2C"/>
    <w:lvl w:ilvl="0" w:tplc="69F6A27C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D3161"/>
    <w:multiLevelType w:val="hybridMultilevel"/>
    <w:tmpl w:val="3BB27E48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5B30CA"/>
    <w:multiLevelType w:val="multilevel"/>
    <w:tmpl w:val="C688081A"/>
    <w:lvl w:ilvl="0">
      <w:start w:val="39"/>
      <w:numFmt w:val="decimal"/>
      <w:lvlText w:val="%1."/>
      <w:lvlJc w:val="left"/>
      <w:pPr>
        <w:ind w:left="495" w:hanging="495"/>
      </w:pPr>
      <w:rPr>
        <w:rFonts w:eastAsia="Calibri" w:cs="Arial"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Calibri" w:cs="Arial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cs="Arial"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cs="Arial"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cs="Arial"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cs="Arial"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Calibri" w:cs="Arial"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Calibri" w:cs="Arial" w:hint="default"/>
        <w:b/>
      </w:rPr>
    </w:lvl>
  </w:abstractNum>
  <w:abstractNum w:abstractNumId="17" w15:restartNumberingAfterBreak="0">
    <w:nsid w:val="42626F57"/>
    <w:multiLevelType w:val="hybridMultilevel"/>
    <w:tmpl w:val="6C1A916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4ECC2A78"/>
    <w:multiLevelType w:val="hybridMultilevel"/>
    <w:tmpl w:val="FD8CA6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EC5798"/>
    <w:multiLevelType w:val="multilevel"/>
    <w:tmpl w:val="3266FB24"/>
    <w:lvl w:ilvl="0">
      <w:start w:val="38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00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  <w:b/>
      </w:rPr>
    </w:lvl>
  </w:abstractNum>
  <w:abstractNum w:abstractNumId="20" w15:restartNumberingAfterBreak="0">
    <w:nsid w:val="5237564A"/>
    <w:multiLevelType w:val="hybridMultilevel"/>
    <w:tmpl w:val="2E8C3AC2"/>
    <w:lvl w:ilvl="0" w:tplc="9FEEE784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66ACB"/>
    <w:multiLevelType w:val="multilevel"/>
    <w:tmpl w:val="91864654"/>
    <w:lvl w:ilvl="0">
      <w:start w:val="38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22" w15:restartNumberingAfterBreak="0">
    <w:nsid w:val="534F5675"/>
    <w:multiLevelType w:val="hybridMultilevel"/>
    <w:tmpl w:val="59E057CE"/>
    <w:lvl w:ilvl="0" w:tplc="B128DA82">
      <w:start w:val="4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98D4CBC"/>
    <w:multiLevelType w:val="hybridMultilevel"/>
    <w:tmpl w:val="3FECCA32"/>
    <w:lvl w:ilvl="0" w:tplc="63A42A54">
      <w:start w:val="1"/>
      <w:numFmt w:val="decimal"/>
      <w:lvlText w:val="%1)"/>
      <w:lvlJc w:val="left"/>
      <w:pPr>
        <w:ind w:left="720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914D9A"/>
    <w:multiLevelType w:val="hybridMultilevel"/>
    <w:tmpl w:val="BAACDD5A"/>
    <w:lvl w:ilvl="0" w:tplc="2AC89BA6">
      <w:start w:val="1"/>
      <w:numFmt w:val="decimal"/>
      <w:lvlText w:val="%1."/>
      <w:lvlJc w:val="left"/>
      <w:pPr>
        <w:ind w:left="2451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F035022"/>
    <w:multiLevelType w:val="hybridMultilevel"/>
    <w:tmpl w:val="029C9B0C"/>
    <w:lvl w:ilvl="0" w:tplc="C32859B4">
      <w:start w:val="1"/>
      <w:numFmt w:val="decimal"/>
      <w:lvlText w:val="%1."/>
      <w:lvlJc w:val="left"/>
      <w:pPr>
        <w:ind w:left="76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7" w15:restartNumberingAfterBreak="0">
    <w:nsid w:val="64196835"/>
    <w:multiLevelType w:val="hybridMultilevel"/>
    <w:tmpl w:val="07209EB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F83C60"/>
    <w:multiLevelType w:val="hybridMultilevel"/>
    <w:tmpl w:val="9030EC94"/>
    <w:lvl w:ilvl="0" w:tplc="A238CC8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30" w15:restartNumberingAfterBreak="0">
    <w:nsid w:val="6F8923CE"/>
    <w:multiLevelType w:val="multilevel"/>
    <w:tmpl w:val="CEBED24E"/>
    <w:lvl w:ilvl="0">
      <w:start w:val="1"/>
      <w:numFmt w:val="decimal"/>
      <w:lvlText w:val="%1)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1D37E1F"/>
    <w:multiLevelType w:val="multilevel"/>
    <w:tmpl w:val="84682158"/>
    <w:lvl w:ilvl="0">
      <w:start w:val="1"/>
      <w:numFmt w:val="decimal"/>
      <w:lvlText w:val="%1.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5"/>
  </w:num>
  <w:num w:numId="4">
    <w:abstractNumId w:val="23"/>
  </w:num>
  <w:num w:numId="5">
    <w:abstractNumId w:val="32"/>
  </w:num>
  <w:num w:numId="6">
    <w:abstractNumId w:val="8"/>
  </w:num>
  <w:num w:numId="7">
    <w:abstractNumId w:val="9"/>
  </w:num>
  <w:num w:numId="8">
    <w:abstractNumId w:val="29"/>
  </w:num>
  <w:num w:numId="9">
    <w:abstractNumId w:val="6"/>
  </w:num>
  <w:num w:numId="10">
    <w:abstractNumId w:val="0"/>
  </w:num>
  <w:num w:numId="11">
    <w:abstractNumId w:val="25"/>
  </w:num>
  <w:num w:numId="12">
    <w:abstractNumId w:val="31"/>
  </w:num>
  <w:num w:numId="13">
    <w:abstractNumId w:val="30"/>
  </w:num>
  <w:num w:numId="14">
    <w:abstractNumId w:val="3"/>
  </w:num>
  <w:num w:numId="15">
    <w:abstractNumId w:val="13"/>
  </w:num>
  <w:num w:numId="16">
    <w:abstractNumId w:val="5"/>
  </w:num>
  <w:num w:numId="17">
    <w:abstractNumId w:val="2"/>
  </w:num>
  <w:num w:numId="18">
    <w:abstractNumId w:val="28"/>
  </w:num>
  <w:num w:numId="19">
    <w:abstractNumId w:val="20"/>
  </w:num>
  <w:num w:numId="20">
    <w:abstractNumId w:val="18"/>
  </w:num>
  <w:num w:numId="21">
    <w:abstractNumId w:val="27"/>
  </w:num>
  <w:num w:numId="22">
    <w:abstractNumId w:val="1"/>
  </w:num>
  <w:num w:numId="23">
    <w:abstractNumId w:val="7"/>
  </w:num>
  <w:num w:numId="24">
    <w:abstractNumId w:val="14"/>
  </w:num>
  <w:num w:numId="25">
    <w:abstractNumId w:val="4"/>
  </w:num>
  <w:num w:numId="26">
    <w:abstractNumId w:val="24"/>
  </w:num>
  <w:num w:numId="27">
    <w:abstractNumId w:val="19"/>
  </w:num>
  <w:num w:numId="28">
    <w:abstractNumId w:val="11"/>
  </w:num>
  <w:num w:numId="29">
    <w:abstractNumId w:val="21"/>
  </w:num>
  <w:num w:numId="30">
    <w:abstractNumId w:val="16"/>
  </w:num>
  <w:num w:numId="31">
    <w:abstractNumId w:val="26"/>
  </w:num>
  <w:num w:numId="32">
    <w:abstractNumId w:val="17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A8E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8A4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DF6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4BA6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0DE9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4FE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2CF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493"/>
    <w:rsid w:val="001F254B"/>
    <w:rsid w:val="001F267F"/>
    <w:rsid w:val="001F2933"/>
    <w:rsid w:val="001F2CDB"/>
    <w:rsid w:val="001F2D2F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64C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67C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5C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6CB2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882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4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5E1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4DA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5F62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9AB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0AB7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145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528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C7A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6E2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5C79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8E8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6FA6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3FD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6B7C39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4F3044"/>
    <w:pPr>
      <w:keepNext/>
      <w:jc w:val="center"/>
      <w:outlineLvl w:val="0"/>
    </w:pPr>
    <w:rPr>
      <w:rFonts w:ascii="Times Armenian" w:hAnsi="Times Armenian"/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F3044"/>
    <w:pPr>
      <w:spacing w:before="120" w:after="60"/>
      <w:ind w:left="21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  <w:lang w:eastAsia="en-US" w:bidi="en-US"/>
    </w:rPr>
  </w:style>
  <w:style w:type="paragraph" w:styleId="Heading3">
    <w:name w:val="heading 3"/>
    <w:basedOn w:val="Normal"/>
    <w:next w:val="Normal"/>
    <w:link w:val="Heading3Char"/>
    <w:qFormat/>
    <w:rsid w:val="004F3044"/>
    <w:pPr>
      <w:spacing w:before="120" w:after="60"/>
      <w:ind w:left="2160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  <w:lang w:eastAsia="en-US" w:bidi="en-US"/>
    </w:rPr>
  </w:style>
  <w:style w:type="paragraph" w:styleId="Heading4">
    <w:name w:val="heading 4"/>
    <w:basedOn w:val="Normal"/>
    <w:next w:val="Normal"/>
    <w:link w:val="Heading4Char"/>
    <w:qFormat/>
    <w:rsid w:val="004F3044"/>
    <w:pPr>
      <w:pBdr>
        <w:bottom w:val="single" w:sz="4" w:space="1" w:color="71A0DC"/>
      </w:pBdr>
      <w:spacing w:before="200" w:after="100"/>
      <w:ind w:left="2160"/>
      <w:contextualSpacing/>
      <w:outlineLvl w:val="3"/>
    </w:pPr>
    <w:rPr>
      <w:rFonts w:ascii="Cambria" w:hAnsi="Cambria"/>
      <w:b/>
      <w:bCs/>
      <w:smallCaps/>
      <w:color w:val="3071C3"/>
      <w:spacing w:val="20"/>
      <w:lang w:eastAsia="en-US" w:bidi="en-US"/>
    </w:rPr>
  </w:style>
  <w:style w:type="paragraph" w:styleId="Heading5">
    <w:name w:val="heading 5"/>
    <w:basedOn w:val="Normal"/>
    <w:next w:val="Normal"/>
    <w:link w:val="Heading5Char"/>
    <w:qFormat/>
    <w:rsid w:val="004F3044"/>
    <w:pPr>
      <w:keepNext/>
      <w:keepLines/>
      <w:spacing w:before="200" w:line="276" w:lineRule="auto"/>
      <w:outlineLvl w:val="4"/>
    </w:pPr>
    <w:rPr>
      <w:rFonts w:ascii="Cambria" w:hAnsi="Cambria"/>
      <w:bCs/>
      <w:i/>
      <w:color w:val="243F60"/>
      <w:sz w:val="36"/>
      <w:szCs w:val="36"/>
      <w:lang w:val="ru-RU" w:eastAsia="en-US"/>
    </w:rPr>
  </w:style>
  <w:style w:type="paragraph" w:styleId="Heading6">
    <w:name w:val="heading 6"/>
    <w:basedOn w:val="Normal"/>
    <w:next w:val="Normal"/>
    <w:link w:val="Heading6Char"/>
    <w:qFormat/>
    <w:rsid w:val="004F3044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hAnsi="Cambria"/>
      <w:smallCaps/>
      <w:color w:val="938953"/>
      <w:spacing w:val="20"/>
      <w:lang w:eastAsia="en-US" w:bidi="en-US"/>
    </w:rPr>
  </w:style>
  <w:style w:type="paragraph" w:styleId="Heading7">
    <w:name w:val="heading 7"/>
    <w:basedOn w:val="Normal"/>
    <w:next w:val="Normal"/>
    <w:link w:val="Heading7Char"/>
    <w:qFormat/>
    <w:rsid w:val="004F3044"/>
    <w:pPr>
      <w:spacing w:before="240" w:after="60" w:line="276" w:lineRule="auto"/>
      <w:outlineLvl w:val="6"/>
    </w:pPr>
    <w:rPr>
      <w:rFonts w:ascii="Times New Roman" w:eastAsia="Calibri" w:hAnsi="Times New Roman"/>
      <w:bCs/>
      <w:i/>
      <w:sz w:val="24"/>
      <w:szCs w:val="24"/>
      <w:lang w:val="ru-RU" w:eastAsia="en-US"/>
    </w:rPr>
  </w:style>
  <w:style w:type="paragraph" w:styleId="Heading8">
    <w:name w:val="heading 8"/>
    <w:basedOn w:val="Normal"/>
    <w:next w:val="Normal"/>
    <w:link w:val="Heading8Char"/>
    <w:qFormat/>
    <w:rsid w:val="004F3044"/>
    <w:pPr>
      <w:spacing w:before="240" w:after="60" w:line="276" w:lineRule="auto"/>
      <w:outlineLvl w:val="7"/>
    </w:pPr>
    <w:rPr>
      <w:rFonts w:ascii="Times New Roman" w:eastAsia="Calibri" w:hAnsi="Times New Roman"/>
      <w:bCs/>
      <w:iCs/>
      <w:sz w:val="24"/>
      <w:szCs w:val="24"/>
      <w:lang w:val="ru-RU" w:eastAsia="en-US"/>
    </w:rPr>
  </w:style>
  <w:style w:type="paragraph" w:styleId="Heading9">
    <w:name w:val="heading 9"/>
    <w:basedOn w:val="Normal"/>
    <w:next w:val="Normal"/>
    <w:link w:val="Heading9Char"/>
    <w:qFormat/>
    <w:rsid w:val="004F3044"/>
    <w:pPr>
      <w:spacing w:before="240" w:after="60" w:line="276" w:lineRule="auto"/>
      <w:outlineLvl w:val="8"/>
    </w:pPr>
    <w:rPr>
      <w:rFonts w:ascii="Arial" w:eastAsia="Calibri" w:hAnsi="Arial" w:cs="Arial"/>
      <w:bCs/>
      <w:i/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Char Char Char Char,Header Char Char Char,Header Char Char,h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aliases w:val="Header Char Char Char Char Char,Header Char Char Char Char1,Header Char Char Char1,h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qFormat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uiPriority w:val="22"/>
    <w:qFormat/>
    <w:rsid w:val="00302C73"/>
    <w:rPr>
      <w:b/>
      <w:bCs w:val="0"/>
    </w:rPr>
  </w:style>
  <w:style w:type="character" w:customStyle="1" w:styleId="Heading1Char">
    <w:name w:val="Heading 1 Char"/>
    <w:basedOn w:val="DefaultParagraphFont"/>
    <w:link w:val="Heading1"/>
    <w:rsid w:val="004F3044"/>
    <w:rPr>
      <w:rFonts w:ascii="Times Armenian" w:hAnsi="Times Armenian"/>
      <w:sz w:val="24"/>
    </w:rPr>
  </w:style>
  <w:style w:type="character" w:customStyle="1" w:styleId="Heading2Char">
    <w:name w:val="Heading 2 Char"/>
    <w:basedOn w:val="DefaultParagraphFont"/>
    <w:link w:val="Heading2"/>
    <w:rsid w:val="004F3044"/>
    <w:rPr>
      <w:rFonts w:ascii="Cambria" w:hAnsi="Cambria"/>
      <w:smallCaps/>
      <w:color w:val="17365D"/>
      <w:spacing w:val="20"/>
      <w:sz w:val="28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rsid w:val="004F3044"/>
    <w:rPr>
      <w:rFonts w:ascii="Cambria" w:hAnsi="Cambria"/>
      <w:smallCaps/>
      <w:color w:val="1F497D"/>
      <w:spacing w:val="20"/>
      <w:sz w:val="24"/>
      <w:szCs w:val="24"/>
      <w:lang w:bidi="en-US"/>
    </w:rPr>
  </w:style>
  <w:style w:type="character" w:customStyle="1" w:styleId="Heading4Char">
    <w:name w:val="Heading 4 Char"/>
    <w:basedOn w:val="DefaultParagraphFont"/>
    <w:link w:val="Heading4"/>
    <w:rsid w:val="004F3044"/>
    <w:rPr>
      <w:rFonts w:ascii="Cambria" w:hAnsi="Cambria"/>
      <w:b/>
      <w:bCs/>
      <w:smallCaps/>
      <w:color w:val="3071C3"/>
      <w:spacing w:val="20"/>
      <w:lang w:bidi="en-US"/>
    </w:rPr>
  </w:style>
  <w:style w:type="character" w:customStyle="1" w:styleId="Heading5Char">
    <w:name w:val="Heading 5 Char"/>
    <w:basedOn w:val="DefaultParagraphFont"/>
    <w:link w:val="Heading5"/>
    <w:rsid w:val="004F3044"/>
    <w:rPr>
      <w:rFonts w:ascii="Cambria" w:hAnsi="Cambria"/>
      <w:bCs/>
      <w:i/>
      <w:color w:val="243F60"/>
      <w:sz w:val="36"/>
      <w:szCs w:val="36"/>
      <w:lang w:val="ru-RU"/>
    </w:rPr>
  </w:style>
  <w:style w:type="character" w:customStyle="1" w:styleId="Heading6Char">
    <w:name w:val="Heading 6 Char"/>
    <w:basedOn w:val="DefaultParagraphFont"/>
    <w:link w:val="Heading6"/>
    <w:rsid w:val="004F3044"/>
    <w:rPr>
      <w:rFonts w:ascii="Cambria" w:hAnsi="Cambria"/>
      <w:smallCaps/>
      <w:color w:val="938953"/>
      <w:spacing w:val="20"/>
      <w:lang w:bidi="en-US"/>
    </w:rPr>
  </w:style>
  <w:style w:type="character" w:customStyle="1" w:styleId="Heading7Char">
    <w:name w:val="Heading 7 Char"/>
    <w:basedOn w:val="DefaultParagraphFont"/>
    <w:link w:val="Heading7"/>
    <w:rsid w:val="004F3044"/>
    <w:rPr>
      <w:rFonts w:eastAsia="Calibri"/>
      <w:bCs/>
      <w:i/>
      <w:sz w:val="24"/>
      <w:szCs w:val="24"/>
      <w:lang w:val="ru-RU"/>
    </w:rPr>
  </w:style>
  <w:style w:type="character" w:customStyle="1" w:styleId="Heading8Char">
    <w:name w:val="Heading 8 Char"/>
    <w:basedOn w:val="DefaultParagraphFont"/>
    <w:link w:val="Heading8"/>
    <w:rsid w:val="004F3044"/>
    <w:rPr>
      <w:rFonts w:eastAsia="Calibri"/>
      <w:bCs/>
      <w:iCs/>
      <w:sz w:val="24"/>
      <w:szCs w:val="24"/>
      <w:lang w:val="ru-RU"/>
    </w:rPr>
  </w:style>
  <w:style w:type="character" w:customStyle="1" w:styleId="Heading9Char">
    <w:name w:val="Heading 9 Char"/>
    <w:basedOn w:val="DefaultParagraphFont"/>
    <w:link w:val="Heading9"/>
    <w:rsid w:val="004F3044"/>
    <w:rPr>
      <w:rFonts w:ascii="Arial" w:eastAsia="Calibri" w:hAnsi="Arial" w:cs="Arial"/>
      <w:bCs/>
      <w:i/>
      <w:sz w:val="22"/>
      <w:szCs w:val="22"/>
      <w:lang w:val="ru-RU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locked/>
    <w:rsid w:val="004F3044"/>
    <w:rPr>
      <w:sz w:val="24"/>
      <w:szCs w:val="24"/>
    </w:rPr>
  </w:style>
  <w:style w:type="character" w:customStyle="1" w:styleId="TitleChar">
    <w:name w:val="Title Char"/>
    <w:link w:val="Title"/>
    <w:locked/>
    <w:rsid w:val="004F3044"/>
    <w:rPr>
      <w:rFonts w:ascii="Cambria" w:hAnsi="Cambria"/>
      <w:smallCaps/>
      <w:color w:val="17365D"/>
      <w:spacing w:val="5"/>
      <w:sz w:val="72"/>
      <w:szCs w:val="72"/>
      <w:lang w:bidi="en-US"/>
    </w:rPr>
  </w:style>
  <w:style w:type="paragraph" w:styleId="Title">
    <w:name w:val="Title"/>
    <w:basedOn w:val="Normal"/>
    <w:link w:val="TitleChar"/>
    <w:qFormat/>
    <w:rsid w:val="004F3044"/>
    <w:pPr>
      <w:spacing w:before="240" w:after="60" w:line="276" w:lineRule="auto"/>
      <w:jc w:val="center"/>
      <w:outlineLvl w:val="0"/>
    </w:pPr>
    <w:rPr>
      <w:rFonts w:ascii="Cambria" w:hAnsi="Cambria"/>
      <w:smallCaps/>
      <w:color w:val="17365D"/>
      <w:spacing w:val="5"/>
      <w:sz w:val="72"/>
      <w:szCs w:val="72"/>
      <w:lang w:eastAsia="en-US" w:bidi="en-US"/>
    </w:rPr>
  </w:style>
  <w:style w:type="character" w:customStyle="1" w:styleId="TitleChar1">
    <w:name w:val="Title Char1"/>
    <w:basedOn w:val="DefaultParagraphFont"/>
    <w:rsid w:val="004F304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SubtitleChar">
    <w:name w:val="Subtitle Char"/>
    <w:link w:val="Subtitle"/>
    <w:locked/>
    <w:rsid w:val="004F3044"/>
    <w:rPr>
      <w:rFonts w:ascii="Calibri" w:hAnsi="Calibri"/>
      <w:smallCaps/>
      <w:color w:val="938953"/>
      <w:spacing w:val="5"/>
      <w:sz w:val="28"/>
      <w:szCs w:val="28"/>
      <w:lang w:bidi="en-US"/>
    </w:rPr>
  </w:style>
  <w:style w:type="paragraph" w:styleId="Subtitle">
    <w:name w:val="Subtitle"/>
    <w:basedOn w:val="Normal"/>
    <w:link w:val="SubtitleChar"/>
    <w:qFormat/>
    <w:rsid w:val="004F3044"/>
    <w:pPr>
      <w:spacing w:after="60" w:line="276" w:lineRule="auto"/>
      <w:jc w:val="center"/>
      <w:outlineLvl w:val="1"/>
    </w:pPr>
    <w:rPr>
      <w:rFonts w:ascii="Calibri" w:hAnsi="Calibri"/>
      <w:smallCaps/>
      <w:color w:val="938953"/>
      <w:spacing w:val="5"/>
      <w:sz w:val="28"/>
      <w:szCs w:val="28"/>
      <w:lang w:eastAsia="en-US" w:bidi="en-US"/>
    </w:rPr>
  </w:style>
  <w:style w:type="character" w:customStyle="1" w:styleId="SubtitleChar1">
    <w:name w:val="Subtitle Char1"/>
    <w:basedOn w:val="DefaultParagraphFont"/>
    <w:rsid w:val="004F304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ru-RU"/>
    </w:rPr>
  </w:style>
  <w:style w:type="character" w:customStyle="1" w:styleId="QuoteChar">
    <w:name w:val="Quote Char"/>
    <w:link w:val="Quote"/>
    <w:locked/>
    <w:rsid w:val="004F3044"/>
    <w:rPr>
      <w:rFonts w:ascii="Calibri" w:hAnsi="Calibri"/>
      <w:i/>
      <w:iCs/>
      <w:color w:val="5A5A5A"/>
      <w:lang w:bidi="en-US"/>
    </w:rPr>
  </w:style>
  <w:style w:type="paragraph" w:styleId="Quote">
    <w:name w:val="Quote"/>
    <w:basedOn w:val="Normal"/>
    <w:link w:val="QuoteChar"/>
    <w:qFormat/>
    <w:rsid w:val="004F3044"/>
    <w:pPr>
      <w:spacing w:after="200" w:line="276" w:lineRule="auto"/>
    </w:pPr>
    <w:rPr>
      <w:rFonts w:ascii="Calibri" w:hAnsi="Calibri"/>
      <w:i/>
      <w:iCs/>
      <w:color w:val="5A5A5A"/>
      <w:lang w:eastAsia="en-US" w:bidi="en-US"/>
    </w:rPr>
  </w:style>
  <w:style w:type="character" w:customStyle="1" w:styleId="QuoteChar1">
    <w:name w:val="Quote Char1"/>
    <w:basedOn w:val="DefaultParagraphFont"/>
    <w:uiPriority w:val="29"/>
    <w:rsid w:val="004F3044"/>
    <w:rPr>
      <w:rFonts w:ascii="Arial Armenian" w:hAnsi="Arial Armenian"/>
      <w:i/>
      <w:iCs/>
      <w:color w:val="404040" w:themeColor="text1" w:themeTint="BF"/>
      <w:lang w:eastAsia="ru-RU"/>
    </w:rPr>
  </w:style>
  <w:style w:type="character" w:customStyle="1" w:styleId="IntenseQuoteChar">
    <w:name w:val="Intense Quote Char"/>
    <w:link w:val="IntenseQuote"/>
    <w:locked/>
    <w:rsid w:val="004F3044"/>
    <w:rPr>
      <w:rFonts w:ascii="Cambria" w:hAnsi="Cambria"/>
      <w:smallCaps/>
      <w:color w:val="365F91"/>
      <w:lang w:bidi="en-US"/>
    </w:rPr>
  </w:style>
  <w:style w:type="paragraph" w:styleId="IntenseQuote">
    <w:name w:val="Intense Quote"/>
    <w:basedOn w:val="Normal"/>
    <w:link w:val="IntenseQuoteChar"/>
    <w:qFormat/>
    <w:rsid w:val="004F3044"/>
    <w:pPr>
      <w:spacing w:after="200" w:line="276" w:lineRule="auto"/>
    </w:pPr>
    <w:rPr>
      <w:rFonts w:ascii="Cambria" w:hAnsi="Cambria"/>
      <w:smallCaps/>
      <w:color w:val="365F91"/>
      <w:lang w:eastAsia="en-US" w:bidi="en-US"/>
    </w:rPr>
  </w:style>
  <w:style w:type="character" w:customStyle="1" w:styleId="IntenseQuoteChar1">
    <w:name w:val="Intense Quote Char1"/>
    <w:basedOn w:val="DefaultParagraphFont"/>
    <w:uiPriority w:val="30"/>
    <w:rsid w:val="004F3044"/>
    <w:rPr>
      <w:rFonts w:ascii="Arial Armenian" w:hAnsi="Arial Armenian"/>
      <w:i/>
      <w:iCs/>
      <w:color w:val="5B9BD5" w:themeColor="accent1"/>
      <w:lang w:eastAsia="ru-RU"/>
    </w:rPr>
  </w:style>
  <w:style w:type="character" w:styleId="Hyperlink">
    <w:name w:val="Hyperlink"/>
    <w:uiPriority w:val="99"/>
    <w:rsid w:val="004F3044"/>
    <w:rPr>
      <w:color w:val="0000FF"/>
      <w:u w:val="single"/>
    </w:rPr>
  </w:style>
  <w:style w:type="character" w:customStyle="1" w:styleId="Bodytext">
    <w:name w:val="Body text_"/>
    <w:basedOn w:val="DefaultParagraphFont"/>
    <w:link w:val="BodyText1"/>
    <w:rsid w:val="004F3044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4F3044"/>
    <w:pPr>
      <w:widowControl w:val="0"/>
      <w:shd w:val="clear" w:color="auto" w:fill="FFFFFF"/>
      <w:spacing w:before="2340" w:after="180" w:line="442" w:lineRule="exact"/>
      <w:jc w:val="both"/>
    </w:pPr>
    <w:rPr>
      <w:rFonts w:ascii="Tahoma" w:eastAsia="Tahoma" w:hAnsi="Tahoma" w:cs="Tahoma"/>
      <w:sz w:val="19"/>
      <w:szCs w:val="19"/>
      <w:lang w:eastAsia="en-US"/>
    </w:rPr>
  </w:style>
  <w:style w:type="character" w:customStyle="1" w:styleId="Bodytext2">
    <w:name w:val="Body text (2)_"/>
    <w:basedOn w:val="DefaultParagraphFont"/>
    <w:link w:val="Bodytext20"/>
    <w:rsid w:val="004F3044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F3044"/>
    <w:pPr>
      <w:widowControl w:val="0"/>
      <w:shd w:val="clear" w:color="auto" w:fill="FFFFFF"/>
      <w:spacing w:after="660" w:line="437" w:lineRule="exact"/>
      <w:jc w:val="center"/>
    </w:pPr>
    <w:rPr>
      <w:rFonts w:ascii="Tahoma" w:eastAsia="Tahoma" w:hAnsi="Tahoma" w:cs="Tahoma"/>
      <w:b/>
      <w:bCs/>
      <w:sz w:val="19"/>
      <w:szCs w:val="19"/>
      <w:lang w:eastAsia="en-US"/>
    </w:rPr>
  </w:style>
  <w:style w:type="character" w:styleId="Emphasis">
    <w:name w:val="Emphasis"/>
    <w:uiPriority w:val="20"/>
    <w:qFormat/>
    <w:rsid w:val="004F30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7EF55-6471-48E4-A1A9-F58434E86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/>
  <dc:description/>
  <cp:lastModifiedBy>Tatevik</cp:lastModifiedBy>
  <cp:revision>26</cp:revision>
  <cp:lastPrinted>2020-03-02T12:16:00Z</cp:lastPrinted>
  <dcterms:created xsi:type="dcterms:W3CDTF">2020-04-08T11:38:00Z</dcterms:created>
  <dcterms:modified xsi:type="dcterms:W3CDTF">2020-04-10T05:55:00Z</dcterms:modified>
</cp:coreProperties>
</file>