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B1" w:rsidRPr="00022F78" w:rsidRDefault="00E16B31" w:rsidP="00022F78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22F78">
        <w:rPr>
          <w:rFonts w:ascii="Sylfaen" w:hAnsi="Sylfaen"/>
          <w:sz w:val="24"/>
          <w:szCs w:val="24"/>
        </w:rPr>
        <w:t>ՀԱՍՏԱՏՎԱԾ Է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022F78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2017 թվականի թիվ</w:t>
      </w:r>
      <w:r w:rsidR="00022F78" w:rsidRPr="001938F5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որոշմամբ</w:t>
      </w:r>
    </w:p>
    <w:p w:rsidR="003619B1" w:rsidRPr="00022F78" w:rsidRDefault="003619B1" w:rsidP="00022F78">
      <w:pPr>
        <w:pStyle w:val="Bodytext2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</w:p>
    <w:p w:rsidR="00DC48A8" w:rsidRPr="00022F78" w:rsidRDefault="00E16B31" w:rsidP="00022F78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022F78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DC48A8" w:rsidRPr="00022F78" w:rsidRDefault="00E16B31" w:rsidP="006507F7">
      <w:pPr>
        <w:pStyle w:val="Bodytext30"/>
        <w:shd w:val="clear" w:color="auto" w:fill="auto"/>
        <w:tabs>
          <w:tab w:val="left" w:pos="12900"/>
        </w:tabs>
        <w:spacing w:after="160" w:line="36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Եվրասիական տնտեսական միության անդամ</w:t>
      </w:r>
      <w:r w:rsidR="006507F7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պետության կողմից հատուկ սուբսիդիայիտրամադրման</w:t>
      </w:r>
      <w:r w:rsidR="006507F7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հետ կապված քննություն սկսելու մասին դիմումի</w:t>
      </w:r>
    </w:p>
    <w:p w:rsidR="003619B1" w:rsidRPr="00022F78" w:rsidRDefault="003619B1" w:rsidP="00022F78">
      <w:pPr>
        <w:pStyle w:val="Bodytext20"/>
        <w:shd w:val="clear" w:color="auto" w:fill="auto"/>
        <w:spacing w:before="0" w:after="160" w:line="360" w:lineRule="auto"/>
        <w:ind w:left="567" w:right="568"/>
        <w:jc w:val="center"/>
        <w:rPr>
          <w:rStyle w:val="Bodytext2Spacing2pt"/>
          <w:rFonts w:ascii="Sylfaen" w:hAnsi="Sylfaen"/>
          <w:spacing w:val="0"/>
          <w:sz w:val="24"/>
          <w:szCs w:val="24"/>
        </w:rPr>
      </w:pPr>
    </w:p>
    <w:p w:rsidR="00DC48A8" w:rsidRPr="00022F78" w:rsidRDefault="00E16B31" w:rsidP="006507F7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022F78">
        <w:rPr>
          <w:rStyle w:val="Bodytext2Spacing2pt"/>
          <w:rFonts w:ascii="Sylfaen" w:hAnsi="Sylfaen"/>
          <w:spacing w:val="0"/>
          <w:sz w:val="24"/>
          <w:szCs w:val="24"/>
        </w:rPr>
        <w:t>ԴԻՄՈՒՄ</w:t>
      </w:r>
    </w:p>
    <w:p w:rsidR="005F6B30" w:rsidRPr="006507F7" w:rsidRDefault="00E16B31" w:rsidP="006507F7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Եվրասիական տնտեսական միության անդամ պետության կողմից հատուկ սուբսիդիայի տրամադրման հետ կապված քննություն սկսելու մասին</w:t>
      </w:r>
    </w:p>
    <w:p w:rsidR="006507F7" w:rsidRPr="006507F7" w:rsidRDefault="006507F7" w:rsidP="00022F78">
      <w:pPr>
        <w:pStyle w:val="Bodytext2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Գաղտնի տեղեկատվության առկայությունը դիմումի մեջ՝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1134"/>
        </w:tabs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□</w:t>
      </w:r>
      <w:r w:rsidR="00022F78" w:rsidRPr="001938F5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այո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1134"/>
        </w:tabs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□</w:t>
      </w:r>
      <w:r w:rsidR="00022F78" w:rsidRPr="001938F5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ոչ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Դիմումատու պետության անվանումը՝___</w:t>
      </w:r>
      <w:r w:rsidR="00A5583C" w:rsidRPr="00022F78">
        <w:rPr>
          <w:rFonts w:ascii="Sylfaen" w:hAnsi="Sylfaen"/>
          <w:sz w:val="24"/>
          <w:szCs w:val="24"/>
        </w:rPr>
        <w:t>___________</w:t>
      </w:r>
      <w:r w:rsidR="00022F78" w:rsidRPr="00022F78">
        <w:rPr>
          <w:rFonts w:ascii="Sylfaen" w:hAnsi="Sylfaen"/>
          <w:sz w:val="24"/>
          <w:szCs w:val="24"/>
        </w:rPr>
        <w:t>_</w:t>
      </w:r>
      <w:r w:rsidR="00A5583C" w:rsidRPr="00022F78">
        <w:rPr>
          <w:rFonts w:ascii="Sylfaen" w:hAnsi="Sylfaen"/>
          <w:sz w:val="24"/>
          <w:szCs w:val="24"/>
        </w:rPr>
        <w:t>____________________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3.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Լիազորված մարմնի անվանումը՝________________________________</w:t>
      </w:r>
      <w:r w:rsidR="00A5583C" w:rsidRPr="00022F78">
        <w:rPr>
          <w:rFonts w:ascii="Sylfaen" w:hAnsi="Sylfaen"/>
          <w:sz w:val="24"/>
          <w:szCs w:val="24"/>
        </w:rPr>
        <w:t>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</w:t>
      </w:r>
      <w:r w:rsidR="00022F78" w:rsidRPr="006507F7">
        <w:rPr>
          <w:rFonts w:ascii="Sylfaen" w:hAnsi="Sylfaen"/>
          <w:sz w:val="24"/>
          <w:szCs w:val="24"/>
        </w:rPr>
        <w:t>____</w:t>
      </w:r>
      <w:r w:rsidRPr="00022F78">
        <w:rPr>
          <w:rFonts w:ascii="Sylfaen" w:hAnsi="Sylfaen"/>
          <w:sz w:val="24"/>
          <w:szCs w:val="24"/>
        </w:rPr>
        <w:t>___________________</w:t>
      </w:r>
      <w:r w:rsidR="00A5583C" w:rsidRPr="00022F78">
        <w:rPr>
          <w:rFonts w:ascii="Sylfaen" w:hAnsi="Sylfaen"/>
          <w:sz w:val="24"/>
          <w:szCs w:val="24"/>
        </w:rPr>
        <w:t>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</w:t>
      </w:r>
      <w:r w:rsidRPr="00022F78">
        <w:rPr>
          <w:rFonts w:ascii="Sylfaen" w:hAnsi="Sylfaen"/>
          <w:sz w:val="24"/>
          <w:szCs w:val="24"/>
        </w:rPr>
        <w:t>____________________</w:t>
      </w:r>
      <w:r w:rsidR="00A5583C" w:rsidRPr="00022F78">
        <w:rPr>
          <w:rFonts w:ascii="Sylfaen" w:hAnsi="Sylfaen"/>
          <w:sz w:val="24"/>
          <w:szCs w:val="24"/>
        </w:rPr>
        <w:t>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4.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Լիազորված մարմնի փոստային հասցեն</w:t>
      </w:r>
      <w:r w:rsidR="00A5583C" w:rsidRPr="00022F78">
        <w:rPr>
          <w:rFonts w:ascii="Sylfaen" w:hAnsi="Sylfaen"/>
          <w:sz w:val="24"/>
          <w:szCs w:val="24"/>
        </w:rPr>
        <w:t>՝_________________________________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5.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Լիազորված մարմնի հեռախոսի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(կամ) ֆաքսի համարները, պաշտոնական կայքը «Ինտերնետ» տեղեկատվական-հեռահաղորդակցական ցանցում, էլեկտրոնային փոստի հասցեն՝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____________________</w:t>
      </w:r>
      <w:r w:rsidR="00A5583C" w:rsidRPr="00022F78">
        <w:rPr>
          <w:rFonts w:ascii="Sylfaen" w:hAnsi="Sylfaen"/>
          <w:sz w:val="24"/>
          <w:szCs w:val="24"/>
        </w:rPr>
        <w:t>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6.</w:t>
      </w:r>
      <w:r w:rsidR="00A5583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Լիազորված կոնտակտային անձը՝</w:t>
      </w:r>
    </w:p>
    <w:p w:rsidR="00DC48A8" w:rsidRPr="00022F78" w:rsidRDefault="00E16B31" w:rsidP="006507F7">
      <w:pPr>
        <w:pStyle w:val="Bodytext20"/>
        <w:shd w:val="clear" w:color="auto" w:fill="auto"/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Ա. Ա. Հ._______________________________________________________________</w:t>
      </w:r>
    </w:p>
    <w:p w:rsidR="00DC48A8" w:rsidRPr="00022F78" w:rsidRDefault="00E16B31" w:rsidP="006507F7">
      <w:pPr>
        <w:pStyle w:val="Bodytext20"/>
        <w:shd w:val="clear" w:color="auto" w:fill="auto"/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պաշտոնը՝_________________________________________________</w:t>
      </w:r>
      <w:r w:rsidR="00793CEC" w:rsidRPr="00022F78">
        <w:rPr>
          <w:rFonts w:ascii="Sylfaen" w:hAnsi="Sylfaen"/>
          <w:sz w:val="24"/>
          <w:szCs w:val="24"/>
        </w:rPr>
        <w:t>____________</w:t>
      </w:r>
    </w:p>
    <w:p w:rsidR="00DC48A8" w:rsidRPr="00022F78" w:rsidRDefault="00E16B31" w:rsidP="006507F7">
      <w:pPr>
        <w:pStyle w:val="Bodytext20"/>
        <w:shd w:val="clear" w:color="auto" w:fill="auto"/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հեռախոսի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(կամ) ֆաքսի համարները՝__________</w:t>
      </w:r>
      <w:r w:rsidR="006507F7">
        <w:rPr>
          <w:rFonts w:ascii="Sylfaen" w:hAnsi="Sylfaen"/>
          <w:sz w:val="24"/>
          <w:szCs w:val="24"/>
        </w:rPr>
        <w:t>______________</w:t>
      </w:r>
      <w:r w:rsidR="00793CEC" w:rsidRPr="00022F78">
        <w:rPr>
          <w:rFonts w:ascii="Sylfaen" w:hAnsi="Sylfaen"/>
          <w:sz w:val="24"/>
          <w:szCs w:val="24"/>
        </w:rPr>
        <w:t>__________</w:t>
      </w:r>
    </w:p>
    <w:p w:rsidR="00DC48A8" w:rsidRPr="00022F78" w:rsidRDefault="00E16B31" w:rsidP="006507F7">
      <w:pPr>
        <w:pStyle w:val="Bodytext20"/>
        <w:shd w:val="clear" w:color="auto" w:fill="auto"/>
        <w:spacing w:before="0" w:after="120" w:line="240" w:lineRule="auto"/>
        <w:ind w:left="567"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էլեկտրոնային փոստի հասցեն՝</w:t>
      </w:r>
      <w:r w:rsidR="006507F7">
        <w:rPr>
          <w:rFonts w:ascii="Sylfaen" w:hAnsi="Sylfaen"/>
          <w:sz w:val="24"/>
          <w:szCs w:val="24"/>
        </w:rPr>
        <w:t>____________________________</w:t>
      </w:r>
      <w:r w:rsidRPr="00022F78">
        <w:rPr>
          <w:rFonts w:ascii="Sylfaen" w:hAnsi="Sylfaen"/>
          <w:sz w:val="24"/>
          <w:szCs w:val="24"/>
        </w:rPr>
        <w:t>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7.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Տեղեկություններ սուբսիդավորվող ապրանքի մասին՝_____</w:t>
      </w:r>
      <w:r w:rsidR="00793CEC" w:rsidRPr="00022F78">
        <w:rPr>
          <w:rFonts w:ascii="Sylfaen" w:hAnsi="Sylfaen"/>
          <w:sz w:val="24"/>
          <w:szCs w:val="24"/>
        </w:rPr>
        <w:t>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</w:t>
      </w:r>
    </w:p>
    <w:p w:rsidR="00B64D6E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8.</w:t>
      </w:r>
      <w:r w:rsidR="00793CEC" w:rsidRPr="00022F78">
        <w:rPr>
          <w:rFonts w:ascii="Sylfaen" w:hAnsi="Sylfaen"/>
          <w:sz w:val="24"/>
          <w:szCs w:val="24"/>
        </w:rPr>
        <w:tab/>
      </w:r>
      <w:r w:rsidR="00C84771" w:rsidRPr="00022F78">
        <w:rPr>
          <w:rFonts w:ascii="Sylfaen" w:hAnsi="Sylfaen"/>
          <w:sz w:val="24"/>
          <w:szCs w:val="24"/>
        </w:rPr>
        <w:t xml:space="preserve">Այն ակտերի </w:t>
      </w:r>
      <w:r w:rsidRPr="00022F78">
        <w:rPr>
          <w:rFonts w:ascii="Sylfaen" w:hAnsi="Sylfaen"/>
          <w:sz w:val="24"/>
          <w:szCs w:val="24"/>
        </w:rPr>
        <w:t xml:space="preserve">վավերապայմանները, որոնց հիման վրա տրամադրվում է </w:t>
      </w:r>
      <w:r w:rsidR="006507F7">
        <w:rPr>
          <w:rFonts w:ascii="Sylfaen" w:hAnsi="Sylfaen"/>
          <w:sz w:val="24"/>
          <w:szCs w:val="24"/>
        </w:rPr>
        <w:t>հատուկ սուբսիդիան՝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="006507F7">
        <w:rPr>
          <w:rFonts w:ascii="Sylfaen" w:hAnsi="Sylfaen"/>
          <w:sz w:val="24"/>
          <w:szCs w:val="24"/>
        </w:rPr>
        <w:t>_______</w:t>
      </w:r>
      <w:r w:rsidRPr="00022F78">
        <w:rPr>
          <w:rFonts w:ascii="Sylfaen" w:hAnsi="Sylfaen"/>
          <w:sz w:val="24"/>
          <w:szCs w:val="24"/>
        </w:rPr>
        <w:t>___</w:t>
      </w:r>
      <w:r w:rsidR="006507F7">
        <w:rPr>
          <w:rFonts w:ascii="Sylfaen" w:hAnsi="Sylfaen"/>
          <w:sz w:val="24"/>
          <w:szCs w:val="24"/>
        </w:rPr>
        <w:t>__________</w:t>
      </w:r>
      <w:r w:rsidRPr="00022F78">
        <w:rPr>
          <w:rFonts w:ascii="Sylfaen" w:hAnsi="Sylfaen"/>
          <w:sz w:val="24"/>
          <w:szCs w:val="24"/>
        </w:rPr>
        <w:t>______</w:t>
      </w:r>
      <w:r w:rsidR="00793CEC" w:rsidRPr="00022F78">
        <w:rPr>
          <w:rFonts w:ascii="Sylfaen" w:hAnsi="Sylfaen"/>
          <w:sz w:val="24"/>
          <w:szCs w:val="24"/>
        </w:rPr>
        <w:t>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</w:t>
      </w:r>
    </w:p>
    <w:p w:rsidR="00DC48A8" w:rsidRPr="00022F78" w:rsidRDefault="00793CEC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9.</w:t>
      </w:r>
      <w:r w:rsidRPr="00022F78">
        <w:rPr>
          <w:rFonts w:ascii="Sylfaen" w:hAnsi="Sylfaen"/>
          <w:sz w:val="24"/>
          <w:szCs w:val="24"/>
        </w:rPr>
        <w:tab/>
      </w:r>
      <w:r w:rsidR="003619B1" w:rsidRPr="00022F78">
        <w:rPr>
          <w:rFonts w:ascii="Sylfaen" w:hAnsi="Sylfaen"/>
          <w:sz w:val="24"/>
          <w:szCs w:val="24"/>
        </w:rPr>
        <w:t>Տեղեկություններ հատուկ սուբսիդիայի մասին՝</w:t>
      </w:r>
      <w:r w:rsidR="006507F7" w:rsidRPr="001938F5">
        <w:rPr>
          <w:rFonts w:ascii="Sylfaen" w:hAnsi="Sylfaen"/>
          <w:sz w:val="24"/>
          <w:szCs w:val="24"/>
        </w:rPr>
        <w:t xml:space="preserve"> </w:t>
      </w:r>
      <w:r w:rsidR="003619B1" w:rsidRPr="00022F78">
        <w:rPr>
          <w:rFonts w:ascii="Sylfaen" w:hAnsi="Sylfaen"/>
          <w:sz w:val="24"/>
          <w:szCs w:val="24"/>
        </w:rPr>
        <w:t>__</w:t>
      </w:r>
      <w:r w:rsidR="006507F7">
        <w:rPr>
          <w:rFonts w:ascii="Sylfaen" w:hAnsi="Sylfaen"/>
          <w:sz w:val="24"/>
          <w:szCs w:val="24"/>
        </w:rPr>
        <w:t>________</w:t>
      </w:r>
      <w:r w:rsidR="006507F7" w:rsidRPr="001938F5">
        <w:rPr>
          <w:rFonts w:ascii="Sylfaen" w:hAnsi="Sylfaen"/>
          <w:sz w:val="24"/>
          <w:szCs w:val="24"/>
        </w:rPr>
        <w:t>_</w:t>
      </w:r>
      <w:r w:rsidRPr="00022F78">
        <w:rPr>
          <w:rFonts w:ascii="Sylfaen" w:hAnsi="Sylfaen"/>
          <w:sz w:val="24"/>
          <w:szCs w:val="24"/>
        </w:rPr>
        <w:t>__</w:t>
      </w:r>
      <w:r w:rsidR="006507F7" w:rsidRPr="001938F5">
        <w:rPr>
          <w:rFonts w:ascii="Sylfaen" w:hAnsi="Sylfaen"/>
          <w:sz w:val="24"/>
          <w:szCs w:val="24"/>
        </w:rPr>
        <w:t>_</w:t>
      </w:r>
      <w:r w:rsidRPr="00022F78">
        <w:rPr>
          <w:rFonts w:ascii="Sylfaen" w:hAnsi="Sylfaen"/>
          <w:sz w:val="24"/>
          <w:szCs w:val="24"/>
        </w:rPr>
        <w:t>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</w:t>
      </w:r>
    </w:p>
    <w:p w:rsidR="00DC48A8" w:rsidRPr="00022F78" w:rsidRDefault="00793CEC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10.</w:t>
      </w:r>
      <w:r w:rsidRPr="00022F78">
        <w:rPr>
          <w:rFonts w:ascii="Sylfaen" w:hAnsi="Sylfaen"/>
          <w:sz w:val="24"/>
          <w:szCs w:val="24"/>
        </w:rPr>
        <w:tab/>
      </w:r>
      <w:r w:rsidR="003619B1" w:rsidRPr="00022F78">
        <w:rPr>
          <w:rFonts w:ascii="Sylfaen" w:hAnsi="Sylfaen"/>
          <w:sz w:val="24"/>
          <w:szCs w:val="24"/>
        </w:rPr>
        <w:t>Տեղեկություններ սուբսիդավորվող ապրանքն արտադրող</w:t>
      </w:r>
      <w:r w:rsidRPr="00022F78">
        <w:rPr>
          <w:rFonts w:ascii="Sylfaen" w:hAnsi="Sylfaen"/>
          <w:sz w:val="24"/>
          <w:szCs w:val="24"/>
        </w:rPr>
        <w:t>ների մասին՝______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11.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ազգա</w:t>
      </w:r>
      <w:r w:rsidR="00793CEC" w:rsidRPr="00022F78">
        <w:rPr>
          <w:rFonts w:ascii="Sylfaen" w:hAnsi="Sylfaen"/>
          <w:sz w:val="24"/>
          <w:szCs w:val="24"/>
        </w:rPr>
        <w:t>յին արտադրողների մասին՝__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</w:t>
      </w:r>
    </w:p>
    <w:p w:rsidR="006507F7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</w:t>
      </w:r>
    </w:p>
    <w:p w:rsidR="006507F7" w:rsidRDefault="006507F7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12.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Տեղեկություններ դիմումատու պետության տարածք սուբսիդավորվող ապրանքի ներմուծման ծավալի փոփոխության մասին՝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_______</w:t>
      </w:r>
      <w:r w:rsidR="006507F7" w:rsidRPr="006507F7">
        <w:rPr>
          <w:rFonts w:ascii="Sylfaen" w:hAnsi="Sylfaen"/>
          <w:sz w:val="24"/>
          <w:szCs w:val="24"/>
        </w:rPr>
        <w:t>_</w:t>
      </w:r>
      <w:r w:rsidRPr="00022F78">
        <w:rPr>
          <w:rFonts w:ascii="Sylfaen" w:hAnsi="Sylfaen"/>
          <w:sz w:val="24"/>
          <w:szCs w:val="24"/>
        </w:rPr>
        <w:t>_______________</w:t>
      </w:r>
      <w:r w:rsidR="00793CEC" w:rsidRPr="00022F78">
        <w:rPr>
          <w:rFonts w:ascii="Sylfaen" w:hAnsi="Sylfaen"/>
          <w:sz w:val="24"/>
          <w:szCs w:val="24"/>
        </w:rPr>
        <w:t>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</w:t>
      </w:r>
      <w:r w:rsidR="006507F7" w:rsidRPr="001938F5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</w:t>
      </w:r>
    </w:p>
    <w:p w:rsidR="00742ACB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13.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դիմումատու պետության տարածքից այլ անդամ պետությունների տարածքներ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արտահանման ծավալի փոփոխության մասին՝_________________</w:t>
      </w:r>
      <w:r w:rsidR="00793CEC" w:rsidRPr="00022F78">
        <w:rPr>
          <w:rFonts w:ascii="Sylfaen" w:hAnsi="Sylfaen"/>
          <w:sz w:val="24"/>
          <w:szCs w:val="24"/>
        </w:rPr>
        <w:t>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14.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դիմումատու պետության տարածքում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առկայության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ծավ</w:t>
      </w:r>
      <w:r w:rsidR="00793CEC" w:rsidRPr="00022F78">
        <w:rPr>
          <w:rFonts w:ascii="Sylfaen" w:hAnsi="Sylfaen"/>
          <w:sz w:val="24"/>
          <w:szCs w:val="24"/>
        </w:rPr>
        <w:t>ալի մասին՝____________________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</w:t>
      </w:r>
      <w:r w:rsidR="006507F7">
        <w:rPr>
          <w:rFonts w:ascii="Sylfaen" w:hAnsi="Sylfaen"/>
          <w:sz w:val="24"/>
          <w:szCs w:val="24"/>
        </w:rPr>
        <w:t>______________________________</w:t>
      </w:r>
      <w:r w:rsidR="006507F7" w:rsidRPr="006507F7">
        <w:rPr>
          <w:rFonts w:ascii="Sylfaen" w:hAnsi="Sylfaen"/>
          <w:sz w:val="24"/>
          <w:szCs w:val="24"/>
        </w:rPr>
        <w:t>_______</w:t>
      </w:r>
      <w:r w:rsidRPr="00022F78">
        <w:rPr>
          <w:rFonts w:ascii="Sylfaen" w:hAnsi="Sylfaen"/>
          <w:sz w:val="24"/>
          <w:szCs w:val="24"/>
        </w:rPr>
        <w:t>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15.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այլ անդամ պետությունների տարածքներում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արտադրության առկայության մասին՝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____</w:t>
      </w:r>
      <w:r w:rsidR="006507F7" w:rsidRPr="006507F7">
        <w:rPr>
          <w:rFonts w:ascii="Sylfaen" w:hAnsi="Sylfaen"/>
          <w:sz w:val="24"/>
          <w:szCs w:val="24"/>
        </w:rPr>
        <w:t>_</w:t>
      </w:r>
      <w:r w:rsidRPr="00022F78">
        <w:rPr>
          <w:rFonts w:ascii="Sylfaen" w:hAnsi="Sylfaen"/>
          <w:sz w:val="24"/>
          <w:szCs w:val="24"/>
        </w:rPr>
        <w:t>_______________</w:t>
      </w:r>
      <w:r w:rsidR="00793CEC" w:rsidRPr="00022F78">
        <w:rPr>
          <w:rFonts w:ascii="Sylfaen" w:hAnsi="Sylfaen"/>
          <w:sz w:val="24"/>
          <w:szCs w:val="24"/>
        </w:rPr>
        <w:t>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16.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Եվրասիական տնտեսական միության մաքսային տարածք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ներմուծման ծավալի փոփոխ</w:t>
      </w:r>
      <w:r w:rsidR="00793CEC" w:rsidRPr="00022F78">
        <w:rPr>
          <w:rFonts w:ascii="Sylfaen" w:hAnsi="Sylfaen"/>
          <w:sz w:val="24"/>
          <w:szCs w:val="24"/>
        </w:rPr>
        <w:t>ության մասին՝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="00793CEC" w:rsidRPr="00022F78">
        <w:rPr>
          <w:rFonts w:ascii="Sylfaen" w:hAnsi="Sylfaen"/>
          <w:sz w:val="24"/>
          <w:szCs w:val="24"/>
        </w:rPr>
        <w:t>___</w:t>
      </w:r>
      <w:r w:rsidR="006507F7" w:rsidRPr="006507F7">
        <w:rPr>
          <w:rFonts w:ascii="Sylfaen" w:hAnsi="Sylfaen"/>
          <w:sz w:val="24"/>
          <w:szCs w:val="24"/>
        </w:rPr>
        <w:t>_</w:t>
      </w:r>
      <w:r w:rsidR="00793CEC" w:rsidRPr="00022F78">
        <w:rPr>
          <w:rFonts w:ascii="Sylfaen" w:hAnsi="Sylfaen"/>
          <w:sz w:val="24"/>
          <w:szCs w:val="24"/>
        </w:rPr>
        <w:t>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_______________________________________________________________</w:t>
      </w:r>
      <w:r w:rsidR="006507F7" w:rsidRPr="006507F7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17.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Եվրասիական տնտեսական միության մաքսային տարածքից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արտահանման ծավալի փոփոխության մասին</w:t>
      </w:r>
      <w:r w:rsidR="00793CEC" w:rsidRPr="00022F78">
        <w:rPr>
          <w:rFonts w:ascii="Sylfaen" w:hAnsi="Sylfaen"/>
          <w:sz w:val="24"/>
          <w:szCs w:val="24"/>
        </w:rPr>
        <w:t>՝</w:t>
      </w:r>
      <w:r w:rsidR="006507F7" w:rsidRPr="006507F7">
        <w:rPr>
          <w:rFonts w:ascii="Sylfaen" w:hAnsi="Sylfaen"/>
          <w:sz w:val="24"/>
          <w:szCs w:val="24"/>
        </w:rPr>
        <w:t xml:space="preserve"> </w:t>
      </w:r>
      <w:r w:rsidR="00793CEC" w:rsidRPr="00022F78">
        <w:rPr>
          <w:rFonts w:ascii="Sylfaen" w:hAnsi="Sylfaen"/>
          <w:sz w:val="24"/>
          <w:szCs w:val="24"/>
        </w:rPr>
        <w:t>___________________</w:t>
      </w:r>
      <w:r w:rsidR="006507F7" w:rsidRPr="006507F7">
        <w:rPr>
          <w:rFonts w:ascii="Sylfaen" w:hAnsi="Sylfaen"/>
          <w:sz w:val="24"/>
          <w:szCs w:val="24"/>
        </w:rPr>
        <w:t>_______</w:t>
      </w:r>
      <w:r w:rsidR="00793CEC" w:rsidRPr="00022F78">
        <w:rPr>
          <w:rFonts w:ascii="Sylfaen" w:hAnsi="Sylfaen"/>
          <w:sz w:val="24"/>
          <w:szCs w:val="24"/>
        </w:rPr>
        <w:t>___________________________</w:t>
      </w:r>
      <w:r w:rsidR="006507F7" w:rsidRPr="006507F7">
        <w:rPr>
          <w:rFonts w:ascii="Sylfaen" w:hAnsi="Sylfaen"/>
          <w:sz w:val="24"/>
          <w:szCs w:val="24"/>
        </w:rPr>
        <w:t>_</w:t>
      </w:r>
      <w:r w:rsidR="00793CEC" w:rsidRPr="00022F78">
        <w:rPr>
          <w:rFonts w:ascii="Sylfaen" w:hAnsi="Sylfaen"/>
          <w:sz w:val="24"/>
          <w:szCs w:val="24"/>
        </w:rPr>
        <w:t>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</w:t>
      </w:r>
      <w:r w:rsidR="006507F7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_______________________________________________</w:t>
      </w:r>
    </w:p>
    <w:p w:rsidR="00DC48A8" w:rsidRPr="00022F78" w:rsidRDefault="003619B1" w:rsidP="006507F7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18.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Դիմումատու պետության լիազորված մարմնի եզրակացություններ</w:t>
      </w:r>
      <w:r w:rsidR="0079017A" w:rsidRPr="00022F78">
        <w:rPr>
          <w:rFonts w:ascii="Sylfaen" w:hAnsi="Sylfaen"/>
          <w:sz w:val="24"/>
          <w:szCs w:val="24"/>
        </w:rPr>
        <w:t>ն</w:t>
      </w:r>
      <w:r w:rsidRPr="00022F78">
        <w:rPr>
          <w:rFonts w:ascii="Sylfaen" w:hAnsi="Sylfaen"/>
          <w:sz w:val="24"/>
          <w:szCs w:val="24"/>
        </w:rPr>
        <w:t xml:space="preserve"> այլ գործոնների առկայության մասին, որոնք վերլուծվող ժամանակահատվածում կարող էին ազդեցություն ունենալ այդ պետության ազգային տնտեսության ճյուղի վրա</w:t>
      </w:r>
      <w:r w:rsidR="00793CEC" w:rsidRPr="00022F78">
        <w:rPr>
          <w:rFonts w:ascii="Sylfaen" w:hAnsi="Sylfaen"/>
          <w:sz w:val="24"/>
          <w:szCs w:val="24"/>
        </w:rPr>
        <w:t>՝______________________________________________________________________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19.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Տեղեկություններ «Եվրասիական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կողմից հատուկ սուբսիդիաների տրամադրման հետ կապված՝ Եվրասիական տնտեսական հանձնաժողովի կողմից քննություն անցկացնելու կարգի մասին» 2017 թվականի մայիսի 26-ի համաձայնագրի 20-րդ հոդվածի 10-րդ կետով նախատեսված հանգամանքների առկայության մասին՝</w:t>
      </w:r>
      <w:r w:rsidR="00313C26" w:rsidRPr="00313C26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________________________</w:t>
      </w:r>
      <w:r w:rsidR="00313C26" w:rsidRPr="00313C26">
        <w:rPr>
          <w:rFonts w:ascii="Sylfaen" w:hAnsi="Sylfaen"/>
          <w:sz w:val="24"/>
          <w:szCs w:val="24"/>
        </w:rPr>
        <w:t>________</w:t>
      </w:r>
      <w:r w:rsidRPr="00022F78">
        <w:rPr>
          <w:rFonts w:ascii="Sylfaen" w:hAnsi="Sylfaen"/>
          <w:sz w:val="24"/>
          <w:szCs w:val="24"/>
        </w:rPr>
        <w:t>_________</w:t>
      </w:r>
      <w:r w:rsidR="00793CEC" w:rsidRPr="00022F78">
        <w:rPr>
          <w:rFonts w:ascii="Sylfaen" w:hAnsi="Sylfaen"/>
          <w:sz w:val="24"/>
          <w:szCs w:val="24"/>
        </w:rPr>
        <w:t>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20.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անքով դիմումատու պետության ազգային տնտեսության ճյուղին հասցված նյութական վնասի, ազգային տնտեսության ճյուղին նյութական վնաս հասցնելու վտանգի կամ դրա շահերի կոպիտ ոտնահարման առկայության ապացույցներ՝</w:t>
      </w:r>
      <w:r w:rsidR="00313C26" w:rsidRPr="00313C26">
        <w:rPr>
          <w:rFonts w:ascii="Sylfaen" w:hAnsi="Sylfaen"/>
          <w:sz w:val="24"/>
          <w:szCs w:val="24"/>
        </w:rPr>
        <w:t xml:space="preserve"> 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</w:t>
      </w:r>
      <w:r w:rsidR="00313C26" w:rsidRPr="00313C26">
        <w:rPr>
          <w:rFonts w:ascii="Sylfaen" w:hAnsi="Sylfaen"/>
          <w:sz w:val="24"/>
          <w:szCs w:val="24"/>
        </w:rPr>
        <w:t>___</w:t>
      </w:r>
      <w:r w:rsidRPr="00022F78">
        <w:rPr>
          <w:rFonts w:ascii="Sylfaen" w:hAnsi="Sylfaen"/>
          <w:sz w:val="24"/>
          <w:szCs w:val="24"/>
        </w:rPr>
        <w:t>__________________________________________________</w:t>
      </w:r>
      <w:r w:rsidR="00793CEC" w:rsidRPr="00022F78">
        <w:rPr>
          <w:rFonts w:ascii="Sylfaen" w:hAnsi="Sylfaen"/>
          <w:sz w:val="24"/>
          <w:szCs w:val="24"/>
        </w:rPr>
        <w:t>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</w:t>
      </w:r>
      <w:r w:rsidR="00313C26" w:rsidRPr="00313C26">
        <w:rPr>
          <w:rFonts w:ascii="Sylfaen" w:hAnsi="Sylfaen"/>
          <w:sz w:val="24"/>
          <w:szCs w:val="24"/>
        </w:rPr>
        <w:t>___</w:t>
      </w:r>
      <w:r w:rsidRPr="00022F78">
        <w:rPr>
          <w:rFonts w:ascii="Sylfaen" w:hAnsi="Sylfaen"/>
          <w:sz w:val="24"/>
          <w:szCs w:val="24"/>
        </w:rPr>
        <w:t>_________________________________________________</w:t>
      </w:r>
      <w:r w:rsidR="00793CEC" w:rsidRPr="00022F78">
        <w:rPr>
          <w:rFonts w:ascii="Sylfaen" w:hAnsi="Sylfaen"/>
          <w:sz w:val="24"/>
          <w:szCs w:val="24"/>
        </w:rPr>
        <w:t>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</w:t>
      </w:r>
      <w:r w:rsidR="00313C26" w:rsidRPr="00313C26">
        <w:rPr>
          <w:rFonts w:ascii="Sylfaen" w:hAnsi="Sylfaen"/>
          <w:sz w:val="24"/>
          <w:szCs w:val="24"/>
        </w:rPr>
        <w:t>___</w:t>
      </w:r>
      <w:r w:rsidRPr="00022F78">
        <w:rPr>
          <w:rFonts w:ascii="Sylfaen" w:hAnsi="Sylfaen"/>
          <w:sz w:val="24"/>
          <w:szCs w:val="24"/>
        </w:rPr>
        <w:t>___________________________________________</w:t>
      </w:r>
      <w:r w:rsidR="00793CEC" w:rsidRPr="00022F78">
        <w:rPr>
          <w:rFonts w:ascii="Sylfaen" w:hAnsi="Sylfaen"/>
          <w:sz w:val="24"/>
          <w:szCs w:val="24"/>
        </w:rPr>
        <w:t>__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21.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Դիմումատու պետության լիազորված մարմնի՝ քննություն սկսելու համար հիմք հանդիսացող եզրակացությունները՝</w:t>
      </w:r>
      <w:r w:rsidR="00313C26" w:rsidRPr="00313C26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______</w:t>
      </w:r>
      <w:r w:rsidR="00793CEC" w:rsidRPr="00022F78">
        <w:rPr>
          <w:rFonts w:ascii="Sylfaen" w:hAnsi="Sylfaen"/>
          <w:sz w:val="24"/>
          <w:szCs w:val="24"/>
        </w:rPr>
        <w:t>_______________________________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</w:t>
      </w:r>
    </w:p>
    <w:p w:rsidR="00466107" w:rsidRPr="00022F78" w:rsidRDefault="00466107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________________________________________________</w:t>
      </w:r>
      <w:r w:rsidR="00313C26" w:rsidRPr="00313C26">
        <w:rPr>
          <w:rFonts w:ascii="Sylfaen" w:hAnsi="Sylfaen"/>
          <w:sz w:val="24"/>
          <w:szCs w:val="24"/>
        </w:rPr>
        <w:t>_____</w:t>
      </w:r>
      <w:r w:rsidRPr="00022F78">
        <w:rPr>
          <w:rFonts w:ascii="Sylfaen" w:hAnsi="Sylfaen"/>
          <w:sz w:val="24"/>
          <w:szCs w:val="24"/>
        </w:rPr>
        <w:t>______________________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567"/>
        </w:tabs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22.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Հավելվածները՝_____թերթի վրա (</w:t>
      </w:r>
      <w:r w:rsidR="003266ED" w:rsidRPr="00022F78">
        <w:rPr>
          <w:rFonts w:ascii="Sylfaen" w:hAnsi="Sylfaen"/>
          <w:sz w:val="24"/>
          <w:szCs w:val="24"/>
        </w:rPr>
        <w:t>կցվում</w:t>
      </w:r>
      <w:r w:rsidRPr="00022F78">
        <w:rPr>
          <w:rFonts w:ascii="Sylfaen" w:hAnsi="Sylfaen"/>
          <w:sz w:val="24"/>
          <w:szCs w:val="24"/>
        </w:rPr>
        <w:t xml:space="preserve"> են):</w:t>
      </w:r>
    </w:p>
    <w:p w:rsidR="00793CEC" w:rsidRPr="00022F78" w:rsidRDefault="00793CEC" w:rsidP="006507F7">
      <w:pPr>
        <w:pStyle w:val="Bodytext20"/>
        <w:shd w:val="clear" w:color="auto" w:fill="auto"/>
        <w:spacing w:before="0" w:after="120" w:line="240" w:lineRule="auto"/>
        <w:ind w:right="1"/>
        <w:rPr>
          <w:rFonts w:ascii="Sylfaen" w:hAnsi="Sylfaen"/>
          <w:sz w:val="24"/>
          <w:szCs w:val="24"/>
        </w:rPr>
      </w:pPr>
    </w:p>
    <w:p w:rsidR="00793CEC" w:rsidRPr="00313C26" w:rsidRDefault="00CA76C0" w:rsidP="00022F78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b/>
          <w:sz w:val="24"/>
          <w:szCs w:val="24"/>
          <w:u w:val="single"/>
        </w:rPr>
      </w:pPr>
      <w:r w:rsidRPr="00313C26">
        <w:rPr>
          <w:rFonts w:ascii="Sylfaen" w:hAnsi="Sylfaen"/>
          <w:b/>
          <w:sz w:val="24"/>
          <w:szCs w:val="24"/>
          <w:u w:val="single"/>
        </w:rPr>
        <w:t>____________</w:t>
      </w:r>
    </w:p>
    <w:p w:rsidR="00793CEC" w:rsidRPr="00022F78" w:rsidRDefault="00793CEC" w:rsidP="00022F78">
      <w:pPr>
        <w:pStyle w:val="Bodytext2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</w:rPr>
      </w:pPr>
    </w:p>
    <w:p w:rsidR="00793CEC" w:rsidRPr="00022F78" w:rsidRDefault="00793CEC" w:rsidP="00022F78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  <w:sectPr w:rsidR="00793CEC" w:rsidRPr="00022F78" w:rsidSect="001938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 w:code="9"/>
          <w:pgMar w:top="1418" w:right="1418" w:bottom="1418" w:left="1418" w:header="0" w:footer="630" w:gutter="0"/>
          <w:pgNumType w:start="1"/>
          <w:cols w:space="720"/>
          <w:noEndnote/>
          <w:titlePg/>
          <w:docGrid w:linePitch="360"/>
        </w:sectPr>
      </w:pPr>
    </w:p>
    <w:p w:rsidR="00793CEC" w:rsidRPr="00022F78" w:rsidRDefault="00E16B31" w:rsidP="00313C26">
      <w:pPr>
        <w:pStyle w:val="Bodytext20"/>
        <w:shd w:val="clear" w:color="auto" w:fill="auto"/>
        <w:spacing w:before="0" w:after="160" w:line="360" w:lineRule="auto"/>
        <w:ind w:left="3969" w:right="1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ՀԱՍՏԱՏՎԱԾ Է</w:t>
      </w:r>
    </w:p>
    <w:p w:rsidR="00DC48A8" w:rsidRPr="00022F78" w:rsidRDefault="00E16B31" w:rsidP="00313C26">
      <w:pPr>
        <w:pStyle w:val="Bodytext20"/>
        <w:shd w:val="clear" w:color="auto" w:fill="auto"/>
        <w:spacing w:before="0" w:after="160" w:line="360" w:lineRule="auto"/>
        <w:ind w:left="3969" w:right="1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Եվրասիական տնտեսական</w:t>
      </w:r>
      <w:r w:rsidR="00313C26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հանձնաժողովի խորհրդի</w:t>
      </w:r>
      <w:r w:rsidR="00793CEC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2017 թվականի</w:t>
      </w:r>
      <w:r w:rsidR="00313C26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թիվ</w:t>
      </w:r>
      <w:r w:rsidR="00313C26" w:rsidRPr="001938F5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որոշմամբ</w:t>
      </w:r>
    </w:p>
    <w:p w:rsidR="00466107" w:rsidRPr="00022F78" w:rsidRDefault="00466107" w:rsidP="00313C26">
      <w:pPr>
        <w:pStyle w:val="Bodytext20"/>
        <w:shd w:val="clear" w:color="auto" w:fill="auto"/>
        <w:spacing w:before="0" w:after="160" w:line="360" w:lineRule="auto"/>
        <w:ind w:left="3969" w:right="1"/>
        <w:jc w:val="center"/>
        <w:rPr>
          <w:rFonts w:ascii="Sylfaen" w:hAnsi="Sylfaen"/>
          <w:sz w:val="24"/>
          <w:szCs w:val="24"/>
        </w:rPr>
      </w:pPr>
    </w:p>
    <w:p w:rsidR="00DC48A8" w:rsidRPr="00022F78" w:rsidRDefault="00E16B31" w:rsidP="00313C26">
      <w:pPr>
        <w:pStyle w:val="Bodytext30"/>
        <w:shd w:val="clear" w:color="auto" w:fill="auto"/>
        <w:tabs>
          <w:tab w:val="left" w:pos="11624"/>
        </w:tabs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022F78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DC48A8" w:rsidRPr="00022F78" w:rsidRDefault="00E16B31" w:rsidP="00313C26">
      <w:pPr>
        <w:pStyle w:val="Bodytext30"/>
        <w:shd w:val="clear" w:color="auto" w:fill="auto"/>
        <w:tabs>
          <w:tab w:val="left" w:pos="11624"/>
        </w:tabs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Եվրասիական տնտեսական միության անդամ</w:t>
      </w:r>
      <w:r w:rsidR="00313C26" w:rsidRPr="001938F5">
        <w:rPr>
          <w:rFonts w:ascii="Sylfaen" w:hAnsi="Sylfaen"/>
          <w:sz w:val="24"/>
          <w:szCs w:val="24"/>
        </w:rPr>
        <w:br/>
      </w:r>
      <w:r w:rsidRPr="00022F78">
        <w:rPr>
          <w:rFonts w:ascii="Sylfaen" w:hAnsi="Sylfaen"/>
          <w:sz w:val="24"/>
          <w:szCs w:val="24"/>
        </w:rPr>
        <w:t>պետության կողմից հատուկ սուբսիդիայի տրամադրման հետ կապված քննություն սկսելու մասին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ը լրացնելու</w:t>
      </w:r>
    </w:p>
    <w:p w:rsidR="00466107" w:rsidRPr="00022F78" w:rsidRDefault="00466107" w:rsidP="00313C26">
      <w:pPr>
        <w:pStyle w:val="Bodytext20"/>
        <w:shd w:val="clear" w:color="auto" w:fill="auto"/>
        <w:tabs>
          <w:tab w:val="left" w:pos="11624"/>
        </w:tabs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</w:p>
    <w:p w:rsidR="00DC48A8" w:rsidRPr="00022F78" w:rsidRDefault="00E16B31" w:rsidP="00313C26">
      <w:pPr>
        <w:pStyle w:val="Bodytext20"/>
        <w:shd w:val="clear" w:color="auto" w:fill="auto"/>
        <w:tabs>
          <w:tab w:val="left" w:pos="11624"/>
        </w:tabs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I. Ընդհանուր դրույթներ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Սույն </w:t>
      </w:r>
      <w:r w:rsidR="001651E7" w:rsidRPr="00022F78">
        <w:rPr>
          <w:rFonts w:ascii="Sylfaen" w:hAnsi="Sylfaen"/>
          <w:sz w:val="24"/>
          <w:szCs w:val="24"/>
        </w:rPr>
        <w:t>կ</w:t>
      </w:r>
      <w:r w:rsidRPr="00022F78">
        <w:rPr>
          <w:rFonts w:ascii="Sylfaen" w:hAnsi="Sylfaen"/>
          <w:sz w:val="24"/>
          <w:szCs w:val="24"/>
        </w:rPr>
        <w:t xml:space="preserve">արգը մշակվել է «Եվրասիական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կողմից հատուկ սուբսիդիաների տրամադրման հետ կապված՝ Եվրասիական տնտեսական հանձնաժողովի կողմից քննություն անցկացնելու կարգի մասին» 2017 թվականի մայիսի 26-ի համաձայնագրի (այսուհետ՝ Համաձայնագիր) 14-րդ հոդվածի 4-րդ կետին համապատասխան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սահմանում է Եվրասիական տնտեսական հանձնաժողովի խորհրդի 2017 թվականի թիվ</w:t>
      </w:r>
      <w:r w:rsidR="00313C26" w:rsidRPr="00313C26">
        <w:rPr>
          <w:rFonts w:ascii="Sylfaen" w:hAnsi="Sylfaen"/>
          <w:sz w:val="24"/>
          <w:szCs w:val="24"/>
        </w:rPr>
        <w:t xml:space="preserve"> </w:t>
      </w:r>
      <w:r w:rsidR="008F2637" w:rsidRPr="00022F78">
        <w:rPr>
          <w:rFonts w:ascii="Sylfaen" w:hAnsi="Sylfaen"/>
          <w:sz w:val="24"/>
          <w:szCs w:val="24"/>
        </w:rPr>
        <w:t>__</w:t>
      </w:r>
      <w:r w:rsid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որոշմամբ հաստատված՝ Եվրասիական տնտեսական միության անդամ պետության կողմից հատուկ սուբսիդիայի տրամադրման հետ կապված քննություն սկսելու մասին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ը լրացնելու կանոնները (այսուհետ համապատասխանաբար՝ անդամ պետություն, դիմում):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Սույն </w:t>
      </w:r>
      <w:r w:rsidR="001651E7" w:rsidRPr="00022F78">
        <w:rPr>
          <w:rFonts w:ascii="Sylfaen" w:hAnsi="Sylfaen"/>
          <w:sz w:val="24"/>
          <w:szCs w:val="24"/>
        </w:rPr>
        <w:t>կ</w:t>
      </w:r>
      <w:r w:rsidRPr="00022F78">
        <w:rPr>
          <w:rFonts w:ascii="Sylfaen" w:hAnsi="Sylfaen"/>
          <w:sz w:val="24"/>
          <w:szCs w:val="24"/>
        </w:rPr>
        <w:t>արգը մշակվել է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ի միատեսակ լրացումն ապահովելու նպատակով: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3.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Սույն </w:t>
      </w:r>
      <w:r w:rsidR="001651E7" w:rsidRPr="00022F78">
        <w:rPr>
          <w:rFonts w:ascii="Sylfaen" w:hAnsi="Sylfaen"/>
          <w:sz w:val="24"/>
          <w:szCs w:val="24"/>
        </w:rPr>
        <w:t>կ</w:t>
      </w:r>
      <w:r w:rsidRPr="00022F78">
        <w:rPr>
          <w:rFonts w:ascii="Sylfaen" w:hAnsi="Sylfaen"/>
          <w:sz w:val="24"/>
          <w:szCs w:val="24"/>
        </w:rPr>
        <w:t xml:space="preserve">արգում օգտագործվող հասկացությունները կիրառվում են </w:t>
      </w:r>
      <w:r w:rsidR="00E00365" w:rsidRPr="00022F78">
        <w:rPr>
          <w:rFonts w:ascii="Sylfaen" w:hAnsi="Sylfaen"/>
          <w:sz w:val="24"/>
          <w:szCs w:val="24"/>
        </w:rPr>
        <w:t>Հ</w:t>
      </w:r>
      <w:r w:rsidRPr="00022F78">
        <w:rPr>
          <w:rFonts w:ascii="Sylfaen" w:hAnsi="Sylfaen"/>
          <w:sz w:val="24"/>
          <w:szCs w:val="24"/>
        </w:rPr>
        <w:t xml:space="preserve">ամաձայնագրով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«Արդյունաբերական սուբսիդիաներ տրամադրելու միասնական կանոնների մասին» արձանագրությամբ («Եվրասիական տնտեսական միության մասին» 2014 թվականի մայիսի 29–ի պայմանագրի 28–րդ հավելված) սահմանված իմաստներով: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4.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ը լրացվում է անդամ պետությունների լիազորված մարմինների կողմից՝ սույն </w:t>
      </w:r>
      <w:r w:rsidR="001651E7" w:rsidRPr="00022F78">
        <w:rPr>
          <w:rFonts w:ascii="Sylfaen" w:hAnsi="Sylfaen"/>
          <w:sz w:val="24"/>
          <w:szCs w:val="24"/>
        </w:rPr>
        <w:t>կ</w:t>
      </w:r>
      <w:r w:rsidRPr="00022F78">
        <w:rPr>
          <w:rFonts w:ascii="Sylfaen" w:hAnsi="Sylfaen"/>
          <w:sz w:val="24"/>
          <w:szCs w:val="24"/>
        </w:rPr>
        <w:t xml:space="preserve">արգին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E00365" w:rsidRPr="00022F78">
        <w:rPr>
          <w:rFonts w:ascii="Sylfaen" w:hAnsi="Sylfaen"/>
          <w:sz w:val="24"/>
          <w:szCs w:val="24"/>
        </w:rPr>
        <w:t>Հ</w:t>
      </w:r>
      <w:r w:rsidRPr="00022F78">
        <w:rPr>
          <w:rFonts w:ascii="Sylfaen" w:hAnsi="Sylfaen"/>
          <w:sz w:val="24"/>
          <w:szCs w:val="24"/>
        </w:rPr>
        <w:t>ամաձայնագրի IV բաժնի դրույթներին համապատասխան՝ ռուսերենով՝ էլեկտրոնային տպիչ սարքերի օգտագործմամբ:</w:t>
      </w:r>
    </w:p>
    <w:p w:rsidR="00DC48A8" w:rsidRPr="00022F78" w:rsidRDefault="00E16B3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Եթե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ի մեջ անհրաժեշտ տեղեկությունները նշելու համար բավարար տեղ չկա, </w:t>
      </w:r>
      <w:r w:rsidR="001D2D79" w:rsidRPr="00022F78">
        <w:rPr>
          <w:rFonts w:ascii="Sylfaen" w:hAnsi="Sylfaen"/>
          <w:sz w:val="24"/>
          <w:szCs w:val="24"/>
        </w:rPr>
        <w:t xml:space="preserve">ապա </w:t>
      </w:r>
      <w:r w:rsidRPr="00022F78">
        <w:rPr>
          <w:rFonts w:ascii="Sylfaen" w:hAnsi="Sylfaen"/>
          <w:sz w:val="24"/>
          <w:szCs w:val="24"/>
        </w:rPr>
        <w:t>այդ տեղեկությունները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ակերպվում են առանձին հավելվածով (ազատ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ով): Ընդ որում,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ի համապատասխան կետում կատարվում է «համաձայն թիվ ___ հավելվածի» գրառումը: Եթե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ակերպվում են մի քանի հավելվածներ, ապա դրանք համարակալվում են ըստ հերթականության՝ աճման կարգով: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5.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Եթե դիմումը պարունակում է գաղտնի տեղեկատվություն, ապա այն ներկայացվում է 2 տարբերակով՝ գաղտնի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ոչ գաղտնի։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Ոչ գաղտնի տարբերակը պետք է լինի բավականին մանրամասն՝ գաղտնի </w:t>
      </w:r>
      <w:r w:rsidR="00E00365" w:rsidRPr="00022F78">
        <w:rPr>
          <w:rFonts w:ascii="Sylfaen" w:hAnsi="Sylfaen"/>
          <w:sz w:val="24"/>
          <w:szCs w:val="24"/>
        </w:rPr>
        <w:t>ձ</w:t>
      </w:r>
      <w:r w:rsidR="005C162F">
        <w:rPr>
          <w:rFonts w:ascii="Sylfaen" w:hAnsi="Sylfaen"/>
          <w:sz w:val="24"/>
          <w:szCs w:val="24"/>
        </w:rPr>
        <w:t>և</w:t>
      </w:r>
      <w:r w:rsidR="00E00365" w:rsidRPr="00022F78">
        <w:rPr>
          <w:rFonts w:ascii="Sylfaen" w:hAnsi="Sylfaen"/>
          <w:sz w:val="24"/>
          <w:szCs w:val="24"/>
        </w:rPr>
        <w:t xml:space="preserve">ով </w:t>
      </w:r>
      <w:r w:rsidRPr="00022F78">
        <w:rPr>
          <w:rFonts w:ascii="Sylfaen" w:hAnsi="Sylfaen"/>
          <w:sz w:val="24"/>
          <w:szCs w:val="24"/>
        </w:rPr>
        <w:t>ներկայացված տեղեկատվության էությունը հասկանալու համար։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Գաղտնի տարբերակում առաջին էջի վերին աջ անկյունում դրվում է «Գաղտնի է» դրոշմագիրը: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Դիմումի մեջ ներկայացված տեղեկությունները պետք է արժանահավատ լինեն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B86123" w:rsidRPr="00022F78">
        <w:rPr>
          <w:rFonts w:ascii="Sylfaen" w:hAnsi="Sylfaen"/>
          <w:sz w:val="24"/>
          <w:szCs w:val="24"/>
        </w:rPr>
        <w:t xml:space="preserve">պետք է </w:t>
      </w:r>
      <w:r w:rsidRPr="00022F78">
        <w:rPr>
          <w:rFonts w:ascii="Sylfaen" w:hAnsi="Sylfaen"/>
          <w:sz w:val="24"/>
          <w:szCs w:val="24"/>
        </w:rPr>
        <w:t>ուղեկցվեն դրանց ստացման աղբյուրին հղումով։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6.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Դիմումի մեջ պարունակվող արժեքային ցուցանիշները նշելիս համադրելիության նպատակով </w:t>
      </w:r>
      <w:r w:rsidR="00B86123" w:rsidRPr="00022F78">
        <w:rPr>
          <w:rFonts w:ascii="Sylfaen" w:hAnsi="Sylfaen"/>
          <w:sz w:val="24"/>
          <w:szCs w:val="24"/>
        </w:rPr>
        <w:t xml:space="preserve">օգտագործվում </w:t>
      </w:r>
      <w:r w:rsidRPr="00022F78">
        <w:rPr>
          <w:rFonts w:ascii="Sylfaen" w:hAnsi="Sylfaen"/>
          <w:sz w:val="24"/>
          <w:szCs w:val="24"/>
        </w:rPr>
        <w:t xml:space="preserve">է Եվրասիական տնտեսական հանձնաժողովի կողմից՝ անդամ պետությունների արտաքին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փոխադարձ առ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տրի վիճակագրությունը վարելու համար սահմանված դրամական միավորը։</w:t>
      </w:r>
    </w:p>
    <w:p w:rsidR="003619B1" w:rsidRPr="00022F78" w:rsidRDefault="003619B1" w:rsidP="00022F78">
      <w:pPr>
        <w:pStyle w:val="Bodytext20"/>
        <w:shd w:val="clear" w:color="auto" w:fill="auto"/>
        <w:spacing w:before="0" w:after="160" w:line="360" w:lineRule="auto"/>
        <w:ind w:left="60"/>
        <w:jc w:val="center"/>
        <w:rPr>
          <w:rFonts w:ascii="Sylfaen" w:hAnsi="Sylfaen"/>
          <w:sz w:val="24"/>
          <w:szCs w:val="24"/>
        </w:rPr>
      </w:pP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left="60"/>
        <w:jc w:val="center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II. 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ի լրացման կարգը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7.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Դիմումի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ը լրացվում է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յալ կարգով՝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8.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1-ին կետը լրացվում է առաջարկվող տարբերակներից մեկն ընտրելու միջոցով՝ պատասխանի համապատասխան տարբերակի դիմաց գտնվող դաշտում ցանկացած նշան դնելու միջոցով: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9.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3-6-րդ կետերում նշվում են տեղեկություններ դիմումը Եվրասիական տնտեսական հանձնաժողով ուղարկած անդամ պետության լիազորված մարմնի մասին: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10</w:t>
      </w:r>
      <w:r w:rsidR="007F7D9D" w:rsidRPr="00022F78">
        <w:rPr>
          <w:rFonts w:ascii="Sylfaen" w:hAnsi="Sylfaen"/>
          <w:sz w:val="24"/>
          <w:szCs w:val="24"/>
        </w:rPr>
        <w:t>.</w:t>
      </w:r>
      <w:r w:rsidR="00793CEC" w:rsidRPr="00022F78">
        <w:rPr>
          <w:rFonts w:ascii="Sylfaen" w:hAnsi="Sylfaen"/>
          <w:sz w:val="24"/>
          <w:szCs w:val="24"/>
        </w:rPr>
        <w:tab/>
      </w:r>
      <w:r w:rsidR="007F7D9D" w:rsidRPr="00022F78">
        <w:rPr>
          <w:rFonts w:ascii="Sylfaen" w:hAnsi="Sylfaen"/>
          <w:sz w:val="24"/>
          <w:szCs w:val="24"/>
        </w:rPr>
        <w:t>7-րդ կետում նշվում են տեղեկություններ սուբսիդավորվող ապրանքի մասին՝ ծագման երկրի անվանումը, ապրանքի ծածկագիրը՝ Եվրասիական տնտեսական միության արտաքին տնտեսական գործունեության միասնական ապրանքային անվանաց</w:t>
      </w:r>
      <w:r w:rsidRPr="00022F78">
        <w:rPr>
          <w:rFonts w:ascii="Sylfaen" w:hAnsi="Sylfaen"/>
          <w:sz w:val="24"/>
          <w:szCs w:val="24"/>
        </w:rPr>
        <w:t xml:space="preserve">անկին համապատասխան՝ 10 նիշի մակարդակով, տեղեկություններ ապրանքի արտաքին տեսքի, դրա ֆիզիկական հատկությունների, ապրանքի արտադրության ժամանակ օգտագործվող հումքի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նյութերի, քիմիական կազմերի, արտադրական </w:t>
      </w:r>
      <w:r w:rsidR="00B86123" w:rsidRPr="00022F78">
        <w:rPr>
          <w:rFonts w:ascii="Sylfaen" w:hAnsi="Sylfaen"/>
          <w:sz w:val="24"/>
          <w:szCs w:val="24"/>
        </w:rPr>
        <w:t xml:space="preserve">գործընթացի </w:t>
      </w:r>
      <w:r w:rsidRPr="00022F78">
        <w:rPr>
          <w:rFonts w:ascii="Sylfaen" w:hAnsi="Sylfaen"/>
          <w:sz w:val="24"/>
          <w:szCs w:val="24"/>
        </w:rPr>
        <w:t xml:space="preserve">(արտադրության տեխնոլոգիայի), հիմնական սպառողների, </w:t>
      </w:r>
      <w:r w:rsidR="00B86123" w:rsidRPr="00022F78">
        <w:rPr>
          <w:rFonts w:ascii="Sylfaen" w:hAnsi="Sylfaen"/>
          <w:sz w:val="24"/>
          <w:szCs w:val="24"/>
        </w:rPr>
        <w:t xml:space="preserve">նշանակության </w:t>
      </w:r>
      <w:r w:rsidRPr="00022F78">
        <w:rPr>
          <w:rFonts w:ascii="Sylfaen" w:hAnsi="Sylfaen"/>
          <w:sz w:val="24"/>
          <w:szCs w:val="24"/>
        </w:rPr>
        <w:t xml:space="preserve">մասին, այն ստանդարտների վավերապայմանները, որոնց գործողությունը տարածվում է ապրանքի արտադրության վրա, ապրանքի տարատեսակների նկարագրությունը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ապրանքի ճշգրիտ </w:t>
      </w:r>
      <w:r w:rsidR="005C162F">
        <w:rPr>
          <w:rFonts w:ascii="Sylfaen" w:hAnsi="Sylfaen"/>
          <w:sz w:val="24"/>
          <w:szCs w:val="24"/>
        </w:rPr>
        <w:t>և</w:t>
      </w:r>
      <w:r w:rsidR="00B86123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ամբողջական նկարագրության համար անհրաժեշտ այլ տեղեկություններ: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11.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8-րդ կետում նշվում են տեղեկություններ այն ակտերի մասին, որոնց համապատասխան տրամադրվել է հատուկ սուբսիդիան (ակտի անվանումը, համարը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ընդունման ամսաթիվը, ակտն ընդուն</w:t>
      </w:r>
      <w:r w:rsidR="006F24C3" w:rsidRPr="00022F78">
        <w:rPr>
          <w:rFonts w:ascii="Sylfaen" w:hAnsi="Sylfaen"/>
          <w:sz w:val="24"/>
          <w:szCs w:val="24"/>
        </w:rPr>
        <w:t>ած</w:t>
      </w:r>
      <w:r w:rsidRPr="00022F78">
        <w:rPr>
          <w:rFonts w:ascii="Sylfaen" w:hAnsi="Sylfaen"/>
          <w:sz w:val="24"/>
          <w:szCs w:val="24"/>
        </w:rPr>
        <w:t xml:space="preserve"> մարմնի անվանումը),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սուբսիդավորման ծրագրի (</w:t>
      </w:r>
      <w:r w:rsidR="00B86123" w:rsidRPr="00022F78">
        <w:rPr>
          <w:rFonts w:ascii="Sylfaen" w:hAnsi="Sylfaen"/>
          <w:sz w:val="24"/>
          <w:szCs w:val="24"/>
        </w:rPr>
        <w:t xml:space="preserve">անվանումը </w:t>
      </w:r>
      <w:r w:rsidR="005C162F">
        <w:rPr>
          <w:rFonts w:ascii="Sylfaen" w:hAnsi="Sylfaen"/>
          <w:sz w:val="24"/>
          <w:szCs w:val="24"/>
        </w:rPr>
        <w:t>և</w:t>
      </w:r>
      <w:r w:rsidR="00B86123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 xml:space="preserve">ընդունման ամսաթիվը)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այդ ծրագրի իրագործման համար ընդունված ակտերի մասին (ակտի անվանումը, համարը</w:t>
      </w:r>
      <w:r w:rsidR="0032384F" w:rsidRPr="00022F78">
        <w:rPr>
          <w:rFonts w:ascii="Sylfaen" w:hAnsi="Sylfaen"/>
          <w:sz w:val="24"/>
          <w:szCs w:val="24"/>
        </w:rPr>
        <w:t>,</w:t>
      </w:r>
      <w:r w:rsidRPr="00022F78">
        <w:rPr>
          <w:rFonts w:ascii="Sylfaen" w:hAnsi="Sylfaen"/>
          <w:sz w:val="24"/>
          <w:szCs w:val="24"/>
        </w:rPr>
        <w:t xml:space="preserve"> ընդունման ամսաթիվը, ակտն ընդուն</w:t>
      </w:r>
      <w:r w:rsidR="0032384F" w:rsidRPr="00022F78">
        <w:rPr>
          <w:rFonts w:ascii="Sylfaen" w:hAnsi="Sylfaen"/>
          <w:sz w:val="24"/>
          <w:szCs w:val="24"/>
        </w:rPr>
        <w:t>ած</w:t>
      </w:r>
      <w:r w:rsidRPr="00022F78">
        <w:rPr>
          <w:rFonts w:ascii="Sylfaen" w:hAnsi="Sylfaen"/>
          <w:sz w:val="24"/>
          <w:szCs w:val="24"/>
        </w:rPr>
        <w:t xml:space="preserve"> մարմնի անվանումը) (առկայության դեպքում):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12.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9-րդ կետում նշվում են տեղեկություններ հատուկ սուբսիդիայի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ի, դրա տրամադրման պայմանների, չափանիշների, նպատակների </w:t>
      </w:r>
      <w:r w:rsidR="005C162F">
        <w:rPr>
          <w:rFonts w:ascii="Sylfaen" w:hAnsi="Sylfaen"/>
          <w:sz w:val="24"/>
          <w:szCs w:val="24"/>
        </w:rPr>
        <w:t>և</w:t>
      </w:r>
      <w:r w:rsidR="000766CC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եղանակի մասին, տեղեկություններ այն միջոցների աղբյուրի մասին, որոնց հաշվին տրամադրվում է հատուկ սուբսիդիան՝ նշելով ապրանքի միավորի սահմանված կամ փոփոխական գումարը (երկրորդ տարբերակի դեպքում նշվում է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գումարի որոշման մեխանիզմը),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հատուկ սուբսիդիայի գործողության ժամկետների, դրա առանձնահատկության ու չափի մասին: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13.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10-րդ կետում նշվում են հատուկ սուբսիդիա տրամադրած անդամ պետության սուբսիդավորվող ապրանքն արտադրող</w:t>
      </w:r>
      <w:r w:rsidR="00183001" w:rsidRPr="00022F78">
        <w:rPr>
          <w:rFonts w:ascii="Sylfaen" w:hAnsi="Sylfaen"/>
          <w:sz w:val="24"/>
          <w:szCs w:val="24"/>
        </w:rPr>
        <w:t>ներ</w:t>
      </w:r>
      <w:r w:rsidRPr="00022F78">
        <w:rPr>
          <w:rFonts w:ascii="Sylfaen" w:hAnsi="Sylfaen"/>
          <w:sz w:val="24"/>
          <w:szCs w:val="24"/>
        </w:rPr>
        <w:t xml:space="preserve"> հանդիսացող իրավաբանական անձի անվանումը, գտնվելու վայրը (հասցեն), տեղեկություններ դրա կազմակերպաիրավական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ի մասին կամ որպես անհատ ձեռնարկատեր գրանցված ֆիզիկական անձի ազգանունը, անունը, հայրանունը (առկայության դեպքում), բնակության վայրը,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կայքերի հասցեները «Ինտերնետ» տեղեկատվական-հեռահաղորդակցական ցանցում (առկայության դեպքում):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14.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11-րդ կետում նշվում են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ազգային արտադրող</w:t>
      </w:r>
      <w:r w:rsidR="00194201" w:rsidRPr="00022F78">
        <w:rPr>
          <w:rFonts w:ascii="Sylfaen" w:hAnsi="Sylfaen"/>
          <w:sz w:val="24"/>
          <w:szCs w:val="24"/>
        </w:rPr>
        <w:t>ներ</w:t>
      </w:r>
      <w:r w:rsidRPr="00022F78">
        <w:rPr>
          <w:rFonts w:ascii="Sylfaen" w:hAnsi="Sylfaen"/>
          <w:sz w:val="24"/>
          <w:szCs w:val="24"/>
        </w:rPr>
        <w:t xml:space="preserve"> հանդիսացող իրավաբանական անձի անվանումը, գտնվելու վայրը (հասցեն), տեղեկություններ դրա կազմակերպաիրավական 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ի մասին կամ որպես անհատ ձեռնարկատեր գրանցված ֆիզիկական անձի ազգանունը, անունը, հայրանունը (առկայության դեպքում), բնակության վայրը, կայքերի հասցեները «Ինտերնետ» տեղեկատվական-հեռահաղորդակցական ցանցում (առկայության դեպքում),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դիմումն ուղարկած անդամ պետության լիազորված մարմնի եզրակացությունը, որը հաստատում է դիմումն ուղարկած անդամ պետության ազգային արտադրողների կողմից արտադրվող ապրանքի համանմանությունը քննության առարկա հանդիսացող ապրանքին (այդ թվում՝ տեղեկություններ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արտաքին տեսքի, դրա ֆիզիկական հատկությունների,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ժամանակ օգտագործվող հումքի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նյութերի, քիմիական կազմերի, արտադրական </w:t>
      </w:r>
      <w:r w:rsidR="00194201" w:rsidRPr="00022F78">
        <w:rPr>
          <w:rFonts w:ascii="Sylfaen" w:hAnsi="Sylfaen"/>
          <w:sz w:val="24"/>
          <w:szCs w:val="24"/>
        </w:rPr>
        <w:t xml:space="preserve">գործընթացի </w:t>
      </w:r>
      <w:r w:rsidRPr="00022F78">
        <w:rPr>
          <w:rFonts w:ascii="Sylfaen" w:hAnsi="Sylfaen"/>
          <w:sz w:val="24"/>
          <w:szCs w:val="24"/>
        </w:rPr>
        <w:t xml:space="preserve">(արտադրության տեխնոլոգիայի), հիմնական սպառողների, </w:t>
      </w:r>
      <w:r w:rsidR="00194201" w:rsidRPr="00022F78">
        <w:rPr>
          <w:rFonts w:ascii="Sylfaen" w:hAnsi="Sylfaen"/>
          <w:sz w:val="24"/>
          <w:szCs w:val="24"/>
        </w:rPr>
        <w:t xml:space="preserve">նշանակության </w:t>
      </w:r>
      <w:r w:rsidRPr="00022F78">
        <w:rPr>
          <w:rFonts w:ascii="Sylfaen" w:hAnsi="Sylfaen"/>
          <w:sz w:val="24"/>
          <w:szCs w:val="24"/>
        </w:rPr>
        <w:t xml:space="preserve">մասին, այն ստանդարտների վավերապայմանները, որոնց գործողությունը տարածվում է </w:t>
      </w:r>
      <w:r w:rsidR="00765F70" w:rsidRPr="00022F78">
        <w:rPr>
          <w:rFonts w:ascii="Sylfaen" w:hAnsi="Sylfaen"/>
          <w:sz w:val="24"/>
          <w:szCs w:val="24"/>
        </w:rPr>
        <w:lastRenderedPageBreak/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վրա,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տարատեսակների նկարագրությունը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ճշգրիտ </w:t>
      </w:r>
      <w:r w:rsidR="005C162F">
        <w:rPr>
          <w:rFonts w:ascii="Sylfaen" w:hAnsi="Sylfaen"/>
          <w:sz w:val="24"/>
          <w:szCs w:val="24"/>
        </w:rPr>
        <w:t>և</w:t>
      </w:r>
      <w:r w:rsidR="00194201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ամբողջական նկարագրության համար անհրաժեշտ այլ տեղեկություններ):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15.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12-րդ կետում նշվում են տեղեկություններ այլ անդամ պետություններից (բաշխված ըստ անդամ պետությունների) դիմումն ուղարկած անդամ պետության տարածք սուբսիդավորվող ապրանքի ներմուծման ծավալի </w:t>
      </w:r>
      <w:r w:rsidR="006C467B" w:rsidRPr="00022F78">
        <w:rPr>
          <w:rFonts w:ascii="Sylfaen" w:hAnsi="Sylfaen"/>
          <w:sz w:val="24"/>
          <w:szCs w:val="24"/>
        </w:rPr>
        <w:t xml:space="preserve">փոփոխության </w:t>
      </w:r>
      <w:r w:rsidRPr="00022F78">
        <w:rPr>
          <w:rFonts w:ascii="Sylfaen" w:hAnsi="Sylfaen"/>
          <w:sz w:val="24"/>
          <w:szCs w:val="24"/>
        </w:rPr>
        <w:t xml:space="preserve">մասին՝ դիմումը ներկայացնելու օրվան նախորդող առնվազն 3 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 xml:space="preserve">՝ քանակական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արժեքային արտահայտությամբ: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16.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13-րդ կետում նշվում են տեղեկություններ դիմումն ուղարկած անդամ պետության տարածքից այլ անդամ պետությունների տարածքներ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արտահանման ծավալի փոփոխության մասին՝ դիմումը ներկայացնելու օրվան նախորդող առնվազն 3 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 xml:space="preserve">՝ քանակական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արժեքային արտահայտությամբ: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17.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14-րդ կետում նշվում են տեղեկություններ դիմումն ուղարկած անդամ պետության տարածքում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արտադրության առկայության ու ծավալի մասին՝ դիմումը ներկայացնելու օրվան նախորդող առնվազն 3</w:t>
      </w:r>
      <w:r w:rsidR="00793CEC" w:rsidRPr="00022F78">
        <w:rPr>
          <w:rFonts w:ascii="Sylfaen" w:hAnsi="Sylfaen"/>
          <w:sz w:val="24"/>
          <w:szCs w:val="24"/>
        </w:rPr>
        <w:t> </w:t>
      </w:r>
      <w:r w:rsidRPr="00022F78">
        <w:rPr>
          <w:rFonts w:ascii="Sylfaen" w:hAnsi="Sylfaen"/>
          <w:sz w:val="24"/>
          <w:szCs w:val="24"/>
        </w:rPr>
        <w:t xml:space="preserve">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 xml:space="preserve">՝ քանակական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արժեքային արտահայտությամբ: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18.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15-րդ կետում նշվում են տեղեկություններ այլ անդամ պետությունների տարածքներում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առկայության մասին՝ դիմումը ներկայացնելու օրվան նախորդող առնվազն 3 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>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19.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16-րդ կետում նշվում են տեղեկություններ Եվրասիական տնտեսական միության մաքսային տարածք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ներմուծման ծավալի փոփոխության մասին՝ դիմումը ներկայացնելու օրվան նախորդող առնվազն 3</w:t>
      </w:r>
      <w:r w:rsidR="00793CEC" w:rsidRPr="00022F78">
        <w:rPr>
          <w:rFonts w:ascii="Sylfaen" w:hAnsi="Sylfaen"/>
          <w:sz w:val="24"/>
          <w:szCs w:val="24"/>
        </w:rPr>
        <w:t> </w:t>
      </w:r>
      <w:r w:rsidRPr="00022F78">
        <w:rPr>
          <w:rFonts w:ascii="Sylfaen" w:hAnsi="Sylfaen"/>
          <w:sz w:val="24"/>
          <w:szCs w:val="24"/>
        </w:rPr>
        <w:t xml:space="preserve">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 xml:space="preserve">՝ քանակական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արժեքային արտահայտությամբ,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դիմումն ուղարկած անդամ պետության լիազորված մարմնի եզրակացությունը, որը հաստատում է ներմուծվող ապրանքի համանմանությունը քննության առարկա հանդիսացող ապրանքին (այդ թվում՝ տեղեկություններ </w:t>
      </w:r>
      <w:r w:rsidR="00765F70" w:rsidRPr="00022F78">
        <w:rPr>
          <w:rFonts w:ascii="Sylfaen" w:hAnsi="Sylfaen"/>
          <w:sz w:val="24"/>
          <w:szCs w:val="24"/>
        </w:rPr>
        <w:lastRenderedPageBreak/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արտաքին տեսքի, դրա ֆիզիկական հատկությունների,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ժամանակ օգտագործվող հումքի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նյութերի, քիմիական կազմերի, արտադրական </w:t>
      </w:r>
      <w:r w:rsidR="006C54D9" w:rsidRPr="00022F78">
        <w:rPr>
          <w:rFonts w:ascii="Sylfaen" w:hAnsi="Sylfaen"/>
          <w:sz w:val="24"/>
          <w:szCs w:val="24"/>
        </w:rPr>
        <w:t xml:space="preserve">գործընթացի </w:t>
      </w:r>
      <w:r w:rsidRPr="00022F78">
        <w:rPr>
          <w:rFonts w:ascii="Sylfaen" w:hAnsi="Sylfaen"/>
          <w:sz w:val="24"/>
          <w:szCs w:val="24"/>
        </w:rPr>
        <w:t xml:space="preserve">(արտադրության տեխնոլոգիայի), հիմնական սպառողների, </w:t>
      </w:r>
      <w:r w:rsidR="006C54D9" w:rsidRPr="00022F78">
        <w:rPr>
          <w:rFonts w:ascii="Sylfaen" w:hAnsi="Sylfaen"/>
          <w:sz w:val="24"/>
          <w:szCs w:val="24"/>
        </w:rPr>
        <w:t xml:space="preserve">նշանակության </w:t>
      </w:r>
      <w:r w:rsidRPr="00022F78">
        <w:rPr>
          <w:rFonts w:ascii="Sylfaen" w:hAnsi="Sylfaen"/>
          <w:sz w:val="24"/>
          <w:szCs w:val="24"/>
        </w:rPr>
        <w:t xml:space="preserve">մասին, այն ստանդարտների վավերապայմանները, որոնց գործողությունը տարածվում է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արտադրության վրա,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տարատեսակների նկարագրությունը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ճշգրիտ </w:t>
      </w:r>
      <w:r w:rsidR="005C162F">
        <w:rPr>
          <w:rFonts w:ascii="Sylfaen" w:hAnsi="Sylfaen"/>
          <w:sz w:val="24"/>
          <w:szCs w:val="24"/>
        </w:rPr>
        <w:t>և</w:t>
      </w:r>
      <w:r w:rsidR="006C54D9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ամբողջական նկարագրության համար անհրաժեշտ այլ տեղեկություններ):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20.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17-րդ կետում նշվում են տեղեկություններ դիմումն ուղարկած անդամ պետության տարածքի ծագ</w:t>
      </w:r>
      <w:r w:rsidR="003220E1" w:rsidRPr="00022F78">
        <w:rPr>
          <w:rFonts w:ascii="Sylfaen" w:hAnsi="Sylfaen"/>
          <w:sz w:val="24"/>
          <w:szCs w:val="24"/>
        </w:rPr>
        <w:t>ու</w:t>
      </w:r>
      <w:r w:rsidRPr="00022F78">
        <w:rPr>
          <w:rFonts w:ascii="Sylfaen" w:hAnsi="Sylfaen"/>
          <w:sz w:val="24"/>
          <w:szCs w:val="24"/>
        </w:rPr>
        <w:t>մ</w:t>
      </w:r>
      <w:r w:rsidR="003220E1" w:rsidRPr="00022F78">
        <w:rPr>
          <w:rFonts w:ascii="Sylfaen" w:hAnsi="Sylfaen"/>
          <w:sz w:val="24"/>
          <w:szCs w:val="24"/>
        </w:rPr>
        <w:t xml:space="preserve"> ունեցող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ապրանքի՝ Եվրասիական տնտեսական միության մաքսային տարածքից երրորդ երկրներ արտահանման ծավալի փոփոխության մասին: Շահերի կոպիտ ոտնահարումը </w:t>
      </w:r>
      <w:r w:rsidR="00A67810" w:rsidRPr="00022F78">
        <w:rPr>
          <w:rFonts w:ascii="Sylfaen" w:hAnsi="Sylfaen"/>
          <w:sz w:val="24"/>
          <w:szCs w:val="24"/>
        </w:rPr>
        <w:t xml:space="preserve">որոշելու </w:t>
      </w:r>
      <w:r w:rsidRPr="00022F78">
        <w:rPr>
          <w:rFonts w:ascii="Sylfaen" w:hAnsi="Sylfaen"/>
          <w:sz w:val="24"/>
          <w:szCs w:val="24"/>
        </w:rPr>
        <w:t>մասով քննություն սկսելու մասին դիմում ներկայացնելու դեպքում նշվում են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տեղեկություններ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ապրանքի՝ այն տարածքից երրորդ երկրներ արտահանման ծավալի փոփոխության մասին, որտեղ որոշվում է դիմումն ուղարկած անդամ պետության շահերի ոտնահարումը:</w:t>
      </w:r>
    </w:p>
    <w:p w:rsidR="00DC48A8" w:rsidRPr="00022F78" w:rsidRDefault="00E16B3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Նշված տեղեկությունները ներկայացվում են դիմումը ներկայացնելու օրվան նախորդող առնվազն 3 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Pr="00022F78">
        <w:rPr>
          <w:rFonts w:ascii="Sylfaen" w:hAnsi="Sylfaen"/>
          <w:sz w:val="24"/>
          <w:szCs w:val="24"/>
        </w:rPr>
        <w:t xml:space="preserve">՝ քանակական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արժեքային արտահայտությամբ: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21.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18-րդ կետում նշվում են դիմումն ուղարկած անդամ պետության լիազորված մարմնի եզրակացություններ</w:t>
      </w:r>
      <w:r w:rsidR="006D5530" w:rsidRPr="00022F78">
        <w:rPr>
          <w:rFonts w:ascii="Sylfaen" w:hAnsi="Sylfaen"/>
          <w:sz w:val="24"/>
          <w:szCs w:val="24"/>
        </w:rPr>
        <w:t>ն</w:t>
      </w:r>
      <w:r w:rsidRPr="00022F78">
        <w:rPr>
          <w:rFonts w:ascii="Sylfaen" w:hAnsi="Sylfaen"/>
          <w:sz w:val="24"/>
          <w:szCs w:val="24"/>
        </w:rPr>
        <w:t xml:space="preserve"> այլ գործոնների առկայության մասին, որոնք վերլուծվող ժամանակահատվածում կարող էին ազդեցություն ունենալ այդ պետության ազգային տնտեսության ճյուղի վրա: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22.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19-րդ կետում նշվում են տեղեկություններ </w:t>
      </w:r>
      <w:r w:rsidR="001F0CF0" w:rsidRPr="00022F78">
        <w:rPr>
          <w:rFonts w:ascii="Sylfaen" w:hAnsi="Sylfaen"/>
          <w:sz w:val="24"/>
          <w:szCs w:val="24"/>
        </w:rPr>
        <w:t>Հ</w:t>
      </w:r>
      <w:r w:rsidRPr="00022F78">
        <w:rPr>
          <w:rFonts w:ascii="Sylfaen" w:hAnsi="Sylfaen"/>
          <w:sz w:val="24"/>
          <w:szCs w:val="24"/>
        </w:rPr>
        <w:t>ամաձայնագրի 20-րդ հոդվածի 10-րդ կետով նախատեսված հանգամանքների առկայության մասին:</w:t>
      </w:r>
    </w:p>
    <w:p w:rsidR="00DC48A8" w:rsidRPr="00022F78" w:rsidRDefault="003619B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23.</w:t>
      </w:r>
      <w:r w:rsidR="00793CEC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20-րդ կետում նշվում են 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ազգային տնտեսության ճյուղին հասցված նյութական վնասի, ազգային </w:t>
      </w:r>
      <w:r w:rsidRPr="00022F78">
        <w:rPr>
          <w:rFonts w:ascii="Sylfaen" w:hAnsi="Sylfaen"/>
          <w:sz w:val="24"/>
          <w:szCs w:val="24"/>
        </w:rPr>
        <w:lastRenderedPageBreak/>
        <w:t xml:space="preserve">տնտեսության ճյուղին նյութական վնաս հասցնելու վտանգի կամ շահերի կոպիտ ոտնահարման առկայության </w:t>
      </w:r>
      <w:r w:rsidR="00CC44F0" w:rsidRPr="00022F78">
        <w:rPr>
          <w:rFonts w:ascii="Sylfaen" w:hAnsi="Sylfaen"/>
          <w:sz w:val="24"/>
          <w:szCs w:val="24"/>
        </w:rPr>
        <w:t>ապացույցները:</w:t>
      </w:r>
    </w:p>
    <w:p w:rsidR="00DC48A8" w:rsidRPr="00022F78" w:rsidRDefault="00E16B31" w:rsidP="00313C2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ազգային տնտեսության ճյուղին հասցված նյութական վնասը կամ այդպիսի վնաս հասցնելու վտանգը </w:t>
      </w:r>
      <w:r w:rsidR="00A67810" w:rsidRPr="00022F78">
        <w:rPr>
          <w:rFonts w:ascii="Sylfaen" w:hAnsi="Sylfaen"/>
          <w:sz w:val="24"/>
          <w:szCs w:val="24"/>
        </w:rPr>
        <w:t xml:space="preserve">որոշելու </w:t>
      </w:r>
      <w:r w:rsidRPr="00022F78">
        <w:rPr>
          <w:rFonts w:ascii="Sylfaen" w:hAnsi="Sylfaen"/>
          <w:sz w:val="24"/>
          <w:szCs w:val="24"/>
        </w:rPr>
        <w:t>մասով քննություն սկսելու մասին դիմում ներկայացնելիս համապատասխան տեղեկությունները,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այդ տեղեկությունների փոփոխությունների վերլուծության արդյունքներ</w:t>
      </w:r>
      <w:r w:rsidR="00517424" w:rsidRPr="00022F78">
        <w:rPr>
          <w:rFonts w:ascii="Sylfaen" w:hAnsi="Sylfaen"/>
          <w:sz w:val="24"/>
          <w:szCs w:val="24"/>
        </w:rPr>
        <w:t>ն</w:t>
      </w:r>
      <w:r w:rsidRPr="00022F78">
        <w:rPr>
          <w:rFonts w:ascii="Sylfaen" w:hAnsi="Sylfaen"/>
          <w:sz w:val="24"/>
          <w:szCs w:val="24"/>
        </w:rPr>
        <w:t xml:space="preserve"> առնվազն 3 օրացուցային տարվա </w:t>
      </w:r>
      <w:r w:rsidR="000B7D3E" w:rsidRPr="00022F78">
        <w:rPr>
          <w:rFonts w:ascii="Sylfaen" w:hAnsi="Sylfaen"/>
          <w:sz w:val="24"/>
          <w:szCs w:val="24"/>
        </w:rPr>
        <w:t xml:space="preserve">համար </w:t>
      </w:r>
      <w:r w:rsidRPr="00022F78">
        <w:rPr>
          <w:rFonts w:ascii="Sylfaen" w:hAnsi="Sylfaen"/>
          <w:sz w:val="24"/>
          <w:szCs w:val="24"/>
        </w:rPr>
        <w:t>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ակերպվում են առանձին հավելվածով՝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յալ աղյուսակի տեսքով:</w:t>
      </w:r>
    </w:p>
    <w:p w:rsidR="003619B1" w:rsidRPr="00022F78" w:rsidRDefault="003619B1" w:rsidP="00022F78">
      <w:pPr>
        <w:pStyle w:val="Bodytext20"/>
        <w:shd w:val="clear" w:color="auto" w:fill="auto"/>
        <w:spacing w:before="0" w:after="160" w:line="360" w:lineRule="auto"/>
        <w:ind w:right="280"/>
        <w:jc w:val="right"/>
        <w:rPr>
          <w:rFonts w:ascii="Sylfaen" w:hAnsi="Sylfaen"/>
          <w:sz w:val="24"/>
          <w:szCs w:val="24"/>
        </w:rPr>
      </w:pP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42"/>
        <w:jc w:val="right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Աղյուսակ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8"/>
        <w:gridCol w:w="1082"/>
        <w:gridCol w:w="1083"/>
        <w:gridCol w:w="1082"/>
        <w:gridCol w:w="927"/>
        <w:gridCol w:w="2010"/>
      </w:tblGrid>
      <w:tr w:rsidR="00022F78" w:rsidRPr="009C15D2" w:rsidTr="009C15D2">
        <w:trPr>
          <w:tblHeader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Ցուցանիշ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Չափ. միավ.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343F7B" w:rsidP="00313C26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Fonts w:ascii="Sylfaen" w:hAnsi="Sylfaen"/>
                <w:sz w:val="20"/>
                <w:szCs w:val="20"/>
              </w:rPr>
              <w:t>Ընթացիկ տարվա անցած ժամանակաշրջանը</w:t>
            </w:r>
          </w:p>
        </w:tc>
      </w:tr>
      <w:tr w:rsidR="00022F78" w:rsidRPr="009C15D2" w:rsidTr="009C15D2">
        <w:trPr>
          <w:tblHeader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DC48A8" w:rsidRPr="009C15D2" w:rsidTr="009C15D2">
        <w:trPr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E16B31" w:rsidP="00313C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I. Դիմումատու պետության ապրանքի շուկայի վիճակը բնութագրող ցուցանիշները</w:t>
            </w: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Ապրանքի սպառման ծավալը դիմումատու պետության տարածքում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7B6927"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Սուբսիդավորվող ապրանքի սպառման մասնաբաժինը դիմումատու պետության տարածքում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Դիմումատու պետության ազգային տնտեսության ճյուղի կողմից արտադրվող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ապրանքի սպառման մասնաբաժին</w:t>
            </w:r>
            <w:r w:rsidR="00745258" w:rsidRPr="009C15D2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այդ պետության տարածքում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48A8" w:rsidRPr="009C15D2" w:rsidTr="009C15D2">
        <w:trPr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II. Դիմումատու պետության ազգային տնտեսության ճյուղի վիճակը բնութագրող ցուցանիշները </w:t>
            </w:r>
            <w:r w:rsidR="009C15D2" w:rsidRPr="001938F5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(դիմումատու պետության ազգային տնտեսության ճյուղը կազմող ձեռնարկությունների </w:t>
            </w:r>
            <w:r w:rsidR="009C15D2" w:rsidRPr="001938F5">
              <w:rPr>
                <w:rStyle w:val="Bodytext212pt"/>
                <w:rFonts w:ascii="Sylfaen" w:hAnsi="Sylfaen"/>
                <w:sz w:val="20"/>
                <w:szCs w:val="20"/>
              </w:rPr>
              <w:br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վերաբերյալ ընդհանրական (ագրեգացված) տվյալներ)</w:t>
            </w:r>
            <w:r w:rsidR="009C15D2" w:rsidRPr="009C15D2">
              <w:rPr>
                <w:vertAlign w:val="superscript"/>
              </w:rPr>
              <w:t>*</w:t>
            </w: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արտադրության ծավալը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2.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Արտադրական հզորությունները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3.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Արտադրական հզորությունների օգտագործման մակարդակը</w:t>
            </w:r>
          </w:p>
          <w:p w:rsidR="009C15D2" w:rsidRPr="009C15D2" w:rsidRDefault="009C15D2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D6E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4.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Դիմումատու պետության ազգային տնտեսության ճյուղի կողմից արտադրվող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ապրանքի իրացման </w:t>
            </w:r>
            <w:r w:rsidR="00C34ECB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ծավալն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այդ պետության տարածքում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5.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միավորի արտադրության ինքնարժեքը</w:t>
            </w:r>
            <w:r w:rsidR="009C15D2" w:rsidRPr="009C15D2">
              <w:rPr>
                <w:vertAlign w:val="superscript"/>
              </w:rPr>
              <w:t>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6.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Դիմումատու պետության տարածքում իրացված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գինը</w:t>
            </w:r>
            <w:r w:rsidR="009C15D2" w:rsidRPr="009C15D2">
              <w:rPr>
                <w:vertAlign w:val="superscript"/>
              </w:rPr>
              <w:t>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7.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Դիմումատու պետության տարածքում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իրացումից ստացված հասույթի չափը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8.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արտադրության շահութաբերությունը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9.</w:t>
            </w:r>
            <w:r w:rsidR="007B6927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Դիմումատու պետության տարածքում իրացված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վաճառքի շահութաբերությունը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10.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արտադրությանն ուղղվող ներդրումների ծավալը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11.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իրացմանն ուղղվող ներդրումների ծավալը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12.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ապրանքային պաշարները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13.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Աշխատանքի արտադրողականությունը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14.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Դիմումատու պետության ազգային տնտեսության ճյուղում ներգրավված անձնակազմի թվաքանակը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15.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ապրանքի արտադրության մեջ ներգրավված անձնակազմի թվաքանակը (հիմնական </w:t>
            </w:r>
            <w:r w:rsidR="005C162F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օժանդակ արտադրությունների աշխատողներ)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5D2" w:rsidRPr="001938F5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16.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արտադրության մեջ ներգրավված անձնակազմի աշխատավարձը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17.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Դրամական հոսքերի սալդոն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D6E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18.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Սուբսիդավորվող ապրանքի ապրանքային պաշարները սուբսիդիա տրամադրած կամ տրամադրող պետությունում (լրացվում է դիմումատու պետության ազգային տնտեսության ճյուղին նյութական վնաս հասցնելու վտանգը </w:t>
            </w:r>
            <w:r w:rsidR="00A67810" w:rsidRPr="009C15D2">
              <w:rPr>
                <w:rStyle w:val="Bodytext212pt0"/>
                <w:rFonts w:ascii="Sylfaen" w:hAnsi="Sylfaen"/>
                <w:sz w:val="20"/>
                <w:szCs w:val="20"/>
              </w:rPr>
              <w:t>որոշվելու</w:t>
            </w:r>
            <w:r w:rsidR="00BB27F6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դեպքում)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19.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Սուբսիդավորվող ապրանքի գինը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20.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Այլ անդամ պետությունների տարածքներում արտադրվող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գինը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21.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Դիմումատու պետության տարածք երրորդ երկրներից ներմուծվող </w:t>
            </w:r>
            <w:r w:rsidR="00765F70" w:rsidRPr="009C15D2">
              <w:rPr>
                <w:rFonts w:ascii="Sylfaen" w:hAnsi="Sylfaen"/>
                <w:sz w:val="20"/>
                <w:szCs w:val="24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գինը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22.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Ներգրավված ներդրումներից ստացված եկամուտները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9C15D2">
        <w:trPr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7B6927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23.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ab/>
            </w:r>
            <w:r w:rsidR="001D438F" w:rsidRPr="009C15D2">
              <w:rPr>
                <w:rStyle w:val="Bodytext212pt0"/>
                <w:rFonts w:ascii="Sylfaen" w:hAnsi="Sylfaen"/>
                <w:sz w:val="20"/>
                <w:szCs w:val="20"/>
              </w:rPr>
              <w:t>Այլ</w:t>
            </w:r>
            <w:r w:rsidR="009C15D2" w:rsidRPr="009C15D2">
              <w:rPr>
                <w:vertAlign w:val="superscript"/>
                <w:lang w:val="en-US"/>
              </w:rPr>
              <w:t>****</w:t>
            </w:r>
            <w:r w:rsidR="009C15D2">
              <w:rPr>
                <w:vertAlign w:val="superscript"/>
                <w:lang w:val="en-US"/>
              </w:rPr>
              <w:t>___________________________________</w:t>
            </w:r>
          </w:p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jc w:val="center"/>
              <w:rPr>
                <w:rStyle w:val="Bodytext212pt0"/>
                <w:rFonts w:ascii="Sylfaen" w:hAnsi="Sylfaen"/>
                <w:vertAlign w:val="superscript"/>
                <w:lang w:val="en-US"/>
              </w:rPr>
            </w:pPr>
            <w:r w:rsidRPr="009C15D2">
              <w:rPr>
                <w:rStyle w:val="Bodytext212pt0"/>
                <w:rFonts w:ascii="Sylfaen" w:hAnsi="Sylfaen"/>
                <w:vertAlign w:val="superscript"/>
              </w:rPr>
              <w:t>(նշել)</w:t>
            </w:r>
          </w:p>
          <w:p w:rsidR="009C15D2" w:rsidRDefault="009C15D2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rPr>
                <w:rStyle w:val="Bodytext212pt0"/>
                <w:lang w:val="en-US"/>
              </w:rPr>
            </w:pPr>
            <w:r>
              <w:rPr>
                <w:rStyle w:val="Bodytext212pt0"/>
              </w:rPr>
              <w:t>_</w:t>
            </w:r>
            <w:r>
              <w:rPr>
                <w:rStyle w:val="Bodytext212pt0"/>
                <w:lang w:val="en-US"/>
              </w:rPr>
              <w:t>_________________________________</w:t>
            </w:r>
          </w:p>
          <w:p w:rsidR="009C15D2" w:rsidRDefault="009C15D2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________________________________________</w:t>
            </w:r>
          </w:p>
          <w:p w:rsidR="009C15D2" w:rsidRDefault="009C15D2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________________________________________</w:t>
            </w:r>
          </w:p>
          <w:p w:rsidR="009C15D2" w:rsidRPr="009C15D2" w:rsidRDefault="009C15D2" w:rsidP="009C15D2">
            <w:pPr>
              <w:pStyle w:val="Bodytext20"/>
              <w:shd w:val="clear" w:color="auto" w:fill="auto"/>
              <w:tabs>
                <w:tab w:val="left" w:pos="581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313C2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619B1" w:rsidRPr="00313C26" w:rsidRDefault="003619B1" w:rsidP="00313C26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right="1" w:hanging="567"/>
        <w:rPr>
          <w:rFonts w:ascii="Sylfaen" w:hAnsi="Sylfaen"/>
          <w:sz w:val="20"/>
          <w:szCs w:val="24"/>
          <w:lang w:val="en-US"/>
        </w:rPr>
      </w:pPr>
    </w:p>
    <w:p w:rsidR="00313C26" w:rsidRPr="00313C26" w:rsidRDefault="00313C26" w:rsidP="00313C26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rPr>
          <w:rFonts w:ascii="Sylfaen" w:hAnsi="Sylfaen"/>
          <w:sz w:val="20"/>
          <w:szCs w:val="24"/>
        </w:rPr>
      </w:pPr>
      <w:r w:rsidRPr="00313C26">
        <w:rPr>
          <w:rFonts w:ascii="Sylfaen" w:hAnsi="Sylfaen"/>
          <w:sz w:val="20"/>
          <w:szCs w:val="24"/>
          <w:lang w:val="en-US"/>
        </w:rPr>
        <w:t>*.</w:t>
      </w:r>
      <w:r w:rsidRPr="00313C26">
        <w:rPr>
          <w:rFonts w:ascii="Sylfaen" w:hAnsi="Sylfaen"/>
          <w:sz w:val="20"/>
          <w:szCs w:val="24"/>
          <w:lang w:val="en-US"/>
        </w:rPr>
        <w:tab/>
      </w:r>
      <w:r w:rsidRPr="00313C26">
        <w:rPr>
          <w:rFonts w:ascii="Sylfaen" w:hAnsi="Sylfaen"/>
          <w:sz w:val="20"/>
          <w:szCs w:val="24"/>
        </w:rPr>
        <w:t>Դիմումատու պետությունն իրավունք ունի ներկայացնելու տեղեկություններ՝ ըստ դիմումատու պետության ազգային տնտեսության ճյուղը կազմող ձեռնարկությունների:</w:t>
      </w:r>
    </w:p>
    <w:p w:rsidR="00313C26" w:rsidRPr="001938F5" w:rsidRDefault="00313C26" w:rsidP="00313C26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rPr>
          <w:rFonts w:ascii="Sylfaen" w:hAnsi="Sylfaen"/>
          <w:sz w:val="20"/>
          <w:szCs w:val="24"/>
        </w:rPr>
      </w:pPr>
      <w:r w:rsidRPr="00313C26">
        <w:rPr>
          <w:rFonts w:ascii="Sylfaen" w:hAnsi="Sylfaen"/>
          <w:sz w:val="20"/>
          <w:szCs w:val="24"/>
        </w:rPr>
        <w:t>**.</w:t>
      </w:r>
      <w:r w:rsidRPr="001938F5">
        <w:rPr>
          <w:rFonts w:ascii="Sylfaen" w:hAnsi="Sylfaen"/>
          <w:sz w:val="20"/>
          <w:szCs w:val="24"/>
        </w:rPr>
        <w:tab/>
      </w:r>
      <w:r w:rsidRPr="00313C26">
        <w:rPr>
          <w:rFonts w:ascii="Sylfaen" w:hAnsi="Sylfaen"/>
          <w:sz w:val="20"/>
          <w:szCs w:val="24"/>
        </w:rPr>
        <w:t>Դիմումատու պետությունը ներկայացնում է լրացուցիչ տեղեկություններ համանման ապրանքի միավորի արտադրության ինքնարժեքի փոփոխության վրա ազդող գործոնների մասին:</w:t>
      </w:r>
    </w:p>
    <w:p w:rsidR="00313C26" w:rsidRPr="001938F5" w:rsidRDefault="00313C26" w:rsidP="00313C26">
      <w:pPr>
        <w:pStyle w:val="FootnoteText"/>
        <w:tabs>
          <w:tab w:val="left" w:pos="567"/>
        </w:tabs>
        <w:spacing w:after="160" w:line="360" w:lineRule="auto"/>
        <w:ind w:left="567" w:hanging="567"/>
        <w:jc w:val="both"/>
        <w:rPr>
          <w:rFonts w:ascii="Sylfaen" w:hAnsi="Sylfaen"/>
          <w:szCs w:val="24"/>
        </w:rPr>
      </w:pPr>
      <w:r w:rsidRPr="001938F5">
        <w:rPr>
          <w:rFonts w:ascii="Sylfaen" w:hAnsi="Sylfaen"/>
          <w:szCs w:val="24"/>
        </w:rPr>
        <w:t>***.</w:t>
      </w:r>
      <w:r w:rsidRPr="001938F5">
        <w:rPr>
          <w:rFonts w:ascii="Sylfaen" w:hAnsi="Sylfaen"/>
          <w:szCs w:val="24"/>
        </w:rPr>
        <w:tab/>
      </w:r>
      <w:r w:rsidRPr="00313C26">
        <w:rPr>
          <w:rFonts w:ascii="Sylfaen" w:hAnsi="Sylfaen"/>
          <w:szCs w:val="24"/>
        </w:rPr>
        <w:t>Դիմումատու պետությունը ներկայացնում է լրացուցիչ տեղեկություններ դիմումատու պետության տարածքում իրացված համանման ապրանքի գնի վրա ազդող գործոնների մասին:</w:t>
      </w:r>
    </w:p>
    <w:p w:rsidR="00313C26" w:rsidRPr="00313C26" w:rsidRDefault="00313C26" w:rsidP="00313C26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rPr>
          <w:rFonts w:ascii="Sylfaen" w:hAnsi="Sylfaen"/>
          <w:sz w:val="20"/>
          <w:szCs w:val="24"/>
        </w:rPr>
      </w:pPr>
      <w:r w:rsidRPr="001938F5">
        <w:rPr>
          <w:rFonts w:ascii="Sylfaen" w:hAnsi="Sylfaen"/>
          <w:sz w:val="20"/>
          <w:szCs w:val="24"/>
        </w:rPr>
        <w:t>****.</w:t>
      </w:r>
      <w:r w:rsidRPr="001938F5">
        <w:rPr>
          <w:rFonts w:ascii="Sylfaen" w:hAnsi="Sylfaen"/>
          <w:sz w:val="20"/>
          <w:szCs w:val="24"/>
        </w:rPr>
        <w:tab/>
      </w:r>
      <w:r w:rsidRPr="00313C26">
        <w:rPr>
          <w:rFonts w:ascii="Sylfaen" w:hAnsi="Sylfaen"/>
          <w:sz w:val="20"/>
          <w:szCs w:val="24"/>
        </w:rPr>
        <w:t>Դիմումատու պետությունն անհրաժեշտության դեպքում ներկայացնում է տեղեկություններ այլ ցուցանիշների մասին:</w:t>
      </w:r>
    </w:p>
    <w:p w:rsidR="00313C26" w:rsidRPr="00313C26" w:rsidRDefault="00313C26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Դիմումն ուղարկած անդամ պետության ազգային տնտեսության ճյուղին նյութական վնաս հասցնելու վտանգը </w:t>
      </w:r>
      <w:r w:rsidR="00A67810" w:rsidRPr="00022F78">
        <w:rPr>
          <w:rFonts w:ascii="Sylfaen" w:hAnsi="Sylfaen"/>
          <w:sz w:val="24"/>
          <w:szCs w:val="24"/>
        </w:rPr>
        <w:t xml:space="preserve">որոշվելու </w:t>
      </w:r>
      <w:r w:rsidRPr="00022F78">
        <w:rPr>
          <w:rFonts w:ascii="Sylfaen" w:hAnsi="Sylfaen"/>
          <w:sz w:val="24"/>
          <w:szCs w:val="24"/>
        </w:rPr>
        <w:t>դեպքում դիմումի մեջ նշվում են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տեղեկություններ սուբսիդավորող անդամ պետությունում սուբսիդավորվող </w:t>
      </w:r>
      <w:r w:rsidRPr="00022F78">
        <w:rPr>
          <w:rFonts w:ascii="Sylfaen" w:hAnsi="Sylfaen"/>
          <w:sz w:val="24"/>
          <w:szCs w:val="24"/>
        </w:rPr>
        <w:lastRenderedPageBreak/>
        <w:t>ապրանքն արտադրողների մոտ այլ անդամ պետությունների տարածքներ սուբսիդավորվող ապրանքի ներմուծման աճի բավարար հնարավորությունների առկայության կամ այդ ներմուծման աճի ակնհայտ անխուսափելիության մասին: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Սուբսիդավորվող ապրանքի ներմուծման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ազգային տնտեսության ճյուղին հասցված վնասը որոշվում է սուբսիդավորվող ապրանքի ներմուծման ծավալի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դիմումն ուղարկած անդամ պետության շուկայում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գների ու այդ պետության ազգային տնտեսության ճյուղի վրա այդ ներմուծման ազդեցության վերլուծության արդյունքների հիման վրա։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ազգային տնտեսության ճյուղին հասցված նյութական վնասը կամ այդպիսի վնաս հասցնելու վտանգը </w:t>
      </w:r>
      <w:r w:rsidR="00A67810" w:rsidRPr="00022F78">
        <w:rPr>
          <w:rFonts w:ascii="Sylfaen" w:hAnsi="Sylfaen"/>
          <w:sz w:val="24"/>
          <w:szCs w:val="24"/>
        </w:rPr>
        <w:t xml:space="preserve">որոշելու </w:t>
      </w:r>
      <w:r w:rsidRPr="00022F78">
        <w:rPr>
          <w:rFonts w:ascii="Sylfaen" w:hAnsi="Sylfaen"/>
          <w:sz w:val="24"/>
          <w:szCs w:val="24"/>
        </w:rPr>
        <w:t>մասով քննություն սկսելու մասին դիմում ներկայացնելիս 20-րդ կետում նշվում են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սուբսիդավորվող ապրանքի ներմուծման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դիմումն ուղարկած անդամ պետության ազգային տնտեսության ճյուղի դրության վատթարացման կամ այդպիսի վատթարացման վտանգի միջ</w:t>
      </w:r>
      <w:r w:rsidR="005C162F">
        <w:rPr>
          <w:rFonts w:ascii="Sylfaen" w:hAnsi="Sylfaen"/>
          <w:sz w:val="24"/>
          <w:szCs w:val="24"/>
        </w:rPr>
        <w:t>և</w:t>
      </w:r>
      <w:r w:rsidR="00C04E36" w:rsidRPr="00022F78">
        <w:rPr>
          <w:rFonts w:ascii="Sylfaen" w:hAnsi="Sylfaen"/>
          <w:sz w:val="24"/>
          <w:szCs w:val="24"/>
        </w:rPr>
        <w:t xml:space="preserve"> պատճառահետ</w:t>
      </w:r>
      <w:r w:rsidR="005C162F">
        <w:rPr>
          <w:rFonts w:ascii="Sylfaen" w:hAnsi="Sylfaen"/>
          <w:sz w:val="24"/>
          <w:szCs w:val="24"/>
        </w:rPr>
        <w:t>և</w:t>
      </w:r>
      <w:r w:rsidR="00C04E36" w:rsidRPr="00022F78">
        <w:rPr>
          <w:rFonts w:ascii="Sylfaen" w:hAnsi="Sylfaen"/>
          <w:sz w:val="24"/>
          <w:szCs w:val="24"/>
        </w:rPr>
        <w:t>անքային կապի առկայության ապացույցները</w:t>
      </w:r>
      <w:r w:rsidR="000D786D" w:rsidRPr="00022F78">
        <w:rPr>
          <w:rFonts w:ascii="Sylfaen" w:hAnsi="Sylfaen"/>
          <w:sz w:val="24"/>
          <w:szCs w:val="24"/>
        </w:rPr>
        <w:t>:</w:t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շահերի կոպիտ ոտնահարումը </w:t>
      </w:r>
      <w:r w:rsidR="00A67810" w:rsidRPr="00022F78">
        <w:rPr>
          <w:rFonts w:ascii="Sylfaen" w:hAnsi="Sylfaen"/>
          <w:sz w:val="24"/>
          <w:szCs w:val="24"/>
        </w:rPr>
        <w:t xml:space="preserve">որոշելու </w:t>
      </w:r>
      <w:r w:rsidRPr="00022F78">
        <w:rPr>
          <w:rFonts w:ascii="Sylfaen" w:hAnsi="Sylfaen"/>
          <w:sz w:val="24"/>
          <w:szCs w:val="24"/>
        </w:rPr>
        <w:t>մասով քննություն սկսելու մասին դիմումը ներկայացնելիս համապատասխան տեղեկությունները, ինչպես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այդ տեղեկությունների փոփոխությունների վերլուծության արդյունքներ</w:t>
      </w:r>
      <w:r w:rsidR="006663E4" w:rsidRPr="00022F78">
        <w:rPr>
          <w:rFonts w:ascii="Sylfaen" w:hAnsi="Sylfaen"/>
          <w:sz w:val="24"/>
          <w:szCs w:val="24"/>
        </w:rPr>
        <w:t>ն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6663E4" w:rsidRPr="00022F78">
        <w:rPr>
          <w:rFonts w:ascii="Sylfaen" w:hAnsi="Sylfaen"/>
          <w:sz w:val="24"/>
          <w:szCs w:val="24"/>
        </w:rPr>
        <w:t xml:space="preserve">առնվազն 3 օրացուցային տարվա </w:t>
      </w:r>
      <w:r w:rsidR="000B7D3E" w:rsidRPr="00022F78">
        <w:rPr>
          <w:rFonts w:ascii="Sylfaen" w:hAnsi="Sylfaen"/>
          <w:sz w:val="24"/>
          <w:szCs w:val="24"/>
        </w:rPr>
        <w:t>համար</w:t>
      </w:r>
      <w:r w:rsidR="006663E4" w:rsidRPr="00022F78">
        <w:rPr>
          <w:rFonts w:ascii="Sylfaen" w:hAnsi="Sylfaen"/>
          <w:sz w:val="24"/>
          <w:szCs w:val="24"/>
        </w:rPr>
        <w:t xml:space="preserve"> </w:t>
      </w:r>
      <w:r w:rsidRPr="00022F78">
        <w:rPr>
          <w:rFonts w:ascii="Sylfaen" w:hAnsi="Sylfaen"/>
          <w:sz w:val="24"/>
          <w:szCs w:val="24"/>
        </w:rPr>
        <w:t>ձ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ակերպվում են առանձին հավելվածով՝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յալ աղյուսակի տեսքով:</w:t>
      </w:r>
    </w:p>
    <w:p w:rsidR="009C15D2" w:rsidRDefault="009C15D2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/>
        <w:jc w:val="right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lastRenderedPageBreak/>
        <w:t>Աղյուսակ</w:t>
      </w:r>
    </w:p>
    <w:tbl>
      <w:tblPr>
        <w:tblOverlap w:val="never"/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992"/>
        <w:gridCol w:w="851"/>
        <w:gridCol w:w="877"/>
        <w:gridCol w:w="12"/>
        <w:gridCol w:w="954"/>
        <w:gridCol w:w="1842"/>
      </w:tblGrid>
      <w:tr w:rsidR="00022F78" w:rsidRPr="009C15D2" w:rsidTr="009C15D2">
        <w:trPr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Ցուցանիշ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Չափ. միավ.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20__ թվական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Ընթացիկ տարվա անցած ժամանակաշրջանը</w:t>
            </w:r>
          </w:p>
        </w:tc>
      </w:tr>
      <w:tr w:rsidR="00022F78" w:rsidRPr="009C15D2" w:rsidTr="009C15D2">
        <w:trPr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1.</w:t>
            </w:r>
            <w:r w:rsidR="001D438F"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Դիմումատու պետության տարածքի ծագ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>ու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մ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ու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>եցող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ապրանքի մասնաբաժինը սուբսիդավորող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2.</w:t>
            </w:r>
            <w:r w:rsidR="001D438F"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Դիմումատու պետության տարածքի ծագ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>ու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մ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ու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>եցող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ապրանքի մասնաբաժինը սուբսիդավորող </w:t>
            </w:r>
            <w:r w:rsidR="00D67CD2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չհանդիսացող 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3.</w:t>
            </w:r>
            <w:r w:rsidR="001D438F"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Սուբսիդավորվող ապրանքի մասնաբաժինը սուբսիդավորող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4.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Սուբսիդավորվող ապրանքի մասնաբաժինը երրորդ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>5.</w:t>
            </w:r>
            <w:r w:rsidRPr="009C15D2">
              <w:rPr>
                <w:rStyle w:val="Bodytext212pt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Երրորդ երկրների տարածքների ծագ</w:t>
            </w:r>
            <w:r w:rsidR="006C638B" w:rsidRPr="009C15D2">
              <w:rPr>
                <w:rStyle w:val="Bodytext212pt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"/>
                <w:rFonts w:ascii="Sylfaen" w:hAnsi="Sylfaen"/>
                <w:sz w:val="20"/>
                <w:szCs w:val="20"/>
              </w:rPr>
              <w:t>ապրանքի մասնաբաժինը սուբսիդավորող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6.</w:t>
            </w:r>
            <w:r w:rsidR="001D438F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Երրորդ երկրների տարածքների ծագ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մասնաբաժինը երրորդ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7.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Սուբսիդավորող պետություն կամ դիմումատու չհանդիսացող անդամ պետությունների տարածքների ծագ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մասնաբաժինը սուբսիդավորող անդամ պետության շուկայում (յուրաքանչյուր անդամ պետության համար լրացվում է առանձին)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8.</w:t>
            </w:r>
            <w:r w:rsidR="001D438F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Մի անդամ պետության տարածքների ծագ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ապրանքի մասնաբաժինը մեկ այլ անդամ պետության շուկայում՝ բացառությամբ դիմումատու պետության </w:t>
            </w:r>
            <w:r w:rsidR="005C162F">
              <w:rPr>
                <w:rStyle w:val="Bodytext212pt0"/>
                <w:rFonts w:ascii="Sylfaen" w:hAnsi="Sylfaen"/>
                <w:sz w:val="20"/>
                <w:szCs w:val="20"/>
              </w:rPr>
              <w:t>և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սուբսիդավորող անդամ պետության (յուրաքանչյուր անդամ պետության համար լրացվում է առանձին)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1938F5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Style w:val="Bodytext212pt0"/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9.</w:t>
            </w:r>
            <w:r w:rsidR="001D438F"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Դիմումատու պետության տարածքի ծագ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ապրանքի՝ սուբսիդավորող անդամ պետության շուկա արտահանման ծավալը</w:t>
            </w:r>
          </w:p>
          <w:p w:rsidR="00B048F0" w:rsidRDefault="00B048F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Style w:val="Bodytext212pt0"/>
              </w:rPr>
            </w:pPr>
          </w:p>
          <w:p w:rsidR="00B048F0" w:rsidRPr="001938F5" w:rsidRDefault="00B048F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10.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Դիմումատու պետության տարածքի ծագ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17755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ապրանքի՝ երրորդ անդամ պետության շուկա արտահանման ծավալը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11.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Սուբսիդավորվող ապրանքի իրացման ծավալը սուբսիդավորող անդամ պետության շուկայում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12.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Սուբսիդավորվող ապրանքի՝ երրորդ անդամ պետության շուկա արտահանման ծավալը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B048F0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13.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Երրորդ երկրների տարածքների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B048F0" w:rsidRPr="00B048F0">
              <w:rPr>
                <w:rStyle w:val="Bodytext212pt0"/>
                <w:rFonts w:ascii="Sylfaen" w:hAnsi="Sylfaen"/>
                <w:sz w:val="20"/>
                <w:szCs w:val="20"/>
              </w:rPr>
              <w:t> 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ապրանքի՝ սուբսիդավորող անդամ պետության շուկա ներմուծման ծավալը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14.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Երրորդ երկրների տարածքների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ապրանքի՝ երրորդ անդամ պետության շուկա ներմուծման ծավալը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B048F0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15.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Սուբսիդավորող պետություն կամ դիմումատու չհանդիսացող անդամ պետությունների տարածքների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B048F0" w:rsidRPr="00B048F0">
              <w:rPr>
                <w:rStyle w:val="Bodytext212pt0"/>
                <w:rFonts w:ascii="Sylfaen" w:hAnsi="Sylfaen"/>
                <w:sz w:val="20"/>
                <w:szCs w:val="20"/>
              </w:rPr>
              <w:t> 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ապրանքի՝ </w:t>
            </w:r>
            <w:r w:rsidR="00B048F0">
              <w:rPr>
                <w:rStyle w:val="Bodytext212pt0"/>
                <w:rFonts w:ascii="Sylfaen" w:hAnsi="Sylfaen"/>
                <w:sz w:val="20"/>
                <w:szCs w:val="20"/>
              </w:rPr>
              <w:t>սուբսիդավորվող</w:t>
            </w:r>
            <w:r w:rsidR="00B048F0" w:rsidRPr="00B048F0">
              <w:rPr>
                <w:rStyle w:val="Bodytext212pt0"/>
                <w:rFonts w:ascii="Sylfaen" w:hAnsi="Sylfaen"/>
                <w:sz w:val="20"/>
                <w:szCs w:val="20"/>
              </w:rPr>
              <w:t> 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անդամ պետության շուկա ներմուծման ծավալը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1D438F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16.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Երրորդ անդամ պետության տարածքի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ապրանքի՝ մեկ այլ երրորդ անդամ պետության շուկա ներմուծման ծավալը (յուրաքանչյուր անդամ պետության համար լրացվում է առանձին)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1D438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5E4D3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17.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Սուբսիդավորվող ապրանքի գինը</w:t>
            </w:r>
            <w:r w:rsidR="009C15D2" w:rsidRPr="009C15D2">
              <w:rPr>
                <w:rStyle w:val="FootnoteReference"/>
                <w:rFonts w:ascii="Sylfaen" w:hAnsi="Sylfaen"/>
                <w:sz w:val="24"/>
                <w:vertAlign w:val="baseline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5E4D30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9C15D2" w:rsidRDefault="005E4D3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18.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Դիմումատու պետության տարածքի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գինը (յուրաքանչյուր անդամ պետության համար լրացվում է առանձին)*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5E4D30"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8A8" w:rsidRPr="001938F5" w:rsidRDefault="005E4D3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Style w:val="Bodytext212pt0"/>
                <w:rFonts w:ascii="Sylfaen" w:hAnsi="Sylfaen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>19.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Սուբսիդավորող պետությ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ա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 կամ դիմումատու չհանդիսացող անդամ պետությունների տարածքների ծագ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մ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ու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ն</w:t>
            </w:r>
            <w:r w:rsidR="00CF71A1" w:rsidRPr="009C15D2">
              <w:rPr>
                <w:rStyle w:val="Bodytext212pt0"/>
                <w:rFonts w:ascii="Sylfaen" w:hAnsi="Sylfaen"/>
                <w:sz w:val="20"/>
                <w:szCs w:val="20"/>
              </w:rPr>
              <w:t>եցո</w:t>
            </w:r>
            <w:r w:rsidR="0058376C" w:rsidRPr="009C15D2">
              <w:rPr>
                <w:rStyle w:val="Bodytext212pt0"/>
                <w:rFonts w:ascii="Sylfaen" w:hAnsi="Sylfaen"/>
                <w:sz w:val="20"/>
                <w:szCs w:val="20"/>
              </w:rPr>
              <w:t>ղ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765F70" w:rsidRPr="009C15D2">
              <w:rPr>
                <w:rFonts w:ascii="Sylfaen" w:hAnsi="Sylfaen"/>
                <w:sz w:val="20"/>
                <w:szCs w:val="20"/>
              </w:rPr>
              <w:t xml:space="preserve">համանման </w:t>
            </w:r>
            <w:r w:rsidR="00E16B31" w:rsidRPr="009C15D2">
              <w:rPr>
                <w:rStyle w:val="Bodytext212pt0"/>
                <w:rFonts w:ascii="Sylfaen" w:hAnsi="Sylfaen"/>
                <w:sz w:val="20"/>
                <w:szCs w:val="20"/>
              </w:rPr>
              <w:t>ապրանքի գինը (յուրաքանչյուր անդամ պետության համար լրացվում է առանձին)</w:t>
            </w:r>
            <w:r w:rsidR="009C15D2" w:rsidRPr="009C15D2">
              <w:rPr>
                <w:rStyle w:val="Bodytext212pt0"/>
                <w:rFonts w:ascii="Sylfaen" w:hAnsi="Sylfaen"/>
                <w:szCs w:val="20"/>
              </w:rPr>
              <w:t>*</w:t>
            </w:r>
          </w:p>
          <w:p w:rsidR="00B048F0" w:rsidRDefault="00B048F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Style w:val="Bodytext212pt0"/>
              </w:rPr>
            </w:pPr>
          </w:p>
          <w:p w:rsidR="00B048F0" w:rsidRPr="001938F5" w:rsidRDefault="00B048F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22F78" w:rsidRPr="009C15D2" w:rsidTr="005E4D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F1" w:rsidRPr="009C15D2" w:rsidRDefault="005E4D30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lastRenderedPageBreak/>
              <w:t>20.</w:t>
            </w:r>
            <w:r w:rsidRPr="009C15D2">
              <w:rPr>
                <w:rStyle w:val="Bodytext212pt0"/>
                <w:rFonts w:ascii="Sylfaen" w:hAnsi="Sylfaen"/>
                <w:sz w:val="20"/>
                <w:szCs w:val="20"/>
              </w:rPr>
              <w:tab/>
              <w:t>Այլ</w:t>
            </w:r>
            <w:r w:rsidR="009C15D2" w:rsidRPr="009C15D2">
              <w:rPr>
                <w:vertAlign w:val="superscript"/>
                <w:lang w:val="en-US"/>
              </w:rPr>
              <w:t>**</w:t>
            </w:r>
            <w:r w:rsidR="008314F1" w:rsidRPr="009C15D2">
              <w:rPr>
                <w:rStyle w:val="Bodytext212pt0"/>
                <w:rFonts w:ascii="Sylfaen" w:hAnsi="Sylfaen"/>
                <w:sz w:val="20"/>
                <w:szCs w:val="20"/>
              </w:rPr>
              <w:t>__________________________</w:t>
            </w:r>
            <w:r w:rsidR="00B048F0">
              <w:rPr>
                <w:rStyle w:val="Bodytext212pt0"/>
                <w:rFonts w:ascii="Sylfaen" w:hAnsi="Sylfaen"/>
                <w:sz w:val="20"/>
                <w:szCs w:val="20"/>
                <w:lang w:val="en-US"/>
              </w:rPr>
              <w:t>___</w:t>
            </w:r>
            <w:r w:rsidR="008314F1" w:rsidRPr="009C15D2">
              <w:rPr>
                <w:rStyle w:val="Bodytext212pt0"/>
                <w:rFonts w:ascii="Sylfaen" w:hAnsi="Sylfaen"/>
                <w:sz w:val="20"/>
                <w:szCs w:val="20"/>
              </w:rPr>
              <w:t>_____</w:t>
            </w:r>
          </w:p>
          <w:p w:rsidR="008314F1" w:rsidRPr="00B048F0" w:rsidRDefault="00E16B31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center"/>
              <w:rPr>
                <w:rStyle w:val="Bodytext212pt0"/>
                <w:rFonts w:ascii="Sylfaen" w:hAnsi="Sylfaen"/>
                <w:sz w:val="20"/>
                <w:szCs w:val="20"/>
                <w:vertAlign w:val="superscript"/>
              </w:rPr>
            </w:pPr>
            <w:r w:rsidRPr="00B048F0">
              <w:rPr>
                <w:rStyle w:val="Bodytext212pt0"/>
                <w:rFonts w:ascii="Sylfaen" w:hAnsi="Sylfaen"/>
                <w:sz w:val="20"/>
                <w:szCs w:val="20"/>
                <w:vertAlign w:val="superscript"/>
              </w:rPr>
              <w:t>(նշել)</w:t>
            </w:r>
          </w:p>
          <w:p w:rsidR="00EC36F3" w:rsidRPr="009C15D2" w:rsidRDefault="00EC36F3" w:rsidP="009C15D2">
            <w:pPr>
              <w:pStyle w:val="Bodytext20"/>
              <w:pBdr>
                <w:top w:val="single" w:sz="12" w:space="1" w:color="auto"/>
                <w:bottom w:val="single" w:sz="12" w:space="1" w:color="auto"/>
              </w:pBdr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Style w:val="Bodytext212pt0"/>
                <w:rFonts w:ascii="Sylfaen" w:hAnsi="Sylfaen"/>
                <w:sz w:val="20"/>
                <w:szCs w:val="20"/>
              </w:rPr>
            </w:pPr>
          </w:p>
          <w:p w:rsidR="00EC36F3" w:rsidRPr="009C15D2" w:rsidRDefault="00EC36F3" w:rsidP="009C15D2">
            <w:pPr>
              <w:pStyle w:val="Bodytext20"/>
              <w:pBdr>
                <w:bottom w:val="single" w:sz="12" w:space="1" w:color="auto"/>
                <w:between w:val="single" w:sz="12" w:space="1" w:color="auto"/>
              </w:pBdr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  <w:p w:rsidR="00EC36F3" w:rsidRPr="009C15D2" w:rsidRDefault="00EC36F3" w:rsidP="009C15D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A8" w:rsidRPr="009C15D2" w:rsidRDefault="00DC48A8" w:rsidP="009C15D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E4D30" w:rsidRPr="00B048F0" w:rsidRDefault="005E4D30" w:rsidP="00B048F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1134" w:right="1" w:hanging="567"/>
        <w:rPr>
          <w:rFonts w:ascii="Sylfaen" w:hAnsi="Sylfaen"/>
          <w:sz w:val="20"/>
          <w:szCs w:val="20"/>
          <w:lang w:val="en-US"/>
        </w:rPr>
      </w:pPr>
    </w:p>
    <w:p w:rsidR="009C15D2" w:rsidRPr="00B048F0" w:rsidRDefault="009C15D2" w:rsidP="00B048F0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rPr>
          <w:rFonts w:ascii="Sylfaen" w:hAnsi="Sylfaen"/>
          <w:sz w:val="20"/>
          <w:szCs w:val="20"/>
        </w:rPr>
      </w:pPr>
      <w:r w:rsidRPr="00B048F0">
        <w:rPr>
          <w:rStyle w:val="FootnoteReference"/>
          <w:rFonts w:ascii="Sylfaen" w:hAnsi="Sylfaen"/>
          <w:sz w:val="20"/>
          <w:szCs w:val="20"/>
          <w:vertAlign w:val="baseline"/>
        </w:rPr>
        <w:sym w:font="Symbol" w:char="F02A"/>
      </w:r>
      <w:r w:rsidR="00B048F0" w:rsidRPr="00B048F0">
        <w:rPr>
          <w:rFonts w:ascii="Sylfaen" w:hAnsi="Sylfaen"/>
          <w:sz w:val="20"/>
          <w:szCs w:val="20"/>
          <w:lang w:val="en-US"/>
        </w:rPr>
        <w:tab/>
      </w:r>
      <w:r w:rsidRPr="00B048F0">
        <w:rPr>
          <w:rFonts w:ascii="Sylfaen" w:hAnsi="Sylfaen"/>
          <w:sz w:val="20"/>
          <w:szCs w:val="20"/>
        </w:rPr>
        <w:t>Նշվում են տեղեկություններ ցանկացած անդամ պետության մի</w:t>
      </w:r>
      <w:r w:rsidR="005C162F">
        <w:rPr>
          <w:rFonts w:ascii="Sylfaen" w:hAnsi="Sylfaen"/>
          <w:sz w:val="20"/>
          <w:szCs w:val="20"/>
        </w:rPr>
        <w:t>և</w:t>
      </w:r>
      <w:r w:rsidRPr="00B048F0">
        <w:rPr>
          <w:rFonts w:ascii="Sylfaen" w:hAnsi="Sylfaen"/>
          <w:sz w:val="20"/>
          <w:szCs w:val="20"/>
        </w:rPr>
        <w:t>նույն շուկայի գների մասին:</w:t>
      </w:r>
    </w:p>
    <w:p w:rsidR="009C15D2" w:rsidRPr="00B048F0" w:rsidRDefault="009C15D2" w:rsidP="00B048F0">
      <w:pPr>
        <w:pStyle w:val="Bodytext20"/>
        <w:shd w:val="clear" w:color="auto" w:fill="auto"/>
        <w:tabs>
          <w:tab w:val="left" w:pos="567"/>
        </w:tabs>
        <w:spacing w:before="0" w:after="160" w:line="360" w:lineRule="auto"/>
        <w:ind w:left="567" w:hanging="567"/>
        <w:rPr>
          <w:rFonts w:ascii="Sylfaen" w:hAnsi="Sylfaen"/>
          <w:sz w:val="20"/>
          <w:szCs w:val="20"/>
        </w:rPr>
      </w:pPr>
      <w:r w:rsidRPr="00B048F0">
        <w:rPr>
          <w:rFonts w:ascii="Sylfaen" w:hAnsi="Sylfaen"/>
          <w:sz w:val="20"/>
          <w:szCs w:val="20"/>
        </w:rPr>
        <w:sym w:font="Symbol" w:char="F02A"/>
      </w:r>
      <w:r w:rsidRPr="00B048F0">
        <w:rPr>
          <w:rFonts w:ascii="Sylfaen" w:hAnsi="Sylfaen"/>
          <w:sz w:val="20"/>
          <w:szCs w:val="20"/>
        </w:rPr>
        <w:sym w:font="Symbol" w:char="F02A"/>
      </w:r>
      <w:r w:rsidR="00B048F0" w:rsidRPr="00B048F0">
        <w:rPr>
          <w:rFonts w:ascii="Sylfaen" w:hAnsi="Sylfaen"/>
          <w:sz w:val="20"/>
          <w:szCs w:val="20"/>
        </w:rPr>
        <w:tab/>
      </w:r>
      <w:r w:rsidRPr="00B048F0">
        <w:rPr>
          <w:rFonts w:ascii="Sylfaen" w:hAnsi="Sylfaen"/>
          <w:sz w:val="20"/>
          <w:szCs w:val="20"/>
        </w:rPr>
        <w:t>Դիմումատու պետությունն անհրաժեշտության դեպքում ներկայացնում է տեղեկություններ այլ ցուցանիշների մասին:</w:t>
      </w:r>
    </w:p>
    <w:p w:rsidR="009C15D2" w:rsidRPr="00B048F0" w:rsidRDefault="009C15D2" w:rsidP="00B048F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1134" w:right="1" w:hanging="567"/>
        <w:rPr>
          <w:rFonts w:ascii="Sylfaen" w:hAnsi="Sylfaen"/>
          <w:sz w:val="20"/>
          <w:szCs w:val="20"/>
        </w:rPr>
      </w:pPr>
    </w:p>
    <w:p w:rsidR="00DC48A8" w:rsidRPr="00022F78" w:rsidRDefault="00E16B31" w:rsidP="00022F78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 xml:space="preserve">Այլ անդամ </w:t>
      </w:r>
      <w:r w:rsidR="007F7D9D" w:rsidRPr="00022F78">
        <w:rPr>
          <w:rFonts w:ascii="Sylfaen" w:hAnsi="Sylfaen"/>
          <w:sz w:val="24"/>
          <w:szCs w:val="24"/>
        </w:rPr>
        <w:t>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="007F7D9D" w:rsidRPr="00022F78">
        <w:rPr>
          <w:rFonts w:ascii="Sylfaen" w:hAnsi="Sylfaen"/>
          <w:sz w:val="24"/>
          <w:szCs w:val="24"/>
        </w:rPr>
        <w:t xml:space="preserve">անքով դիմումն ուղարկած անդամ պետության շահերի կոպիտ ոտնահարումը </w:t>
      </w:r>
      <w:r w:rsidR="00A67810" w:rsidRPr="00022F78">
        <w:rPr>
          <w:rFonts w:ascii="Sylfaen" w:hAnsi="Sylfaen"/>
          <w:sz w:val="24"/>
          <w:szCs w:val="24"/>
        </w:rPr>
        <w:t xml:space="preserve">որոշելու </w:t>
      </w:r>
      <w:r w:rsidR="007F7D9D" w:rsidRPr="00022F78">
        <w:rPr>
          <w:rFonts w:ascii="Sylfaen" w:hAnsi="Sylfaen"/>
          <w:sz w:val="24"/>
          <w:szCs w:val="24"/>
        </w:rPr>
        <w:t>մասով քննություն սկսելու մասին դիմում ներկայացնելիս 20-րդ կետում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7F7D9D" w:rsidRPr="00022F78">
        <w:rPr>
          <w:rFonts w:ascii="Sylfaen" w:hAnsi="Sylfaen"/>
          <w:sz w:val="24"/>
          <w:szCs w:val="24"/>
        </w:rPr>
        <w:t>նշվում են նա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անդամ պետության կողմից հատուկ սուբսիդիայի տրամադրման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սուբսիդավորող անդամ պետության շուկայից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դուրս մղման</w:t>
      </w:r>
      <w:r w:rsidR="005E5912" w:rsidRPr="00022F78">
        <w:rPr>
          <w:rFonts w:ascii="Sylfaen" w:hAnsi="Sylfaen"/>
          <w:sz w:val="24"/>
          <w:szCs w:val="24"/>
        </w:rPr>
        <w:t>,</w:t>
      </w:r>
      <w:r w:rsidRPr="00022F78">
        <w:rPr>
          <w:rFonts w:ascii="Sylfaen" w:hAnsi="Sylfaen"/>
          <w:sz w:val="24"/>
          <w:szCs w:val="24"/>
        </w:rPr>
        <w:t xml:space="preserve"> կամ սուբսիդավորող անդամ պետության շուկա ցանկացած անդամ պետության տարածքի ծագ</w:t>
      </w:r>
      <w:r w:rsidR="003220E1" w:rsidRPr="00022F78">
        <w:rPr>
          <w:rFonts w:ascii="Sylfaen" w:hAnsi="Sylfaen"/>
          <w:sz w:val="24"/>
          <w:szCs w:val="24"/>
        </w:rPr>
        <w:t>ու</w:t>
      </w:r>
      <w:r w:rsidRPr="00022F78">
        <w:rPr>
          <w:rFonts w:ascii="Sylfaen" w:hAnsi="Sylfaen"/>
          <w:sz w:val="24"/>
          <w:szCs w:val="24"/>
        </w:rPr>
        <w:t>մ</w:t>
      </w:r>
      <w:r w:rsidR="003220E1" w:rsidRPr="00022F78">
        <w:rPr>
          <w:rFonts w:ascii="Sylfaen" w:hAnsi="Sylfaen"/>
          <w:sz w:val="24"/>
          <w:szCs w:val="24"/>
        </w:rPr>
        <w:t xml:space="preserve"> ու</w:t>
      </w:r>
      <w:r w:rsidRPr="00022F78">
        <w:rPr>
          <w:rFonts w:ascii="Sylfaen" w:hAnsi="Sylfaen"/>
          <w:sz w:val="24"/>
          <w:szCs w:val="24"/>
        </w:rPr>
        <w:t>ն</w:t>
      </w:r>
      <w:r w:rsidR="003220E1" w:rsidRPr="00022F78">
        <w:rPr>
          <w:rFonts w:ascii="Sylfaen" w:hAnsi="Sylfaen"/>
          <w:sz w:val="24"/>
          <w:szCs w:val="24"/>
        </w:rPr>
        <w:t>եցող</w:t>
      </w:r>
      <w:r w:rsidRPr="00022F78">
        <w:rPr>
          <w:rFonts w:ascii="Sylfaen" w:hAnsi="Sylfaen"/>
          <w:sz w:val="24"/>
          <w:szCs w:val="24"/>
        </w:rPr>
        <w:t xml:space="preserve"> համանման ապրանքի ներմուծման աճի զսպման</w:t>
      </w:r>
      <w:r w:rsidR="005E5912" w:rsidRPr="00022F78">
        <w:rPr>
          <w:rFonts w:ascii="Sylfaen" w:hAnsi="Sylfaen"/>
          <w:sz w:val="24"/>
          <w:szCs w:val="24"/>
        </w:rPr>
        <w:t>,</w:t>
      </w:r>
      <w:r w:rsidRPr="00022F78">
        <w:rPr>
          <w:rFonts w:ascii="Sylfaen" w:hAnsi="Sylfaen"/>
          <w:sz w:val="24"/>
          <w:szCs w:val="24"/>
        </w:rPr>
        <w:t xml:space="preserve"> կամ սուբսիդավորող պետություն կամ դիմումն ուղարկած պետություն չհանդիսացող անդամ պետության շուկայից ցանկացած անդամ պետության տարածքի ծագ</w:t>
      </w:r>
      <w:r w:rsidR="003220E1" w:rsidRPr="00022F78">
        <w:rPr>
          <w:rFonts w:ascii="Sylfaen" w:hAnsi="Sylfaen"/>
          <w:sz w:val="24"/>
          <w:szCs w:val="24"/>
        </w:rPr>
        <w:t>ու</w:t>
      </w:r>
      <w:r w:rsidRPr="00022F78">
        <w:rPr>
          <w:rFonts w:ascii="Sylfaen" w:hAnsi="Sylfaen"/>
          <w:sz w:val="24"/>
          <w:szCs w:val="24"/>
        </w:rPr>
        <w:t>մ</w:t>
      </w:r>
      <w:r w:rsidR="003220E1" w:rsidRPr="00022F78">
        <w:rPr>
          <w:rFonts w:ascii="Sylfaen" w:hAnsi="Sylfaen"/>
          <w:sz w:val="24"/>
          <w:szCs w:val="24"/>
        </w:rPr>
        <w:t xml:space="preserve"> ու</w:t>
      </w:r>
      <w:r w:rsidRPr="00022F78">
        <w:rPr>
          <w:rFonts w:ascii="Sylfaen" w:hAnsi="Sylfaen"/>
          <w:sz w:val="24"/>
          <w:szCs w:val="24"/>
        </w:rPr>
        <w:t>ն</w:t>
      </w:r>
      <w:r w:rsidR="003220E1" w:rsidRPr="00022F78">
        <w:rPr>
          <w:rFonts w:ascii="Sylfaen" w:hAnsi="Sylfaen"/>
          <w:sz w:val="24"/>
          <w:szCs w:val="24"/>
        </w:rPr>
        <w:t>եցող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դուրս մղման</w:t>
      </w:r>
      <w:r w:rsidR="005E5912" w:rsidRPr="00022F78">
        <w:rPr>
          <w:rFonts w:ascii="Sylfaen" w:hAnsi="Sylfaen"/>
          <w:sz w:val="24"/>
          <w:szCs w:val="24"/>
        </w:rPr>
        <w:t>,</w:t>
      </w:r>
      <w:r w:rsidRPr="00022F78">
        <w:rPr>
          <w:rFonts w:ascii="Sylfaen" w:hAnsi="Sylfaen"/>
          <w:sz w:val="24"/>
          <w:szCs w:val="24"/>
        </w:rPr>
        <w:t xml:space="preserve"> կամ սուբսիդավորող պետություն կամ դիմումն ուղարկած պետություն չհանդիսացող անդամ պետության տարածք այդ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>ապրանքի արտահանման աճի զսպման</w:t>
      </w:r>
      <w:r w:rsidR="005E5912" w:rsidRPr="00022F78">
        <w:rPr>
          <w:rFonts w:ascii="Sylfaen" w:hAnsi="Sylfaen"/>
          <w:sz w:val="24"/>
          <w:szCs w:val="24"/>
        </w:rPr>
        <w:t>,</w:t>
      </w:r>
      <w:r w:rsidRPr="00022F78">
        <w:rPr>
          <w:rFonts w:ascii="Sylfaen" w:hAnsi="Sylfaen"/>
          <w:sz w:val="24"/>
          <w:szCs w:val="24"/>
        </w:rPr>
        <w:t xml:space="preserve"> կամ ցանկացած անդամ պետության մի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նույն շուկայում այլ անդամ պետության տարածքի ծագ</w:t>
      </w:r>
      <w:r w:rsidR="003220E1" w:rsidRPr="00022F78">
        <w:rPr>
          <w:rFonts w:ascii="Sylfaen" w:hAnsi="Sylfaen"/>
          <w:sz w:val="24"/>
          <w:szCs w:val="24"/>
        </w:rPr>
        <w:t>ու</w:t>
      </w:r>
      <w:r w:rsidRPr="00022F78">
        <w:rPr>
          <w:rFonts w:ascii="Sylfaen" w:hAnsi="Sylfaen"/>
          <w:sz w:val="24"/>
          <w:szCs w:val="24"/>
        </w:rPr>
        <w:t>մ</w:t>
      </w:r>
      <w:r w:rsidR="003220E1" w:rsidRPr="00022F78">
        <w:rPr>
          <w:rFonts w:ascii="Sylfaen" w:hAnsi="Sylfaen"/>
          <w:sz w:val="24"/>
          <w:szCs w:val="24"/>
        </w:rPr>
        <w:t xml:space="preserve"> ու</w:t>
      </w:r>
      <w:r w:rsidRPr="00022F78">
        <w:rPr>
          <w:rFonts w:ascii="Sylfaen" w:hAnsi="Sylfaen"/>
          <w:sz w:val="24"/>
          <w:szCs w:val="24"/>
        </w:rPr>
        <w:t>ն</w:t>
      </w:r>
      <w:r w:rsidR="003220E1" w:rsidRPr="00022F78">
        <w:rPr>
          <w:rFonts w:ascii="Sylfaen" w:hAnsi="Sylfaen"/>
          <w:sz w:val="24"/>
          <w:szCs w:val="24"/>
        </w:rPr>
        <w:t>եցող</w:t>
      </w:r>
      <w:r w:rsidRPr="00022F78">
        <w:rPr>
          <w:rFonts w:ascii="Sylfaen" w:hAnsi="Sylfaen"/>
          <w:sz w:val="24"/>
          <w:szCs w:val="24"/>
        </w:rPr>
        <w:t xml:space="preserve"> </w:t>
      </w:r>
      <w:r w:rsidR="00765F70" w:rsidRPr="00022F78">
        <w:rPr>
          <w:rFonts w:ascii="Sylfaen" w:hAnsi="Sylfaen"/>
          <w:sz w:val="24"/>
          <w:szCs w:val="24"/>
        </w:rPr>
        <w:t xml:space="preserve">համանման </w:t>
      </w:r>
      <w:r w:rsidRPr="00022F78">
        <w:rPr>
          <w:rFonts w:ascii="Sylfaen" w:hAnsi="Sylfaen"/>
          <w:sz w:val="24"/>
          <w:szCs w:val="24"/>
        </w:rPr>
        <w:t xml:space="preserve">ապրանքի գնի համեմատ այն արդյունաբերական ապրանքի գնի զգալի նվազեցման, որը սուբսիդավորող անդամ պետության տարածքում արտադրելիս, այդ տարածքից տրանսպորտով փոխադրելիս կամ արտահանելիս օգտագործվել է </w:t>
      </w:r>
      <w:r w:rsidRPr="00022F78">
        <w:rPr>
          <w:rFonts w:ascii="Sylfaen" w:hAnsi="Sylfaen"/>
          <w:sz w:val="24"/>
          <w:szCs w:val="24"/>
        </w:rPr>
        <w:lastRenderedPageBreak/>
        <w:t>հատուկ սուբսիդիա, կամ ցանկացած անդամ պետության մի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նույն շուկայում գների աճի զգալի զսպման, գների անկման կամ վաճառքի հնարավորությունների բացթողման միջ</w:t>
      </w:r>
      <w:r w:rsidR="005C162F">
        <w:rPr>
          <w:rFonts w:ascii="Sylfaen" w:hAnsi="Sylfaen"/>
          <w:sz w:val="24"/>
          <w:szCs w:val="24"/>
        </w:rPr>
        <w:t>և</w:t>
      </w:r>
      <w:r w:rsidR="00163EDC" w:rsidRPr="00022F78">
        <w:rPr>
          <w:rFonts w:ascii="Sylfaen" w:hAnsi="Sylfaen"/>
          <w:sz w:val="24"/>
          <w:szCs w:val="24"/>
        </w:rPr>
        <w:t xml:space="preserve"> պատճառահետ</w:t>
      </w:r>
      <w:r w:rsidR="005C162F">
        <w:rPr>
          <w:rFonts w:ascii="Sylfaen" w:hAnsi="Sylfaen"/>
          <w:sz w:val="24"/>
          <w:szCs w:val="24"/>
        </w:rPr>
        <w:t>և</w:t>
      </w:r>
      <w:r w:rsidR="00163EDC" w:rsidRPr="00022F78">
        <w:rPr>
          <w:rFonts w:ascii="Sylfaen" w:hAnsi="Sylfaen"/>
          <w:sz w:val="24"/>
          <w:szCs w:val="24"/>
        </w:rPr>
        <w:t>անքային կապի առկայության ապացույցներ</w:t>
      </w:r>
      <w:r w:rsidR="00632AAA" w:rsidRPr="00022F78">
        <w:rPr>
          <w:rFonts w:ascii="Sylfaen" w:hAnsi="Sylfaen"/>
          <w:sz w:val="24"/>
          <w:szCs w:val="24"/>
        </w:rPr>
        <w:t>ը</w:t>
      </w:r>
      <w:r w:rsidRPr="00022F78">
        <w:rPr>
          <w:rFonts w:ascii="Sylfaen" w:hAnsi="Sylfaen"/>
          <w:sz w:val="24"/>
          <w:szCs w:val="24"/>
        </w:rPr>
        <w:t>:</w:t>
      </w:r>
    </w:p>
    <w:p w:rsidR="00DC48A8" w:rsidRPr="00022F78" w:rsidRDefault="003619B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24.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21-րդ կետում նշվում են դիմումատու պետության լիազորված մարմնի եզրակացությունները, որոնք վկայում են՝</w:t>
      </w:r>
    </w:p>
    <w:p w:rsidR="00DC48A8" w:rsidRPr="00022F78" w:rsidRDefault="00E16B3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ա)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սուբսիդիայի տրամադրման փաստի մասին.</w:t>
      </w:r>
    </w:p>
    <w:p w:rsidR="00DC48A8" w:rsidRPr="00022F78" w:rsidRDefault="00E16B3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բ)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անդամ պետության ազգային տնտեսության ճյուղի դրության վատթարացման, այդպիսի վատթարացման վտանգի կամ անդամ պետության շահերի կոպիտ ոտնահարման մասին.</w:t>
      </w:r>
    </w:p>
    <w:p w:rsidR="00DC48A8" w:rsidRPr="00022F78" w:rsidRDefault="00E16B3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գ)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անքով՝ հատուկ սուբսիդիայի տրամադրման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անդամ պետության ազգային տնտեսության ճյուղի դրության վատթարացման, այդպիսի վատթարացման վտանգի կամ անդամ պետության շահերի կոպիտ ոտնահարման միջ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պատճառահետ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անքային կապի առկայության մասին.</w:t>
      </w:r>
    </w:p>
    <w:p w:rsidR="00DC48A8" w:rsidRPr="00022F78" w:rsidRDefault="00E16B3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դ)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>այլ անդամ պետության կողմից հատուկ սուբսիդիա տրամադրելու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անքով անդամ պետության ազգային տնտեսության ճյուղի դրության վատթարացման, այդպիսի վատթարացման վտանգի կամ անդամ պետության շահերի կոպիտ ոտնահարման մասին, որոնք դիմումի 18-րդ կետում նշված այլ գործոնների հետ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>անք չեն:</w:t>
      </w:r>
    </w:p>
    <w:p w:rsidR="00DC48A8" w:rsidRPr="00022F78" w:rsidRDefault="003619B1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22F78">
        <w:rPr>
          <w:rFonts w:ascii="Sylfaen" w:hAnsi="Sylfaen"/>
          <w:sz w:val="24"/>
          <w:szCs w:val="24"/>
        </w:rPr>
        <w:t>25.</w:t>
      </w:r>
      <w:r w:rsidR="005E4D30" w:rsidRPr="00022F78">
        <w:rPr>
          <w:rFonts w:ascii="Sylfaen" w:hAnsi="Sylfaen"/>
          <w:sz w:val="24"/>
          <w:szCs w:val="24"/>
        </w:rPr>
        <w:tab/>
      </w:r>
      <w:r w:rsidRPr="00022F78">
        <w:rPr>
          <w:rFonts w:ascii="Sylfaen" w:hAnsi="Sylfaen"/>
          <w:sz w:val="24"/>
          <w:szCs w:val="24"/>
        </w:rPr>
        <w:t xml:space="preserve">22-րդ կետում նշվում են դիմումի կետը, հավելվածի համարը </w:t>
      </w:r>
      <w:r w:rsidR="005C162F">
        <w:rPr>
          <w:rFonts w:ascii="Sylfaen" w:hAnsi="Sylfaen"/>
          <w:sz w:val="24"/>
          <w:szCs w:val="24"/>
        </w:rPr>
        <w:t>և</w:t>
      </w:r>
      <w:r w:rsidRPr="00022F78">
        <w:rPr>
          <w:rFonts w:ascii="Sylfaen" w:hAnsi="Sylfaen"/>
          <w:sz w:val="24"/>
          <w:szCs w:val="24"/>
        </w:rPr>
        <w:t xml:space="preserve"> փաստաթղթերի հավելվածի թերթերի </w:t>
      </w:r>
      <w:r w:rsidR="003C4EB6" w:rsidRPr="00022F78">
        <w:rPr>
          <w:rFonts w:ascii="Sylfaen" w:hAnsi="Sylfaen"/>
          <w:sz w:val="24"/>
          <w:szCs w:val="24"/>
        </w:rPr>
        <w:t>քանակը</w:t>
      </w:r>
      <w:r w:rsidR="00876580" w:rsidRPr="00022F78">
        <w:rPr>
          <w:rFonts w:ascii="Sylfaen" w:hAnsi="Sylfaen"/>
          <w:sz w:val="24"/>
          <w:szCs w:val="24"/>
        </w:rPr>
        <w:t xml:space="preserve"> (</w:t>
      </w:r>
      <w:r w:rsidRPr="00022F78">
        <w:rPr>
          <w:rFonts w:ascii="Sylfaen" w:hAnsi="Sylfaen"/>
          <w:sz w:val="24"/>
          <w:szCs w:val="24"/>
        </w:rPr>
        <w:t>օրինակ՝ «կետը, հավելվածի համարը, թերթերի քանակը»):</w:t>
      </w:r>
    </w:p>
    <w:p w:rsidR="005E4D30" w:rsidRPr="00022F78" w:rsidRDefault="005E4D30" w:rsidP="009C15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5E4D30" w:rsidRPr="009C15D2" w:rsidRDefault="009C15D2" w:rsidP="00022F78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b/>
          <w:sz w:val="24"/>
          <w:szCs w:val="24"/>
          <w:u w:val="single"/>
          <w:lang w:val="en-US"/>
        </w:rPr>
      </w:pPr>
      <w:r>
        <w:rPr>
          <w:rFonts w:ascii="Sylfaen" w:hAnsi="Sylfaen"/>
          <w:b/>
          <w:sz w:val="24"/>
          <w:szCs w:val="24"/>
          <w:u w:val="single"/>
          <w:lang w:val="en-US"/>
        </w:rPr>
        <w:t>________________</w:t>
      </w:r>
    </w:p>
    <w:sectPr w:rsidR="005E4D30" w:rsidRPr="009C15D2" w:rsidSect="00022F78">
      <w:pgSz w:w="11909" w:h="16840" w:code="9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AF" w:rsidRDefault="001C4CAF" w:rsidP="00DC48A8">
      <w:r>
        <w:separator/>
      </w:r>
    </w:p>
  </w:endnote>
  <w:endnote w:type="continuationSeparator" w:id="0">
    <w:p w:rsidR="001C4CAF" w:rsidRDefault="001C4CAF" w:rsidP="00D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5" w:rsidRDefault="00193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2718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1938F5" w:rsidRPr="001938F5" w:rsidRDefault="001938F5">
        <w:pPr>
          <w:pStyle w:val="Footer"/>
          <w:jc w:val="center"/>
          <w:rPr>
            <w:rFonts w:ascii="Sylfaen" w:hAnsi="Sylfaen"/>
          </w:rPr>
        </w:pPr>
        <w:r w:rsidRPr="001938F5">
          <w:rPr>
            <w:rFonts w:ascii="Sylfaen" w:hAnsi="Sylfaen"/>
          </w:rPr>
          <w:fldChar w:fldCharType="begin"/>
        </w:r>
        <w:r w:rsidRPr="001938F5">
          <w:rPr>
            <w:rFonts w:ascii="Sylfaen" w:hAnsi="Sylfaen"/>
          </w:rPr>
          <w:instrText xml:space="preserve"> PAGE   \* MERGEFORMAT </w:instrText>
        </w:r>
        <w:r w:rsidRPr="001938F5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2</w:t>
        </w:r>
        <w:r w:rsidRPr="001938F5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5" w:rsidRDefault="00193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AF" w:rsidRDefault="001C4CAF">
      <w:r>
        <w:separator/>
      </w:r>
    </w:p>
  </w:footnote>
  <w:footnote w:type="continuationSeparator" w:id="0">
    <w:p w:rsidR="001C4CAF" w:rsidRDefault="001C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5" w:rsidRDefault="00193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5" w:rsidRDefault="00193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5" w:rsidRDefault="00193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4534"/>
    <w:multiLevelType w:val="multilevel"/>
    <w:tmpl w:val="26001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F0264"/>
    <w:multiLevelType w:val="multilevel"/>
    <w:tmpl w:val="8D64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36795"/>
    <w:multiLevelType w:val="hybridMultilevel"/>
    <w:tmpl w:val="E0B0556E"/>
    <w:lvl w:ilvl="0" w:tplc="72EC6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5557F4"/>
    <w:multiLevelType w:val="multilevel"/>
    <w:tmpl w:val="F006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887798"/>
    <w:multiLevelType w:val="multilevel"/>
    <w:tmpl w:val="B26666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8A8"/>
    <w:rsid w:val="00004A3E"/>
    <w:rsid w:val="00022F78"/>
    <w:rsid w:val="00023054"/>
    <w:rsid w:val="000310A6"/>
    <w:rsid w:val="00050C59"/>
    <w:rsid w:val="00063CFD"/>
    <w:rsid w:val="000679E8"/>
    <w:rsid w:val="00071EBB"/>
    <w:rsid w:val="000766CC"/>
    <w:rsid w:val="000A3535"/>
    <w:rsid w:val="000B7D3E"/>
    <w:rsid w:val="000D786D"/>
    <w:rsid w:val="0012279B"/>
    <w:rsid w:val="00163EDC"/>
    <w:rsid w:val="001651E7"/>
    <w:rsid w:val="00177551"/>
    <w:rsid w:val="00183001"/>
    <w:rsid w:val="001938F5"/>
    <w:rsid w:val="00194201"/>
    <w:rsid w:val="001B4AEC"/>
    <w:rsid w:val="001C4CAF"/>
    <w:rsid w:val="001D2D79"/>
    <w:rsid w:val="001D438F"/>
    <w:rsid w:val="001E257D"/>
    <w:rsid w:val="001F0CF0"/>
    <w:rsid w:val="0021660A"/>
    <w:rsid w:val="0027220D"/>
    <w:rsid w:val="002C51D9"/>
    <w:rsid w:val="002E3BD5"/>
    <w:rsid w:val="002F7E08"/>
    <w:rsid w:val="00313C26"/>
    <w:rsid w:val="003220E1"/>
    <w:rsid w:val="0032384F"/>
    <w:rsid w:val="003266ED"/>
    <w:rsid w:val="00343F7B"/>
    <w:rsid w:val="00345E7E"/>
    <w:rsid w:val="00360F5E"/>
    <w:rsid w:val="003619B1"/>
    <w:rsid w:val="00361ADA"/>
    <w:rsid w:val="00391B13"/>
    <w:rsid w:val="003A112F"/>
    <w:rsid w:val="003B405C"/>
    <w:rsid w:val="003C4EB6"/>
    <w:rsid w:val="0043322E"/>
    <w:rsid w:val="00454670"/>
    <w:rsid w:val="00466107"/>
    <w:rsid w:val="004D770A"/>
    <w:rsid w:val="00517424"/>
    <w:rsid w:val="0058376C"/>
    <w:rsid w:val="005A3091"/>
    <w:rsid w:val="005B2575"/>
    <w:rsid w:val="005C162F"/>
    <w:rsid w:val="005E4D30"/>
    <w:rsid w:val="005E5912"/>
    <w:rsid w:val="005F6B30"/>
    <w:rsid w:val="00632AAA"/>
    <w:rsid w:val="00647E3E"/>
    <w:rsid w:val="006507F7"/>
    <w:rsid w:val="0065459E"/>
    <w:rsid w:val="006659A0"/>
    <w:rsid w:val="006663E4"/>
    <w:rsid w:val="00686C8F"/>
    <w:rsid w:val="006C467B"/>
    <w:rsid w:val="006C54D9"/>
    <w:rsid w:val="006C638B"/>
    <w:rsid w:val="006D5530"/>
    <w:rsid w:val="006F24C3"/>
    <w:rsid w:val="00742ACB"/>
    <w:rsid w:val="00745258"/>
    <w:rsid w:val="00765F70"/>
    <w:rsid w:val="00773D2B"/>
    <w:rsid w:val="0079017A"/>
    <w:rsid w:val="00793CEC"/>
    <w:rsid w:val="007B6927"/>
    <w:rsid w:val="007F7D9D"/>
    <w:rsid w:val="00802AA8"/>
    <w:rsid w:val="008314F1"/>
    <w:rsid w:val="00876580"/>
    <w:rsid w:val="008A4AB5"/>
    <w:rsid w:val="008C0B0A"/>
    <w:rsid w:val="008D20D6"/>
    <w:rsid w:val="008E1A2E"/>
    <w:rsid w:val="008E5C42"/>
    <w:rsid w:val="008F0569"/>
    <w:rsid w:val="008F2637"/>
    <w:rsid w:val="008F38CF"/>
    <w:rsid w:val="00903F22"/>
    <w:rsid w:val="009B748C"/>
    <w:rsid w:val="009C15D2"/>
    <w:rsid w:val="009D0F7D"/>
    <w:rsid w:val="009E0485"/>
    <w:rsid w:val="009E5BBF"/>
    <w:rsid w:val="00A42137"/>
    <w:rsid w:val="00A5583C"/>
    <w:rsid w:val="00A67810"/>
    <w:rsid w:val="00A67C0E"/>
    <w:rsid w:val="00A91475"/>
    <w:rsid w:val="00AB7D2E"/>
    <w:rsid w:val="00AD3828"/>
    <w:rsid w:val="00AE33C2"/>
    <w:rsid w:val="00AF54AF"/>
    <w:rsid w:val="00B048F0"/>
    <w:rsid w:val="00B05DCC"/>
    <w:rsid w:val="00B476C4"/>
    <w:rsid w:val="00B50E09"/>
    <w:rsid w:val="00B64D6E"/>
    <w:rsid w:val="00B72E4D"/>
    <w:rsid w:val="00B86123"/>
    <w:rsid w:val="00B96974"/>
    <w:rsid w:val="00BB27F6"/>
    <w:rsid w:val="00BC54B6"/>
    <w:rsid w:val="00BC7074"/>
    <w:rsid w:val="00C04E36"/>
    <w:rsid w:val="00C11665"/>
    <w:rsid w:val="00C2351C"/>
    <w:rsid w:val="00C34ECB"/>
    <w:rsid w:val="00C3627C"/>
    <w:rsid w:val="00C84771"/>
    <w:rsid w:val="00C91989"/>
    <w:rsid w:val="00CA76C0"/>
    <w:rsid w:val="00CB37A4"/>
    <w:rsid w:val="00CC44F0"/>
    <w:rsid w:val="00CD2C95"/>
    <w:rsid w:val="00CF71A1"/>
    <w:rsid w:val="00D265F1"/>
    <w:rsid w:val="00D309E5"/>
    <w:rsid w:val="00D67CD2"/>
    <w:rsid w:val="00DC48A8"/>
    <w:rsid w:val="00DF047B"/>
    <w:rsid w:val="00DF175D"/>
    <w:rsid w:val="00E00365"/>
    <w:rsid w:val="00E13875"/>
    <w:rsid w:val="00E16B31"/>
    <w:rsid w:val="00E2652C"/>
    <w:rsid w:val="00E6440E"/>
    <w:rsid w:val="00E813AF"/>
    <w:rsid w:val="00E85042"/>
    <w:rsid w:val="00EA0220"/>
    <w:rsid w:val="00EA58B6"/>
    <w:rsid w:val="00EB74E4"/>
    <w:rsid w:val="00EC36F3"/>
    <w:rsid w:val="00EC65EB"/>
    <w:rsid w:val="00ED7FCD"/>
    <w:rsid w:val="00EF6BA6"/>
    <w:rsid w:val="00F047A7"/>
    <w:rsid w:val="00F30367"/>
    <w:rsid w:val="00F94199"/>
    <w:rsid w:val="00FB027C"/>
    <w:rsid w:val="00FB0C66"/>
    <w:rsid w:val="00FB4CF0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4359B-25CD-43D8-B8DE-12CDB8B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48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48A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C4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">
    <w:name w:val="Footnote_"/>
    <w:basedOn w:val="DefaultParagraphFont"/>
    <w:link w:val="Footnote0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DC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DC48A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C48A8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C48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DC48A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20">
    <w:name w:val="Footnote (2)"/>
    <w:basedOn w:val="Normal"/>
    <w:link w:val="Footnote2"/>
    <w:rsid w:val="00DC48A8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DC48A8"/>
    <w:pPr>
      <w:shd w:val="clear" w:color="auto" w:fill="FFFFFF"/>
      <w:spacing w:before="480" w:line="518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C48A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20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69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92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92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E4D3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D3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4D3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30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6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40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0E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02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1480-BA35-4AFF-B47E-EFA1C68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18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339</cp:revision>
  <dcterms:created xsi:type="dcterms:W3CDTF">2018-04-09T11:31:00Z</dcterms:created>
  <dcterms:modified xsi:type="dcterms:W3CDTF">2020-03-24T08:05:00Z</dcterms:modified>
</cp:coreProperties>
</file>