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19C32" w14:textId="77777777" w:rsidR="007B0421" w:rsidRPr="00CB37CA" w:rsidRDefault="007B0421" w:rsidP="007B0421">
      <w:pPr>
        <w:pStyle w:val="mechtex"/>
        <w:ind w:right="-163"/>
        <w:rPr>
          <w:rFonts w:ascii="GHEA Mariam" w:hAnsi="GHEA Mariam"/>
          <w:szCs w:val="22"/>
          <w:lang w:val="hy-AM"/>
        </w:rPr>
      </w:pPr>
      <w:bookmarkStart w:id="0" w:name="_GoBack"/>
      <w:bookmarkEnd w:id="0"/>
    </w:p>
    <w:p w14:paraId="2A81E68F" w14:textId="59B4AC3A" w:rsidR="007B0421" w:rsidRPr="00CB37CA" w:rsidRDefault="007B0421" w:rsidP="007B0421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  <w:r w:rsidRPr="00CB37CA">
        <w:rPr>
          <w:rFonts w:ascii="GHEA Mariam" w:hAnsi="GHEA Mariam"/>
          <w:spacing w:val="-8"/>
          <w:szCs w:val="22"/>
          <w:lang w:val="hy-AM"/>
        </w:rPr>
        <w:t xml:space="preserve">                                                                                               </w:t>
      </w:r>
      <w:r w:rsidR="00530D77" w:rsidRPr="005B4102">
        <w:rPr>
          <w:rFonts w:ascii="GHEA Mariam" w:hAnsi="GHEA Mariam"/>
          <w:spacing w:val="-8"/>
          <w:szCs w:val="22"/>
          <w:lang w:val="hy-AM"/>
        </w:rPr>
        <w:t xml:space="preserve"> </w:t>
      </w:r>
      <w:r w:rsidRPr="00CB37CA">
        <w:rPr>
          <w:rFonts w:ascii="GHEA Mariam" w:hAnsi="GHEA Mariam"/>
          <w:spacing w:val="-8"/>
          <w:szCs w:val="22"/>
          <w:lang w:val="hy-AM"/>
        </w:rPr>
        <w:t xml:space="preserve"> Հավելված </w:t>
      </w:r>
      <w:r w:rsidRPr="00CB37CA">
        <w:rPr>
          <w:rFonts w:ascii="GHEA Mariam" w:hAnsi="GHEA Mariam"/>
          <w:spacing w:val="-6"/>
          <w:szCs w:val="22"/>
          <w:lang w:val="hy-AM"/>
        </w:rPr>
        <w:t>N 7</w:t>
      </w:r>
    </w:p>
    <w:p w14:paraId="5476BEDC" w14:textId="4D1DC848" w:rsidR="007B0421" w:rsidRPr="00CB37CA" w:rsidRDefault="007B0421" w:rsidP="007B0421">
      <w:pPr>
        <w:pStyle w:val="mechtex"/>
        <w:ind w:left="3600" w:right="-185" w:firstLine="720"/>
        <w:jc w:val="left"/>
        <w:rPr>
          <w:rFonts w:ascii="GHEA Mariam" w:hAnsi="GHEA Mariam"/>
          <w:spacing w:val="-2"/>
          <w:szCs w:val="22"/>
          <w:lang w:val="hy-AM"/>
        </w:rPr>
      </w:pPr>
      <w:r w:rsidRPr="00CB37CA">
        <w:rPr>
          <w:rFonts w:ascii="GHEA Mariam" w:hAnsi="GHEA Mariam"/>
          <w:spacing w:val="-6"/>
          <w:szCs w:val="22"/>
          <w:lang w:val="hy-AM"/>
        </w:rPr>
        <w:t xml:space="preserve">                                                                                                     </w:t>
      </w:r>
      <w:r w:rsidRPr="00CB37CA">
        <w:rPr>
          <w:rFonts w:ascii="GHEA Mariam" w:hAnsi="GHEA Mariam"/>
          <w:spacing w:val="-2"/>
          <w:szCs w:val="22"/>
          <w:lang w:val="hy-AM"/>
        </w:rPr>
        <w:t>ՀՀ կառավարության 2020 թվականի</w:t>
      </w:r>
    </w:p>
    <w:p w14:paraId="6A84DFA0" w14:textId="549FAE53" w:rsidR="007B0421" w:rsidRPr="009A40D6" w:rsidRDefault="007B0421" w:rsidP="007B0421">
      <w:pPr>
        <w:jc w:val="center"/>
        <w:rPr>
          <w:rFonts w:ascii="GHEA Mariam" w:hAnsi="GHEA Mariam" w:cs="Calibri"/>
          <w:bCs/>
          <w:lang w:val="hy-AM" w:eastAsia="en-US"/>
        </w:rPr>
      </w:pPr>
      <w:r w:rsidRPr="00CB37CA">
        <w:rPr>
          <w:rFonts w:ascii="GHEA Mariam" w:hAnsi="GHEA Mariam"/>
          <w:spacing w:val="-2"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       </w:t>
      </w:r>
      <w:r w:rsidRPr="00CB37CA">
        <w:rPr>
          <w:rFonts w:ascii="GHEA Mariam" w:hAnsi="GHEA Mariam"/>
          <w:spacing w:val="-2"/>
          <w:sz w:val="22"/>
          <w:szCs w:val="22"/>
          <w:lang w:val="hy-AM"/>
        </w:rPr>
        <w:t xml:space="preserve"> ապրիլի 2</w:t>
      </w:r>
      <w:r w:rsidRPr="00CB37CA">
        <w:rPr>
          <w:rFonts w:ascii="GHEA Mariam" w:hAnsi="GHEA Mariam" w:cs="Sylfaen"/>
          <w:spacing w:val="-6"/>
          <w:sz w:val="22"/>
          <w:szCs w:val="22"/>
          <w:lang w:val="pt-BR"/>
        </w:rPr>
        <w:t>-</w:t>
      </w:r>
      <w:r w:rsidRPr="00CB37CA">
        <w:rPr>
          <w:rFonts w:ascii="GHEA Mariam" w:hAnsi="GHEA Mariam"/>
          <w:spacing w:val="-6"/>
          <w:sz w:val="22"/>
          <w:szCs w:val="22"/>
          <w:lang w:val="hy-AM"/>
        </w:rPr>
        <w:t xml:space="preserve">ի N </w:t>
      </w:r>
      <w:r>
        <w:rPr>
          <w:rFonts w:ascii="GHEA Mariam" w:hAnsi="GHEA Mariam"/>
          <w:spacing w:val="-6"/>
          <w:sz w:val="22"/>
          <w:szCs w:val="22"/>
          <w:lang w:val="hy-AM"/>
        </w:rPr>
        <w:t>481</w:t>
      </w:r>
      <w:r w:rsidRPr="00CB37CA">
        <w:rPr>
          <w:rFonts w:ascii="GHEA Mariam" w:hAnsi="GHEA Mariam"/>
          <w:spacing w:val="-6"/>
          <w:sz w:val="22"/>
          <w:szCs w:val="22"/>
          <w:lang w:val="hy-AM"/>
        </w:rPr>
        <w:t>-Ն որոշման</w:t>
      </w:r>
      <w:r w:rsidRPr="009A40D6">
        <w:rPr>
          <w:rFonts w:ascii="GHEA Mariam" w:hAnsi="GHEA Mariam" w:cs="Calibri"/>
          <w:bCs/>
          <w:lang w:val="hy-AM" w:eastAsia="en-US"/>
        </w:rPr>
        <w:t xml:space="preserve"> </w:t>
      </w:r>
    </w:p>
    <w:p w14:paraId="0683F7F0" w14:textId="77777777" w:rsidR="007B0421" w:rsidRPr="009A40D6" w:rsidRDefault="007B0421" w:rsidP="007B0421">
      <w:pPr>
        <w:jc w:val="center"/>
        <w:rPr>
          <w:rFonts w:ascii="GHEA Mariam" w:hAnsi="GHEA Mariam" w:cs="Calibri"/>
          <w:bCs/>
          <w:lang w:val="hy-AM" w:eastAsia="en-US"/>
        </w:rPr>
      </w:pPr>
    </w:p>
    <w:p w14:paraId="0FCB5A81" w14:textId="77777777" w:rsidR="007B0421" w:rsidRPr="009A40D6" w:rsidRDefault="007B0421" w:rsidP="007B0421">
      <w:pPr>
        <w:jc w:val="center"/>
        <w:rPr>
          <w:rFonts w:ascii="GHEA Mariam" w:hAnsi="GHEA Mariam" w:cs="Calibri"/>
          <w:bCs/>
          <w:lang w:val="hy-AM" w:eastAsia="en-US"/>
        </w:rPr>
      </w:pPr>
      <w:r w:rsidRPr="009A40D6">
        <w:rPr>
          <w:rFonts w:ascii="GHEA Mariam" w:hAnsi="GHEA Mariam" w:cs="Calibri"/>
          <w:bCs/>
          <w:lang w:val="hy-AM" w:eastAsia="en-US"/>
        </w:rPr>
        <w:t>ՀԱՅԱՍՏԱՆԻ ՀԱՆՐԱՊԵՏՈՒԹՅԱՆ ԿԱՌԱՎԱՐՈՒԹՅԱՆ 2019 ԹՎԱԿԱՆԻ ԴԵԿՏԵՄԲԵՐԻ 26-Ի N 1919-Ն ՈՐՈՇՄԱՆ</w:t>
      </w:r>
    </w:p>
    <w:p w14:paraId="075BAFB4" w14:textId="77777777" w:rsidR="007B0421" w:rsidRPr="007B0421" w:rsidRDefault="007B0421" w:rsidP="007B0421">
      <w:pPr>
        <w:pStyle w:val="norm"/>
        <w:spacing w:line="240" w:lineRule="auto"/>
        <w:ind w:firstLine="0"/>
        <w:jc w:val="center"/>
        <w:rPr>
          <w:rFonts w:ascii="GHEA Mariam" w:hAnsi="GHEA Mariam" w:cs="Calibri"/>
          <w:b/>
          <w:bCs/>
          <w:color w:val="000000"/>
          <w:sz w:val="20"/>
          <w:lang w:val="hy-AM" w:eastAsia="en-US"/>
        </w:rPr>
      </w:pPr>
      <w:r w:rsidRPr="007B0421">
        <w:rPr>
          <w:rFonts w:ascii="GHEA Mariam" w:hAnsi="GHEA Mariam" w:cs="Calibri"/>
          <w:bCs/>
          <w:sz w:val="20"/>
          <w:lang w:val="hy-AM" w:eastAsia="en-US"/>
        </w:rPr>
        <w:t>N 9.1 ՀԱՎԵԼՎԱԾԻ NN</w:t>
      </w:r>
      <w:r w:rsidRPr="007B0421">
        <w:rPr>
          <w:rFonts w:ascii="GHEA Mariam" w:hAnsi="GHEA Mariam" w:cs="Calibri"/>
          <w:bCs/>
          <w:lang w:val="hy-AM" w:eastAsia="en-US"/>
        </w:rPr>
        <w:t xml:space="preserve"> </w:t>
      </w:r>
      <w:r w:rsidRPr="007B0421">
        <w:rPr>
          <w:rFonts w:ascii="GHEA Mariam" w:hAnsi="GHEA Mariam" w:cs="Calibri"/>
          <w:bCs/>
          <w:sz w:val="20"/>
          <w:lang w:val="hy-AM" w:eastAsia="en-US"/>
        </w:rPr>
        <w:t xml:space="preserve">9.1.58 </w:t>
      </w:r>
      <w:r w:rsidRPr="007B0421">
        <w:rPr>
          <w:rFonts w:ascii="GHEA Mariam" w:hAnsi="GHEA Mariam" w:cs="Calibri"/>
          <w:bCs/>
          <w:lang w:val="hy-AM" w:eastAsia="en-US"/>
        </w:rPr>
        <w:t>ԵՎ</w:t>
      </w:r>
      <w:r w:rsidRPr="007B0421">
        <w:rPr>
          <w:rFonts w:ascii="GHEA Mariam" w:hAnsi="GHEA Mariam" w:cs="Calibri"/>
          <w:bCs/>
          <w:sz w:val="20"/>
          <w:lang w:val="hy-AM" w:eastAsia="en-US"/>
        </w:rPr>
        <w:t xml:space="preserve"> 9.1.14 ԱՂՅՈՒՍԱԿ</w:t>
      </w:r>
      <w:r>
        <w:rPr>
          <w:rFonts w:ascii="GHEA Mariam" w:hAnsi="GHEA Mariam" w:cs="Calibri"/>
          <w:bCs/>
          <w:lang w:val="hy-AM" w:eastAsia="en-US"/>
        </w:rPr>
        <w:t>ՆԵՐ</w:t>
      </w:r>
      <w:r w:rsidRPr="007B0421">
        <w:rPr>
          <w:rFonts w:ascii="GHEA Mariam" w:hAnsi="GHEA Mariam" w:cs="Calibri"/>
          <w:bCs/>
          <w:sz w:val="20"/>
          <w:lang w:val="hy-AM" w:eastAsia="en-US"/>
        </w:rPr>
        <w:t>ՈՒՄ ԿԱՏԱՐՎՈՂ ՓՈՓՈԽՈՒԹՅՈՒՆՆԵՐԸ ԵՎ ԼՐԱՑՈՒՄՆԵՐԸ</w:t>
      </w:r>
    </w:p>
    <w:p w14:paraId="63703FA4" w14:textId="77777777" w:rsidR="007B0421" w:rsidRPr="007B0421" w:rsidRDefault="007B0421" w:rsidP="007B0421">
      <w:pPr>
        <w:pStyle w:val="norm"/>
        <w:spacing w:line="240" w:lineRule="auto"/>
        <w:jc w:val="center"/>
        <w:rPr>
          <w:rFonts w:ascii="GHEA Mariam" w:hAnsi="GHEA Mariam" w:cs="Calibri"/>
          <w:b/>
          <w:bCs/>
          <w:color w:val="000000"/>
          <w:sz w:val="20"/>
          <w:lang w:val="hy-AM" w:eastAsia="en-US"/>
        </w:rPr>
      </w:pPr>
    </w:p>
    <w:p w14:paraId="644659B5" w14:textId="77777777" w:rsidR="007B0421" w:rsidRPr="007B0421" w:rsidRDefault="007B0421" w:rsidP="007B0421">
      <w:pPr>
        <w:pStyle w:val="norm"/>
        <w:spacing w:line="240" w:lineRule="auto"/>
        <w:jc w:val="center"/>
        <w:rPr>
          <w:rFonts w:ascii="GHEA Mariam" w:hAnsi="GHEA Mariam" w:cs="Calibri"/>
          <w:b/>
          <w:bCs/>
          <w:color w:val="000000"/>
          <w:sz w:val="20"/>
          <w:lang w:val="hy-AM" w:eastAsia="en-US"/>
        </w:rPr>
      </w:pPr>
    </w:p>
    <w:p w14:paraId="79EC5A81" w14:textId="77777777" w:rsidR="007B0421" w:rsidRPr="007B0421" w:rsidRDefault="007B0421" w:rsidP="007B0421">
      <w:pPr>
        <w:pStyle w:val="norm"/>
        <w:spacing w:line="240" w:lineRule="auto"/>
        <w:jc w:val="center"/>
        <w:rPr>
          <w:rFonts w:ascii="GHEA Mariam" w:hAnsi="GHEA Mariam" w:cs="Calibri"/>
          <w:b/>
          <w:bCs/>
          <w:sz w:val="20"/>
          <w:lang w:val="hy-AM" w:eastAsia="en-US"/>
        </w:rPr>
      </w:pPr>
      <w:r w:rsidRPr="007B0421">
        <w:rPr>
          <w:rFonts w:ascii="GHEA Mariam" w:hAnsi="GHEA Mariam" w:cs="Calibri"/>
          <w:b/>
          <w:bCs/>
          <w:color w:val="000000"/>
          <w:sz w:val="20"/>
          <w:lang w:val="hy-AM" w:eastAsia="en-US"/>
        </w:rPr>
        <w:t>ՀՀ կրթության, գիտության, մշակույթի և սպորտի նախարարություն</w:t>
      </w:r>
      <w:r w:rsidRPr="007B0421">
        <w:rPr>
          <w:rFonts w:ascii="GHEA Mariam" w:hAnsi="GHEA Mariam" w:cs="Calibri"/>
          <w:b/>
          <w:bCs/>
          <w:sz w:val="20"/>
          <w:lang w:val="hy-AM" w:eastAsia="en-US"/>
        </w:rPr>
        <w:t xml:space="preserve"> </w:t>
      </w:r>
    </w:p>
    <w:p w14:paraId="7B58FA53" w14:textId="77777777" w:rsidR="007B0421" w:rsidRPr="007B0421" w:rsidRDefault="007B0421" w:rsidP="007B0421">
      <w:pPr>
        <w:pStyle w:val="norm"/>
        <w:spacing w:line="240" w:lineRule="auto"/>
        <w:jc w:val="center"/>
        <w:rPr>
          <w:rFonts w:ascii="GHEA Mariam" w:hAnsi="GHEA Mariam" w:cs="Calibri"/>
          <w:b/>
          <w:bCs/>
          <w:sz w:val="20"/>
          <w:lang w:val="hy-AM" w:eastAsia="en-US"/>
        </w:rPr>
      </w:pPr>
    </w:p>
    <w:p w14:paraId="1F883EE9" w14:textId="77777777" w:rsidR="007B0421" w:rsidRPr="007B0421" w:rsidRDefault="007B0421" w:rsidP="007B0421">
      <w:pPr>
        <w:pStyle w:val="norm"/>
        <w:spacing w:line="240" w:lineRule="auto"/>
        <w:jc w:val="center"/>
        <w:rPr>
          <w:rFonts w:ascii="GHEA Mariam" w:hAnsi="GHEA Mariam" w:cs="Calibri"/>
          <w:b/>
          <w:bCs/>
          <w:sz w:val="20"/>
          <w:lang w:val="hy-AM" w:eastAsia="en-US"/>
        </w:rPr>
      </w:pPr>
    </w:p>
    <w:p w14:paraId="48E234C1" w14:textId="77777777" w:rsidR="007B0421" w:rsidRPr="007B0421" w:rsidRDefault="007B0421" w:rsidP="007B0421">
      <w:pPr>
        <w:pStyle w:val="norm"/>
        <w:spacing w:line="240" w:lineRule="auto"/>
        <w:ind w:firstLine="142"/>
        <w:jc w:val="left"/>
        <w:rPr>
          <w:rFonts w:ascii="GHEA Mariam" w:hAnsi="GHEA Mariam" w:cs="Calibri"/>
          <w:bCs/>
          <w:sz w:val="20"/>
          <w:lang w:val="hy-AM" w:eastAsia="en-US"/>
        </w:rPr>
      </w:pPr>
      <w:r w:rsidRPr="007B0421">
        <w:rPr>
          <w:rFonts w:ascii="GHEA Mariam" w:hAnsi="GHEA Mariam" w:cs="Calibri"/>
          <w:b/>
          <w:bCs/>
          <w:sz w:val="20"/>
          <w:lang w:val="hy-AM" w:eastAsia="en-US"/>
        </w:rPr>
        <w:t>ՄԱՍ 1. ՊԵՏԱԿԱՆ ՄԱՐՄՆԻ ԳԾՈՎ ԱՐԴՅՈՒՆՔԱՅԻՆ (ԿԱՏԱՐՈՂԱԿԱՆ) ՑՈՒՑԱՆԻՇՆԵՐԸ</w:t>
      </w:r>
    </w:p>
    <w:tbl>
      <w:tblPr>
        <w:tblW w:w="13913" w:type="dxa"/>
        <w:tblInd w:w="75" w:type="dxa"/>
        <w:tblLook w:val="04A0" w:firstRow="1" w:lastRow="0" w:firstColumn="1" w:lastColumn="0" w:noHBand="0" w:noVBand="1"/>
      </w:tblPr>
      <w:tblGrid>
        <w:gridCol w:w="3783"/>
        <w:gridCol w:w="5229"/>
        <w:gridCol w:w="1239"/>
        <w:gridCol w:w="1239"/>
        <w:gridCol w:w="1239"/>
        <w:gridCol w:w="1184"/>
      </w:tblGrid>
      <w:tr w:rsidR="007B0421" w:rsidRPr="005B4102" w14:paraId="3BBAA9E1" w14:textId="77777777" w:rsidTr="00087812">
        <w:trPr>
          <w:trHeight w:val="435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AE3A" w14:textId="77777777" w:rsidR="007B0421" w:rsidRPr="007B0421" w:rsidRDefault="007B0421" w:rsidP="00087812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3E9FF1" w14:textId="77777777" w:rsidR="007B0421" w:rsidRPr="007B0421" w:rsidRDefault="007B0421" w:rsidP="0008781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7B0421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8AB539" w14:textId="77777777" w:rsidR="007B0421" w:rsidRPr="007B0421" w:rsidRDefault="007B0421" w:rsidP="0008781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7B0421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5708EC" w14:textId="77777777" w:rsidR="007B0421" w:rsidRPr="007B0421" w:rsidRDefault="007B0421" w:rsidP="0008781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7B0421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FE2EF0" w14:textId="77777777" w:rsidR="007B0421" w:rsidRPr="007B0421" w:rsidRDefault="007B0421" w:rsidP="0008781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7B0421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B6190" w14:textId="77777777" w:rsidR="007B0421" w:rsidRPr="007B0421" w:rsidRDefault="007B0421" w:rsidP="0008781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7B0421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</w:tr>
      <w:tr w:rsidR="007B0421" w:rsidRPr="005B4102" w14:paraId="260AF32A" w14:textId="77777777" w:rsidTr="00087812">
        <w:trPr>
          <w:trHeight w:val="33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3EB0B" w14:textId="77777777" w:rsidR="007B0421" w:rsidRPr="007B0421" w:rsidRDefault="007B0421" w:rsidP="00087812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7B0421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2CB15B" w14:textId="77777777" w:rsidR="007B0421" w:rsidRPr="007B0421" w:rsidRDefault="007B0421" w:rsidP="0008781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7B0421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9CB7EC" w14:textId="77777777" w:rsidR="007B0421" w:rsidRPr="007B0421" w:rsidRDefault="007B0421" w:rsidP="0008781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7B0421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488445" w14:textId="77777777" w:rsidR="007B0421" w:rsidRPr="007B0421" w:rsidRDefault="007B0421" w:rsidP="0008781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7B0421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071300" w14:textId="77777777" w:rsidR="007B0421" w:rsidRPr="007B0421" w:rsidRDefault="007B0421" w:rsidP="0008781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7B0421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0A8DD" w14:textId="77777777" w:rsidR="007B0421" w:rsidRPr="007B0421" w:rsidRDefault="007B0421" w:rsidP="0008781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7B0421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</w:tr>
      <w:tr w:rsidR="007B0421" w:rsidRPr="00084093" w14:paraId="54493455" w14:textId="77777777" w:rsidTr="00087812">
        <w:trPr>
          <w:trHeight w:val="48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F53AC" w14:textId="77777777" w:rsidR="007B0421" w:rsidRPr="00084093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0840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9B6EB" w14:textId="77777777" w:rsidR="007B0421" w:rsidRPr="00084093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0840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B0926" w14:textId="77777777" w:rsidR="007B0421" w:rsidRPr="00084093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BDFD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5BD0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30A6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084093" w14:paraId="37C5EAFC" w14:textId="77777777" w:rsidTr="00087812">
        <w:trPr>
          <w:trHeight w:val="46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8D87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1192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360E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Կրթության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որակի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ապահովում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91E6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0417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B089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4ADE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084093" w14:paraId="278E3DEF" w14:textId="77777777" w:rsidTr="00087812">
        <w:trPr>
          <w:trHeight w:val="54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9233" w14:textId="77777777" w:rsidR="007B0421" w:rsidRPr="00084093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8165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FBD9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8CEB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1273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A203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084093" w14:paraId="16F3039F" w14:textId="77777777" w:rsidTr="00087812">
        <w:trPr>
          <w:trHeight w:val="79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AC26F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D02D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1192</w:t>
            </w: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C1C7F" w14:textId="77777777" w:rsidR="007B0421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  <w:p w14:paraId="34AE1F49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7B0421" w:rsidRPr="00084093" w14:paraId="0909D9F4" w14:textId="77777777" w:rsidTr="00087812">
        <w:trPr>
          <w:trHeight w:val="61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EA4E9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3053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11010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A409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4DCD7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8E957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C8227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7B0421" w:rsidRPr="00084093" w14:paraId="50D63CF9" w14:textId="77777777" w:rsidTr="00087812">
        <w:trPr>
          <w:trHeight w:val="57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B1991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A4CC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Ատեստավորման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նոր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համակարգի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ներդրում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՝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ուղղված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ուսուցիչների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որակի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բարձրացմանը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E6C6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80A66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3EE67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DCF4A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084093" w14:paraId="5DA9D5AA" w14:textId="77777777" w:rsidTr="00087812">
        <w:trPr>
          <w:trHeight w:val="69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DF64C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9348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Հանրակրթական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դպրոցներում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դասավանդող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ուսուցիչների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կամավոր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ատեստավորման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համակարգի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մշակում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ներդրում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0A8C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26B16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2F6C0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0C95E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084093" w14:paraId="6F62FF60" w14:textId="77777777" w:rsidTr="00087812">
        <w:trPr>
          <w:trHeight w:val="615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6D5A4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lastRenderedPageBreak/>
              <w:t>Միջոցառման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CA3A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Ծառայությունների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մատուցում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B7C9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77401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A5055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8C463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084093" w14:paraId="4BF7D295" w14:textId="77777777" w:rsidTr="00087812">
        <w:trPr>
          <w:trHeight w:val="320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F7EA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B788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Մասնագիտացված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A8FB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A9772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0F0C4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16EE2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084093" w14:paraId="06EE1F84" w14:textId="77777777" w:rsidTr="00087812">
        <w:trPr>
          <w:trHeight w:val="360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668FB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650A1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01C9C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66AB5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87A05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DEA9B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084093" w14:paraId="4136D6A6" w14:textId="77777777" w:rsidTr="00087812">
        <w:trPr>
          <w:trHeight w:val="585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83BD14F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հազար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9D9B30B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B683D7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(144,400.0)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EC9696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(288,800.0)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59DD46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(433,200.0)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8A85AC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B0421" w:rsidRPr="00084093" w14:paraId="448B453D" w14:textId="77777777" w:rsidTr="00087812">
        <w:trPr>
          <w:trHeight w:val="43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57CDD" w14:textId="77777777" w:rsidR="007B0421" w:rsidRPr="00084093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0840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0CF7" w14:textId="77777777" w:rsidR="007B0421" w:rsidRPr="00084093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0840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2421D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F190B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091E9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A8C74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B0421" w:rsidRPr="00084093" w14:paraId="2A5057B5" w14:textId="77777777" w:rsidTr="00087812">
        <w:trPr>
          <w:trHeight w:val="43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BFBD2" w14:textId="77777777" w:rsidR="007B0421" w:rsidRPr="00084093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1168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65C7" w14:textId="77777777" w:rsidR="007B0421" w:rsidRPr="00084093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Արվեստների</w:t>
            </w:r>
            <w:proofErr w:type="spellEnd"/>
            <w:r w:rsidRPr="000840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56FDE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8409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52B1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8409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E2F3C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8409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6EFF6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8409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7B0421" w:rsidRPr="00084093" w14:paraId="256C98A9" w14:textId="77777777" w:rsidTr="00087812">
        <w:trPr>
          <w:trHeight w:val="63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17C17" w14:textId="77777777" w:rsidR="007B0421" w:rsidRPr="00084093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0840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672E" w14:textId="77777777" w:rsidR="007B0421" w:rsidRPr="00084093" w:rsidRDefault="007B0421" w:rsidP="00087812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2DF8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97043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4AD20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2AF51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B0421" w:rsidRPr="00084093" w14:paraId="3BC4B98E" w14:textId="77777777" w:rsidTr="00087812">
        <w:trPr>
          <w:trHeight w:val="79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43E4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5A06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1168</w:t>
            </w: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7043A3" w14:textId="77777777" w:rsidR="007B0421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</w:p>
          <w:p w14:paraId="4CDFAB8A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84093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ավելացումները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դրական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նշանով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7B0421" w:rsidRPr="00084093" w14:paraId="05483BD7" w14:textId="77777777" w:rsidTr="00087812">
        <w:trPr>
          <w:trHeight w:val="57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500F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1043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11004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B8C0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727F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3652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CCDE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7B0421" w:rsidRPr="00084093" w14:paraId="1D83B547" w14:textId="77777777" w:rsidTr="00087812">
        <w:trPr>
          <w:trHeight w:val="64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5CC1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340D" w14:textId="77777777" w:rsidR="007B0421" w:rsidRPr="00084093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Երաժշտարվեստի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պարարվեստի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համերգներ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CABB1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37E64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49B0B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D13D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B0421" w:rsidRPr="00084093" w14:paraId="1CECF653" w14:textId="77777777" w:rsidTr="00087812">
        <w:trPr>
          <w:trHeight w:val="75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2D66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7C44" w14:textId="77777777" w:rsidR="007B0421" w:rsidRPr="00084093" w:rsidRDefault="007B0421" w:rsidP="00087812">
            <w:pPr>
              <w:spacing w:after="240"/>
              <w:rPr>
                <w:rFonts w:ascii="GHEA Mariam" w:hAnsi="GHEA Mariam" w:cs="Calibri"/>
                <w:lang w:eastAsia="en-US"/>
              </w:rPr>
            </w:pPr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Երաժշտական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պարային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համերգային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կազմակերպությունների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գործունեության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ապահովում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հ</w:t>
            </w:r>
            <w:r>
              <w:rPr>
                <w:rFonts w:ascii="GHEA Mariam" w:hAnsi="GHEA Mariam" w:cs="Calibri"/>
                <w:lang w:eastAsia="en-US"/>
              </w:rPr>
              <w:t>ամերգային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իրականացում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C3137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8F621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7203E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C8C3E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B0421" w:rsidRPr="00084093" w14:paraId="140FCE3C" w14:textId="77777777" w:rsidTr="00087812">
        <w:trPr>
          <w:trHeight w:val="58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92C9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118B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Ծառայությունների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BEA3E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64A2E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891B7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AEC80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B0421" w:rsidRPr="00084093" w14:paraId="267C0B8C" w14:textId="77777777" w:rsidTr="00087812">
        <w:trPr>
          <w:trHeight w:val="648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7E48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Ծառայություն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մատուցող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կազմակերպության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699F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Մասնագիտացված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4CDF5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DF7A3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1F491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03C0A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B0421" w:rsidRPr="00084093" w14:paraId="47C905B7" w14:textId="77777777" w:rsidTr="00087812">
        <w:trPr>
          <w:trHeight w:val="435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D15F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2FB4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18E2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5FC1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5E28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084093" w14:paraId="2D1A4B75" w14:textId="77777777" w:rsidTr="00087812">
        <w:trPr>
          <w:trHeight w:val="495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0797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Համերգների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քանակ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D19E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8938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F5B3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8B07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B0421" w:rsidRPr="00084093" w14:paraId="6FA4D95F" w14:textId="77777777" w:rsidTr="00087812">
        <w:trPr>
          <w:trHeight w:val="375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CD9F05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lastRenderedPageBreak/>
              <w:t>Հանդիսատեսի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թվաքանակ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62A6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605C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6C09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5B1A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B0421" w:rsidRPr="00084093" w14:paraId="4979AE82" w14:textId="77777777" w:rsidTr="00087812">
        <w:trPr>
          <w:trHeight w:val="420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340521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Նոր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համերգային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համարների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քանակ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80F4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F2CD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5401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604F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color w:val="FF0000"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color w:val="FF0000"/>
                <w:lang w:eastAsia="en-US"/>
              </w:rPr>
              <w:t> </w:t>
            </w:r>
          </w:p>
        </w:tc>
      </w:tr>
      <w:tr w:rsidR="007B0421" w:rsidRPr="00084093" w14:paraId="7E43635F" w14:textId="77777777" w:rsidTr="00087812">
        <w:trPr>
          <w:trHeight w:val="705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289C13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Դպրոցական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ֆիլհարմոնիայի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գործունեություն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Երևանում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մարզերում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համերգ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դասախոսությունների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քանակ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5F7E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2F66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58F6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A76B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color w:val="FF0000"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color w:val="FF0000"/>
                <w:lang w:eastAsia="en-US"/>
              </w:rPr>
              <w:t> </w:t>
            </w:r>
          </w:p>
        </w:tc>
      </w:tr>
      <w:tr w:rsidR="007B0421" w:rsidRPr="00084093" w14:paraId="703ECF52" w14:textId="77777777" w:rsidTr="00087812">
        <w:trPr>
          <w:trHeight w:val="300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4839DB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Դահլիճի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միջին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բեռնվածություն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7A9F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0D8A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3090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DE74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color w:val="FF0000"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color w:val="FF0000"/>
                <w:lang w:eastAsia="en-US"/>
              </w:rPr>
              <w:t> </w:t>
            </w:r>
          </w:p>
        </w:tc>
      </w:tr>
      <w:tr w:rsidR="007B0421" w:rsidRPr="00084093" w14:paraId="746EDA89" w14:textId="77777777" w:rsidTr="00087812">
        <w:trPr>
          <w:trHeight w:val="480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6C0F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վրա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կատարվող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ծախսը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(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i/>
                <w:iCs/>
                <w:lang w:val="hy-AM" w:eastAsia="en-US"/>
              </w:rPr>
              <w:t>.</w:t>
            </w:r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դրամ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)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4B40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>126,965.0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9AE2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>253,930.0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B8A0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>380,895.0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6BAF3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>508,215.9</w:t>
            </w:r>
          </w:p>
        </w:tc>
      </w:tr>
      <w:tr w:rsidR="007B0421" w:rsidRPr="00084093" w14:paraId="6677F275" w14:textId="77777777" w:rsidTr="00087812">
        <w:trPr>
          <w:trHeight w:val="855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A6F0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380D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1168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23605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F3BDA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7B0421" w:rsidRPr="00084093" w14:paraId="134CC9C3" w14:textId="77777777" w:rsidTr="00087812">
        <w:trPr>
          <w:trHeight w:val="85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71A9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1D3D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11006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7384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7E4C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004E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69E1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7B0421" w:rsidRPr="00084093" w14:paraId="62C57C72" w14:textId="77777777" w:rsidTr="00087812">
        <w:trPr>
          <w:trHeight w:val="63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FC69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EEF6" w14:textId="77777777" w:rsidR="007B0421" w:rsidRPr="00084093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Ազգային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ակադեմիական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խմբերգային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համերգներ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0A4A" w14:textId="77777777" w:rsidR="007B0421" w:rsidRPr="00084093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8409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9831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8271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FF72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084093" w14:paraId="22F5AB1F" w14:textId="77777777" w:rsidTr="00087812">
        <w:trPr>
          <w:trHeight w:val="63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1EEB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00BA" w14:textId="77777777" w:rsidR="007B0421" w:rsidRPr="00084093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Խմբերգային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համերգների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իրականացում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Ազգային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ակադեմիական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երգչախմբի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գործունեության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ապահովում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B3DD" w14:textId="77777777" w:rsidR="007B0421" w:rsidRPr="00084093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8409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0C63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0969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B3A6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084093" w14:paraId="74154877" w14:textId="77777777" w:rsidTr="00087812">
        <w:trPr>
          <w:trHeight w:val="57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7723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605D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Ծառայությունների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CA24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B8AC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600C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83BB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084093" w14:paraId="6B236A89" w14:textId="77777777" w:rsidTr="00087812">
        <w:trPr>
          <w:trHeight w:val="657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EB86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Ծառայություն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մատուցող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կազմակերպության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5BE8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Մասնագիտացված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A03C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E62D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3805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F254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084093" w14:paraId="37BB9B3C" w14:textId="77777777" w:rsidTr="00087812">
        <w:trPr>
          <w:trHeight w:val="270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0ACC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05DB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82EB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3B7A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8373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084093" w14:paraId="24AF1FD8" w14:textId="77777777" w:rsidTr="00087812">
        <w:trPr>
          <w:trHeight w:val="270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1913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Համերգների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քանակ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C44C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5BA5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A015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28FC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B0421" w:rsidRPr="00084093" w14:paraId="4F09E3B0" w14:textId="77777777" w:rsidTr="00087812">
        <w:trPr>
          <w:trHeight w:val="270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656234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Հանդիսատեսի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թվաքանակ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62B1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1F9A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4816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5878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7B0421" w:rsidRPr="00084093" w14:paraId="57E2AE41" w14:textId="77777777" w:rsidTr="00087812">
        <w:trPr>
          <w:trHeight w:val="300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70A696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Դահլիճի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միջին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բեռնվածություն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A58F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02FD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8BEA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5EFC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i/>
                <w:iCs/>
                <w:color w:val="FF0000"/>
                <w:lang w:eastAsia="en-US"/>
              </w:rPr>
            </w:pPr>
            <w:r w:rsidRPr="00084093">
              <w:rPr>
                <w:rFonts w:ascii="Calibri" w:hAnsi="Calibri" w:cs="Calibri"/>
                <w:i/>
                <w:iCs/>
                <w:color w:val="FF0000"/>
                <w:lang w:eastAsia="en-US"/>
              </w:rPr>
              <w:t> </w:t>
            </w:r>
          </w:p>
        </w:tc>
      </w:tr>
      <w:tr w:rsidR="007B0421" w:rsidRPr="00084093" w14:paraId="2DD8B524" w14:textId="77777777" w:rsidTr="00087812">
        <w:trPr>
          <w:trHeight w:val="270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E31C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Միջոցառման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վրա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կատարվող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ծախսը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(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i/>
                <w:iCs/>
                <w:lang w:val="hy-AM" w:eastAsia="en-US"/>
              </w:rPr>
              <w:t>.</w:t>
            </w:r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դրամ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C676F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>17,435.0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90B5B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>34,870.0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5699E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>52,305.0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197C8" w14:textId="77777777" w:rsidR="007B0421" w:rsidRPr="00084093" w:rsidRDefault="007B0421" w:rsidP="00087812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>69,741.2</w:t>
            </w:r>
          </w:p>
        </w:tc>
      </w:tr>
      <w:tr w:rsidR="007B0421" w:rsidRPr="00084093" w14:paraId="29DD994F" w14:textId="77777777" w:rsidTr="00087812">
        <w:trPr>
          <w:trHeight w:val="660"/>
        </w:trPr>
        <w:tc>
          <w:tcPr>
            <w:tcW w:w="1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A9E5B1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084093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ՀՀ  </w:t>
            </w:r>
            <w:proofErr w:type="spellStart"/>
            <w:r w:rsidRPr="00084093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կառավարություն</w:t>
            </w:r>
            <w:proofErr w:type="spellEnd"/>
          </w:p>
        </w:tc>
      </w:tr>
      <w:tr w:rsidR="007B0421" w:rsidRPr="00084093" w14:paraId="7493D220" w14:textId="77777777" w:rsidTr="00087812">
        <w:trPr>
          <w:trHeight w:val="583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35A8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lastRenderedPageBreak/>
              <w:t>Ծրագրի</w:t>
            </w:r>
            <w:proofErr w:type="spellEnd"/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2C39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0840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5767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FC4F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4022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4599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7B0421" w:rsidRPr="00084093" w14:paraId="69C8746D" w14:textId="77777777" w:rsidTr="00087812">
        <w:trPr>
          <w:trHeight w:val="493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103C5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1163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A7701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Մասսայական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սպորտ</w:t>
            </w:r>
            <w:proofErr w:type="spellEnd"/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446A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9BA7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4D55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6C6D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084093" w14:paraId="60DD0877" w14:textId="77777777" w:rsidTr="00087812">
        <w:trPr>
          <w:trHeight w:val="765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769D7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3AB0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1163</w:t>
            </w: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C6D1E" w14:textId="77777777" w:rsidR="007B0421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</w:p>
          <w:p w14:paraId="6193096A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7B0421" w:rsidRPr="00084093" w14:paraId="47CCEC67" w14:textId="77777777" w:rsidTr="00087812">
        <w:trPr>
          <w:trHeight w:val="54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A98B8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9C5E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12001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8D99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D236A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46483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0C89B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7B0421" w:rsidRPr="00084093" w14:paraId="6351F906" w14:textId="77777777" w:rsidTr="00087812">
        <w:trPr>
          <w:trHeight w:val="810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5FC45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962A" w14:textId="77777777" w:rsidR="007B0421" w:rsidRPr="00084093" w:rsidRDefault="007B0421" w:rsidP="00087812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>Աջակցություն</w:t>
            </w:r>
            <w:proofErr w:type="spellEnd"/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>համայնքներին</w:t>
            </w:r>
            <w:proofErr w:type="spellEnd"/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>մարզական</w:t>
            </w:r>
            <w:proofErr w:type="spellEnd"/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>հաստատությունների</w:t>
            </w:r>
            <w:proofErr w:type="spellEnd"/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>շենքային</w:t>
            </w:r>
            <w:proofErr w:type="spellEnd"/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>պայմանների</w:t>
            </w:r>
            <w:proofErr w:type="spellEnd"/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>բարելավման</w:t>
            </w:r>
            <w:proofErr w:type="spellEnd"/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b/>
                <w:bCs/>
                <w:lang w:eastAsia="en-US"/>
              </w:rPr>
              <w:t>համար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C4D1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4D8E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334D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EE68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084093" w14:paraId="730987D7" w14:textId="77777777" w:rsidTr="00087812">
        <w:trPr>
          <w:trHeight w:val="540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B5516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1B23" w14:textId="77777777" w:rsidR="007B0421" w:rsidRPr="00084093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Համայնքային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ենթակայության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մարզական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հաստատությունների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վերանորոգում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կառուցում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E801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437B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ACB6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9296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084093" w14:paraId="28B85FD7" w14:textId="77777777" w:rsidTr="00087812">
        <w:trPr>
          <w:trHeight w:val="540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D2CFB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65FC" w14:textId="77777777" w:rsidR="007B0421" w:rsidRPr="00084093" w:rsidRDefault="007B0421" w:rsidP="00087812">
            <w:pPr>
              <w:rPr>
                <w:rFonts w:ascii="GHEA Mariam" w:hAnsi="GHEA Mariam" w:cs="Calibri"/>
                <w:lang w:eastAsia="en-US"/>
              </w:rPr>
            </w:pPr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Տրանսֆերտների</w:t>
            </w:r>
            <w:proofErr w:type="spellEnd"/>
            <w:r w:rsidRPr="000840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lang w:eastAsia="en-US"/>
              </w:rPr>
              <w:t>տրամադրում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555B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519D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A770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3E63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084093" w14:paraId="6C03FB09" w14:textId="77777777" w:rsidTr="00087812">
        <w:trPr>
          <w:trHeight w:val="81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88F5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Շահառուների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ընտրության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չափանիշները</w:t>
            </w:r>
            <w:proofErr w:type="spellEnd"/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EE48" w14:textId="77777777" w:rsidR="007B0421" w:rsidRPr="00084093" w:rsidRDefault="007B0421" w:rsidP="00087812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Համայնքային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ենթակայության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մարզական</w:t>
            </w:r>
            <w:proofErr w:type="spellEnd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i/>
                <w:iCs/>
                <w:lang w:eastAsia="en-US"/>
              </w:rPr>
              <w:t>հաստատություններ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FA60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13E2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AB3A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C017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084093" w14:paraId="20781D55" w14:textId="77777777" w:rsidTr="00087812">
        <w:trPr>
          <w:trHeight w:val="270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26973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513F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AA18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03C8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D7D1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084093" w14:paraId="0F7A1B0C" w14:textId="77777777" w:rsidTr="00087812">
        <w:trPr>
          <w:trHeight w:val="27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0665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4219E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Վերանորոգման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ենթական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օբյեկտների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թիվ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6478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20AC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0821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A2D2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084093" w14:paraId="521DF8A5" w14:textId="77777777" w:rsidTr="00087812">
        <w:trPr>
          <w:trHeight w:val="270"/>
        </w:trPr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C5D25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E40B7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Կառուցման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ենթակա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օբյեկտների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թիվ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7204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CC82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74E3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0441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7B0421" w:rsidRPr="00084093" w14:paraId="4FFBFFCE" w14:textId="77777777" w:rsidTr="00087812">
        <w:trPr>
          <w:trHeight w:val="510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8B345" w14:textId="77777777" w:rsidR="007B0421" w:rsidRPr="00084093" w:rsidRDefault="007B0421" w:rsidP="0008781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0840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084093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5C66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71FA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2AC8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25E1" w14:textId="77777777" w:rsidR="007B0421" w:rsidRPr="00084093" w:rsidRDefault="007B0421" w:rsidP="0008781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84093">
              <w:rPr>
                <w:rFonts w:ascii="GHEA Mariam" w:hAnsi="GHEA Mariam" w:cs="Calibri"/>
                <w:color w:val="000000"/>
                <w:lang w:eastAsia="en-US"/>
              </w:rPr>
              <w:t>(577957.1)</w:t>
            </w:r>
          </w:p>
        </w:tc>
      </w:tr>
    </w:tbl>
    <w:p w14:paraId="11915E3A" w14:textId="77777777" w:rsidR="007B0421" w:rsidRDefault="007B0421" w:rsidP="007B0421">
      <w:pPr>
        <w:pStyle w:val="norm"/>
        <w:spacing w:line="240" w:lineRule="auto"/>
        <w:jc w:val="center"/>
        <w:rPr>
          <w:rFonts w:ascii="GHEA Mariam" w:hAnsi="GHEA Mariam"/>
          <w:spacing w:val="-6"/>
          <w:szCs w:val="22"/>
          <w:lang w:val="hy-AM"/>
        </w:rPr>
      </w:pPr>
    </w:p>
    <w:p w14:paraId="10D88920" w14:textId="77777777" w:rsidR="007B0421" w:rsidRDefault="007B0421" w:rsidP="007B0421">
      <w:pPr>
        <w:pStyle w:val="norm"/>
        <w:spacing w:line="240" w:lineRule="auto"/>
        <w:jc w:val="center"/>
        <w:rPr>
          <w:rFonts w:ascii="GHEA Mariam" w:hAnsi="GHEA Mariam"/>
          <w:spacing w:val="-6"/>
          <w:szCs w:val="22"/>
          <w:lang w:val="hy-AM"/>
        </w:rPr>
      </w:pPr>
    </w:p>
    <w:p w14:paraId="5E1150FD" w14:textId="034001D1" w:rsidR="007B0421" w:rsidRDefault="007B0421" w:rsidP="007B0421">
      <w:pPr>
        <w:pStyle w:val="norm"/>
        <w:spacing w:line="240" w:lineRule="auto"/>
        <w:jc w:val="center"/>
        <w:rPr>
          <w:rFonts w:ascii="GHEA Mariam" w:hAnsi="GHEA Mariam"/>
          <w:spacing w:val="-6"/>
          <w:szCs w:val="22"/>
          <w:lang w:val="hy-AM"/>
        </w:rPr>
      </w:pPr>
    </w:p>
    <w:p w14:paraId="595CD4DF" w14:textId="77777777" w:rsidR="007B0421" w:rsidRPr="0003340E" w:rsidRDefault="007B0421" w:rsidP="007B0421">
      <w:pPr>
        <w:pStyle w:val="mechtex"/>
        <w:ind w:right="-163" w:firstLine="1134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595F5C7B" w14:textId="77777777" w:rsidR="007B0421" w:rsidRDefault="007B0421" w:rsidP="007B0421">
      <w:pPr>
        <w:pStyle w:val="mechtex"/>
        <w:ind w:right="-163" w:firstLine="1134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3A6BC2FC" w14:textId="77777777" w:rsidR="007B0421" w:rsidRDefault="007B0421" w:rsidP="007B0421">
      <w:pPr>
        <w:pStyle w:val="mechtex"/>
        <w:ind w:right="-163" w:firstLine="1134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14:paraId="53241164" w14:textId="77777777" w:rsidR="007B0421" w:rsidRDefault="007B0421" w:rsidP="007B0421">
      <w:pPr>
        <w:pStyle w:val="mechtex"/>
        <w:ind w:left="5760"/>
        <w:jc w:val="left"/>
        <w:rPr>
          <w:rFonts w:ascii="GHEA Mariam" w:hAnsi="GHEA Mariam"/>
          <w:szCs w:val="22"/>
          <w:lang w:val="hy-AM"/>
        </w:rPr>
      </w:pPr>
    </w:p>
    <w:p w14:paraId="29BC0CFC" w14:textId="77777777" w:rsidR="00302C73" w:rsidRPr="007B0421" w:rsidRDefault="00302C73" w:rsidP="00302C73">
      <w:pPr>
        <w:jc w:val="center"/>
        <w:rPr>
          <w:rFonts w:ascii="GHEA Mariam" w:hAnsi="GHEA Mariam"/>
          <w:sz w:val="22"/>
          <w:szCs w:val="22"/>
          <w:lang w:val="hy-AM"/>
        </w:rPr>
      </w:pPr>
    </w:p>
    <w:sectPr w:rsidR="00302C73" w:rsidRPr="007B0421" w:rsidSect="007B0421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4B699" w14:textId="77777777" w:rsidR="004C40E1" w:rsidRDefault="004C40E1">
      <w:r>
        <w:separator/>
      </w:r>
    </w:p>
  </w:endnote>
  <w:endnote w:type="continuationSeparator" w:id="0">
    <w:p w14:paraId="24CFDBEC" w14:textId="77777777" w:rsidR="004C40E1" w:rsidRDefault="004C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4C92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84A4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975D2" w14:textId="77777777" w:rsidR="004C40E1" w:rsidRDefault="004C40E1">
      <w:r>
        <w:separator/>
      </w:r>
    </w:p>
  </w:footnote>
  <w:footnote w:type="continuationSeparator" w:id="0">
    <w:p w14:paraId="6696DB8B" w14:textId="77777777" w:rsidR="004C40E1" w:rsidRDefault="004C4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4CB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AEEF9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7FFE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5E37">
      <w:rPr>
        <w:rStyle w:val="PageNumber"/>
        <w:noProof/>
      </w:rPr>
      <w:t>4</w:t>
    </w:r>
    <w:r>
      <w:rPr>
        <w:rStyle w:val="PageNumber"/>
      </w:rPr>
      <w:fldChar w:fldCharType="end"/>
    </w:r>
  </w:p>
  <w:p w14:paraId="0BC12B3F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5F75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0E1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D77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8BF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102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3E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49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0421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AB9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37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73CDD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table" w:styleId="TableGrid">
    <w:name w:val="Table Grid"/>
    <w:basedOn w:val="TableNormal"/>
    <w:uiPriority w:val="59"/>
    <w:rsid w:val="007B042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B0421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7B0421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0421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7B0421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7B0421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7B0421"/>
    <w:rPr>
      <w:sz w:val="24"/>
      <w:szCs w:val="24"/>
      <w:lang w:val="ru-RU" w:eastAsia="ar-SA"/>
    </w:rPr>
  </w:style>
  <w:style w:type="paragraph" w:styleId="NoSpacing">
    <w:name w:val="No Spacing"/>
    <w:uiPriority w:val="1"/>
    <w:qFormat/>
    <w:rsid w:val="007B0421"/>
    <w:rPr>
      <w:rFonts w:ascii="Calibri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B45C5-BC5E-4EAF-AFF2-66D18F21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https://mul2-moj.gov.am/tasks/95454/oneclick/481kvoroshum.docx?token=57395af7a5f2a32bec966e9c55133d85</cp:keywords>
  <dc:description/>
  <cp:lastModifiedBy>Tigran Ghandiljyan</cp:lastModifiedBy>
  <cp:revision>9</cp:revision>
  <cp:lastPrinted>2020-03-02T12:16:00Z</cp:lastPrinted>
  <dcterms:created xsi:type="dcterms:W3CDTF">2020-04-06T11:01:00Z</dcterms:created>
  <dcterms:modified xsi:type="dcterms:W3CDTF">2020-04-07T09:16:00Z</dcterms:modified>
</cp:coreProperties>
</file>