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ՀԱՍՏԱՏՎԱԾ Է</w:t>
      </w:r>
    </w:p>
    <w:p w:rsidR="000B555C" w:rsidRPr="005967FD" w:rsidRDefault="00AC061B" w:rsidP="00372299">
      <w:pPr>
        <w:pStyle w:val="Bodytext20"/>
        <w:shd w:val="clear" w:color="auto" w:fill="auto"/>
        <w:tabs>
          <w:tab w:val="left" w:pos="6096"/>
        </w:tabs>
        <w:spacing w:before="0"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917AAB" w:rsidRPr="00917AAB">
        <w:rPr>
          <w:rFonts w:ascii="Sylfaen" w:hAnsi="Sylfaen"/>
          <w:sz w:val="24"/>
          <w:szCs w:val="24"/>
        </w:rPr>
        <w:br/>
      </w:r>
      <w:r w:rsidRPr="005967FD">
        <w:rPr>
          <w:rFonts w:ascii="Sylfaen" w:hAnsi="Sylfaen"/>
          <w:sz w:val="24"/>
          <w:szCs w:val="24"/>
        </w:rPr>
        <w:t>2016 թվականի</w:t>
      </w:r>
      <w:r w:rsidR="002A3FD9">
        <w:rPr>
          <w:rFonts w:ascii="Sylfaen" w:hAnsi="Sylfaen"/>
          <w:sz w:val="24"/>
          <w:szCs w:val="24"/>
        </w:rPr>
        <w:t xml:space="preserve"> </w:t>
      </w:r>
      <w:r w:rsidR="00914E5B" w:rsidRPr="00914E5B">
        <w:rPr>
          <w:rFonts w:ascii="Sylfaen" w:hAnsi="Sylfaen"/>
          <w:sz w:val="24"/>
          <w:szCs w:val="24"/>
        </w:rPr>
        <w:t xml:space="preserve">    </w:t>
      </w:r>
      <w:r w:rsidR="006C2074" w:rsidRPr="005967FD">
        <w:rPr>
          <w:rFonts w:ascii="Sylfaen" w:hAnsi="Sylfaen"/>
          <w:sz w:val="24"/>
          <w:szCs w:val="24"/>
        </w:rPr>
        <w:t xml:space="preserve">ի </w:t>
      </w:r>
      <w:r w:rsidR="00917AAB" w:rsidRPr="00917AAB">
        <w:rPr>
          <w:rFonts w:ascii="Sylfaen" w:hAnsi="Sylfaen"/>
          <w:sz w:val="24"/>
          <w:szCs w:val="24"/>
        </w:rPr>
        <w:br/>
      </w:r>
      <w:r w:rsidRPr="005967FD">
        <w:rPr>
          <w:rFonts w:ascii="Sylfaen" w:hAnsi="Sylfaen"/>
          <w:sz w:val="24"/>
          <w:szCs w:val="24"/>
        </w:rPr>
        <w:t>թիվ</w:t>
      </w:r>
      <w:r w:rsidR="002A3FD9">
        <w:rPr>
          <w:rFonts w:ascii="Sylfaen" w:hAnsi="Sylfaen"/>
          <w:sz w:val="24"/>
          <w:szCs w:val="24"/>
        </w:rPr>
        <w:t xml:space="preserve"> </w:t>
      </w:r>
      <w:r w:rsidR="00914E5B" w:rsidRPr="00914E5B">
        <w:rPr>
          <w:rFonts w:ascii="Sylfaen" w:hAnsi="Sylfaen"/>
          <w:sz w:val="24"/>
          <w:szCs w:val="24"/>
        </w:rPr>
        <w:t xml:space="preserve">    </w:t>
      </w:r>
      <w:bookmarkStart w:id="0" w:name="_GoBack"/>
      <w:bookmarkEnd w:id="0"/>
      <w:r w:rsidR="002A3FD9">
        <w:rPr>
          <w:rFonts w:ascii="Sylfaen" w:hAnsi="Sylfaen"/>
          <w:sz w:val="24"/>
          <w:szCs w:val="24"/>
        </w:rPr>
        <w:t xml:space="preserve"> </w:t>
      </w:r>
      <w:r w:rsidRPr="005967FD">
        <w:rPr>
          <w:rFonts w:ascii="Sylfaen" w:hAnsi="Sylfaen"/>
          <w:sz w:val="24"/>
          <w:szCs w:val="24"/>
        </w:rPr>
        <w:t>կարգադրությամբ</w:t>
      </w:r>
    </w:p>
    <w:p w:rsidR="00242067" w:rsidRPr="005967FD" w:rsidRDefault="00242067" w:rsidP="005967FD">
      <w:pPr>
        <w:pStyle w:val="Bodytext40"/>
        <w:shd w:val="clear" w:color="auto" w:fill="auto"/>
        <w:spacing w:before="0" w:after="160" w:line="360" w:lineRule="auto"/>
        <w:ind w:firstLine="0"/>
        <w:rPr>
          <w:rStyle w:val="Bodytext415pt1"/>
          <w:rFonts w:ascii="Sylfaen" w:hAnsi="Sylfaen"/>
          <w:b/>
          <w:bCs/>
          <w:spacing w:val="0"/>
          <w:sz w:val="24"/>
          <w:szCs w:val="24"/>
        </w:rPr>
      </w:pPr>
    </w:p>
    <w:p w:rsidR="000B555C" w:rsidRPr="005967FD" w:rsidRDefault="00AC061B" w:rsidP="00917AAB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5967FD">
        <w:rPr>
          <w:rStyle w:val="Bodytext415pt1"/>
          <w:rFonts w:ascii="Sylfaen" w:hAnsi="Sylfaen"/>
          <w:b/>
          <w:spacing w:val="0"/>
          <w:sz w:val="24"/>
          <w:szCs w:val="24"/>
        </w:rPr>
        <w:t>ԿԱԶՄ</w:t>
      </w:r>
    </w:p>
    <w:p w:rsidR="000B555C" w:rsidRPr="005967FD" w:rsidRDefault="00AC061B" w:rsidP="00917AAB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5967FD">
        <w:rPr>
          <w:rStyle w:val="Bodytext415pt0"/>
          <w:rFonts w:ascii="Sylfaen" w:hAnsi="Sylfaen"/>
          <w:b/>
          <w:sz w:val="24"/>
          <w:szCs w:val="24"/>
        </w:rPr>
        <w:t>Եվրասիական զարգացման բանկի կողմից ֆինանսավորման համար ինտեգրացիոն ներուժ ունեցող համագործակցային նախագծերի ուսումնասիրման հարցերով աշխատանքային խմբի</w:t>
      </w: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4"/>
        <w:gridCol w:w="5904"/>
      </w:tblGrid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Պանկին </w:t>
            </w:r>
            <w:r w:rsidR="00917AAB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Դմիտրի Վլադիմիրի՝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36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Եվրասիական զարգացման բանկի վարչության նախագահ (աշխատանքային խմբի համաղեկավար՝ համաձայնեցմամբ)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Սիդորսկի</w:t>
            </w:r>
            <w:r w:rsidR="00917AAB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="00AC061B" w:rsidRPr="005967FD">
              <w:rPr>
                <w:rFonts w:ascii="Sylfaen" w:hAnsi="Sylfaen"/>
                <w:sz w:val="24"/>
                <w:szCs w:val="24"/>
              </w:rPr>
              <w:t>Սերգեյ Սերգեյի՝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36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Եվրասիական տնտեսական հանձնաժողովի արդյունաբերության </w:t>
            </w:r>
            <w:r w:rsidR="002A3FD9">
              <w:rPr>
                <w:rFonts w:ascii="Sylfaen" w:hAnsi="Sylfaen"/>
                <w:sz w:val="24"/>
                <w:szCs w:val="24"/>
              </w:rPr>
              <w:t>և</w:t>
            </w:r>
            <w:r w:rsidRPr="005967FD">
              <w:rPr>
                <w:rFonts w:ascii="Sylfaen" w:hAnsi="Sylfaen"/>
                <w:sz w:val="24"/>
                <w:szCs w:val="24"/>
              </w:rPr>
              <w:t xml:space="preserve"> ագրոարդյունաբերական համալիրի հարցերով կոլեգիայի անդամ (նախարար) (աշխատանքային խմբի համաղեկավար)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Կուշնարյով</w:t>
            </w:r>
            <w:r w:rsidR="00917AAB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Նիկոլայ Գենադիի՝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36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Եվրասիական տնտեսական հանձնաժողովի արդյունաբերական քաղաքականության դեպարտամենտի տնօրեն (աշխատանքային խմբի պատասխանատու քարտուղար)</w:t>
            </w:r>
          </w:p>
        </w:tc>
      </w:tr>
      <w:tr w:rsidR="000B555C" w:rsidRPr="005967FD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Հայաստանի Հանրապետությունից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  <w:vAlign w:val="center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Հարությունյան </w:t>
            </w:r>
            <w:r w:rsidR="00917AAB" w:rsidRPr="00917AAB">
              <w:rPr>
                <w:rFonts w:ascii="Sylfaen" w:hAnsi="Sylfaen"/>
                <w:sz w:val="24"/>
                <w:szCs w:val="24"/>
              </w:rPr>
              <w:br/>
            </w:r>
            <w:r w:rsidR="00AC061B" w:rsidRPr="005967FD">
              <w:rPr>
                <w:rFonts w:ascii="Sylfaen" w:hAnsi="Sylfaen"/>
                <w:sz w:val="24"/>
                <w:szCs w:val="24"/>
              </w:rPr>
              <w:t>Արմեն Անատոլիի՝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917AAB" w:rsidRPr="00917AAB" w:rsidRDefault="00242067" w:rsidP="00917AAB">
            <w:pPr>
              <w:pStyle w:val="Bodytext20"/>
              <w:shd w:val="clear" w:color="auto" w:fill="auto"/>
              <w:spacing w:before="0" w:after="160" w:line="336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Հայաստանի Հանրապետության գյուղատնտեսության նախարարի տեղակալ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Տարասյան</w:t>
            </w:r>
            <w:r w:rsidR="00917AAB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Էմիլ Սամվելի՝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36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Հայաստանի Հանրապետության էկոնոմիկայի նախարարի տեղակալ</w:t>
            </w:r>
          </w:p>
        </w:tc>
      </w:tr>
      <w:tr w:rsidR="000B555C" w:rsidRPr="005967FD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5967FD" w:rsidRDefault="00AC061B" w:rsidP="005967F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lastRenderedPageBreak/>
              <w:t>Բելառուսի Հանրապետությունից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Սվիդերսկի</w:t>
            </w:r>
            <w:r w:rsidR="00917AAB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Գենադի Բրոնիսլավի՝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Բելառուսի Հանրապետության արդյունաբերության նախարարի առաջին տեղակալ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  <w:vAlign w:val="center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Չեբոտար </w:t>
            </w:r>
            <w:r w:rsidR="00917AAB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="00AC061B" w:rsidRPr="005967FD">
              <w:rPr>
                <w:rFonts w:ascii="Sylfaen" w:hAnsi="Sylfaen"/>
                <w:sz w:val="24"/>
                <w:szCs w:val="24"/>
              </w:rPr>
              <w:t>Յուրի Ադամի՝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Բելառուսի Հանրապետության էկոնոմիկայի նախարարի տեղակալ</w:t>
            </w:r>
          </w:p>
        </w:tc>
      </w:tr>
      <w:tr w:rsidR="000B555C" w:rsidRPr="005967FD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5967FD" w:rsidRDefault="00AC061B" w:rsidP="005967F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Ղազախստանի Հանրապետությունից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Ժակսիլիկով</w:t>
            </w:r>
            <w:r w:rsidR="00917AAB" w:rsidRPr="00917AAB">
              <w:rPr>
                <w:rFonts w:ascii="Sylfaen" w:hAnsi="Sylfaen"/>
                <w:sz w:val="24"/>
                <w:szCs w:val="24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Տիմուր Մեկեշի՝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60" w:lineRule="auto"/>
              <w:ind w:left="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փոխնախարար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Ռաու </w:t>
            </w:r>
            <w:r w:rsidR="00917AAB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Ալբերտ Պավելի՝</w:t>
            </w:r>
          </w:p>
        </w:tc>
        <w:tc>
          <w:tcPr>
            <w:tcW w:w="5904" w:type="dxa"/>
            <w:shd w:val="clear" w:color="auto" w:fill="FFFFFF"/>
            <w:vAlign w:val="center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60" w:lineRule="auto"/>
              <w:ind w:left="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2A3FD9">
              <w:rPr>
                <w:rFonts w:ascii="Sylfaen" w:hAnsi="Sylfaen"/>
                <w:sz w:val="24"/>
                <w:szCs w:val="24"/>
              </w:rPr>
              <w:t>և</w:t>
            </w:r>
            <w:r w:rsidRPr="005967FD">
              <w:rPr>
                <w:rFonts w:ascii="Sylfaen" w:hAnsi="Sylfaen"/>
                <w:sz w:val="24"/>
                <w:szCs w:val="24"/>
              </w:rPr>
              <w:t xml:space="preserve"> զարգացման հարցերով առաջին փոխնախարար</w:t>
            </w:r>
          </w:p>
        </w:tc>
      </w:tr>
      <w:tr w:rsidR="000B555C" w:rsidRPr="005967FD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5967FD" w:rsidRDefault="00AC061B" w:rsidP="005967F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Ղրղզստանի Հանրապետությունից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Միրզականով </w:t>
            </w:r>
            <w:r w:rsidR="00917AAB" w:rsidRPr="00917AAB">
              <w:rPr>
                <w:rFonts w:ascii="Sylfaen" w:hAnsi="Sylfaen"/>
                <w:sz w:val="24"/>
                <w:szCs w:val="24"/>
              </w:rPr>
              <w:br/>
            </w:r>
            <w:r w:rsidR="00AC061B" w:rsidRPr="005967FD">
              <w:rPr>
                <w:rFonts w:ascii="Sylfaen" w:hAnsi="Sylfaen"/>
                <w:sz w:val="24"/>
                <w:szCs w:val="24"/>
              </w:rPr>
              <w:t>Կուբան Նուրժանի՝</w:t>
            </w:r>
          </w:p>
        </w:tc>
        <w:tc>
          <w:tcPr>
            <w:tcW w:w="5904" w:type="dxa"/>
            <w:shd w:val="clear" w:color="auto" w:fill="FFFFFF"/>
          </w:tcPr>
          <w:p w:rsidR="000B555C" w:rsidRPr="005967FD" w:rsidRDefault="00242067" w:rsidP="00917AAB">
            <w:pPr>
              <w:pStyle w:val="Bodytext20"/>
              <w:shd w:val="clear" w:color="auto" w:fill="auto"/>
              <w:spacing w:before="0" w:after="160" w:line="336" w:lineRule="auto"/>
              <w:ind w:left="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Ղրղզստանի Հանրապետության արդյունաբերության, էներգետիկայի </w:t>
            </w:r>
            <w:r w:rsidR="002A3FD9">
              <w:rPr>
                <w:rFonts w:ascii="Sylfaen" w:hAnsi="Sylfaen"/>
                <w:sz w:val="24"/>
                <w:szCs w:val="24"/>
              </w:rPr>
              <w:t>և</w:t>
            </w:r>
            <w:r w:rsidRPr="005967FD">
              <w:rPr>
                <w:rFonts w:ascii="Sylfaen" w:hAnsi="Sylfaen"/>
                <w:sz w:val="24"/>
                <w:szCs w:val="24"/>
              </w:rPr>
              <w:t xml:space="preserve"> ընդերքօգտագործման պետական կոմիտեի նախագահի տեղակալ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Չոդու</w:t>
            </w:r>
            <w:r w:rsidR="002A3FD9">
              <w:rPr>
                <w:rFonts w:ascii="Sylfaen" w:hAnsi="Sylfaen"/>
                <w:sz w:val="24"/>
                <w:szCs w:val="24"/>
              </w:rPr>
              <w:t>և</w:t>
            </w:r>
            <w:r w:rsidR="00917AAB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Էրկինբեկ Ուրայիմի՝</w:t>
            </w:r>
          </w:p>
        </w:tc>
        <w:tc>
          <w:tcPr>
            <w:tcW w:w="5904" w:type="dxa"/>
            <w:shd w:val="clear" w:color="auto" w:fill="FFFFFF"/>
          </w:tcPr>
          <w:p w:rsidR="000B555C" w:rsidRPr="005967FD" w:rsidRDefault="00610899" w:rsidP="00917AAB">
            <w:pPr>
              <w:pStyle w:val="Bodytext20"/>
              <w:shd w:val="clear" w:color="auto" w:fill="auto"/>
              <w:spacing w:before="0" w:after="160" w:line="336" w:lineRule="auto"/>
              <w:ind w:left="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 xml:space="preserve">Ղրղզստանի Հանրապետության գյուղատնտեսության </w:t>
            </w:r>
            <w:r w:rsidR="002A3FD9">
              <w:rPr>
                <w:rFonts w:ascii="Sylfaen" w:hAnsi="Sylfaen"/>
                <w:sz w:val="24"/>
                <w:szCs w:val="24"/>
              </w:rPr>
              <w:t>և</w:t>
            </w:r>
            <w:r w:rsidRPr="005967FD">
              <w:rPr>
                <w:rFonts w:ascii="Sylfaen" w:hAnsi="Sylfaen"/>
                <w:sz w:val="24"/>
                <w:szCs w:val="24"/>
              </w:rPr>
              <w:t xml:space="preserve"> մելիորացիայի նախարարի տեղակալ</w:t>
            </w:r>
          </w:p>
        </w:tc>
      </w:tr>
      <w:tr w:rsidR="000B555C" w:rsidRPr="005967FD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Ռուսաստանի Դաշնությունից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36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Եվտուխով</w:t>
            </w:r>
            <w:r w:rsidR="00917AAB" w:rsidRPr="00917AAB">
              <w:rPr>
                <w:rFonts w:ascii="Sylfaen" w:hAnsi="Sylfaen"/>
                <w:sz w:val="24"/>
                <w:szCs w:val="24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Վիկտոր Լեոնիդի՝</w:t>
            </w:r>
          </w:p>
        </w:tc>
        <w:tc>
          <w:tcPr>
            <w:tcW w:w="5904" w:type="dxa"/>
            <w:shd w:val="clear" w:color="auto" w:fill="FFFFFF"/>
          </w:tcPr>
          <w:p w:rsidR="000B555C" w:rsidRPr="00372299" w:rsidRDefault="00610899" w:rsidP="00917AAB">
            <w:pPr>
              <w:pStyle w:val="Bodytext20"/>
              <w:shd w:val="clear" w:color="auto" w:fill="auto"/>
              <w:spacing w:before="0" w:after="160" w:line="336" w:lineRule="auto"/>
              <w:ind w:left="18" w:firstLine="0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372299">
              <w:rPr>
                <w:rFonts w:ascii="Sylfaen" w:hAnsi="Sylfaen"/>
                <w:spacing w:val="-6"/>
                <w:sz w:val="24"/>
                <w:szCs w:val="24"/>
              </w:rPr>
              <w:t xml:space="preserve">Ռուսաստանի Դաշնության արդյունաբերության </w:t>
            </w:r>
            <w:r w:rsidR="002A3FD9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372299">
              <w:rPr>
                <w:rFonts w:ascii="Sylfaen" w:hAnsi="Sylfaen"/>
                <w:spacing w:val="-6"/>
                <w:sz w:val="24"/>
                <w:szCs w:val="24"/>
              </w:rPr>
              <w:t xml:space="preserve"> առ</w:t>
            </w:r>
            <w:r w:rsidR="002A3FD9">
              <w:rPr>
                <w:rFonts w:ascii="Sylfaen" w:hAnsi="Sylfaen"/>
                <w:spacing w:val="-6"/>
                <w:sz w:val="24"/>
                <w:szCs w:val="24"/>
              </w:rPr>
              <w:t>և</w:t>
            </w:r>
            <w:r w:rsidRPr="00372299">
              <w:rPr>
                <w:rFonts w:ascii="Sylfaen" w:hAnsi="Sylfaen"/>
                <w:spacing w:val="-6"/>
                <w:sz w:val="24"/>
                <w:szCs w:val="24"/>
              </w:rPr>
              <w:t>տրի նախարարի տեղակալ, ստատս-քարտուղար</w:t>
            </w:r>
          </w:p>
        </w:tc>
      </w:tr>
      <w:tr w:rsidR="000B555C" w:rsidRPr="005967FD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5967FD" w:rsidRDefault="00AC061B" w:rsidP="005967F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Եվրասիական զարգացման բանկից</w:t>
            </w:r>
          </w:p>
        </w:tc>
      </w:tr>
      <w:tr w:rsidR="000B555C" w:rsidRPr="005967FD" w:rsidTr="00917AAB">
        <w:trPr>
          <w:jc w:val="center"/>
        </w:trPr>
        <w:tc>
          <w:tcPr>
            <w:tcW w:w="3644" w:type="dxa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Կորժով</w:t>
            </w:r>
            <w:r w:rsidR="00917AAB" w:rsidRPr="00917AAB">
              <w:rPr>
                <w:rFonts w:ascii="Sylfaen" w:hAnsi="Sylfaen"/>
                <w:sz w:val="24"/>
                <w:szCs w:val="24"/>
              </w:rPr>
              <w:br/>
            </w:r>
            <w:r w:rsidRPr="005967FD">
              <w:rPr>
                <w:rFonts w:ascii="Sylfaen" w:hAnsi="Sylfaen"/>
                <w:sz w:val="24"/>
                <w:szCs w:val="24"/>
              </w:rPr>
              <w:t>Մաքսիմ Անդրեյի՝</w:t>
            </w:r>
          </w:p>
        </w:tc>
        <w:tc>
          <w:tcPr>
            <w:tcW w:w="5904" w:type="dxa"/>
            <w:shd w:val="clear" w:color="auto" w:fill="FFFFFF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left="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վարչության նախագահի տեղակալ (համաձայնեցմամբ)</w:t>
            </w:r>
          </w:p>
        </w:tc>
      </w:tr>
    </w:tbl>
    <w:p w:rsidR="00FA4F6C" w:rsidRDefault="00917AAB" w:rsidP="00917AAB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</w:t>
      </w:r>
    </w:p>
    <w:p w:rsidR="00FA4F6C" w:rsidRDefault="00FA4F6C" w:rsidP="00917AAB">
      <w:pPr>
        <w:spacing w:after="160" w:line="360" w:lineRule="auto"/>
        <w:jc w:val="center"/>
        <w:rPr>
          <w:lang w:val="en-US"/>
        </w:rPr>
        <w:sectPr w:rsidR="00FA4F6C" w:rsidSect="00FA4F6C">
          <w:headerReference w:type="default" r:id="rId8"/>
          <w:footerReference w:type="default" r:id="rId9"/>
          <w:pgSz w:w="11900" w:h="16840" w:code="9"/>
          <w:pgMar w:top="1418" w:right="1418" w:bottom="1418" w:left="1418" w:header="0" w:footer="640" w:gutter="0"/>
          <w:pgNumType w:start="1"/>
          <w:cols w:space="720"/>
          <w:noEndnote/>
          <w:titlePg/>
          <w:docGrid w:linePitch="360"/>
        </w:sectPr>
      </w:pPr>
    </w:p>
    <w:p w:rsidR="00917AAB" w:rsidRDefault="00917AAB" w:rsidP="005967FD">
      <w:pPr>
        <w:pStyle w:val="Headerorfooter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1876863" cy="1105786"/>
            <wp:effectExtent l="19050" t="0" r="9087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79" cy="110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99" w:rsidRPr="005967FD" w:rsidRDefault="00610899" w:rsidP="005967FD">
      <w:pPr>
        <w:pStyle w:val="Headerorfooter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ԵՎՐԱՍԻԱԿԱՆ ՏՆՏԵՍԱԿԱՆ ՀԱՆՁՆԱԺՈՂՈՎ</w:t>
      </w:r>
    </w:p>
    <w:p w:rsidR="00610899" w:rsidRPr="005967FD" w:rsidRDefault="00610899" w:rsidP="005967FD">
      <w:pPr>
        <w:pStyle w:val="Headerorfooter0"/>
        <w:shd w:val="clear" w:color="auto" w:fill="auto"/>
        <w:spacing w:after="160" w:line="360" w:lineRule="auto"/>
        <w:rPr>
          <w:rStyle w:val="Headerorfooter18pt"/>
          <w:rFonts w:ascii="Sylfaen" w:hAnsi="Sylfaen"/>
          <w:b/>
          <w:bCs/>
          <w:sz w:val="24"/>
          <w:szCs w:val="24"/>
        </w:rPr>
      </w:pPr>
      <w:r w:rsidRPr="005967FD">
        <w:rPr>
          <w:rStyle w:val="Headerorfooter18pt"/>
          <w:rFonts w:ascii="Sylfaen" w:hAnsi="Sylfaen"/>
          <w:b/>
          <w:sz w:val="24"/>
          <w:szCs w:val="24"/>
        </w:rPr>
        <w:t>ԽՈՐՀՈՒՐԴ</w:t>
      </w:r>
    </w:p>
    <w:p w:rsidR="00610899" w:rsidRDefault="00917AAB" w:rsidP="005967FD">
      <w:pPr>
        <w:pStyle w:val="Headerorfooter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5755640" cy="22752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2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AB" w:rsidRPr="00917AAB" w:rsidRDefault="00917AAB" w:rsidP="005967FD">
      <w:pPr>
        <w:pStyle w:val="Headerorfooter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p w:rsidR="000B555C" w:rsidRPr="005967FD" w:rsidRDefault="00AC061B" w:rsidP="005967FD">
      <w:pPr>
        <w:pStyle w:val="Tablecaption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5967FD">
        <w:rPr>
          <w:rStyle w:val="Tablecaption2Spacing4pt"/>
          <w:rFonts w:ascii="Sylfaen" w:hAnsi="Sylfaen"/>
          <w:b/>
          <w:spacing w:val="0"/>
          <w:sz w:val="24"/>
          <w:szCs w:val="24"/>
        </w:rPr>
        <w:t>ՈՐՈՇՈՒՄ</w:t>
      </w:r>
    </w:p>
    <w:tbl>
      <w:tblPr>
        <w:tblOverlap w:val="never"/>
        <w:tblW w:w="8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3"/>
        <w:gridCol w:w="1291"/>
        <w:gridCol w:w="3812"/>
      </w:tblGrid>
      <w:tr w:rsidR="000B555C" w:rsidRPr="005967FD" w:rsidTr="00372299">
        <w:trPr>
          <w:jc w:val="center"/>
        </w:trPr>
        <w:tc>
          <w:tcPr>
            <w:tcW w:w="3873" w:type="dxa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«</w:t>
            </w:r>
            <w:r w:rsidR="00917AAB" w:rsidRPr="00917AAB">
              <w:rPr>
                <w:rFonts w:ascii="Sylfaen" w:hAnsi="Sylfaen"/>
                <w:sz w:val="24"/>
                <w:szCs w:val="24"/>
              </w:rPr>
              <w:tab/>
            </w:r>
            <w:r w:rsidRPr="005967FD">
              <w:rPr>
                <w:rFonts w:ascii="Sylfaen" w:hAnsi="Sylfaen"/>
                <w:sz w:val="24"/>
                <w:szCs w:val="24"/>
              </w:rPr>
              <w:t>»</w:t>
            </w:r>
            <w:r w:rsidR="00917AAB" w:rsidRPr="00917AAB">
              <w:rPr>
                <w:rFonts w:ascii="Sylfaen" w:hAnsi="Sylfaen"/>
                <w:sz w:val="24"/>
                <w:szCs w:val="24"/>
              </w:rPr>
              <w:tab/>
            </w:r>
            <w:r w:rsidRPr="005967FD">
              <w:rPr>
                <w:rFonts w:ascii="Sylfaen" w:hAnsi="Sylfaen"/>
                <w:sz w:val="24"/>
                <w:szCs w:val="24"/>
              </w:rPr>
              <w:t>ի</w:t>
            </w:r>
            <w:r w:rsidR="005967F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967FD">
              <w:rPr>
                <w:rFonts w:ascii="Sylfaen" w:hAnsi="Sylfaen"/>
                <w:sz w:val="24"/>
                <w:szCs w:val="24"/>
              </w:rPr>
              <w:t>20</w:t>
            </w:r>
            <w:r w:rsidR="00917AAB" w:rsidRPr="00917AAB">
              <w:rPr>
                <w:rFonts w:ascii="Sylfaen" w:hAnsi="Sylfaen"/>
                <w:sz w:val="24"/>
                <w:szCs w:val="24"/>
              </w:rPr>
              <w:tab/>
            </w:r>
            <w:r w:rsidRPr="005967FD">
              <w:rPr>
                <w:rFonts w:ascii="Sylfaen" w:hAnsi="Sylfaen"/>
                <w:sz w:val="24"/>
                <w:szCs w:val="24"/>
              </w:rPr>
              <w:t>թվականի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0B555C" w:rsidRPr="005967FD" w:rsidRDefault="00AC061B" w:rsidP="005967FD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967FD">
              <w:rPr>
                <w:rFonts w:ascii="Sylfaen" w:hAnsi="Sylfaen"/>
                <w:b/>
                <w:sz w:val="24"/>
                <w:szCs w:val="24"/>
              </w:rPr>
              <w:t>թիվ</w:t>
            </w:r>
          </w:p>
        </w:tc>
        <w:tc>
          <w:tcPr>
            <w:tcW w:w="3812" w:type="dxa"/>
            <w:shd w:val="clear" w:color="auto" w:fill="FFFFFF"/>
            <w:vAlign w:val="center"/>
          </w:tcPr>
          <w:p w:rsidR="000B555C" w:rsidRPr="005967FD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right="22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967FD">
              <w:rPr>
                <w:rFonts w:ascii="Sylfaen" w:hAnsi="Sylfaen"/>
                <w:sz w:val="24"/>
                <w:szCs w:val="24"/>
              </w:rPr>
              <w:t>քաղ.</w:t>
            </w:r>
          </w:p>
        </w:tc>
      </w:tr>
    </w:tbl>
    <w:p w:rsidR="000B555C" w:rsidRPr="005967FD" w:rsidRDefault="000B555C" w:rsidP="00917AAB">
      <w:pPr>
        <w:spacing w:after="160" w:line="360" w:lineRule="auto"/>
        <w:jc w:val="center"/>
      </w:pPr>
    </w:p>
    <w:p w:rsidR="000B555C" w:rsidRPr="002A3FD9" w:rsidRDefault="00AC061B" w:rsidP="00917AAB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Style w:val="Bodytext415pt0"/>
          <w:rFonts w:ascii="Sylfaen" w:hAnsi="Sylfaen"/>
          <w:b/>
          <w:sz w:val="24"/>
          <w:szCs w:val="24"/>
        </w:rPr>
      </w:pPr>
      <w:r w:rsidRPr="005967FD">
        <w:rPr>
          <w:rStyle w:val="Bodytext415pt0"/>
          <w:rFonts w:ascii="Sylfaen" w:hAnsi="Sylfaen"/>
          <w:b/>
          <w:sz w:val="24"/>
          <w:szCs w:val="24"/>
        </w:rPr>
        <w:t>Եվրասիական զարգացման բանկի կողմից ֆինանսավորման համար ինտեգրացիոն ներուժ ունեցող համագործակցային նախագծերն ուսումնասիրելու մասին</w:t>
      </w:r>
    </w:p>
    <w:p w:rsidR="00917AAB" w:rsidRPr="002A3FD9" w:rsidRDefault="00917AAB" w:rsidP="00917AAB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b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Եվրասիական միջկառավարական խորհրդի 2015 թվականի սեպտեմբերի 8-ի թիվ 9 որոշմամբ հաստատված՝ Եվրասիական տնտեսական միության շրջանակներում արդյունաբերական համագործակցության հիմնական ուղղությունների 4.1.3</w:t>
      </w:r>
      <w:r w:rsidR="001835EE" w:rsidRPr="005967FD">
        <w:rPr>
          <w:rFonts w:ascii="Sylfaen" w:hAnsi="Sylfaen"/>
          <w:sz w:val="24"/>
          <w:szCs w:val="24"/>
        </w:rPr>
        <w:t>-րդ</w:t>
      </w:r>
      <w:r w:rsidRPr="005967FD">
        <w:rPr>
          <w:rFonts w:ascii="Sylfaen" w:hAnsi="Sylfaen"/>
          <w:sz w:val="24"/>
          <w:szCs w:val="24"/>
        </w:rPr>
        <w:t xml:space="preserve"> ենթակետին համապատասխան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Եվրասիական տնտեսական հանձնաժողովի խորհրդի 2016 թվականի մարտի 17-ի թիվ 17 որոշմամբ հաստատված՝ Եվրասիական տնտեսական միության շրջանակներում արդյունաբերական համագործակցության հիմնական ուղղությունների իրագործման մասով ակտերի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միջոցառումների մշակման պլանի 5-րդ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6-րդ կետերի իրագործման նպատակով</w:t>
      </w:r>
      <w:r w:rsidR="001835EE" w:rsidRPr="005967FD">
        <w:rPr>
          <w:rFonts w:ascii="Sylfaen" w:hAnsi="Sylfaen"/>
          <w:sz w:val="24"/>
          <w:szCs w:val="24"/>
        </w:rPr>
        <w:t>՝</w:t>
      </w:r>
      <w:r w:rsidRPr="005967FD">
        <w:rPr>
          <w:rFonts w:ascii="Sylfaen" w:hAnsi="Sylfaen"/>
          <w:sz w:val="24"/>
          <w:szCs w:val="24"/>
        </w:rPr>
        <w:t xml:space="preserve"> Եվրասիական տնտեսական հանձնաժողովի խորհուրդը </w:t>
      </w:r>
      <w:r w:rsidRPr="005967FD">
        <w:rPr>
          <w:rFonts w:ascii="Sylfaen" w:hAnsi="Sylfaen"/>
          <w:b/>
          <w:sz w:val="24"/>
          <w:szCs w:val="24"/>
        </w:rPr>
        <w:t>որոշեց.</w:t>
      </w:r>
    </w:p>
    <w:p w:rsidR="000B555C" w:rsidRPr="005967FD" w:rsidRDefault="00242067" w:rsidP="00917AA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1.</w:t>
      </w:r>
      <w:r w:rsidR="00917AAB" w:rsidRPr="00917AA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Հաստատել կից ներկայացվող՝</w:t>
      </w:r>
    </w:p>
    <w:p w:rsidR="00D57111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lastRenderedPageBreak/>
        <w:t xml:space="preserve">Նախագիծը համագործակցային նախագծերի շարքին դասելու չափորոշիչները. </w:t>
      </w:r>
    </w:p>
    <w:p w:rsidR="00610899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Եվրասիական զարգացման բանկի կողմից ֆինանսավորման համար ինտեգրացիոն ներուժ ունեցող նախագծի անձնագրի ձ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>ը։</w:t>
      </w:r>
    </w:p>
    <w:p w:rsidR="000B555C" w:rsidRPr="002A3FD9" w:rsidRDefault="00242067" w:rsidP="00917AA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2.</w:t>
      </w:r>
      <w:r w:rsidR="00917AAB" w:rsidRPr="00917AA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Սույն որոշումն ուժի մեջ է մտնում դրա պաշտոնական հրապարակման օրվանից 10 օրացուցային օրը լրանալուց հետո:</w:t>
      </w:r>
    </w:p>
    <w:p w:rsidR="00917AAB" w:rsidRPr="002A3FD9" w:rsidRDefault="00917AAB" w:rsidP="00917AA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610899" w:rsidRPr="005967FD" w:rsidRDefault="00917AA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Style w:val="Bodytext2Bold"/>
          <w:rFonts w:ascii="Sylfaen" w:hAnsi="Sylfaen"/>
          <w:sz w:val="24"/>
          <w:szCs w:val="24"/>
        </w:rPr>
        <w:t>Եվրասիական տնտեսական հանձնաժողովի խորհրդի անդամներ՝</w:t>
      </w:r>
    </w:p>
    <w:tbl>
      <w:tblPr>
        <w:tblOverlap w:val="never"/>
        <w:tblW w:w="11044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2240"/>
        <w:gridCol w:w="2281"/>
        <w:gridCol w:w="2296"/>
        <w:gridCol w:w="1904"/>
      </w:tblGrid>
      <w:tr w:rsidR="00922BB7" w:rsidRPr="00917AAB" w:rsidTr="00922BB7">
        <w:tc>
          <w:tcPr>
            <w:tcW w:w="2323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Հայաստանի Հանրապետությունից՝</w:t>
            </w:r>
          </w:p>
        </w:tc>
        <w:tc>
          <w:tcPr>
            <w:tcW w:w="2240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Բելառուսի Հանրապետությունից՝</w:t>
            </w:r>
          </w:p>
        </w:tc>
        <w:tc>
          <w:tcPr>
            <w:tcW w:w="2281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Ղազախստանի Հանրապետությունից՝</w:t>
            </w:r>
          </w:p>
        </w:tc>
        <w:tc>
          <w:tcPr>
            <w:tcW w:w="2296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Ղրղզստանի Հանրապետությունից՝</w:t>
            </w:r>
          </w:p>
        </w:tc>
        <w:tc>
          <w:tcPr>
            <w:tcW w:w="1904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Ռուսաստանի Դաշնությունից՝</w:t>
            </w:r>
          </w:p>
        </w:tc>
      </w:tr>
      <w:tr w:rsidR="00922BB7" w:rsidRPr="00917AAB" w:rsidTr="00922BB7">
        <w:tc>
          <w:tcPr>
            <w:tcW w:w="2323" w:type="dxa"/>
            <w:shd w:val="clear" w:color="auto" w:fill="FFFFFF"/>
          </w:tcPr>
          <w:p w:rsidR="000B555C" w:rsidRPr="00917AAB" w:rsidRDefault="000B555C" w:rsidP="00917AAB">
            <w:pPr>
              <w:spacing w:after="160" w:line="360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FFFFFF"/>
          </w:tcPr>
          <w:p w:rsidR="000B555C" w:rsidRPr="00917AAB" w:rsidRDefault="000B555C" w:rsidP="00917AAB">
            <w:pPr>
              <w:spacing w:after="160" w:line="360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FFFFFF"/>
          </w:tcPr>
          <w:p w:rsidR="000B555C" w:rsidRPr="00917AAB" w:rsidRDefault="000B555C" w:rsidP="00917AAB">
            <w:pPr>
              <w:spacing w:after="160" w:line="360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FFFFFF"/>
          </w:tcPr>
          <w:p w:rsidR="000B555C" w:rsidRPr="00917AAB" w:rsidRDefault="000B555C" w:rsidP="00917AAB">
            <w:pPr>
              <w:spacing w:after="160" w:line="360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FFFFFF"/>
          </w:tcPr>
          <w:p w:rsidR="000B555C" w:rsidRPr="00917AAB" w:rsidRDefault="000B555C" w:rsidP="00917AAB">
            <w:pPr>
              <w:spacing w:after="160" w:line="360" w:lineRule="auto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922BB7" w:rsidRPr="00917AAB" w:rsidTr="00922BB7">
        <w:tc>
          <w:tcPr>
            <w:tcW w:w="2323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Վ. Գաբրիելյան</w:t>
            </w:r>
          </w:p>
        </w:tc>
        <w:tc>
          <w:tcPr>
            <w:tcW w:w="2240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Վ. Մատյուշ</w:t>
            </w:r>
            <w:r w:rsidR="002A3FD9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և</w:t>
            </w: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սկի</w:t>
            </w:r>
          </w:p>
        </w:tc>
        <w:tc>
          <w:tcPr>
            <w:tcW w:w="2281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Ա. Մամին</w:t>
            </w:r>
          </w:p>
        </w:tc>
        <w:tc>
          <w:tcPr>
            <w:tcW w:w="2296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Օ. Պանկրատով</w:t>
            </w:r>
          </w:p>
        </w:tc>
        <w:tc>
          <w:tcPr>
            <w:tcW w:w="1904" w:type="dxa"/>
            <w:shd w:val="clear" w:color="auto" w:fill="FFFFFF"/>
          </w:tcPr>
          <w:p w:rsidR="000B555C" w:rsidRPr="00917AAB" w:rsidRDefault="00AC061B" w:rsidP="00917AA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917AAB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Ի. Շուվալով</w:t>
            </w:r>
          </w:p>
        </w:tc>
      </w:tr>
    </w:tbl>
    <w:p w:rsidR="00917AAB" w:rsidRDefault="00917AAB" w:rsidP="005967FD">
      <w:pPr>
        <w:spacing w:after="160" w:line="360" w:lineRule="auto"/>
        <w:sectPr w:rsidR="00917AAB" w:rsidSect="00FA4F6C">
          <w:pgSz w:w="11900" w:h="16840" w:code="9"/>
          <w:pgMar w:top="1418" w:right="1418" w:bottom="1418" w:left="1418" w:header="0" w:footer="640" w:gutter="0"/>
          <w:pgNumType w:start="1"/>
          <w:cols w:space="720"/>
          <w:noEndnote/>
          <w:titlePg/>
          <w:docGrid w:linePitch="360"/>
        </w:sectPr>
      </w:pPr>
    </w:p>
    <w:p w:rsidR="00610899" w:rsidRPr="005967FD" w:rsidRDefault="00610899" w:rsidP="00917AAB">
      <w:pPr>
        <w:pStyle w:val="Bodytext20"/>
        <w:shd w:val="clear" w:color="auto" w:fill="auto"/>
        <w:spacing w:before="0" w:after="160" w:line="36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lastRenderedPageBreak/>
        <w:t>ՀԱՍՏԱՏՎԱԾ ԵՆ</w:t>
      </w:r>
    </w:p>
    <w:p w:rsidR="000B555C" w:rsidRPr="002A3FD9" w:rsidRDefault="00AC061B" w:rsidP="00917AAB">
      <w:pPr>
        <w:pStyle w:val="Bodytext20"/>
        <w:shd w:val="clear" w:color="auto" w:fill="auto"/>
        <w:tabs>
          <w:tab w:val="left" w:pos="6096"/>
        </w:tabs>
        <w:spacing w:before="0" w:after="160" w:line="36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917AAB" w:rsidRPr="00917AAB">
        <w:rPr>
          <w:rFonts w:ascii="Sylfaen" w:hAnsi="Sylfaen"/>
          <w:sz w:val="24"/>
          <w:szCs w:val="24"/>
        </w:rPr>
        <w:br/>
      </w:r>
      <w:r w:rsidRPr="005967FD">
        <w:rPr>
          <w:rFonts w:ascii="Sylfaen" w:hAnsi="Sylfaen"/>
          <w:sz w:val="24"/>
          <w:szCs w:val="24"/>
        </w:rPr>
        <w:t>2016 թվականի</w:t>
      </w:r>
      <w:r w:rsidR="005967FD">
        <w:rPr>
          <w:rFonts w:ascii="Sylfaen" w:hAnsi="Sylfaen"/>
          <w:sz w:val="24"/>
          <w:szCs w:val="24"/>
        </w:rPr>
        <w:t xml:space="preserve"> </w:t>
      </w:r>
      <w:r w:rsidR="00917AAB" w:rsidRPr="00917AAB">
        <w:rPr>
          <w:rFonts w:ascii="Sylfaen" w:hAnsi="Sylfaen"/>
          <w:sz w:val="24"/>
          <w:szCs w:val="24"/>
        </w:rPr>
        <w:tab/>
      </w:r>
      <w:r w:rsidR="00290E0C" w:rsidRPr="005967FD">
        <w:rPr>
          <w:rFonts w:ascii="Sylfaen" w:hAnsi="Sylfaen"/>
          <w:sz w:val="24"/>
          <w:szCs w:val="24"/>
        </w:rPr>
        <w:t>ի</w:t>
      </w:r>
      <w:r w:rsidR="00917AAB">
        <w:rPr>
          <w:rFonts w:ascii="Sylfaen" w:hAnsi="Sylfaen"/>
          <w:sz w:val="24"/>
          <w:szCs w:val="24"/>
        </w:rPr>
        <w:t xml:space="preserve"> </w:t>
      </w:r>
      <w:r w:rsidR="00917AAB" w:rsidRPr="00917AAB">
        <w:rPr>
          <w:rFonts w:ascii="Sylfaen" w:hAnsi="Sylfaen"/>
          <w:sz w:val="24"/>
          <w:szCs w:val="24"/>
        </w:rPr>
        <w:br/>
      </w:r>
      <w:r w:rsidRPr="005967FD">
        <w:rPr>
          <w:rFonts w:ascii="Sylfaen" w:hAnsi="Sylfaen"/>
          <w:sz w:val="24"/>
          <w:szCs w:val="24"/>
        </w:rPr>
        <w:t>թիվ</w:t>
      </w:r>
      <w:r w:rsidR="00917AAB" w:rsidRPr="00917AA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որոշմամբ</w:t>
      </w:r>
    </w:p>
    <w:p w:rsidR="00917AAB" w:rsidRPr="002A3FD9" w:rsidRDefault="00917AAB" w:rsidP="00917AAB">
      <w:pPr>
        <w:pStyle w:val="Bodytext20"/>
        <w:shd w:val="clear" w:color="auto" w:fill="auto"/>
        <w:tabs>
          <w:tab w:val="left" w:pos="6096"/>
        </w:tabs>
        <w:spacing w:before="0" w:after="160" w:line="36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</w:p>
    <w:p w:rsidR="000B555C" w:rsidRPr="005967FD" w:rsidRDefault="00AC061B" w:rsidP="005967FD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ՉԱՓՈՐՈՇԻՉՆԵՐ</w:t>
      </w:r>
    </w:p>
    <w:p w:rsidR="000B555C" w:rsidRPr="002A3FD9" w:rsidRDefault="00AC061B" w:rsidP="005967FD">
      <w:pPr>
        <w:pStyle w:val="Bodytext40"/>
        <w:shd w:val="clear" w:color="auto" w:fill="auto"/>
        <w:spacing w:before="0" w:after="160" w:line="360" w:lineRule="auto"/>
        <w:ind w:firstLine="0"/>
        <w:rPr>
          <w:rStyle w:val="Bodytext415pt0"/>
          <w:rFonts w:ascii="Sylfaen" w:hAnsi="Sylfaen"/>
          <w:b/>
          <w:sz w:val="24"/>
          <w:szCs w:val="24"/>
        </w:rPr>
      </w:pPr>
      <w:r w:rsidRPr="005967FD">
        <w:rPr>
          <w:rStyle w:val="Bodytext415pt0"/>
          <w:rFonts w:ascii="Sylfaen" w:hAnsi="Sylfaen"/>
          <w:b/>
          <w:sz w:val="24"/>
          <w:szCs w:val="24"/>
        </w:rPr>
        <w:t>նախագիծը համագործակցային նախագծերի շարքին դասելու</w:t>
      </w:r>
    </w:p>
    <w:p w:rsidR="00917AAB" w:rsidRPr="002A3FD9" w:rsidRDefault="00917AAB" w:rsidP="005967FD">
      <w:pPr>
        <w:pStyle w:val="Bodytext4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Նախագիծը համարվում է համագործակցային, եթե համապատասխանում է հետ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>յալ չափորոշիչներից մեկին՝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 xml:space="preserve">արտադրվող արտադրանքի ամբողջ կենսական պարբերաշրջանի ընթացքում նախագծի իրականացմանը մասնակցում են Եվրասիական տնտեսական միության (այսուհետ՝ Միություն) 2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ավելի անդամ պետություններ</w:t>
      </w:r>
      <w:r w:rsidR="000C7166" w:rsidRPr="005967FD">
        <w:rPr>
          <w:rFonts w:ascii="Sylfaen" w:hAnsi="Sylfaen"/>
          <w:sz w:val="24"/>
          <w:szCs w:val="24"/>
        </w:rPr>
        <w:t>ի կազմակերպություններ</w:t>
      </w:r>
      <w:r w:rsidRPr="005967FD">
        <w:rPr>
          <w:rFonts w:ascii="Sylfaen" w:hAnsi="Sylfaen"/>
          <w:sz w:val="24"/>
          <w:szCs w:val="24"/>
        </w:rPr>
        <w:t>.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նախագիծն իրականացնելիս Միության շրջանակներում համագործակցային շղթա (ավելացված արժեքի շղթա) է ձ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>ավորվում: Համագործակցային շղթայի ձ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>ավորումը կարող է իրականացվել Միության անդամ պետություններում արտադրված համալրող արտադրատեսակներ</w:t>
      </w:r>
      <w:r w:rsidR="00D93A0C" w:rsidRPr="005967FD">
        <w:rPr>
          <w:rFonts w:ascii="Sylfaen" w:hAnsi="Sylfaen"/>
          <w:sz w:val="24"/>
          <w:szCs w:val="24"/>
        </w:rPr>
        <w:t>ի</w:t>
      </w:r>
      <w:r w:rsidRPr="005967FD">
        <w:rPr>
          <w:rFonts w:ascii="Sylfaen" w:hAnsi="Sylfaen"/>
          <w:sz w:val="24"/>
          <w:szCs w:val="24"/>
        </w:rPr>
        <w:t xml:space="preserve"> (հումք, նյութեր, կիսապատրաստվածքներ)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անհրաժեշտ տեխնոլոգիական սարքավորումներ</w:t>
      </w:r>
      <w:r w:rsidR="00D93A0C" w:rsidRPr="005967FD">
        <w:rPr>
          <w:rFonts w:ascii="Sylfaen" w:hAnsi="Sylfaen"/>
          <w:sz w:val="24"/>
          <w:szCs w:val="24"/>
        </w:rPr>
        <w:t>ի</w:t>
      </w:r>
      <w:r w:rsidRPr="005967FD">
        <w:rPr>
          <w:rFonts w:ascii="Sylfaen" w:hAnsi="Sylfaen"/>
          <w:sz w:val="24"/>
          <w:szCs w:val="24"/>
        </w:rPr>
        <w:t xml:space="preserve"> մատակարար</w:t>
      </w:r>
      <w:r w:rsidR="00D93A0C" w:rsidRPr="005967FD">
        <w:rPr>
          <w:rFonts w:ascii="Sylfaen" w:hAnsi="Sylfaen"/>
          <w:sz w:val="24"/>
          <w:szCs w:val="24"/>
        </w:rPr>
        <w:t>ման</w:t>
      </w:r>
      <w:r w:rsidRPr="005967FD">
        <w:rPr>
          <w:rFonts w:ascii="Sylfaen" w:hAnsi="Sylfaen"/>
          <w:sz w:val="24"/>
          <w:szCs w:val="24"/>
        </w:rPr>
        <w:t>, ինչպես նա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արդյունաբերական բնույթի աշխատանքներ</w:t>
      </w:r>
      <w:r w:rsidR="003956C8" w:rsidRPr="005967FD">
        <w:rPr>
          <w:rFonts w:ascii="Sylfaen" w:hAnsi="Sylfaen"/>
          <w:sz w:val="24"/>
          <w:szCs w:val="24"/>
        </w:rPr>
        <w:t>ի</w:t>
      </w:r>
      <w:r w:rsidRPr="005967FD">
        <w:rPr>
          <w:rFonts w:ascii="Sylfaen" w:hAnsi="Sylfaen"/>
          <w:sz w:val="24"/>
          <w:szCs w:val="24"/>
        </w:rPr>
        <w:t xml:space="preserve">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ծառայություններ</w:t>
      </w:r>
      <w:r w:rsidR="003956C8" w:rsidRPr="005967FD">
        <w:rPr>
          <w:rFonts w:ascii="Sylfaen" w:hAnsi="Sylfaen"/>
          <w:sz w:val="24"/>
          <w:szCs w:val="24"/>
        </w:rPr>
        <w:t>ի</w:t>
      </w:r>
      <w:r w:rsidRPr="005967FD">
        <w:rPr>
          <w:rFonts w:ascii="Sylfaen" w:hAnsi="Sylfaen"/>
          <w:sz w:val="24"/>
          <w:szCs w:val="24"/>
        </w:rPr>
        <w:t xml:space="preserve"> կատար</w:t>
      </w:r>
      <w:r w:rsidR="003956C8" w:rsidRPr="005967FD">
        <w:rPr>
          <w:rFonts w:ascii="Sylfaen" w:hAnsi="Sylfaen"/>
          <w:sz w:val="24"/>
          <w:szCs w:val="24"/>
        </w:rPr>
        <w:t>ման եղանակով</w:t>
      </w:r>
      <w:r w:rsidRPr="005967FD">
        <w:rPr>
          <w:rFonts w:ascii="Sylfaen" w:hAnsi="Sylfaen"/>
          <w:sz w:val="24"/>
          <w:szCs w:val="24"/>
        </w:rPr>
        <w:t>.</w:t>
      </w:r>
    </w:p>
    <w:p w:rsidR="000B555C" w:rsidRPr="00917AAB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917AAB">
        <w:rPr>
          <w:rFonts w:ascii="Sylfaen" w:hAnsi="Sylfaen"/>
          <w:spacing w:val="-6"/>
          <w:sz w:val="24"/>
          <w:szCs w:val="24"/>
        </w:rPr>
        <w:t>նախագծ</w:t>
      </w:r>
      <w:r w:rsidR="008704A5" w:rsidRPr="00917AAB">
        <w:rPr>
          <w:rFonts w:ascii="Sylfaen" w:hAnsi="Sylfaen"/>
          <w:spacing w:val="-6"/>
          <w:sz w:val="24"/>
          <w:szCs w:val="24"/>
        </w:rPr>
        <w:t>ով</w:t>
      </w:r>
      <w:r w:rsidRPr="00917AAB">
        <w:rPr>
          <w:rFonts w:ascii="Sylfaen" w:hAnsi="Sylfaen"/>
          <w:spacing w:val="-6"/>
          <w:sz w:val="24"/>
          <w:szCs w:val="24"/>
        </w:rPr>
        <w:t xml:space="preserve"> նախատես</w:t>
      </w:r>
      <w:r w:rsidR="008704A5" w:rsidRPr="00917AAB">
        <w:rPr>
          <w:rFonts w:ascii="Sylfaen" w:hAnsi="Sylfaen"/>
          <w:spacing w:val="-6"/>
          <w:sz w:val="24"/>
          <w:szCs w:val="24"/>
        </w:rPr>
        <w:t>վ</w:t>
      </w:r>
      <w:r w:rsidRPr="00917AAB">
        <w:rPr>
          <w:rFonts w:ascii="Sylfaen" w:hAnsi="Sylfaen"/>
          <w:spacing w:val="-6"/>
          <w:sz w:val="24"/>
          <w:szCs w:val="24"/>
        </w:rPr>
        <w:t xml:space="preserve">ում է </w:t>
      </w:r>
      <w:r w:rsidR="008704A5" w:rsidRPr="00917AAB">
        <w:rPr>
          <w:rFonts w:ascii="Sylfaen" w:hAnsi="Sylfaen"/>
          <w:spacing w:val="-6"/>
          <w:sz w:val="24"/>
          <w:szCs w:val="24"/>
        </w:rPr>
        <w:t xml:space="preserve">իրականացնել </w:t>
      </w:r>
      <w:r w:rsidRPr="00917AAB">
        <w:rPr>
          <w:rFonts w:ascii="Sylfaen" w:hAnsi="Sylfaen"/>
          <w:spacing w:val="-6"/>
          <w:sz w:val="24"/>
          <w:szCs w:val="24"/>
        </w:rPr>
        <w:t>հետ</w:t>
      </w:r>
      <w:r w:rsidR="002A3FD9">
        <w:rPr>
          <w:rFonts w:ascii="Sylfaen" w:hAnsi="Sylfaen"/>
          <w:spacing w:val="-6"/>
          <w:sz w:val="24"/>
          <w:szCs w:val="24"/>
        </w:rPr>
        <w:t>և</w:t>
      </w:r>
      <w:r w:rsidRPr="00917AAB">
        <w:rPr>
          <w:rFonts w:ascii="Sylfaen" w:hAnsi="Sylfaen"/>
          <w:spacing w:val="-6"/>
          <w:sz w:val="24"/>
          <w:szCs w:val="24"/>
        </w:rPr>
        <w:t>յալ ուղղություններից մեկ</w:t>
      </w:r>
      <w:r w:rsidR="008704A5" w:rsidRPr="00917AAB">
        <w:rPr>
          <w:rFonts w:ascii="Sylfaen" w:hAnsi="Sylfaen"/>
          <w:spacing w:val="-6"/>
          <w:sz w:val="24"/>
          <w:szCs w:val="24"/>
        </w:rPr>
        <w:t>ը</w:t>
      </w:r>
      <w:r w:rsidRPr="00917AAB">
        <w:rPr>
          <w:rFonts w:ascii="Sylfaen" w:hAnsi="Sylfaen"/>
          <w:spacing w:val="-6"/>
          <w:sz w:val="24"/>
          <w:szCs w:val="24"/>
        </w:rPr>
        <w:t>՝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փոխադարձ առ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>տրի ծավալների ավելացում.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փոխադարձ ներդրումների ծավալների ավելացում.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lastRenderedPageBreak/>
        <w:t>համատեղ փորձարարակոնստրուկտորական աշխատանքների կատարում.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համատեղ արտադրության (արտադրական հոսքագծի) ստեղծում.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 xml:space="preserve">տեխնոլոգիաների նոր տեսակների զարգացում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տեխնոլոգիաների փոխանցում.</w:t>
      </w:r>
    </w:p>
    <w:p w:rsidR="00610899" w:rsidRPr="002A3FD9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Միության շրջանակներում արդյունաբերական համագործակցության խորացում՝ Եվրասիական միջկառավարական խորհրդի 2015 թվականի սեպտեմբերի 8-ի թիվ 9 որոշմամբ հաստատված՝ Արդյունաբերական համագործակցության հիմնական ուղղություններին համապատասխան:</w:t>
      </w:r>
    </w:p>
    <w:p w:rsidR="00917AAB" w:rsidRPr="002A3FD9" w:rsidRDefault="00917AAB" w:rsidP="00917AAB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</w:t>
      </w:r>
    </w:p>
    <w:p w:rsidR="00917AAB" w:rsidRPr="002A3FD9" w:rsidRDefault="00917AAB" w:rsidP="005967FD">
      <w:pPr>
        <w:spacing w:after="160" w:line="360" w:lineRule="auto"/>
      </w:pPr>
    </w:p>
    <w:p w:rsidR="00372299" w:rsidRPr="002A3FD9" w:rsidRDefault="00372299" w:rsidP="005967FD">
      <w:pPr>
        <w:spacing w:after="160" w:line="360" w:lineRule="auto"/>
        <w:sectPr w:rsidR="00372299" w:rsidRPr="002A3FD9" w:rsidSect="00FA4F6C">
          <w:pgSz w:w="11900" w:h="16840" w:code="9"/>
          <w:pgMar w:top="1418" w:right="1418" w:bottom="1418" w:left="1418" w:header="0" w:footer="639" w:gutter="0"/>
          <w:pgNumType w:start="1"/>
          <w:cols w:space="720"/>
          <w:noEndnote/>
          <w:titlePg/>
          <w:docGrid w:linePitch="360"/>
        </w:sectPr>
      </w:pPr>
    </w:p>
    <w:p w:rsidR="00610899" w:rsidRPr="005967FD" w:rsidRDefault="00AC061B" w:rsidP="00917AAB">
      <w:pPr>
        <w:pStyle w:val="Bodytext20"/>
        <w:shd w:val="clear" w:color="auto" w:fill="auto"/>
        <w:spacing w:before="0" w:after="160" w:line="36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lastRenderedPageBreak/>
        <w:t>ՀԱՍՏԱՏՎԱԾ Է</w:t>
      </w:r>
    </w:p>
    <w:p w:rsidR="000B555C" w:rsidRPr="005967FD" w:rsidRDefault="00AC061B" w:rsidP="00917AAB">
      <w:pPr>
        <w:pStyle w:val="Bodytext20"/>
        <w:shd w:val="clear" w:color="auto" w:fill="auto"/>
        <w:spacing w:before="0" w:after="160" w:line="36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372299" w:rsidRPr="00372299">
        <w:rPr>
          <w:rFonts w:ascii="Sylfaen" w:hAnsi="Sylfaen"/>
          <w:sz w:val="24"/>
          <w:szCs w:val="24"/>
        </w:rPr>
        <w:t xml:space="preserve"> </w:t>
      </w:r>
      <w:r w:rsidR="00917AAB" w:rsidRPr="00917AAB">
        <w:rPr>
          <w:rFonts w:ascii="Sylfaen" w:hAnsi="Sylfaen"/>
          <w:sz w:val="24"/>
          <w:szCs w:val="24"/>
        </w:rPr>
        <w:br/>
      </w:r>
      <w:r w:rsidRPr="005967FD">
        <w:rPr>
          <w:rFonts w:ascii="Sylfaen" w:hAnsi="Sylfaen"/>
          <w:sz w:val="24"/>
          <w:szCs w:val="24"/>
        </w:rPr>
        <w:t>2016 թվականի</w:t>
      </w:r>
      <w:r w:rsidR="005967FD">
        <w:rPr>
          <w:rFonts w:ascii="Sylfaen" w:hAnsi="Sylfaen"/>
          <w:sz w:val="24"/>
          <w:szCs w:val="24"/>
        </w:rPr>
        <w:t xml:space="preserve"> </w:t>
      </w:r>
      <w:r w:rsidR="00917AAB" w:rsidRPr="00917AAB">
        <w:rPr>
          <w:rFonts w:ascii="Sylfaen" w:hAnsi="Sylfaen"/>
          <w:sz w:val="24"/>
          <w:szCs w:val="24"/>
        </w:rPr>
        <w:tab/>
      </w:r>
      <w:r w:rsidR="007B76A8" w:rsidRPr="005967FD">
        <w:rPr>
          <w:rFonts w:ascii="Sylfaen" w:hAnsi="Sylfaen"/>
          <w:sz w:val="24"/>
          <w:szCs w:val="24"/>
        </w:rPr>
        <w:t>ի</w:t>
      </w:r>
      <w:r w:rsidR="005967FD">
        <w:rPr>
          <w:rFonts w:ascii="Sylfaen" w:hAnsi="Sylfaen"/>
          <w:sz w:val="24"/>
          <w:szCs w:val="24"/>
        </w:rPr>
        <w:t xml:space="preserve"> </w:t>
      </w:r>
      <w:r w:rsidR="00917AAB" w:rsidRPr="00917AAB">
        <w:rPr>
          <w:rFonts w:ascii="Sylfaen" w:hAnsi="Sylfaen"/>
          <w:sz w:val="24"/>
          <w:szCs w:val="24"/>
        </w:rPr>
        <w:br/>
      </w:r>
      <w:r w:rsidRPr="005967FD">
        <w:rPr>
          <w:rFonts w:ascii="Sylfaen" w:hAnsi="Sylfaen"/>
          <w:sz w:val="24"/>
          <w:szCs w:val="24"/>
        </w:rPr>
        <w:t>թիվ</w:t>
      </w:r>
      <w:r w:rsidR="005967FD">
        <w:rPr>
          <w:rFonts w:ascii="Sylfaen" w:hAnsi="Sylfaen"/>
          <w:sz w:val="24"/>
          <w:szCs w:val="24"/>
        </w:rPr>
        <w:t xml:space="preserve"> </w:t>
      </w:r>
      <w:r w:rsidR="00917AAB" w:rsidRPr="00917AA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որոշմամբ</w:t>
      </w:r>
    </w:p>
    <w:p w:rsidR="00917AAB" w:rsidRPr="00372299" w:rsidRDefault="00917AAB" w:rsidP="005967FD">
      <w:pPr>
        <w:pStyle w:val="Bodytext40"/>
        <w:shd w:val="clear" w:color="auto" w:fill="auto"/>
        <w:spacing w:before="0" w:after="160" w:line="360" w:lineRule="auto"/>
        <w:ind w:right="20" w:firstLine="0"/>
        <w:rPr>
          <w:rStyle w:val="Bodytext415pt1"/>
          <w:rFonts w:ascii="Sylfaen" w:hAnsi="Sylfaen"/>
          <w:b/>
          <w:spacing w:val="0"/>
          <w:sz w:val="24"/>
          <w:szCs w:val="24"/>
        </w:rPr>
      </w:pPr>
    </w:p>
    <w:p w:rsidR="000B555C" w:rsidRPr="005967FD" w:rsidRDefault="00AC061B" w:rsidP="00917AAB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5967FD">
        <w:rPr>
          <w:rStyle w:val="Bodytext415pt1"/>
          <w:rFonts w:ascii="Sylfaen" w:hAnsi="Sylfaen"/>
          <w:b/>
          <w:spacing w:val="0"/>
          <w:sz w:val="24"/>
          <w:szCs w:val="24"/>
        </w:rPr>
        <w:t>ՁԵՎ</w:t>
      </w:r>
    </w:p>
    <w:p w:rsidR="000B555C" w:rsidRPr="002A3FD9" w:rsidRDefault="00AC061B" w:rsidP="00917AAB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Style w:val="Bodytext415pt0"/>
          <w:rFonts w:ascii="Sylfaen" w:hAnsi="Sylfaen"/>
          <w:b/>
          <w:sz w:val="24"/>
          <w:szCs w:val="24"/>
        </w:rPr>
      </w:pPr>
      <w:r w:rsidRPr="005967FD">
        <w:rPr>
          <w:rStyle w:val="Bodytext415pt0"/>
          <w:rFonts w:ascii="Sylfaen" w:hAnsi="Sylfaen"/>
          <w:b/>
          <w:sz w:val="24"/>
          <w:szCs w:val="24"/>
        </w:rPr>
        <w:t>Եվրասիական զարգացման բանկի կողմից ֆինանսավորման համար ինտեգրացիոն ներուժ ունեցող նախագծի անձնագրի</w:t>
      </w:r>
    </w:p>
    <w:p w:rsidR="00917AAB" w:rsidRPr="002A3FD9" w:rsidRDefault="00917AAB" w:rsidP="00917AAB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</w:p>
    <w:p w:rsidR="000B555C" w:rsidRPr="002A3FD9" w:rsidRDefault="00242067" w:rsidP="003722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Style w:val="Bodytext6NotItalic"/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1.</w:t>
      </w:r>
      <w:r w:rsidR="00372299" w:rsidRPr="002A3FD9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 xml:space="preserve">Նախագծի լրիվ անվանումը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դրա հակիրճ նկարագրությունը </w:t>
      </w:r>
      <w:r w:rsidRPr="008E037B">
        <w:rPr>
          <w:rFonts w:ascii="Sylfaen" w:hAnsi="Sylfaen"/>
          <w:i/>
          <w:sz w:val="24"/>
          <w:szCs w:val="24"/>
        </w:rPr>
        <w:t xml:space="preserve">(նշվում է նախագծի անվանումը, հիմնական նպատակները </w:t>
      </w:r>
      <w:r w:rsidR="002A3FD9">
        <w:rPr>
          <w:rFonts w:ascii="Sylfaen" w:hAnsi="Sylfaen"/>
          <w:i/>
          <w:sz w:val="24"/>
          <w:szCs w:val="24"/>
        </w:rPr>
        <w:t>և</w:t>
      </w:r>
      <w:r w:rsidRPr="008E037B">
        <w:rPr>
          <w:rFonts w:ascii="Sylfaen" w:hAnsi="Sylfaen"/>
          <w:i/>
          <w:sz w:val="24"/>
          <w:szCs w:val="24"/>
        </w:rPr>
        <w:t xml:space="preserve"> բովանդակությունը, նախագծի արդյունքների կոնկրետ կիրառման նկարագրությունը </w:t>
      </w:r>
      <w:r w:rsidR="002A3FD9">
        <w:rPr>
          <w:rFonts w:ascii="Sylfaen" w:hAnsi="Sylfaen"/>
          <w:i/>
          <w:sz w:val="24"/>
          <w:szCs w:val="24"/>
        </w:rPr>
        <w:t>և</w:t>
      </w:r>
      <w:r w:rsidRPr="008E037B">
        <w:rPr>
          <w:rFonts w:ascii="Sylfaen" w:hAnsi="Sylfaen"/>
          <w:i/>
          <w:sz w:val="24"/>
          <w:szCs w:val="24"/>
        </w:rPr>
        <w:t xml:space="preserve"> մրցակցային առավելությունները, նախագծի պատրաստ լինելու աստիճանը, նախագծի արդյունքների (արտադրանքի) ներդրման բնագավառը)՝</w:t>
      </w:r>
      <w:r w:rsidRPr="005967FD">
        <w:rPr>
          <w:rStyle w:val="Bodytext6NotItalic"/>
          <w:rFonts w:ascii="Sylfaen" w:hAnsi="Sylfaen"/>
          <w:sz w:val="24"/>
          <w:szCs w:val="24"/>
        </w:rPr>
        <w:t xml:space="preserve"> </w:t>
      </w:r>
      <w:r w:rsidR="007A1E14" w:rsidRPr="002A3FD9">
        <w:rPr>
          <w:rStyle w:val="Bodytext6NotItalic"/>
          <w:rFonts w:ascii="Sylfaen" w:hAnsi="Sylfaen"/>
          <w:sz w:val="24"/>
          <w:szCs w:val="24"/>
        </w:rPr>
        <w:t>________________________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B555C" w:rsidRPr="007A1E14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2.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 xml:space="preserve">Նախագծի իրականացման վայրը </w:t>
      </w:r>
      <w:r w:rsidRPr="007A1E14">
        <w:rPr>
          <w:rFonts w:ascii="Sylfaen" w:hAnsi="Sylfaen"/>
          <w:i/>
          <w:sz w:val="24"/>
          <w:szCs w:val="24"/>
        </w:rPr>
        <w:t xml:space="preserve">(նշվում են Եվրասիական տնտեսական միության անդամ պետության անվանումը, նախագծի իրականացման վայրի վարչատարածքային միավորը </w:t>
      </w:r>
      <w:r w:rsidR="002A3FD9">
        <w:rPr>
          <w:rFonts w:ascii="Sylfaen" w:hAnsi="Sylfaen"/>
          <w:i/>
          <w:sz w:val="24"/>
          <w:szCs w:val="24"/>
        </w:rPr>
        <w:t>և</w:t>
      </w:r>
      <w:r w:rsidRPr="007A1E14">
        <w:rPr>
          <w:rFonts w:ascii="Sylfaen" w:hAnsi="Sylfaen"/>
          <w:i/>
          <w:sz w:val="24"/>
          <w:szCs w:val="24"/>
        </w:rPr>
        <w:t xml:space="preserve"> համառոտ նկարագրությունը)</w:t>
      </w:r>
      <w:r w:rsidR="008E037B" w:rsidRPr="008E037B">
        <w:rPr>
          <w:rFonts w:ascii="Sylfaen" w:hAnsi="Sylfaen"/>
          <w:sz w:val="24"/>
          <w:szCs w:val="24"/>
        </w:rPr>
        <w:t xml:space="preserve">` </w:t>
      </w:r>
      <w:r w:rsidR="007A1E14" w:rsidRPr="007A1E14">
        <w:rPr>
          <w:rFonts w:ascii="Sylfaen" w:hAnsi="Sylfaen"/>
          <w:sz w:val="24"/>
          <w:szCs w:val="24"/>
        </w:rPr>
        <w:t>________________________________________________________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610899" w:rsidRPr="002A3FD9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Style w:val="Bodytext6NotItalic"/>
          <w:rFonts w:ascii="Sylfaen" w:hAnsi="Sylfaen"/>
          <w:i w:val="0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3.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Նախագծի մասնակիցների (փոխառուների) մասին տեղեկությունները (</w:t>
      </w:r>
      <w:r w:rsidRPr="008E037B">
        <w:rPr>
          <w:rFonts w:ascii="Sylfaen" w:hAnsi="Sylfaen"/>
          <w:i/>
          <w:sz w:val="24"/>
          <w:szCs w:val="24"/>
        </w:rPr>
        <w:t xml:space="preserve">նշվում են մասնակիցների անվանումները, Եվրասիական տնտեսական միության </w:t>
      </w:r>
      <w:r w:rsidRPr="008E037B">
        <w:rPr>
          <w:rFonts w:ascii="Sylfaen" w:hAnsi="Sylfaen"/>
          <w:i/>
          <w:sz w:val="24"/>
          <w:szCs w:val="24"/>
        </w:rPr>
        <w:lastRenderedPageBreak/>
        <w:t>համապատասխան անդամ պետությունների անվանումները, կազմակերպաիրավական ձ</w:t>
      </w:r>
      <w:r w:rsidR="002A3FD9">
        <w:rPr>
          <w:rFonts w:ascii="Sylfaen" w:hAnsi="Sylfaen"/>
          <w:i/>
          <w:sz w:val="24"/>
          <w:szCs w:val="24"/>
        </w:rPr>
        <w:t>և</w:t>
      </w:r>
      <w:r w:rsidRPr="008E037B">
        <w:rPr>
          <w:rFonts w:ascii="Sylfaen" w:hAnsi="Sylfaen"/>
          <w:i/>
          <w:sz w:val="24"/>
          <w:szCs w:val="24"/>
        </w:rPr>
        <w:t xml:space="preserve">երը, ղեկավար կազմը, իրավաբանական հասցեն, գործունեության հիմնական տեսակը, անձնակազմի թվաքանակը, հիմնական ֆինանսական ցուցանիշները, նախագծի իրականացման հարցերի շուրջ փոխգործակցության համար կոնտակտային անձինք, բաժնետերերի </w:t>
      </w:r>
      <w:r w:rsidR="002A3FD9">
        <w:rPr>
          <w:rFonts w:ascii="Sylfaen" w:hAnsi="Sylfaen"/>
          <w:i/>
          <w:sz w:val="24"/>
          <w:szCs w:val="24"/>
        </w:rPr>
        <w:t>և</w:t>
      </w:r>
      <w:r w:rsidRPr="008E037B">
        <w:rPr>
          <w:rFonts w:ascii="Sylfaen" w:hAnsi="Sylfaen"/>
          <w:i/>
          <w:sz w:val="24"/>
          <w:szCs w:val="24"/>
        </w:rPr>
        <w:t xml:space="preserve"> շահառուների մասին տեղեկատվությունը)՝</w:t>
      </w:r>
      <w:r w:rsidR="005967FD">
        <w:rPr>
          <w:rFonts w:ascii="Sylfaen" w:hAnsi="Sylfaen"/>
          <w:sz w:val="24"/>
          <w:szCs w:val="24"/>
        </w:rPr>
        <w:t xml:space="preserve"> </w:t>
      </w:r>
      <w:r w:rsidR="007A1E14" w:rsidRPr="007A1E14">
        <w:rPr>
          <w:rStyle w:val="Bodytext6NotItalic"/>
          <w:rFonts w:ascii="Sylfaen" w:hAnsi="Sylfaen"/>
          <w:i w:val="0"/>
          <w:sz w:val="24"/>
          <w:szCs w:val="24"/>
        </w:rPr>
        <w:t>___________________________________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firstLine="0"/>
        <w:rPr>
          <w:rStyle w:val="Bodytext6NotItalic"/>
          <w:rFonts w:ascii="Sylfaen" w:hAnsi="Sylfaen"/>
          <w:sz w:val="24"/>
          <w:szCs w:val="24"/>
        </w:rPr>
      </w:pPr>
      <w:r w:rsidRPr="002A3FD9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firstLine="0"/>
        <w:rPr>
          <w:rStyle w:val="Bodytext6NotItalic"/>
          <w:rFonts w:ascii="Sylfaen" w:hAnsi="Sylfaen"/>
          <w:sz w:val="24"/>
          <w:szCs w:val="24"/>
        </w:rPr>
      </w:pPr>
      <w:r w:rsidRPr="002A3FD9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firstLine="0"/>
        <w:rPr>
          <w:rStyle w:val="Bodytext6NotItalic"/>
          <w:rFonts w:ascii="Sylfaen" w:hAnsi="Sylfaen"/>
          <w:sz w:val="24"/>
          <w:szCs w:val="24"/>
        </w:rPr>
      </w:pPr>
      <w:r w:rsidRPr="002A3FD9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4.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 xml:space="preserve">Նախագծի ընդհանուր արժեքը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ֆինանսավորման կառուցվածքը:</w:t>
      </w:r>
    </w:p>
    <w:p w:rsidR="000B555C" w:rsidRPr="008E037B" w:rsidRDefault="00AC061B" w:rsidP="005967FD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Ներդրումների անհրաժեշտ ծավալը ( մլն ռուբլ</w:t>
      </w:r>
      <w:r w:rsidR="008E037B">
        <w:rPr>
          <w:rFonts w:ascii="Sylfaen" w:hAnsi="Sylfaen"/>
          <w:sz w:val="24"/>
          <w:szCs w:val="24"/>
        </w:rPr>
        <w:t>ի)՝ ________________________</w:t>
      </w:r>
      <w:r w:rsidR="008E037B" w:rsidRPr="008E037B">
        <w:rPr>
          <w:rFonts w:ascii="Sylfaen" w:hAnsi="Sylfaen"/>
          <w:sz w:val="24"/>
          <w:szCs w:val="24"/>
        </w:rPr>
        <w:t>_</w:t>
      </w:r>
    </w:p>
    <w:p w:rsidR="007A1E14" w:rsidRPr="007A1E14" w:rsidRDefault="00AC061B" w:rsidP="005967FD">
      <w:pPr>
        <w:pStyle w:val="Bodytext60"/>
        <w:shd w:val="clear" w:color="auto" w:fill="auto"/>
        <w:spacing w:before="0" w:after="160" w:line="360" w:lineRule="auto"/>
        <w:ind w:firstLine="567"/>
        <w:rPr>
          <w:rStyle w:val="Bodytext6NotItalic"/>
          <w:rFonts w:ascii="Sylfaen" w:hAnsi="Sylfaen"/>
          <w:sz w:val="24"/>
          <w:szCs w:val="24"/>
        </w:rPr>
      </w:pPr>
      <w:r w:rsidRPr="005967FD">
        <w:rPr>
          <w:rStyle w:val="Bodytext6NotItalic"/>
          <w:rFonts w:ascii="Sylfaen" w:hAnsi="Sylfaen"/>
          <w:sz w:val="24"/>
          <w:szCs w:val="24"/>
        </w:rPr>
        <w:t xml:space="preserve">Ներդրումային ծրագրի ֆինանսավորման աղբյուրները </w:t>
      </w:r>
      <w:r w:rsidR="002A3FD9">
        <w:rPr>
          <w:rStyle w:val="Bodytext6NotItalic"/>
          <w:rFonts w:ascii="Sylfaen" w:hAnsi="Sylfaen"/>
          <w:sz w:val="24"/>
          <w:szCs w:val="24"/>
        </w:rPr>
        <w:t>և</w:t>
      </w:r>
      <w:r w:rsidRPr="005967FD">
        <w:rPr>
          <w:rStyle w:val="Bodytext6NotItalic"/>
          <w:rFonts w:ascii="Sylfaen" w:hAnsi="Sylfaen"/>
          <w:sz w:val="24"/>
          <w:szCs w:val="24"/>
        </w:rPr>
        <w:t xml:space="preserve"> ծավալը (</w:t>
      </w:r>
      <w:r w:rsidRPr="008E037B">
        <w:rPr>
          <w:rStyle w:val="Bodytext6NotItalic"/>
          <w:rFonts w:ascii="Sylfaen" w:hAnsi="Sylfaen"/>
          <w:i/>
          <w:sz w:val="24"/>
          <w:szCs w:val="24"/>
        </w:rPr>
        <w:t>նշվում են ծրագրի յուրաքանչյուր մասնակցի՝ ֆինանսավորմանը մասնակցելու մասին տեղեկությունները</w:t>
      </w:r>
      <w:r w:rsidRPr="008E037B">
        <w:rPr>
          <w:rStyle w:val="Bodytext6NotItalic"/>
          <w:rFonts w:ascii="Sylfaen" w:hAnsi="Sylfaen"/>
          <w:sz w:val="24"/>
          <w:szCs w:val="24"/>
        </w:rPr>
        <w:t>)՝</w:t>
      </w:r>
      <w:r w:rsidR="007A1E14" w:rsidRPr="007A1E14">
        <w:rPr>
          <w:rStyle w:val="Bodytext6NotItalic"/>
          <w:rFonts w:ascii="Sylfaen" w:hAnsi="Sylfaen"/>
          <w:sz w:val="24"/>
          <w:szCs w:val="24"/>
        </w:rPr>
        <w:t>_________________________________________________________</w:t>
      </w:r>
    </w:p>
    <w:p w:rsidR="007A1E14" w:rsidRPr="002A3FD9" w:rsidRDefault="008E037B" w:rsidP="007A1E14">
      <w:pPr>
        <w:pStyle w:val="Bodytext60"/>
        <w:shd w:val="clear" w:color="auto" w:fill="auto"/>
        <w:spacing w:before="0" w:after="160" w:line="360" w:lineRule="auto"/>
        <w:rPr>
          <w:rStyle w:val="Bodytext6NotItalic"/>
          <w:rFonts w:ascii="Sylfaen" w:hAnsi="Sylfaen"/>
          <w:sz w:val="24"/>
          <w:szCs w:val="24"/>
        </w:rPr>
      </w:pPr>
      <w:r w:rsidRPr="008E037B">
        <w:rPr>
          <w:rStyle w:val="Bodytext6NotItalic"/>
          <w:rFonts w:ascii="Sylfaen" w:hAnsi="Sylfaen"/>
          <w:sz w:val="24"/>
          <w:szCs w:val="24"/>
        </w:rPr>
        <w:t>_________________________________________________________</w:t>
      </w:r>
      <w:r w:rsidR="007A1E14" w:rsidRPr="002A3FD9">
        <w:rPr>
          <w:rStyle w:val="Bodytext6NotItalic"/>
          <w:rFonts w:ascii="Sylfaen" w:hAnsi="Sylfaen"/>
          <w:sz w:val="24"/>
          <w:szCs w:val="24"/>
        </w:rPr>
        <w:t>__________________</w:t>
      </w:r>
    </w:p>
    <w:p w:rsidR="007A1E14" w:rsidRPr="002A3FD9" w:rsidRDefault="00AC061B" w:rsidP="007A1E14">
      <w:pPr>
        <w:pStyle w:val="Bodytext60"/>
        <w:shd w:val="clear" w:color="auto" w:fill="auto"/>
        <w:spacing w:before="0" w:after="160" w:line="360" w:lineRule="auto"/>
        <w:rPr>
          <w:rStyle w:val="Bodytext6NotItalic"/>
          <w:rFonts w:ascii="Sylfaen" w:hAnsi="Sylfaen"/>
          <w:sz w:val="24"/>
          <w:szCs w:val="24"/>
        </w:rPr>
      </w:pPr>
      <w:r w:rsidRPr="008E037B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</w:t>
      </w:r>
      <w:r w:rsidR="007A1E14" w:rsidRPr="002A3FD9">
        <w:rPr>
          <w:rStyle w:val="Bodytext6NotItalic"/>
          <w:rFonts w:ascii="Sylfaen" w:hAnsi="Sylfaen"/>
          <w:sz w:val="24"/>
          <w:szCs w:val="24"/>
        </w:rPr>
        <w:t>_____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Համաներդրողի առկայությունը՝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այո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ոչ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Նախագծի ներդրումների (ծախսերի) կառուցվածքը`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ձեռնարկության կառուցում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սարքավորումների գնում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ԳՀԱ կամ ԳՀՓԿԱ</w:t>
      </w:r>
    </w:p>
    <w:p w:rsidR="000B555C" w:rsidRPr="008E037B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 xml:space="preserve">այլ </w:t>
      </w:r>
      <w:r w:rsidRPr="008E037B">
        <w:rPr>
          <w:rFonts w:ascii="Sylfaen" w:hAnsi="Sylfaen"/>
          <w:i/>
          <w:sz w:val="24"/>
          <w:szCs w:val="24"/>
        </w:rPr>
        <w:t>(նշել)՝</w:t>
      </w:r>
      <w:r w:rsidRPr="005967FD">
        <w:rPr>
          <w:rFonts w:ascii="Sylfaen" w:hAnsi="Sylfaen"/>
          <w:sz w:val="24"/>
          <w:szCs w:val="24"/>
        </w:rPr>
        <w:t xml:space="preserve"> _________________________________________________</w:t>
      </w:r>
      <w:r w:rsidR="008E037B" w:rsidRPr="008E037B">
        <w:rPr>
          <w:rFonts w:ascii="Sylfaen" w:hAnsi="Sylfaen"/>
          <w:sz w:val="24"/>
          <w:szCs w:val="24"/>
        </w:rPr>
        <w:t>_______</w:t>
      </w:r>
    </w:p>
    <w:p w:rsidR="000B555C" w:rsidRPr="008E037B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lastRenderedPageBreak/>
        <w:t>5.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Նախագծի իրագործման ժամկետը՝ ____________</w:t>
      </w:r>
      <w:r w:rsidR="008E037B">
        <w:rPr>
          <w:rFonts w:ascii="Sylfaen" w:hAnsi="Sylfaen"/>
          <w:sz w:val="24"/>
          <w:szCs w:val="24"/>
        </w:rPr>
        <w:t>_____________________</w:t>
      </w:r>
    </w:p>
    <w:p w:rsidR="000B555C" w:rsidRPr="005967FD" w:rsidRDefault="00242067" w:rsidP="008E037B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i w:val="0"/>
          <w:sz w:val="24"/>
          <w:szCs w:val="24"/>
        </w:rPr>
        <w:t>6.</w:t>
      </w:r>
      <w:r w:rsidR="008E037B" w:rsidRPr="008E037B">
        <w:rPr>
          <w:rFonts w:ascii="Sylfaen" w:hAnsi="Sylfaen"/>
          <w:i w:val="0"/>
          <w:sz w:val="24"/>
          <w:szCs w:val="24"/>
        </w:rPr>
        <w:tab/>
      </w:r>
      <w:r w:rsidRPr="008E037B">
        <w:rPr>
          <w:rFonts w:ascii="Sylfaen" w:hAnsi="Sylfaen"/>
          <w:i w:val="0"/>
          <w:sz w:val="24"/>
          <w:szCs w:val="24"/>
        </w:rPr>
        <w:t>Նախագծի իրա</w:t>
      </w:r>
      <w:r w:rsidR="00A2050B" w:rsidRPr="008E037B">
        <w:rPr>
          <w:rFonts w:ascii="Sylfaen" w:hAnsi="Sylfaen"/>
          <w:i w:val="0"/>
          <w:sz w:val="24"/>
          <w:szCs w:val="24"/>
        </w:rPr>
        <w:t>գործ</w:t>
      </w:r>
      <w:r w:rsidRPr="008E037B">
        <w:rPr>
          <w:rFonts w:ascii="Sylfaen" w:hAnsi="Sylfaen"/>
          <w:i w:val="0"/>
          <w:sz w:val="24"/>
          <w:szCs w:val="24"/>
        </w:rPr>
        <w:t xml:space="preserve">ման արդյունքը (արտադրանք), դրա համառոտ </w:t>
      </w:r>
      <w:r w:rsidR="00216CC4" w:rsidRPr="008E037B">
        <w:rPr>
          <w:rFonts w:ascii="Sylfaen" w:hAnsi="Sylfaen"/>
          <w:i w:val="0"/>
          <w:sz w:val="24"/>
          <w:szCs w:val="24"/>
        </w:rPr>
        <w:t>բնութագիրը</w:t>
      </w:r>
      <w:r w:rsidRPr="008E037B">
        <w:rPr>
          <w:rFonts w:ascii="Sylfaen" w:hAnsi="Sylfaen"/>
          <w:i w:val="0"/>
          <w:sz w:val="24"/>
          <w:szCs w:val="24"/>
        </w:rPr>
        <w:t xml:space="preserve">, հիմնական տեխնիկատնտեսական </w:t>
      </w:r>
      <w:r w:rsidR="00B22B76" w:rsidRPr="008E037B">
        <w:rPr>
          <w:rFonts w:ascii="Sylfaen" w:hAnsi="Sylfaen"/>
          <w:i w:val="0"/>
          <w:sz w:val="24"/>
          <w:szCs w:val="24"/>
        </w:rPr>
        <w:t>պարամետրերը</w:t>
      </w:r>
      <w:r w:rsidR="00B22B76" w:rsidRPr="005967FD">
        <w:rPr>
          <w:rFonts w:ascii="Sylfaen" w:hAnsi="Sylfaen"/>
          <w:sz w:val="24"/>
          <w:szCs w:val="24"/>
        </w:rPr>
        <w:t xml:space="preserve"> </w:t>
      </w:r>
      <w:r w:rsidRPr="005967FD">
        <w:rPr>
          <w:rFonts w:ascii="Sylfaen" w:hAnsi="Sylfaen"/>
          <w:sz w:val="24"/>
          <w:szCs w:val="24"/>
        </w:rPr>
        <w:t xml:space="preserve">(առանձին թերթի վրա նշվում են </w:t>
      </w:r>
      <w:r w:rsidR="00646FC2" w:rsidRPr="005967FD">
        <w:rPr>
          <w:rFonts w:ascii="Sylfaen" w:hAnsi="Sylfaen"/>
          <w:sz w:val="24"/>
          <w:szCs w:val="24"/>
        </w:rPr>
        <w:t xml:space="preserve">շուկայագիտական </w:t>
      </w:r>
      <w:r w:rsidRPr="005967FD">
        <w:rPr>
          <w:rFonts w:ascii="Sylfaen" w:hAnsi="Sylfaen"/>
          <w:sz w:val="24"/>
          <w:szCs w:val="24"/>
        </w:rPr>
        <w:t>հետազոտության արդյունքները, նախագծի իրականացման արդյունքների ծրագրվող քանակական ցուցանիշները, նախագծի շրջանակներում արտադրանքի արտադրության կանխատեսումը (ըստ</w:t>
      </w:r>
      <w:r w:rsidR="008E037B" w:rsidRPr="008E037B">
        <w:rPr>
          <w:rFonts w:ascii="Sylfaen" w:hAnsi="Sylfaen"/>
          <w:sz w:val="24"/>
          <w:szCs w:val="24"/>
        </w:rPr>
        <w:t> </w:t>
      </w:r>
      <w:r w:rsidRPr="005967FD">
        <w:rPr>
          <w:rFonts w:ascii="Sylfaen" w:hAnsi="Sylfaen"/>
          <w:sz w:val="24"/>
          <w:szCs w:val="24"/>
        </w:rPr>
        <w:t>տարիների)):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7.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Նախագծի հիմնական տեխնիկական լուծումների արտոնագրային պաշտպանությունը՝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այո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ոչ</w:t>
      </w:r>
    </w:p>
    <w:p w:rsidR="000B555C" w:rsidRPr="007A1E14" w:rsidRDefault="00242067" w:rsidP="00F01BA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Style w:val="Bodytext6NotItalic"/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8.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 xml:space="preserve">Արտադրության մասին տեղեկությունները՝ ըստ արտադրության տեսակների </w:t>
      </w:r>
      <w:r w:rsidRPr="008E037B">
        <w:rPr>
          <w:rFonts w:ascii="Sylfaen" w:hAnsi="Sylfaen"/>
          <w:i/>
          <w:sz w:val="24"/>
          <w:szCs w:val="24"/>
        </w:rPr>
        <w:t>(եթե կիրառելի է) (նշվում են արտադրության համառոտ նկարագրությունը, հիմնական տեխնոլոգիական փուլերը (գործափուլերը))՝</w:t>
      </w:r>
      <w:r w:rsidR="005967FD">
        <w:rPr>
          <w:rFonts w:ascii="Sylfaen" w:hAnsi="Sylfaen"/>
          <w:sz w:val="24"/>
          <w:szCs w:val="24"/>
        </w:rPr>
        <w:t xml:space="preserve"> </w:t>
      </w:r>
      <w:r w:rsidR="007A1E14" w:rsidRPr="007A1E14">
        <w:rPr>
          <w:rFonts w:ascii="Sylfaen" w:hAnsi="Sylfaen"/>
          <w:sz w:val="24"/>
          <w:szCs w:val="24"/>
        </w:rPr>
        <w:t>______</w:t>
      </w:r>
    </w:p>
    <w:p w:rsidR="00F01BAD" w:rsidRPr="002A3FD9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iCs/>
          <w:sz w:val="24"/>
          <w:szCs w:val="24"/>
        </w:rPr>
      </w:pPr>
      <w:r w:rsidRPr="002A3FD9">
        <w:rPr>
          <w:rFonts w:ascii="Sylfaen" w:hAnsi="Sylfaen"/>
          <w:iCs/>
          <w:sz w:val="24"/>
          <w:szCs w:val="24"/>
        </w:rPr>
        <w:t>___________________________________________________________________________</w:t>
      </w:r>
    </w:p>
    <w:p w:rsidR="00F01BAD" w:rsidRPr="002A3FD9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iCs/>
          <w:sz w:val="24"/>
          <w:szCs w:val="24"/>
        </w:rPr>
      </w:pPr>
      <w:r w:rsidRPr="002A3FD9">
        <w:rPr>
          <w:rFonts w:ascii="Sylfaen" w:hAnsi="Sylfaen"/>
          <w:iCs/>
          <w:sz w:val="24"/>
          <w:szCs w:val="24"/>
        </w:rPr>
        <w:t>___________________________________________________________________________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9.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Արտադրվող արտադրանքի հիմնական սպառողները (եթե կիրառելի է):</w:t>
      </w:r>
    </w:p>
    <w:p w:rsidR="000B555C" w:rsidRPr="005967FD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Կողմնակի կազմակերպության մոտ նախագծի իրականացման արդյունք հանդիսացող արտադրանքը ձեռք բերելու մտադրության առկայությունը՝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այո</w:t>
      </w:r>
    </w:p>
    <w:p w:rsidR="000B555C" w:rsidRPr="005967FD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□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ոչ</w:t>
      </w:r>
    </w:p>
    <w:p w:rsidR="000B555C" w:rsidRPr="008E037B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Այն ձեռնարկությունները, որոնք կարող են շահագրգռված լինել նախագծի իրականացման արդյունք հանդիսացող արտադրանքով՝</w:t>
      </w:r>
      <w:r w:rsidR="005967FD">
        <w:rPr>
          <w:rFonts w:ascii="Sylfaen" w:hAnsi="Sylfaen"/>
          <w:sz w:val="24"/>
          <w:szCs w:val="24"/>
        </w:rPr>
        <w:t xml:space="preserve"> </w:t>
      </w:r>
      <w:r w:rsidRPr="005967FD">
        <w:rPr>
          <w:rFonts w:ascii="Sylfaen" w:hAnsi="Sylfaen"/>
          <w:sz w:val="24"/>
          <w:szCs w:val="24"/>
        </w:rPr>
        <w:t>_____________</w:t>
      </w:r>
      <w:r w:rsidR="008E037B">
        <w:rPr>
          <w:rFonts w:ascii="Sylfaen" w:hAnsi="Sylfaen"/>
          <w:sz w:val="24"/>
          <w:szCs w:val="24"/>
        </w:rPr>
        <w:t>__________</w:t>
      </w:r>
    </w:p>
    <w:p w:rsidR="007A1E14" w:rsidRPr="007A1E14" w:rsidRDefault="00AC061B" w:rsidP="005967F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 xml:space="preserve">Եվրասիական տնտեսական միության շրջանակներում համանման արտադրանքի մրցակցային արտադրության առկայությունը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դրա համառոտ </w:t>
      </w:r>
      <w:r w:rsidRPr="005967FD">
        <w:rPr>
          <w:rFonts w:ascii="Sylfaen" w:hAnsi="Sylfaen"/>
          <w:sz w:val="24"/>
          <w:szCs w:val="24"/>
        </w:rPr>
        <w:lastRenderedPageBreak/>
        <w:t>նկարագրությունը</w:t>
      </w:r>
      <w:r w:rsidR="008E037B" w:rsidRPr="008E037B">
        <w:rPr>
          <w:rFonts w:ascii="Sylfaen" w:hAnsi="Sylfaen"/>
          <w:sz w:val="24"/>
          <w:szCs w:val="24"/>
        </w:rPr>
        <w:t>`</w:t>
      </w:r>
      <w:r w:rsidR="007A1E14" w:rsidRPr="007A1E14">
        <w:rPr>
          <w:rFonts w:ascii="Sylfaen" w:hAnsi="Sylfaen"/>
          <w:sz w:val="24"/>
          <w:szCs w:val="24"/>
        </w:rPr>
        <w:t xml:space="preserve"> _______________________________</w:t>
      </w:r>
      <w:r w:rsidR="007A1E14">
        <w:rPr>
          <w:rFonts w:ascii="Sylfaen" w:hAnsi="Sylfaen"/>
          <w:sz w:val="24"/>
          <w:szCs w:val="24"/>
        </w:rPr>
        <w:t>_________________________</w:t>
      </w:r>
      <w:r w:rsidR="007A1E14" w:rsidRPr="007A1E14">
        <w:rPr>
          <w:rFonts w:ascii="Sylfaen" w:hAnsi="Sylfaen"/>
          <w:sz w:val="24"/>
          <w:szCs w:val="24"/>
        </w:rPr>
        <w:t>_</w:t>
      </w:r>
    </w:p>
    <w:p w:rsidR="007A1E14" w:rsidRPr="007A1E14" w:rsidRDefault="007A1E14" w:rsidP="007A1E1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7A1E1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F01BAD" w:rsidRPr="007A1E14" w:rsidRDefault="008E037B" w:rsidP="007A1E1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8E037B">
        <w:rPr>
          <w:rFonts w:ascii="Sylfaen" w:hAnsi="Sylfaen"/>
          <w:sz w:val="24"/>
          <w:szCs w:val="24"/>
        </w:rPr>
        <w:t>__________________________________________________________</w:t>
      </w:r>
      <w:r w:rsidR="007A1E14" w:rsidRPr="007A1E14">
        <w:rPr>
          <w:rFonts w:ascii="Sylfaen" w:hAnsi="Sylfaen"/>
          <w:sz w:val="24"/>
          <w:szCs w:val="24"/>
        </w:rPr>
        <w:t>_________________</w:t>
      </w:r>
      <w:r w:rsidRPr="008E037B">
        <w:rPr>
          <w:rFonts w:ascii="Sylfaen" w:hAnsi="Sylfaen"/>
          <w:sz w:val="24"/>
          <w:szCs w:val="24"/>
        </w:rPr>
        <w:t xml:space="preserve"> </w:t>
      </w:r>
    </w:p>
    <w:p w:rsidR="000B555C" w:rsidRPr="002A3FD9" w:rsidRDefault="00AC061B" w:rsidP="007A1E1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 xml:space="preserve">Եվրասիական տնտեսական միության շուկայի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արտադրանքի համաշխարհային շուկայի տարողության գնահատումը՝</w:t>
      </w:r>
      <w:r w:rsidR="005967FD">
        <w:rPr>
          <w:rFonts w:ascii="Sylfaen" w:hAnsi="Sylfaen"/>
          <w:sz w:val="24"/>
          <w:szCs w:val="24"/>
        </w:rPr>
        <w:t xml:space="preserve"> </w:t>
      </w:r>
      <w:r w:rsidRPr="005967FD">
        <w:rPr>
          <w:rFonts w:ascii="Sylfaen" w:hAnsi="Sylfaen"/>
          <w:sz w:val="24"/>
          <w:szCs w:val="24"/>
        </w:rPr>
        <w:t>___________</w:t>
      </w:r>
      <w:r w:rsidR="007A1E14">
        <w:rPr>
          <w:rFonts w:ascii="Sylfaen" w:hAnsi="Sylfaen"/>
          <w:sz w:val="24"/>
          <w:szCs w:val="24"/>
        </w:rPr>
        <w:t>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7A1E14" w:rsidRPr="002A3FD9" w:rsidRDefault="007A1E14" w:rsidP="007A1E14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B555C" w:rsidRPr="002A3FD9" w:rsidRDefault="00242067" w:rsidP="008E037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10.</w:t>
      </w:r>
      <w:r w:rsidR="008E037B" w:rsidRPr="008E037B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Համագործակցության այլ արդյունքների նկարագրությունը (եթե</w:t>
      </w:r>
      <w:r w:rsidR="008E037B" w:rsidRPr="008E037B">
        <w:rPr>
          <w:rFonts w:ascii="Sylfaen" w:hAnsi="Sylfaen"/>
          <w:sz w:val="24"/>
          <w:szCs w:val="24"/>
        </w:rPr>
        <w:t> </w:t>
      </w:r>
      <w:r w:rsidRPr="005967FD">
        <w:rPr>
          <w:rFonts w:ascii="Sylfaen" w:hAnsi="Sylfaen"/>
          <w:sz w:val="24"/>
          <w:szCs w:val="24"/>
        </w:rPr>
        <w:t>կիրառելի է)՝__________________________________________</w:t>
      </w:r>
      <w:r w:rsidR="008E037B">
        <w:rPr>
          <w:rFonts w:ascii="Sylfaen" w:hAnsi="Sylfaen"/>
          <w:sz w:val="24"/>
          <w:szCs w:val="24"/>
        </w:rPr>
        <w:t>________________</w:t>
      </w:r>
    </w:p>
    <w:p w:rsidR="008E037B" w:rsidRPr="002A3FD9" w:rsidRDefault="008E037B" w:rsidP="008E037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0B555C" w:rsidRPr="002A3FD9" w:rsidRDefault="00242067" w:rsidP="00F01BA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11.</w:t>
      </w:r>
      <w:r w:rsidR="00F01BAD" w:rsidRPr="002A3FD9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Նախագծի նորարարական լինելու մակարդակը, նախագծում կիրառվող տեխնոլոգիաների նոր լինելու գնահատումը՝</w:t>
      </w:r>
      <w:r w:rsidR="005967FD">
        <w:rPr>
          <w:rFonts w:ascii="Sylfaen" w:hAnsi="Sylfaen"/>
          <w:sz w:val="24"/>
          <w:szCs w:val="24"/>
        </w:rPr>
        <w:t xml:space="preserve"> </w:t>
      </w:r>
      <w:r w:rsidRPr="005967FD">
        <w:rPr>
          <w:rFonts w:ascii="Sylfaen" w:hAnsi="Sylfaen"/>
          <w:sz w:val="24"/>
          <w:szCs w:val="24"/>
        </w:rPr>
        <w:t>___________</w:t>
      </w:r>
      <w:r w:rsidR="00F01BAD">
        <w:rPr>
          <w:rFonts w:ascii="Sylfaen" w:hAnsi="Sylfaen"/>
          <w:sz w:val="24"/>
          <w:szCs w:val="24"/>
        </w:rPr>
        <w:t>_______________________</w:t>
      </w:r>
    </w:p>
    <w:p w:rsidR="00F01BAD" w:rsidRPr="002A3FD9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F01BAD" w:rsidRPr="002A3FD9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F01BAD" w:rsidRPr="002A3FD9" w:rsidRDefault="00242067" w:rsidP="00F01BA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12.</w:t>
      </w:r>
      <w:r w:rsidR="00F01BAD" w:rsidRPr="00F01BAD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ծրագրային փաստաթղթերին </w:t>
      </w:r>
      <w:r w:rsidR="008F3DA9" w:rsidRPr="005967FD">
        <w:rPr>
          <w:rFonts w:ascii="Sylfaen" w:hAnsi="Sylfaen"/>
          <w:sz w:val="24"/>
          <w:szCs w:val="24"/>
        </w:rPr>
        <w:t xml:space="preserve">նախագծի </w:t>
      </w:r>
      <w:r w:rsidRPr="005967FD">
        <w:rPr>
          <w:rFonts w:ascii="Sylfaen" w:hAnsi="Sylfaen"/>
          <w:sz w:val="24"/>
          <w:szCs w:val="24"/>
        </w:rPr>
        <w:t>համապատասխան</w:t>
      </w:r>
      <w:r w:rsidR="008F3DA9" w:rsidRPr="005967FD">
        <w:rPr>
          <w:rFonts w:ascii="Sylfaen" w:hAnsi="Sylfaen"/>
          <w:sz w:val="24"/>
          <w:szCs w:val="24"/>
        </w:rPr>
        <w:t>ության</w:t>
      </w:r>
      <w:r w:rsidRPr="005967FD">
        <w:rPr>
          <w:rFonts w:ascii="Sylfaen" w:hAnsi="Sylfaen"/>
          <w:sz w:val="24"/>
          <w:szCs w:val="24"/>
        </w:rPr>
        <w:t xml:space="preserve">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նախագիծն անդամ պետությունների ազգային ծրագրերում ներառելու մասին տեղեկատվությունը, ինչպես նա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պետական աջակցության վերաբերյալ առաջարկությունները</w:t>
      </w:r>
      <w:r w:rsidR="00F01BAD" w:rsidRPr="00F01BAD">
        <w:rPr>
          <w:rFonts w:ascii="Sylfaen" w:hAnsi="Sylfaen"/>
          <w:sz w:val="24"/>
          <w:szCs w:val="24"/>
        </w:rPr>
        <w:t>`______________________</w:t>
      </w:r>
      <w:r w:rsidR="00F01BAD">
        <w:rPr>
          <w:rFonts w:ascii="Sylfaen" w:hAnsi="Sylfaen"/>
          <w:sz w:val="24"/>
          <w:szCs w:val="24"/>
        </w:rPr>
        <w:t>_______________________________</w:t>
      </w:r>
      <w:r w:rsidR="00F01BAD" w:rsidRPr="00F01BAD">
        <w:rPr>
          <w:rFonts w:ascii="Sylfaen" w:hAnsi="Sylfaen"/>
          <w:sz w:val="24"/>
          <w:szCs w:val="24"/>
        </w:rPr>
        <w:t>_</w:t>
      </w:r>
    </w:p>
    <w:p w:rsidR="00F01BAD" w:rsidRPr="00F01BAD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F01BAD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F01BAD" w:rsidRPr="002A3FD9" w:rsidRDefault="00242067" w:rsidP="00F01BA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13.</w:t>
      </w:r>
      <w:r w:rsidR="00F01BAD" w:rsidRPr="00F01BAD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 xml:space="preserve">Նախագծի մասով ավելի վաղ կատարված աշխատանքների մասին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այդ աշխատանքների ֆինանսավորման մասին տեղեկությունները՝</w:t>
      </w:r>
      <w:r w:rsidR="005967FD">
        <w:rPr>
          <w:rFonts w:ascii="Sylfaen" w:hAnsi="Sylfaen"/>
          <w:sz w:val="24"/>
          <w:szCs w:val="24"/>
        </w:rPr>
        <w:t xml:space="preserve"> </w:t>
      </w:r>
      <w:r w:rsidRPr="005967FD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B555C" w:rsidRPr="00F01BAD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F01BAD">
        <w:rPr>
          <w:rFonts w:ascii="Sylfaen" w:hAnsi="Sylfaen"/>
          <w:sz w:val="24"/>
          <w:szCs w:val="24"/>
        </w:rPr>
        <w:t>__</w:t>
      </w:r>
      <w:r w:rsidR="00242067" w:rsidRPr="005967FD">
        <w:rPr>
          <w:rFonts w:ascii="Sylfaen" w:hAnsi="Sylfaen"/>
          <w:sz w:val="24"/>
          <w:szCs w:val="24"/>
        </w:rPr>
        <w:t>____________________________________________________________________</w:t>
      </w:r>
      <w:r>
        <w:rPr>
          <w:rFonts w:ascii="Sylfaen" w:hAnsi="Sylfaen"/>
          <w:sz w:val="24"/>
          <w:szCs w:val="24"/>
        </w:rPr>
        <w:t>_____</w:t>
      </w:r>
    </w:p>
    <w:p w:rsidR="000B555C" w:rsidRPr="002A3FD9" w:rsidRDefault="00242067" w:rsidP="00F01BA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lastRenderedPageBreak/>
        <w:t>14.</w:t>
      </w:r>
      <w:r w:rsidR="00F01BAD" w:rsidRPr="00F01BAD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>Նախագծի կանխատեսվող ռիսկերը՝</w:t>
      </w:r>
      <w:r w:rsidR="005967FD">
        <w:rPr>
          <w:rFonts w:ascii="Sylfaen" w:hAnsi="Sylfaen"/>
          <w:sz w:val="24"/>
          <w:szCs w:val="24"/>
        </w:rPr>
        <w:t xml:space="preserve"> </w:t>
      </w:r>
      <w:r w:rsidRPr="005967FD">
        <w:rPr>
          <w:rFonts w:ascii="Sylfaen" w:hAnsi="Sylfaen"/>
          <w:sz w:val="24"/>
          <w:szCs w:val="24"/>
        </w:rPr>
        <w:t>______________________</w:t>
      </w:r>
      <w:r w:rsidR="00F01BAD">
        <w:rPr>
          <w:rFonts w:ascii="Sylfaen" w:hAnsi="Sylfaen"/>
          <w:sz w:val="24"/>
          <w:szCs w:val="24"/>
        </w:rPr>
        <w:t>_____</w:t>
      </w:r>
      <w:r w:rsidR="00F01BAD" w:rsidRPr="00F01BAD">
        <w:rPr>
          <w:rFonts w:ascii="Sylfaen" w:hAnsi="Sylfaen"/>
          <w:sz w:val="24"/>
          <w:szCs w:val="24"/>
        </w:rPr>
        <w:t>__</w:t>
      </w:r>
      <w:r w:rsidR="00F01BAD" w:rsidRPr="002A3FD9">
        <w:rPr>
          <w:rFonts w:ascii="Sylfaen" w:hAnsi="Sylfaen"/>
          <w:sz w:val="24"/>
          <w:szCs w:val="24"/>
        </w:rPr>
        <w:t>___</w:t>
      </w:r>
    </w:p>
    <w:p w:rsidR="00F01BAD" w:rsidRPr="00F01BAD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F01BAD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B555C" w:rsidRPr="002A3FD9" w:rsidRDefault="00242067" w:rsidP="00F01BA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15.</w:t>
      </w:r>
      <w:r w:rsidR="00F01BAD" w:rsidRPr="00F01BAD">
        <w:rPr>
          <w:rFonts w:ascii="Sylfaen" w:hAnsi="Sylfaen"/>
          <w:sz w:val="24"/>
          <w:szCs w:val="24"/>
        </w:rPr>
        <w:tab/>
      </w:r>
      <w:r w:rsidRPr="005967FD">
        <w:rPr>
          <w:rFonts w:ascii="Sylfaen" w:hAnsi="Sylfaen"/>
          <w:sz w:val="24"/>
          <w:szCs w:val="24"/>
        </w:rPr>
        <w:t xml:space="preserve">Եվրասիական տնտեսական միության յուրաքանչյուր անդամ պետության համար </w:t>
      </w:r>
      <w:r w:rsidR="009B3B90" w:rsidRPr="005967FD">
        <w:rPr>
          <w:rFonts w:ascii="Sylfaen" w:hAnsi="Sylfaen"/>
          <w:sz w:val="24"/>
          <w:szCs w:val="24"/>
        </w:rPr>
        <w:t xml:space="preserve">նախագծի իրականացումից բխող </w:t>
      </w:r>
      <w:r w:rsidRPr="005967FD">
        <w:rPr>
          <w:rFonts w:ascii="Sylfaen" w:hAnsi="Sylfaen"/>
          <w:sz w:val="24"/>
          <w:szCs w:val="24"/>
        </w:rPr>
        <w:t>հնարավոր տնտեսական արդյունքի գնահատումը՝ __________________________</w:t>
      </w:r>
      <w:r w:rsidR="00F01BAD">
        <w:rPr>
          <w:rFonts w:ascii="Sylfaen" w:hAnsi="Sylfaen"/>
          <w:sz w:val="24"/>
          <w:szCs w:val="24"/>
        </w:rPr>
        <w:t>________________________</w:t>
      </w:r>
      <w:r w:rsidR="00F01BAD" w:rsidRPr="00F01BAD">
        <w:rPr>
          <w:rFonts w:ascii="Sylfaen" w:hAnsi="Sylfaen"/>
          <w:sz w:val="24"/>
          <w:szCs w:val="24"/>
        </w:rPr>
        <w:t>__</w:t>
      </w:r>
    </w:p>
    <w:p w:rsidR="00F01BAD" w:rsidRPr="002A3FD9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2A3FD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B555C" w:rsidRPr="002A3FD9" w:rsidRDefault="00242067" w:rsidP="003722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967FD">
        <w:rPr>
          <w:rFonts w:ascii="Sylfaen" w:hAnsi="Sylfaen"/>
          <w:sz w:val="24"/>
          <w:szCs w:val="24"/>
        </w:rPr>
        <w:t>16.</w:t>
      </w:r>
      <w:r w:rsidR="00F01BAD" w:rsidRPr="00F01BAD">
        <w:rPr>
          <w:rFonts w:ascii="Sylfaen" w:hAnsi="Sylfaen"/>
          <w:sz w:val="24"/>
          <w:szCs w:val="24"/>
        </w:rPr>
        <w:tab/>
      </w:r>
      <w:r w:rsidR="0068711D" w:rsidRPr="005967FD">
        <w:rPr>
          <w:rFonts w:ascii="Sylfaen" w:hAnsi="Sylfaen"/>
          <w:sz w:val="24"/>
          <w:szCs w:val="24"/>
        </w:rPr>
        <w:t>Ա</w:t>
      </w:r>
      <w:r w:rsidRPr="005967FD">
        <w:rPr>
          <w:rFonts w:ascii="Sylfaen" w:hAnsi="Sylfaen"/>
          <w:sz w:val="24"/>
          <w:szCs w:val="24"/>
        </w:rPr>
        <w:t xml:space="preserve">ջակցության </w:t>
      </w:r>
      <w:r w:rsidR="0068711D" w:rsidRPr="005967FD">
        <w:rPr>
          <w:rFonts w:ascii="Sylfaen" w:hAnsi="Sylfaen"/>
          <w:sz w:val="24"/>
          <w:szCs w:val="24"/>
        </w:rPr>
        <w:t xml:space="preserve">այն </w:t>
      </w:r>
      <w:r w:rsidRPr="005967FD">
        <w:rPr>
          <w:rFonts w:ascii="Sylfaen" w:hAnsi="Sylfaen"/>
          <w:sz w:val="24"/>
          <w:szCs w:val="24"/>
        </w:rPr>
        <w:t xml:space="preserve">միջոցների նկարագրությունը, որոնք նպատակահարմար է ձեռնարկել Եվրասիական տնտեսական հանձնաժողովի, Եվրասիական տնտեսական միության անդամ պետությունների </w:t>
      </w:r>
      <w:r w:rsidR="002A3FD9">
        <w:rPr>
          <w:rFonts w:ascii="Sylfaen" w:hAnsi="Sylfaen"/>
          <w:sz w:val="24"/>
          <w:szCs w:val="24"/>
        </w:rPr>
        <w:t>և</w:t>
      </w:r>
      <w:r w:rsidRPr="005967FD">
        <w:rPr>
          <w:rFonts w:ascii="Sylfaen" w:hAnsi="Sylfaen"/>
          <w:sz w:val="24"/>
          <w:szCs w:val="24"/>
        </w:rPr>
        <w:t xml:space="preserve"> Եվրասիական զարգացման բանկի մակարդակով՝</w:t>
      </w:r>
      <w:r w:rsidR="00F01BAD" w:rsidRPr="002A3FD9">
        <w:rPr>
          <w:rFonts w:ascii="Sylfaen" w:hAnsi="Sylfaen"/>
          <w:sz w:val="24"/>
          <w:szCs w:val="24"/>
        </w:rPr>
        <w:t xml:space="preserve"> </w:t>
      </w:r>
      <w:r w:rsidRPr="005967FD">
        <w:rPr>
          <w:rFonts w:ascii="Sylfaen" w:hAnsi="Sylfaen"/>
          <w:sz w:val="24"/>
          <w:szCs w:val="24"/>
        </w:rPr>
        <w:t>_______________________</w:t>
      </w:r>
      <w:r w:rsidR="00F01BAD">
        <w:rPr>
          <w:rFonts w:ascii="Sylfaen" w:hAnsi="Sylfaen"/>
          <w:sz w:val="24"/>
          <w:szCs w:val="24"/>
        </w:rPr>
        <w:t>___________________</w:t>
      </w:r>
      <w:r w:rsidR="00F01BAD" w:rsidRPr="002A3FD9">
        <w:rPr>
          <w:rFonts w:ascii="Sylfaen" w:hAnsi="Sylfaen"/>
          <w:sz w:val="24"/>
          <w:szCs w:val="24"/>
        </w:rPr>
        <w:t>_</w:t>
      </w:r>
    </w:p>
    <w:p w:rsidR="00F01BAD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F01BAD" w:rsidRPr="00F01BAD" w:rsidRDefault="00F01BAD" w:rsidP="00F01BA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</w:t>
      </w:r>
    </w:p>
    <w:sectPr w:rsidR="00F01BAD" w:rsidRPr="00F01BAD" w:rsidSect="00FA4F6C">
      <w:pgSz w:w="11900" w:h="16840" w:code="9"/>
      <w:pgMar w:top="1418" w:right="1418" w:bottom="1418" w:left="1418" w:header="0" w:footer="6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58" w:rsidRDefault="00130358" w:rsidP="000B555C">
      <w:r>
        <w:separator/>
      </w:r>
    </w:p>
  </w:endnote>
  <w:endnote w:type="continuationSeparator" w:id="0">
    <w:p w:rsidR="00130358" w:rsidRDefault="00130358" w:rsidP="000B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7455"/>
      <w:docPartObj>
        <w:docPartGallery w:val="Page Numbers (Bottom of Page)"/>
        <w:docPartUnique/>
      </w:docPartObj>
    </w:sdtPr>
    <w:sdtEndPr/>
    <w:sdtContent>
      <w:p w:rsidR="00FA4F6C" w:rsidRDefault="0004140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7A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58" w:rsidRDefault="00130358"/>
  </w:footnote>
  <w:footnote w:type="continuationSeparator" w:id="0">
    <w:p w:rsidR="00130358" w:rsidRDefault="00130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5C" w:rsidRDefault="0013035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8.1pt;margin-top:18.6pt;width:5.4pt;height:10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555C" w:rsidRPr="00A422FE" w:rsidRDefault="000B555C" w:rsidP="00A422FE">
                <w:pPr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A81"/>
    <w:multiLevelType w:val="multilevel"/>
    <w:tmpl w:val="112AE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1772A"/>
    <w:multiLevelType w:val="multilevel"/>
    <w:tmpl w:val="E9621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21C47"/>
    <w:multiLevelType w:val="multilevel"/>
    <w:tmpl w:val="00E82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7540F4"/>
    <w:multiLevelType w:val="multilevel"/>
    <w:tmpl w:val="31921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F95A2E"/>
    <w:multiLevelType w:val="multilevel"/>
    <w:tmpl w:val="C5D2BE9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55C"/>
    <w:rsid w:val="00005A41"/>
    <w:rsid w:val="0004140C"/>
    <w:rsid w:val="000B555C"/>
    <w:rsid w:val="000C7166"/>
    <w:rsid w:val="00130358"/>
    <w:rsid w:val="00171F28"/>
    <w:rsid w:val="001835EE"/>
    <w:rsid w:val="0019296B"/>
    <w:rsid w:val="001B43C4"/>
    <w:rsid w:val="001F731F"/>
    <w:rsid w:val="002138C6"/>
    <w:rsid w:val="00213FB2"/>
    <w:rsid w:val="00216CC4"/>
    <w:rsid w:val="00221092"/>
    <w:rsid w:val="00242067"/>
    <w:rsid w:val="00290E0C"/>
    <w:rsid w:val="002A3FD9"/>
    <w:rsid w:val="002C7C0A"/>
    <w:rsid w:val="002E0290"/>
    <w:rsid w:val="003108C5"/>
    <w:rsid w:val="003170F6"/>
    <w:rsid w:val="00372299"/>
    <w:rsid w:val="003956C8"/>
    <w:rsid w:val="004F3F38"/>
    <w:rsid w:val="00520A27"/>
    <w:rsid w:val="005967FD"/>
    <w:rsid w:val="005C275D"/>
    <w:rsid w:val="00610899"/>
    <w:rsid w:val="00646FC2"/>
    <w:rsid w:val="00677AC9"/>
    <w:rsid w:val="0068711D"/>
    <w:rsid w:val="006978D9"/>
    <w:rsid w:val="006C2074"/>
    <w:rsid w:val="00774F4A"/>
    <w:rsid w:val="007A1E14"/>
    <w:rsid w:val="007B76A8"/>
    <w:rsid w:val="007E3DCE"/>
    <w:rsid w:val="008704A5"/>
    <w:rsid w:val="008E037B"/>
    <w:rsid w:val="008F3DA9"/>
    <w:rsid w:val="00914E5B"/>
    <w:rsid w:val="00916A11"/>
    <w:rsid w:val="00917AAB"/>
    <w:rsid w:val="00922BB7"/>
    <w:rsid w:val="00927A9A"/>
    <w:rsid w:val="009B3B90"/>
    <w:rsid w:val="009F18E0"/>
    <w:rsid w:val="00A2050B"/>
    <w:rsid w:val="00A422FE"/>
    <w:rsid w:val="00AC061B"/>
    <w:rsid w:val="00AC76FB"/>
    <w:rsid w:val="00AD1E58"/>
    <w:rsid w:val="00B22B76"/>
    <w:rsid w:val="00B24EB4"/>
    <w:rsid w:val="00B42094"/>
    <w:rsid w:val="00B518CF"/>
    <w:rsid w:val="00BC008B"/>
    <w:rsid w:val="00BF1CFC"/>
    <w:rsid w:val="00BF4654"/>
    <w:rsid w:val="00C21330"/>
    <w:rsid w:val="00C350FF"/>
    <w:rsid w:val="00C8263C"/>
    <w:rsid w:val="00C90D6B"/>
    <w:rsid w:val="00CD5869"/>
    <w:rsid w:val="00D57111"/>
    <w:rsid w:val="00D82313"/>
    <w:rsid w:val="00D93A0C"/>
    <w:rsid w:val="00E248B8"/>
    <w:rsid w:val="00E30F97"/>
    <w:rsid w:val="00EA5F78"/>
    <w:rsid w:val="00EE1202"/>
    <w:rsid w:val="00EF704C"/>
    <w:rsid w:val="00F01BAD"/>
    <w:rsid w:val="00F13180"/>
    <w:rsid w:val="00F274C4"/>
    <w:rsid w:val="00F52837"/>
    <w:rsid w:val="00F74ACE"/>
    <w:rsid w:val="00FA0F0A"/>
    <w:rsid w:val="00FA1676"/>
    <w:rsid w:val="00FA36E5"/>
    <w:rsid w:val="00FA4F6C"/>
    <w:rsid w:val="00FC20CE"/>
    <w:rsid w:val="00FC6A76"/>
    <w:rsid w:val="00FD1CE3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E902626"/>
  <w15:docId w15:val="{0AA54C35-55BD-4157-87AE-FF7C174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55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555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5pt">
    <w:name w:val="Body text (4) + 15 pt"/>
    <w:aliases w:val="Spacing 4 pt"/>
    <w:basedOn w:val="Bodytext4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B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1 pt"/>
    <w:basedOn w:val="Bodytext2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15pt0">
    <w:name w:val="Body text (4) + 15 pt"/>
    <w:basedOn w:val="Bodytext4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8pt">
    <w:name w:val="Header or footer + 18 pt"/>
    <w:basedOn w:val="Headerorfooter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15pt1">
    <w:name w:val="Body text (4) + 15 pt"/>
    <w:aliases w:val="Spacing 1 pt"/>
    <w:basedOn w:val="Bodytext4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0B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0B5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6NotItalic">
    <w:name w:val="Body text (6) + Not Italic"/>
    <w:basedOn w:val="Bodytext6"/>
    <w:rsid w:val="000B5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0B5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"/>
    <w:basedOn w:val="DefaultParagraphFont"/>
    <w:rsid w:val="000B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0B55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0B555C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0B555C"/>
    <w:pPr>
      <w:shd w:val="clear" w:color="auto" w:fill="FFFFFF"/>
      <w:spacing w:before="960" w:after="420" w:line="346" w:lineRule="exact"/>
      <w:ind w:hanging="4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0B555C"/>
    <w:pPr>
      <w:shd w:val="clear" w:color="auto" w:fill="FFFFFF"/>
      <w:spacing w:before="420" w:after="960" w:line="0" w:lineRule="atLeast"/>
      <w:ind w:hanging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0B55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B55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60">
    <w:name w:val="Body text (6)"/>
    <w:basedOn w:val="Normal"/>
    <w:link w:val="Bodytext6"/>
    <w:rsid w:val="000B555C"/>
    <w:pPr>
      <w:shd w:val="clear" w:color="auto" w:fill="FFFFFF"/>
      <w:spacing w:before="720" w:after="102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242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67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42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06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7DA7F-892F-4D50-91C6-D2E62C57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57</cp:revision>
  <dcterms:created xsi:type="dcterms:W3CDTF">2019-01-23T09:37:00Z</dcterms:created>
  <dcterms:modified xsi:type="dcterms:W3CDTF">2020-03-10T11:04:00Z</dcterms:modified>
</cp:coreProperties>
</file>