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2368E" w14:textId="77777777" w:rsidR="001D6AEA" w:rsidRPr="00014CC5" w:rsidRDefault="001D6AEA" w:rsidP="001D6AEA">
      <w:pPr>
        <w:pStyle w:val="mechtex"/>
        <w:ind w:left="576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014CC5">
        <w:rPr>
          <w:rFonts w:ascii="GHEA Mariam" w:hAnsi="GHEA Mariam"/>
          <w:spacing w:val="-8"/>
          <w:szCs w:val="22"/>
          <w:lang w:val="hy-AM"/>
        </w:rPr>
        <w:t>Հավելված</w:t>
      </w:r>
      <w:r w:rsidRPr="00014CC5">
        <w:rPr>
          <w:rFonts w:ascii="GHEA Mariam" w:hAnsi="GHEA Mariam"/>
          <w:spacing w:val="4"/>
          <w:szCs w:val="22"/>
          <w:lang w:val="hy-AM"/>
        </w:rPr>
        <w:t xml:space="preserve"> </w:t>
      </w:r>
      <w:r w:rsidRPr="00014CC5">
        <w:rPr>
          <w:rFonts w:ascii="GHEA Mariam" w:hAnsi="GHEA Mariam"/>
          <w:spacing w:val="-8"/>
          <w:szCs w:val="22"/>
          <w:lang w:val="hy-AM"/>
        </w:rPr>
        <w:t xml:space="preserve"> </w:t>
      </w:r>
      <w:r w:rsidRPr="00014CC5"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6</w:t>
      </w:r>
    </w:p>
    <w:p w14:paraId="08639E76" w14:textId="77777777" w:rsidR="001D6AEA" w:rsidRPr="004205A1" w:rsidRDefault="001D6AEA" w:rsidP="001D6AEA">
      <w:pPr>
        <w:pStyle w:val="mechtex"/>
        <w:ind w:left="5040"/>
        <w:jc w:val="left"/>
        <w:rPr>
          <w:rFonts w:ascii="GHEA Mariam" w:hAnsi="GHEA Mariam"/>
          <w:lang w:val="hy-AM"/>
        </w:rPr>
      </w:pPr>
      <w:r w:rsidRPr="004205A1">
        <w:rPr>
          <w:rFonts w:ascii="GHEA Mariam" w:hAnsi="GHEA Mariam"/>
          <w:lang w:val="hy-AM"/>
        </w:rPr>
        <w:t xml:space="preserve">    ՀՀ կառավարության 20</w:t>
      </w:r>
      <w:r>
        <w:rPr>
          <w:rFonts w:ascii="GHEA Mariam" w:hAnsi="GHEA Mariam"/>
          <w:lang w:val="hy-AM"/>
        </w:rPr>
        <w:t>20</w:t>
      </w:r>
      <w:r w:rsidRPr="004205A1">
        <w:rPr>
          <w:rFonts w:ascii="GHEA Mariam" w:hAnsi="GHEA Mariam"/>
          <w:lang w:val="hy-AM"/>
        </w:rPr>
        <w:t xml:space="preserve"> թվականի</w:t>
      </w:r>
    </w:p>
    <w:p w14:paraId="70C2C32C" w14:textId="77777777" w:rsidR="001D6AEA" w:rsidRPr="00C92AC6" w:rsidRDefault="001D6AEA" w:rsidP="001D6AEA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451465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8D5936">
        <w:rPr>
          <w:rFonts w:ascii="GHEA Mariam" w:hAnsi="GHEA Mariam"/>
          <w:spacing w:val="-2"/>
          <w:sz w:val="22"/>
          <w:szCs w:val="22"/>
          <w:lang w:val="hy-AM"/>
        </w:rPr>
        <w:t>մարտի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5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ի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N </w:t>
      </w:r>
      <w:r w:rsidR="002D6B3B" w:rsidRPr="00473DAF">
        <w:rPr>
          <w:rFonts w:ascii="GHEA Mariam" w:hAnsi="GHEA Mariam"/>
          <w:sz w:val="22"/>
          <w:szCs w:val="22"/>
          <w:lang w:val="hy-AM"/>
        </w:rPr>
        <w:t xml:space="preserve">262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- Ն որոշման</w:t>
      </w:r>
    </w:p>
    <w:p w14:paraId="7AC65290" w14:textId="77777777" w:rsidR="001D6AEA" w:rsidRDefault="001D6AEA" w:rsidP="001D6AEA">
      <w:pPr>
        <w:pStyle w:val="mechtex"/>
        <w:jc w:val="left"/>
        <w:rPr>
          <w:rFonts w:ascii="Arial" w:hAnsi="Arial" w:cs="Arial"/>
          <w:lang w:val="hy-AM"/>
        </w:rPr>
      </w:pPr>
    </w:p>
    <w:p w14:paraId="255A4797" w14:textId="77777777" w:rsidR="00A829A2" w:rsidRPr="00C155F4" w:rsidRDefault="00A829A2" w:rsidP="00A829A2">
      <w:pPr>
        <w:widowControl w:val="0"/>
        <w:autoSpaceDE w:val="0"/>
        <w:autoSpaceDN w:val="0"/>
        <w:rPr>
          <w:rFonts w:ascii="GHEA Mariam" w:hAnsi="GHEA Mariam" w:cs="Tahoma"/>
          <w:sz w:val="22"/>
          <w:szCs w:val="22"/>
          <w:lang w:val="hy-AM"/>
        </w:rPr>
      </w:pPr>
    </w:p>
    <w:p w14:paraId="13792747" w14:textId="77777777" w:rsidR="00A829A2" w:rsidRPr="00C155F4" w:rsidRDefault="00A829A2" w:rsidP="00A829A2">
      <w:pPr>
        <w:widowControl w:val="0"/>
        <w:autoSpaceDE w:val="0"/>
        <w:autoSpaceDN w:val="0"/>
        <w:jc w:val="center"/>
        <w:outlineLvl w:val="0"/>
        <w:rPr>
          <w:rFonts w:ascii="GHEA Mariam" w:hAnsi="GHEA Mariam" w:cs="Calibri"/>
          <w:sz w:val="22"/>
          <w:szCs w:val="22"/>
          <w:lang w:val="hy-AM"/>
        </w:rPr>
      </w:pPr>
    </w:p>
    <w:p w14:paraId="29E483D8" w14:textId="77777777" w:rsidR="00A829A2" w:rsidRPr="00C155F4" w:rsidRDefault="00A829A2" w:rsidP="00A829A2">
      <w:pPr>
        <w:widowControl w:val="0"/>
        <w:autoSpaceDE w:val="0"/>
        <w:autoSpaceDN w:val="0"/>
        <w:jc w:val="center"/>
        <w:outlineLvl w:val="0"/>
        <w:rPr>
          <w:rFonts w:ascii="GHEA Mariam" w:hAnsi="GHEA Mariam" w:cs="Calibri"/>
          <w:b/>
          <w:sz w:val="22"/>
          <w:szCs w:val="22"/>
          <w:lang w:val="hy-AM"/>
        </w:rPr>
      </w:pPr>
      <w:r w:rsidRPr="00C155F4">
        <w:rPr>
          <w:rFonts w:ascii="GHEA Mariam" w:hAnsi="GHEA Mariam" w:cs="Sylfaen"/>
          <w:b/>
          <w:sz w:val="22"/>
          <w:szCs w:val="22"/>
          <w:lang w:val="hy-AM"/>
        </w:rPr>
        <w:t>ՄԱՔՍԱՅԻՆ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ՀԱՆՁՆԱԺՈՂՈՎ</w:t>
      </w:r>
    </w:p>
    <w:p w14:paraId="3EA2C006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b/>
          <w:sz w:val="22"/>
          <w:szCs w:val="22"/>
          <w:lang w:val="hy-AM"/>
        </w:rPr>
      </w:pPr>
    </w:p>
    <w:p w14:paraId="04AD75C2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b/>
          <w:sz w:val="22"/>
          <w:szCs w:val="22"/>
          <w:lang w:val="hy-AM"/>
        </w:rPr>
      </w:pPr>
      <w:r w:rsidRPr="00C155F4">
        <w:rPr>
          <w:rFonts w:ascii="GHEA Mariam" w:hAnsi="GHEA Mariam" w:cs="Sylfaen"/>
          <w:b/>
          <w:sz w:val="22"/>
          <w:szCs w:val="22"/>
          <w:lang w:val="hy-AM"/>
        </w:rPr>
        <w:t>ՈՐՈՇՈՒՄ</w:t>
      </w:r>
    </w:p>
    <w:p w14:paraId="0D8B4336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b/>
          <w:sz w:val="22"/>
          <w:szCs w:val="22"/>
          <w:lang w:val="hy-AM"/>
        </w:rPr>
      </w:pP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15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հուլիսի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2011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թ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>. N 711</w:t>
      </w:r>
    </w:p>
    <w:p w14:paraId="329E16C8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b/>
          <w:sz w:val="22"/>
          <w:szCs w:val="22"/>
          <w:lang w:val="hy-AM"/>
        </w:rPr>
      </w:pPr>
    </w:p>
    <w:p w14:paraId="75DCB7EA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b/>
          <w:sz w:val="22"/>
          <w:szCs w:val="22"/>
          <w:lang w:val="hy-AM"/>
        </w:rPr>
      </w:pPr>
      <w:r w:rsidRPr="00C155F4">
        <w:rPr>
          <w:rFonts w:ascii="GHEA Mariam" w:hAnsi="GHEA Mariam" w:cs="Sylfaen"/>
          <w:b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ՇՈՒԿԱՅՈՒՄ</w:t>
      </w:r>
    </w:p>
    <w:p w14:paraId="2F88943B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b/>
          <w:sz w:val="22"/>
          <w:szCs w:val="22"/>
          <w:lang w:val="hy-AM"/>
        </w:rPr>
      </w:pPr>
      <w:r w:rsidRPr="00C155F4">
        <w:rPr>
          <w:rFonts w:ascii="GHEA Mariam" w:hAnsi="GHEA Mariam" w:cs="Sylfaen"/>
          <w:b/>
          <w:sz w:val="22"/>
          <w:szCs w:val="22"/>
          <w:lang w:val="hy-AM"/>
        </w:rPr>
        <w:t>ԱՐՏԱԴՐԱՆՔԻ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ՆՇԱՆԻ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ԵՎ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ԴՐԱ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ԿԻՐԱՌՄԱՆ</w:t>
      </w:r>
    </w:p>
    <w:p w14:paraId="25AB579A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b/>
          <w:sz w:val="22"/>
          <w:szCs w:val="22"/>
          <w:lang w:val="hy-AM"/>
        </w:rPr>
      </w:pPr>
      <w:r w:rsidRPr="00C155F4">
        <w:rPr>
          <w:rFonts w:ascii="GHEA Mariam" w:hAnsi="GHEA Mariam" w:cs="Sylfaen"/>
          <w:b/>
          <w:sz w:val="22"/>
          <w:szCs w:val="22"/>
          <w:lang w:val="hy-AM"/>
        </w:rPr>
        <w:t>ԿԱՐԳԻ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ՄԱՍԻՆ</w:t>
      </w:r>
    </w:p>
    <w:p w14:paraId="394C8351" w14:textId="77777777" w:rsidR="00A829A2" w:rsidRPr="00C155F4" w:rsidRDefault="00A829A2" w:rsidP="00A829A2">
      <w:pPr>
        <w:spacing w:after="1"/>
        <w:rPr>
          <w:rFonts w:ascii="GHEA Mariam" w:hAnsi="GHEA Mariam"/>
          <w:sz w:val="22"/>
          <w:szCs w:val="22"/>
          <w:lang w:val="hy-AM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829A2" w:rsidRPr="00473DAF" w14:paraId="7A1F1F10" w14:textId="77777777" w:rsidTr="00593F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7568222" w14:textId="77777777" w:rsidR="00A829A2" w:rsidRPr="00C155F4" w:rsidRDefault="00A829A2" w:rsidP="00593F22">
            <w:pPr>
              <w:widowControl w:val="0"/>
              <w:autoSpaceDE w:val="0"/>
              <w:autoSpaceDN w:val="0"/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Փոփոխող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փաստաթղթերի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ցանկը</w:t>
            </w:r>
          </w:p>
          <w:p w14:paraId="5CCB25AC" w14:textId="77777777" w:rsidR="00A829A2" w:rsidRPr="00C155F4" w:rsidRDefault="00A829A2" w:rsidP="00593F22">
            <w:pPr>
              <w:widowControl w:val="0"/>
              <w:autoSpaceDE w:val="0"/>
              <w:autoSpaceDN w:val="0"/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>(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Մաքսային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միության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հանձնաժողովի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23.09.2011 N 800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որոշման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>,</w:t>
            </w:r>
          </w:p>
          <w:p w14:paraId="787110B9" w14:textId="77777777" w:rsidR="00A829A2" w:rsidRPr="00C155F4" w:rsidRDefault="00A829A2" w:rsidP="00593F22">
            <w:pPr>
              <w:widowControl w:val="0"/>
              <w:autoSpaceDE w:val="0"/>
              <w:autoSpaceDN w:val="0"/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Եվրասիական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տնտեսական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հանձնաժողովի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Խորհրդի</w:t>
            </w:r>
          </w:p>
          <w:p w14:paraId="249B6FDC" w14:textId="77777777" w:rsidR="00A829A2" w:rsidRPr="00C155F4" w:rsidRDefault="00A829A2" w:rsidP="00593F22">
            <w:pPr>
              <w:widowControl w:val="0"/>
              <w:autoSpaceDE w:val="0"/>
              <w:autoSpaceDN w:val="0"/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20.07.2012 N 61, 17.03.2016 N 22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որոշումների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խմբագրությամբ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>)</w:t>
            </w:r>
          </w:p>
        </w:tc>
      </w:tr>
    </w:tbl>
    <w:p w14:paraId="16F7A858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</w:p>
    <w:p w14:paraId="3601F171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Մաքսային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որոշեց</w:t>
      </w:r>
      <w:r w:rsidRPr="00C155F4">
        <w:rPr>
          <w:rFonts w:ascii="GHEA Mariam" w:hAnsi="GHEA Mariam" w:cs="Calibri"/>
          <w:sz w:val="22"/>
          <w:szCs w:val="22"/>
          <w:lang w:val="hy-AM"/>
        </w:rPr>
        <w:t>.</w:t>
      </w:r>
    </w:p>
    <w:p w14:paraId="03983BBE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1.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Հաստատել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կից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ներկայացվող</w:t>
      </w:r>
      <w:r w:rsidRPr="00C155F4">
        <w:rPr>
          <w:rFonts w:ascii="GHEA Mariam" w:hAnsi="GHEA Mariam" w:cs="Calibri"/>
          <w:sz w:val="22"/>
          <w:szCs w:val="22"/>
          <w:lang w:val="hy-AM"/>
        </w:rPr>
        <w:t>.</w:t>
      </w:r>
    </w:p>
    <w:p w14:paraId="0238AAA4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>(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Խորհրդի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17.03.2016 N 22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խմբագրությամբ</w:t>
      </w:r>
      <w:r w:rsidRPr="00C155F4">
        <w:rPr>
          <w:rFonts w:ascii="GHEA Mariam" w:hAnsi="GHEA Mariam" w:cs="Calibri"/>
          <w:sz w:val="22"/>
          <w:szCs w:val="22"/>
          <w:lang w:val="hy-AM"/>
        </w:rPr>
        <w:t>)</w:t>
      </w:r>
    </w:p>
    <w:p w14:paraId="52F6F50C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շուկայում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արտադրանքի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պատկերը</w:t>
      </w:r>
      <w:r w:rsidRPr="00C155F4">
        <w:rPr>
          <w:rFonts w:ascii="GHEA Mariam" w:hAnsi="GHEA Mariam" w:cs="Calibri"/>
          <w:sz w:val="22"/>
          <w:szCs w:val="22"/>
          <w:lang w:val="hy-AM"/>
        </w:rPr>
        <w:t>.</w:t>
      </w:r>
    </w:p>
    <w:p w14:paraId="6723B24A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>(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Խորհրդի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17.03.2016 N 22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խմբագրությամբ</w:t>
      </w:r>
      <w:r w:rsidRPr="00C155F4">
        <w:rPr>
          <w:rFonts w:ascii="GHEA Mariam" w:hAnsi="GHEA Mariam" w:cs="Calibri"/>
          <w:sz w:val="22"/>
          <w:szCs w:val="22"/>
          <w:lang w:val="hy-AM"/>
        </w:rPr>
        <w:t>)</w:t>
      </w:r>
    </w:p>
    <w:p w14:paraId="5F7BA50F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շուկայում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արտադրանքի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կիրառման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կարգը</w:t>
      </w:r>
      <w:r w:rsidRPr="00C155F4">
        <w:rPr>
          <w:rFonts w:ascii="GHEA Mariam" w:hAnsi="GHEA Mariam" w:cs="Calibri"/>
          <w:sz w:val="22"/>
          <w:szCs w:val="22"/>
          <w:lang w:val="hy-AM"/>
        </w:rPr>
        <w:t>:</w:t>
      </w:r>
    </w:p>
    <w:p w14:paraId="25782B09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>(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Խորհրդի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17.03.2016 N 22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խմբագրությամբ</w:t>
      </w:r>
      <w:r w:rsidRPr="00C155F4">
        <w:rPr>
          <w:rFonts w:ascii="GHEA Mariam" w:hAnsi="GHEA Mariam" w:cs="Calibri"/>
          <w:sz w:val="22"/>
          <w:szCs w:val="22"/>
          <w:lang w:val="hy-AM"/>
        </w:rPr>
        <w:t>)</w:t>
      </w:r>
    </w:p>
    <w:p w14:paraId="0E17B20B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2. </w:t>
      </w:r>
      <w:r w:rsidRPr="00C155F4">
        <w:rPr>
          <w:rFonts w:ascii="GHEA Mariam" w:hAnsi="GHEA Mariam" w:cs="Sylfaen"/>
          <w:sz w:val="22"/>
          <w:szCs w:val="22"/>
          <w:lang w:val="hy-AM"/>
        </w:rPr>
        <w:t>Մաքսային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2011 </w:t>
      </w:r>
      <w:r w:rsidRPr="00C155F4">
        <w:rPr>
          <w:rFonts w:ascii="GHEA Mariam" w:hAnsi="GHEA Mariam" w:cs="Sylfaen"/>
          <w:sz w:val="22"/>
          <w:szCs w:val="22"/>
          <w:lang w:val="hy-AM"/>
        </w:rPr>
        <w:t>թվականի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ապրիլի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7-</w:t>
      </w:r>
      <w:r w:rsidRPr="00C155F4">
        <w:rPr>
          <w:rFonts w:ascii="GHEA Mariam" w:hAnsi="GHEA Mariam" w:cs="Sylfaen"/>
          <w:sz w:val="22"/>
          <w:szCs w:val="22"/>
          <w:lang w:val="hy-AM"/>
        </w:rPr>
        <w:t>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N 605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Որոշումը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ճանաչել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ուժը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կորցրած</w:t>
      </w:r>
      <w:r w:rsidRPr="00C155F4">
        <w:rPr>
          <w:rFonts w:ascii="GHEA Mariam" w:hAnsi="GHEA Mariam" w:cs="Calibri"/>
          <w:sz w:val="22"/>
          <w:szCs w:val="22"/>
          <w:lang w:val="hy-AM"/>
        </w:rPr>
        <w:t>:</w:t>
      </w:r>
    </w:p>
    <w:p w14:paraId="3E160532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>(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Խորհրդի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17.03.2016 N 22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խմբագրությամբ</w:t>
      </w:r>
      <w:r w:rsidRPr="00C155F4">
        <w:rPr>
          <w:rFonts w:ascii="GHEA Mariam" w:hAnsi="GHEA Mariam" w:cs="Calibri"/>
          <w:sz w:val="22"/>
          <w:szCs w:val="22"/>
          <w:lang w:val="hy-AM"/>
        </w:rPr>
        <w:t>)</w:t>
      </w:r>
    </w:p>
    <w:p w14:paraId="6DD227A7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</w:p>
    <w:p w14:paraId="32481F5D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Մաքսային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անդամներ</w:t>
      </w:r>
      <w:r w:rsidRPr="00C155F4">
        <w:rPr>
          <w:rFonts w:ascii="GHEA Mariam" w:hAnsi="GHEA Mariam" w:cs="Calibri"/>
          <w:sz w:val="22"/>
          <w:szCs w:val="22"/>
          <w:lang w:val="hy-AM"/>
        </w:rPr>
        <w:t>.</w:t>
      </w:r>
    </w:p>
    <w:p w14:paraId="13E809A1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</w:p>
    <w:p w14:paraId="47C62CF8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ourier New"/>
          <w:sz w:val="22"/>
          <w:szCs w:val="22"/>
          <w:lang w:val="hy-AM"/>
        </w:rPr>
      </w:pP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   </w:t>
      </w:r>
      <w:r w:rsidRPr="00C155F4">
        <w:rPr>
          <w:rFonts w:ascii="GHEA Mariam" w:hAnsi="GHEA Mariam" w:cs="Sylfaen"/>
          <w:sz w:val="22"/>
          <w:szCs w:val="22"/>
          <w:lang w:val="hy-AM"/>
        </w:rPr>
        <w:t>Բելառուսի</w:t>
      </w: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              </w:t>
      </w:r>
      <w:r w:rsidRPr="00C155F4">
        <w:rPr>
          <w:rFonts w:ascii="GHEA Mariam" w:hAnsi="GHEA Mariam" w:cs="Courier New"/>
          <w:sz w:val="22"/>
          <w:szCs w:val="22"/>
          <w:lang w:val="hy-AM"/>
        </w:rPr>
        <w:tab/>
      </w:r>
      <w:r w:rsidRPr="00C155F4">
        <w:rPr>
          <w:rFonts w:ascii="GHEA Mariam" w:hAnsi="GHEA Mariam" w:cs="Courier New"/>
          <w:sz w:val="22"/>
          <w:szCs w:val="22"/>
          <w:lang w:val="hy-AM"/>
        </w:rPr>
        <w:tab/>
      </w:r>
      <w:r w:rsidRPr="00C155F4">
        <w:rPr>
          <w:rFonts w:ascii="GHEA Mariam" w:hAnsi="GHEA Mariam" w:cs="Sylfaen"/>
          <w:sz w:val="22"/>
          <w:szCs w:val="22"/>
          <w:lang w:val="hy-AM"/>
        </w:rPr>
        <w:t>Ղազախստանի</w:t>
      </w: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           </w:t>
      </w:r>
      <w:r w:rsidRPr="00C155F4">
        <w:rPr>
          <w:rFonts w:ascii="GHEA Mariam" w:hAnsi="GHEA Mariam" w:cs="Courier New"/>
          <w:sz w:val="22"/>
          <w:szCs w:val="22"/>
          <w:lang w:val="hy-AM"/>
        </w:rPr>
        <w:tab/>
      </w:r>
      <w:r w:rsidRPr="00C155F4">
        <w:rPr>
          <w:rFonts w:ascii="GHEA Mariam" w:hAnsi="GHEA Mariam" w:cs="Courier New"/>
          <w:sz w:val="22"/>
          <w:szCs w:val="22"/>
          <w:lang w:val="hy-AM"/>
        </w:rPr>
        <w:tab/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Ռուսաստանի</w:t>
      </w:r>
    </w:p>
    <w:p w14:paraId="18B80AE0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ourier New"/>
          <w:sz w:val="22"/>
          <w:szCs w:val="22"/>
          <w:lang w:val="hy-AM"/>
        </w:rPr>
      </w:pP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 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Հանրապետությունից</w:t>
      </w: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          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Հանրապետությունից</w:t>
      </w: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                </w:t>
      </w:r>
      <w:r w:rsidRPr="00C155F4">
        <w:rPr>
          <w:rFonts w:ascii="GHEA Mariam" w:hAnsi="GHEA Mariam" w:cs="Sylfaen"/>
          <w:sz w:val="22"/>
          <w:szCs w:val="22"/>
          <w:lang w:val="hy-AM"/>
        </w:rPr>
        <w:t>Դաշնությունից</w:t>
      </w:r>
    </w:p>
    <w:p w14:paraId="6785F29D" w14:textId="77777777" w:rsidR="001D6AEA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Sylfaen"/>
          <w:sz w:val="22"/>
          <w:szCs w:val="22"/>
          <w:lang w:val="hy-AM"/>
        </w:rPr>
        <w:sectPr w:rsidR="001D6AEA" w:rsidSect="00C62915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9" w:h="16834" w:code="9"/>
          <w:pgMar w:top="1440" w:right="1440" w:bottom="1021" w:left="1440" w:header="624" w:footer="510" w:gutter="0"/>
          <w:pgNumType w:start="1"/>
          <w:cols w:space="720"/>
          <w:titlePg/>
          <w:docGrid w:linePitch="272"/>
        </w:sectPr>
      </w:pP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   </w:t>
      </w:r>
      <w:r w:rsidRPr="00C155F4">
        <w:rPr>
          <w:rFonts w:ascii="GHEA Mariam" w:hAnsi="GHEA Mariam" w:cs="Sylfaen"/>
          <w:sz w:val="22"/>
          <w:szCs w:val="22"/>
          <w:lang w:val="hy-AM"/>
        </w:rPr>
        <w:t>Ս</w:t>
      </w:r>
      <w:r w:rsidRPr="00C155F4">
        <w:rPr>
          <w:rFonts w:ascii="GHEA Mariam" w:hAnsi="GHEA Mariam" w:cs="Courier New"/>
          <w:sz w:val="22"/>
          <w:szCs w:val="22"/>
          <w:lang w:val="hy-AM"/>
        </w:rPr>
        <w:t>.</w:t>
      </w:r>
      <w:r w:rsidRPr="00C155F4">
        <w:rPr>
          <w:rFonts w:ascii="GHEA Mariam" w:hAnsi="GHEA Mariam" w:cs="Sylfaen"/>
          <w:sz w:val="22"/>
          <w:szCs w:val="22"/>
          <w:lang w:val="hy-AM"/>
        </w:rPr>
        <w:t>ՌՈՒՄԱՍ</w:t>
      </w: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              </w:t>
      </w:r>
      <w:r w:rsidRPr="00C155F4">
        <w:rPr>
          <w:rFonts w:ascii="GHEA Mariam" w:hAnsi="GHEA Mariam" w:cs="Courier New"/>
          <w:sz w:val="22"/>
          <w:szCs w:val="22"/>
          <w:lang w:val="hy-AM"/>
        </w:rPr>
        <w:tab/>
        <w:t xml:space="preserve"> </w:t>
      </w:r>
      <w:r w:rsidRPr="00C155F4">
        <w:rPr>
          <w:rFonts w:ascii="GHEA Mariam" w:hAnsi="GHEA Mariam" w:cs="Courier New"/>
          <w:sz w:val="22"/>
          <w:szCs w:val="22"/>
          <w:lang w:val="hy-AM"/>
        </w:rPr>
        <w:tab/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Ժ</w:t>
      </w:r>
      <w:r w:rsidRPr="00C155F4">
        <w:rPr>
          <w:rFonts w:ascii="GHEA Mariam" w:hAnsi="GHEA Mariam" w:cs="Courier New"/>
          <w:sz w:val="22"/>
          <w:szCs w:val="22"/>
          <w:lang w:val="hy-AM"/>
        </w:rPr>
        <w:t>.</w:t>
      </w:r>
      <w:r w:rsidRPr="00C155F4">
        <w:rPr>
          <w:rFonts w:ascii="GHEA Mariam" w:hAnsi="GHEA Mariam" w:cs="Sylfaen"/>
          <w:sz w:val="22"/>
          <w:szCs w:val="22"/>
          <w:lang w:val="hy-AM"/>
        </w:rPr>
        <w:t>ԱՅՏԺԱՆՈՎԱ</w:t>
      </w: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         </w:t>
      </w:r>
      <w:r w:rsidRPr="00C155F4">
        <w:rPr>
          <w:rFonts w:ascii="GHEA Mariam" w:hAnsi="GHEA Mariam" w:cs="Courier New"/>
          <w:sz w:val="22"/>
          <w:szCs w:val="22"/>
          <w:lang w:val="hy-AM"/>
        </w:rPr>
        <w:tab/>
      </w:r>
      <w:r w:rsidRPr="00C155F4">
        <w:rPr>
          <w:rFonts w:ascii="GHEA Mariam" w:hAnsi="GHEA Mariam" w:cs="Courier New"/>
          <w:sz w:val="22"/>
          <w:szCs w:val="22"/>
          <w:lang w:val="hy-AM"/>
        </w:rPr>
        <w:tab/>
        <w:t xml:space="preserve">   </w:t>
      </w:r>
      <w:r w:rsidRPr="00C155F4">
        <w:rPr>
          <w:rFonts w:ascii="GHEA Mariam" w:hAnsi="GHEA Mariam" w:cs="Sylfaen"/>
          <w:sz w:val="22"/>
          <w:szCs w:val="22"/>
          <w:lang w:val="hy-AM"/>
        </w:rPr>
        <w:t>Ի</w:t>
      </w:r>
      <w:r w:rsidRPr="00C155F4">
        <w:rPr>
          <w:rFonts w:ascii="GHEA Mariam" w:hAnsi="GHEA Mariam" w:cs="Courier New"/>
          <w:sz w:val="22"/>
          <w:szCs w:val="22"/>
          <w:lang w:val="hy-AM"/>
        </w:rPr>
        <w:t>.</w:t>
      </w:r>
      <w:r w:rsidRPr="00C155F4">
        <w:rPr>
          <w:rFonts w:ascii="GHEA Mariam" w:hAnsi="GHEA Mariam" w:cs="Sylfaen"/>
          <w:sz w:val="22"/>
          <w:szCs w:val="22"/>
          <w:lang w:val="hy-AM"/>
        </w:rPr>
        <w:t>ՇՈՒՎԱԼՈՎ</w:t>
      </w:r>
    </w:p>
    <w:p w14:paraId="18B95691" w14:textId="77777777" w:rsidR="00A829A2" w:rsidRPr="00C155F4" w:rsidRDefault="00A829A2" w:rsidP="00A829A2">
      <w:pPr>
        <w:widowControl w:val="0"/>
        <w:autoSpaceDE w:val="0"/>
        <w:autoSpaceDN w:val="0"/>
        <w:jc w:val="right"/>
        <w:outlineLvl w:val="0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lastRenderedPageBreak/>
        <w:t>Հաստատված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</w:p>
    <w:p w14:paraId="193AB0E0" w14:textId="77777777" w:rsidR="00A829A2" w:rsidRPr="00C155F4" w:rsidRDefault="00A829A2" w:rsidP="00A829A2">
      <w:pPr>
        <w:widowControl w:val="0"/>
        <w:autoSpaceDE w:val="0"/>
        <w:autoSpaceDN w:val="0"/>
        <w:jc w:val="right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Մաքսային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</w:p>
    <w:p w14:paraId="7BA03DB0" w14:textId="77777777" w:rsidR="00A829A2" w:rsidRPr="00C155F4" w:rsidRDefault="00A829A2" w:rsidP="00A829A2">
      <w:pPr>
        <w:widowControl w:val="0"/>
        <w:autoSpaceDE w:val="0"/>
        <w:autoSpaceDN w:val="0"/>
        <w:jc w:val="right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15 </w:t>
      </w:r>
      <w:r w:rsidRPr="00C155F4">
        <w:rPr>
          <w:rFonts w:ascii="GHEA Mariam" w:hAnsi="GHEA Mariam" w:cs="Sylfaen"/>
          <w:sz w:val="22"/>
          <w:szCs w:val="22"/>
          <w:lang w:val="hy-AM"/>
        </w:rPr>
        <w:t>հուլիսի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2011 </w:t>
      </w:r>
      <w:r w:rsidRPr="00C155F4">
        <w:rPr>
          <w:rFonts w:ascii="GHEA Mariam" w:hAnsi="GHEA Mariam" w:cs="Sylfaen"/>
          <w:sz w:val="22"/>
          <w:szCs w:val="22"/>
          <w:lang w:val="hy-AM"/>
        </w:rPr>
        <w:t>թ</w:t>
      </w:r>
      <w:r w:rsidRPr="00C155F4">
        <w:rPr>
          <w:rFonts w:ascii="GHEA Mariam" w:hAnsi="GHEA Mariam" w:cs="Calibri"/>
          <w:sz w:val="22"/>
          <w:szCs w:val="22"/>
          <w:lang w:val="hy-AM"/>
        </w:rPr>
        <w:t>. N 711</w:t>
      </w:r>
    </w:p>
    <w:p w14:paraId="4D6B919B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sz w:val="22"/>
          <w:szCs w:val="22"/>
          <w:lang w:val="hy-AM"/>
        </w:rPr>
      </w:pPr>
    </w:p>
    <w:p w14:paraId="32BDCD23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b/>
          <w:sz w:val="22"/>
          <w:szCs w:val="22"/>
          <w:lang w:val="hy-AM"/>
        </w:rPr>
      </w:pPr>
      <w:r w:rsidRPr="00C155F4">
        <w:rPr>
          <w:rFonts w:ascii="GHEA Mariam" w:hAnsi="GHEA Mariam" w:cs="Sylfaen"/>
          <w:b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ՇՈՒԿԱՅՈՒՄ</w:t>
      </w:r>
    </w:p>
    <w:p w14:paraId="36738BC9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b/>
          <w:sz w:val="22"/>
          <w:szCs w:val="22"/>
          <w:lang w:val="hy-AM"/>
        </w:rPr>
      </w:pPr>
      <w:r w:rsidRPr="00C155F4">
        <w:rPr>
          <w:rFonts w:ascii="GHEA Mariam" w:hAnsi="GHEA Mariam" w:cs="Sylfaen"/>
          <w:b/>
          <w:sz w:val="22"/>
          <w:szCs w:val="22"/>
          <w:lang w:val="hy-AM"/>
        </w:rPr>
        <w:t>ԱՐՏԱԴՐԱՆՔԻ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ՆՇԱՆԻ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ՊԱՏԿԵՐԸ</w:t>
      </w:r>
    </w:p>
    <w:p w14:paraId="09C67038" w14:textId="77777777" w:rsidR="00A829A2" w:rsidRPr="00C155F4" w:rsidRDefault="00A829A2" w:rsidP="00A829A2">
      <w:pPr>
        <w:spacing w:after="1"/>
        <w:rPr>
          <w:rFonts w:ascii="GHEA Mariam" w:hAnsi="GHEA Mariam"/>
          <w:sz w:val="22"/>
          <w:szCs w:val="22"/>
          <w:lang w:val="hy-AM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829A2" w:rsidRPr="00473DAF" w14:paraId="24E7D339" w14:textId="77777777" w:rsidTr="00593F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1CCBD1CA" w14:textId="77777777" w:rsidR="00A829A2" w:rsidRPr="00C155F4" w:rsidRDefault="00A829A2" w:rsidP="00593F22">
            <w:pPr>
              <w:widowControl w:val="0"/>
              <w:autoSpaceDE w:val="0"/>
              <w:autoSpaceDN w:val="0"/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Փոփոխող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փաստաթղթերի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ցանկը</w:t>
            </w:r>
          </w:p>
          <w:p w14:paraId="523BE3C3" w14:textId="77777777" w:rsidR="00A829A2" w:rsidRPr="00C155F4" w:rsidRDefault="00A829A2" w:rsidP="00593F22">
            <w:pPr>
              <w:widowControl w:val="0"/>
              <w:autoSpaceDE w:val="0"/>
              <w:autoSpaceDN w:val="0"/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>(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Մաքսային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միության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հանձնաժողովի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23.09.2011 N 800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որոշման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>,</w:t>
            </w:r>
          </w:p>
          <w:p w14:paraId="5E9D7E37" w14:textId="77777777" w:rsidR="00A829A2" w:rsidRPr="00C155F4" w:rsidRDefault="00A829A2" w:rsidP="00593F22">
            <w:pPr>
              <w:widowControl w:val="0"/>
              <w:autoSpaceDE w:val="0"/>
              <w:autoSpaceDN w:val="0"/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Եվրասիական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տնտեսական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հանձնաժողովի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Խորհրդի</w:t>
            </w:r>
          </w:p>
          <w:p w14:paraId="5AFFDDAB" w14:textId="77777777" w:rsidR="00A829A2" w:rsidRPr="00C155F4" w:rsidRDefault="00A829A2" w:rsidP="00593F22">
            <w:pPr>
              <w:widowControl w:val="0"/>
              <w:autoSpaceDE w:val="0"/>
              <w:autoSpaceDN w:val="0"/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20.07.2012 N 61, 17.03.2016 N 22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որոշումների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խմբագրությամբ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>)</w:t>
            </w:r>
          </w:p>
        </w:tc>
      </w:tr>
    </w:tbl>
    <w:p w14:paraId="6C9EECF9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sz w:val="22"/>
          <w:szCs w:val="22"/>
          <w:lang w:val="hy-AM"/>
        </w:rPr>
      </w:pPr>
    </w:p>
    <w:p w14:paraId="27F6004C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noProof/>
          <w:position w:val="-129"/>
          <w:sz w:val="22"/>
          <w:szCs w:val="22"/>
          <w:lang w:eastAsia="en-US"/>
        </w:rPr>
        <w:drawing>
          <wp:inline distT="0" distB="0" distL="0" distR="0" wp14:anchorId="1886666C" wp14:editId="7713EE4F">
            <wp:extent cx="3686175" cy="1781175"/>
            <wp:effectExtent l="0" t="0" r="9525" b="9525"/>
            <wp:docPr id="3" name="Picture 3" descr="base_1_19746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97468_3276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6368F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sz w:val="22"/>
          <w:szCs w:val="22"/>
          <w:lang w:val="hy-AM"/>
        </w:rPr>
      </w:pPr>
    </w:p>
    <w:p w14:paraId="0917C25A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ourier New"/>
          <w:sz w:val="22"/>
          <w:szCs w:val="22"/>
          <w:lang w:val="hy-AM"/>
        </w:rPr>
      </w:pP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           </w:t>
      </w:r>
      <w:r w:rsidRPr="00C155F4">
        <w:rPr>
          <w:rFonts w:ascii="GHEA Mariam" w:hAnsi="GHEA Mariam" w:cs="Sylfaen"/>
          <w:sz w:val="22"/>
          <w:szCs w:val="22"/>
          <w:lang w:val="hy-AM"/>
        </w:rPr>
        <w:t>Նկար</w:t>
      </w: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1                  </w:t>
      </w:r>
      <w:r w:rsidRPr="00C155F4">
        <w:rPr>
          <w:rFonts w:ascii="GHEA Mariam" w:hAnsi="GHEA Mariam" w:cs="Sylfaen"/>
          <w:sz w:val="22"/>
          <w:szCs w:val="22"/>
          <w:lang w:val="hy-AM"/>
        </w:rPr>
        <w:t>Նկար</w:t>
      </w: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2</w:t>
      </w:r>
    </w:p>
    <w:p w14:paraId="6F87A539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sz w:val="22"/>
          <w:szCs w:val="22"/>
          <w:lang w:val="hy-AM"/>
        </w:rPr>
      </w:pPr>
    </w:p>
    <w:p w14:paraId="41DA7431" w14:textId="77777777" w:rsidR="00A829A2" w:rsidRPr="00C155F4" w:rsidRDefault="00A829A2" w:rsidP="00A829A2">
      <w:pPr>
        <w:widowControl w:val="0"/>
        <w:autoSpaceDE w:val="0"/>
        <w:autoSpaceDN w:val="0"/>
        <w:jc w:val="center"/>
        <w:outlineLvl w:val="1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Նկարագրություն</w:t>
      </w:r>
    </w:p>
    <w:p w14:paraId="74A858A2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շուկայում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արտադրանքի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</w:p>
    <w:p w14:paraId="795D4113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պատկերի</w:t>
      </w:r>
    </w:p>
    <w:p w14:paraId="09966A6B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>(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Խորհրդի</w:t>
      </w:r>
    </w:p>
    <w:p w14:paraId="6A7D4FBA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17.03.2016 N 22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խմբագրությամբ</w:t>
      </w:r>
      <w:r w:rsidRPr="00C155F4">
        <w:rPr>
          <w:rFonts w:ascii="GHEA Mariam" w:hAnsi="GHEA Mariam" w:cs="Calibri"/>
          <w:sz w:val="22"/>
          <w:szCs w:val="22"/>
          <w:lang w:val="hy-AM"/>
        </w:rPr>
        <w:t>)</w:t>
      </w:r>
    </w:p>
    <w:p w14:paraId="64689000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sz w:val="22"/>
          <w:szCs w:val="22"/>
          <w:lang w:val="hy-AM"/>
        </w:rPr>
      </w:pPr>
    </w:p>
    <w:p w14:paraId="1A692C64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շուկայում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արտադրանքի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պատկերն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իրենից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ներկայացնում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երեք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ոճավորված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տառերի՝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"</w:t>
      </w:r>
      <w:r w:rsidRPr="00C155F4">
        <w:rPr>
          <w:rFonts w:ascii="GHEA Mariam" w:hAnsi="GHEA Mariam" w:cs="Sylfaen"/>
          <w:sz w:val="22"/>
          <w:szCs w:val="22"/>
          <w:lang w:val="hy-AM"/>
        </w:rPr>
        <w:t>Ե</w:t>
      </w:r>
      <w:r w:rsidRPr="00C155F4">
        <w:rPr>
          <w:rFonts w:ascii="GHEA Mariam" w:hAnsi="GHEA Mariam" w:cs="Calibri"/>
          <w:sz w:val="22"/>
          <w:szCs w:val="22"/>
          <w:lang w:val="hy-AM"/>
        </w:rPr>
        <w:t>", "</w:t>
      </w:r>
      <w:r w:rsidRPr="00C155F4">
        <w:rPr>
          <w:rFonts w:ascii="GHEA Mariam" w:hAnsi="GHEA Mariam" w:cs="Sylfaen"/>
          <w:sz w:val="22"/>
          <w:szCs w:val="22"/>
          <w:lang w:val="hy-AM"/>
        </w:rPr>
        <w:t>Ա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"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"</w:t>
      </w:r>
      <w:r w:rsidRPr="00C155F4">
        <w:rPr>
          <w:rFonts w:ascii="GHEA Mariam" w:hAnsi="GHEA Mariam" w:cs="Sylfaen"/>
          <w:sz w:val="22"/>
          <w:szCs w:val="22"/>
          <w:lang w:val="hy-AM"/>
        </w:rPr>
        <w:t>Հ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",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համադրություն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որոնք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գծագրորեն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պատկերվել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են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ուղիղ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անկյունների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օգտագործմամբ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ունի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հավասար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բարձրություն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ու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լայնություն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կազմում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 </w:t>
      </w:r>
      <w:r w:rsidRPr="00C155F4">
        <w:rPr>
          <w:rFonts w:ascii="GHEA Mariam" w:hAnsi="GHEA Mariam" w:cs="Sylfaen"/>
          <w:sz w:val="22"/>
          <w:szCs w:val="22"/>
          <w:lang w:val="hy-AM"/>
        </w:rPr>
        <w:t>քառակուսու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ճշգրիտ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համամասնություններ՝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բաց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(</w:t>
      </w:r>
      <w:r w:rsidRPr="00C155F4">
        <w:rPr>
          <w:rFonts w:ascii="GHEA Mariam" w:hAnsi="GHEA Mariam" w:cs="Sylfaen"/>
          <w:sz w:val="22"/>
          <w:szCs w:val="22"/>
          <w:lang w:val="hy-AM"/>
        </w:rPr>
        <w:t>նկար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1) </w:t>
      </w:r>
      <w:r w:rsidRPr="00C155F4">
        <w:rPr>
          <w:rFonts w:ascii="GHEA Mariam" w:hAnsi="GHEA Mariam" w:cs="Sylfaen"/>
          <w:sz w:val="22"/>
          <w:szCs w:val="22"/>
          <w:lang w:val="hy-AM"/>
        </w:rPr>
        <w:t>կամ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հակադրական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ֆոնին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(</w:t>
      </w:r>
      <w:r w:rsidRPr="00C155F4">
        <w:rPr>
          <w:rFonts w:ascii="GHEA Mariam" w:hAnsi="GHEA Mariam" w:cs="Sylfaen"/>
          <w:sz w:val="22"/>
          <w:szCs w:val="22"/>
          <w:lang w:val="hy-AM"/>
        </w:rPr>
        <w:t>նկար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2):</w:t>
      </w:r>
    </w:p>
    <w:p w14:paraId="4FD8AA61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>(</w:t>
      </w:r>
      <w:r w:rsidRPr="00C155F4">
        <w:rPr>
          <w:rFonts w:ascii="GHEA Mariam" w:hAnsi="GHEA Mariam" w:cs="Sylfaen"/>
          <w:sz w:val="22"/>
          <w:szCs w:val="22"/>
          <w:lang w:val="hy-AM"/>
        </w:rPr>
        <w:t>Մաքսային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23.09.2011 N 800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Խորհրդի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17.03.2016 N 22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խմբագրությամբ</w:t>
      </w:r>
      <w:r w:rsidRPr="00C155F4">
        <w:rPr>
          <w:rFonts w:ascii="GHEA Mariam" w:hAnsi="GHEA Mariam" w:cs="Calibri"/>
          <w:sz w:val="22"/>
          <w:szCs w:val="22"/>
          <w:lang w:val="hy-AM"/>
        </w:rPr>
        <w:t>)</w:t>
      </w:r>
    </w:p>
    <w:p w14:paraId="460D31F7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ԵԱՀ</w:t>
      </w:r>
      <w:r w:rsidRPr="00C155F4">
        <w:rPr>
          <w:rFonts w:ascii="GHEA Mariam" w:hAnsi="GHEA Mariam" w:cs="Calibri"/>
          <w:sz w:val="22"/>
          <w:szCs w:val="22"/>
          <w:lang w:val="hy-AM"/>
        </w:rPr>
        <w:t>-</w:t>
      </w:r>
      <w:r w:rsidRPr="00C155F4">
        <w:rPr>
          <w:rFonts w:ascii="GHEA Mariam" w:hAnsi="GHEA Mariam" w:cs="Sylfaen"/>
          <w:sz w:val="22"/>
          <w:szCs w:val="22"/>
          <w:lang w:val="hy-AM"/>
        </w:rPr>
        <w:t>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վերծանվում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որպես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համապատասխանություն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(Eurasian Conformity):</w:t>
      </w:r>
    </w:p>
    <w:p w14:paraId="0342ABB3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</w:p>
    <w:p w14:paraId="2FC192C6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</w:p>
    <w:p w14:paraId="302877DF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</w:p>
    <w:p w14:paraId="1B8B6A80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</w:p>
    <w:p w14:paraId="4E8164B9" w14:textId="77777777" w:rsidR="001D6AEA" w:rsidRDefault="001D6AEA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  <w:sectPr w:rsidR="001D6AEA" w:rsidSect="00C62915">
          <w:pgSz w:w="11909" w:h="16834" w:code="9"/>
          <w:pgMar w:top="1440" w:right="1440" w:bottom="1021" w:left="1440" w:header="624" w:footer="510" w:gutter="0"/>
          <w:pgNumType w:start="1"/>
          <w:cols w:space="720"/>
          <w:titlePg/>
          <w:docGrid w:linePitch="272"/>
        </w:sectPr>
      </w:pPr>
    </w:p>
    <w:p w14:paraId="5501FE33" w14:textId="77777777" w:rsidR="00A829A2" w:rsidRPr="00C155F4" w:rsidRDefault="00A829A2" w:rsidP="00A829A2">
      <w:pPr>
        <w:widowControl w:val="0"/>
        <w:autoSpaceDE w:val="0"/>
        <w:autoSpaceDN w:val="0"/>
        <w:jc w:val="right"/>
        <w:outlineLvl w:val="0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lastRenderedPageBreak/>
        <w:t>Հաստատված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</w:p>
    <w:p w14:paraId="4881C112" w14:textId="77777777" w:rsidR="00A829A2" w:rsidRPr="00C155F4" w:rsidRDefault="00A829A2" w:rsidP="00A829A2">
      <w:pPr>
        <w:widowControl w:val="0"/>
        <w:autoSpaceDE w:val="0"/>
        <w:autoSpaceDN w:val="0"/>
        <w:jc w:val="right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Մաքսային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</w:p>
    <w:p w14:paraId="34D8A183" w14:textId="77777777" w:rsidR="00A829A2" w:rsidRPr="00C155F4" w:rsidRDefault="00A829A2" w:rsidP="00A829A2">
      <w:pPr>
        <w:widowControl w:val="0"/>
        <w:autoSpaceDE w:val="0"/>
        <w:autoSpaceDN w:val="0"/>
        <w:jc w:val="right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15 </w:t>
      </w:r>
      <w:r w:rsidRPr="00C155F4">
        <w:rPr>
          <w:rFonts w:ascii="GHEA Mariam" w:hAnsi="GHEA Mariam" w:cs="Sylfaen"/>
          <w:sz w:val="22"/>
          <w:szCs w:val="22"/>
          <w:lang w:val="hy-AM"/>
        </w:rPr>
        <w:t>հուլիսի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2011 </w:t>
      </w:r>
      <w:r w:rsidRPr="00C155F4">
        <w:rPr>
          <w:rFonts w:ascii="GHEA Mariam" w:hAnsi="GHEA Mariam" w:cs="Sylfaen"/>
          <w:sz w:val="22"/>
          <w:szCs w:val="22"/>
          <w:lang w:val="hy-AM"/>
        </w:rPr>
        <w:t>թ</w:t>
      </w:r>
      <w:r w:rsidRPr="00C155F4">
        <w:rPr>
          <w:rFonts w:ascii="GHEA Mariam" w:hAnsi="GHEA Mariam" w:cs="Calibri"/>
          <w:sz w:val="22"/>
          <w:szCs w:val="22"/>
          <w:lang w:val="hy-AM"/>
        </w:rPr>
        <w:t>. N 711</w:t>
      </w:r>
    </w:p>
    <w:p w14:paraId="75B8ED7D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</w:p>
    <w:p w14:paraId="527BB883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b/>
          <w:sz w:val="22"/>
          <w:szCs w:val="22"/>
          <w:lang w:val="hy-AM"/>
        </w:rPr>
      </w:pPr>
      <w:r w:rsidRPr="00C155F4">
        <w:rPr>
          <w:rFonts w:ascii="GHEA Mariam" w:hAnsi="GHEA Mariam" w:cs="Sylfaen"/>
          <w:b/>
          <w:sz w:val="22"/>
          <w:szCs w:val="22"/>
          <w:lang w:val="hy-AM"/>
        </w:rPr>
        <w:t>ԿԱՐԳ</w:t>
      </w:r>
    </w:p>
    <w:p w14:paraId="6F626D34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b/>
          <w:sz w:val="22"/>
          <w:szCs w:val="22"/>
          <w:lang w:val="hy-AM"/>
        </w:rPr>
      </w:pPr>
      <w:r w:rsidRPr="00C155F4">
        <w:rPr>
          <w:rFonts w:ascii="GHEA Mariam" w:hAnsi="GHEA Mariam" w:cs="Sylfaen"/>
          <w:b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ՇՈՒԿԱՅՈՒՄ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ԱՐՏԱԴՐԱՆՔԻ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ՇՐՋԱՆԱՌՈՒԹՅԱՆ</w:t>
      </w:r>
    </w:p>
    <w:p w14:paraId="2E044825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b/>
          <w:sz w:val="22"/>
          <w:szCs w:val="22"/>
          <w:lang w:val="hy-AM"/>
        </w:rPr>
      </w:pPr>
      <w:r w:rsidRPr="00C155F4">
        <w:rPr>
          <w:rFonts w:ascii="GHEA Mariam" w:hAnsi="GHEA Mariam" w:cs="Sylfaen"/>
          <w:b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ՆՇԱՆԻ</w:t>
      </w:r>
      <w:r w:rsidRPr="00C155F4">
        <w:rPr>
          <w:rFonts w:ascii="GHEA Mariam" w:hAnsi="GHEA Mariam" w:cs="Calibri"/>
          <w:b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b/>
          <w:sz w:val="22"/>
          <w:szCs w:val="22"/>
          <w:lang w:val="hy-AM"/>
        </w:rPr>
        <w:t>ԿԻՐԱՌՄԱՆ</w:t>
      </w:r>
    </w:p>
    <w:p w14:paraId="75508EC7" w14:textId="77777777" w:rsidR="00A829A2" w:rsidRPr="00C155F4" w:rsidRDefault="00A829A2" w:rsidP="00A829A2">
      <w:pPr>
        <w:spacing w:after="1"/>
        <w:rPr>
          <w:rFonts w:ascii="GHEA Mariam" w:hAnsi="GHEA Mariam"/>
          <w:sz w:val="22"/>
          <w:szCs w:val="22"/>
          <w:lang w:val="hy-AM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829A2" w:rsidRPr="00473DAF" w14:paraId="1E357B33" w14:textId="77777777" w:rsidTr="00593F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E82523E" w14:textId="77777777" w:rsidR="00A829A2" w:rsidRPr="00C155F4" w:rsidRDefault="00A829A2" w:rsidP="00593F22">
            <w:pPr>
              <w:widowControl w:val="0"/>
              <w:autoSpaceDE w:val="0"/>
              <w:autoSpaceDN w:val="0"/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Փոփոխող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փաստաթղթերի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ցանկը</w:t>
            </w:r>
          </w:p>
          <w:p w14:paraId="5899E85E" w14:textId="77777777" w:rsidR="00A829A2" w:rsidRPr="00C155F4" w:rsidRDefault="00A829A2" w:rsidP="00593F22">
            <w:pPr>
              <w:widowControl w:val="0"/>
              <w:autoSpaceDE w:val="0"/>
              <w:autoSpaceDN w:val="0"/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>(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Մաքսային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միության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հանձնաժողովի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23.09.2011 N 800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որոշման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>,</w:t>
            </w:r>
          </w:p>
          <w:p w14:paraId="237441CE" w14:textId="77777777" w:rsidR="00A829A2" w:rsidRPr="00C155F4" w:rsidRDefault="00A829A2" w:rsidP="00593F22">
            <w:pPr>
              <w:widowControl w:val="0"/>
              <w:autoSpaceDE w:val="0"/>
              <w:autoSpaceDN w:val="0"/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Եվրասիական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տնտեսական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հանձնաժողովի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Խորհրդի</w:t>
            </w:r>
          </w:p>
          <w:p w14:paraId="3E0D45A4" w14:textId="77777777" w:rsidR="00A829A2" w:rsidRPr="00C155F4" w:rsidRDefault="00A829A2" w:rsidP="00593F22">
            <w:pPr>
              <w:widowControl w:val="0"/>
              <w:autoSpaceDE w:val="0"/>
              <w:autoSpaceDN w:val="0"/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17.03.2016 N 22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որոշման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C155F4">
              <w:rPr>
                <w:rFonts w:ascii="GHEA Mariam" w:hAnsi="GHEA Mariam" w:cs="Sylfaen"/>
                <w:sz w:val="22"/>
                <w:szCs w:val="22"/>
                <w:lang w:val="hy-AM"/>
              </w:rPr>
              <w:t>խմբագրությամբ</w:t>
            </w:r>
            <w:r w:rsidRPr="00C155F4">
              <w:rPr>
                <w:rFonts w:ascii="GHEA Mariam" w:hAnsi="GHEA Mariam" w:cs="Calibri"/>
                <w:sz w:val="22"/>
                <w:szCs w:val="22"/>
                <w:lang w:val="hy-AM"/>
              </w:rPr>
              <w:t>)</w:t>
            </w:r>
          </w:p>
        </w:tc>
      </w:tr>
    </w:tbl>
    <w:p w14:paraId="04C4061C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sz w:val="22"/>
          <w:szCs w:val="22"/>
          <w:lang w:val="hy-AM"/>
        </w:rPr>
      </w:pPr>
    </w:p>
    <w:p w14:paraId="6F2B0496" w14:textId="77777777" w:rsidR="00A829A2" w:rsidRPr="00C155F4" w:rsidRDefault="00A829A2" w:rsidP="00A829A2">
      <w:pPr>
        <w:widowControl w:val="0"/>
        <w:autoSpaceDE w:val="0"/>
        <w:autoSpaceDN w:val="0"/>
        <w:jc w:val="center"/>
        <w:outlineLvl w:val="1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1. </w:t>
      </w:r>
      <w:r w:rsidRPr="00C155F4">
        <w:rPr>
          <w:rFonts w:ascii="GHEA Mariam" w:hAnsi="GHEA Mariam" w:cs="Sylfaen"/>
          <w:sz w:val="22"/>
          <w:szCs w:val="22"/>
          <w:lang w:val="hy-AM"/>
        </w:rPr>
        <w:t>Կիրառման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ոլորտը</w:t>
      </w:r>
    </w:p>
    <w:p w14:paraId="605BD2F8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sz w:val="22"/>
          <w:szCs w:val="22"/>
          <w:lang w:val="hy-AM"/>
        </w:rPr>
      </w:pPr>
    </w:p>
    <w:p w14:paraId="3DB96443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Սույն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Կարգը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մշակվել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մասին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2014 </w:t>
      </w:r>
      <w:r w:rsidRPr="00C155F4">
        <w:rPr>
          <w:rFonts w:ascii="GHEA Mariam" w:hAnsi="GHEA Mariam" w:cs="Sylfaen"/>
          <w:sz w:val="22"/>
          <w:szCs w:val="22"/>
          <w:lang w:val="hy-AM"/>
        </w:rPr>
        <w:t>թվականի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մայիսի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29-</w:t>
      </w:r>
      <w:r w:rsidRPr="00C155F4">
        <w:rPr>
          <w:rFonts w:ascii="GHEA Mariam" w:hAnsi="GHEA Mariam" w:cs="Sylfaen"/>
          <w:sz w:val="22"/>
          <w:szCs w:val="22"/>
          <w:lang w:val="hy-AM"/>
        </w:rPr>
        <w:t>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պայմանագրին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համապատասխան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սահմանում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շուկայում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արտադրանքի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կիրառման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կանոնները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ձևը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չափերը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(</w:t>
      </w:r>
      <w:r w:rsidRPr="00C155F4">
        <w:rPr>
          <w:rFonts w:ascii="GHEA Mariam" w:hAnsi="GHEA Mariam" w:cs="Sylfaen"/>
          <w:sz w:val="22"/>
          <w:szCs w:val="22"/>
          <w:lang w:val="hy-AM"/>
        </w:rPr>
        <w:t>այսուհետ՝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</w:t>
      </w:r>
      <w:r w:rsidRPr="00C155F4">
        <w:rPr>
          <w:rFonts w:ascii="GHEA Mariam" w:hAnsi="GHEA Mariam" w:cs="Calibri"/>
          <w:sz w:val="22"/>
          <w:szCs w:val="22"/>
          <w:lang w:val="hy-AM"/>
        </w:rPr>
        <w:t>):</w:t>
      </w:r>
    </w:p>
    <w:p w14:paraId="0C4834F6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>(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Խորհրդի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17.03.2016 N 22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խմբագրությամբ</w:t>
      </w:r>
      <w:r w:rsidRPr="00C155F4">
        <w:rPr>
          <w:rFonts w:ascii="GHEA Mariam" w:hAnsi="GHEA Mariam" w:cs="Calibri"/>
          <w:sz w:val="22"/>
          <w:szCs w:val="22"/>
          <w:lang w:val="hy-AM"/>
        </w:rPr>
        <w:t>)</w:t>
      </w:r>
    </w:p>
    <w:p w14:paraId="492473F2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</w:p>
    <w:p w14:paraId="1680D5B2" w14:textId="77777777" w:rsidR="00A829A2" w:rsidRPr="00C155F4" w:rsidRDefault="00A829A2" w:rsidP="00A829A2">
      <w:pPr>
        <w:widowControl w:val="0"/>
        <w:autoSpaceDE w:val="0"/>
        <w:autoSpaceDN w:val="0"/>
        <w:jc w:val="center"/>
        <w:outlineLvl w:val="1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2. </w:t>
      </w:r>
      <w:r w:rsidRPr="00C155F4">
        <w:rPr>
          <w:rFonts w:ascii="GHEA Mariam" w:hAnsi="GHEA Mariam" w:cs="Sylfaen"/>
          <w:sz w:val="22"/>
          <w:szCs w:val="22"/>
          <w:lang w:val="hy-AM"/>
        </w:rPr>
        <w:t>Ընդհանուր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դրույթներ</w:t>
      </w:r>
    </w:p>
    <w:p w14:paraId="6792CBC7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</w:p>
    <w:p w14:paraId="05A08164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վկայում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որ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նրանով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մակնշված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ապրանքն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անցել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տեխնիկական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կանոնակարգերում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(</w:t>
      </w:r>
      <w:r w:rsidRPr="00C155F4">
        <w:rPr>
          <w:rFonts w:ascii="GHEA Mariam" w:hAnsi="GHEA Mariam" w:cs="Sylfaen"/>
          <w:sz w:val="22"/>
          <w:szCs w:val="22"/>
          <w:lang w:val="hy-AM"/>
        </w:rPr>
        <w:t>Մաքսային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տեխնիկական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կանոնակարգերում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) </w:t>
      </w:r>
      <w:r w:rsidRPr="00C155F4">
        <w:rPr>
          <w:rFonts w:ascii="GHEA Mariam" w:hAnsi="GHEA Mariam" w:cs="Sylfaen"/>
          <w:sz w:val="22"/>
          <w:szCs w:val="22"/>
          <w:lang w:val="hy-AM"/>
        </w:rPr>
        <w:t>սահմանված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համապատասխանության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գնահատման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(</w:t>
      </w:r>
      <w:r w:rsidRPr="00C155F4">
        <w:rPr>
          <w:rFonts w:ascii="GHEA Mariam" w:hAnsi="GHEA Mariam" w:cs="Sylfaen"/>
          <w:sz w:val="22"/>
          <w:szCs w:val="22"/>
          <w:lang w:val="hy-AM"/>
        </w:rPr>
        <w:t>հաստատման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) </w:t>
      </w:r>
      <w:r w:rsidRPr="00C155F4">
        <w:rPr>
          <w:rFonts w:ascii="GHEA Mariam" w:hAnsi="GHEA Mariam" w:cs="Sylfaen"/>
          <w:sz w:val="22"/>
          <w:szCs w:val="22"/>
          <w:lang w:val="hy-AM"/>
        </w:rPr>
        <w:t>բոլոր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ընթացակարգերը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համապատասխանում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տվյալ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արտադրանքի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վրա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տարածվող՝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տեխնիկական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բոլոր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կանոնակարգերի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(</w:t>
      </w:r>
      <w:r w:rsidRPr="00C155F4">
        <w:rPr>
          <w:rFonts w:ascii="GHEA Mariam" w:hAnsi="GHEA Mariam" w:cs="Sylfaen"/>
          <w:sz w:val="22"/>
          <w:szCs w:val="22"/>
          <w:lang w:val="hy-AM"/>
        </w:rPr>
        <w:t>Մաքսային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տեխնիկական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կանոնակարգերում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) </w:t>
      </w:r>
      <w:r w:rsidRPr="00C155F4">
        <w:rPr>
          <w:rFonts w:ascii="GHEA Mariam" w:hAnsi="GHEA Mariam" w:cs="Sylfaen"/>
          <w:sz w:val="22"/>
          <w:szCs w:val="22"/>
          <w:lang w:val="hy-AM"/>
        </w:rPr>
        <w:t>պահանջներին</w:t>
      </w:r>
      <w:r w:rsidRPr="00C155F4">
        <w:rPr>
          <w:rFonts w:ascii="GHEA Mariam" w:hAnsi="GHEA Mariam" w:cs="Calibri"/>
          <w:sz w:val="22"/>
          <w:szCs w:val="22"/>
          <w:lang w:val="hy-AM"/>
        </w:rPr>
        <w:t>:</w:t>
      </w:r>
    </w:p>
    <w:p w14:paraId="7990829C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>(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Խորհրդի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17.03.2016 N 22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խմբագրությամբ</w:t>
      </w:r>
      <w:r w:rsidRPr="00C155F4">
        <w:rPr>
          <w:rFonts w:ascii="GHEA Mariam" w:hAnsi="GHEA Mariam" w:cs="Calibri"/>
          <w:sz w:val="22"/>
          <w:szCs w:val="22"/>
          <w:lang w:val="hy-AM"/>
        </w:rPr>
        <w:t>)</w:t>
      </w:r>
    </w:p>
    <w:p w14:paraId="37EF9E19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նշանով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մակնշումը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իրականացվում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նախքան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արտադրանքը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շուկա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դուրս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բերելը</w:t>
      </w:r>
      <w:r w:rsidRPr="00C155F4">
        <w:rPr>
          <w:rFonts w:ascii="GHEA Mariam" w:hAnsi="GHEA Mariam" w:cs="Calibri"/>
          <w:sz w:val="22"/>
          <w:szCs w:val="22"/>
          <w:lang w:val="hy-AM"/>
        </w:rPr>
        <w:t>:</w:t>
      </w:r>
    </w:p>
    <w:p w14:paraId="7E90EFA2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>(</w:t>
      </w:r>
      <w:r w:rsidRPr="00C155F4">
        <w:rPr>
          <w:rFonts w:ascii="GHEA Mariam" w:hAnsi="GHEA Mariam" w:cs="Sylfaen"/>
          <w:sz w:val="22"/>
          <w:szCs w:val="22"/>
          <w:lang w:val="hy-AM"/>
        </w:rPr>
        <w:t>պարբերությունը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լրացված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Խորհրդի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20.07.2012 N 61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որոշմամբ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. 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Խորհրդի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17.03.2016 N 22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խմբագրությամբ</w:t>
      </w:r>
      <w:r w:rsidRPr="00C155F4">
        <w:rPr>
          <w:rFonts w:ascii="GHEA Mariam" w:hAnsi="GHEA Mariam" w:cs="Calibri"/>
          <w:sz w:val="22"/>
          <w:szCs w:val="22"/>
          <w:lang w:val="hy-AM"/>
        </w:rPr>
        <w:t>)</w:t>
      </w:r>
    </w:p>
    <w:p w14:paraId="19460FCB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</w:p>
    <w:p w14:paraId="2FD88EA0" w14:textId="77777777" w:rsidR="00A829A2" w:rsidRPr="00C155F4" w:rsidRDefault="00A829A2" w:rsidP="00A829A2">
      <w:pPr>
        <w:widowControl w:val="0"/>
        <w:autoSpaceDE w:val="0"/>
        <w:autoSpaceDN w:val="0"/>
        <w:jc w:val="center"/>
        <w:outlineLvl w:val="1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3. </w:t>
      </w:r>
      <w:r w:rsidRPr="00C155F4">
        <w:rPr>
          <w:rFonts w:ascii="GHEA Mariam" w:hAnsi="GHEA Mariam" w:cs="Sylfaen"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պատկերի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նկարագրությունը</w:t>
      </w:r>
    </w:p>
    <w:p w14:paraId="21E46C97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</w:p>
    <w:p w14:paraId="532695E0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3.1. </w:t>
      </w:r>
      <w:r w:rsidRPr="00C155F4">
        <w:rPr>
          <w:rFonts w:ascii="GHEA Mariam" w:hAnsi="GHEA Mariam" w:cs="Sylfaen"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ունի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հետևյալ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պատկերը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(</w:t>
      </w:r>
      <w:r w:rsidRPr="00C155F4">
        <w:rPr>
          <w:rFonts w:ascii="GHEA Mariam" w:hAnsi="GHEA Mariam" w:cs="Sylfaen"/>
          <w:sz w:val="22"/>
          <w:szCs w:val="22"/>
          <w:lang w:val="hy-AM"/>
        </w:rPr>
        <w:t>նկար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1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նկար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2).</w:t>
      </w:r>
    </w:p>
    <w:p w14:paraId="0A5094FC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>(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Խորհրդի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20.07.2012 N 61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խմբագրությամբ</w:t>
      </w:r>
      <w:r w:rsidRPr="00C155F4">
        <w:rPr>
          <w:rFonts w:ascii="GHEA Mariam" w:hAnsi="GHEA Mariam" w:cs="Calibri"/>
          <w:sz w:val="22"/>
          <w:szCs w:val="22"/>
          <w:lang w:val="hy-AM"/>
        </w:rPr>
        <w:t>)</w:t>
      </w:r>
    </w:p>
    <w:p w14:paraId="50703C85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sz w:val="22"/>
          <w:szCs w:val="22"/>
          <w:lang w:val="hy-AM"/>
        </w:rPr>
      </w:pPr>
    </w:p>
    <w:p w14:paraId="7CCEA443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noProof/>
          <w:position w:val="-129"/>
          <w:sz w:val="22"/>
          <w:szCs w:val="22"/>
          <w:lang w:eastAsia="en-US"/>
        </w:rPr>
        <w:lastRenderedPageBreak/>
        <w:drawing>
          <wp:inline distT="0" distB="0" distL="0" distR="0" wp14:anchorId="52AA4BED" wp14:editId="6A2FAD6B">
            <wp:extent cx="3686175" cy="1781175"/>
            <wp:effectExtent l="0" t="0" r="9525" b="9525"/>
            <wp:docPr id="2" name="Picture 2" descr="base_1_197468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97468_3276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09867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sz w:val="22"/>
          <w:szCs w:val="22"/>
          <w:lang w:val="hy-AM"/>
        </w:rPr>
      </w:pPr>
    </w:p>
    <w:p w14:paraId="466356D9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ourier New"/>
          <w:sz w:val="22"/>
          <w:szCs w:val="22"/>
          <w:lang w:val="hy-AM"/>
        </w:rPr>
      </w:pP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           </w:t>
      </w:r>
      <w:r w:rsidRPr="00C155F4">
        <w:rPr>
          <w:rFonts w:ascii="GHEA Mariam" w:hAnsi="GHEA Mariam" w:cs="Sylfaen"/>
          <w:sz w:val="22"/>
          <w:szCs w:val="22"/>
          <w:lang w:val="hy-AM"/>
        </w:rPr>
        <w:t>Նկար</w:t>
      </w: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1                  </w:t>
      </w:r>
      <w:r w:rsidRPr="00C155F4">
        <w:rPr>
          <w:rFonts w:ascii="GHEA Mariam" w:hAnsi="GHEA Mariam" w:cs="Sylfaen"/>
          <w:sz w:val="22"/>
          <w:szCs w:val="22"/>
          <w:lang w:val="hy-AM"/>
        </w:rPr>
        <w:t>Նկար</w:t>
      </w: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2</w:t>
      </w:r>
    </w:p>
    <w:p w14:paraId="6C079BD8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sz w:val="22"/>
          <w:szCs w:val="22"/>
          <w:lang w:val="hy-AM"/>
        </w:rPr>
      </w:pPr>
    </w:p>
    <w:p w14:paraId="7AF2A593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շուկայում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արտադրանքի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</w:p>
    <w:p w14:paraId="49C6FF33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պատկերի</w:t>
      </w:r>
    </w:p>
    <w:p w14:paraId="723918AC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>(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Խորհրդի</w:t>
      </w:r>
    </w:p>
    <w:p w14:paraId="137473D3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17.03.2016 N 22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խմբագրությամբ</w:t>
      </w:r>
      <w:r w:rsidRPr="00C155F4">
        <w:rPr>
          <w:rFonts w:ascii="GHEA Mariam" w:hAnsi="GHEA Mariam" w:cs="Calibri"/>
          <w:sz w:val="22"/>
          <w:szCs w:val="22"/>
          <w:lang w:val="hy-AM"/>
        </w:rPr>
        <w:t>)</w:t>
      </w:r>
    </w:p>
    <w:p w14:paraId="758C2A82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</w:p>
    <w:p w14:paraId="1D47BAA9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3.2. </w:t>
      </w:r>
      <w:r w:rsidRPr="00C155F4">
        <w:rPr>
          <w:rFonts w:ascii="GHEA Mariam" w:hAnsi="GHEA Mariam" w:cs="Sylfaen"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պատկերը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ներկայացնում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երեք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ոճավորված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տառերի՝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"</w:t>
      </w:r>
      <w:r w:rsidRPr="00C155F4">
        <w:rPr>
          <w:rFonts w:ascii="GHEA Mariam" w:hAnsi="GHEA Mariam" w:cs="Sylfaen"/>
          <w:sz w:val="22"/>
          <w:szCs w:val="22"/>
          <w:lang w:val="hy-AM"/>
        </w:rPr>
        <w:t>Ե</w:t>
      </w:r>
      <w:r w:rsidRPr="00C155F4">
        <w:rPr>
          <w:rFonts w:ascii="GHEA Mariam" w:hAnsi="GHEA Mariam" w:cs="Calibri"/>
          <w:sz w:val="22"/>
          <w:szCs w:val="22"/>
          <w:lang w:val="hy-AM"/>
        </w:rPr>
        <w:t>", "</w:t>
      </w:r>
      <w:r w:rsidRPr="00C155F4">
        <w:rPr>
          <w:rFonts w:ascii="GHEA Mariam" w:hAnsi="GHEA Mariam" w:cs="Sylfaen"/>
          <w:sz w:val="22"/>
          <w:szCs w:val="22"/>
          <w:lang w:val="hy-AM"/>
        </w:rPr>
        <w:t>Ա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"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"</w:t>
      </w:r>
      <w:r w:rsidRPr="00C155F4">
        <w:rPr>
          <w:rFonts w:ascii="GHEA Mariam" w:hAnsi="GHEA Mariam" w:cs="Sylfaen"/>
          <w:sz w:val="22"/>
          <w:szCs w:val="22"/>
          <w:lang w:val="hy-AM"/>
        </w:rPr>
        <w:t>Հ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",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համադրություն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որոնք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գծագրորեն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պատկերվել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են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ուղիղ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անկյունների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օգտագործմամբ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ունի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հավասար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բարձրություն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ու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լայնություն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կազմում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 </w:t>
      </w:r>
      <w:r w:rsidRPr="00C155F4">
        <w:rPr>
          <w:rFonts w:ascii="GHEA Mariam" w:hAnsi="GHEA Mariam" w:cs="Sylfaen"/>
          <w:sz w:val="22"/>
          <w:szCs w:val="22"/>
          <w:lang w:val="hy-AM"/>
        </w:rPr>
        <w:t>քառակուսու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ճշգրիտ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համամասնություններ՝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բաց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(</w:t>
      </w:r>
      <w:r w:rsidRPr="00C155F4">
        <w:rPr>
          <w:rFonts w:ascii="GHEA Mariam" w:hAnsi="GHEA Mariam" w:cs="Sylfaen"/>
          <w:sz w:val="22"/>
          <w:szCs w:val="22"/>
          <w:lang w:val="hy-AM"/>
        </w:rPr>
        <w:t>նկար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1) </w:t>
      </w:r>
      <w:r w:rsidRPr="00C155F4">
        <w:rPr>
          <w:rFonts w:ascii="GHEA Mariam" w:hAnsi="GHEA Mariam" w:cs="Sylfaen"/>
          <w:sz w:val="22"/>
          <w:szCs w:val="22"/>
          <w:lang w:val="hy-AM"/>
        </w:rPr>
        <w:t>կամ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հակադրական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ֆոնին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(</w:t>
      </w:r>
      <w:r w:rsidRPr="00C155F4">
        <w:rPr>
          <w:rFonts w:ascii="GHEA Mariam" w:hAnsi="GHEA Mariam" w:cs="Sylfaen"/>
          <w:sz w:val="22"/>
          <w:szCs w:val="22"/>
          <w:lang w:val="hy-AM"/>
        </w:rPr>
        <w:t>նկար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2):</w:t>
      </w:r>
    </w:p>
    <w:p w14:paraId="63D09B91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>(</w:t>
      </w:r>
      <w:r w:rsidRPr="00C155F4">
        <w:rPr>
          <w:rFonts w:ascii="GHEA Mariam" w:hAnsi="GHEA Mariam" w:cs="Sylfaen"/>
          <w:sz w:val="22"/>
          <w:szCs w:val="22"/>
          <w:lang w:val="hy-AM"/>
        </w:rPr>
        <w:t>Մաքսային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23.09.2011 N 800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Խորհրդի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17.03.2016 N 22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խմբագրությամբ</w:t>
      </w:r>
      <w:r w:rsidRPr="00C155F4">
        <w:rPr>
          <w:rFonts w:ascii="GHEA Mariam" w:hAnsi="GHEA Mariam" w:cs="Calibri"/>
          <w:sz w:val="22"/>
          <w:szCs w:val="22"/>
          <w:lang w:val="hy-AM"/>
        </w:rPr>
        <w:t>)</w:t>
      </w:r>
    </w:p>
    <w:p w14:paraId="54ECF007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ԵԱՀ</w:t>
      </w:r>
      <w:r w:rsidRPr="00C155F4">
        <w:rPr>
          <w:rFonts w:ascii="GHEA Mariam" w:hAnsi="GHEA Mariam" w:cs="Calibri"/>
          <w:sz w:val="22"/>
          <w:szCs w:val="22"/>
          <w:lang w:val="hy-AM"/>
        </w:rPr>
        <w:t>-</w:t>
      </w:r>
      <w:r w:rsidRPr="00C155F4">
        <w:rPr>
          <w:rFonts w:ascii="GHEA Mariam" w:hAnsi="GHEA Mariam" w:cs="Sylfaen"/>
          <w:sz w:val="22"/>
          <w:szCs w:val="22"/>
          <w:lang w:val="hy-AM"/>
        </w:rPr>
        <w:t>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վերծանվում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որպես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համապատասխանություն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(Eurasian Conformity):</w:t>
      </w:r>
    </w:p>
    <w:p w14:paraId="20C11B08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3.3. </w:t>
      </w:r>
      <w:r w:rsidRPr="00C155F4">
        <w:rPr>
          <w:rFonts w:ascii="GHEA Mariam" w:hAnsi="GHEA Mariam" w:cs="Sylfaen"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չափերը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արտադրողը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արտադրողի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լիազորված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անձը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ներմուծողը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(</w:t>
      </w:r>
      <w:r w:rsidRPr="00C155F4">
        <w:rPr>
          <w:rFonts w:ascii="GHEA Mariam" w:hAnsi="GHEA Mariam" w:cs="Sylfaen"/>
          <w:sz w:val="22"/>
          <w:szCs w:val="22"/>
          <w:lang w:val="hy-AM"/>
        </w:rPr>
        <w:t>մատակարարը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),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ստացել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վերջինիս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կիրառության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իրավունքը</w:t>
      </w:r>
      <w:r w:rsidRPr="00C155F4">
        <w:rPr>
          <w:rFonts w:ascii="GHEA Mariam" w:hAnsi="GHEA Mariam" w:cs="Calibri"/>
          <w:sz w:val="22"/>
          <w:szCs w:val="22"/>
          <w:lang w:val="hy-AM"/>
        </w:rPr>
        <w:t>:</w:t>
      </w:r>
    </w:p>
    <w:p w14:paraId="2B36B742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>(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Խորհրդի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20.07.2012 N 61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խմբագրությամբ</w:t>
      </w:r>
      <w:r w:rsidRPr="00C155F4">
        <w:rPr>
          <w:rFonts w:ascii="GHEA Mariam" w:hAnsi="GHEA Mariam" w:cs="Calibri"/>
          <w:sz w:val="22"/>
          <w:szCs w:val="22"/>
          <w:lang w:val="hy-AM"/>
        </w:rPr>
        <w:t>)</w:t>
      </w:r>
    </w:p>
    <w:p w14:paraId="6D211F0A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հիմնական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չափը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պետք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կազմի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առնվազն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5 </w:t>
      </w:r>
      <w:r w:rsidRPr="00C155F4">
        <w:rPr>
          <w:rFonts w:ascii="GHEA Mariam" w:hAnsi="GHEA Mariam" w:cs="Sylfaen"/>
          <w:sz w:val="22"/>
          <w:szCs w:val="22"/>
          <w:lang w:val="hy-AM"/>
        </w:rPr>
        <w:t>մմ</w:t>
      </w:r>
      <w:r w:rsidRPr="00C155F4">
        <w:rPr>
          <w:rFonts w:ascii="GHEA Mariam" w:hAnsi="GHEA Mariam" w:cs="Calibri"/>
          <w:sz w:val="22"/>
          <w:szCs w:val="22"/>
          <w:lang w:val="hy-AM"/>
        </w:rPr>
        <w:t>:</w:t>
      </w:r>
    </w:p>
    <w:p w14:paraId="2AB0A816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>(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Խորհրդի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17.03.2016 N 22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խմբագրությամբ</w:t>
      </w:r>
      <w:r w:rsidRPr="00C155F4">
        <w:rPr>
          <w:rFonts w:ascii="GHEA Mariam" w:hAnsi="GHEA Mariam" w:cs="Calibri"/>
          <w:sz w:val="22"/>
          <w:szCs w:val="22"/>
          <w:lang w:val="hy-AM"/>
        </w:rPr>
        <w:t>)</w:t>
      </w:r>
    </w:p>
    <w:p w14:paraId="562D2BBB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չափերը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պետք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երաշխավորեն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վերջինիս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տարրերի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հստակությունը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դրանց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նկատելիությունը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անզեն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աչքով՝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օբյեկտի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ընդհանուր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գունավոր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ֆոնին</w:t>
      </w:r>
      <w:r w:rsidRPr="00C155F4">
        <w:rPr>
          <w:rFonts w:ascii="GHEA Mariam" w:hAnsi="GHEA Mariam" w:cs="Calibri"/>
          <w:sz w:val="22"/>
          <w:szCs w:val="22"/>
          <w:lang w:val="hy-AM"/>
        </w:rPr>
        <w:t>:</w:t>
      </w:r>
    </w:p>
    <w:p w14:paraId="1DF399AD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պատկերը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մասշտաբի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ցանցի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վրա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ներկայացված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3-</w:t>
      </w:r>
      <w:r w:rsidRPr="00C155F4">
        <w:rPr>
          <w:rFonts w:ascii="GHEA Mariam" w:hAnsi="GHEA Mariam" w:cs="Sylfaen"/>
          <w:sz w:val="22"/>
          <w:szCs w:val="22"/>
          <w:lang w:val="hy-AM"/>
        </w:rPr>
        <w:t>րդ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4-</w:t>
      </w:r>
      <w:r w:rsidRPr="00C155F4">
        <w:rPr>
          <w:rFonts w:ascii="GHEA Mariam" w:hAnsi="GHEA Mariam" w:cs="Sylfaen"/>
          <w:sz w:val="22"/>
          <w:szCs w:val="22"/>
          <w:lang w:val="hy-AM"/>
        </w:rPr>
        <w:t>րդ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նկարներին</w:t>
      </w:r>
      <w:r w:rsidRPr="00C155F4">
        <w:rPr>
          <w:rFonts w:ascii="GHEA Mariam" w:hAnsi="GHEA Mariam" w:cs="Calibri"/>
          <w:sz w:val="22"/>
          <w:szCs w:val="22"/>
          <w:lang w:val="hy-AM"/>
        </w:rPr>
        <w:t>:</w:t>
      </w:r>
    </w:p>
    <w:p w14:paraId="255B352D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>(</w:t>
      </w:r>
      <w:r w:rsidRPr="00C155F4">
        <w:rPr>
          <w:rFonts w:ascii="GHEA Mariam" w:hAnsi="GHEA Mariam" w:cs="Sylfaen"/>
          <w:sz w:val="22"/>
          <w:szCs w:val="22"/>
          <w:lang w:val="hy-AM"/>
        </w:rPr>
        <w:t>պարբերությունը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լրացված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Մաքսային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23.09.2011 N 800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որոշմամբ</w:t>
      </w:r>
      <w:r w:rsidRPr="00C155F4">
        <w:rPr>
          <w:rFonts w:ascii="GHEA Mariam" w:hAnsi="GHEA Mariam" w:cs="Calibri"/>
          <w:sz w:val="22"/>
          <w:szCs w:val="22"/>
          <w:lang w:val="hy-AM"/>
        </w:rPr>
        <w:t>)</w:t>
      </w:r>
    </w:p>
    <w:p w14:paraId="3713C315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alibri"/>
          <w:sz w:val="22"/>
          <w:szCs w:val="22"/>
          <w:lang w:val="hy-AM"/>
        </w:rPr>
      </w:pPr>
    </w:p>
    <w:p w14:paraId="0C2FDE44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noProof/>
          <w:position w:val="-142"/>
          <w:sz w:val="22"/>
          <w:szCs w:val="22"/>
          <w:lang w:eastAsia="en-US"/>
        </w:rPr>
        <w:lastRenderedPageBreak/>
        <w:drawing>
          <wp:inline distT="0" distB="0" distL="0" distR="0" wp14:anchorId="421CD868" wp14:editId="67A6F541">
            <wp:extent cx="4352925" cy="1952625"/>
            <wp:effectExtent l="0" t="0" r="9525" b="9525"/>
            <wp:docPr id="1" name="Picture 1" descr="base_1_197468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197468_3277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E7DD1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alibri"/>
          <w:sz w:val="22"/>
          <w:szCs w:val="22"/>
          <w:lang w:val="hy-AM"/>
        </w:rPr>
      </w:pPr>
    </w:p>
    <w:p w14:paraId="60DD8DB8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ourier New"/>
          <w:sz w:val="22"/>
          <w:szCs w:val="22"/>
          <w:lang w:val="hy-AM"/>
        </w:rPr>
      </w:pP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            </w:t>
      </w:r>
      <w:r w:rsidRPr="00C155F4">
        <w:rPr>
          <w:rFonts w:ascii="GHEA Mariam" w:hAnsi="GHEA Mariam" w:cs="Sylfaen"/>
          <w:sz w:val="22"/>
          <w:szCs w:val="22"/>
          <w:lang w:val="hy-AM"/>
        </w:rPr>
        <w:t>Նկար</w:t>
      </w: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3                        </w:t>
      </w:r>
      <w:r w:rsidRPr="00C155F4">
        <w:rPr>
          <w:rFonts w:ascii="GHEA Mariam" w:hAnsi="GHEA Mariam" w:cs="Sylfaen"/>
          <w:sz w:val="22"/>
          <w:szCs w:val="22"/>
          <w:lang w:val="hy-AM"/>
        </w:rPr>
        <w:t>Նկար</w:t>
      </w:r>
      <w:r w:rsidRPr="00C155F4">
        <w:rPr>
          <w:rFonts w:ascii="GHEA Mariam" w:hAnsi="GHEA Mariam" w:cs="Courier New"/>
          <w:sz w:val="22"/>
          <w:szCs w:val="22"/>
          <w:lang w:val="hy-AM"/>
        </w:rPr>
        <w:t xml:space="preserve"> 4</w:t>
      </w:r>
    </w:p>
    <w:p w14:paraId="2E92C108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alibri"/>
          <w:sz w:val="22"/>
          <w:szCs w:val="22"/>
          <w:lang w:val="hy-AM"/>
        </w:rPr>
      </w:pPr>
    </w:p>
    <w:p w14:paraId="4F042D0B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>(</w:t>
      </w:r>
      <w:r w:rsidRPr="00C155F4">
        <w:rPr>
          <w:rFonts w:ascii="GHEA Mariam" w:hAnsi="GHEA Mariam" w:cs="Sylfaen"/>
          <w:sz w:val="22"/>
          <w:szCs w:val="22"/>
          <w:lang w:val="hy-AM"/>
        </w:rPr>
        <w:t>լրացված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Մաքսային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23.09.2011 N 800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որոշմամբ</w:t>
      </w:r>
      <w:r w:rsidRPr="00C155F4">
        <w:rPr>
          <w:rFonts w:ascii="GHEA Mariam" w:hAnsi="GHEA Mariam" w:cs="Calibri"/>
          <w:sz w:val="22"/>
          <w:szCs w:val="22"/>
          <w:lang w:val="hy-AM"/>
        </w:rPr>
        <w:t>)</w:t>
      </w:r>
    </w:p>
    <w:p w14:paraId="6E40D05E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alibri"/>
          <w:sz w:val="22"/>
          <w:szCs w:val="22"/>
          <w:lang w:val="hy-AM"/>
        </w:rPr>
      </w:pPr>
    </w:p>
    <w:p w14:paraId="47868A07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3.4. </w:t>
      </w:r>
      <w:r w:rsidRPr="00C155F4">
        <w:rPr>
          <w:rFonts w:ascii="GHEA Mariam" w:hAnsi="GHEA Mariam" w:cs="Sylfaen"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կարող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իրագործվել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արտադրանքի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ծառայության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(</w:t>
      </w:r>
      <w:r w:rsidRPr="00C155F4">
        <w:rPr>
          <w:rFonts w:ascii="GHEA Mariam" w:hAnsi="GHEA Mariam" w:cs="Sylfaen"/>
          <w:sz w:val="22"/>
          <w:szCs w:val="22"/>
          <w:lang w:val="hy-AM"/>
        </w:rPr>
        <w:t>պիտանիության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) </w:t>
      </w:r>
      <w:r w:rsidRPr="00C155F4">
        <w:rPr>
          <w:rFonts w:ascii="GHEA Mariam" w:hAnsi="GHEA Mariam" w:cs="Sylfaen"/>
          <w:sz w:val="22"/>
          <w:szCs w:val="22"/>
          <w:lang w:val="hy-AM"/>
        </w:rPr>
        <w:t>ողջ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ժամկետի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ընթացքում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դրա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հստակ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պարզ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պատկերն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ապահովող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ցանկացած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եղանակով</w:t>
      </w:r>
      <w:r w:rsidRPr="00C155F4">
        <w:rPr>
          <w:rFonts w:ascii="GHEA Mariam" w:hAnsi="GHEA Mariam" w:cs="Calibri"/>
          <w:sz w:val="22"/>
          <w:szCs w:val="22"/>
          <w:lang w:val="hy-AM"/>
        </w:rPr>
        <w:t>:</w:t>
      </w:r>
    </w:p>
    <w:p w14:paraId="0F6A0D55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>(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Խորհրդի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20.07.2012 N 61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խմբագրությամբ</w:t>
      </w:r>
      <w:r w:rsidRPr="00C155F4">
        <w:rPr>
          <w:rFonts w:ascii="GHEA Mariam" w:hAnsi="GHEA Mariam" w:cs="Calibri"/>
          <w:sz w:val="22"/>
          <w:szCs w:val="22"/>
          <w:lang w:val="hy-AM"/>
        </w:rPr>
        <w:t>)</w:t>
      </w:r>
    </w:p>
    <w:p w14:paraId="728E20BC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</w:p>
    <w:p w14:paraId="518AC89A" w14:textId="77777777" w:rsidR="00A829A2" w:rsidRPr="00C155F4" w:rsidRDefault="00A829A2" w:rsidP="00A829A2">
      <w:pPr>
        <w:widowControl w:val="0"/>
        <w:autoSpaceDE w:val="0"/>
        <w:autoSpaceDN w:val="0"/>
        <w:jc w:val="center"/>
        <w:outlineLvl w:val="1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4. </w:t>
      </w:r>
      <w:r w:rsidRPr="00C155F4">
        <w:rPr>
          <w:rFonts w:ascii="GHEA Mariam" w:hAnsi="GHEA Mariam" w:cs="Sylfaen"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կիրառման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կարգը</w:t>
      </w:r>
    </w:p>
    <w:p w14:paraId="543EA2F9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>(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Խորհրդի</w:t>
      </w:r>
    </w:p>
    <w:p w14:paraId="01FEFAEF" w14:textId="77777777" w:rsidR="00A829A2" w:rsidRPr="00C155F4" w:rsidRDefault="00A829A2" w:rsidP="00A829A2">
      <w:pPr>
        <w:widowControl w:val="0"/>
        <w:autoSpaceDE w:val="0"/>
        <w:autoSpaceDN w:val="0"/>
        <w:jc w:val="center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17.03.2016 N 22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խմբագրությամբ</w:t>
      </w:r>
      <w:r w:rsidRPr="00C155F4">
        <w:rPr>
          <w:rFonts w:ascii="GHEA Mariam" w:hAnsi="GHEA Mariam" w:cs="Calibri"/>
          <w:sz w:val="22"/>
          <w:szCs w:val="22"/>
          <w:lang w:val="hy-AM"/>
        </w:rPr>
        <w:t>)</w:t>
      </w:r>
    </w:p>
    <w:p w14:paraId="2DED5973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</w:p>
    <w:p w14:paraId="058D5438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Արտադրողները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արտադրողի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կողմից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լիազորված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անձինք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արտադրանք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ներմուծողները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(</w:t>
      </w:r>
      <w:r w:rsidRPr="00C155F4">
        <w:rPr>
          <w:rFonts w:ascii="GHEA Mariam" w:hAnsi="GHEA Mariam" w:cs="Sylfaen"/>
          <w:sz w:val="22"/>
          <w:szCs w:val="22"/>
          <w:lang w:val="hy-AM"/>
        </w:rPr>
        <w:t>մատակարարները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) </w:t>
      </w:r>
      <w:r w:rsidRPr="00C155F4">
        <w:rPr>
          <w:rFonts w:ascii="GHEA Mariam" w:hAnsi="GHEA Mariam" w:cs="Sylfaen"/>
          <w:sz w:val="22"/>
          <w:szCs w:val="22"/>
          <w:lang w:val="hy-AM"/>
        </w:rPr>
        <w:t>իրավունք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ունեն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մակնշելու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այն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նշանով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եթե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արտադրանքն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անցել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համապատասխան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տեխնիկական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կանոնակարգով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(</w:t>
      </w:r>
      <w:r w:rsidRPr="00C155F4">
        <w:rPr>
          <w:rFonts w:ascii="GHEA Mariam" w:hAnsi="GHEA Mariam" w:cs="Sylfaen"/>
          <w:sz w:val="22"/>
          <w:szCs w:val="22"/>
          <w:lang w:val="hy-AM"/>
        </w:rPr>
        <w:t>Մաքսային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տեխնիկական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կանոնակարգով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) </w:t>
      </w:r>
      <w:r w:rsidRPr="00C155F4">
        <w:rPr>
          <w:rFonts w:ascii="GHEA Mariam" w:hAnsi="GHEA Mariam" w:cs="Sylfaen"/>
          <w:sz w:val="22"/>
          <w:szCs w:val="22"/>
          <w:lang w:val="hy-AM"/>
        </w:rPr>
        <w:t>սահմանված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համապատասխանության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գնահատման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բոլոր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սահմանված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ընթացակարգերը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անդամ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ցանկացած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պետության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տարածքում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ինչը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հաստատված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միությունում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համապատասխանության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գնահատման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համապատասխան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ձևերի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նախատեսված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փաստաթղթերով</w:t>
      </w:r>
      <w:r w:rsidRPr="00C155F4">
        <w:rPr>
          <w:rFonts w:ascii="GHEA Mariam" w:hAnsi="GHEA Mariam" w:cs="Calibri"/>
          <w:sz w:val="22"/>
          <w:szCs w:val="22"/>
          <w:lang w:val="hy-AM"/>
        </w:rPr>
        <w:t>:</w:t>
      </w:r>
    </w:p>
    <w:p w14:paraId="19E49EBF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</w:p>
    <w:p w14:paraId="72AAB3EA" w14:textId="77777777" w:rsidR="00A829A2" w:rsidRPr="00C155F4" w:rsidRDefault="00A829A2" w:rsidP="00A829A2">
      <w:pPr>
        <w:widowControl w:val="0"/>
        <w:autoSpaceDE w:val="0"/>
        <w:autoSpaceDN w:val="0"/>
        <w:jc w:val="center"/>
        <w:outlineLvl w:val="1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5. </w:t>
      </w:r>
      <w:r w:rsidRPr="00C155F4">
        <w:rPr>
          <w:rFonts w:ascii="GHEA Mariam" w:hAnsi="GHEA Mariam" w:cs="Sylfaen"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կիրառման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կանոնները</w:t>
      </w:r>
    </w:p>
    <w:p w14:paraId="19C5107F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</w:p>
    <w:p w14:paraId="38168E9C" w14:textId="77777777" w:rsidR="00A829A2" w:rsidRPr="00C155F4" w:rsidRDefault="00A829A2" w:rsidP="00A829A2">
      <w:pPr>
        <w:widowControl w:val="0"/>
        <w:autoSpaceDE w:val="0"/>
        <w:autoSpaceDN w:val="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5.1. </w:t>
      </w:r>
      <w:r w:rsidRPr="00C155F4">
        <w:rPr>
          <w:rFonts w:ascii="GHEA Mariam" w:hAnsi="GHEA Mariam" w:cs="Sylfaen"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փակցվում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արտադրանքի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յուրաքանչյուր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միավորի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փաթեթավորման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կամ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ուղեկցող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փաստաթղթերին</w:t>
      </w:r>
      <w:r w:rsidRPr="00C155F4">
        <w:rPr>
          <w:rFonts w:ascii="GHEA Mariam" w:hAnsi="GHEA Mariam" w:cs="Calibri"/>
          <w:sz w:val="22"/>
          <w:szCs w:val="22"/>
          <w:lang w:val="hy-AM"/>
        </w:rPr>
        <w:t>:</w:t>
      </w:r>
    </w:p>
    <w:p w14:paraId="5469D288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5.2. </w:t>
      </w:r>
      <w:r w:rsidRPr="00C155F4">
        <w:rPr>
          <w:rFonts w:ascii="GHEA Mariam" w:hAnsi="GHEA Mariam" w:cs="Sylfaen"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պատկերը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պետք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լինի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միագույն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հակադրություն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կազմի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այն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մակերեսի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գույնի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հետ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փակցվել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>:</w:t>
      </w:r>
    </w:p>
    <w:p w14:paraId="7ABE9FC4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>(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Խորհրդի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17.03.2016 N 22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խմբագրությամբ</w:t>
      </w:r>
      <w:r w:rsidRPr="00C155F4">
        <w:rPr>
          <w:rFonts w:ascii="GHEA Mariam" w:hAnsi="GHEA Mariam" w:cs="Calibri"/>
          <w:sz w:val="22"/>
          <w:szCs w:val="22"/>
          <w:lang w:val="hy-AM"/>
        </w:rPr>
        <w:t>)</w:t>
      </w:r>
    </w:p>
    <w:p w14:paraId="7E0425C6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5.3.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Արտադրանքի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տարայի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(</w:t>
      </w:r>
      <w:r w:rsidRPr="00C155F4">
        <w:rPr>
          <w:rFonts w:ascii="GHEA Mariam" w:hAnsi="GHEA Mariam" w:cs="Sylfaen"/>
          <w:sz w:val="22"/>
          <w:szCs w:val="22"/>
          <w:lang w:val="hy-AM"/>
        </w:rPr>
        <w:t>փաթեթավորման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)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փաստաթղթերին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փակցման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տեղը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սահմանվում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տեխնիկական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կանոնակարգում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(</w:t>
      </w:r>
      <w:r w:rsidRPr="00C155F4">
        <w:rPr>
          <w:rFonts w:ascii="GHEA Mariam" w:hAnsi="GHEA Mariam" w:cs="Sylfaen"/>
          <w:sz w:val="22"/>
          <w:szCs w:val="22"/>
          <w:lang w:val="hy-AM"/>
        </w:rPr>
        <w:t>Մաքսային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տեխնիկական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lastRenderedPageBreak/>
        <w:t>կանոնակարգում</w:t>
      </w:r>
      <w:r w:rsidRPr="00C155F4">
        <w:rPr>
          <w:rFonts w:ascii="GHEA Mariam" w:hAnsi="GHEA Mariam" w:cs="Calibri"/>
          <w:sz w:val="22"/>
          <w:szCs w:val="22"/>
          <w:lang w:val="hy-AM"/>
        </w:rPr>
        <w:t>):</w:t>
      </w:r>
    </w:p>
    <w:p w14:paraId="002A1BA3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>(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Խորհրդի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17.03.2016 N 22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խմբագրությամբ</w:t>
      </w:r>
      <w:r w:rsidRPr="00C155F4">
        <w:rPr>
          <w:rFonts w:ascii="GHEA Mariam" w:hAnsi="GHEA Mariam" w:cs="Calibri"/>
          <w:sz w:val="22"/>
          <w:szCs w:val="22"/>
          <w:lang w:val="hy-AM"/>
        </w:rPr>
        <w:t>)</w:t>
      </w:r>
    </w:p>
    <w:p w14:paraId="6A72F5AF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5.4. </w:t>
      </w:r>
      <w:r w:rsidRPr="00C155F4">
        <w:rPr>
          <w:rFonts w:ascii="GHEA Mariam" w:hAnsi="GHEA Mariam" w:cs="Sylfaen"/>
          <w:sz w:val="22"/>
          <w:szCs w:val="22"/>
          <w:lang w:val="hy-AM"/>
        </w:rPr>
        <w:t>Չի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թույլատրվում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այնպիսի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մակնշում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նշաններ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փակցնելը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մակագրություններ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կատարելը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որոնք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կարող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են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սպառողներին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շահագրգռված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անձանց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մոլորության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մեջ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գցել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նշանակության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պատկերի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վերաբերյալ</w:t>
      </w:r>
      <w:r w:rsidRPr="00C155F4">
        <w:rPr>
          <w:rFonts w:ascii="GHEA Mariam" w:hAnsi="GHEA Mariam" w:cs="Calibri"/>
          <w:sz w:val="22"/>
          <w:szCs w:val="22"/>
          <w:lang w:val="hy-AM"/>
        </w:rPr>
        <w:t>:</w:t>
      </w:r>
    </w:p>
    <w:p w14:paraId="574820A0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>(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Խորհրդի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17.03.2016 N 22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խմբագրությամբ</w:t>
      </w:r>
      <w:r w:rsidRPr="00C155F4">
        <w:rPr>
          <w:rFonts w:ascii="GHEA Mariam" w:hAnsi="GHEA Mariam" w:cs="Calibri"/>
          <w:sz w:val="22"/>
          <w:szCs w:val="22"/>
          <w:lang w:val="hy-AM"/>
        </w:rPr>
        <w:t>)</w:t>
      </w:r>
    </w:p>
    <w:p w14:paraId="0518917D" w14:textId="77777777" w:rsidR="00A829A2" w:rsidRPr="00C155F4" w:rsidRDefault="00A829A2" w:rsidP="00A829A2">
      <w:pPr>
        <w:widowControl w:val="0"/>
        <w:autoSpaceDE w:val="0"/>
        <w:autoSpaceDN w:val="0"/>
        <w:spacing w:before="220"/>
        <w:ind w:firstLine="54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Sylfaen"/>
          <w:sz w:val="22"/>
          <w:szCs w:val="22"/>
          <w:lang w:val="hy-AM"/>
        </w:rPr>
        <w:t>Այն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դեպքում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եթե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արտադրանքի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վրա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փակցվում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են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համապատասխանության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այլ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նշաններ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այդ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թվում՝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արտադրանքի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հավաստագրման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կամավոր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համակարգերի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համապատասխանության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նշանները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ապա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դրանք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չպետք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վատացնեն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շրջանառության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միասնական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նշանի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տեսանելիությունը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, </w:t>
      </w:r>
      <w:r w:rsidRPr="00C155F4">
        <w:rPr>
          <w:rFonts w:ascii="GHEA Mariam" w:hAnsi="GHEA Mariam" w:cs="Sylfaen"/>
          <w:sz w:val="22"/>
          <w:szCs w:val="22"/>
          <w:lang w:val="hy-AM"/>
        </w:rPr>
        <w:t>հստակությունը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և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ընթեռնելիությունը</w:t>
      </w:r>
      <w:r w:rsidRPr="00C155F4">
        <w:rPr>
          <w:rFonts w:ascii="GHEA Mariam" w:hAnsi="GHEA Mariam" w:cs="Calibri"/>
          <w:sz w:val="22"/>
          <w:szCs w:val="22"/>
          <w:lang w:val="hy-AM"/>
        </w:rPr>
        <w:t>:</w:t>
      </w:r>
    </w:p>
    <w:p w14:paraId="1A922973" w14:textId="77777777" w:rsidR="00A829A2" w:rsidRPr="00C155F4" w:rsidRDefault="00A829A2" w:rsidP="00A829A2">
      <w:pPr>
        <w:widowControl w:val="0"/>
        <w:autoSpaceDE w:val="0"/>
        <w:autoSpaceDN w:val="0"/>
        <w:jc w:val="both"/>
        <w:rPr>
          <w:rFonts w:ascii="GHEA Mariam" w:hAnsi="GHEA Mariam" w:cs="Calibri"/>
          <w:sz w:val="22"/>
          <w:szCs w:val="22"/>
          <w:lang w:val="hy-AM"/>
        </w:rPr>
      </w:pPr>
      <w:r w:rsidRPr="00C155F4">
        <w:rPr>
          <w:rFonts w:ascii="GHEA Mariam" w:hAnsi="GHEA Mariam" w:cs="Calibri"/>
          <w:sz w:val="22"/>
          <w:szCs w:val="22"/>
          <w:lang w:val="hy-AM"/>
        </w:rPr>
        <w:t xml:space="preserve">(5.4 </w:t>
      </w:r>
      <w:r w:rsidRPr="00C155F4">
        <w:rPr>
          <w:rFonts w:ascii="GHEA Mariam" w:hAnsi="GHEA Mariam" w:cs="Sylfaen"/>
          <w:sz w:val="22"/>
          <w:szCs w:val="22"/>
          <w:lang w:val="hy-AM"/>
        </w:rPr>
        <w:t>կետը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լրացված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է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Եվրասիական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տնտեսական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հանձնաժողովի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155F4">
        <w:rPr>
          <w:rFonts w:ascii="GHEA Mariam" w:hAnsi="GHEA Mariam" w:cs="Sylfaen"/>
          <w:sz w:val="22"/>
          <w:szCs w:val="22"/>
          <w:lang w:val="hy-AM"/>
        </w:rPr>
        <w:t>Խորհրդի</w:t>
      </w:r>
      <w:r w:rsidRPr="00C155F4">
        <w:rPr>
          <w:rFonts w:ascii="GHEA Mariam" w:hAnsi="GHEA Mariam" w:cs="Calibri"/>
          <w:sz w:val="22"/>
          <w:szCs w:val="22"/>
          <w:lang w:val="hy-AM"/>
        </w:rPr>
        <w:t xml:space="preserve"> 20.07.2012 N 61 </w:t>
      </w:r>
      <w:r w:rsidRPr="00C155F4">
        <w:rPr>
          <w:rFonts w:ascii="GHEA Mariam" w:hAnsi="GHEA Mariam" w:cs="Sylfaen"/>
          <w:sz w:val="22"/>
          <w:szCs w:val="22"/>
          <w:lang w:val="hy-AM"/>
        </w:rPr>
        <w:t>որոշմամբ</w:t>
      </w:r>
      <w:r w:rsidRPr="00C155F4">
        <w:rPr>
          <w:rFonts w:ascii="GHEA Mariam" w:hAnsi="GHEA Mariam" w:cs="Calibri"/>
          <w:sz w:val="22"/>
          <w:szCs w:val="22"/>
          <w:lang w:val="hy-AM"/>
        </w:rPr>
        <w:t>):</w:t>
      </w:r>
    </w:p>
    <w:p w14:paraId="744CEDBA" w14:textId="77777777" w:rsidR="00A829A2" w:rsidRPr="00C155F4" w:rsidRDefault="00A829A2" w:rsidP="00A829A2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rFonts w:ascii="GHEA Mariam" w:hAnsi="GHEA Mariam" w:cs="Calibri"/>
          <w:sz w:val="22"/>
          <w:szCs w:val="22"/>
          <w:lang w:val="hy-AM"/>
        </w:rPr>
      </w:pPr>
    </w:p>
    <w:p w14:paraId="4648E750" w14:textId="77777777" w:rsidR="00A829A2" w:rsidRPr="00C155F4" w:rsidRDefault="00A829A2" w:rsidP="00A829A2">
      <w:pPr>
        <w:rPr>
          <w:rFonts w:ascii="GHEA Mariam" w:hAnsi="GHEA Mariam"/>
          <w:sz w:val="22"/>
          <w:szCs w:val="22"/>
          <w:lang w:val="hy-AM"/>
        </w:rPr>
      </w:pPr>
    </w:p>
    <w:p w14:paraId="75DED3E2" w14:textId="77777777" w:rsidR="00A829A2" w:rsidRPr="00C155F4" w:rsidRDefault="00A829A2" w:rsidP="00A829A2">
      <w:pPr>
        <w:rPr>
          <w:rFonts w:ascii="GHEA Mariam" w:hAnsi="GHEA Mariam"/>
          <w:sz w:val="22"/>
          <w:szCs w:val="22"/>
          <w:lang w:val="hy-AM"/>
        </w:rPr>
      </w:pPr>
    </w:p>
    <w:p w14:paraId="00736D8E" w14:textId="77777777" w:rsidR="00A829A2" w:rsidRPr="00C155F4" w:rsidRDefault="00A829A2" w:rsidP="00A829A2">
      <w:pPr>
        <w:rPr>
          <w:rFonts w:ascii="GHEA Mariam" w:hAnsi="GHEA Mariam"/>
          <w:sz w:val="22"/>
          <w:szCs w:val="22"/>
          <w:lang w:val="hy-AM"/>
        </w:rPr>
      </w:pPr>
    </w:p>
    <w:p w14:paraId="673E9C27" w14:textId="77777777" w:rsidR="00C64AB2" w:rsidRDefault="00C64AB2" w:rsidP="00A15572">
      <w:pPr>
        <w:pStyle w:val="mechtex"/>
        <w:jc w:val="left"/>
        <w:rPr>
          <w:rFonts w:ascii="Sylfaen" w:hAnsi="Sylfaen"/>
          <w:lang w:val="hy-AM"/>
        </w:rPr>
      </w:pPr>
    </w:p>
    <w:p w14:paraId="67F96D84" w14:textId="77777777" w:rsidR="00C64AB2" w:rsidRPr="0003340E" w:rsidRDefault="00C64AB2" w:rsidP="0012795D">
      <w:pPr>
        <w:pStyle w:val="mechtex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66EB5517" w14:textId="77777777" w:rsidR="00C64AB2" w:rsidRPr="0003340E" w:rsidRDefault="00C64AB2" w:rsidP="0012795D">
      <w:pPr>
        <w:pStyle w:val="mechtex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7B1C11FB" w14:textId="7018BF5D" w:rsidR="001F225D" w:rsidRPr="00A829A2" w:rsidRDefault="00C64AB2" w:rsidP="00473DAF">
      <w:pPr>
        <w:rPr>
          <w:rFonts w:ascii="Arial" w:hAnsi="Arial" w:cs="Arial"/>
          <w:lang w:val="hy-AM"/>
        </w:rPr>
      </w:pPr>
      <w:r w:rsidRPr="0003340E">
        <w:rPr>
          <w:rFonts w:ascii="GHEA Mariam" w:hAnsi="GHEA Mariam"/>
          <w:sz w:val="22"/>
          <w:szCs w:val="22"/>
          <w:lang w:val="hy-AM"/>
        </w:rPr>
        <w:t xml:space="preserve">           </w:t>
      </w:r>
      <w:r w:rsidRPr="0003340E">
        <w:rPr>
          <w:rFonts w:ascii="GHEA Mariam" w:hAnsi="GHEA Mariam"/>
          <w:sz w:val="22"/>
          <w:szCs w:val="22"/>
          <w:lang w:val="hy-AM"/>
        </w:rPr>
        <w:tab/>
        <w:t xml:space="preserve">      ՂԵԿԱՎԱՐ</w:t>
      </w:r>
      <w:r w:rsidRPr="0003340E"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 w:val="22"/>
          <w:szCs w:val="22"/>
          <w:lang w:val="hy-AM"/>
        </w:rPr>
        <w:tab/>
        <w:t xml:space="preserve">           Է</w:t>
      </w:r>
      <w:r w:rsidRPr="0003340E">
        <w:rPr>
          <w:rFonts w:ascii="GHEA Mariam" w:hAnsi="GHEA Mariam"/>
          <w:sz w:val="22"/>
          <w:szCs w:val="22"/>
          <w:lang w:val="hy-AM"/>
        </w:rPr>
        <w:t>.</w:t>
      </w:r>
      <w:r w:rsidRPr="0003340E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 w:val="22"/>
          <w:szCs w:val="22"/>
          <w:lang w:val="hy-AM"/>
        </w:rPr>
        <w:t>ՅԱՆ</w:t>
      </w:r>
      <w:bookmarkStart w:id="0" w:name="_GoBack"/>
      <w:bookmarkEnd w:id="0"/>
    </w:p>
    <w:sectPr w:rsidR="001F225D" w:rsidRPr="00A829A2" w:rsidSect="00C62915">
      <w:pgSz w:w="11909" w:h="16834" w:code="9"/>
      <w:pgMar w:top="1440" w:right="1440" w:bottom="1021" w:left="1440" w:header="624" w:footer="51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D2C21" w14:textId="77777777" w:rsidR="006A17BD" w:rsidRDefault="006A17BD">
      <w:r>
        <w:separator/>
      </w:r>
    </w:p>
  </w:endnote>
  <w:endnote w:type="continuationSeparator" w:id="0">
    <w:p w14:paraId="39431165" w14:textId="77777777" w:rsidR="006A17BD" w:rsidRDefault="006A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6EAB5" w14:textId="4B00445F" w:rsidR="00FA464F" w:rsidRDefault="00FA464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A30D3">
      <w:rPr>
        <w:noProof/>
        <w:sz w:val="18"/>
      </w:rPr>
      <w:t>262voroshum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C4972" w14:textId="2EB5360A" w:rsidR="00FA464F" w:rsidRPr="0047046B" w:rsidRDefault="00FA464F" w:rsidP="00470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32322" w14:textId="78E6EB68" w:rsidR="00FA464F" w:rsidRPr="0047046B" w:rsidRDefault="00FA464F" w:rsidP="00470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62668" w14:textId="77777777" w:rsidR="006A17BD" w:rsidRDefault="006A17BD">
      <w:r>
        <w:separator/>
      </w:r>
    </w:p>
  </w:footnote>
  <w:footnote w:type="continuationSeparator" w:id="0">
    <w:p w14:paraId="07B37882" w14:textId="77777777" w:rsidR="006A17BD" w:rsidRDefault="006A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D6163" w14:textId="77777777" w:rsidR="00FA464F" w:rsidRDefault="00FA46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FE0FF3" w14:textId="77777777" w:rsidR="00FA464F" w:rsidRDefault="00FA4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CBAB8" w14:textId="77777777" w:rsidR="00FA464F" w:rsidRDefault="00FA4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44C62"/>
    <w:multiLevelType w:val="hybridMultilevel"/>
    <w:tmpl w:val="2758D1EE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D5E2C2C"/>
    <w:multiLevelType w:val="hybridMultilevel"/>
    <w:tmpl w:val="45788DE8"/>
    <w:lvl w:ilvl="0" w:tplc="72886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C04785"/>
    <w:multiLevelType w:val="hybridMultilevel"/>
    <w:tmpl w:val="687E4606"/>
    <w:lvl w:ilvl="0" w:tplc="D906561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E4910"/>
    <w:multiLevelType w:val="hybridMultilevel"/>
    <w:tmpl w:val="9F561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51FD"/>
    <w:multiLevelType w:val="hybridMultilevel"/>
    <w:tmpl w:val="164CA68A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35D0373D"/>
    <w:multiLevelType w:val="hybridMultilevel"/>
    <w:tmpl w:val="9F561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945E4"/>
    <w:multiLevelType w:val="hybridMultilevel"/>
    <w:tmpl w:val="F1B0A16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4D945BFF"/>
    <w:multiLevelType w:val="hybridMultilevel"/>
    <w:tmpl w:val="95A67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366BE9"/>
    <w:multiLevelType w:val="hybridMultilevel"/>
    <w:tmpl w:val="1E18D2D4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5F731317"/>
    <w:multiLevelType w:val="hybridMultilevel"/>
    <w:tmpl w:val="EFC2A8F2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626B71B8"/>
    <w:multiLevelType w:val="hybridMultilevel"/>
    <w:tmpl w:val="EFC2A8F2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71BD388E"/>
    <w:multiLevelType w:val="hybridMultilevel"/>
    <w:tmpl w:val="CB1EC84C"/>
    <w:lvl w:ilvl="0" w:tplc="041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74E667C0"/>
    <w:multiLevelType w:val="hybridMultilevel"/>
    <w:tmpl w:val="12DCC8C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A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B78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A15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4FF0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43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6D47"/>
    <w:rsid w:val="001070F7"/>
    <w:rsid w:val="00107291"/>
    <w:rsid w:val="001077D7"/>
    <w:rsid w:val="00107957"/>
    <w:rsid w:val="00107BFF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A7EBC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6AE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2C"/>
    <w:rsid w:val="00207150"/>
    <w:rsid w:val="0020715C"/>
    <w:rsid w:val="0020744F"/>
    <w:rsid w:val="002075A0"/>
    <w:rsid w:val="002076C8"/>
    <w:rsid w:val="002078C3"/>
    <w:rsid w:val="00207910"/>
    <w:rsid w:val="0020799E"/>
    <w:rsid w:val="00207CC1"/>
    <w:rsid w:val="0021024E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A49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066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8AF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3CA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A05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3B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1A1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DD9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4C5E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1AA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465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46B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3DA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0D3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2E4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3F22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BE9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66D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7BD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1DF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84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6CD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2B5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4B8B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1D91"/>
    <w:rsid w:val="00892557"/>
    <w:rsid w:val="00892C63"/>
    <w:rsid w:val="00892D8E"/>
    <w:rsid w:val="00893337"/>
    <w:rsid w:val="00893687"/>
    <w:rsid w:val="0089386D"/>
    <w:rsid w:val="00893FD0"/>
    <w:rsid w:val="008940FF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C59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5C7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27F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4F8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9A2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7BB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12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5FFE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34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915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4AB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37F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A7EA1"/>
    <w:rsid w:val="00CB0439"/>
    <w:rsid w:val="00CB0775"/>
    <w:rsid w:val="00CB0968"/>
    <w:rsid w:val="00CB0980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875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0EF6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5F3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086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1703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1D65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6AE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5EEC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0F4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00B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AAF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81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E30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64F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72CE37"/>
  <w15:chartTrackingRefBased/>
  <w15:docId w15:val="{1DC54DD9-389F-4799-A580-5EECA1FE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A829A2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A829A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x-none"/>
    </w:rPr>
  </w:style>
  <w:style w:type="character" w:styleId="Strong">
    <w:name w:val="Strong"/>
    <w:uiPriority w:val="22"/>
    <w:qFormat/>
    <w:rsid w:val="00A829A2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"/>
    <w:basedOn w:val="Normal"/>
    <w:link w:val="ListParagraphChar"/>
    <w:uiPriority w:val="34"/>
    <w:qFormat/>
    <w:rsid w:val="00A829A2"/>
    <w:pPr>
      <w:spacing w:after="200" w:line="276" w:lineRule="auto"/>
      <w:ind w:left="720"/>
      <w:contextualSpacing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"/>
    <w:link w:val="ListParagraph"/>
    <w:uiPriority w:val="34"/>
    <w:rsid w:val="00A829A2"/>
    <w:rPr>
      <w:rFonts w:ascii="Calibri" w:eastAsia="Calibri" w:hAnsi="Calibri"/>
      <w:lang w:val="x-none" w:eastAsia="ru-RU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A829A2"/>
    <w:rPr>
      <w:sz w:val="24"/>
      <w:szCs w:val="24"/>
      <w:lang w:val="x-none" w:eastAsia="ru-RU"/>
    </w:rPr>
  </w:style>
  <w:style w:type="character" w:styleId="Emphasis">
    <w:name w:val="Emphasis"/>
    <w:uiPriority w:val="20"/>
    <w:qFormat/>
    <w:rsid w:val="00A829A2"/>
    <w:rPr>
      <w:i/>
      <w:iCs/>
    </w:rPr>
  </w:style>
  <w:style w:type="table" w:styleId="TableGrid">
    <w:name w:val="Table Grid"/>
    <w:basedOn w:val="TableNormal"/>
    <w:uiPriority w:val="59"/>
    <w:rsid w:val="00A829A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4">
    <w:name w:val="Body text (4)_"/>
    <w:link w:val="Bodytext40"/>
    <w:rsid w:val="00A829A2"/>
    <w:rPr>
      <w:b/>
      <w:bCs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A829A2"/>
    <w:pPr>
      <w:widowControl w:val="0"/>
      <w:shd w:val="clear" w:color="auto" w:fill="FFFFFF"/>
      <w:spacing w:after="120" w:line="0" w:lineRule="atLeast"/>
      <w:jc w:val="center"/>
    </w:pPr>
    <w:rPr>
      <w:rFonts w:ascii="Times New Roman" w:hAnsi="Times New Roman"/>
      <w:b/>
      <w:bCs/>
      <w:sz w:val="30"/>
      <w:szCs w:val="30"/>
      <w:lang w:eastAsia="en-US"/>
    </w:rPr>
  </w:style>
  <w:style w:type="paragraph" w:customStyle="1" w:styleId="ConsPlusNormal">
    <w:name w:val="ConsPlusNormal"/>
    <w:rsid w:val="00A829A2"/>
    <w:pPr>
      <w:widowControl w:val="0"/>
      <w:autoSpaceDE w:val="0"/>
      <w:autoSpaceDN w:val="0"/>
      <w:adjustRightInd w:val="0"/>
    </w:pPr>
    <w:rPr>
      <w:rFonts w:ascii="Arial" w:hAnsi="Arial" w:cs="Arial"/>
      <w:lang w:val="hy-AM" w:eastAsia="hy-AM" w:bidi="hy-AM"/>
    </w:rPr>
  </w:style>
  <w:style w:type="paragraph" w:styleId="NoSpacing">
    <w:name w:val="No Spacing"/>
    <w:uiPriority w:val="1"/>
    <w:qFormat/>
    <w:rsid w:val="00A829A2"/>
    <w:rPr>
      <w:rFonts w:ascii="Calibri" w:eastAsia="Calibri" w:hAnsi="Calibri"/>
      <w:sz w:val="22"/>
      <w:szCs w:val="22"/>
      <w:lang w:val="ru-RU"/>
    </w:rPr>
  </w:style>
  <w:style w:type="character" w:customStyle="1" w:styleId="a">
    <w:name w:val="Основной текст_"/>
    <w:link w:val="a0"/>
    <w:rsid w:val="00A829A2"/>
    <w:rPr>
      <w:sz w:val="30"/>
      <w:szCs w:val="30"/>
      <w:shd w:val="clear" w:color="auto" w:fill="FFFFFF"/>
    </w:rPr>
  </w:style>
  <w:style w:type="character" w:customStyle="1" w:styleId="a1">
    <w:name w:val="Другое_"/>
    <w:link w:val="a2"/>
    <w:rsid w:val="00A829A2"/>
    <w:rPr>
      <w:sz w:val="30"/>
      <w:szCs w:val="30"/>
      <w:shd w:val="clear" w:color="auto" w:fill="FFFFFF"/>
    </w:rPr>
  </w:style>
  <w:style w:type="character" w:customStyle="1" w:styleId="1">
    <w:name w:val="Заголовок №1_"/>
    <w:link w:val="10"/>
    <w:rsid w:val="00A829A2"/>
    <w:rPr>
      <w:smallCaps/>
      <w:sz w:val="42"/>
      <w:szCs w:val="42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A829A2"/>
    <w:pPr>
      <w:widowControl w:val="0"/>
      <w:shd w:val="clear" w:color="auto" w:fill="FFFFFF"/>
      <w:spacing w:line="360" w:lineRule="auto"/>
      <w:ind w:firstLine="400"/>
    </w:pPr>
    <w:rPr>
      <w:rFonts w:ascii="Times New Roman" w:hAnsi="Times New Roman"/>
      <w:sz w:val="30"/>
      <w:szCs w:val="30"/>
      <w:lang w:eastAsia="en-US"/>
    </w:rPr>
  </w:style>
  <w:style w:type="paragraph" w:customStyle="1" w:styleId="a2">
    <w:name w:val="Другое"/>
    <w:basedOn w:val="Normal"/>
    <w:link w:val="a1"/>
    <w:rsid w:val="00A829A2"/>
    <w:pPr>
      <w:widowControl w:val="0"/>
      <w:shd w:val="clear" w:color="auto" w:fill="FFFFFF"/>
      <w:spacing w:line="360" w:lineRule="auto"/>
      <w:ind w:firstLine="400"/>
    </w:pPr>
    <w:rPr>
      <w:rFonts w:ascii="Times New Roman" w:hAnsi="Times New Roman"/>
      <w:sz w:val="30"/>
      <w:szCs w:val="30"/>
      <w:lang w:eastAsia="en-US"/>
    </w:rPr>
  </w:style>
  <w:style w:type="paragraph" w:customStyle="1" w:styleId="10">
    <w:name w:val="Заголовок №1"/>
    <w:basedOn w:val="Normal"/>
    <w:link w:val="1"/>
    <w:rsid w:val="00A829A2"/>
    <w:pPr>
      <w:widowControl w:val="0"/>
      <w:shd w:val="clear" w:color="auto" w:fill="FFFFFF"/>
      <w:spacing w:line="216" w:lineRule="auto"/>
      <w:jc w:val="center"/>
      <w:outlineLvl w:val="0"/>
    </w:pPr>
    <w:rPr>
      <w:rFonts w:ascii="Times New Roman" w:hAnsi="Times New Roman"/>
      <w:smallCaps/>
      <w:sz w:val="42"/>
      <w:szCs w:val="42"/>
      <w:lang w:eastAsia="en-US"/>
    </w:rPr>
  </w:style>
  <w:style w:type="character" w:customStyle="1" w:styleId="Bodytext3">
    <w:name w:val="Body text (3)_"/>
    <w:link w:val="Bodytext30"/>
    <w:rsid w:val="00A829A2"/>
    <w:rPr>
      <w:b/>
      <w:bCs/>
      <w:sz w:val="30"/>
      <w:szCs w:val="30"/>
      <w:shd w:val="clear" w:color="auto" w:fill="FFFFFF"/>
    </w:rPr>
  </w:style>
  <w:style w:type="character" w:customStyle="1" w:styleId="Bodytext2">
    <w:name w:val="Body text (2)_"/>
    <w:link w:val="Bodytext20"/>
    <w:rsid w:val="00A829A2"/>
    <w:rPr>
      <w:sz w:val="30"/>
      <w:szCs w:val="3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829A2"/>
    <w:pPr>
      <w:widowControl w:val="0"/>
      <w:shd w:val="clear" w:color="auto" w:fill="FFFFFF"/>
      <w:spacing w:after="120" w:line="0" w:lineRule="atLeast"/>
      <w:ind w:hanging="360"/>
      <w:jc w:val="both"/>
    </w:pPr>
    <w:rPr>
      <w:rFonts w:ascii="Times New Roman" w:hAnsi="Times New Roman"/>
      <w:b/>
      <w:bCs/>
      <w:sz w:val="30"/>
      <w:szCs w:val="30"/>
      <w:lang w:eastAsia="en-US"/>
    </w:rPr>
  </w:style>
  <w:style w:type="paragraph" w:customStyle="1" w:styleId="Bodytext20">
    <w:name w:val="Body text (2)"/>
    <w:basedOn w:val="Normal"/>
    <w:link w:val="Bodytext2"/>
    <w:rsid w:val="00A829A2"/>
    <w:pPr>
      <w:widowControl w:val="0"/>
      <w:shd w:val="clear" w:color="auto" w:fill="FFFFFF"/>
      <w:spacing w:before="420" w:after="540" w:line="0" w:lineRule="atLeast"/>
      <w:jc w:val="both"/>
    </w:pPr>
    <w:rPr>
      <w:rFonts w:ascii="Times New Roman" w:hAnsi="Times New Roman"/>
      <w:sz w:val="30"/>
      <w:szCs w:val="30"/>
      <w:lang w:eastAsia="en-US"/>
    </w:rPr>
  </w:style>
  <w:style w:type="character" w:customStyle="1" w:styleId="Heading12">
    <w:name w:val="Heading #1 (2)_"/>
    <w:link w:val="Heading120"/>
    <w:rsid w:val="00A829A2"/>
    <w:rPr>
      <w:b/>
      <w:bCs/>
      <w:sz w:val="36"/>
      <w:szCs w:val="36"/>
      <w:shd w:val="clear" w:color="auto" w:fill="FFFFFF"/>
    </w:rPr>
  </w:style>
  <w:style w:type="character" w:customStyle="1" w:styleId="Tablecaption2">
    <w:name w:val="Table caption (2)_"/>
    <w:link w:val="Tablecaption20"/>
    <w:rsid w:val="00A829A2"/>
    <w:rPr>
      <w:b/>
      <w:bCs/>
      <w:sz w:val="30"/>
      <w:szCs w:val="30"/>
      <w:shd w:val="clear" w:color="auto" w:fill="FFFFFF"/>
    </w:rPr>
  </w:style>
  <w:style w:type="character" w:customStyle="1" w:styleId="Tablecaption2Spacing4pt">
    <w:name w:val="Table caption (2) + Spacing 4 pt"/>
    <w:rsid w:val="00A829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4 pt,Spacing 2 pt"/>
    <w:rsid w:val="00A829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Bodytext4Spacing2pt">
    <w:name w:val="Body text (4) + Spacing 2 pt"/>
    <w:rsid w:val="00A829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character" w:customStyle="1" w:styleId="Headerorfooter">
    <w:name w:val="Header or footer_"/>
    <w:link w:val="Headerorfooter0"/>
    <w:rsid w:val="00A829A2"/>
    <w:rPr>
      <w:sz w:val="30"/>
      <w:szCs w:val="30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A829A2"/>
    <w:pPr>
      <w:widowControl w:val="0"/>
      <w:shd w:val="clear" w:color="auto" w:fill="FFFFFF"/>
      <w:spacing w:before="120" w:after="660" w:line="0" w:lineRule="atLeast"/>
      <w:jc w:val="center"/>
      <w:outlineLvl w:val="0"/>
    </w:pPr>
    <w:rPr>
      <w:rFonts w:ascii="Times New Roman" w:hAnsi="Times New Roman"/>
      <w:b/>
      <w:bCs/>
      <w:sz w:val="36"/>
      <w:szCs w:val="36"/>
      <w:lang w:eastAsia="en-US"/>
    </w:rPr>
  </w:style>
  <w:style w:type="paragraph" w:customStyle="1" w:styleId="Tablecaption20">
    <w:name w:val="Table caption (2)"/>
    <w:basedOn w:val="Normal"/>
    <w:link w:val="Tablecaption2"/>
    <w:rsid w:val="00A829A2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30"/>
      <w:szCs w:val="30"/>
      <w:lang w:eastAsia="en-US"/>
    </w:rPr>
  </w:style>
  <w:style w:type="paragraph" w:customStyle="1" w:styleId="Headerorfooter0">
    <w:name w:val="Header or footer"/>
    <w:basedOn w:val="Normal"/>
    <w:link w:val="Headerorfooter"/>
    <w:rsid w:val="00A829A2"/>
    <w:pPr>
      <w:widowControl w:val="0"/>
      <w:shd w:val="clear" w:color="auto" w:fill="FFFFFF"/>
      <w:spacing w:line="0" w:lineRule="atLeast"/>
    </w:pPr>
    <w:rPr>
      <w:rFonts w:ascii="Times New Roman" w:hAnsi="Times New Roman"/>
      <w:sz w:val="30"/>
      <w:szCs w:val="30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829A2"/>
    <w:pPr>
      <w:widowControl w:val="0"/>
    </w:pPr>
    <w:rPr>
      <w:rFonts w:ascii="Sylfaen" w:eastAsia="Sylfaen" w:hAnsi="Sylfaen" w:cs="Sylfaen"/>
      <w:color w:val="000000"/>
      <w:lang w:val="hy-AM" w:eastAsia="hy-AM" w:bidi="hy-AM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29A2"/>
    <w:rPr>
      <w:rFonts w:ascii="Sylfaen" w:eastAsia="Sylfaen" w:hAnsi="Sylfaen" w:cs="Sylfaen"/>
      <w:color w:val="000000"/>
      <w:lang w:val="hy-AM" w:eastAsia="hy-AM" w:bidi="hy-AM"/>
    </w:rPr>
  </w:style>
  <w:style w:type="character" w:styleId="FootnoteReference">
    <w:name w:val="footnote reference"/>
    <w:uiPriority w:val="99"/>
    <w:unhideWhenUsed/>
    <w:rsid w:val="00A829A2"/>
    <w:rPr>
      <w:vertAlign w:val="superscript"/>
    </w:rPr>
  </w:style>
  <w:style w:type="character" w:customStyle="1" w:styleId="FooterChar">
    <w:name w:val="Footer Char"/>
    <w:link w:val="Footer"/>
    <w:rsid w:val="00A829A2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A829A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29A2"/>
    <w:rPr>
      <w:rFonts w:ascii="Tahoma" w:eastAsia="Calibri" w:hAnsi="Tahoma" w:cs="Tahoma"/>
      <w:sz w:val="16"/>
      <w:szCs w:val="16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93F22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rsid w:val="00EB30F4"/>
    <w:rPr>
      <w:rFonts w:ascii="Arial Armenian" w:hAnsi="Arial Armenian"/>
      <w:sz w:val="22"/>
      <w:lang w:eastAsia="ru-RU"/>
    </w:rPr>
  </w:style>
  <w:style w:type="paragraph" w:customStyle="1" w:styleId="a3">
    <w:name w:val="Ý³Ë³"/>
    <w:rsid w:val="007051DF"/>
    <w:pPr>
      <w:spacing w:line="360" w:lineRule="auto"/>
      <w:ind w:firstLine="709"/>
      <w:jc w:val="both"/>
    </w:pPr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https://mul2-moj.gov.am/tasks/89892/oneclick/262voroshum.docx?token=aacfe8e98f6c35a467ddc83471f769da</cp:keywords>
  <dc:description/>
  <cp:lastModifiedBy>Tatevik</cp:lastModifiedBy>
  <cp:revision>18</cp:revision>
  <cp:lastPrinted>2020-03-13T10:21:00Z</cp:lastPrinted>
  <dcterms:created xsi:type="dcterms:W3CDTF">2020-03-13T07:51:00Z</dcterms:created>
  <dcterms:modified xsi:type="dcterms:W3CDTF">2020-03-16T06:27:00Z</dcterms:modified>
</cp:coreProperties>
</file>