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C02" w:rsidRPr="004D4333" w:rsidRDefault="00080837" w:rsidP="002A4C02">
      <w:pPr>
        <w:pStyle w:val="mechtex"/>
        <w:ind w:left="6946" w:hanging="283"/>
        <w:jc w:val="left"/>
        <w:rPr>
          <w:rFonts w:ascii="GHEA Mariam" w:hAnsi="GHEA Mariam"/>
          <w:spacing w:val="-8"/>
          <w:lang w:val="hy-AM"/>
        </w:rPr>
      </w:pPr>
      <w:r>
        <w:rPr>
          <w:rFonts w:ascii="GHEA Grapalat" w:hAnsi="GHEA Grapalat"/>
          <w:sz w:val="24"/>
          <w:szCs w:val="24"/>
        </w:rPr>
        <w:t xml:space="preserve">                                                                                                                                                                                                                                                                                                </w:t>
      </w:r>
      <w:r w:rsidR="00705935">
        <w:rPr>
          <w:rFonts w:ascii="GHEA Grapalat" w:hAnsi="GHEA Grapalat"/>
          <w:sz w:val="24"/>
          <w:szCs w:val="24"/>
        </w:rPr>
        <w:t xml:space="preserve">            </w:t>
      </w:r>
      <w:r w:rsidR="002A4C02">
        <w:rPr>
          <w:rFonts w:ascii="GHEA Mariam" w:hAnsi="GHEA Mariam"/>
          <w:spacing w:val="-8"/>
          <w:lang w:val="hy-AM"/>
        </w:rPr>
        <w:t xml:space="preserve">                        </w:t>
      </w:r>
      <w:bookmarkStart w:id="0" w:name="_GoBack"/>
      <w:r w:rsidR="002A4C02" w:rsidRPr="004D4333">
        <w:rPr>
          <w:rFonts w:ascii="GHEA Mariam" w:hAnsi="GHEA Mariam"/>
          <w:spacing w:val="-8"/>
          <w:lang w:val="hy-AM"/>
        </w:rPr>
        <w:t xml:space="preserve">Հավելված </w:t>
      </w:r>
    </w:p>
    <w:p w:rsidR="002A4C02" w:rsidRPr="004D4333" w:rsidRDefault="002A4C02">
      <w:pPr>
        <w:pStyle w:val="mechtex"/>
        <w:ind w:left="3600" w:firstLine="720"/>
        <w:jc w:val="left"/>
        <w:rPr>
          <w:rFonts w:ascii="GHEA Mariam" w:hAnsi="GHEA Mariam"/>
          <w:spacing w:val="-2"/>
          <w:lang w:val="hy-AM"/>
        </w:rPr>
      </w:pPr>
      <w:r w:rsidRPr="004D4333">
        <w:rPr>
          <w:rFonts w:ascii="GHEA Mariam" w:hAnsi="GHEA Mariam"/>
          <w:spacing w:val="-6"/>
          <w:lang w:val="hy-AM"/>
        </w:rPr>
        <w:t xml:space="preserve">      </w:t>
      </w:r>
      <w:r>
        <w:rPr>
          <w:rFonts w:ascii="GHEA Mariam" w:hAnsi="GHEA Mariam"/>
          <w:spacing w:val="-6"/>
          <w:lang w:val="hy-AM"/>
        </w:rPr>
        <w:t xml:space="preserve">               </w:t>
      </w:r>
      <w:r w:rsidRPr="004D4333">
        <w:rPr>
          <w:rFonts w:ascii="GHEA Mariam" w:hAnsi="GHEA Mariam"/>
          <w:spacing w:val="-2"/>
          <w:lang w:val="hy-AM"/>
        </w:rPr>
        <w:t>ՀՀ  կառավարության  20</w:t>
      </w:r>
      <w:r>
        <w:rPr>
          <w:rFonts w:ascii="GHEA Mariam" w:hAnsi="GHEA Mariam"/>
          <w:spacing w:val="-2"/>
          <w:lang w:val="hy-AM"/>
        </w:rPr>
        <w:t>20</w:t>
      </w:r>
      <w:r w:rsidRPr="004D4333">
        <w:rPr>
          <w:rFonts w:ascii="GHEA Mariam" w:hAnsi="GHEA Mariam"/>
          <w:spacing w:val="-2"/>
          <w:lang w:val="hy-AM"/>
        </w:rPr>
        <w:t xml:space="preserve">  թվականի</w:t>
      </w:r>
    </w:p>
    <w:p w:rsidR="002A4C02" w:rsidRPr="004D4333" w:rsidRDefault="002A4C02">
      <w:pPr>
        <w:pStyle w:val="mechtex"/>
        <w:jc w:val="left"/>
        <w:rPr>
          <w:rFonts w:ascii="GHEA Mariam" w:hAnsi="GHEA Mariam" w:cs="Sylfaen"/>
          <w:spacing w:val="-6"/>
          <w:lang w:val="hy-AM"/>
        </w:rPr>
      </w:pP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t xml:space="preserve">   </w:t>
      </w:r>
      <w:r>
        <w:rPr>
          <w:rFonts w:ascii="GHEA Mariam" w:hAnsi="GHEA Mariam"/>
          <w:spacing w:val="-2"/>
          <w:lang w:val="hy-AM"/>
        </w:rPr>
        <w:t xml:space="preserve">              </w:t>
      </w:r>
      <w:r w:rsidR="00F532A4">
        <w:rPr>
          <w:rFonts w:ascii="GHEA Mariam" w:hAnsi="GHEA Mariam"/>
          <w:spacing w:val="-2"/>
        </w:rPr>
        <w:t xml:space="preserve">   </w:t>
      </w:r>
      <w:r>
        <w:rPr>
          <w:rFonts w:ascii="GHEA Mariam" w:hAnsi="GHEA Mariam"/>
          <w:spacing w:val="-2"/>
          <w:lang w:val="hy-AM"/>
        </w:rPr>
        <w:t xml:space="preserve">   փետրվարի 6</w:t>
      </w:r>
      <w:r w:rsidRPr="00DE022D">
        <w:rPr>
          <w:rFonts w:ascii="GHEA Mariam" w:hAnsi="GHEA Mariam" w:cs="Sylfaen"/>
          <w:spacing w:val="-6"/>
          <w:lang w:val="pt-BR"/>
        </w:rPr>
        <w:t>-</w:t>
      </w:r>
      <w:r>
        <w:rPr>
          <w:rFonts w:ascii="GHEA Mariam" w:hAnsi="GHEA Mariam"/>
          <w:spacing w:val="-6"/>
          <w:lang w:val="hy-AM"/>
        </w:rPr>
        <w:t xml:space="preserve">ի N  </w:t>
      </w:r>
      <w:r w:rsidR="00126D85">
        <w:rPr>
          <w:rFonts w:ascii="GHEA Mariam" w:hAnsi="GHEA Mariam"/>
          <w:spacing w:val="-6"/>
          <w:lang w:val="hy-AM"/>
        </w:rPr>
        <w:t>125</w:t>
      </w:r>
      <w:r>
        <w:rPr>
          <w:rFonts w:ascii="GHEA Mariam" w:hAnsi="GHEA Mariam"/>
          <w:spacing w:val="-6"/>
          <w:lang w:val="hy-AM"/>
        </w:rPr>
        <w:t>-Լ</w:t>
      </w:r>
      <w:r w:rsidRPr="004D4333">
        <w:rPr>
          <w:rFonts w:ascii="GHEA Mariam" w:hAnsi="GHEA Mariam"/>
          <w:spacing w:val="-6"/>
          <w:lang w:val="hy-AM"/>
        </w:rPr>
        <w:t xml:space="preserve">  որոշման</w:t>
      </w:r>
    </w:p>
    <w:bookmarkEnd w:id="0"/>
    <w:p w:rsidR="002A4C02" w:rsidRPr="004D4333" w:rsidRDefault="002A4C02">
      <w:pPr>
        <w:pStyle w:val="mechtex"/>
        <w:ind w:firstLine="720"/>
        <w:jc w:val="left"/>
        <w:rPr>
          <w:rFonts w:ascii="GHEA Mariam" w:hAnsi="GHEA Mariam" w:cs="Sylfaen"/>
          <w:lang w:val="hy-AM"/>
        </w:rPr>
      </w:pPr>
    </w:p>
    <w:p w:rsidR="00705935" w:rsidRPr="002A4C02" w:rsidRDefault="00705935" w:rsidP="002A4C02">
      <w:pPr>
        <w:pStyle w:val="mechtex"/>
        <w:ind w:left="4320" w:firstLine="720"/>
        <w:jc w:val="right"/>
        <w:rPr>
          <w:rFonts w:ascii="GHEA Grapalat" w:hAnsi="GHEA Grapalat" w:cs="Sylfaen"/>
          <w:sz w:val="24"/>
          <w:szCs w:val="24"/>
          <w:lang w:val="hy-AM"/>
        </w:rPr>
      </w:pPr>
    </w:p>
    <w:p w:rsidR="00705935" w:rsidRPr="00226634" w:rsidRDefault="00705935" w:rsidP="00705935">
      <w:pPr>
        <w:pStyle w:val="mechtex"/>
        <w:ind w:left="5760" w:firstLine="720"/>
        <w:jc w:val="right"/>
        <w:rPr>
          <w:rFonts w:ascii="GHEA Grapalat" w:hAnsi="GHEA Grapalat" w:cs="Sylfaen"/>
          <w:spacing w:val="-2"/>
          <w:sz w:val="24"/>
          <w:szCs w:val="24"/>
          <w:lang w:val="hy-AM"/>
        </w:rPr>
      </w:pPr>
    </w:p>
    <w:p w:rsidR="00705935" w:rsidRPr="00226634" w:rsidRDefault="00705935" w:rsidP="00705935">
      <w:pPr>
        <w:rPr>
          <w:rFonts w:ascii="GHEA Grapalat" w:hAnsi="GHEA Grapalat"/>
          <w:lang w:val="hy-AM"/>
        </w:rPr>
      </w:pPr>
    </w:p>
    <w:p w:rsidR="00705935" w:rsidRPr="00226634" w:rsidRDefault="00705935" w:rsidP="00705935">
      <w:pPr>
        <w:rPr>
          <w:rFonts w:ascii="GHEA Grapalat" w:hAnsi="GHEA Grapalat"/>
          <w:lang w:val="hy-AM"/>
        </w:rPr>
      </w:pPr>
    </w:p>
    <w:p w:rsidR="00705935" w:rsidRPr="00226634" w:rsidRDefault="00705935" w:rsidP="00705935">
      <w:pPr>
        <w:tabs>
          <w:tab w:val="left" w:pos="2160"/>
        </w:tabs>
        <w:rPr>
          <w:rFonts w:ascii="GHEA Grapalat" w:hAnsi="GHEA Grapalat"/>
          <w:lang w:val="hy-AM"/>
        </w:rPr>
      </w:pPr>
      <w:r w:rsidRPr="00226634">
        <w:rPr>
          <w:rFonts w:ascii="GHEA Grapalat" w:hAnsi="GHEA Grapalat"/>
          <w:b/>
          <w:color w:val="000000"/>
          <w:lang w:val="hy-AM"/>
        </w:rPr>
        <w:t xml:space="preserve">                 </w:t>
      </w:r>
    </w:p>
    <w:p w:rsidR="00705935" w:rsidRPr="00226634" w:rsidRDefault="00705935" w:rsidP="00705935">
      <w:pPr>
        <w:rPr>
          <w:rFonts w:ascii="GHEA Grapalat" w:hAnsi="GHEA Grapalat"/>
          <w:lang w:val="hy-AM"/>
        </w:rPr>
      </w:pPr>
    </w:p>
    <w:p w:rsidR="00705935" w:rsidRPr="00226634" w:rsidRDefault="00705935" w:rsidP="00705935">
      <w:pPr>
        <w:rPr>
          <w:rFonts w:ascii="GHEA Grapalat" w:hAnsi="GHEA Grapalat"/>
          <w:lang w:val="hy-AM"/>
        </w:rPr>
      </w:pPr>
      <w:r>
        <w:rPr>
          <w:noProof/>
          <w:lang w:val="en-US" w:eastAsia="en-US"/>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111125</wp:posOffset>
            </wp:positionV>
            <wp:extent cx="685800" cy="661670"/>
            <wp:effectExtent l="0" t="0" r="0" b="5080"/>
            <wp:wrapNone/>
            <wp:docPr id="1" name="Picture 1" descr="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za"/>
                    <pic:cNvPicPr>
                      <a:picLocks noChangeAspect="1" noChangeArrowheads="1"/>
                    </pic:cNvPicPr>
                  </pic:nvPicPr>
                  <pic:blipFill>
                    <a:blip r:embed="rId8" cstate="print">
                      <a:clrChange>
                        <a:clrFrom>
                          <a:srgbClr val="C52321"/>
                        </a:clrFrom>
                        <a:clrTo>
                          <a:srgbClr val="C52321">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661670"/>
                    </a:xfrm>
                    <a:prstGeom prst="rect">
                      <a:avLst/>
                    </a:prstGeom>
                    <a:noFill/>
                  </pic:spPr>
                </pic:pic>
              </a:graphicData>
            </a:graphic>
          </wp:anchor>
        </w:drawing>
      </w:r>
    </w:p>
    <w:p w:rsidR="00705935" w:rsidRPr="00226634" w:rsidRDefault="00705935" w:rsidP="00705935">
      <w:pPr>
        <w:rPr>
          <w:rFonts w:ascii="GHEA Grapalat" w:hAnsi="GHEA Grapalat"/>
          <w:lang w:val="hy-AM"/>
        </w:rPr>
      </w:pPr>
    </w:p>
    <w:p w:rsidR="00705935" w:rsidRPr="00226634" w:rsidRDefault="00705935" w:rsidP="00705935">
      <w:pPr>
        <w:rPr>
          <w:rFonts w:ascii="GHEA Grapalat" w:hAnsi="GHEA Grapalat"/>
          <w:lang w:val="hy-AM"/>
        </w:rPr>
      </w:pPr>
    </w:p>
    <w:p w:rsidR="00705935" w:rsidRPr="00226634" w:rsidRDefault="00705935" w:rsidP="00705935">
      <w:pPr>
        <w:pStyle w:val="Converted"/>
        <w:tabs>
          <w:tab w:val="clear" w:pos="793"/>
          <w:tab w:val="clear" w:pos="1134"/>
          <w:tab w:val="right" w:pos="9026"/>
        </w:tabs>
        <w:jc w:val="right"/>
        <w:rPr>
          <w:rFonts w:ascii="GHEA Grapalat" w:hAnsi="GHEA Grapalat"/>
          <w:lang w:val="hy-AM"/>
        </w:rPr>
      </w:pPr>
    </w:p>
    <w:p w:rsidR="00705935" w:rsidRPr="00226634" w:rsidRDefault="00705935" w:rsidP="00705935">
      <w:pPr>
        <w:pStyle w:val="Converted"/>
        <w:tabs>
          <w:tab w:val="clear" w:pos="793"/>
          <w:tab w:val="clear" w:pos="1134"/>
          <w:tab w:val="right" w:pos="9026"/>
        </w:tabs>
        <w:jc w:val="center"/>
        <w:rPr>
          <w:rFonts w:ascii="GHEA Grapalat" w:hAnsi="GHEA Grapalat"/>
          <w:lang w:val="hy-AM"/>
        </w:rPr>
      </w:pPr>
    </w:p>
    <w:p w:rsidR="00705935" w:rsidRPr="00226634" w:rsidRDefault="00705935" w:rsidP="00705935">
      <w:pPr>
        <w:pStyle w:val="Converted"/>
        <w:tabs>
          <w:tab w:val="clear" w:pos="793"/>
          <w:tab w:val="clear" w:pos="1134"/>
          <w:tab w:val="right" w:pos="9026"/>
        </w:tabs>
        <w:rPr>
          <w:rFonts w:ascii="GHEA Grapalat" w:hAnsi="GHEA Grapalat"/>
          <w:szCs w:val="24"/>
          <w:lang w:val="hy-AM"/>
        </w:rPr>
      </w:pPr>
    </w:p>
    <w:p w:rsidR="00705935" w:rsidRPr="00226634" w:rsidRDefault="00705935" w:rsidP="00705935">
      <w:pPr>
        <w:pStyle w:val="Title"/>
        <w:rPr>
          <w:rFonts w:ascii="GHEA Grapalat" w:hAnsi="GHEA Grapalat"/>
          <w:b w:val="0"/>
          <w:color w:val="000000"/>
          <w:lang w:val="hy-AM"/>
        </w:rPr>
      </w:pPr>
    </w:p>
    <w:p w:rsidR="00705935" w:rsidRPr="00226634" w:rsidRDefault="00705935" w:rsidP="00705935">
      <w:pPr>
        <w:pStyle w:val="Title"/>
        <w:rPr>
          <w:rFonts w:ascii="GHEA Grapalat" w:hAnsi="GHEA Grapalat"/>
          <w:b w:val="0"/>
          <w:color w:val="000000"/>
          <w:lang w:val="hy-AM"/>
        </w:rPr>
      </w:pPr>
    </w:p>
    <w:p w:rsidR="00705935" w:rsidRPr="00226634" w:rsidRDefault="00705935" w:rsidP="00705935">
      <w:pPr>
        <w:pStyle w:val="Title"/>
        <w:rPr>
          <w:rFonts w:ascii="GHEA Grapalat" w:hAnsi="GHEA Grapalat"/>
          <w:b w:val="0"/>
          <w:color w:val="000000"/>
          <w:lang w:val="hy-AM"/>
        </w:rPr>
      </w:pPr>
    </w:p>
    <w:p w:rsidR="00705935" w:rsidRPr="00226634" w:rsidRDefault="00705935" w:rsidP="00705935">
      <w:pPr>
        <w:pStyle w:val="Title"/>
        <w:rPr>
          <w:rFonts w:ascii="GHEA Grapalat" w:hAnsi="GHEA Grapalat"/>
          <w:b w:val="0"/>
          <w:color w:val="000000"/>
          <w:lang w:val="hy-AM"/>
        </w:rPr>
      </w:pPr>
    </w:p>
    <w:p w:rsidR="00705935" w:rsidRPr="00926FE8" w:rsidRDefault="00705935" w:rsidP="00705935">
      <w:pPr>
        <w:pStyle w:val="Title"/>
        <w:rPr>
          <w:rFonts w:ascii="GHEA Grapalat" w:hAnsi="GHEA Grapalat"/>
          <w:color w:val="000000"/>
          <w:sz w:val="28"/>
          <w:szCs w:val="28"/>
          <w:lang w:val="hy-AM"/>
        </w:rPr>
      </w:pPr>
      <w:r w:rsidRPr="00926FE8">
        <w:rPr>
          <w:rFonts w:ascii="GHEA Grapalat" w:hAnsi="GHEA Grapalat" w:cs="Sylfaen"/>
          <w:color w:val="000000"/>
          <w:sz w:val="28"/>
          <w:szCs w:val="28"/>
          <w:lang w:val="hy-AM"/>
        </w:rPr>
        <w:t>ԵՎՐՈՊԱԿԱՆ ՍՈՑԻԱԼԱԿԱՆ ԽԱՐՏԻԱ</w:t>
      </w:r>
    </w:p>
    <w:p w:rsidR="00705935" w:rsidRPr="00926FE8" w:rsidRDefault="00705935" w:rsidP="00705935">
      <w:pPr>
        <w:pStyle w:val="Title"/>
        <w:rPr>
          <w:rFonts w:ascii="GHEA Grapalat" w:hAnsi="GHEA Grapalat"/>
          <w:color w:val="000000"/>
          <w:sz w:val="28"/>
          <w:szCs w:val="28"/>
          <w:lang w:val="hy-AM"/>
        </w:rPr>
      </w:pPr>
      <w:r w:rsidRPr="00926FE8">
        <w:rPr>
          <w:rFonts w:ascii="GHEA Grapalat" w:hAnsi="GHEA Grapalat"/>
          <w:color w:val="000000"/>
          <w:sz w:val="28"/>
          <w:szCs w:val="28"/>
          <w:lang w:val="hy-AM"/>
        </w:rPr>
        <w:t>/</w:t>
      </w:r>
      <w:r w:rsidRPr="00926FE8">
        <w:rPr>
          <w:rFonts w:ascii="GHEA Grapalat" w:hAnsi="GHEA Grapalat" w:cs="Sylfaen"/>
          <w:color w:val="000000"/>
          <w:sz w:val="28"/>
          <w:szCs w:val="28"/>
          <w:lang w:val="hy-AM"/>
        </w:rPr>
        <w:t>ՎԵՐԱՆԱՅՎԱԾ/</w:t>
      </w:r>
    </w:p>
    <w:p w:rsidR="00705935" w:rsidRPr="00926FE8" w:rsidRDefault="00705935" w:rsidP="00705935">
      <w:pPr>
        <w:pStyle w:val="Title"/>
        <w:rPr>
          <w:rFonts w:ascii="GHEA Grapalat" w:hAnsi="GHEA Grapalat"/>
          <w:b w:val="0"/>
          <w:color w:val="000000"/>
          <w:lang w:val="hy-AM"/>
        </w:rPr>
      </w:pPr>
    </w:p>
    <w:p w:rsidR="00705935" w:rsidRPr="00926FE8" w:rsidRDefault="00705935" w:rsidP="00705935">
      <w:pPr>
        <w:pStyle w:val="Title"/>
        <w:rPr>
          <w:rFonts w:ascii="GHEA Grapalat" w:hAnsi="GHEA Grapalat"/>
          <w:b w:val="0"/>
          <w:color w:val="000000"/>
          <w:lang w:val="hy-AM"/>
        </w:rPr>
      </w:pPr>
    </w:p>
    <w:p w:rsidR="00705935" w:rsidRPr="00926FE8" w:rsidRDefault="00705935" w:rsidP="00705935">
      <w:pPr>
        <w:pStyle w:val="Title"/>
        <w:rPr>
          <w:rFonts w:ascii="GHEA Grapalat" w:hAnsi="GHEA Grapalat"/>
          <w:b w:val="0"/>
          <w:color w:val="000000"/>
          <w:lang w:val="hy-AM"/>
        </w:rPr>
      </w:pPr>
    </w:p>
    <w:p w:rsidR="00705935" w:rsidRPr="00926FE8" w:rsidRDefault="00705935" w:rsidP="00705935">
      <w:pPr>
        <w:pStyle w:val="Title"/>
        <w:rPr>
          <w:rFonts w:ascii="GHEA Grapalat" w:hAnsi="GHEA Grapalat"/>
          <w:b w:val="0"/>
          <w:color w:val="000000"/>
          <w:lang w:val="hy-AM"/>
        </w:rPr>
      </w:pPr>
    </w:p>
    <w:p w:rsidR="00705935" w:rsidRPr="00926FE8" w:rsidRDefault="00705935" w:rsidP="00705935">
      <w:pPr>
        <w:pStyle w:val="Title"/>
        <w:rPr>
          <w:rFonts w:ascii="GHEA Grapalat" w:hAnsi="GHEA Grapalat"/>
          <w:b w:val="0"/>
          <w:color w:val="000000"/>
          <w:lang w:val="hy-AM"/>
        </w:rPr>
      </w:pPr>
    </w:p>
    <w:p w:rsidR="00705935" w:rsidRPr="00926FE8" w:rsidRDefault="00705935" w:rsidP="00705935">
      <w:pPr>
        <w:pStyle w:val="Title"/>
        <w:rPr>
          <w:rFonts w:ascii="GHEA Grapalat" w:hAnsi="GHEA Grapalat"/>
          <w:color w:val="000000"/>
          <w:sz w:val="40"/>
          <w:szCs w:val="40"/>
          <w:lang w:val="hy-AM"/>
        </w:rPr>
      </w:pPr>
      <w:r w:rsidRPr="00926FE8">
        <w:rPr>
          <w:rFonts w:ascii="GHEA Grapalat" w:hAnsi="GHEA Grapalat" w:cs="Sylfaen"/>
          <w:color w:val="000000"/>
          <w:sz w:val="40"/>
          <w:szCs w:val="40"/>
          <w:lang w:val="hy-AM"/>
        </w:rPr>
        <w:t xml:space="preserve">Հայաստանի Հանրապետության զեկույց </w:t>
      </w:r>
    </w:p>
    <w:p w:rsidR="00705935" w:rsidRPr="00926FE8" w:rsidRDefault="00705935" w:rsidP="00705935">
      <w:pPr>
        <w:pStyle w:val="Title"/>
        <w:rPr>
          <w:rFonts w:ascii="GHEA Grapalat" w:hAnsi="GHEA Grapalat"/>
          <w:b w:val="0"/>
          <w:color w:val="000000"/>
          <w:lang w:val="hy-AM"/>
        </w:rPr>
      </w:pPr>
    </w:p>
    <w:p w:rsidR="00705935" w:rsidRPr="00926FE8" w:rsidRDefault="00705935" w:rsidP="00705935">
      <w:pPr>
        <w:tabs>
          <w:tab w:val="left" w:pos="720"/>
        </w:tabs>
        <w:outlineLvl w:val="0"/>
        <w:rPr>
          <w:rFonts w:ascii="GHEA Grapalat" w:hAnsi="GHEA Grapalat"/>
          <w:lang w:val="hy-AM"/>
        </w:rPr>
      </w:pPr>
    </w:p>
    <w:p w:rsidR="00705935" w:rsidRPr="00926FE8" w:rsidRDefault="00705935" w:rsidP="00705935">
      <w:pPr>
        <w:jc w:val="center"/>
        <w:rPr>
          <w:rFonts w:ascii="GHEA Grapalat" w:hAnsi="GHEA Grapalat"/>
          <w:sz w:val="28"/>
          <w:szCs w:val="28"/>
          <w:lang w:val="hy-AM"/>
        </w:rPr>
      </w:pPr>
      <w:r w:rsidRPr="00926FE8">
        <w:rPr>
          <w:rFonts w:ascii="GHEA Grapalat" w:hAnsi="GHEA Grapalat" w:cs="Sylfaen"/>
          <w:sz w:val="28"/>
          <w:szCs w:val="28"/>
          <w:lang w:val="hy-AM"/>
        </w:rPr>
        <w:t xml:space="preserve">Հոդվածներ </w:t>
      </w:r>
      <w:r w:rsidR="00592C91" w:rsidRPr="00926FE8">
        <w:rPr>
          <w:rFonts w:ascii="GHEA Grapalat" w:hAnsi="GHEA Grapalat"/>
          <w:sz w:val="28"/>
          <w:szCs w:val="28"/>
          <w:lang w:val="hy-AM"/>
        </w:rPr>
        <w:t>1</w:t>
      </w:r>
      <w:r w:rsidR="00170C04" w:rsidRPr="00926FE8">
        <w:rPr>
          <w:rFonts w:ascii="GHEA Grapalat" w:hAnsi="GHEA Grapalat"/>
          <w:sz w:val="28"/>
          <w:szCs w:val="28"/>
          <w:lang w:val="hy-AM"/>
        </w:rPr>
        <w:t>,</w:t>
      </w:r>
      <w:r w:rsidR="00592C91">
        <w:rPr>
          <w:rFonts w:ascii="GHEA Grapalat" w:hAnsi="GHEA Grapalat"/>
          <w:sz w:val="28"/>
          <w:szCs w:val="28"/>
          <w:lang w:val="hy-AM"/>
        </w:rPr>
        <w:t xml:space="preserve"> </w:t>
      </w:r>
      <w:r w:rsidR="00592C91" w:rsidRPr="00926FE8">
        <w:rPr>
          <w:rFonts w:ascii="GHEA Grapalat" w:hAnsi="GHEA Grapalat"/>
          <w:sz w:val="28"/>
          <w:szCs w:val="28"/>
          <w:lang w:val="hy-AM"/>
        </w:rPr>
        <w:t>15</w:t>
      </w:r>
      <w:r w:rsidR="00170C04" w:rsidRPr="00926FE8">
        <w:rPr>
          <w:rFonts w:ascii="GHEA Grapalat" w:hAnsi="GHEA Grapalat"/>
          <w:sz w:val="28"/>
          <w:szCs w:val="28"/>
          <w:lang w:val="hy-AM"/>
        </w:rPr>
        <w:t>,</w:t>
      </w:r>
      <w:r w:rsidR="00592C91">
        <w:rPr>
          <w:rFonts w:ascii="GHEA Grapalat" w:hAnsi="GHEA Grapalat"/>
          <w:sz w:val="28"/>
          <w:szCs w:val="28"/>
          <w:lang w:val="hy-AM"/>
        </w:rPr>
        <w:t xml:space="preserve"> 1</w:t>
      </w:r>
      <w:r w:rsidR="00592C91" w:rsidRPr="00926FE8">
        <w:rPr>
          <w:rFonts w:ascii="GHEA Grapalat" w:hAnsi="GHEA Grapalat"/>
          <w:sz w:val="28"/>
          <w:szCs w:val="28"/>
          <w:lang w:val="hy-AM"/>
        </w:rPr>
        <w:t>8</w:t>
      </w:r>
      <w:r w:rsidR="00170C04" w:rsidRPr="00926FE8">
        <w:rPr>
          <w:rFonts w:ascii="GHEA Grapalat" w:hAnsi="GHEA Grapalat"/>
          <w:sz w:val="28"/>
          <w:szCs w:val="28"/>
          <w:lang w:val="hy-AM"/>
        </w:rPr>
        <w:t>,</w:t>
      </w:r>
      <w:r w:rsidR="00592C91">
        <w:rPr>
          <w:rFonts w:ascii="GHEA Grapalat" w:hAnsi="GHEA Grapalat"/>
          <w:sz w:val="28"/>
          <w:szCs w:val="28"/>
          <w:lang w:val="hy-AM"/>
        </w:rPr>
        <w:t xml:space="preserve"> </w:t>
      </w:r>
      <w:r w:rsidR="00592C91" w:rsidRPr="00926FE8">
        <w:rPr>
          <w:rFonts w:ascii="GHEA Grapalat" w:hAnsi="GHEA Grapalat"/>
          <w:sz w:val="28"/>
          <w:szCs w:val="28"/>
          <w:lang w:val="hy-AM"/>
        </w:rPr>
        <w:t>20</w:t>
      </w:r>
      <w:r w:rsidR="00592C91">
        <w:rPr>
          <w:rFonts w:ascii="GHEA Grapalat" w:hAnsi="GHEA Grapalat"/>
          <w:sz w:val="28"/>
          <w:szCs w:val="28"/>
          <w:lang w:val="hy-AM"/>
        </w:rPr>
        <w:t>, 2</w:t>
      </w:r>
      <w:r w:rsidR="00592C91" w:rsidRPr="00926FE8">
        <w:rPr>
          <w:rFonts w:ascii="GHEA Grapalat" w:hAnsi="GHEA Grapalat"/>
          <w:sz w:val="28"/>
          <w:szCs w:val="28"/>
          <w:lang w:val="hy-AM"/>
        </w:rPr>
        <w:t>4</w:t>
      </w:r>
    </w:p>
    <w:p w:rsidR="00705935" w:rsidRPr="00926FE8" w:rsidRDefault="00705935" w:rsidP="00705935">
      <w:pPr>
        <w:tabs>
          <w:tab w:val="left" w:pos="720"/>
        </w:tabs>
        <w:jc w:val="center"/>
        <w:outlineLvl w:val="0"/>
        <w:rPr>
          <w:rFonts w:ascii="GHEA Grapalat" w:hAnsi="GHEA Grapalat"/>
          <w:sz w:val="28"/>
          <w:szCs w:val="28"/>
          <w:lang w:val="hy-AM"/>
        </w:rPr>
      </w:pPr>
    </w:p>
    <w:p w:rsidR="00705935" w:rsidRPr="00926FE8" w:rsidRDefault="00705935" w:rsidP="00705935">
      <w:pPr>
        <w:tabs>
          <w:tab w:val="left" w:pos="720"/>
        </w:tabs>
        <w:jc w:val="center"/>
        <w:outlineLvl w:val="0"/>
        <w:rPr>
          <w:rFonts w:ascii="GHEA Grapalat" w:hAnsi="GHEA Grapalat"/>
          <w:sz w:val="28"/>
          <w:szCs w:val="28"/>
          <w:lang w:val="hy-AM"/>
        </w:rPr>
      </w:pPr>
      <w:r w:rsidRPr="00926FE8">
        <w:rPr>
          <w:rFonts w:ascii="GHEA Grapalat" w:hAnsi="GHEA Grapalat" w:cs="Sylfaen"/>
          <w:sz w:val="28"/>
          <w:szCs w:val="28"/>
          <w:lang w:val="hy-AM"/>
        </w:rPr>
        <w:t>Հաշվետու ժամանակահատված 20</w:t>
      </w:r>
      <w:r w:rsidR="006B39F7" w:rsidRPr="00926FE8">
        <w:rPr>
          <w:rFonts w:ascii="GHEA Grapalat" w:hAnsi="GHEA Grapalat" w:cs="Sylfaen"/>
          <w:sz w:val="28"/>
          <w:szCs w:val="28"/>
          <w:lang w:val="hy-AM"/>
        </w:rPr>
        <w:t>1</w:t>
      </w:r>
      <w:r w:rsidR="00EE04F0" w:rsidRPr="00926FE8">
        <w:rPr>
          <w:rFonts w:ascii="GHEA Grapalat" w:hAnsi="GHEA Grapalat" w:cs="Sylfaen"/>
          <w:sz w:val="28"/>
          <w:szCs w:val="28"/>
          <w:lang w:val="hy-AM"/>
        </w:rPr>
        <w:t>5</w:t>
      </w:r>
      <w:r w:rsidRPr="00926FE8">
        <w:rPr>
          <w:rFonts w:ascii="GHEA Grapalat" w:hAnsi="GHEA Grapalat" w:cs="Sylfaen"/>
          <w:sz w:val="28"/>
          <w:szCs w:val="28"/>
          <w:lang w:val="hy-AM"/>
        </w:rPr>
        <w:t>-201</w:t>
      </w:r>
      <w:r w:rsidR="00EE04F0" w:rsidRPr="00926FE8">
        <w:rPr>
          <w:rFonts w:ascii="GHEA Grapalat" w:hAnsi="GHEA Grapalat" w:cs="Sylfaen"/>
          <w:sz w:val="28"/>
          <w:szCs w:val="28"/>
          <w:lang w:val="hy-AM"/>
        </w:rPr>
        <w:t xml:space="preserve">8 </w:t>
      </w:r>
      <w:r w:rsidRPr="00926FE8">
        <w:rPr>
          <w:rFonts w:ascii="GHEA Grapalat" w:hAnsi="GHEA Grapalat" w:cs="Sylfaen"/>
          <w:sz w:val="28"/>
          <w:szCs w:val="28"/>
          <w:lang w:val="hy-AM"/>
        </w:rPr>
        <w:t>թթ.</w:t>
      </w:r>
    </w:p>
    <w:p w:rsidR="00705935" w:rsidRPr="00926FE8" w:rsidRDefault="00705935" w:rsidP="00705935">
      <w:pPr>
        <w:tabs>
          <w:tab w:val="left" w:pos="720"/>
        </w:tabs>
        <w:spacing w:after="120"/>
        <w:jc w:val="center"/>
        <w:outlineLvl w:val="0"/>
        <w:rPr>
          <w:rFonts w:ascii="GHEA Grapalat" w:hAnsi="GHEA Grapalat"/>
          <w:b/>
          <w:lang w:val="hy-AM"/>
        </w:rPr>
      </w:pPr>
    </w:p>
    <w:p w:rsidR="00705935" w:rsidRPr="00926FE8" w:rsidRDefault="00705935" w:rsidP="00705935">
      <w:pPr>
        <w:tabs>
          <w:tab w:val="left" w:pos="720"/>
        </w:tabs>
        <w:spacing w:after="120"/>
        <w:jc w:val="center"/>
        <w:outlineLvl w:val="0"/>
        <w:rPr>
          <w:rFonts w:ascii="GHEA Grapalat" w:hAnsi="GHEA Grapalat"/>
          <w:b/>
          <w:lang w:val="hy-AM"/>
        </w:rPr>
      </w:pPr>
    </w:p>
    <w:p w:rsidR="00705935" w:rsidRPr="00926FE8" w:rsidRDefault="00705935" w:rsidP="00705935">
      <w:pPr>
        <w:tabs>
          <w:tab w:val="left" w:pos="720"/>
        </w:tabs>
        <w:spacing w:after="120"/>
        <w:jc w:val="center"/>
        <w:outlineLvl w:val="0"/>
        <w:rPr>
          <w:rFonts w:ascii="GHEA Grapalat" w:hAnsi="GHEA Grapalat"/>
          <w:b/>
          <w:lang w:val="hy-AM"/>
        </w:rPr>
      </w:pPr>
    </w:p>
    <w:p w:rsidR="00705935" w:rsidRPr="00926FE8" w:rsidRDefault="00705935" w:rsidP="00705935">
      <w:pPr>
        <w:tabs>
          <w:tab w:val="left" w:pos="720"/>
        </w:tabs>
        <w:spacing w:after="120"/>
        <w:jc w:val="center"/>
        <w:outlineLvl w:val="0"/>
        <w:rPr>
          <w:rFonts w:ascii="GHEA Grapalat" w:hAnsi="GHEA Grapalat"/>
          <w:b/>
          <w:lang w:val="hy-AM"/>
        </w:rPr>
      </w:pPr>
    </w:p>
    <w:p w:rsidR="00705935" w:rsidRDefault="00705935" w:rsidP="00705935">
      <w:pPr>
        <w:tabs>
          <w:tab w:val="left" w:pos="720"/>
        </w:tabs>
        <w:spacing w:after="120"/>
        <w:jc w:val="center"/>
        <w:outlineLvl w:val="0"/>
        <w:rPr>
          <w:rFonts w:ascii="GHEA Grapalat" w:hAnsi="GHEA Grapalat"/>
          <w:b/>
          <w:lang w:val="hy-AM"/>
        </w:rPr>
      </w:pPr>
    </w:p>
    <w:p w:rsidR="00187B74" w:rsidRPr="00187B74" w:rsidRDefault="00187B74" w:rsidP="00705935">
      <w:pPr>
        <w:tabs>
          <w:tab w:val="left" w:pos="720"/>
        </w:tabs>
        <w:spacing w:after="120"/>
        <w:jc w:val="center"/>
        <w:outlineLvl w:val="0"/>
        <w:rPr>
          <w:rFonts w:ascii="GHEA Grapalat" w:hAnsi="GHEA Grapalat"/>
          <w:b/>
          <w:lang w:val="hy-AM"/>
        </w:rPr>
      </w:pPr>
    </w:p>
    <w:p w:rsidR="00705935" w:rsidRPr="00187B74" w:rsidRDefault="006B39F7" w:rsidP="00E22999">
      <w:pPr>
        <w:tabs>
          <w:tab w:val="left" w:pos="720"/>
        </w:tabs>
        <w:spacing w:after="120"/>
        <w:jc w:val="center"/>
        <w:outlineLvl w:val="0"/>
        <w:rPr>
          <w:rFonts w:ascii="GHEA Grapalat" w:hAnsi="GHEA Grapalat"/>
          <w:b/>
          <w:sz w:val="26"/>
          <w:szCs w:val="26"/>
          <w:lang w:val="hy-AM"/>
        </w:rPr>
      </w:pPr>
      <w:r w:rsidRPr="003D496E">
        <w:rPr>
          <w:rFonts w:ascii="GHEA Grapalat" w:hAnsi="GHEA Grapalat"/>
          <w:b/>
          <w:sz w:val="26"/>
          <w:szCs w:val="26"/>
          <w:lang w:val="hy-AM"/>
        </w:rPr>
        <w:t xml:space="preserve">Հոդված </w:t>
      </w:r>
      <w:r w:rsidR="00EE04F0" w:rsidRPr="003D496E">
        <w:rPr>
          <w:rFonts w:ascii="GHEA Grapalat" w:hAnsi="GHEA Grapalat"/>
          <w:b/>
          <w:sz w:val="26"/>
          <w:szCs w:val="26"/>
          <w:lang w:val="hy-AM"/>
        </w:rPr>
        <w:t>1</w:t>
      </w:r>
      <w:r w:rsidR="00705935" w:rsidRPr="003D496E">
        <w:rPr>
          <w:rFonts w:ascii="GHEA Grapalat" w:hAnsi="GHEA Grapalat"/>
          <w:b/>
          <w:sz w:val="26"/>
          <w:szCs w:val="26"/>
          <w:lang w:val="hy-AM"/>
        </w:rPr>
        <w:t xml:space="preserve">. </w:t>
      </w:r>
      <w:r w:rsidR="00592C91" w:rsidRPr="00187B74">
        <w:rPr>
          <w:rFonts w:ascii="GHEA Grapalat" w:hAnsi="GHEA Grapalat"/>
          <w:b/>
          <w:sz w:val="26"/>
          <w:szCs w:val="26"/>
          <w:lang w:val="hy-AM"/>
        </w:rPr>
        <w:t>Աշխատանքի</w:t>
      </w:r>
      <w:r w:rsidR="00170C04" w:rsidRPr="00187B74">
        <w:rPr>
          <w:rFonts w:ascii="GHEA Grapalat" w:hAnsi="GHEA Grapalat"/>
          <w:b/>
          <w:sz w:val="26"/>
          <w:szCs w:val="26"/>
          <w:lang w:val="hy-AM"/>
        </w:rPr>
        <w:t xml:space="preserve"> </w:t>
      </w:r>
      <w:r w:rsidRPr="003D496E">
        <w:rPr>
          <w:rFonts w:ascii="GHEA Grapalat" w:hAnsi="GHEA Grapalat"/>
          <w:b/>
          <w:sz w:val="26"/>
          <w:szCs w:val="26"/>
          <w:lang w:val="hy-AM"/>
        </w:rPr>
        <w:t xml:space="preserve"> իրավունք</w:t>
      </w:r>
      <w:r w:rsidR="00E22999" w:rsidRPr="00187B74">
        <w:rPr>
          <w:rFonts w:ascii="GHEA Grapalat" w:hAnsi="GHEA Grapalat"/>
          <w:b/>
          <w:sz w:val="26"/>
          <w:szCs w:val="26"/>
          <w:lang w:val="hy-AM"/>
        </w:rPr>
        <w:t>ը</w:t>
      </w:r>
    </w:p>
    <w:p w:rsidR="003D496E" w:rsidRDefault="003D496E" w:rsidP="0079635F">
      <w:pPr>
        <w:autoSpaceDE w:val="0"/>
        <w:autoSpaceDN w:val="0"/>
        <w:adjustRightInd w:val="0"/>
        <w:jc w:val="both"/>
        <w:rPr>
          <w:rFonts w:ascii="GHEA Grapalat" w:hAnsi="GHEA Grapalat" w:cs="Sylfaen"/>
          <w:b/>
          <w:lang w:val="hy-AM"/>
        </w:rPr>
      </w:pPr>
    </w:p>
    <w:p w:rsidR="00D17FBE" w:rsidRPr="006B5D30" w:rsidRDefault="00705935" w:rsidP="0079635F">
      <w:pPr>
        <w:autoSpaceDE w:val="0"/>
        <w:autoSpaceDN w:val="0"/>
        <w:adjustRightInd w:val="0"/>
        <w:jc w:val="both"/>
        <w:rPr>
          <w:rFonts w:ascii="GHEA Grapalat" w:hAnsi="GHEA Grapalat" w:cs="Sylfaen"/>
          <w:b/>
          <w:bCs/>
          <w:i/>
          <w:color w:val="000000"/>
          <w:sz w:val="20"/>
          <w:szCs w:val="20"/>
          <w:lang w:val="hy-AM"/>
        </w:rPr>
      </w:pPr>
      <w:r w:rsidRPr="006B5D30">
        <w:rPr>
          <w:rFonts w:ascii="GHEA Grapalat" w:hAnsi="GHEA Grapalat" w:cs="Sylfaen"/>
          <w:b/>
          <w:lang w:val="hy-AM"/>
        </w:rPr>
        <w:t>Հոդված</w:t>
      </w:r>
      <w:r w:rsidR="00EE04F0">
        <w:rPr>
          <w:rFonts w:ascii="GHEA Grapalat" w:hAnsi="GHEA Grapalat" w:cs="Arial"/>
          <w:b/>
          <w:lang w:val="hy-AM"/>
        </w:rPr>
        <w:t xml:space="preserve"> </w:t>
      </w:r>
      <w:r w:rsidR="00EE04F0" w:rsidRPr="00457336">
        <w:rPr>
          <w:rFonts w:ascii="GHEA Grapalat" w:hAnsi="GHEA Grapalat" w:cs="Arial"/>
          <w:b/>
          <w:lang w:val="hy-AM"/>
        </w:rPr>
        <w:t>1</w:t>
      </w:r>
      <w:r w:rsidR="001935F7" w:rsidRPr="006B5D30">
        <w:rPr>
          <w:rFonts w:ascii="GHEA Grapalat" w:hAnsi="GHEA Grapalat" w:cs="Sylfaen"/>
          <w:b/>
          <w:lang w:val="hy-AM"/>
        </w:rPr>
        <w:t>.</w:t>
      </w:r>
      <w:r w:rsidRPr="006B5D30">
        <w:rPr>
          <w:rFonts w:ascii="GHEA Grapalat" w:hAnsi="GHEA Grapalat" w:cs="Arial"/>
          <w:b/>
          <w:lang w:val="hy-AM"/>
        </w:rPr>
        <w:t>1</w:t>
      </w:r>
      <w:r w:rsidR="001935F7" w:rsidRPr="006B5D30">
        <w:rPr>
          <w:rFonts w:ascii="GHEA Grapalat" w:hAnsi="GHEA Grapalat" w:cs="Arial"/>
          <w:b/>
          <w:lang w:val="hy-AM"/>
        </w:rPr>
        <w:t>.</w:t>
      </w:r>
      <w:r w:rsidR="00D17FBE" w:rsidRPr="006B5D30">
        <w:rPr>
          <w:rFonts w:ascii="GHEA Grapalat" w:hAnsi="GHEA Grapalat" w:cs="Sylfaen"/>
          <w:b/>
          <w:bCs/>
          <w:i/>
          <w:color w:val="000000"/>
          <w:sz w:val="20"/>
          <w:szCs w:val="20"/>
          <w:lang w:val="hy-AM"/>
        </w:rPr>
        <w:t xml:space="preserve"> </w:t>
      </w:r>
    </w:p>
    <w:p w:rsidR="00D17FBE" w:rsidRPr="00580610" w:rsidRDefault="00D17FBE" w:rsidP="00187B74">
      <w:pPr>
        <w:autoSpaceDE w:val="0"/>
        <w:autoSpaceDN w:val="0"/>
        <w:adjustRightInd w:val="0"/>
        <w:jc w:val="both"/>
        <w:rPr>
          <w:rFonts w:ascii="GHEA Grapalat" w:hAnsi="GHEA Grapalat" w:cs="Sylfaen"/>
          <w:b/>
          <w:bCs/>
          <w:i/>
          <w:color w:val="000000"/>
          <w:sz w:val="18"/>
          <w:szCs w:val="18"/>
          <w:lang w:val="hy-AM"/>
        </w:rPr>
      </w:pPr>
      <w:r w:rsidRPr="00580610">
        <w:rPr>
          <w:rFonts w:ascii="GHEA Grapalat" w:hAnsi="GHEA Grapalat" w:cs="Sylfaen"/>
          <w:b/>
          <w:bCs/>
          <w:i/>
          <w:color w:val="000000"/>
          <w:sz w:val="18"/>
          <w:szCs w:val="18"/>
          <w:lang w:val="hy-AM"/>
        </w:rPr>
        <w:t>Հաշվետու ժամանակահատվածում տեղի ունեցած փոփոխությունների և  Սոցիալական իրավունքների եվրոպական կոմիտեի (այսուհետ` Կոմիտե) կողմից ներկայացված հարցադրումների հետ կապված տեղեկատվություն</w:t>
      </w:r>
    </w:p>
    <w:p w:rsidR="00B4762A" w:rsidRDefault="00B4762A" w:rsidP="00D17FBE">
      <w:pPr>
        <w:autoSpaceDE w:val="0"/>
        <w:autoSpaceDN w:val="0"/>
        <w:adjustRightInd w:val="0"/>
        <w:ind w:firstLine="720"/>
        <w:jc w:val="both"/>
        <w:rPr>
          <w:rFonts w:ascii="GHEA Grapalat" w:hAnsi="GHEA Grapalat" w:cs="Sylfaen"/>
          <w:b/>
          <w:bCs/>
          <w:color w:val="000000"/>
          <w:sz w:val="20"/>
          <w:szCs w:val="20"/>
          <w:lang w:val="hy-AM"/>
        </w:rPr>
      </w:pPr>
    </w:p>
    <w:p w:rsidR="00EE04F0" w:rsidRPr="006378A9" w:rsidRDefault="00803317" w:rsidP="00A314FB">
      <w:pPr>
        <w:tabs>
          <w:tab w:val="left" w:pos="360"/>
          <w:tab w:val="left" w:pos="810"/>
          <w:tab w:val="left" w:pos="10440"/>
          <w:tab w:val="left" w:pos="10800"/>
          <w:tab w:val="left" w:pos="11040"/>
        </w:tabs>
        <w:ind w:firstLine="720"/>
        <w:jc w:val="both"/>
        <w:rPr>
          <w:rFonts w:ascii="GHEA Grapalat" w:hAnsi="GHEA Grapalat"/>
          <w:color w:val="000000" w:themeColor="text1"/>
          <w:lang w:val="hy-AM"/>
        </w:rPr>
      </w:pPr>
      <w:r w:rsidRPr="00A314FB">
        <w:rPr>
          <w:rFonts w:ascii="GHEA Grapalat" w:hAnsi="GHEA Grapalat" w:cs="Sylfaen"/>
          <w:bCs/>
          <w:color w:val="000000" w:themeColor="text1"/>
          <w:lang w:val="hy-AM"/>
        </w:rPr>
        <w:t>«Զբաղվածության մասին» ՀՀ</w:t>
      </w:r>
      <w:r w:rsidR="00EE04F0" w:rsidRPr="00A314FB">
        <w:rPr>
          <w:rFonts w:ascii="GHEA Grapalat" w:hAnsi="GHEA Grapalat" w:cs="Sylfaen"/>
          <w:bCs/>
          <w:color w:val="000000" w:themeColor="text1"/>
          <w:lang w:val="hy-AM"/>
        </w:rPr>
        <w:t xml:space="preserve"> օրենքով </w:t>
      </w:r>
      <w:r w:rsidRPr="00A314FB">
        <w:rPr>
          <w:rFonts w:ascii="GHEA Grapalat" w:hAnsi="GHEA Grapalat" w:cs="Sylfaen"/>
          <w:bCs/>
          <w:color w:val="000000" w:themeColor="text1"/>
          <w:lang w:val="hy-AM"/>
        </w:rPr>
        <w:t>(</w:t>
      </w:r>
      <w:r w:rsidR="00A314FB" w:rsidRPr="00A314FB">
        <w:rPr>
          <w:rFonts w:ascii="GHEA Grapalat" w:hAnsi="GHEA Grapalat" w:cs="Sylfaen"/>
          <w:bCs/>
          <w:color w:val="000000" w:themeColor="text1"/>
          <w:lang w:val="hy-AM"/>
        </w:rPr>
        <w:t>ընդունվել է 2013 թվականի դեկտեմբերի 11-ին</w:t>
      </w:r>
      <w:r w:rsidR="00A314FB">
        <w:rPr>
          <w:rFonts w:ascii="GHEA Grapalat" w:hAnsi="GHEA Grapalat" w:cs="Sylfaen"/>
          <w:bCs/>
          <w:color w:val="000000" w:themeColor="text1"/>
          <w:lang w:val="hy-AM"/>
        </w:rPr>
        <w:t xml:space="preserve">, </w:t>
      </w:r>
      <w:r w:rsidRPr="00803317">
        <w:rPr>
          <w:rFonts w:ascii="GHEA Grapalat" w:hAnsi="GHEA Grapalat" w:cs="Sylfaen"/>
          <w:bCs/>
          <w:color w:val="000000" w:themeColor="text1"/>
          <w:lang w:val="hy-AM"/>
        </w:rPr>
        <w:t xml:space="preserve">ուժի մեջ է մտել 2014 թվականի հունվարի 1-ից) </w:t>
      </w:r>
      <w:r>
        <w:rPr>
          <w:rFonts w:ascii="GHEA Grapalat" w:hAnsi="GHEA Grapalat" w:cs="Sylfaen"/>
          <w:bCs/>
          <w:color w:val="000000" w:themeColor="text1"/>
          <w:lang w:val="hy-AM"/>
        </w:rPr>
        <w:t>ներդրվել է</w:t>
      </w:r>
      <w:r w:rsidR="00EE04F0" w:rsidRPr="00F62A9F">
        <w:rPr>
          <w:rFonts w:ascii="GHEA Grapalat" w:hAnsi="GHEA Grapalat" w:cs="Sylfaen"/>
          <w:bCs/>
          <w:color w:val="000000" w:themeColor="text1"/>
          <w:lang w:val="hy-AM"/>
        </w:rPr>
        <w:t xml:space="preserve"> զբաղվածության քաղաքականության նոր մոդել, որի նպատակը, զբաղվածության աջակցման ծրագրերի հասցեականության բարձրացման ճանապարհով, անձի կայուն զբաղվածության ապահովումն է: Նոր քաղաքականության համատեքստում ներդրվեց 4 նոր ծրագիր</w:t>
      </w:r>
      <w:r w:rsidR="00EE04F0" w:rsidRPr="00F62A9F">
        <w:rPr>
          <w:rFonts w:ascii="GHEA Grapalat" w:eastAsia="+mn-ea" w:hAnsi="GHEA Grapalat" w:cs="Sylfaen"/>
          <w:b/>
          <w:color w:val="000000" w:themeColor="text1"/>
          <w:lang w:val="hy-AM"/>
        </w:rPr>
        <w:t xml:space="preserve"> </w:t>
      </w:r>
      <w:r w:rsidR="00EE04F0" w:rsidRPr="00F62A9F">
        <w:rPr>
          <w:rFonts w:ascii="GHEA Grapalat" w:eastAsia="+mn-ea" w:hAnsi="GHEA Grapalat" w:cs="Sylfaen"/>
          <w:color w:val="000000" w:themeColor="text1"/>
          <w:lang w:val="hy-AM"/>
        </w:rPr>
        <w:t>(</w:t>
      </w:r>
      <w:r w:rsidR="00EE04F0" w:rsidRPr="00F62A9F">
        <w:rPr>
          <w:rFonts w:ascii="GHEA Grapalat" w:hAnsi="GHEA Grapalat"/>
          <w:color w:val="000000" w:themeColor="text1"/>
          <w:lang w:val="hy-AM"/>
        </w:rPr>
        <w:t>«</w:t>
      </w:r>
      <w:r w:rsidR="00EE04F0" w:rsidRPr="00F62A9F">
        <w:rPr>
          <w:rFonts w:ascii="GHEA Grapalat" w:hAnsi="GHEA Grapalat" w:cs="Sylfaen"/>
          <w:color w:val="000000" w:themeColor="text1"/>
          <w:lang w:val="hy-AM"/>
        </w:rPr>
        <w:t>Սեզոնային զբաղվածության խթանման միջոցով գյուղացիական տնտեսությանն աջակցության տրամադրման</w:t>
      </w:r>
      <w:r w:rsidR="00EE04F0" w:rsidRPr="00F62A9F">
        <w:rPr>
          <w:rFonts w:ascii="GHEA Grapalat" w:hAnsi="GHEA Grapalat" w:cs="Verdana"/>
          <w:color w:val="000000" w:themeColor="text1"/>
          <w:lang w:val="hy-AM"/>
        </w:rPr>
        <w:t>»</w:t>
      </w:r>
      <w:r w:rsidR="00EE04F0" w:rsidRPr="00F62A9F">
        <w:rPr>
          <w:rFonts w:ascii="GHEA Grapalat" w:eastAsia="+mn-ea" w:hAnsi="GHEA Grapalat" w:cs="Sylfaen"/>
          <w:color w:val="000000" w:themeColor="text1"/>
          <w:lang w:val="hy-AM"/>
        </w:rPr>
        <w:t xml:space="preserve">, </w:t>
      </w:r>
      <w:r w:rsidR="00EE04F0" w:rsidRPr="00F62A9F">
        <w:rPr>
          <w:rFonts w:ascii="GHEA Grapalat" w:hAnsi="GHEA Grapalat"/>
          <w:color w:val="000000" w:themeColor="text1"/>
          <w:lang w:val="hy-AM"/>
        </w:rPr>
        <w:t>«</w:t>
      </w:r>
      <w:r w:rsidR="00EE04F0" w:rsidRPr="00F62A9F">
        <w:rPr>
          <w:rFonts w:ascii="GHEA Grapalat" w:hAnsi="GHEA Grapalat" w:cs="Sylfaen"/>
          <w:color w:val="000000" w:themeColor="text1"/>
          <w:lang w:val="hy-AM"/>
        </w:rPr>
        <w:t xml:space="preserve">Աշխատաշուկայում անմրցունակ անձանց աշխատանքի տեղավորման դեպքում գործատուին միանվագ փոխհատուցման տրամադրում»,  </w:t>
      </w:r>
      <w:r w:rsidR="00EE04F0" w:rsidRPr="00F62A9F">
        <w:rPr>
          <w:rFonts w:ascii="GHEA Grapalat" w:hAnsi="GHEA Grapalat"/>
          <w:color w:val="000000" w:themeColor="text1"/>
          <w:lang w:val="hy-AM"/>
        </w:rPr>
        <w:t>«</w:t>
      </w:r>
      <w:r w:rsidR="00EE04F0" w:rsidRPr="00F62A9F">
        <w:rPr>
          <w:rFonts w:ascii="GHEA Grapalat" w:hAnsi="GHEA Grapalat" w:cs="Sylfaen"/>
          <w:bCs/>
          <w:color w:val="000000" w:themeColor="text1"/>
          <w:lang w:val="hy-AM"/>
        </w:rPr>
        <w:t>Աշխատանքի տեղավորման ոչ պետական կազմակերպության կողմից մատուցվող ծառայություններից օգտվելու համար աջակցության տրամադրում»,</w:t>
      </w:r>
      <w:r w:rsidR="00EE04F0" w:rsidRPr="00F62A9F">
        <w:rPr>
          <w:rFonts w:ascii="GHEA Grapalat" w:hAnsi="GHEA Grapalat" w:cs="Sylfaen"/>
          <w:bCs/>
          <w:i/>
          <w:color w:val="000000" w:themeColor="text1"/>
          <w:lang w:val="hy-AM"/>
        </w:rPr>
        <w:t xml:space="preserve">  «</w:t>
      </w:r>
      <w:r w:rsidR="00EE04F0" w:rsidRPr="00F62A9F">
        <w:rPr>
          <w:rFonts w:ascii="GHEA Grapalat" w:hAnsi="GHEA Grapalat" w:cs="Sylfaen"/>
          <w:color w:val="000000" w:themeColor="text1"/>
          <w:lang w:val="hy-AM"/>
        </w:rPr>
        <w:t>Աշխատաշուկայում անմրցունակ անձանց հարմար աշխատանքի տեղավորման նպատակով գործատուներին այցելության համար դրամական օգնության տրամադրում</w:t>
      </w:r>
      <w:r w:rsidR="00EE04F0" w:rsidRPr="00F62A9F">
        <w:rPr>
          <w:rFonts w:ascii="GHEA Grapalat" w:hAnsi="GHEA Grapalat" w:cs="Sylfaen"/>
          <w:bCs/>
          <w:color w:val="000000" w:themeColor="text1"/>
          <w:lang w:val="hy-AM"/>
        </w:rPr>
        <w:t>») և էականորեն փոփոխվեցին գործող 7 ծրագրի («Այլ վայր աշխատանքի գործուղվող գործազուրկի նյութական ծախսերի հատուցում</w:t>
      </w:r>
      <w:r w:rsidR="00EE04F0" w:rsidRPr="00F62A9F">
        <w:rPr>
          <w:rFonts w:ascii="GHEA Grapalat" w:hAnsi="GHEA Grapalat" w:cs="Sylfaen"/>
          <w:bCs/>
          <w:i/>
          <w:color w:val="000000" w:themeColor="text1"/>
          <w:lang w:val="hy-AM"/>
        </w:rPr>
        <w:t xml:space="preserve">», </w:t>
      </w:r>
      <w:r w:rsidR="00EE04F0" w:rsidRPr="00F62A9F">
        <w:rPr>
          <w:rFonts w:ascii="GHEA Grapalat" w:hAnsi="GHEA Grapalat" w:cs="Sylfaen"/>
          <w:bCs/>
          <w:color w:val="000000" w:themeColor="text1"/>
          <w:lang w:val="hy-AM"/>
        </w:rPr>
        <w:t>«</w:t>
      </w:r>
      <w:r w:rsidR="00EE04F0" w:rsidRPr="00F62A9F">
        <w:rPr>
          <w:rFonts w:ascii="GHEA Grapalat" w:hAnsi="GHEA Grapalat" w:cs="Arial"/>
          <w:color w:val="000000" w:themeColor="text1"/>
          <w:lang w:val="hy-AM"/>
        </w:rPr>
        <w:t>Գործազուրկների և աշխատանքից ազատման ռիսկ ունեցող՝ աշխատանք փնտրող անձանց  մասնագիտական ուսուցման կազմակերպում», «Ձեռք</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բերած</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մասնագիտությամբ</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մասնագիտական</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աշխատանքային</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փորձ</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ձեռք</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բերելու</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համար</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գործազուրկներին</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աջակցության</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 xml:space="preserve">տրամադրում», </w:t>
      </w:r>
      <w:r w:rsidR="00EE04F0" w:rsidRPr="00F62A9F">
        <w:rPr>
          <w:rFonts w:ascii="GHEA Grapalat" w:hAnsi="GHEA Grapalat" w:cs="Sylfaen"/>
          <w:color w:val="000000" w:themeColor="text1"/>
          <w:lang w:val="hy-AM"/>
        </w:rPr>
        <w:t>«</w:t>
      </w:r>
      <w:r w:rsidR="00EE04F0" w:rsidRPr="00F62A9F">
        <w:rPr>
          <w:rFonts w:ascii="GHEA Grapalat" w:hAnsi="GHEA Grapalat" w:cs="Arial"/>
          <w:color w:val="000000" w:themeColor="text1"/>
          <w:lang w:val="hy-AM"/>
        </w:rPr>
        <w:t>Աշխատաշուկայում</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անմրցունակ</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անձանց</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աշխատանքի</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տեղավորման</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դեպքում</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գործատուին</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աշխատավարձի</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մասնակի</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և</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հաշմանդամություն</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ունեցող</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անձին</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ուղեկցողի</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համար</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աշխատավարձի</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փոխհատուցման</w:t>
      </w:r>
      <w:r w:rsidR="00EE04F0" w:rsidRPr="00F62A9F">
        <w:rPr>
          <w:rFonts w:ascii="GHEA Grapalat" w:hAnsi="GHEA Grapalat" w:cs="Arial"/>
          <w:color w:val="000000" w:themeColor="text1"/>
          <w:lang w:val="af-ZA"/>
        </w:rPr>
        <w:t xml:space="preserve"> </w:t>
      </w:r>
      <w:r w:rsidR="00EE04F0" w:rsidRPr="00F62A9F">
        <w:rPr>
          <w:rFonts w:ascii="GHEA Grapalat" w:hAnsi="GHEA Grapalat" w:cs="Arial"/>
          <w:color w:val="000000" w:themeColor="text1"/>
          <w:lang w:val="hy-AM"/>
        </w:rPr>
        <w:t xml:space="preserve">տրամադրում», </w:t>
      </w:r>
      <w:r w:rsidR="00EE04F0" w:rsidRPr="00F62A9F">
        <w:rPr>
          <w:rFonts w:ascii="GHEA Grapalat" w:hAnsi="GHEA Grapalat" w:cs="Sylfaen"/>
          <w:color w:val="000000" w:themeColor="text1"/>
          <w:lang w:val="hy-AM"/>
        </w:rPr>
        <w:t>«Ա</w:t>
      </w:r>
      <w:r w:rsidR="00EE04F0" w:rsidRPr="00F62A9F">
        <w:rPr>
          <w:rFonts w:ascii="GHEA Grapalat" w:hAnsi="GHEA Grapalat" w:cs="Sylfaen"/>
          <w:color w:val="000000" w:themeColor="text1"/>
          <w:lang w:val="af-ZA"/>
        </w:rPr>
        <w:t>շխատա</w:t>
      </w:r>
      <w:r w:rsidR="00EE04F0" w:rsidRPr="00F62A9F">
        <w:rPr>
          <w:rFonts w:ascii="GHEA Grapalat" w:hAnsi="GHEA Grapalat" w:cs="Sylfaen"/>
          <w:color w:val="000000" w:themeColor="text1"/>
          <w:lang w:val="hy-AM"/>
        </w:rPr>
        <w:t>նքի</w:t>
      </w:r>
      <w:r w:rsidR="00EE04F0" w:rsidRPr="00F62A9F">
        <w:rPr>
          <w:rFonts w:ascii="GHEA Grapalat" w:hAnsi="GHEA Grapalat" w:cs="Sylfaen"/>
          <w:color w:val="000000" w:themeColor="text1"/>
          <w:lang w:val="af-ZA"/>
        </w:rPr>
        <w:t xml:space="preserve"> տոնավաճառի կազմակերպում</w:t>
      </w:r>
      <w:r w:rsidR="00EE04F0" w:rsidRPr="00F62A9F">
        <w:rPr>
          <w:rFonts w:ascii="GHEA Grapalat" w:hAnsi="GHEA Grapalat" w:cs="Sylfaen"/>
          <w:color w:val="000000" w:themeColor="text1"/>
          <w:lang w:val="hy-AM"/>
        </w:rPr>
        <w:t>»,</w:t>
      </w:r>
      <w:r w:rsidR="00EE04F0" w:rsidRPr="00F62A9F">
        <w:rPr>
          <w:rFonts w:ascii="GHEA Grapalat" w:hAnsi="GHEA Grapalat" w:cs="Sylfaen"/>
          <w:color w:val="000000" w:themeColor="text1"/>
          <w:lang w:val="af-ZA"/>
        </w:rPr>
        <w:t xml:space="preserve"> </w:t>
      </w:r>
      <w:r w:rsidR="00EE04F0" w:rsidRPr="00F62A9F">
        <w:rPr>
          <w:rFonts w:ascii="GHEA Grapalat" w:hAnsi="GHEA Grapalat"/>
          <w:color w:val="000000" w:themeColor="text1"/>
          <w:lang w:val="af-ZA"/>
        </w:rPr>
        <w:t>«</w:t>
      </w:r>
      <w:r w:rsidR="00EE04F0" w:rsidRPr="00F62A9F">
        <w:rPr>
          <w:rFonts w:ascii="GHEA Grapalat" w:hAnsi="GHEA Grapalat" w:cs="Arial"/>
          <w:color w:val="000000" w:themeColor="text1"/>
          <w:lang w:val="hy-AM"/>
        </w:rPr>
        <w:t>Աշխատաշուկայում անմրցունակ անձանց փոքր ձեռնարկատիրական գործունեության աջակցության տրամադրում</w:t>
      </w:r>
      <w:r w:rsidR="00EE04F0" w:rsidRPr="00F62A9F">
        <w:rPr>
          <w:rFonts w:ascii="GHEA Grapalat" w:hAnsi="GHEA Grapalat" w:cs="Arial"/>
          <w:color w:val="000000" w:themeColor="text1"/>
          <w:lang w:val="af-ZA"/>
        </w:rPr>
        <w:t>»</w:t>
      </w:r>
      <w:r w:rsidR="00EE04F0" w:rsidRPr="00F62A9F">
        <w:rPr>
          <w:rFonts w:ascii="GHEA Grapalat" w:hAnsi="GHEA Grapalat" w:cs="Sylfaen"/>
          <w:bCs/>
          <w:color w:val="000000" w:themeColor="text1"/>
          <w:lang w:val="hy-AM"/>
        </w:rPr>
        <w:t>)  իրականացման պայմանները:</w:t>
      </w:r>
      <w:r w:rsidR="00EE04F0" w:rsidRPr="006378A9">
        <w:rPr>
          <w:rFonts w:ascii="GHEA Grapalat" w:hAnsi="GHEA Grapalat" w:cs="Sylfaen"/>
          <w:bCs/>
          <w:color w:val="000000" w:themeColor="text1"/>
          <w:lang w:val="hy-AM"/>
        </w:rPr>
        <w:t xml:space="preserve"> </w:t>
      </w:r>
    </w:p>
    <w:p w:rsidR="00EE04F0" w:rsidRPr="006378A9" w:rsidRDefault="00EE04F0" w:rsidP="00EE04F0">
      <w:pPr>
        <w:ind w:firstLine="720"/>
        <w:jc w:val="both"/>
        <w:rPr>
          <w:rFonts w:ascii="GHEA Grapalat" w:hAnsi="GHEA Grapalat"/>
          <w:color w:val="000000" w:themeColor="text1"/>
          <w:lang w:val="hy-AM"/>
        </w:rPr>
      </w:pPr>
      <w:r w:rsidRPr="006378A9">
        <w:rPr>
          <w:rFonts w:ascii="GHEA Grapalat" w:hAnsi="GHEA Grapalat"/>
          <w:color w:val="000000" w:themeColor="text1"/>
          <w:lang w:val="hy-AM"/>
        </w:rPr>
        <w:t>2014-2018</w:t>
      </w:r>
      <w:r w:rsidR="009F0D6B">
        <w:rPr>
          <w:rFonts w:ascii="GHEA Grapalat" w:hAnsi="GHEA Grapalat"/>
          <w:color w:val="000000" w:themeColor="text1"/>
          <w:lang w:val="hy-AM"/>
        </w:rPr>
        <w:t xml:space="preserve"> թվականներին</w:t>
      </w:r>
      <w:r w:rsidRPr="006378A9">
        <w:rPr>
          <w:rFonts w:ascii="GHEA Grapalat" w:hAnsi="GHEA Grapalat"/>
          <w:color w:val="000000" w:themeColor="text1"/>
          <w:lang w:val="hy-AM"/>
        </w:rPr>
        <w:t xml:space="preserve"> իրականացված զբաղվածության ծրագրերում ամենաշատ թվով շահառուներ ընդգրկվել են 2016</w:t>
      </w:r>
      <w:r w:rsidR="009F0D6B" w:rsidRPr="009F0D6B">
        <w:rPr>
          <w:rFonts w:ascii="GHEA Grapalat" w:hAnsi="GHEA Grapalat" w:cs="Sylfaen"/>
          <w:bCs/>
          <w:color w:val="000000" w:themeColor="text1"/>
          <w:lang w:val="hy-AM"/>
        </w:rPr>
        <w:t xml:space="preserve"> </w:t>
      </w:r>
      <w:r w:rsidR="009F0D6B">
        <w:rPr>
          <w:rFonts w:ascii="GHEA Grapalat" w:hAnsi="GHEA Grapalat" w:cs="Sylfaen"/>
          <w:bCs/>
          <w:color w:val="000000" w:themeColor="text1"/>
          <w:lang w:val="hy-AM"/>
        </w:rPr>
        <w:t>թվականին</w:t>
      </w:r>
      <w:r w:rsidR="00550F8D" w:rsidRPr="00550F8D">
        <w:rPr>
          <w:rFonts w:ascii="GHEA Grapalat" w:hAnsi="GHEA Grapalat"/>
          <w:color w:val="000000" w:themeColor="text1"/>
          <w:lang w:val="hy-AM"/>
        </w:rPr>
        <w:t>`</w:t>
      </w:r>
      <w:r w:rsidRPr="006378A9">
        <w:rPr>
          <w:rFonts w:ascii="GHEA Grapalat" w:hAnsi="GHEA Grapalat"/>
          <w:color w:val="000000" w:themeColor="text1"/>
          <w:lang w:val="hy-AM"/>
        </w:rPr>
        <w:t xml:space="preserve"> ի հաշիվ նախատեսվածից ավել իրականացված «Սեզոնային զբաղվածության խթանման միջոցով գյուղացիական տնտեսությանն աջակցության տրամադրում» ծրագրի, որը ներդրվեց 2014</w:t>
      </w:r>
      <w:r w:rsidR="008D1C9A">
        <w:rPr>
          <w:rFonts w:ascii="GHEA Grapalat" w:hAnsi="GHEA Grapalat"/>
          <w:color w:val="000000" w:themeColor="text1"/>
          <w:lang w:val="hy-AM"/>
        </w:rPr>
        <w:t xml:space="preserve"> </w:t>
      </w:r>
      <w:r w:rsidR="008D1C9A">
        <w:rPr>
          <w:rFonts w:ascii="GHEA Grapalat" w:hAnsi="GHEA Grapalat" w:cs="Sylfaen"/>
          <w:bCs/>
          <w:color w:val="000000" w:themeColor="text1"/>
          <w:lang w:val="hy-AM"/>
        </w:rPr>
        <w:t>թվականին</w:t>
      </w:r>
      <w:r w:rsidRPr="006378A9">
        <w:rPr>
          <w:rFonts w:ascii="GHEA Grapalat" w:hAnsi="GHEA Grapalat"/>
          <w:color w:val="000000" w:themeColor="text1"/>
          <w:lang w:val="hy-AM"/>
        </w:rPr>
        <w:t xml:space="preserve"> և ուղղված էր հանրապետության խոցելի և աղքատ գյուղական բնակավայրերի հողի սեփականատեր բնակչությանը: Երեք տարիների ընթացքում (2014-2016</w:t>
      </w:r>
      <w:r w:rsidR="008D1C9A">
        <w:rPr>
          <w:rFonts w:ascii="GHEA Grapalat" w:hAnsi="GHEA Grapalat"/>
          <w:color w:val="000000" w:themeColor="text1"/>
          <w:lang w:val="hy-AM"/>
        </w:rPr>
        <w:t xml:space="preserve"> թվականներ</w:t>
      </w:r>
      <w:r w:rsidRPr="006378A9">
        <w:rPr>
          <w:rFonts w:ascii="GHEA Grapalat" w:hAnsi="GHEA Grapalat"/>
          <w:color w:val="000000" w:themeColor="text1"/>
          <w:lang w:val="hy-AM"/>
        </w:rPr>
        <w:t xml:space="preserve">) ծրագրի  պահանջարկված լինելու արդյունքում ընդգրկվածների թվաքանակը՝ 3679 անձ գրեթե կրկնապատկվեց՝ հասնելով </w:t>
      </w:r>
      <w:r w:rsidR="008D1C9A">
        <w:rPr>
          <w:rFonts w:ascii="GHEA Grapalat" w:hAnsi="GHEA Grapalat"/>
          <w:color w:val="000000" w:themeColor="text1"/>
          <w:lang w:val="hy-AM"/>
        </w:rPr>
        <w:t xml:space="preserve">          </w:t>
      </w:r>
      <w:r w:rsidRPr="006378A9">
        <w:rPr>
          <w:rFonts w:ascii="GHEA Grapalat" w:hAnsi="GHEA Grapalat"/>
          <w:color w:val="000000" w:themeColor="text1"/>
          <w:lang w:val="hy-AM"/>
        </w:rPr>
        <w:lastRenderedPageBreak/>
        <w:t>7680-ի: Կապված ծրագրի ներդրման հետ ավելացավ նաև աշխատանք փնտրողներ</w:t>
      </w:r>
      <w:r w:rsidR="00372543">
        <w:rPr>
          <w:rFonts w:ascii="GHEA Grapalat" w:hAnsi="GHEA Grapalat"/>
          <w:color w:val="000000" w:themeColor="text1"/>
          <w:lang w:val="hy-AM"/>
        </w:rPr>
        <w:t>ի</w:t>
      </w:r>
      <w:r w:rsidRPr="006378A9">
        <w:rPr>
          <w:rFonts w:ascii="GHEA Grapalat" w:hAnsi="GHEA Grapalat"/>
          <w:color w:val="000000" w:themeColor="text1"/>
          <w:lang w:val="hy-AM"/>
        </w:rPr>
        <w:t xml:space="preserve"> թվաքանակը: </w:t>
      </w:r>
    </w:p>
    <w:p w:rsidR="00EE04F0" w:rsidRPr="006378A9" w:rsidRDefault="00EE04F0" w:rsidP="00EE04F0">
      <w:pPr>
        <w:ind w:firstLine="720"/>
        <w:jc w:val="both"/>
        <w:rPr>
          <w:rFonts w:ascii="GHEA Grapalat" w:hAnsi="GHEA Grapalat"/>
          <w:color w:val="000000" w:themeColor="text1"/>
          <w:lang w:val="hy-AM"/>
        </w:rPr>
      </w:pPr>
      <w:r w:rsidRPr="006378A9">
        <w:rPr>
          <w:rFonts w:ascii="GHEA Grapalat" w:hAnsi="GHEA Grapalat"/>
          <w:color w:val="000000" w:themeColor="text1"/>
          <w:lang w:val="hy-AM"/>
        </w:rPr>
        <w:t>2018</w:t>
      </w:r>
      <w:r w:rsidR="008D1C9A">
        <w:rPr>
          <w:rFonts w:ascii="GHEA Grapalat" w:hAnsi="GHEA Grapalat"/>
          <w:color w:val="000000" w:themeColor="text1"/>
          <w:lang w:val="hy-AM"/>
        </w:rPr>
        <w:t xml:space="preserve"> </w:t>
      </w:r>
      <w:r w:rsidR="008D1C9A">
        <w:rPr>
          <w:rFonts w:ascii="GHEA Grapalat" w:hAnsi="GHEA Grapalat" w:cs="Sylfaen"/>
          <w:bCs/>
          <w:color w:val="000000" w:themeColor="text1"/>
          <w:lang w:val="hy-AM"/>
        </w:rPr>
        <w:t>թվականի</w:t>
      </w:r>
      <w:r w:rsidR="000E2C08">
        <w:rPr>
          <w:rFonts w:ascii="GHEA Grapalat" w:hAnsi="GHEA Grapalat"/>
          <w:color w:val="000000" w:themeColor="text1"/>
          <w:lang w:val="hy-AM"/>
        </w:rPr>
        <w:t>ն ներդրվեց զբաղվածության երկու</w:t>
      </w:r>
      <w:r w:rsidRPr="006378A9">
        <w:rPr>
          <w:rFonts w:ascii="GHEA Grapalat" w:hAnsi="GHEA Grapalat"/>
          <w:color w:val="000000" w:themeColor="text1"/>
          <w:lang w:val="hy-AM"/>
        </w:rPr>
        <w:t xml:space="preserve"> նոր ծրագիր՝ «Աշխատաշուկայում անմրցունակ և մասնագիտություն չունեցող երիտասարդ մայրերի համար գործատուի մոտ մասնագիտական ուսուցման կազմակերպում» և «Մինչև երեք տարեկան երեխայի խնամքի արձակուրդում գտնվող աշխատանք փնտրող անձանց՝ մինչև երեխայի երկու տարին լրանալը աշխատանքի վերադառնալու դեպքում երեխայի խնամքն աշխատանքին զուգահեռ կազմակերպելու համար աջակցության տրամադրում», որոնք չնայած իրականացվում էին առաջին անգամ, սակայն ընդգրկված շահառուների թիվը գերազանցեց նախատեսված ցուցանիշը (եթե առաջին ծրագրում ընդգրկ</w:t>
      </w:r>
      <w:r w:rsidR="00D5176A">
        <w:rPr>
          <w:rFonts w:ascii="GHEA Grapalat" w:hAnsi="GHEA Grapalat"/>
          <w:color w:val="000000" w:themeColor="text1"/>
          <w:lang w:val="hy-AM"/>
        </w:rPr>
        <w:t xml:space="preserve">վեց 112 շահառու՝ նախատեսված 100 շահառուի </w:t>
      </w:r>
      <w:r w:rsidRPr="006378A9">
        <w:rPr>
          <w:rFonts w:ascii="GHEA Grapalat" w:hAnsi="GHEA Grapalat"/>
          <w:color w:val="000000" w:themeColor="text1"/>
          <w:lang w:val="hy-AM"/>
        </w:rPr>
        <w:t xml:space="preserve">փոխարեն, ապա 2-րդ ծրագրում </w:t>
      </w:r>
      <w:r w:rsidR="00043020">
        <w:rPr>
          <w:rFonts w:ascii="GHEA Grapalat" w:hAnsi="GHEA Grapalat"/>
          <w:color w:val="000000" w:themeColor="text1"/>
          <w:lang w:val="hy-AM"/>
        </w:rPr>
        <w:t>ընդգրկվեց 475 շահառու՝ նախատեսված 200</w:t>
      </w:r>
      <w:r w:rsidR="00D5176A">
        <w:rPr>
          <w:rFonts w:ascii="GHEA Grapalat" w:hAnsi="GHEA Grapalat"/>
          <w:color w:val="000000" w:themeColor="text1"/>
          <w:lang w:val="hy-AM"/>
        </w:rPr>
        <w:t xml:space="preserve"> շահառուի</w:t>
      </w:r>
      <w:r w:rsidRPr="006378A9">
        <w:rPr>
          <w:rFonts w:ascii="GHEA Grapalat" w:hAnsi="GHEA Grapalat"/>
          <w:color w:val="000000" w:themeColor="text1"/>
          <w:lang w:val="hy-AM"/>
        </w:rPr>
        <w:t xml:space="preserve"> փոխարեն): </w:t>
      </w:r>
    </w:p>
    <w:p w:rsidR="00EE04F0" w:rsidRPr="006378A9" w:rsidRDefault="00EE04F0" w:rsidP="00EE04F0">
      <w:pPr>
        <w:ind w:firstLine="720"/>
        <w:jc w:val="both"/>
        <w:rPr>
          <w:rFonts w:ascii="GHEA Grapalat" w:hAnsi="GHEA Grapalat"/>
          <w:color w:val="000000" w:themeColor="text1"/>
          <w:lang w:val="hy-AM"/>
        </w:rPr>
      </w:pPr>
      <w:r w:rsidRPr="006378A9">
        <w:rPr>
          <w:rFonts w:ascii="GHEA Grapalat" w:hAnsi="GHEA Grapalat"/>
          <w:color w:val="000000" w:themeColor="text1"/>
          <w:lang w:val="hy-AM"/>
        </w:rPr>
        <w:t>2018</w:t>
      </w:r>
      <w:r w:rsidR="001549FC">
        <w:rPr>
          <w:rFonts w:ascii="GHEA Grapalat" w:hAnsi="GHEA Grapalat"/>
          <w:color w:val="000000" w:themeColor="text1"/>
          <w:lang w:val="hy-AM"/>
        </w:rPr>
        <w:t xml:space="preserve"> </w:t>
      </w:r>
      <w:r w:rsidR="001549FC">
        <w:rPr>
          <w:rFonts w:ascii="GHEA Grapalat" w:hAnsi="GHEA Grapalat" w:cs="Sylfaen"/>
          <w:bCs/>
          <w:color w:val="000000" w:themeColor="text1"/>
          <w:lang w:val="hy-AM"/>
        </w:rPr>
        <w:t>թվականին</w:t>
      </w:r>
      <w:r w:rsidRPr="006378A9">
        <w:rPr>
          <w:rFonts w:ascii="GHEA Grapalat" w:hAnsi="GHEA Grapalat"/>
          <w:color w:val="000000" w:themeColor="text1"/>
          <w:lang w:val="hy-AM"/>
        </w:rPr>
        <w:t xml:space="preserve"> փոփոխվեց «Աշխատաշուկայում անմրցունակ անձանց աշխատանքի տեղավորման դեպքում գործատուին աշխատավարձի մասնակի և հաշմանդամություն ունեցող անձին ուղեկցողի համար աշխատավարձի փոխհատուցման տրամադրում» ծրագրի իրականացման կարգը, որի համաձայն</w:t>
      </w:r>
      <w:r w:rsidR="00D5176A">
        <w:rPr>
          <w:rFonts w:ascii="GHEA Grapalat" w:hAnsi="GHEA Grapalat"/>
          <w:color w:val="000000" w:themeColor="text1"/>
          <w:lang w:val="hy-AM"/>
        </w:rPr>
        <w:t>`</w:t>
      </w:r>
      <w:r w:rsidRPr="006378A9">
        <w:rPr>
          <w:rFonts w:ascii="GHEA Grapalat" w:hAnsi="GHEA Grapalat"/>
          <w:color w:val="000000" w:themeColor="text1"/>
          <w:lang w:val="hy-AM"/>
        </w:rPr>
        <w:t xml:space="preserve"> ծրագրի շահառուները պետ</w:t>
      </w:r>
      <w:r w:rsidR="00E6673D">
        <w:rPr>
          <w:rFonts w:ascii="GHEA Grapalat" w:hAnsi="GHEA Grapalat"/>
          <w:color w:val="000000" w:themeColor="text1"/>
          <w:lang w:val="hy-AM"/>
        </w:rPr>
        <w:t xml:space="preserve">ք է լինեն բացառապես հաշմանդամություն ունեցող անձինք: </w:t>
      </w:r>
      <w:r w:rsidRPr="006378A9">
        <w:rPr>
          <w:rFonts w:ascii="GHEA Grapalat" w:hAnsi="GHEA Grapalat"/>
          <w:color w:val="000000" w:themeColor="text1"/>
          <w:lang w:val="hy-AM"/>
        </w:rPr>
        <w:t xml:space="preserve"> </w:t>
      </w:r>
    </w:p>
    <w:p w:rsidR="00EE04F0" w:rsidRPr="00CE1B81" w:rsidRDefault="00EE04F0" w:rsidP="00EE04F0">
      <w:pPr>
        <w:ind w:firstLine="720"/>
        <w:contextualSpacing/>
        <w:jc w:val="both"/>
        <w:rPr>
          <w:rFonts w:ascii="GHEA Grapalat" w:hAnsi="GHEA Grapalat"/>
          <w:color w:val="000000" w:themeColor="text1"/>
          <w:lang w:val="hy-AM"/>
        </w:rPr>
      </w:pPr>
      <w:r w:rsidRPr="00CE1B81">
        <w:rPr>
          <w:rFonts w:ascii="GHEA Grapalat" w:hAnsi="GHEA Grapalat"/>
          <w:color w:val="000000" w:themeColor="text1"/>
          <w:lang w:val="hy-AM"/>
        </w:rPr>
        <w:t>Զբաղվածության պետական ծրագրերի կատարողականը տե՛ս աղյուսակ</w:t>
      </w:r>
      <w:r w:rsidR="00226634">
        <w:rPr>
          <w:rFonts w:ascii="GHEA Grapalat" w:hAnsi="GHEA Grapalat"/>
          <w:color w:val="000000" w:themeColor="text1"/>
          <w:lang w:val="hy-AM"/>
        </w:rPr>
        <w:t xml:space="preserve"> </w:t>
      </w:r>
      <w:r w:rsidR="001853B7">
        <w:rPr>
          <w:rFonts w:ascii="GHEA Grapalat" w:hAnsi="GHEA Grapalat"/>
          <w:color w:val="000000" w:themeColor="text1"/>
          <w:lang w:val="hy-AM"/>
        </w:rPr>
        <w:t>2</w:t>
      </w:r>
      <w:r w:rsidRPr="00CE1B81">
        <w:rPr>
          <w:rFonts w:ascii="GHEA Grapalat" w:hAnsi="GHEA Grapalat"/>
          <w:color w:val="000000" w:themeColor="text1"/>
          <w:lang w:val="hy-AM"/>
        </w:rPr>
        <w:t>-ում:</w:t>
      </w:r>
    </w:p>
    <w:p w:rsidR="00EE04F0" w:rsidRPr="00643629" w:rsidRDefault="00EE04F0" w:rsidP="00EE04F0">
      <w:pPr>
        <w:contextualSpacing/>
        <w:jc w:val="both"/>
        <w:rPr>
          <w:rFonts w:ascii="GHEA Grapalat" w:hAnsi="GHEA Grapalat"/>
          <w:color w:val="000000" w:themeColor="text1"/>
          <w:lang w:val="hy-AM"/>
        </w:rPr>
      </w:pPr>
      <w:r w:rsidRPr="004171A4">
        <w:rPr>
          <w:rFonts w:ascii="GHEA Grapalat" w:hAnsi="GHEA Grapalat"/>
          <w:color w:val="000000" w:themeColor="text1"/>
          <w:lang w:val="hy-AM"/>
        </w:rPr>
        <w:tab/>
      </w:r>
      <w:r w:rsidRPr="004171A4">
        <w:rPr>
          <w:rFonts w:ascii="GHEA Grapalat" w:hAnsi="GHEA Grapalat" w:cs="Sylfaen"/>
          <w:bCs/>
          <w:color w:val="000000" w:themeColor="text1"/>
          <w:lang w:val="hy-AM"/>
        </w:rPr>
        <w:t>Ծրագրերը հիմնականում ուղղված էին աշխատաշուկայում անմրցունակ ճանաչված խմբերին, այդ թվում երիտասարդներին, երկարաժամկետ</w:t>
      </w:r>
      <w:r w:rsidR="00CE1B81" w:rsidRPr="004171A4">
        <w:rPr>
          <w:rFonts w:ascii="GHEA Grapalat" w:hAnsi="GHEA Grapalat" w:cs="Sylfaen"/>
          <w:bCs/>
          <w:color w:val="000000" w:themeColor="text1"/>
          <w:lang w:val="hy-AM"/>
        </w:rPr>
        <w:t xml:space="preserve"> գործազուրկներին, միգրանտներին: </w:t>
      </w:r>
      <w:r w:rsidRPr="004171A4">
        <w:rPr>
          <w:rFonts w:ascii="GHEA Grapalat" w:hAnsi="GHEA Grapalat"/>
          <w:color w:val="000000" w:themeColor="text1"/>
          <w:lang w:val="hy-AM"/>
        </w:rPr>
        <w:t>Ընդ որում, աշխատաշուկայում անմրցունակության որոշարկման չափանիշները սահմանված են օրենքով և ինչպես փախստականները, այնպես էլ արտագնա աշխատանքի մեկնելու ռիսկի առաջ կանգնած անձինք համարվում են աշխատաշուկայում անմրցունակ անձինք:</w:t>
      </w:r>
      <w:r w:rsidRPr="006378A9">
        <w:rPr>
          <w:rFonts w:ascii="GHEA Grapalat" w:hAnsi="GHEA Grapalat"/>
          <w:color w:val="000000" w:themeColor="text1"/>
          <w:lang w:val="hy-AM"/>
        </w:rPr>
        <w:t xml:space="preserve"> </w:t>
      </w:r>
    </w:p>
    <w:p w:rsidR="00D020B6" w:rsidRPr="00643629" w:rsidRDefault="00D020B6" w:rsidP="00EE04F0">
      <w:pPr>
        <w:contextualSpacing/>
        <w:jc w:val="both"/>
        <w:rPr>
          <w:rFonts w:ascii="GHEA Grapalat" w:hAnsi="GHEA Grapalat"/>
          <w:color w:val="000000" w:themeColor="text1"/>
          <w:lang w:val="hy-AM"/>
        </w:rPr>
      </w:pPr>
    </w:p>
    <w:p w:rsidR="00EE04F0" w:rsidRPr="006378A9" w:rsidRDefault="00EE04F0" w:rsidP="00EE04F0">
      <w:pPr>
        <w:contextualSpacing/>
        <w:jc w:val="both"/>
        <w:rPr>
          <w:rFonts w:ascii="GHEA Grapalat" w:hAnsi="GHEA Grapalat"/>
          <w:color w:val="000000" w:themeColor="text1"/>
          <w:lang w:val="hy-AM"/>
        </w:rPr>
      </w:pPr>
      <w:r w:rsidRPr="006378A9">
        <w:rPr>
          <w:rFonts w:ascii="GHEA Grapalat" w:hAnsi="GHEA Grapalat"/>
          <w:color w:val="000000" w:themeColor="text1"/>
          <w:lang w:val="hy-AM"/>
        </w:rPr>
        <w:tab/>
        <w:t>Համաձայն Ա</w:t>
      </w:r>
      <w:r w:rsidR="004D0D67">
        <w:rPr>
          <w:rFonts w:ascii="GHEA Grapalat" w:hAnsi="GHEA Grapalat"/>
          <w:color w:val="000000" w:themeColor="text1"/>
          <w:lang w:val="hy-AM"/>
        </w:rPr>
        <w:t xml:space="preserve">շխատանքի </w:t>
      </w:r>
      <w:r w:rsidR="00FF2D56">
        <w:rPr>
          <w:rFonts w:ascii="GHEA Grapalat" w:hAnsi="GHEA Grapalat"/>
          <w:color w:val="000000" w:themeColor="text1"/>
          <w:lang w:val="hy-AM"/>
        </w:rPr>
        <w:t xml:space="preserve">վիճակագիրների միջազգային համաժողովի </w:t>
      </w:r>
      <w:r w:rsidRPr="006378A9">
        <w:rPr>
          <w:rFonts w:ascii="GHEA Grapalat" w:hAnsi="GHEA Grapalat"/>
          <w:color w:val="000000" w:themeColor="text1"/>
          <w:lang w:val="hy-AM"/>
        </w:rPr>
        <w:t xml:space="preserve"> բանաձևի դրույթների </w:t>
      </w:r>
      <w:r w:rsidR="00CE1B81">
        <w:rPr>
          <w:rFonts w:ascii="GHEA Grapalat" w:hAnsi="GHEA Grapalat"/>
          <w:color w:val="000000" w:themeColor="text1"/>
          <w:lang w:val="hy-AM"/>
        </w:rPr>
        <w:t>հաշվարկված նոր մեթոդաբանության`</w:t>
      </w:r>
      <w:r w:rsidRPr="006378A9">
        <w:rPr>
          <w:rStyle w:val="FootnoteReference"/>
          <w:rFonts w:ascii="GHEA Grapalat" w:eastAsiaTheme="majorEastAsia" w:hAnsi="GHEA Grapalat"/>
          <w:color w:val="000000" w:themeColor="text1"/>
          <w:lang w:val="hy-AM"/>
        </w:rPr>
        <w:footnoteReference w:id="1"/>
      </w:r>
      <w:r w:rsidRPr="006378A9">
        <w:rPr>
          <w:rFonts w:ascii="GHEA Grapalat" w:hAnsi="GHEA Grapalat"/>
          <w:color w:val="000000" w:themeColor="text1"/>
          <w:lang w:val="hy-AM"/>
        </w:rPr>
        <w:t xml:space="preserve"> գործազրկության մակարդակը նախնական հաշվարկով 2017</w:t>
      </w:r>
      <w:r w:rsidR="00D21CF7">
        <w:rPr>
          <w:rFonts w:ascii="GHEA Grapalat" w:hAnsi="GHEA Grapalat"/>
          <w:color w:val="000000" w:themeColor="text1"/>
          <w:lang w:val="hy-AM"/>
        </w:rPr>
        <w:t xml:space="preserve"> </w:t>
      </w:r>
      <w:r w:rsidR="00D21CF7">
        <w:rPr>
          <w:rFonts w:ascii="GHEA Grapalat" w:hAnsi="GHEA Grapalat" w:cs="Sylfaen"/>
          <w:bCs/>
          <w:color w:val="000000" w:themeColor="text1"/>
          <w:lang w:val="hy-AM"/>
        </w:rPr>
        <w:t>թվականի</w:t>
      </w:r>
      <w:r w:rsidRPr="006378A9">
        <w:rPr>
          <w:rFonts w:ascii="GHEA Grapalat" w:hAnsi="GHEA Grapalat"/>
          <w:color w:val="000000" w:themeColor="text1"/>
          <w:lang w:val="hy-AM"/>
        </w:rPr>
        <w:t>ն  կազմել է 20.4%`  նախորդ տարվա համեմատ նվազելով 0.4 տոկոսային կետով: Միաժամանակ</w:t>
      </w:r>
      <w:r w:rsidR="00D020B6" w:rsidRPr="00D020B6">
        <w:rPr>
          <w:rFonts w:ascii="GHEA Grapalat" w:hAnsi="GHEA Grapalat"/>
          <w:color w:val="000000" w:themeColor="text1"/>
          <w:lang w:val="hy-AM"/>
        </w:rPr>
        <w:t>,</w:t>
      </w:r>
      <w:r w:rsidRPr="006378A9">
        <w:rPr>
          <w:rFonts w:ascii="GHEA Grapalat" w:hAnsi="GHEA Grapalat"/>
          <w:color w:val="000000" w:themeColor="text1"/>
          <w:lang w:val="hy-AM"/>
        </w:rPr>
        <w:t xml:space="preserve"> 2015-2017</w:t>
      </w:r>
      <w:r w:rsidR="00D21CF7">
        <w:rPr>
          <w:rFonts w:ascii="GHEA Grapalat" w:hAnsi="GHEA Grapalat"/>
          <w:color w:val="000000" w:themeColor="text1"/>
          <w:lang w:val="hy-AM"/>
        </w:rPr>
        <w:t xml:space="preserve"> թվականներին</w:t>
      </w:r>
      <w:r w:rsidRPr="006378A9">
        <w:rPr>
          <w:rFonts w:ascii="GHEA Grapalat" w:hAnsi="GHEA Grapalat"/>
          <w:color w:val="000000" w:themeColor="text1"/>
          <w:lang w:val="hy-AM"/>
        </w:rPr>
        <w:t xml:space="preserve"> գործազրկության մակարդակը 18.5-ից նվազել է մինչև 17.8%` հաշվարկված նախկին մեթոդաբ</w:t>
      </w:r>
      <w:r w:rsidR="00F532A4">
        <w:rPr>
          <w:rFonts w:ascii="GHEA Grapalat" w:hAnsi="GHEA Grapalat"/>
          <w:color w:val="000000" w:themeColor="text1"/>
          <w:lang w:val="en-US"/>
        </w:rPr>
        <w:t>ա</w:t>
      </w:r>
      <w:r w:rsidRPr="006378A9">
        <w:rPr>
          <w:rFonts w:ascii="GHEA Grapalat" w:hAnsi="GHEA Grapalat"/>
          <w:color w:val="000000" w:themeColor="text1"/>
          <w:lang w:val="hy-AM"/>
        </w:rPr>
        <w:t>նությամբ:</w:t>
      </w:r>
    </w:p>
    <w:p w:rsidR="00EE04F0" w:rsidRPr="006378A9" w:rsidRDefault="00EE04F0" w:rsidP="002A22B5">
      <w:pPr>
        <w:ind w:firstLine="720"/>
        <w:contextualSpacing/>
        <w:jc w:val="both"/>
        <w:rPr>
          <w:rFonts w:ascii="GHEA Grapalat" w:hAnsi="GHEA Grapalat"/>
          <w:color w:val="000000" w:themeColor="text1"/>
          <w:lang w:val="hy-AM"/>
        </w:rPr>
      </w:pPr>
      <w:r w:rsidRPr="006378A9">
        <w:rPr>
          <w:rFonts w:ascii="GHEA Grapalat" w:hAnsi="GHEA Grapalat"/>
          <w:color w:val="000000" w:themeColor="text1"/>
          <w:lang w:val="hy-AM"/>
        </w:rPr>
        <w:t>Գործազրկության մակարդակը բարձր է 35-44 և 45-54 տարիքային խմբերում. այս տարիքային խմբերում գործազուրկների թիվը կազմել է ընդհանուր գործազուրկների համապատասխանաբար 27.5 և 20.0 տոկոսը: Այս ցուցանիշները 2015</w:t>
      </w:r>
      <w:r w:rsidR="00124955">
        <w:rPr>
          <w:rFonts w:ascii="GHEA Grapalat" w:hAnsi="GHEA Grapalat"/>
          <w:color w:val="000000" w:themeColor="text1"/>
          <w:lang w:val="hy-AM"/>
        </w:rPr>
        <w:t xml:space="preserve"> </w:t>
      </w:r>
      <w:r w:rsidR="00124955">
        <w:rPr>
          <w:rFonts w:ascii="GHEA Grapalat" w:hAnsi="GHEA Grapalat" w:cs="Sylfaen"/>
          <w:bCs/>
          <w:color w:val="000000" w:themeColor="text1"/>
          <w:lang w:val="hy-AM"/>
        </w:rPr>
        <w:t>թվականի</w:t>
      </w:r>
      <w:r w:rsidRPr="006378A9">
        <w:rPr>
          <w:rFonts w:ascii="GHEA Grapalat" w:hAnsi="GHEA Grapalat"/>
          <w:color w:val="000000" w:themeColor="text1"/>
          <w:lang w:val="hy-AM"/>
        </w:rPr>
        <w:t xml:space="preserve"> նույն ժամանակահատվածի դրությամբ կազմել են 20.7% և 25.1%: Գործազուրկների ընդհանուր թվի 13.0%-ը եղել են 25-29 տարեկան երիտասարդներ, ինչը գրեթե նույն է, ինչ 2015</w:t>
      </w:r>
      <w:r w:rsidR="00124955">
        <w:rPr>
          <w:rFonts w:ascii="GHEA Grapalat" w:hAnsi="GHEA Grapalat"/>
          <w:color w:val="000000" w:themeColor="text1"/>
          <w:lang w:val="hy-AM"/>
        </w:rPr>
        <w:t xml:space="preserve"> </w:t>
      </w:r>
      <w:r w:rsidR="00124955">
        <w:rPr>
          <w:rFonts w:ascii="GHEA Grapalat" w:hAnsi="GHEA Grapalat" w:cs="Sylfaen"/>
          <w:bCs/>
          <w:color w:val="000000" w:themeColor="text1"/>
          <w:lang w:val="hy-AM"/>
        </w:rPr>
        <w:t>թվականի</w:t>
      </w:r>
      <w:r w:rsidRPr="006378A9">
        <w:rPr>
          <w:rFonts w:ascii="GHEA Grapalat" w:hAnsi="GHEA Grapalat"/>
          <w:color w:val="000000" w:themeColor="text1"/>
          <w:lang w:val="hy-AM"/>
        </w:rPr>
        <w:t xml:space="preserve">ն: </w:t>
      </w:r>
    </w:p>
    <w:p w:rsidR="00EE04F0" w:rsidRPr="006378A9" w:rsidRDefault="00EE04F0" w:rsidP="00EE04F0">
      <w:pPr>
        <w:ind w:firstLine="720"/>
        <w:contextualSpacing/>
        <w:jc w:val="both"/>
        <w:rPr>
          <w:rFonts w:ascii="GHEA Grapalat" w:hAnsi="GHEA Grapalat"/>
          <w:color w:val="000000" w:themeColor="text1"/>
          <w:lang w:val="hy-AM"/>
        </w:rPr>
      </w:pPr>
      <w:r w:rsidRPr="00372543">
        <w:rPr>
          <w:rFonts w:ascii="GHEA Grapalat" w:hAnsi="GHEA Grapalat"/>
          <w:color w:val="000000" w:themeColor="text1"/>
          <w:lang w:val="hy-AM"/>
        </w:rPr>
        <w:lastRenderedPageBreak/>
        <w:t>2018</w:t>
      </w:r>
      <w:r w:rsidR="00124955" w:rsidRPr="00372543">
        <w:rPr>
          <w:rFonts w:ascii="GHEA Grapalat" w:hAnsi="GHEA Grapalat"/>
          <w:color w:val="000000" w:themeColor="text1"/>
          <w:lang w:val="hy-AM"/>
        </w:rPr>
        <w:t xml:space="preserve"> </w:t>
      </w:r>
      <w:r w:rsidR="00124955" w:rsidRPr="00372543">
        <w:rPr>
          <w:rFonts w:ascii="GHEA Grapalat" w:hAnsi="GHEA Grapalat" w:cs="Sylfaen"/>
          <w:bCs/>
          <w:color w:val="000000" w:themeColor="text1"/>
          <w:lang w:val="hy-AM"/>
        </w:rPr>
        <w:t>թվականի</w:t>
      </w:r>
      <w:r w:rsidRPr="00372543">
        <w:rPr>
          <w:rFonts w:ascii="GHEA Grapalat" w:hAnsi="GHEA Grapalat"/>
          <w:color w:val="000000" w:themeColor="text1"/>
          <w:lang w:val="hy-AM"/>
        </w:rPr>
        <w:t xml:space="preserve"> դեկտեմբեր ամսվա տվյալներով գործազուրկների 30.0%-ը աշխատանք է փնտրել 1-3 տարի ժամկետով, 6.5%-ը` 1-3 ամիս, իսկ 46%-ից ավելին 3 և ավելի տարի ժամկետով: 2015</w:t>
      </w:r>
      <w:r w:rsidR="00124955" w:rsidRPr="00372543">
        <w:rPr>
          <w:rFonts w:ascii="GHEA Grapalat" w:hAnsi="GHEA Grapalat"/>
          <w:color w:val="000000" w:themeColor="text1"/>
          <w:lang w:val="hy-AM"/>
        </w:rPr>
        <w:t xml:space="preserve"> </w:t>
      </w:r>
      <w:r w:rsidR="00124955" w:rsidRPr="00372543">
        <w:rPr>
          <w:rFonts w:ascii="GHEA Grapalat" w:hAnsi="GHEA Grapalat" w:cs="Sylfaen"/>
          <w:bCs/>
          <w:color w:val="000000" w:themeColor="text1"/>
          <w:lang w:val="hy-AM"/>
        </w:rPr>
        <w:t>թվականի</w:t>
      </w:r>
      <w:r w:rsidRPr="00372543">
        <w:rPr>
          <w:rFonts w:ascii="GHEA Grapalat" w:hAnsi="GHEA Grapalat"/>
          <w:color w:val="000000" w:themeColor="text1"/>
          <w:lang w:val="hy-AM"/>
        </w:rPr>
        <w:t xml:space="preserve"> նույն ժամանակաշրջանում հիշյալ ցուցանիշները կազմել են համապատասխանաբար` 34.0%, 9.8% և 25.4%:</w:t>
      </w:r>
      <w:r w:rsidR="00C16323">
        <w:rPr>
          <w:rFonts w:ascii="GHEA Grapalat" w:hAnsi="GHEA Grapalat"/>
          <w:color w:val="000000" w:themeColor="text1"/>
          <w:lang w:val="hy-AM"/>
        </w:rPr>
        <w:t xml:space="preserve"> </w:t>
      </w:r>
    </w:p>
    <w:p w:rsidR="00043BA8" w:rsidRPr="00124955" w:rsidRDefault="009F0D6B" w:rsidP="009F0D6B">
      <w:pPr>
        <w:tabs>
          <w:tab w:val="left" w:pos="1035"/>
        </w:tabs>
        <w:jc w:val="both"/>
        <w:rPr>
          <w:rFonts w:ascii="GHEA Grapalat" w:hAnsi="GHEA Grapalat"/>
          <w:b/>
          <w:lang w:val="hy-AM"/>
        </w:rPr>
      </w:pPr>
      <w:r>
        <w:rPr>
          <w:rFonts w:ascii="GHEA Grapalat" w:hAnsi="GHEA Grapalat"/>
          <w:b/>
          <w:lang w:val="hy-AM"/>
        </w:rPr>
        <w:tab/>
      </w:r>
    </w:p>
    <w:p w:rsidR="009F0D6B" w:rsidRPr="00124955" w:rsidRDefault="009F0D6B" w:rsidP="009F0D6B">
      <w:pPr>
        <w:tabs>
          <w:tab w:val="left" w:pos="1035"/>
        </w:tabs>
        <w:jc w:val="both"/>
        <w:rPr>
          <w:rFonts w:ascii="GHEA Grapalat" w:hAnsi="GHEA Grapalat"/>
          <w:b/>
          <w:lang w:val="hy-AM"/>
        </w:rPr>
      </w:pPr>
    </w:p>
    <w:p w:rsidR="0066215F" w:rsidRPr="006B5D30" w:rsidRDefault="003E400E" w:rsidP="00D17FBE">
      <w:pPr>
        <w:jc w:val="both"/>
        <w:rPr>
          <w:rFonts w:ascii="GHEA Grapalat" w:hAnsi="GHEA Grapalat"/>
          <w:lang w:val="hy-AM"/>
        </w:rPr>
      </w:pPr>
      <w:r w:rsidRPr="006B5D30">
        <w:rPr>
          <w:rFonts w:ascii="GHEA Grapalat" w:hAnsi="GHEA Grapalat"/>
          <w:b/>
          <w:lang w:val="hy-AM"/>
        </w:rPr>
        <w:t>Հոդված</w:t>
      </w:r>
      <w:r w:rsidR="00EE04F0" w:rsidRPr="00457336">
        <w:rPr>
          <w:rFonts w:ascii="GHEA Grapalat" w:hAnsi="GHEA Grapalat"/>
          <w:b/>
          <w:lang w:val="hy-AM"/>
        </w:rPr>
        <w:t xml:space="preserve"> 1</w:t>
      </w:r>
      <w:r w:rsidR="00FB22E3" w:rsidRPr="006B5D30">
        <w:rPr>
          <w:rFonts w:ascii="GHEA Grapalat" w:hAnsi="GHEA Grapalat"/>
          <w:b/>
          <w:lang w:val="hy-AM"/>
        </w:rPr>
        <w:t>.</w:t>
      </w:r>
      <w:r w:rsidRPr="006B5D30">
        <w:rPr>
          <w:rFonts w:ascii="GHEA Grapalat" w:hAnsi="GHEA Grapalat"/>
          <w:b/>
          <w:lang w:val="hy-AM"/>
        </w:rPr>
        <w:t>2</w:t>
      </w:r>
      <w:r w:rsidR="00FB22E3" w:rsidRPr="006B5D30">
        <w:rPr>
          <w:rFonts w:ascii="GHEA Grapalat" w:hAnsi="GHEA Grapalat"/>
          <w:b/>
          <w:lang w:val="hy-AM"/>
        </w:rPr>
        <w:t>.</w:t>
      </w:r>
      <w:r w:rsidR="00FB22E3" w:rsidRPr="006B5D30">
        <w:rPr>
          <w:rFonts w:ascii="GHEA Grapalat" w:hAnsi="GHEA Grapalat"/>
          <w:lang w:val="hy-AM"/>
        </w:rPr>
        <w:t xml:space="preserve"> </w:t>
      </w:r>
    </w:p>
    <w:p w:rsidR="00D17FBE" w:rsidRPr="00580610" w:rsidRDefault="00D17FBE" w:rsidP="00D17FBE">
      <w:pPr>
        <w:autoSpaceDE w:val="0"/>
        <w:autoSpaceDN w:val="0"/>
        <w:adjustRightInd w:val="0"/>
        <w:jc w:val="both"/>
        <w:rPr>
          <w:rFonts w:ascii="GHEA Grapalat" w:hAnsi="GHEA Grapalat" w:cs="Sylfaen"/>
          <w:b/>
          <w:bCs/>
          <w:i/>
          <w:color w:val="000000"/>
          <w:sz w:val="18"/>
          <w:szCs w:val="18"/>
          <w:lang w:val="hy-AM"/>
        </w:rPr>
      </w:pPr>
      <w:r w:rsidRPr="00580610">
        <w:rPr>
          <w:rFonts w:ascii="GHEA Grapalat" w:hAnsi="GHEA Grapalat" w:cs="Sylfaen"/>
          <w:b/>
          <w:bCs/>
          <w:i/>
          <w:color w:val="000000"/>
          <w:sz w:val="18"/>
          <w:szCs w:val="18"/>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1F3830" w:rsidRPr="00580610" w:rsidRDefault="001F3830" w:rsidP="00D17FBE">
      <w:pPr>
        <w:autoSpaceDE w:val="0"/>
        <w:autoSpaceDN w:val="0"/>
        <w:adjustRightInd w:val="0"/>
        <w:jc w:val="both"/>
        <w:rPr>
          <w:rFonts w:ascii="GHEA Grapalat" w:hAnsi="GHEA Grapalat" w:cs="Sylfaen"/>
          <w:b/>
          <w:bCs/>
          <w:i/>
          <w:color w:val="000000"/>
          <w:sz w:val="18"/>
          <w:szCs w:val="18"/>
          <w:lang w:val="hy-AM"/>
        </w:rPr>
      </w:pPr>
    </w:p>
    <w:p w:rsidR="009E369C" w:rsidRDefault="001F3830" w:rsidP="00370FC2">
      <w:pPr>
        <w:shd w:val="clear" w:color="auto" w:fill="FFFFFF"/>
        <w:ind w:firstLine="720"/>
        <w:jc w:val="both"/>
        <w:rPr>
          <w:rFonts w:ascii="GHEA Grapalat" w:hAnsi="GHEA Grapalat" w:cs="Times Armenian"/>
          <w:lang w:val="hy-AM"/>
        </w:rPr>
      </w:pPr>
      <w:r>
        <w:rPr>
          <w:rFonts w:ascii="GHEA Grapalat" w:hAnsi="GHEA Grapalat"/>
          <w:color w:val="000000" w:themeColor="text1"/>
          <w:lang w:val="hy-AM"/>
        </w:rPr>
        <w:t>Զբաղվածության ոլորտում խտրականության բացառման հետ կապված հարկ է ընդգծել, որ օրենքի առջև հավասարության սկզբունքն ամրագրված է ՀՀ Սահմանադրությամբ, ինչպես նաև ՀՀ աշխատանքայի</w:t>
      </w:r>
      <w:r w:rsidR="009E369C">
        <w:rPr>
          <w:rFonts w:ascii="GHEA Grapalat" w:hAnsi="GHEA Grapalat"/>
          <w:color w:val="000000" w:themeColor="text1"/>
          <w:lang w:val="hy-AM"/>
        </w:rPr>
        <w:t>ն օրենսգրքով: Մասնավորապես, ՀՀ Ս</w:t>
      </w:r>
      <w:r>
        <w:rPr>
          <w:rFonts w:ascii="GHEA Grapalat" w:hAnsi="GHEA Grapalat"/>
          <w:color w:val="000000" w:themeColor="text1"/>
          <w:lang w:val="hy-AM"/>
        </w:rPr>
        <w:t xml:space="preserve">ահմանադրության 29-րդ հոդվածում նշվում է` Խտրականությունը, կախված սեռից, ռասայից, մաշկի գույնից, էթնիկ կամ սոցիալական ծագումից, գենետիկական հատկանիշներից, լեզվից, կրոնից, աշխարհայացքից, քաղաքական կամ այլ հայացքներից, ազգային փոքրամասնությանը պատկանելությունից, գույքային վիճակից, ծնունդից, հաշմանդամությունից, տարիքից կամ անձնական կամ սոցիալական բնույթի այլ հանգամանքներից, արգելվում է: </w:t>
      </w:r>
    </w:p>
    <w:p w:rsidR="00370FC2" w:rsidRPr="00F80B14" w:rsidRDefault="009E369C" w:rsidP="00370FC2">
      <w:pPr>
        <w:shd w:val="clear" w:color="auto" w:fill="FFFFFF"/>
        <w:ind w:firstLine="720"/>
        <w:jc w:val="both"/>
        <w:rPr>
          <w:rFonts w:ascii="GHEA Grapalat" w:hAnsi="GHEA Grapalat"/>
          <w:color w:val="000000" w:themeColor="text1"/>
          <w:shd w:val="clear" w:color="auto" w:fill="FFFFFF"/>
          <w:lang w:val="hy-AM"/>
        </w:rPr>
      </w:pPr>
      <w:r>
        <w:rPr>
          <w:rFonts w:ascii="GHEA Grapalat" w:hAnsi="GHEA Grapalat" w:cs="Times Armenian"/>
          <w:lang w:val="hy-AM"/>
        </w:rPr>
        <w:t xml:space="preserve">ՀՀ </w:t>
      </w:r>
      <w:r w:rsidR="00370FC2" w:rsidRPr="00F80B14">
        <w:rPr>
          <w:rFonts w:ascii="GHEA Grapalat" w:hAnsi="GHEA Grapalat"/>
          <w:color w:val="000000" w:themeColor="text1"/>
          <w:shd w:val="clear" w:color="auto" w:fill="FFFFFF"/>
          <w:lang w:val="hy-AM"/>
        </w:rPr>
        <w:t>Ազգային ժողովի 2019 թվականի հունիսի 4-ի նիստում առաջին ընթերցմամբ ընդունվել է «Հայաստանի Հանրապետության աշխատանքային օրենսգրքում լրացում կատարելու մասին» օրենքի նախագիծը (Պ-085-03.04.2019,</w:t>
      </w:r>
      <w:r w:rsidR="00184C41">
        <w:rPr>
          <w:rFonts w:ascii="GHEA Grapalat" w:hAnsi="GHEA Grapalat"/>
          <w:color w:val="000000" w:themeColor="text1"/>
          <w:shd w:val="clear" w:color="auto" w:fill="FFFFFF"/>
          <w:lang w:val="hy-AM"/>
        </w:rPr>
        <w:t xml:space="preserve"> </w:t>
      </w:r>
      <w:r w:rsidR="00370FC2" w:rsidRPr="00F80B14">
        <w:rPr>
          <w:rFonts w:ascii="GHEA Grapalat" w:hAnsi="GHEA Grapalat"/>
          <w:color w:val="000000" w:themeColor="text1"/>
          <w:shd w:val="clear" w:color="auto" w:fill="FFFFFF"/>
          <w:lang w:val="hy-AM"/>
        </w:rPr>
        <w:t>21.05.2019-ԱՍ-011/1), որով տրվում է աշխատանքային հարաբերություններում խտրականության սահմանումը և հստակ ամրագրվում է, որ աշխատանքային օրենսդրությամբ խտրականությունն արգելվում է:</w:t>
      </w:r>
    </w:p>
    <w:p w:rsidR="00370FC2" w:rsidRPr="00F80B14" w:rsidRDefault="00370FC2" w:rsidP="00370FC2">
      <w:pPr>
        <w:shd w:val="clear" w:color="auto" w:fill="FFFFFF"/>
        <w:ind w:firstLine="720"/>
        <w:jc w:val="both"/>
        <w:rPr>
          <w:rFonts w:ascii="GHEA Grapalat" w:hAnsi="GHEA Grapalat"/>
          <w:color w:val="000000" w:themeColor="text1"/>
          <w:shd w:val="clear" w:color="auto" w:fill="FFFFFF"/>
          <w:lang w:val="hy-AM"/>
        </w:rPr>
      </w:pPr>
      <w:r w:rsidRPr="00F80B14">
        <w:rPr>
          <w:rFonts w:ascii="GHEA Grapalat" w:hAnsi="GHEA Grapalat"/>
          <w:color w:val="000000" w:themeColor="text1"/>
          <w:shd w:val="clear" w:color="auto" w:fill="FFFFFF"/>
          <w:lang w:val="hy-AM"/>
        </w:rPr>
        <w:t>Մասնավորապես, նախատեսվում է Օրենսգիրքը լրացնել հետևյալ բովանդակությամբ</w:t>
      </w:r>
      <w:r w:rsidR="00580B5F">
        <w:rPr>
          <w:rFonts w:ascii="GHEA Grapalat" w:hAnsi="GHEA Grapalat"/>
          <w:color w:val="000000" w:themeColor="text1"/>
          <w:shd w:val="clear" w:color="auto" w:fill="FFFFFF"/>
          <w:lang w:val="hy-AM"/>
        </w:rPr>
        <w:t>`</w:t>
      </w:r>
      <w:r w:rsidRPr="00F80B14">
        <w:rPr>
          <w:rFonts w:ascii="GHEA Grapalat" w:hAnsi="GHEA Grapalat"/>
          <w:color w:val="000000" w:themeColor="text1"/>
          <w:shd w:val="clear" w:color="auto" w:fill="FFFFFF"/>
          <w:lang w:val="hy-AM"/>
        </w:rPr>
        <w:t xml:space="preserve"> նոր 3.1-ին հոդվածով</w:t>
      </w:r>
    </w:p>
    <w:p w:rsidR="00370FC2" w:rsidRPr="00F80B14" w:rsidRDefault="00370FC2" w:rsidP="00370FC2">
      <w:pPr>
        <w:shd w:val="clear" w:color="auto" w:fill="FFFFFF"/>
        <w:ind w:firstLine="720"/>
        <w:jc w:val="both"/>
        <w:rPr>
          <w:rFonts w:ascii="GHEA Grapalat" w:hAnsi="GHEA Grapalat"/>
          <w:color w:val="000000" w:themeColor="text1"/>
          <w:shd w:val="clear" w:color="auto" w:fill="FFFFFF"/>
          <w:lang w:val="hy-AM"/>
        </w:rPr>
      </w:pPr>
      <w:r w:rsidRPr="00F80B14">
        <w:rPr>
          <w:rFonts w:ascii="GHEA Grapalat" w:hAnsi="GHEA Grapalat"/>
          <w:color w:val="000000" w:themeColor="text1"/>
          <w:shd w:val="clear" w:color="auto" w:fill="FFFFFF"/>
          <w:lang w:val="hy-AM"/>
        </w:rPr>
        <w:t>«3.1. Խտրականության արգելումը</w:t>
      </w:r>
    </w:p>
    <w:p w:rsidR="00370FC2" w:rsidRPr="00F80B14" w:rsidRDefault="00370FC2" w:rsidP="00370FC2">
      <w:pPr>
        <w:shd w:val="clear" w:color="auto" w:fill="FFFFFF"/>
        <w:ind w:firstLine="720"/>
        <w:jc w:val="both"/>
        <w:rPr>
          <w:rFonts w:ascii="GHEA Grapalat" w:hAnsi="GHEA Grapalat"/>
          <w:color w:val="000000" w:themeColor="text1"/>
          <w:shd w:val="clear" w:color="auto" w:fill="FFFFFF"/>
          <w:lang w:val="hy-AM"/>
        </w:rPr>
      </w:pPr>
      <w:r w:rsidRPr="00F80B14">
        <w:rPr>
          <w:rFonts w:ascii="GHEA Grapalat" w:hAnsi="GHEA Grapalat"/>
          <w:color w:val="000000" w:themeColor="text1"/>
          <w:shd w:val="clear" w:color="auto" w:fill="FFFFFF"/>
          <w:lang w:val="hy-AM"/>
        </w:rPr>
        <w:t>1. Խտրականություն է համարվում սեռի, ռասայի, մաշկի գույնի, էթնիկ կամ սոցիալական ծագման, գենետիկական հատկանիշների, լեզվի, կրոնի, աշխարհայացքի, քաղաքական կամ այլ հայացքների, ազգային փոքրամասնությանը պատկանելության, գույքային վիճակի, ծնունդի, հաշմանդամության,</w:t>
      </w:r>
      <w:r w:rsidR="00F90A69">
        <w:rPr>
          <w:rFonts w:ascii="GHEA Grapalat" w:hAnsi="GHEA Grapalat"/>
          <w:color w:val="000000" w:themeColor="text1"/>
          <w:shd w:val="clear" w:color="auto" w:fill="FFFFFF"/>
          <w:lang w:val="hy-AM"/>
        </w:rPr>
        <w:t xml:space="preserve"> </w:t>
      </w:r>
      <w:r w:rsidRPr="00F80B14">
        <w:rPr>
          <w:rFonts w:ascii="GHEA Grapalat" w:hAnsi="GHEA Grapalat"/>
          <w:color w:val="000000" w:themeColor="text1"/>
          <w:shd w:val="clear" w:color="auto" w:fill="FFFFFF"/>
          <w:lang w:val="hy-AM"/>
        </w:rPr>
        <w:t xml:space="preserve">տարիքի կամ անձնական կամ սոցիալական բնույթի այլ հանգամանքների պատճառով ցանկացած ուղղակի կամ անուղղակի տարբերակում, բացառում կամ սահմանափակում, որի նպատակը կամ արդյունքը հանդիսանում է կոլեկտիվ և (կամ) անհատական աշխատանքային հարաբերությունների ծագման և (կամ) փոփոխման և (կամ) դադարման դեպքերում նվազ բարենպաստ վերաբերմունքի դրսևորումը կամ մյուսների հետ հավասար հիմունքներով աշխատանքային օրենսդրությամբ սահմանված ցանկացած իրավունքի ճանաչման և (կամ) իրականացման արգելքը կամ ժխտումը, բացառությամբ այն դեպքերի, երբ այդպիսի տարբերակումը, բացառումը կամ սահմանափակումն օբյեկտիվորեն արդարացված են հետապնդվող </w:t>
      </w:r>
      <w:r w:rsidRPr="00F80B14">
        <w:rPr>
          <w:rFonts w:ascii="GHEA Grapalat" w:hAnsi="GHEA Grapalat"/>
          <w:color w:val="000000" w:themeColor="text1"/>
          <w:shd w:val="clear" w:color="auto" w:fill="FFFFFF"/>
          <w:lang w:val="hy-AM"/>
        </w:rPr>
        <w:lastRenderedPageBreak/>
        <w:t>իրավաչափ նպատակով և այդ նպատակին հասնելու համար կիրառվող միջոցները համաչափ են ու անհրաժեշտ:</w:t>
      </w:r>
    </w:p>
    <w:p w:rsidR="00370FC2" w:rsidRDefault="00370FC2" w:rsidP="00370FC2">
      <w:pPr>
        <w:shd w:val="clear" w:color="auto" w:fill="FFFFFF"/>
        <w:ind w:firstLine="720"/>
        <w:jc w:val="both"/>
        <w:rPr>
          <w:rFonts w:ascii="GHEA Grapalat" w:hAnsi="GHEA Grapalat"/>
          <w:color w:val="000000" w:themeColor="text1"/>
          <w:shd w:val="clear" w:color="auto" w:fill="FFFFFF"/>
          <w:lang w:val="hy-AM"/>
        </w:rPr>
      </w:pPr>
      <w:r w:rsidRPr="00F80B14">
        <w:rPr>
          <w:rFonts w:ascii="GHEA Grapalat" w:hAnsi="GHEA Grapalat"/>
          <w:color w:val="000000" w:themeColor="text1"/>
          <w:shd w:val="clear" w:color="auto" w:fill="FFFFFF"/>
          <w:lang w:val="hy-AM"/>
        </w:rPr>
        <w:t>2.</w:t>
      </w:r>
      <w:r w:rsidR="00A13F05">
        <w:rPr>
          <w:rFonts w:ascii="GHEA Grapalat" w:hAnsi="GHEA Grapalat"/>
          <w:color w:val="000000" w:themeColor="text1"/>
          <w:shd w:val="clear" w:color="auto" w:fill="FFFFFF"/>
          <w:lang w:val="hy-AM"/>
        </w:rPr>
        <w:t xml:space="preserve"> </w:t>
      </w:r>
      <w:r w:rsidRPr="00F80B14">
        <w:rPr>
          <w:rFonts w:ascii="GHEA Grapalat" w:hAnsi="GHEA Grapalat"/>
          <w:color w:val="000000" w:themeColor="text1"/>
          <w:shd w:val="clear" w:color="auto" w:fill="FFFFFF"/>
          <w:lang w:val="hy-AM"/>
        </w:rPr>
        <w:t>Աշխատանքային օրենսդրությամբ խտրականությունն արգելվում է:»:</w:t>
      </w:r>
    </w:p>
    <w:p w:rsidR="00845E27" w:rsidRDefault="00845E27" w:rsidP="001F3830">
      <w:pPr>
        <w:autoSpaceDE w:val="0"/>
        <w:autoSpaceDN w:val="0"/>
        <w:adjustRightInd w:val="0"/>
        <w:ind w:firstLine="720"/>
        <w:contextualSpacing/>
        <w:jc w:val="both"/>
        <w:rPr>
          <w:rFonts w:ascii="GHEA Grapalat" w:hAnsi="GHEA Grapalat" w:cs="Times Armenian"/>
          <w:lang w:val="hy-AM"/>
        </w:rPr>
      </w:pPr>
    </w:p>
    <w:p w:rsidR="001F3830" w:rsidRDefault="006E187F" w:rsidP="006E187F">
      <w:pPr>
        <w:tabs>
          <w:tab w:val="left" w:pos="720"/>
        </w:tabs>
        <w:autoSpaceDE w:val="0"/>
        <w:autoSpaceDN w:val="0"/>
        <w:adjustRightInd w:val="0"/>
        <w:contextualSpacing/>
        <w:jc w:val="both"/>
        <w:rPr>
          <w:rFonts w:ascii="GHEA Grapalat" w:hAnsi="GHEA Grapalat"/>
          <w:color w:val="000000" w:themeColor="text1"/>
          <w:lang w:val="hy-AM"/>
        </w:rPr>
      </w:pPr>
      <w:r>
        <w:rPr>
          <w:rFonts w:ascii="GHEA Grapalat" w:hAnsi="GHEA Grapalat"/>
          <w:color w:val="000000" w:themeColor="text1"/>
          <w:lang w:val="hy-AM"/>
        </w:rPr>
        <w:t xml:space="preserve">         </w:t>
      </w:r>
      <w:r w:rsidR="001F3830" w:rsidRPr="001E7F7C">
        <w:rPr>
          <w:rFonts w:ascii="GHEA Grapalat" w:hAnsi="GHEA Grapalat"/>
          <w:color w:val="000000" w:themeColor="text1"/>
          <w:lang w:val="hy-AM"/>
        </w:rPr>
        <w:t xml:space="preserve">ՀՀ աշխատանքային օրենսգրքի </w:t>
      </w:r>
      <w:r w:rsidR="001F3830">
        <w:rPr>
          <w:rFonts w:ascii="GHEA Grapalat" w:hAnsi="GHEA Grapalat"/>
          <w:color w:val="000000" w:themeColor="text1"/>
          <w:lang w:val="hy-AM"/>
        </w:rPr>
        <w:t>15-րդ հոդվածով սահմանվում է, որ օտարերկրյա քաղաքացիները, քաղաքացիություն չունեցող անձինք Հայաստանի Հանրապետությունում ունեն այնպիսի աշխատանքային իրավունակություն, ինչպիսին Հայաստանի Հանրապետության քաղաքացիները, եթե օրենքով այլ բան նախատեսված չէ: Միաժամանակ</w:t>
      </w:r>
      <w:r w:rsidR="00845E27">
        <w:rPr>
          <w:rFonts w:ascii="GHEA Grapalat" w:hAnsi="GHEA Grapalat"/>
          <w:color w:val="000000" w:themeColor="text1"/>
          <w:lang w:val="hy-AM"/>
        </w:rPr>
        <w:t>,</w:t>
      </w:r>
      <w:r w:rsidR="001F3830">
        <w:rPr>
          <w:rFonts w:ascii="GHEA Grapalat" w:hAnsi="GHEA Grapalat"/>
          <w:color w:val="000000" w:themeColor="text1"/>
          <w:lang w:val="hy-AM"/>
        </w:rPr>
        <w:t xml:space="preserve"> «Զբաղվածության մասին» ՀՀ օրենքի 8-րդ հոդվածով սահմանված` զբաղվածության պետական քաղաքականության սկզբունքներում ամրագրված է աշխատանքի կամավորությունը և աշխատանքի ազատ ընտրությունը` բացառելով խտրականությունը:</w:t>
      </w:r>
    </w:p>
    <w:p w:rsidR="005B2B31" w:rsidRDefault="005B2B31" w:rsidP="00307552">
      <w:pPr>
        <w:pStyle w:val="CommentText"/>
        <w:spacing w:after="0" w:line="240" w:lineRule="auto"/>
        <w:jc w:val="both"/>
        <w:rPr>
          <w:rFonts w:ascii="GHEA Grapalat" w:eastAsia="Times New Roman" w:hAnsi="GHEA Grapalat" w:cs="Times Armenian"/>
          <w:sz w:val="24"/>
          <w:szCs w:val="24"/>
          <w:lang w:val="hy-AM"/>
        </w:rPr>
      </w:pPr>
    </w:p>
    <w:p w:rsidR="005B2B31" w:rsidRPr="00FF6E9F" w:rsidRDefault="002328CF" w:rsidP="005B2B31">
      <w:pPr>
        <w:pStyle w:val="CommentText"/>
        <w:spacing w:after="0" w:line="240" w:lineRule="auto"/>
        <w:ind w:firstLine="360"/>
        <w:jc w:val="both"/>
        <w:rPr>
          <w:rFonts w:ascii="GHEA Grapalat" w:eastAsia="Times New Roman" w:hAnsi="GHEA Grapalat" w:cs="Times Armenian"/>
          <w:color w:val="FF0000"/>
          <w:sz w:val="24"/>
          <w:szCs w:val="24"/>
          <w:lang w:val="hy-AM"/>
        </w:rPr>
      </w:pPr>
      <w:r w:rsidRPr="00FF6E9F">
        <w:rPr>
          <w:rFonts w:ascii="GHEA Grapalat" w:eastAsia="Times New Roman" w:hAnsi="GHEA Grapalat" w:cs="Times Armenian"/>
          <w:sz w:val="24"/>
          <w:szCs w:val="24"/>
          <w:lang w:val="hy-AM"/>
        </w:rPr>
        <w:t xml:space="preserve">    </w:t>
      </w:r>
      <w:r w:rsidR="005B2B31" w:rsidRPr="00FF6E9F">
        <w:rPr>
          <w:rFonts w:ascii="GHEA Grapalat" w:eastAsia="Times New Roman" w:hAnsi="GHEA Grapalat" w:cs="Times Armenian"/>
          <w:color w:val="000000" w:themeColor="text1"/>
          <w:sz w:val="24"/>
          <w:szCs w:val="24"/>
          <w:lang w:val="hy-AM"/>
        </w:rPr>
        <w:t xml:space="preserve">ՀՀ </w:t>
      </w:r>
      <w:r w:rsidRPr="00FF6E9F">
        <w:rPr>
          <w:rFonts w:ascii="GHEA Grapalat" w:eastAsia="Times New Roman" w:hAnsi="GHEA Grapalat" w:cs="Times Armenian"/>
          <w:color w:val="000000" w:themeColor="text1"/>
          <w:sz w:val="24"/>
          <w:szCs w:val="24"/>
          <w:lang w:val="hy-AM"/>
        </w:rPr>
        <w:t xml:space="preserve">արդարադատության նախարարությունը </w:t>
      </w:r>
      <w:r w:rsidR="00F12863" w:rsidRPr="00FF6E9F">
        <w:rPr>
          <w:rFonts w:ascii="GHEA Grapalat" w:eastAsia="Times New Roman" w:hAnsi="GHEA Grapalat" w:cs="Times Armenian"/>
          <w:color w:val="000000" w:themeColor="text1"/>
          <w:sz w:val="24"/>
          <w:szCs w:val="24"/>
          <w:lang w:val="hy-AM"/>
        </w:rPr>
        <w:t xml:space="preserve">մշակել է </w:t>
      </w:r>
      <w:r w:rsidR="001D5E55" w:rsidRPr="00FF6E9F">
        <w:rPr>
          <w:rFonts w:ascii="GHEA Grapalat" w:eastAsia="Times New Roman" w:hAnsi="GHEA Grapalat" w:cs="Times Armenian"/>
          <w:color w:val="000000" w:themeColor="text1"/>
          <w:sz w:val="24"/>
          <w:szCs w:val="24"/>
          <w:lang w:val="hy-AM"/>
        </w:rPr>
        <w:t>«</w:t>
      </w:r>
      <w:r w:rsidR="005B2B31" w:rsidRPr="00FF6E9F">
        <w:rPr>
          <w:rFonts w:ascii="GHEA Grapalat" w:eastAsia="Times New Roman" w:hAnsi="GHEA Grapalat" w:cs="Times Armenian"/>
          <w:color w:val="000000" w:themeColor="text1"/>
          <w:sz w:val="24"/>
          <w:szCs w:val="24"/>
          <w:lang w:val="hy-AM"/>
        </w:rPr>
        <w:t>Իրավ</w:t>
      </w:r>
      <w:r w:rsidR="001D5E55" w:rsidRPr="00FF6E9F">
        <w:rPr>
          <w:rFonts w:ascii="GHEA Grapalat" w:eastAsia="Times New Roman" w:hAnsi="GHEA Grapalat" w:cs="Times Armenian"/>
          <w:color w:val="000000" w:themeColor="text1"/>
          <w:sz w:val="24"/>
          <w:szCs w:val="24"/>
          <w:lang w:val="hy-AM"/>
        </w:rPr>
        <w:t>ահավասա</w:t>
      </w:r>
      <w:r w:rsidRPr="00FF6E9F">
        <w:rPr>
          <w:rFonts w:ascii="GHEA Grapalat" w:eastAsia="Times New Roman" w:hAnsi="GHEA Grapalat" w:cs="Times Armenian"/>
          <w:color w:val="000000" w:themeColor="text1"/>
          <w:sz w:val="24"/>
          <w:szCs w:val="24"/>
          <w:lang w:val="hy-AM"/>
        </w:rPr>
        <w:t>րության ապահովման մասին»</w:t>
      </w:r>
      <w:r w:rsidR="00F12863" w:rsidRPr="00FF6E9F">
        <w:rPr>
          <w:rFonts w:ascii="GHEA Grapalat" w:eastAsia="Times New Roman" w:hAnsi="GHEA Grapalat" w:cs="Times Armenian"/>
          <w:color w:val="000000" w:themeColor="text1"/>
          <w:sz w:val="24"/>
          <w:szCs w:val="24"/>
          <w:lang w:val="hy-AM"/>
        </w:rPr>
        <w:t xml:space="preserve"> ՀՀ օրենքի նախագիծը</w:t>
      </w:r>
      <w:r w:rsidR="005641BC" w:rsidRPr="00FF6E9F">
        <w:rPr>
          <w:rFonts w:ascii="GHEA Grapalat" w:eastAsia="Times New Roman" w:hAnsi="GHEA Grapalat" w:cs="Times Armenian"/>
          <w:color w:val="000000" w:themeColor="text1"/>
          <w:sz w:val="24"/>
          <w:szCs w:val="24"/>
          <w:lang w:val="hy-AM"/>
        </w:rPr>
        <w:t>, որը, համաձայն Մարդու իրավունքների</w:t>
      </w:r>
      <w:r w:rsidR="004147BB" w:rsidRPr="00FF6E9F">
        <w:rPr>
          <w:rFonts w:ascii="GHEA Grapalat" w:eastAsia="Times New Roman" w:hAnsi="GHEA Grapalat" w:cs="Times Armenian"/>
          <w:color w:val="000000" w:themeColor="text1"/>
          <w:sz w:val="24"/>
          <w:szCs w:val="24"/>
          <w:lang w:val="hy-AM"/>
        </w:rPr>
        <w:t xml:space="preserve"> պաշտպանության</w:t>
      </w:r>
      <w:r w:rsidR="005641BC" w:rsidRPr="00FF6E9F">
        <w:rPr>
          <w:rFonts w:ascii="GHEA Grapalat" w:eastAsia="Times New Roman" w:hAnsi="GHEA Grapalat" w:cs="Times Armenian"/>
          <w:color w:val="000000" w:themeColor="text1"/>
          <w:sz w:val="24"/>
          <w:szCs w:val="24"/>
          <w:lang w:val="hy-AM"/>
        </w:rPr>
        <w:t xml:space="preserve"> ազգային ռազմավարության 2020-2022</w:t>
      </w:r>
      <w:r w:rsidR="00FF6E9F">
        <w:rPr>
          <w:rFonts w:ascii="GHEA Grapalat" w:eastAsia="Times New Roman" w:hAnsi="GHEA Grapalat" w:cs="Times Armenian"/>
          <w:color w:val="000000" w:themeColor="text1"/>
          <w:sz w:val="24"/>
          <w:szCs w:val="24"/>
          <w:lang w:val="hy-AM"/>
        </w:rPr>
        <w:t xml:space="preserve"> </w:t>
      </w:r>
      <w:r w:rsidR="005641BC" w:rsidRPr="00FF6E9F">
        <w:rPr>
          <w:rFonts w:ascii="GHEA Grapalat" w:eastAsia="Times New Roman" w:hAnsi="GHEA Grapalat" w:cs="Times Armenian"/>
          <w:color w:val="000000" w:themeColor="text1"/>
          <w:sz w:val="24"/>
          <w:szCs w:val="24"/>
          <w:lang w:val="hy-AM"/>
        </w:rPr>
        <w:t>թ</w:t>
      </w:r>
      <w:r w:rsidR="008923E5">
        <w:rPr>
          <w:rFonts w:ascii="GHEA Grapalat" w:eastAsia="Times New Roman" w:hAnsi="GHEA Grapalat" w:cs="Times Armenian"/>
          <w:color w:val="000000" w:themeColor="text1"/>
          <w:sz w:val="24"/>
          <w:szCs w:val="24"/>
          <w:lang w:val="hy-AM"/>
        </w:rPr>
        <w:t>վակա</w:t>
      </w:r>
      <w:r w:rsidR="00FF6E9F">
        <w:rPr>
          <w:rFonts w:ascii="GHEA Grapalat" w:eastAsia="Times New Roman" w:hAnsi="GHEA Grapalat" w:cs="Times Armenian"/>
          <w:color w:val="000000" w:themeColor="text1"/>
          <w:sz w:val="24"/>
          <w:szCs w:val="24"/>
          <w:lang w:val="hy-AM"/>
        </w:rPr>
        <w:t>նների</w:t>
      </w:r>
      <w:r w:rsidR="005641BC" w:rsidRPr="00FF6E9F">
        <w:rPr>
          <w:rFonts w:ascii="GHEA Grapalat" w:eastAsia="Times New Roman" w:hAnsi="GHEA Grapalat" w:cs="Times Armenian"/>
          <w:color w:val="000000" w:themeColor="text1"/>
          <w:sz w:val="24"/>
          <w:szCs w:val="24"/>
          <w:lang w:val="hy-AM"/>
        </w:rPr>
        <w:t xml:space="preserve"> Գործողությունների ծրագրի, նախատեսվում է Ա</w:t>
      </w:r>
      <w:r w:rsidR="004147BB" w:rsidRPr="00FF6E9F">
        <w:rPr>
          <w:rFonts w:ascii="GHEA Grapalat" w:eastAsia="Times New Roman" w:hAnsi="GHEA Grapalat" w:cs="Times Armenian"/>
          <w:color w:val="000000" w:themeColor="text1"/>
          <w:sz w:val="24"/>
          <w:szCs w:val="24"/>
          <w:lang w:val="hy-AM"/>
        </w:rPr>
        <w:t>զգային ժողով</w:t>
      </w:r>
      <w:r w:rsidR="005641BC" w:rsidRPr="00FF6E9F">
        <w:rPr>
          <w:rFonts w:ascii="GHEA Grapalat" w:eastAsia="Times New Roman" w:hAnsi="GHEA Grapalat" w:cs="Times Armenian"/>
          <w:color w:val="000000" w:themeColor="text1"/>
          <w:sz w:val="24"/>
          <w:szCs w:val="24"/>
          <w:lang w:val="hy-AM"/>
        </w:rPr>
        <w:t xml:space="preserve"> ներկայացնել 2020 թվականի առաջին կիսամյակում։</w:t>
      </w:r>
    </w:p>
    <w:p w:rsidR="005B2B31" w:rsidRPr="005B2B31" w:rsidRDefault="00B028E1" w:rsidP="005B2B31">
      <w:pPr>
        <w:pStyle w:val="CommentText"/>
        <w:spacing w:after="0" w:line="240" w:lineRule="auto"/>
        <w:ind w:firstLine="360"/>
        <w:jc w:val="both"/>
        <w:rPr>
          <w:rFonts w:ascii="GHEA Grapalat" w:eastAsia="Times New Roman" w:hAnsi="GHEA Grapalat" w:cs="Times Armenian"/>
          <w:sz w:val="24"/>
          <w:szCs w:val="24"/>
          <w:lang w:val="hy-AM"/>
        </w:rPr>
      </w:pPr>
      <w:r w:rsidRPr="00B028E1">
        <w:rPr>
          <w:rFonts w:ascii="GHEA Grapalat" w:eastAsia="Times New Roman" w:hAnsi="GHEA Grapalat" w:cs="Times Armenian"/>
          <w:sz w:val="24"/>
          <w:szCs w:val="24"/>
          <w:lang w:val="hy-AM"/>
        </w:rPr>
        <w:t xml:space="preserve">    </w:t>
      </w:r>
      <w:r w:rsidR="005B2B31" w:rsidRPr="005B2B31">
        <w:rPr>
          <w:rFonts w:ascii="GHEA Grapalat" w:eastAsia="Times New Roman" w:hAnsi="GHEA Grapalat" w:cs="Times Armenian"/>
          <w:sz w:val="24"/>
          <w:szCs w:val="24"/>
          <w:lang w:val="hy-AM"/>
        </w:rPr>
        <w:t>Նախագծի 4-րդ հոդվածով ամրագրված է, որ խտրականության տեսակներն են՝ ուղղակի խտրականությունը, անուղղակի խտրականությունը, խտրականության հրահրումը, հետապնդումը, սեգրեգացիան, վիկտիմիզացիան, զուգորդված (ասոցացված) խտրականությունը և հաշմանդամություն ունեցող անձանց խելամիտ հարմարեցումներ չտրամադրելը:</w:t>
      </w:r>
    </w:p>
    <w:p w:rsidR="005B2B31" w:rsidRPr="005B2B31" w:rsidRDefault="00B028E1" w:rsidP="00B028E1">
      <w:pPr>
        <w:pStyle w:val="CommentText"/>
        <w:tabs>
          <w:tab w:val="left" w:pos="720"/>
        </w:tabs>
        <w:spacing w:after="0" w:line="240" w:lineRule="auto"/>
        <w:ind w:firstLine="360"/>
        <w:jc w:val="both"/>
        <w:rPr>
          <w:rFonts w:ascii="GHEA Grapalat" w:eastAsia="Times New Roman" w:hAnsi="GHEA Grapalat" w:cs="Times Armenian"/>
          <w:sz w:val="24"/>
          <w:szCs w:val="24"/>
          <w:lang w:val="hy-AM"/>
        </w:rPr>
      </w:pPr>
      <w:r w:rsidRPr="00B028E1">
        <w:rPr>
          <w:rFonts w:ascii="GHEA Grapalat" w:eastAsia="Times New Roman" w:hAnsi="GHEA Grapalat" w:cs="Times Armenian"/>
          <w:sz w:val="24"/>
          <w:szCs w:val="24"/>
          <w:lang w:val="hy-AM"/>
        </w:rPr>
        <w:t xml:space="preserve">    </w:t>
      </w:r>
      <w:r w:rsidR="005B2B31" w:rsidRPr="005B2B31">
        <w:rPr>
          <w:rFonts w:ascii="GHEA Grapalat" w:eastAsia="Times New Roman" w:hAnsi="GHEA Grapalat" w:cs="Times Armenian"/>
          <w:sz w:val="24"/>
          <w:szCs w:val="24"/>
          <w:lang w:val="hy-AM"/>
        </w:rPr>
        <w:t>Նախագծի 5-րդ հոդվածի 4-րդ կետով տրվում է անուղղակի խտրականությ</w:t>
      </w:r>
      <w:r w:rsidR="002328CF">
        <w:rPr>
          <w:rFonts w:ascii="GHEA Grapalat" w:eastAsia="Times New Roman" w:hAnsi="GHEA Grapalat" w:cs="Times Armenian"/>
          <w:sz w:val="24"/>
          <w:szCs w:val="24"/>
          <w:lang w:val="hy-AM"/>
        </w:rPr>
        <w:t xml:space="preserve">ան հասկացությունը, </w:t>
      </w:r>
      <w:r w:rsidR="002328CF" w:rsidRPr="00CF38B4">
        <w:rPr>
          <w:rFonts w:ascii="GHEA Grapalat" w:eastAsia="Times New Roman" w:hAnsi="GHEA Grapalat" w:cs="Times Armenian"/>
          <w:sz w:val="24"/>
          <w:szCs w:val="24"/>
          <w:lang w:val="hy-AM"/>
        </w:rPr>
        <w:t>մասնավորապես</w:t>
      </w:r>
      <w:r w:rsidR="005B2B31" w:rsidRPr="00CF38B4">
        <w:rPr>
          <w:rFonts w:ascii="GHEA Grapalat" w:eastAsia="Times New Roman" w:hAnsi="GHEA Grapalat" w:cs="Times Armenian"/>
          <w:sz w:val="24"/>
          <w:szCs w:val="24"/>
          <w:lang w:val="hy-AM"/>
        </w:rPr>
        <w:t>՝ առերևույթ չեզոք գործողություն,  անգործություն, կարգավորում, վերաբերմունք կամ քաղաքականություն է,</w:t>
      </w:r>
      <w:r w:rsidR="004F24C7">
        <w:rPr>
          <w:rFonts w:ascii="GHEA Grapalat" w:eastAsia="Times New Roman" w:hAnsi="GHEA Grapalat" w:cs="Times Armenian"/>
          <w:sz w:val="24"/>
          <w:szCs w:val="24"/>
          <w:lang w:val="hy-AM"/>
        </w:rPr>
        <w:t xml:space="preserve"> </w:t>
      </w:r>
      <w:r w:rsidR="005B2B31" w:rsidRPr="005B2B31">
        <w:rPr>
          <w:rFonts w:ascii="GHEA Grapalat" w:eastAsia="Times New Roman" w:hAnsi="GHEA Grapalat" w:cs="Times Armenian"/>
          <w:sz w:val="24"/>
          <w:szCs w:val="24"/>
          <w:lang w:val="hy-AM"/>
        </w:rPr>
        <w:t>որը պաշտպանված հատկանիշներից որևէ մեկի կամ մի քան</w:t>
      </w:r>
      <w:r w:rsidR="005641BC">
        <w:rPr>
          <w:rFonts w:ascii="GHEA Grapalat" w:eastAsia="Times New Roman" w:hAnsi="GHEA Grapalat" w:cs="Times Armenian"/>
          <w:sz w:val="24"/>
          <w:szCs w:val="24"/>
          <w:lang w:val="hy-AM"/>
        </w:rPr>
        <w:t>իսի կամ դրանց ասոցացման հիմքով,</w:t>
      </w:r>
      <w:r w:rsidR="005B2B31" w:rsidRPr="005B2B31">
        <w:rPr>
          <w:rFonts w:ascii="GHEA Grapalat" w:eastAsia="Times New Roman" w:hAnsi="GHEA Grapalat" w:cs="Times Armenian"/>
          <w:sz w:val="24"/>
          <w:szCs w:val="24"/>
          <w:lang w:val="hy-AM"/>
        </w:rPr>
        <w:t xml:space="preserve"> անհամաչափորեն անբարենպաստ է ազդում անձանց որոշակի խմբի</w:t>
      </w:r>
      <w:r>
        <w:rPr>
          <w:rFonts w:ascii="GHEA Grapalat" w:eastAsia="Times New Roman" w:hAnsi="GHEA Grapalat" w:cs="Times Armenian"/>
          <w:sz w:val="24"/>
          <w:szCs w:val="24"/>
          <w:lang w:val="hy-AM"/>
        </w:rPr>
        <w:t xml:space="preserve"> վրա, կամ հավասար վերաբերմունք է </w:t>
      </w:r>
      <w:r w:rsidR="005B2B31" w:rsidRPr="005B2B31">
        <w:rPr>
          <w:rFonts w:ascii="GHEA Grapalat" w:eastAsia="Times New Roman" w:hAnsi="GHEA Grapalat" w:cs="Times Armenian"/>
          <w:sz w:val="24"/>
          <w:szCs w:val="24"/>
          <w:lang w:val="hy-AM"/>
        </w:rPr>
        <w:t>անձանց նկատմամբ, ովքեր գտնվում են բնույթով տարբեր պայմաններում՝ բացառությամբ, երբ առկա են սույն օրենքի 4-րդ հոդվածի 2-րդ կետում մատնանշված պայմանները:</w:t>
      </w:r>
    </w:p>
    <w:p w:rsidR="005B2B31" w:rsidRPr="005B2B31" w:rsidRDefault="00B028E1" w:rsidP="00B028E1">
      <w:pPr>
        <w:pStyle w:val="CommentText"/>
        <w:tabs>
          <w:tab w:val="left" w:pos="720"/>
        </w:tabs>
        <w:spacing w:after="0" w:line="240" w:lineRule="auto"/>
        <w:ind w:firstLine="360"/>
        <w:jc w:val="both"/>
        <w:rPr>
          <w:rFonts w:ascii="GHEA Grapalat" w:eastAsia="Times New Roman" w:hAnsi="GHEA Grapalat" w:cs="Times Armenian"/>
          <w:sz w:val="24"/>
          <w:szCs w:val="24"/>
          <w:lang w:val="hy-AM"/>
        </w:rPr>
      </w:pPr>
      <w:r>
        <w:rPr>
          <w:rFonts w:ascii="GHEA Grapalat" w:eastAsia="Times New Roman" w:hAnsi="GHEA Grapalat" w:cs="Times Armenian"/>
          <w:sz w:val="24"/>
          <w:szCs w:val="24"/>
          <w:lang w:val="hy-AM"/>
        </w:rPr>
        <w:t xml:space="preserve">     </w:t>
      </w:r>
      <w:r w:rsidR="005B2B31" w:rsidRPr="004F11CE">
        <w:rPr>
          <w:rFonts w:ascii="GHEA Grapalat" w:eastAsia="Times New Roman" w:hAnsi="GHEA Grapalat" w:cs="Times Armenian"/>
          <w:sz w:val="24"/>
          <w:szCs w:val="24"/>
          <w:lang w:val="hy-AM"/>
        </w:rPr>
        <w:t>Նա</w:t>
      </w:r>
      <w:r>
        <w:rPr>
          <w:rFonts w:ascii="GHEA Grapalat" w:eastAsia="Times New Roman" w:hAnsi="GHEA Grapalat" w:cs="Times Armenian"/>
          <w:sz w:val="24"/>
          <w:szCs w:val="24"/>
          <w:lang w:val="hy-AM"/>
        </w:rPr>
        <w:t>խագծի 9-րդ հոդվածն</w:t>
      </w:r>
      <w:r w:rsidR="005B2B31" w:rsidRPr="004F11CE">
        <w:rPr>
          <w:rFonts w:ascii="GHEA Grapalat" w:eastAsia="Times New Roman" w:hAnsi="GHEA Grapalat" w:cs="Times Armenian"/>
          <w:sz w:val="24"/>
          <w:szCs w:val="24"/>
          <w:lang w:val="hy-AM"/>
        </w:rPr>
        <w:t xml:space="preserve"> ամբողջությամբ վերաբերում է աշխատանքային հարաբերություններում խտրականության արգելքին: Մասնավորապես</w:t>
      </w:r>
      <w:r w:rsidR="005B2B31" w:rsidRPr="005B2B31">
        <w:rPr>
          <w:rFonts w:ascii="GHEA Grapalat" w:eastAsia="Times New Roman" w:hAnsi="GHEA Grapalat" w:cs="Times Armenian"/>
          <w:sz w:val="24"/>
          <w:szCs w:val="24"/>
          <w:lang w:val="hy-AM"/>
        </w:rPr>
        <w:t>.</w:t>
      </w:r>
    </w:p>
    <w:p w:rsidR="005B2B31" w:rsidRPr="00C26C88" w:rsidRDefault="005B2B31" w:rsidP="000F0999">
      <w:pPr>
        <w:pStyle w:val="ListParagraph"/>
        <w:numPr>
          <w:ilvl w:val="0"/>
          <w:numId w:val="4"/>
        </w:numPr>
        <w:tabs>
          <w:tab w:val="left" w:pos="0"/>
          <w:tab w:val="left" w:pos="993"/>
        </w:tabs>
        <w:spacing w:after="0" w:line="240" w:lineRule="auto"/>
        <w:ind w:left="0" w:firstLine="720"/>
        <w:jc w:val="both"/>
        <w:rPr>
          <w:rFonts w:ascii="GHEA Grapalat" w:hAnsi="GHEA Grapalat"/>
          <w:sz w:val="24"/>
          <w:szCs w:val="24"/>
          <w:lang w:val="hy-AM"/>
        </w:rPr>
      </w:pPr>
      <w:r w:rsidRPr="00A84837">
        <w:rPr>
          <w:rFonts w:ascii="GHEA Grapalat" w:hAnsi="GHEA Grapalat" w:cs="Sylfaen"/>
          <w:sz w:val="24"/>
          <w:szCs w:val="24"/>
          <w:lang w:val="hy-AM"/>
        </w:rPr>
        <w:t>Աշխատանքային</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հարաբերություններում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արգելվում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է</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անձի</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նկատմամբ</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առանց</w:t>
      </w:r>
      <w:r w:rsidRPr="00A84837">
        <w:rPr>
          <w:rFonts w:ascii="GHEA Grapalat" w:hAnsi="GHEA Grapalat"/>
          <w:sz w:val="24"/>
          <w:szCs w:val="24"/>
          <w:lang w:val="hy-AM"/>
        </w:rPr>
        <w:t xml:space="preserve"> </w:t>
      </w:r>
      <w:r w:rsidRPr="00A84837">
        <w:rPr>
          <w:rFonts w:ascii="GHEA Grapalat" w:hAnsi="GHEA Grapalat" w:cs="Sylfaen"/>
          <w:sz w:val="24"/>
          <w:szCs w:val="24"/>
          <w:lang w:val="hy-AM"/>
        </w:rPr>
        <w:t>օբյեկտիվ</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հիմքերի</w:t>
      </w:r>
      <w:r w:rsidRPr="00A84837">
        <w:rPr>
          <w:rFonts w:ascii="GHEA Grapalat" w:hAnsi="GHEA Grapalat"/>
          <w:sz w:val="24"/>
          <w:szCs w:val="24"/>
          <w:lang w:val="hy-AM"/>
        </w:rPr>
        <w:t xml:space="preserve"> </w:t>
      </w:r>
      <w:r w:rsidRPr="00A84837">
        <w:rPr>
          <w:rFonts w:ascii="GHEA Grapalat" w:hAnsi="GHEA Grapalat" w:cs="Sylfaen"/>
          <w:sz w:val="24"/>
          <w:szCs w:val="24"/>
          <w:lang w:val="hy-AM"/>
        </w:rPr>
        <w:t>ցանկացած</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տարբերակում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բացառում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սահմանափակում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կամ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նախապատվություն</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որի</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արդյունքում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խախտվում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է</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աշխատանքային</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հարաբերություններում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իրավահավասարությունը</w:t>
      </w:r>
      <w:r w:rsidRPr="00A84837">
        <w:rPr>
          <w:rFonts w:ascii="GHEA Grapalat" w:hAnsi="GHEA Grapalat"/>
          <w:sz w:val="24"/>
          <w:szCs w:val="24"/>
          <w:lang w:val="hy-AM"/>
        </w:rPr>
        <w:t xml:space="preserve">, </w:t>
      </w:r>
      <w:r w:rsidRPr="00A84837">
        <w:rPr>
          <w:rFonts w:ascii="GHEA Grapalat" w:hAnsi="GHEA Grapalat" w:cs="Sylfaen"/>
          <w:sz w:val="24"/>
          <w:szCs w:val="24"/>
          <w:lang w:val="hy-AM"/>
        </w:rPr>
        <w:t>և</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անձը</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զրկվում</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է</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մյուսների</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համեմատ</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հավասար</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իրավունքներից</w:t>
      </w:r>
      <w:r w:rsidRPr="00A84837">
        <w:rPr>
          <w:rFonts w:ascii="GHEA Grapalat" w:hAnsi="GHEA Grapalat"/>
          <w:sz w:val="24"/>
          <w:szCs w:val="24"/>
          <w:lang w:val="hy-AM"/>
        </w:rPr>
        <w:t xml:space="preserve"> </w:t>
      </w:r>
      <w:r w:rsidRPr="00A84837">
        <w:rPr>
          <w:rFonts w:ascii="GHEA Grapalat" w:hAnsi="GHEA Grapalat" w:cs="Sylfaen"/>
          <w:sz w:val="24"/>
          <w:szCs w:val="24"/>
          <w:lang w:val="hy-AM"/>
        </w:rPr>
        <w:t>և</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հնարավորություններից։</w:t>
      </w:r>
      <w:r w:rsidRPr="00A84837">
        <w:rPr>
          <w:rFonts w:ascii="GHEA Grapalat" w:hAnsi="GHEA Grapalat"/>
          <w:sz w:val="24"/>
          <w:szCs w:val="24"/>
          <w:lang w:val="hy-AM"/>
        </w:rPr>
        <w:t xml:space="preserve"> </w:t>
      </w:r>
    </w:p>
    <w:p w:rsidR="005B2B31" w:rsidRPr="00A84837" w:rsidRDefault="005B2B31" w:rsidP="000F0999">
      <w:pPr>
        <w:pStyle w:val="ListParagraph"/>
        <w:numPr>
          <w:ilvl w:val="0"/>
          <w:numId w:val="4"/>
        </w:numPr>
        <w:tabs>
          <w:tab w:val="left" w:pos="0"/>
          <w:tab w:val="left" w:pos="993"/>
        </w:tabs>
        <w:spacing w:after="0" w:line="240" w:lineRule="auto"/>
        <w:ind w:left="0" w:firstLine="720"/>
        <w:jc w:val="both"/>
        <w:rPr>
          <w:rFonts w:ascii="GHEA Grapalat" w:hAnsi="GHEA Grapalat"/>
          <w:sz w:val="24"/>
          <w:szCs w:val="24"/>
          <w:lang w:val="hy-AM"/>
        </w:rPr>
      </w:pPr>
      <w:r w:rsidRPr="00734728">
        <w:rPr>
          <w:rFonts w:ascii="GHEA Grapalat" w:hAnsi="GHEA Grapalat" w:cs="Sylfaen"/>
          <w:sz w:val="24"/>
          <w:szCs w:val="24"/>
          <w:lang w:val="hy-AM"/>
        </w:rPr>
        <w:t xml:space="preserve">Պետական և տեղական ինքնակառավարման մարմինները, իրավաբանական և ֆիզիկական անձինք պետք է բացառեն խտրականությունն </w:t>
      </w:r>
      <w:r w:rsidRPr="00A84837">
        <w:rPr>
          <w:rFonts w:ascii="GHEA Grapalat" w:hAnsi="GHEA Grapalat" w:cs="Sylfaen"/>
          <w:sz w:val="24"/>
          <w:szCs w:val="24"/>
          <w:lang w:val="hy-AM"/>
        </w:rPr>
        <w:t>աշխատանքային</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հարաբերություններ</w:t>
      </w:r>
      <w:r w:rsidRPr="00734728">
        <w:rPr>
          <w:rFonts w:ascii="GHEA Grapalat" w:hAnsi="GHEA Grapalat" w:cs="Sylfaen"/>
          <w:sz w:val="24"/>
          <w:szCs w:val="24"/>
          <w:lang w:val="hy-AM"/>
        </w:rPr>
        <w:t>ում, այդ թվում հետևյալ ոլորտներում</w:t>
      </w:r>
      <w:r w:rsidRPr="00A84837">
        <w:rPr>
          <w:rFonts w:ascii="GHEA Grapalat" w:hAnsi="GHEA Grapalat"/>
          <w:sz w:val="24"/>
          <w:szCs w:val="24"/>
          <w:lang w:val="hy-AM"/>
        </w:rPr>
        <w:t>`</w:t>
      </w:r>
    </w:p>
    <w:p w:rsidR="005B2B31" w:rsidRPr="00A84837" w:rsidRDefault="005B2B31" w:rsidP="005B2B31">
      <w:pPr>
        <w:pStyle w:val="ListParagraph"/>
        <w:tabs>
          <w:tab w:val="left" w:pos="0"/>
        </w:tabs>
        <w:spacing w:after="0" w:line="240" w:lineRule="auto"/>
        <w:ind w:left="0" w:firstLine="720"/>
        <w:rPr>
          <w:rFonts w:ascii="GHEA Grapalat" w:hAnsi="GHEA Grapalat"/>
          <w:sz w:val="24"/>
          <w:szCs w:val="24"/>
          <w:lang w:val="hy-AM"/>
        </w:rPr>
      </w:pPr>
      <w:r w:rsidRPr="00A84837">
        <w:rPr>
          <w:rFonts w:ascii="GHEA Grapalat" w:hAnsi="GHEA Grapalat"/>
          <w:sz w:val="24"/>
          <w:szCs w:val="24"/>
          <w:lang w:val="hy-AM"/>
        </w:rPr>
        <w:lastRenderedPageBreak/>
        <w:t xml:space="preserve">1) </w:t>
      </w:r>
      <w:r w:rsidRPr="00A84837">
        <w:rPr>
          <w:rFonts w:ascii="GHEA Grapalat" w:hAnsi="GHEA Grapalat" w:cs="Sylfaen"/>
          <w:sz w:val="24"/>
          <w:szCs w:val="24"/>
          <w:lang w:val="hy-AM"/>
        </w:rPr>
        <w:t>աշխատանքի</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վերաբերյալ</w:t>
      </w:r>
      <w:r w:rsidRPr="00A84837">
        <w:rPr>
          <w:rFonts w:ascii="GHEA Grapalat" w:hAnsi="GHEA Grapalat"/>
          <w:sz w:val="24"/>
          <w:szCs w:val="24"/>
          <w:lang w:val="hy-AM"/>
        </w:rPr>
        <w:t xml:space="preserve"> </w:t>
      </w:r>
      <w:r w:rsidRPr="00A84837">
        <w:rPr>
          <w:rFonts w:ascii="GHEA Grapalat" w:hAnsi="GHEA Grapalat" w:cs="Sylfaen"/>
          <w:sz w:val="24"/>
          <w:szCs w:val="24"/>
          <w:lang w:val="hy-AM"/>
        </w:rPr>
        <w:t>հայտարարություն</w:t>
      </w:r>
      <w:r w:rsidRPr="00734728">
        <w:rPr>
          <w:rFonts w:ascii="GHEA Grapalat" w:hAnsi="GHEA Grapalat" w:cs="Sylfaen"/>
          <w:sz w:val="24"/>
          <w:szCs w:val="24"/>
          <w:lang w:val="hy-AM"/>
        </w:rPr>
        <w:t xml:space="preserve"> և մրցույթ</w:t>
      </w:r>
      <w:r w:rsidRPr="00A84837">
        <w:rPr>
          <w:rFonts w:ascii="GHEA Grapalat" w:hAnsi="GHEA Grapalat"/>
          <w:sz w:val="24"/>
          <w:szCs w:val="24"/>
          <w:lang w:val="hy-AM"/>
        </w:rPr>
        <w:t>.</w:t>
      </w:r>
    </w:p>
    <w:p w:rsidR="005B2B31" w:rsidRPr="00A84837" w:rsidRDefault="005B2B31" w:rsidP="005B2B31">
      <w:pPr>
        <w:tabs>
          <w:tab w:val="left" w:pos="0"/>
          <w:tab w:val="left" w:pos="1080"/>
        </w:tabs>
        <w:ind w:firstLine="720"/>
        <w:jc w:val="both"/>
        <w:rPr>
          <w:rFonts w:ascii="GHEA Grapalat" w:hAnsi="GHEA Grapalat"/>
          <w:lang w:val="hy-AM"/>
        </w:rPr>
      </w:pPr>
      <w:r w:rsidRPr="00A84837">
        <w:rPr>
          <w:rFonts w:ascii="GHEA Grapalat" w:hAnsi="GHEA Grapalat"/>
          <w:lang w:val="hy-AM"/>
        </w:rPr>
        <w:t xml:space="preserve">2) </w:t>
      </w:r>
      <w:r w:rsidRPr="00A84837">
        <w:rPr>
          <w:rFonts w:ascii="GHEA Grapalat" w:hAnsi="GHEA Grapalat" w:cs="Sylfaen"/>
          <w:lang w:val="hy-AM"/>
        </w:rPr>
        <w:t>աշխատանքի</w:t>
      </w:r>
      <w:r w:rsidRPr="00A84837">
        <w:rPr>
          <w:rFonts w:ascii="GHEA Grapalat" w:hAnsi="GHEA Grapalat"/>
          <w:lang w:val="hy-AM"/>
        </w:rPr>
        <w:t xml:space="preserve"> </w:t>
      </w:r>
      <w:r w:rsidRPr="00A84837">
        <w:rPr>
          <w:rFonts w:ascii="GHEA Grapalat" w:hAnsi="GHEA Grapalat" w:cs="Sylfaen"/>
          <w:lang w:val="hy-AM"/>
        </w:rPr>
        <w:t>ընդունում</w:t>
      </w:r>
      <w:r w:rsidRPr="00A84837">
        <w:rPr>
          <w:rFonts w:ascii="GHEA Grapalat" w:hAnsi="GHEA Grapalat"/>
          <w:lang w:val="hy-AM"/>
        </w:rPr>
        <w:t xml:space="preserve">, </w:t>
      </w:r>
      <w:r w:rsidRPr="00A84837">
        <w:rPr>
          <w:rFonts w:ascii="GHEA Grapalat" w:hAnsi="GHEA Grapalat" w:cs="Sylfaen"/>
          <w:lang w:val="hy-AM"/>
        </w:rPr>
        <w:t>այլ</w:t>
      </w:r>
      <w:r w:rsidRPr="00A84837">
        <w:rPr>
          <w:rFonts w:ascii="GHEA Grapalat" w:hAnsi="GHEA Grapalat"/>
          <w:lang w:val="hy-AM"/>
        </w:rPr>
        <w:t xml:space="preserve"> </w:t>
      </w:r>
      <w:r w:rsidRPr="00A84837">
        <w:rPr>
          <w:rFonts w:ascii="GHEA Grapalat" w:hAnsi="GHEA Grapalat" w:cs="Sylfaen"/>
          <w:lang w:val="hy-AM"/>
        </w:rPr>
        <w:t>աշխատանքի</w:t>
      </w:r>
      <w:r w:rsidRPr="00A84837">
        <w:rPr>
          <w:rFonts w:ascii="GHEA Grapalat" w:hAnsi="GHEA Grapalat"/>
          <w:lang w:val="hy-AM"/>
        </w:rPr>
        <w:t xml:space="preserve"> </w:t>
      </w:r>
      <w:r w:rsidRPr="00A84837">
        <w:rPr>
          <w:rFonts w:ascii="GHEA Grapalat" w:hAnsi="GHEA Grapalat" w:cs="Sylfaen"/>
          <w:lang w:val="hy-AM"/>
        </w:rPr>
        <w:t>տեղափոխում</w:t>
      </w:r>
      <w:r w:rsidRPr="00A84837">
        <w:rPr>
          <w:rFonts w:ascii="GHEA Grapalat" w:hAnsi="GHEA Grapalat"/>
          <w:lang w:val="hy-AM"/>
        </w:rPr>
        <w:t xml:space="preserve"> </w:t>
      </w:r>
      <w:r w:rsidRPr="00A84837">
        <w:rPr>
          <w:rFonts w:ascii="GHEA Grapalat" w:hAnsi="GHEA Grapalat" w:cs="Sylfaen"/>
          <w:lang w:val="hy-AM"/>
        </w:rPr>
        <w:t>և</w:t>
      </w:r>
      <w:r w:rsidRPr="00A84837">
        <w:rPr>
          <w:rFonts w:ascii="GHEA Grapalat" w:hAnsi="GHEA Grapalat"/>
          <w:lang w:val="hy-AM"/>
        </w:rPr>
        <w:t xml:space="preserve"> </w:t>
      </w:r>
      <w:r w:rsidRPr="00A84837">
        <w:rPr>
          <w:rFonts w:ascii="GHEA Grapalat" w:hAnsi="GHEA Grapalat" w:cs="Sylfaen"/>
          <w:lang w:val="hy-AM"/>
        </w:rPr>
        <w:t>առաջխաղացում</w:t>
      </w:r>
      <w:r w:rsidRPr="00A84837">
        <w:rPr>
          <w:rFonts w:ascii="GHEA Grapalat" w:hAnsi="GHEA Grapalat"/>
          <w:lang w:val="hy-AM"/>
        </w:rPr>
        <w:t>.</w:t>
      </w:r>
    </w:p>
    <w:p w:rsidR="005B2B31" w:rsidRPr="00A84837" w:rsidRDefault="005B2B31" w:rsidP="005B2B31">
      <w:pPr>
        <w:tabs>
          <w:tab w:val="left" w:pos="0"/>
          <w:tab w:val="left" w:pos="1080"/>
        </w:tabs>
        <w:ind w:firstLine="720"/>
        <w:jc w:val="both"/>
        <w:rPr>
          <w:rFonts w:ascii="GHEA Grapalat" w:hAnsi="GHEA Grapalat"/>
          <w:lang w:val="hy-AM"/>
        </w:rPr>
      </w:pPr>
      <w:r w:rsidRPr="00A84837">
        <w:rPr>
          <w:rFonts w:ascii="GHEA Grapalat" w:hAnsi="GHEA Grapalat"/>
          <w:lang w:val="hy-AM"/>
        </w:rPr>
        <w:t xml:space="preserve">3) </w:t>
      </w:r>
      <w:r w:rsidRPr="00A84837">
        <w:rPr>
          <w:rFonts w:ascii="GHEA Grapalat" w:hAnsi="GHEA Grapalat" w:cs="Sylfaen"/>
          <w:lang w:val="hy-AM"/>
        </w:rPr>
        <w:t>փորձաշրջան</w:t>
      </w:r>
      <w:r w:rsidRPr="00A84837">
        <w:rPr>
          <w:rFonts w:ascii="GHEA Grapalat" w:hAnsi="GHEA Grapalat"/>
          <w:lang w:val="hy-AM"/>
        </w:rPr>
        <w:t xml:space="preserve"> </w:t>
      </w:r>
      <w:r w:rsidRPr="00A84837">
        <w:rPr>
          <w:rFonts w:ascii="GHEA Grapalat" w:hAnsi="GHEA Grapalat" w:cs="Sylfaen"/>
          <w:lang w:val="hy-AM"/>
        </w:rPr>
        <w:t>և</w:t>
      </w:r>
      <w:r w:rsidRPr="00A84837">
        <w:rPr>
          <w:rFonts w:ascii="GHEA Grapalat" w:hAnsi="GHEA Grapalat"/>
          <w:lang w:val="hy-AM"/>
        </w:rPr>
        <w:t xml:space="preserve"> </w:t>
      </w:r>
      <w:r w:rsidRPr="00A84837">
        <w:rPr>
          <w:rFonts w:ascii="GHEA Grapalat" w:hAnsi="GHEA Grapalat" w:cs="Sylfaen"/>
          <w:lang w:val="hy-AM"/>
        </w:rPr>
        <w:t>վերապատրաստում</w:t>
      </w:r>
      <w:r w:rsidRPr="00A84837">
        <w:rPr>
          <w:rFonts w:ascii="GHEA Grapalat" w:hAnsi="GHEA Grapalat"/>
          <w:lang w:val="hy-AM"/>
        </w:rPr>
        <w:t>.</w:t>
      </w:r>
    </w:p>
    <w:p w:rsidR="005B2B31" w:rsidRPr="00A84837" w:rsidRDefault="005B2B31" w:rsidP="005B2B31">
      <w:pPr>
        <w:tabs>
          <w:tab w:val="left" w:pos="0"/>
          <w:tab w:val="left" w:pos="1080"/>
        </w:tabs>
        <w:ind w:firstLine="720"/>
        <w:jc w:val="both"/>
        <w:rPr>
          <w:rFonts w:ascii="GHEA Grapalat" w:hAnsi="GHEA Grapalat"/>
          <w:lang w:val="hy-AM"/>
        </w:rPr>
      </w:pPr>
      <w:r w:rsidRPr="00A84837">
        <w:rPr>
          <w:rFonts w:ascii="GHEA Grapalat" w:hAnsi="GHEA Grapalat"/>
          <w:lang w:val="hy-AM"/>
        </w:rPr>
        <w:t xml:space="preserve">4) </w:t>
      </w:r>
      <w:r w:rsidRPr="00A84837">
        <w:rPr>
          <w:rFonts w:ascii="GHEA Grapalat" w:hAnsi="GHEA Grapalat" w:cs="Sylfaen"/>
          <w:lang w:val="hy-AM"/>
        </w:rPr>
        <w:t>աշխատողի</w:t>
      </w:r>
      <w:r w:rsidRPr="00A84837">
        <w:rPr>
          <w:rFonts w:ascii="GHEA Grapalat" w:hAnsi="GHEA Grapalat"/>
          <w:lang w:val="hy-AM"/>
        </w:rPr>
        <w:t xml:space="preserve"> </w:t>
      </w:r>
      <w:r w:rsidRPr="00A84837">
        <w:rPr>
          <w:rFonts w:ascii="GHEA Grapalat" w:hAnsi="GHEA Grapalat" w:cs="Sylfaen"/>
          <w:lang w:val="hy-AM"/>
        </w:rPr>
        <w:t>աշխատանքային</w:t>
      </w:r>
      <w:r w:rsidRPr="00A84837">
        <w:rPr>
          <w:rFonts w:ascii="GHEA Grapalat" w:hAnsi="GHEA Grapalat"/>
          <w:lang w:val="hy-AM"/>
        </w:rPr>
        <w:t xml:space="preserve"> </w:t>
      </w:r>
      <w:r w:rsidRPr="00A84837">
        <w:rPr>
          <w:rFonts w:ascii="GHEA Grapalat" w:hAnsi="GHEA Grapalat" w:cs="Sylfaen"/>
          <w:lang w:val="hy-AM"/>
        </w:rPr>
        <w:t>պայմաններ</w:t>
      </w:r>
      <w:r w:rsidRPr="00734728">
        <w:rPr>
          <w:rFonts w:ascii="GHEA Grapalat" w:hAnsi="GHEA Grapalat" w:cs="Sylfaen"/>
          <w:lang w:val="hy-AM"/>
        </w:rPr>
        <w:t>, հանգիստ և գործուղումներ</w:t>
      </w:r>
      <w:r w:rsidRPr="00A84837">
        <w:rPr>
          <w:rFonts w:ascii="GHEA Grapalat" w:hAnsi="GHEA Grapalat"/>
          <w:lang w:val="hy-AM"/>
        </w:rPr>
        <w:t xml:space="preserve">. </w:t>
      </w:r>
    </w:p>
    <w:p w:rsidR="005B2B31" w:rsidRPr="00A84837" w:rsidRDefault="005B2B31" w:rsidP="005B2B31">
      <w:pPr>
        <w:tabs>
          <w:tab w:val="left" w:pos="0"/>
          <w:tab w:val="left" w:pos="1080"/>
        </w:tabs>
        <w:ind w:firstLine="720"/>
        <w:jc w:val="both"/>
        <w:rPr>
          <w:rFonts w:ascii="GHEA Grapalat" w:hAnsi="GHEA Grapalat"/>
          <w:lang w:val="hy-AM"/>
        </w:rPr>
      </w:pPr>
      <w:r w:rsidRPr="00A84837">
        <w:rPr>
          <w:rFonts w:ascii="GHEA Grapalat" w:hAnsi="GHEA Grapalat"/>
          <w:lang w:val="hy-AM"/>
        </w:rPr>
        <w:t xml:space="preserve">5) </w:t>
      </w:r>
      <w:r w:rsidRPr="00A84837">
        <w:rPr>
          <w:rFonts w:ascii="GHEA Grapalat" w:hAnsi="GHEA Grapalat" w:cs="Sylfaen"/>
          <w:lang w:val="hy-AM"/>
        </w:rPr>
        <w:t>աշխատավարձ</w:t>
      </w:r>
      <w:r w:rsidRPr="00A84837">
        <w:rPr>
          <w:rFonts w:ascii="GHEA Grapalat" w:hAnsi="GHEA Grapalat"/>
          <w:lang w:val="hy-AM"/>
        </w:rPr>
        <w:t xml:space="preserve">, </w:t>
      </w:r>
      <w:r w:rsidRPr="00A84837">
        <w:rPr>
          <w:rFonts w:ascii="GHEA Grapalat" w:hAnsi="GHEA Grapalat" w:cs="Sylfaen"/>
          <w:lang w:val="hy-AM"/>
        </w:rPr>
        <w:t>լրացուցիչ</w:t>
      </w:r>
      <w:r w:rsidRPr="00A84837">
        <w:rPr>
          <w:rFonts w:ascii="GHEA Grapalat" w:hAnsi="GHEA Grapalat"/>
          <w:lang w:val="hy-AM"/>
        </w:rPr>
        <w:t xml:space="preserve"> </w:t>
      </w:r>
      <w:r w:rsidRPr="00A84837">
        <w:rPr>
          <w:rFonts w:ascii="GHEA Grapalat" w:hAnsi="GHEA Grapalat" w:cs="Sylfaen"/>
          <w:lang w:val="hy-AM"/>
        </w:rPr>
        <w:t>վարձատրություն</w:t>
      </w:r>
      <w:r w:rsidRPr="00A84837">
        <w:rPr>
          <w:rFonts w:ascii="GHEA Grapalat" w:hAnsi="GHEA Grapalat"/>
          <w:lang w:val="hy-AM"/>
        </w:rPr>
        <w:t xml:space="preserve">, </w:t>
      </w:r>
      <w:r w:rsidRPr="00A84837">
        <w:rPr>
          <w:rFonts w:ascii="GHEA Grapalat" w:hAnsi="GHEA Grapalat" w:cs="Sylfaen"/>
          <w:lang w:val="hy-AM"/>
        </w:rPr>
        <w:t>երաշխիքներ</w:t>
      </w:r>
      <w:r w:rsidRPr="00A84837">
        <w:rPr>
          <w:rFonts w:ascii="GHEA Grapalat" w:hAnsi="GHEA Grapalat"/>
          <w:lang w:val="hy-AM"/>
        </w:rPr>
        <w:t xml:space="preserve"> </w:t>
      </w:r>
      <w:r w:rsidRPr="00A84837">
        <w:rPr>
          <w:rFonts w:ascii="GHEA Grapalat" w:hAnsi="GHEA Grapalat" w:cs="Sylfaen"/>
          <w:lang w:val="hy-AM"/>
        </w:rPr>
        <w:t>և</w:t>
      </w:r>
      <w:r w:rsidRPr="00A84837">
        <w:rPr>
          <w:rFonts w:ascii="GHEA Grapalat" w:hAnsi="GHEA Grapalat"/>
          <w:lang w:val="hy-AM"/>
        </w:rPr>
        <w:t xml:space="preserve"> </w:t>
      </w:r>
      <w:r w:rsidRPr="00A84837">
        <w:rPr>
          <w:rFonts w:ascii="GHEA Grapalat" w:hAnsi="GHEA Grapalat" w:cs="Sylfaen"/>
          <w:lang w:val="hy-AM"/>
        </w:rPr>
        <w:t>հատուցում</w:t>
      </w:r>
      <w:r w:rsidRPr="00A84837">
        <w:rPr>
          <w:rFonts w:ascii="GHEA Grapalat" w:hAnsi="GHEA Grapalat"/>
          <w:lang w:val="hy-AM"/>
        </w:rPr>
        <w:t>.</w:t>
      </w:r>
    </w:p>
    <w:p w:rsidR="005B2B31" w:rsidRPr="00A84837" w:rsidRDefault="005B2B31" w:rsidP="005B2B31">
      <w:pPr>
        <w:tabs>
          <w:tab w:val="left" w:pos="0"/>
          <w:tab w:val="left" w:pos="1080"/>
        </w:tabs>
        <w:ind w:firstLine="720"/>
        <w:jc w:val="both"/>
        <w:rPr>
          <w:rFonts w:ascii="GHEA Grapalat" w:hAnsi="GHEA Grapalat"/>
          <w:lang w:val="hy-AM"/>
        </w:rPr>
      </w:pPr>
      <w:r w:rsidRPr="00A84837">
        <w:rPr>
          <w:rFonts w:ascii="GHEA Grapalat" w:hAnsi="GHEA Grapalat"/>
          <w:lang w:val="hy-AM"/>
        </w:rPr>
        <w:t xml:space="preserve">6) </w:t>
      </w:r>
      <w:r w:rsidRPr="00A84837">
        <w:rPr>
          <w:rFonts w:ascii="GHEA Grapalat" w:hAnsi="GHEA Grapalat" w:cs="Sylfaen"/>
          <w:lang w:val="hy-AM"/>
        </w:rPr>
        <w:t>կարգապահական</w:t>
      </w:r>
      <w:r w:rsidRPr="00A84837">
        <w:rPr>
          <w:rFonts w:ascii="GHEA Grapalat" w:hAnsi="GHEA Grapalat"/>
          <w:lang w:val="hy-AM"/>
        </w:rPr>
        <w:t xml:space="preserve"> </w:t>
      </w:r>
      <w:r w:rsidRPr="00A84837">
        <w:rPr>
          <w:rFonts w:ascii="GHEA Grapalat" w:hAnsi="GHEA Grapalat" w:cs="Sylfaen"/>
          <w:lang w:val="hy-AM"/>
        </w:rPr>
        <w:t>պատասխանատվություն</w:t>
      </w:r>
      <w:r w:rsidRPr="00734728">
        <w:rPr>
          <w:rFonts w:ascii="GHEA Grapalat" w:hAnsi="GHEA Grapalat" w:cs="Sylfaen"/>
          <w:lang w:val="hy-AM"/>
        </w:rPr>
        <w:t xml:space="preserve"> և խրախուսանք</w:t>
      </w:r>
      <w:r w:rsidRPr="00A84837">
        <w:rPr>
          <w:rFonts w:ascii="GHEA Grapalat" w:hAnsi="GHEA Grapalat"/>
          <w:lang w:val="hy-AM"/>
        </w:rPr>
        <w:t>.</w:t>
      </w:r>
    </w:p>
    <w:p w:rsidR="005B2B31" w:rsidRPr="00A84837" w:rsidRDefault="005B2B31" w:rsidP="005B2B31">
      <w:pPr>
        <w:tabs>
          <w:tab w:val="left" w:pos="0"/>
          <w:tab w:val="left" w:pos="1080"/>
        </w:tabs>
        <w:ind w:firstLine="720"/>
        <w:jc w:val="both"/>
        <w:rPr>
          <w:rFonts w:ascii="GHEA Grapalat" w:hAnsi="GHEA Grapalat"/>
          <w:lang w:val="hy-AM"/>
        </w:rPr>
      </w:pPr>
      <w:r w:rsidRPr="00A84837">
        <w:rPr>
          <w:rFonts w:ascii="GHEA Grapalat" w:hAnsi="GHEA Grapalat"/>
          <w:lang w:val="hy-AM"/>
        </w:rPr>
        <w:t xml:space="preserve">7) </w:t>
      </w:r>
      <w:r w:rsidRPr="00A84837">
        <w:rPr>
          <w:rFonts w:ascii="GHEA Grapalat" w:hAnsi="GHEA Grapalat" w:cs="Sylfaen"/>
          <w:lang w:val="hy-AM"/>
        </w:rPr>
        <w:t>աշխատանքային</w:t>
      </w:r>
      <w:r w:rsidRPr="00A84837">
        <w:rPr>
          <w:rFonts w:ascii="GHEA Grapalat" w:hAnsi="GHEA Grapalat"/>
          <w:lang w:val="hy-AM"/>
        </w:rPr>
        <w:t xml:space="preserve"> </w:t>
      </w:r>
      <w:r w:rsidRPr="00A84837">
        <w:rPr>
          <w:rFonts w:ascii="GHEA Grapalat" w:hAnsi="GHEA Grapalat" w:cs="Sylfaen"/>
          <w:lang w:val="hy-AM"/>
        </w:rPr>
        <w:t>հարաբերությունների</w:t>
      </w:r>
      <w:r w:rsidRPr="00A84837">
        <w:rPr>
          <w:rFonts w:ascii="GHEA Grapalat" w:hAnsi="GHEA Grapalat"/>
          <w:lang w:val="hy-AM"/>
        </w:rPr>
        <w:t xml:space="preserve"> </w:t>
      </w:r>
      <w:r w:rsidRPr="00A84837">
        <w:rPr>
          <w:rFonts w:ascii="GHEA Grapalat" w:hAnsi="GHEA Grapalat" w:cs="Sylfaen"/>
          <w:lang w:val="hy-AM"/>
        </w:rPr>
        <w:t>դադարեցում</w:t>
      </w:r>
      <w:r w:rsidRPr="00A84837">
        <w:rPr>
          <w:rFonts w:ascii="GHEA Grapalat" w:hAnsi="GHEA Grapalat"/>
          <w:lang w:val="hy-AM"/>
        </w:rPr>
        <w:t xml:space="preserve">. </w:t>
      </w:r>
    </w:p>
    <w:p w:rsidR="005B2B31" w:rsidRPr="00A84837" w:rsidRDefault="005B2B31" w:rsidP="005B2B31">
      <w:pPr>
        <w:tabs>
          <w:tab w:val="left" w:pos="0"/>
          <w:tab w:val="left" w:pos="851"/>
        </w:tabs>
        <w:ind w:firstLine="720"/>
        <w:jc w:val="both"/>
        <w:rPr>
          <w:rFonts w:ascii="GHEA Grapalat" w:hAnsi="GHEA Grapalat"/>
          <w:lang w:val="hy-AM"/>
        </w:rPr>
      </w:pPr>
      <w:r w:rsidRPr="00A84837">
        <w:rPr>
          <w:rFonts w:ascii="GHEA Grapalat" w:hAnsi="GHEA Grapalat"/>
          <w:lang w:val="hy-AM"/>
        </w:rPr>
        <w:t>8)</w:t>
      </w:r>
      <w:r w:rsidRPr="00A84837">
        <w:rPr>
          <w:rFonts w:ascii="Sylfaen" w:hAnsi="Sylfaen"/>
          <w:lang w:val="hy-AM"/>
        </w:rPr>
        <w:t> </w:t>
      </w:r>
      <w:r w:rsidRPr="00A84837">
        <w:rPr>
          <w:rFonts w:ascii="GHEA Grapalat" w:hAnsi="GHEA Grapalat" w:cs="Sylfaen"/>
          <w:lang w:val="hy-AM"/>
        </w:rPr>
        <w:t>աշխատանքային</w:t>
      </w:r>
      <w:r w:rsidRPr="00A84837">
        <w:rPr>
          <w:rFonts w:ascii="GHEA Grapalat" w:hAnsi="GHEA Grapalat"/>
          <w:lang w:val="hy-AM"/>
        </w:rPr>
        <w:t xml:space="preserve"> </w:t>
      </w:r>
      <w:r w:rsidRPr="00A84837">
        <w:rPr>
          <w:rFonts w:ascii="GHEA Grapalat" w:hAnsi="GHEA Grapalat" w:cs="Sylfaen"/>
          <w:lang w:val="hy-AM"/>
        </w:rPr>
        <w:t>հարաբերությունների</w:t>
      </w:r>
      <w:r w:rsidRPr="00A84837">
        <w:rPr>
          <w:rFonts w:ascii="GHEA Grapalat" w:hAnsi="GHEA Grapalat"/>
          <w:lang w:val="hy-AM"/>
        </w:rPr>
        <w:t xml:space="preserve"> </w:t>
      </w:r>
      <w:r w:rsidRPr="00A84837">
        <w:rPr>
          <w:rFonts w:ascii="GHEA Grapalat" w:hAnsi="GHEA Grapalat" w:cs="Sylfaen"/>
          <w:lang w:val="hy-AM"/>
        </w:rPr>
        <w:t>վերաբերյալ</w:t>
      </w:r>
      <w:r w:rsidRPr="00A84837">
        <w:rPr>
          <w:rFonts w:ascii="GHEA Grapalat" w:hAnsi="GHEA Grapalat"/>
          <w:lang w:val="hy-AM"/>
        </w:rPr>
        <w:t xml:space="preserve"> </w:t>
      </w:r>
      <w:r w:rsidRPr="00A84837">
        <w:rPr>
          <w:rFonts w:ascii="GHEA Grapalat" w:hAnsi="GHEA Grapalat" w:cs="Sylfaen"/>
          <w:lang w:val="hy-AM"/>
        </w:rPr>
        <w:t>տեղեկատվության</w:t>
      </w:r>
      <w:r w:rsidRPr="00A84837">
        <w:rPr>
          <w:rFonts w:ascii="GHEA Grapalat" w:hAnsi="GHEA Grapalat"/>
          <w:lang w:val="hy-AM"/>
        </w:rPr>
        <w:t xml:space="preserve"> </w:t>
      </w:r>
      <w:r w:rsidRPr="00A84837">
        <w:rPr>
          <w:rFonts w:ascii="GHEA Grapalat" w:hAnsi="GHEA Grapalat" w:cs="Sylfaen"/>
          <w:lang w:val="hy-AM"/>
        </w:rPr>
        <w:t>տրամադրում</w:t>
      </w:r>
      <w:r w:rsidRPr="00A84837">
        <w:rPr>
          <w:rFonts w:ascii="GHEA Grapalat" w:hAnsi="GHEA Grapalat"/>
          <w:lang w:val="hy-AM"/>
        </w:rPr>
        <w:t>.</w:t>
      </w:r>
    </w:p>
    <w:p w:rsidR="005B2B31" w:rsidRPr="00C26C88" w:rsidRDefault="005B2B31" w:rsidP="005B2B31">
      <w:pPr>
        <w:tabs>
          <w:tab w:val="left" w:pos="0"/>
          <w:tab w:val="left" w:pos="1080"/>
        </w:tabs>
        <w:ind w:firstLine="720"/>
        <w:jc w:val="both"/>
        <w:rPr>
          <w:rFonts w:ascii="GHEA Grapalat" w:hAnsi="GHEA Grapalat"/>
        </w:rPr>
      </w:pPr>
      <w:r w:rsidRPr="00A84837">
        <w:rPr>
          <w:rFonts w:ascii="GHEA Grapalat" w:hAnsi="GHEA Grapalat"/>
          <w:lang w:val="hy-AM"/>
        </w:rPr>
        <w:t>9)</w:t>
      </w:r>
      <w:r w:rsidRPr="00A84837">
        <w:rPr>
          <w:rFonts w:ascii="Sylfaen" w:hAnsi="Sylfaen"/>
          <w:lang w:val="hy-AM"/>
        </w:rPr>
        <w:t> </w:t>
      </w:r>
      <w:r w:rsidRPr="00A84837">
        <w:rPr>
          <w:rFonts w:ascii="GHEA Grapalat" w:hAnsi="GHEA Grapalat" w:cs="Sylfaen"/>
        </w:rPr>
        <w:t>արհեստակցական միություններին անդամակցություն</w:t>
      </w:r>
      <w:r w:rsidRPr="00A84837">
        <w:rPr>
          <w:rFonts w:ascii="GHEA Grapalat" w:hAnsi="GHEA Grapalat"/>
          <w:lang w:val="hy-AM"/>
        </w:rPr>
        <w:t xml:space="preserve">։ </w:t>
      </w:r>
    </w:p>
    <w:p w:rsidR="005B2B31" w:rsidRPr="005B2B31" w:rsidRDefault="005B2B31" w:rsidP="000F0999">
      <w:pPr>
        <w:pStyle w:val="ListParagraph"/>
        <w:keepLines/>
        <w:numPr>
          <w:ilvl w:val="0"/>
          <w:numId w:val="4"/>
        </w:numPr>
        <w:tabs>
          <w:tab w:val="left" w:pos="-90"/>
          <w:tab w:val="left" w:pos="0"/>
          <w:tab w:val="left" w:pos="993"/>
        </w:tabs>
        <w:spacing w:after="0" w:line="240" w:lineRule="auto"/>
        <w:ind w:left="0" w:firstLine="720"/>
        <w:jc w:val="both"/>
        <w:rPr>
          <w:rFonts w:ascii="GHEA Grapalat" w:hAnsi="GHEA Grapalat"/>
          <w:sz w:val="24"/>
          <w:szCs w:val="24"/>
          <w:lang w:val="ru-RU"/>
        </w:rPr>
      </w:pPr>
      <w:r w:rsidRPr="00C26C88">
        <w:rPr>
          <w:rFonts w:ascii="GHEA Grapalat" w:hAnsi="GHEA Grapalat" w:cs="Sylfaen"/>
          <w:sz w:val="24"/>
          <w:szCs w:val="24"/>
          <w:lang w:val="hy-AM"/>
        </w:rPr>
        <w:t>Սույն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հոդվածի</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առաջին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մասում</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նշված</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գործողությունները</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խտրականություն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չեն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եթե</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դրանք</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բխում</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են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աշխատանքին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ներհատուկ</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պահանջներից</w:t>
      </w:r>
      <w:r w:rsidRPr="00C26C88">
        <w:rPr>
          <w:rFonts w:ascii="GHEA Grapalat" w:hAnsi="GHEA Grapalat"/>
          <w:sz w:val="24"/>
          <w:szCs w:val="24"/>
          <w:lang w:val="hy-AM"/>
        </w:rPr>
        <w:t>։</w:t>
      </w:r>
      <w:r w:rsidRPr="005B2B31">
        <w:rPr>
          <w:rFonts w:ascii="GHEA Grapalat" w:hAnsi="GHEA Grapalat"/>
          <w:sz w:val="24"/>
          <w:szCs w:val="24"/>
          <w:lang w:val="ru-RU"/>
        </w:rPr>
        <w:t xml:space="preserve"> </w:t>
      </w:r>
      <w:r w:rsidRPr="00C26C88">
        <w:rPr>
          <w:rFonts w:ascii="GHEA Grapalat" w:hAnsi="GHEA Grapalat" w:cs="Sylfaen"/>
          <w:sz w:val="24"/>
          <w:szCs w:val="24"/>
          <w:lang w:val="hy-AM"/>
        </w:rPr>
        <w:t>Աշխատանքին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ներհատուկ</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պահանջները</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բխում</w:t>
      </w:r>
      <w:r w:rsidRPr="00C26C88">
        <w:rPr>
          <w:rFonts w:ascii="GHEA Grapalat" w:hAnsi="GHEA Grapalat"/>
          <w:sz w:val="24"/>
          <w:szCs w:val="24"/>
          <w:lang w:val="hy-AM"/>
        </w:rPr>
        <w:t xml:space="preserve"> </w:t>
      </w:r>
      <w:r>
        <w:rPr>
          <w:rFonts w:ascii="GHEA Grapalat" w:hAnsi="GHEA Grapalat" w:cs="Sylfaen"/>
          <w:sz w:val="24"/>
          <w:szCs w:val="24"/>
        </w:rPr>
        <w:t>են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տվյալ</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աշխատանքի</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բնույթից</w:t>
      </w:r>
      <w:r w:rsidRPr="00C26C88">
        <w:rPr>
          <w:rFonts w:ascii="GHEA Grapalat" w:hAnsi="GHEA Grapalat"/>
          <w:sz w:val="24"/>
          <w:szCs w:val="24"/>
          <w:lang w:val="hy-AM"/>
        </w:rPr>
        <w:t xml:space="preserve"> </w:t>
      </w:r>
      <w:r w:rsidRPr="00C26C88">
        <w:rPr>
          <w:rFonts w:ascii="GHEA Grapalat" w:hAnsi="GHEA Grapalat" w:cs="Sylfaen"/>
          <w:sz w:val="24"/>
          <w:szCs w:val="24"/>
          <w:lang w:val="hy-AM"/>
        </w:rPr>
        <w:t>և</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առանձնահատկությունից</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հանդիսանում</w:t>
      </w:r>
      <w:r w:rsidR="00B028E1">
        <w:rPr>
          <w:rFonts w:ascii="GHEA Grapalat" w:hAnsi="GHEA Grapalat" w:cs="Sylfaen"/>
          <w:sz w:val="24"/>
          <w:szCs w:val="24"/>
          <w:lang w:val="hy-AM"/>
        </w:rPr>
        <w:t xml:space="preserve"> են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տվյալ</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աշխատանքին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ներհատուկ</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որոշիչ</w:t>
      </w:r>
      <w:r w:rsidRPr="00C26C88">
        <w:rPr>
          <w:rFonts w:ascii="GHEA Grapalat" w:hAnsi="GHEA Grapalat"/>
          <w:sz w:val="24"/>
          <w:szCs w:val="24"/>
          <w:lang w:val="hy-AM"/>
        </w:rPr>
        <w:t xml:space="preserve"> </w:t>
      </w:r>
      <w:r w:rsidRPr="00C26C88">
        <w:rPr>
          <w:rFonts w:ascii="GHEA Grapalat" w:hAnsi="GHEA Grapalat" w:cs="Sylfaen"/>
          <w:sz w:val="24"/>
          <w:szCs w:val="24"/>
          <w:lang w:val="hy-AM"/>
        </w:rPr>
        <w:t>և</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էական</w:t>
      </w:r>
      <w:r w:rsidRPr="00C26C88">
        <w:rPr>
          <w:rFonts w:ascii="GHEA Grapalat" w:hAnsi="GHEA Grapalat"/>
          <w:sz w:val="24"/>
          <w:szCs w:val="24"/>
          <w:lang w:val="hy-AM"/>
        </w:rPr>
        <w:t xml:space="preserve"> </w:t>
      </w:r>
      <w:r>
        <w:rPr>
          <w:rFonts w:ascii="GHEA Grapalat" w:hAnsi="GHEA Grapalat" w:cs="Sylfaen"/>
          <w:sz w:val="24"/>
          <w:szCs w:val="24"/>
        </w:rPr>
        <w:t>հատկանիշներ</w:t>
      </w:r>
      <w:r w:rsidRPr="005B2B31">
        <w:rPr>
          <w:rFonts w:ascii="GHEA Grapalat" w:hAnsi="GHEA Grapalat" w:cs="Sylfaen"/>
          <w:sz w:val="24"/>
          <w:szCs w:val="24"/>
          <w:lang w:val="ru-RU"/>
        </w:rPr>
        <w:t>,</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եթե</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նման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պահանջ</w:t>
      </w:r>
      <w:r>
        <w:rPr>
          <w:rFonts w:ascii="GHEA Grapalat" w:hAnsi="GHEA Grapalat" w:cs="Sylfaen"/>
          <w:sz w:val="24"/>
          <w:szCs w:val="24"/>
        </w:rPr>
        <w:t>ները</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հետապնդում</w:t>
      </w:r>
      <w:r w:rsidRPr="00C26C88">
        <w:rPr>
          <w:rFonts w:ascii="GHEA Grapalat" w:hAnsi="GHEA Grapalat"/>
          <w:sz w:val="24"/>
          <w:szCs w:val="24"/>
          <w:lang w:val="hy-AM"/>
        </w:rPr>
        <w:t xml:space="preserve"> </w:t>
      </w:r>
      <w:r>
        <w:rPr>
          <w:rFonts w:ascii="GHEA Grapalat" w:hAnsi="GHEA Grapalat" w:cs="Sylfaen"/>
          <w:sz w:val="24"/>
          <w:szCs w:val="24"/>
        </w:rPr>
        <w:t>են</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իրավաչափ</w:t>
      </w:r>
      <w:r w:rsidRPr="00C26C88">
        <w:rPr>
          <w:rFonts w:ascii="GHEA Grapalat" w:hAnsi="GHEA Grapalat"/>
          <w:sz w:val="24"/>
          <w:szCs w:val="24"/>
          <w:lang w:val="hy-AM"/>
        </w:rPr>
        <w:t xml:space="preserve"> </w:t>
      </w:r>
      <w:r w:rsidRPr="00C26C88">
        <w:rPr>
          <w:rFonts w:ascii="GHEA Grapalat" w:hAnsi="GHEA Grapalat" w:cs="Sylfaen"/>
          <w:sz w:val="24"/>
          <w:szCs w:val="24"/>
          <w:lang w:val="hy-AM"/>
        </w:rPr>
        <w:t>նպատակ</w:t>
      </w:r>
      <w:r w:rsidRPr="00C26C88">
        <w:rPr>
          <w:rFonts w:ascii="GHEA Grapalat" w:hAnsi="GHEA Grapalat"/>
          <w:sz w:val="24"/>
          <w:szCs w:val="24"/>
          <w:lang w:val="hy-AM"/>
        </w:rPr>
        <w:t xml:space="preserve"> </w:t>
      </w:r>
      <w:r w:rsidRPr="00C26C88">
        <w:rPr>
          <w:rFonts w:ascii="GHEA Grapalat" w:hAnsi="GHEA Grapalat" w:cs="Sylfaen"/>
          <w:sz w:val="24"/>
          <w:szCs w:val="24"/>
          <w:lang w:val="hy-AM"/>
        </w:rPr>
        <w:t>և</w:t>
      </w:r>
      <w:r w:rsidRPr="00C26C88">
        <w:rPr>
          <w:rFonts w:ascii="GHEA Grapalat" w:hAnsi="GHEA Grapalat"/>
          <w:sz w:val="24"/>
          <w:szCs w:val="24"/>
          <w:lang w:val="hy-AM"/>
        </w:rPr>
        <w:t xml:space="preserve"> </w:t>
      </w:r>
      <w:r>
        <w:rPr>
          <w:rFonts w:ascii="GHEA Grapalat" w:hAnsi="GHEA Grapalat" w:cs="Sylfaen"/>
          <w:sz w:val="24"/>
          <w:szCs w:val="24"/>
        </w:rPr>
        <w:t>անհրաժեշտ</w:t>
      </w:r>
      <w:r w:rsidRPr="005B2B31">
        <w:rPr>
          <w:rFonts w:ascii="GHEA Grapalat" w:hAnsi="GHEA Grapalat" w:cs="Sylfaen"/>
          <w:sz w:val="24"/>
          <w:szCs w:val="24"/>
          <w:lang w:val="ru-RU"/>
        </w:rPr>
        <w:t xml:space="preserve"> </w:t>
      </w:r>
      <w:r>
        <w:rPr>
          <w:rFonts w:ascii="GHEA Grapalat" w:hAnsi="GHEA Grapalat" w:cs="Sylfaen"/>
          <w:sz w:val="24"/>
          <w:szCs w:val="24"/>
        </w:rPr>
        <w:t>են</w:t>
      </w:r>
      <w:r w:rsidRPr="005B2B31">
        <w:rPr>
          <w:rFonts w:ascii="GHEA Grapalat" w:hAnsi="GHEA Grapalat" w:cs="Sylfaen"/>
          <w:sz w:val="24"/>
          <w:szCs w:val="24"/>
          <w:lang w:val="ru-RU"/>
        </w:rPr>
        <w:t xml:space="preserve"> </w:t>
      </w:r>
      <w:r>
        <w:rPr>
          <w:rFonts w:ascii="GHEA Grapalat" w:hAnsi="GHEA Grapalat" w:cs="Sylfaen"/>
          <w:sz w:val="24"/>
          <w:szCs w:val="24"/>
        </w:rPr>
        <w:t>տվյալ</w:t>
      </w:r>
      <w:r w:rsidRPr="005B2B31">
        <w:rPr>
          <w:rFonts w:ascii="GHEA Grapalat" w:hAnsi="GHEA Grapalat" w:cs="Sylfaen"/>
          <w:sz w:val="24"/>
          <w:szCs w:val="24"/>
          <w:lang w:val="ru-RU"/>
        </w:rPr>
        <w:t xml:space="preserve"> </w:t>
      </w:r>
      <w:r>
        <w:rPr>
          <w:rFonts w:ascii="GHEA Grapalat" w:hAnsi="GHEA Grapalat" w:cs="Sylfaen"/>
          <w:sz w:val="24"/>
          <w:szCs w:val="24"/>
        </w:rPr>
        <w:t>աշխատանքն</w:t>
      </w:r>
      <w:r w:rsidRPr="005B2B31">
        <w:rPr>
          <w:rFonts w:ascii="GHEA Grapalat" w:hAnsi="GHEA Grapalat" w:cs="Sylfaen"/>
          <w:sz w:val="24"/>
          <w:szCs w:val="24"/>
          <w:lang w:val="ru-RU"/>
        </w:rPr>
        <w:t xml:space="preserve"> </w:t>
      </w:r>
      <w:r>
        <w:rPr>
          <w:rFonts w:ascii="GHEA Grapalat" w:hAnsi="GHEA Grapalat" w:cs="Sylfaen"/>
          <w:sz w:val="24"/>
          <w:szCs w:val="24"/>
        </w:rPr>
        <w:t>իրականացնելու</w:t>
      </w:r>
      <w:r w:rsidRPr="005B2B31">
        <w:rPr>
          <w:rFonts w:ascii="GHEA Grapalat" w:hAnsi="GHEA Grapalat" w:cs="Sylfaen"/>
          <w:sz w:val="24"/>
          <w:szCs w:val="24"/>
          <w:lang w:val="ru-RU"/>
        </w:rPr>
        <w:t xml:space="preserve"> </w:t>
      </w:r>
      <w:r>
        <w:rPr>
          <w:rFonts w:ascii="GHEA Grapalat" w:hAnsi="GHEA Grapalat" w:cs="Sylfaen"/>
          <w:sz w:val="24"/>
          <w:szCs w:val="24"/>
        </w:rPr>
        <w:t>համար</w:t>
      </w:r>
      <w:r w:rsidRPr="005B2B31">
        <w:rPr>
          <w:rFonts w:ascii="GHEA Grapalat" w:hAnsi="GHEA Grapalat" w:cs="Sylfaen"/>
          <w:sz w:val="24"/>
          <w:szCs w:val="24"/>
          <w:lang w:val="ru-RU"/>
        </w:rPr>
        <w:t xml:space="preserve">: </w:t>
      </w:r>
    </w:p>
    <w:p w:rsidR="005B2B31" w:rsidRPr="00B556C8" w:rsidRDefault="005B2B31" w:rsidP="004F11CE">
      <w:pPr>
        <w:pStyle w:val="ListParagraph"/>
        <w:keepLines/>
        <w:numPr>
          <w:ilvl w:val="0"/>
          <w:numId w:val="4"/>
        </w:numPr>
        <w:tabs>
          <w:tab w:val="left" w:pos="-90"/>
          <w:tab w:val="left" w:pos="0"/>
          <w:tab w:val="left" w:pos="993"/>
        </w:tabs>
        <w:spacing w:after="0" w:line="240" w:lineRule="auto"/>
        <w:ind w:left="0" w:firstLine="810"/>
        <w:jc w:val="both"/>
        <w:rPr>
          <w:rFonts w:ascii="GHEA Grapalat" w:hAnsi="GHEA Grapalat"/>
          <w:sz w:val="24"/>
          <w:szCs w:val="24"/>
          <w:lang w:val="hy-AM"/>
        </w:rPr>
      </w:pPr>
      <w:r w:rsidRPr="00B556C8">
        <w:rPr>
          <w:rFonts w:ascii="GHEA Grapalat" w:hAnsi="GHEA Grapalat" w:cs="Sylfaen"/>
          <w:sz w:val="24"/>
          <w:szCs w:val="24"/>
        </w:rPr>
        <w:t>Իրավահավասարության</w:t>
      </w:r>
      <w:r w:rsidRPr="005B2B31">
        <w:rPr>
          <w:rFonts w:ascii="GHEA Grapalat" w:hAnsi="GHEA Grapalat" w:cs="Sylfaen"/>
          <w:sz w:val="24"/>
          <w:szCs w:val="24"/>
          <w:lang w:val="ru-RU"/>
        </w:rPr>
        <w:t xml:space="preserve"> </w:t>
      </w:r>
      <w:r w:rsidRPr="00B556C8">
        <w:rPr>
          <w:rFonts w:ascii="GHEA Grapalat" w:hAnsi="GHEA Grapalat" w:cs="Sylfaen"/>
          <w:sz w:val="24"/>
          <w:szCs w:val="24"/>
        </w:rPr>
        <w:t>ապահովման</w:t>
      </w:r>
      <w:r w:rsidRPr="005B2B31">
        <w:rPr>
          <w:rFonts w:ascii="GHEA Grapalat" w:hAnsi="GHEA Grapalat" w:cs="Sylfaen"/>
          <w:sz w:val="24"/>
          <w:szCs w:val="24"/>
          <w:lang w:val="ru-RU"/>
        </w:rPr>
        <w:t xml:space="preserve"> </w:t>
      </w:r>
      <w:r w:rsidRPr="00B556C8">
        <w:rPr>
          <w:rFonts w:ascii="GHEA Grapalat" w:hAnsi="GHEA Grapalat" w:cs="Sylfaen"/>
          <w:sz w:val="24"/>
          <w:szCs w:val="24"/>
        </w:rPr>
        <w:t>բնագավառում</w:t>
      </w:r>
      <w:r w:rsidRPr="005B2B31">
        <w:rPr>
          <w:rFonts w:ascii="GHEA Grapalat" w:hAnsi="GHEA Grapalat" w:cs="Sylfaen"/>
          <w:sz w:val="24"/>
          <w:szCs w:val="24"/>
          <w:lang w:val="ru-RU"/>
        </w:rPr>
        <w:t xml:space="preserve"> </w:t>
      </w:r>
      <w:r w:rsidRPr="00B556C8">
        <w:rPr>
          <w:rFonts w:ascii="GHEA Grapalat" w:hAnsi="GHEA Grapalat" w:cs="Sylfaen"/>
          <w:sz w:val="24"/>
          <w:szCs w:val="24"/>
        </w:rPr>
        <w:t>գ</w:t>
      </w:r>
      <w:r w:rsidRPr="00B556C8">
        <w:rPr>
          <w:rFonts w:ascii="GHEA Grapalat" w:hAnsi="GHEA Grapalat" w:cs="Sylfaen"/>
          <w:sz w:val="24"/>
          <w:szCs w:val="24"/>
          <w:lang w:val="hy-AM"/>
        </w:rPr>
        <w:t>ործատուն</w:t>
      </w:r>
      <w:r w:rsidRPr="00B556C8">
        <w:rPr>
          <w:rFonts w:ascii="GHEA Grapalat" w:hAnsi="GHEA Grapalat"/>
          <w:sz w:val="24"/>
          <w:szCs w:val="24"/>
          <w:lang w:val="hy-AM"/>
        </w:rPr>
        <w:t xml:space="preserve"> </w:t>
      </w:r>
      <w:r w:rsidRPr="00B556C8">
        <w:rPr>
          <w:rFonts w:ascii="GHEA Grapalat" w:hAnsi="GHEA Grapalat" w:cs="Sylfaen"/>
          <w:sz w:val="24"/>
          <w:szCs w:val="24"/>
          <w:lang w:val="hy-AM"/>
        </w:rPr>
        <w:t>պարտավոր</w:t>
      </w:r>
      <w:r w:rsidRPr="00B556C8">
        <w:rPr>
          <w:rFonts w:ascii="GHEA Grapalat" w:hAnsi="GHEA Grapalat"/>
          <w:sz w:val="24"/>
          <w:szCs w:val="24"/>
          <w:lang w:val="hy-AM"/>
        </w:rPr>
        <w:t xml:space="preserve"> </w:t>
      </w:r>
      <w:r w:rsidRPr="00B556C8">
        <w:rPr>
          <w:rFonts w:ascii="GHEA Grapalat" w:hAnsi="GHEA Grapalat" w:cs="Sylfaen"/>
          <w:sz w:val="24"/>
          <w:szCs w:val="24"/>
          <w:lang w:val="hy-AM"/>
        </w:rPr>
        <w:t>է</w:t>
      </w:r>
      <w:r w:rsidRPr="005B2B31">
        <w:rPr>
          <w:rFonts w:ascii="GHEA Grapalat" w:hAnsi="GHEA Grapalat"/>
          <w:sz w:val="24"/>
          <w:szCs w:val="24"/>
          <w:lang w:val="ru-RU"/>
        </w:rPr>
        <w:t>`</w:t>
      </w:r>
    </w:p>
    <w:p w:rsidR="005B2B31" w:rsidRPr="00B556C8" w:rsidRDefault="005B2B31" w:rsidP="005B2B31">
      <w:pPr>
        <w:tabs>
          <w:tab w:val="left" w:pos="0"/>
        </w:tabs>
        <w:ind w:firstLine="81"/>
        <w:jc w:val="both"/>
        <w:rPr>
          <w:rFonts w:ascii="GHEA Grapalat" w:hAnsi="GHEA Grapalat"/>
          <w:lang w:val="hy-AM"/>
        </w:rPr>
      </w:pPr>
      <w:r w:rsidRPr="00874A27">
        <w:rPr>
          <w:rFonts w:ascii="GHEA Grapalat" w:hAnsi="GHEA Grapalat" w:cs="Sylfaen"/>
          <w:lang w:val="hy-AM"/>
        </w:rPr>
        <w:t xml:space="preserve">        </w:t>
      </w:r>
      <w:r w:rsidR="00874A27">
        <w:rPr>
          <w:rFonts w:ascii="GHEA Grapalat" w:hAnsi="GHEA Grapalat" w:cs="Sylfaen"/>
          <w:lang w:val="hy-AM"/>
        </w:rPr>
        <w:t xml:space="preserve">  </w:t>
      </w:r>
      <w:r w:rsidRPr="00874A27">
        <w:rPr>
          <w:rFonts w:ascii="GHEA Grapalat" w:hAnsi="GHEA Grapalat" w:cs="Sylfaen"/>
          <w:lang w:val="hy-AM"/>
        </w:rPr>
        <w:t xml:space="preserve">1) </w:t>
      </w:r>
      <w:r w:rsidRPr="00B556C8">
        <w:rPr>
          <w:rFonts w:ascii="GHEA Grapalat" w:hAnsi="GHEA Grapalat" w:cs="Sylfaen"/>
          <w:lang w:val="hy-AM"/>
        </w:rPr>
        <w:t>աշխատանքային</w:t>
      </w:r>
      <w:r w:rsidRPr="00B556C8">
        <w:rPr>
          <w:rFonts w:ascii="GHEA Grapalat" w:hAnsi="GHEA Grapalat"/>
          <w:lang w:val="hy-AM"/>
        </w:rPr>
        <w:t xml:space="preserve"> </w:t>
      </w:r>
      <w:r w:rsidRPr="00B556C8">
        <w:rPr>
          <w:rFonts w:ascii="GHEA Grapalat" w:hAnsi="GHEA Grapalat" w:cs="Sylfaen"/>
          <w:lang w:val="hy-AM"/>
        </w:rPr>
        <w:t>հարաբերություններում</w:t>
      </w:r>
      <w:r w:rsidRPr="00B556C8">
        <w:rPr>
          <w:rFonts w:ascii="GHEA Grapalat" w:hAnsi="GHEA Grapalat"/>
          <w:lang w:val="hy-AM"/>
        </w:rPr>
        <w:t xml:space="preserve"> </w:t>
      </w:r>
      <w:r w:rsidRPr="00B556C8">
        <w:rPr>
          <w:rFonts w:ascii="GHEA Grapalat" w:hAnsi="GHEA Grapalat" w:cs="Sylfaen"/>
          <w:lang w:val="hy-AM"/>
        </w:rPr>
        <w:t>կիրառել</w:t>
      </w:r>
      <w:r w:rsidRPr="00B556C8">
        <w:rPr>
          <w:rFonts w:ascii="GHEA Grapalat" w:hAnsi="GHEA Grapalat"/>
          <w:lang w:val="hy-AM"/>
        </w:rPr>
        <w:t xml:space="preserve">, </w:t>
      </w:r>
      <w:r w:rsidRPr="00B556C8">
        <w:rPr>
          <w:rFonts w:ascii="GHEA Grapalat" w:hAnsi="GHEA Grapalat" w:cs="Sylfaen"/>
          <w:lang w:val="hy-AM"/>
        </w:rPr>
        <w:t>պաշտպանել</w:t>
      </w:r>
      <w:r w:rsidRPr="00B556C8">
        <w:rPr>
          <w:rFonts w:ascii="GHEA Grapalat" w:hAnsi="GHEA Grapalat"/>
          <w:lang w:val="hy-AM"/>
        </w:rPr>
        <w:t xml:space="preserve"> </w:t>
      </w:r>
      <w:r w:rsidRPr="00B556C8">
        <w:rPr>
          <w:rFonts w:ascii="GHEA Grapalat" w:hAnsi="GHEA Grapalat" w:cs="Sylfaen"/>
          <w:lang w:val="hy-AM"/>
        </w:rPr>
        <w:t>և</w:t>
      </w:r>
      <w:r w:rsidRPr="00B556C8">
        <w:rPr>
          <w:rFonts w:ascii="GHEA Grapalat" w:hAnsi="GHEA Grapalat"/>
          <w:lang w:val="hy-AM"/>
        </w:rPr>
        <w:t xml:space="preserve"> </w:t>
      </w:r>
      <w:r w:rsidRPr="00B556C8">
        <w:rPr>
          <w:rFonts w:ascii="GHEA Grapalat" w:hAnsi="GHEA Grapalat" w:cs="Sylfaen"/>
          <w:lang w:val="hy-AM"/>
        </w:rPr>
        <w:t>խրախուսել</w:t>
      </w:r>
      <w:r w:rsidRPr="00B556C8">
        <w:rPr>
          <w:rFonts w:ascii="GHEA Grapalat" w:hAnsi="GHEA Grapalat"/>
          <w:lang w:val="hy-AM"/>
        </w:rPr>
        <w:t xml:space="preserve"> </w:t>
      </w:r>
      <w:r w:rsidRPr="00B556C8">
        <w:rPr>
          <w:rFonts w:ascii="GHEA Grapalat" w:hAnsi="GHEA Grapalat" w:cs="Sylfaen"/>
          <w:lang w:val="hy-AM"/>
        </w:rPr>
        <w:t>իրավահավասարությունը</w:t>
      </w:r>
      <w:r w:rsidRPr="00874A27">
        <w:rPr>
          <w:rFonts w:ascii="GHEA Grapalat" w:hAnsi="GHEA Grapalat"/>
          <w:lang w:val="hy-AM"/>
        </w:rPr>
        <w:t>, ապահովել հավասար հնարավորություններ և</w:t>
      </w:r>
      <w:r w:rsidRPr="00B556C8">
        <w:rPr>
          <w:rFonts w:ascii="GHEA Grapalat" w:hAnsi="GHEA Grapalat"/>
          <w:lang w:val="hy-AM"/>
        </w:rPr>
        <w:t xml:space="preserve"> </w:t>
      </w:r>
      <w:r w:rsidRPr="00B556C8">
        <w:rPr>
          <w:rFonts w:ascii="GHEA Grapalat" w:hAnsi="GHEA Grapalat" w:cs="Sylfaen"/>
          <w:lang w:val="hy-AM"/>
        </w:rPr>
        <w:t>ցանկացած</w:t>
      </w:r>
      <w:r w:rsidRPr="00B556C8">
        <w:rPr>
          <w:rFonts w:ascii="GHEA Grapalat" w:hAnsi="GHEA Grapalat"/>
          <w:lang w:val="hy-AM"/>
        </w:rPr>
        <w:t xml:space="preserve"> </w:t>
      </w:r>
      <w:r w:rsidRPr="00B556C8">
        <w:rPr>
          <w:rFonts w:ascii="GHEA Grapalat" w:hAnsi="GHEA Grapalat" w:cs="Sylfaen"/>
          <w:lang w:val="hy-AM"/>
        </w:rPr>
        <w:t>տեսակի</w:t>
      </w:r>
      <w:r w:rsidRPr="00B556C8">
        <w:rPr>
          <w:rFonts w:ascii="GHEA Grapalat" w:hAnsi="GHEA Grapalat"/>
          <w:lang w:val="hy-AM"/>
        </w:rPr>
        <w:t xml:space="preserve"> </w:t>
      </w:r>
      <w:r w:rsidRPr="00B556C8">
        <w:rPr>
          <w:rFonts w:ascii="GHEA Grapalat" w:hAnsi="GHEA Grapalat" w:cs="Sylfaen"/>
          <w:lang w:val="hy-AM"/>
        </w:rPr>
        <w:t>խտրականության</w:t>
      </w:r>
      <w:r w:rsidRPr="00B556C8">
        <w:rPr>
          <w:rFonts w:ascii="GHEA Grapalat" w:hAnsi="GHEA Grapalat"/>
          <w:lang w:val="hy-AM"/>
        </w:rPr>
        <w:t xml:space="preserve"> </w:t>
      </w:r>
      <w:r w:rsidRPr="00B556C8">
        <w:rPr>
          <w:rFonts w:ascii="GHEA Grapalat" w:hAnsi="GHEA Grapalat" w:cs="Sylfaen"/>
          <w:lang w:val="hy-AM"/>
        </w:rPr>
        <w:t>արգելք</w:t>
      </w:r>
      <w:r w:rsidRPr="00B556C8">
        <w:rPr>
          <w:rFonts w:ascii="GHEA Grapalat" w:hAnsi="GHEA Grapalat"/>
          <w:lang w:val="hy-AM"/>
        </w:rPr>
        <w:t>.</w:t>
      </w:r>
    </w:p>
    <w:p w:rsidR="008C1F3B" w:rsidRPr="008C1F3B" w:rsidRDefault="008C1F3B" w:rsidP="008C1F3B">
      <w:pPr>
        <w:pStyle w:val="ListParagraph"/>
        <w:tabs>
          <w:tab w:val="left" w:pos="540"/>
          <w:tab w:val="left" w:pos="720"/>
          <w:tab w:val="left" w:pos="1350"/>
          <w:tab w:val="left" w:pos="8100"/>
        </w:tabs>
        <w:spacing w:after="0" w:line="240" w:lineRule="auto"/>
        <w:ind w:left="0"/>
        <w:jc w:val="both"/>
        <w:rPr>
          <w:rFonts w:ascii="GHEA Grapalat" w:hAnsi="GHEA Grapalat" w:cs="Times Armenian"/>
          <w:sz w:val="24"/>
          <w:szCs w:val="24"/>
          <w:lang w:val="hy-AM"/>
        </w:rPr>
      </w:pPr>
      <w:r>
        <w:rPr>
          <w:rFonts w:ascii="GHEA Grapalat" w:hAnsi="GHEA Grapalat" w:cs="Sylfaen"/>
          <w:sz w:val="24"/>
          <w:szCs w:val="24"/>
          <w:lang w:val="hy-AM"/>
        </w:rPr>
        <w:t xml:space="preserve">        </w:t>
      </w:r>
      <w:r w:rsidR="00874A27">
        <w:rPr>
          <w:rFonts w:ascii="GHEA Grapalat" w:hAnsi="GHEA Grapalat" w:cs="Sylfaen"/>
          <w:sz w:val="24"/>
          <w:szCs w:val="24"/>
          <w:lang w:val="hy-AM"/>
        </w:rPr>
        <w:t xml:space="preserve">    </w:t>
      </w:r>
      <w:r w:rsidR="005B2B31" w:rsidRPr="008C1F3B">
        <w:rPr>
          <w:rFonts w:ascii="GHEA Grapalat" w:hAnsi="GHEA Grapalat" w:cs="Sylfaen"/>
          <w:sz w:val="24"/>
          <w:szCs w:val="24"/>
          <w:lang w:val="hy-AM"/>
        </w:rPr>
        <w:t>2) ձեռնարկել</w:t>
      </w:r>
      <w:r w:rsidR="005B2B31" w:rsidRPr="008C1F3B">
        <w:rPr>
          <w:rFonts w:ascii="GHEA Grapalat" w:hAnsi="GHEA Grapalat"/>
          <w:sz w:val="24"/>
          <w:szCs w:val="24"/>
          <w:lang w:val="hy-AM"/>
        </w:rPr>
        <w:t xml:space="preserve"> </w:t>
      </w:r>
      <w:r w:rsidR="005B2B31" w:rsidRPr="008C1F3B">
        <w:rPr>
          <w:rFonts w:ascii="GHEA Grapalat" w:hAnsi="GHEA Grapalat" w:cs="Sylfaen"/>
          <w:sz w:val="24"/>
          <w:szCs w:val="24"/>
          <w:lang w:val="hy-AM"/>
        </w:rPr>
        <w:t>միջոցներ</w:t>
      </w:r>
      <w:r w:rsidR="005B2B31" w:rsidRPr="008C1F3B">
        <w:rPr>
          <w:rFonts w:ascii="GHEA Grapalat" w:hAnsi="GHEA Grapalat"/>
          <w:sz w:val="24"/>
          <w:szCs w:val="24"/>
          <w:lang w:val="hy-AM"/>
        </w:rPr>
        <w:t xml:space="preserve"> </w:t>
      </w:r>
      <w:r w:rsidR="005B2B31" w:rsidRPr="008C1F3B">
        <w:rPr>
          <w:rFonts w:ascii="GHEA Grapalat" w:hAnsi="GHEA Grapalat" w:cs="Sylfaen"/>
          <w:sz w:val="24"/>
          <w:szCs w:val="24"/>
          <w:lang w:val="hy-AM"/>
        </w:rPr>
        <w:t>աշխատանքային</w:t>
      </w:r>
      <w:r w:rsidR="005B2B31" w:rsidRPr="008C1F3B">
        <w:rPr>
          <w:rFonts w:ascii="GHEA Grapalat" w:hAnsi="GHEA Grapalat"/>
          <w:sz w:val="24"/>
          <w:szCs w:val="24"/>
          <w:lang w:val="hy-AM"/>
        </w:rPr>
        <w:t xml:space="preserve"> </w:t>
      </w:r>
      <w:r w:rsidR="005B2B31" w:rsidRPr="008C1F3B">
        <w:rPr>
          <w:rFonts w:ascii="GHEA Grapalat" w:hAnsi="GHEA Grapalat" w:cs="Sylfaen"/>
          <w:sz w:val="24"/>
          <w:szCs w:val="24"/>
          <w:lang w:val="hy-AM"/>
        </w:rPr>
        <w:t>հարաբերություններում</w:t>
      </w:r>
      <w:r w:rsidR="005B2B31" w:rsidRPr="008C1F3B">
        <w:rPr>
          <w:rFonts w:ascii="GHEA Grapalat" w:hAnsi="GHEA Grapalat"/>
          <w:sz w:val="24"/>
          <w:szCs w:val="24"/>
          <w:lang w:val="hy-AM"/>
        </w:rPr>
        <w:t xml:space="preserve"> </w:t>
      </w:r>
      <w:r w:rsidR="005B2B31" w:rsidRPr="008C1F3B">
        <w:rPr>
          <w:rFonts w:ascii="GHEA Grapalat" w:hAnsi="GHEA Grapalat" w:cs="Sylfaen"/>
          <w:sz w:val="24"/>
          <w:szCs w:val="24"/>
          <w:lang w:val="hy-AM"/>
        </w:rPr>
        <w:t>խտրականությունը</w:t>
      </w:r>
      <w:r w:rsidR="005B2B31" w:rsidRPr="008C1F3B">
        <w:rPr>
          <w:rFonts w:ascii="GHEA Grapalat" w:hAnsi="GHEA Grapalat"/>
          <w:sz w:val="24"/>
          <w:szCs w:val="24"/>
          <w:lang w:val="hy-AM"/>
        </w:rPr>
        <w:t xml:space="preserve"> </w:t>
      </w:r>
      <w:r w:rsidR="005B2B31" w:rsidRPr="008C1F3B">
        <w:rPr>
          <w:rFonts w:ascii="GHEA Grapalat" w:hAnsi="GHEA Grapalat" w:cs="Sylfaen"/>
          <w:sz w:val="24"/>
          <w:szCs w:val="24"/>
          <w:lang w:val="hy-AM"/>
        </w:rPr>
        <w:t>կանխարգելելու</w:t>
      </w:r>
      <w:r w:rsidR="005B2B31" w:rsidRPr="008C1F3B">
        <w:rPr>
          <w:rFonts w:ascii="GHEA Grapalat" w:hAnsi="GHEA Grapalat"/>
          <w:sz w:val="24"/>
          <w:szCs w:val="24"/>
          <w:lang w:val="hy-AM"/>
        </w:rPr>
        <w:t xml:space="preserve"> և իրենց աշխատանքային գործունեության ընթացքում խտրականություն դրսևորած անձանց պատասխանատվության ենթարկելու </w:t>
      </w:r>
      <w:r w:rsidR="005B2B31" w:rsidRPr="008C1F3B">
        <w:rPr>
          <w:rFonts w:ascii="GHEA Grapalat" w:hAnsi="GHEA Grapalat" w:cs="Sylfaen"/>
          <w:sz w:val="24"/>
          <w:szCs w:val="24"/>
          <w:lang w:val="hy-AM"/>
        </w:rPr>
        <w:t>ուղղությամբ։</w:t>
      </w:r>
      <w:r w:rsidR="00693BF3" w:rsidRPr="008C1F3B">
        <w:rPr>
          <w:rFonts w:ascii="GHEA Grapalat" w:hAnsi="GHEA Grapalat" w:cs="Times Armenian"/>
          <w:sz w:val="24"/>
          <w:szCs w:val="24"/>
          <w:lang w:val="hy-AM"/>
        </w:rPr>
        <w:t xml:space="preserve"> </w:t>
      </w:r>
    </w:p>
    <w:p w:rsidR="008C1F3B" w:rsidRDefault="008C1F3B" w:rsidP="008C1F3B">
      <w:pPr>
        <w:pStyle w:val="ListParagraph"/>
        <w:tabs>
          <w:tab w:val="left" w:pos="540"/>
          <w:tab w:val="left" w:pos="720"/>
          <w:tab w:val="left" w:pos="1350"/>
          <w:tab w:val="left" w:pos="8100"/>
        </w:tabs>
        <w:spacing w:after="0" w:line="240" w:lineRule="auto"/>
        <w:ind w:left="0"/>
        <w:jc w:val="both"/>
        <w:rPr>
          <w:rFonts w:ascii="GHEA Grapalat" w:hAnsi="GHEA Grapalat" w:cs="Times Armenian"/>
          <w:lang w:val="hy-AM"/>
        </w:rPr>
      </w:pPr>
    </w:p>
    <w:p w:rsidR="008C1F3B" w:rsidRPr="001D5E55" w:rsidRDefault="008C1F3B" w:rsidP="008C1F3B">
      <w:pPr>
        <w:pStyle w:val="ListParagraph"/>
        <w:tabs>
          <w:tab w:val="left" w:pos="540"/>
          <w:tab w:val="left" w:pos="720"/>
          <w:tab w:val="left" w:pos="1350"/>
          <w:tab w:val="left" w:pos="8100"/>
        </w:tabs>
        <w:spacing w:after="0" w:line="240" w:lineRule="auto"/>
        <w:ind w:left="0"/>
        <w:jc w:val="both"/>
        <w:rPr>
          <w:rFonts w:ascii="GHEA Grapalat" w:hAnsi="GHEA Grapalat"/>
          <w:sz w:val="24"/>
          <w:szCs w:val="24"/>
          <w:lang w:val="hy-AM"/>
        </w:rPr>
      </w:pPr>
      <w:r>
        <w:rPr>
          <w:rFonts w:ascii="GHEA Grapalat" w:hAnsi="GHEA Grapalat" w:cs="Times Armenian"/>
          <w:lang w:val="hy-AM"/>
        </w:rPr>
        <w:tab/>
      </w:r>
      <w:r>
        <w:rPr>
          <w:rFonts w:ascii="GHEA Grapalat" w:hAnsi="GHEA Grapalat"/>
          <w:sz w:val="24"/>
          <w:szCs w:val="24"/>
          <w:lang w:val="hy-AM"/>
        </w:rPr>
        <w:t>«</w:t>
      </w:r>
      <w:r w:rsidRPr="001D5E55">
        <w:rPr>
          <w:rFonts w:ascii="GHEA Grapalat" w:hAnsi="GHEA Grapalat"/>
          <w:sz w:val="24"/>
          <w:szCs w:val="24"/>
          <w:lang w:val="hy-AM"/>
        </w:rPr>
        <w:t>Իրավահավասարության ապահովման մասին</w:t>
      </w:r>
      <w:r>
        <w:rPr>
          <w:rFonts w:ascii="GHEA Grapalat" w:hAnsi="GHEA Grapalat"/>
          <w:sz w:val="24"/>
          <w:szCs w:val="24"/>
          <w:lang w:val="hy-AM"/>
        </w:rPr>
        <w:t>»</w:t>
      </w:r>
      <w:r w:rsidRPr="001D5E55">
        <w:rPr>
          <w:rFonts w:ascii="GHEA Grapalat" w:hAnsi="GHEA Grapalat"/>
          <w:sz w:val="24"/>
          <w:szCs w:val="24"/>
          <w:lang w:val="hy-AM"/>
        </w:rPr>
        <w:t xml:space="preserve"> ՀՀ օրենքի նախագծի համաձայն՝ Խտրականությունը գործողություն, անգործություն, կարգավորում, վերաբերմունք կամ քաղաքականություն է, որն արտահայտվել է անձի իրավունքների և ազատությունների տարբերակմամբ, բացառմամբ, սահմանափակմամբ կամ նախապատվությամբ, երբ՝ առկա չեն  հետապնդվող իրավաչափ նպատակի, ժողովրդավարական հասարա</w:t>
      </w:r>
      <w:r w:rsidR="00F90A69">
        <w:rPr>
          <w:rFonts w:ascii="GHEA Grapalat" w:hAnsi="GHEA Grapalat"/>
          <w:sz w:val="24"/>
          <w:szCs w:val="24"/>
          <w:lang w:val="hy-AM"/>
        </w:rPr>
        <w:t>կությունում դրա անհրաժեշտության</w:t>
      </w:r>
      <w:r w:rsidRPr="001D5E55">
        <w:rPr>
          <w:rFonts w:ascii="GHEA Grapalat" w:hAnsi="GHEA Grapalat"/>
          <w:sz w:val="24"/>
          <w:szCs w:val="24"/>
          <w:lang w:val="hy-AM"/>
        </w:rPr>
        <w:t xml:space="preserve"> և նպատակի ու ընտրված միջոցների միջև ողջամիտ համաչափության պայմանները՝ կախված սեռից, ռասայից, մաշկի գույնից, էթնիկական, կամ սոցիալական ծագումից, գենետիկական հատկանիշներից, լեզվից, կրոնից, աշխարհայացքից, քաղաքական կամ այլ հայացքներից, ազգային փոքրամասնությանը պատկանելությունից, գույքային վիճակից, ծնունդից, հաշմանդամությունից, տարիքից կամ անձնական կամ սոցիալական բնույթի այլ հանգամանքներից՝ իրական կամ ենթադրյալ։</w:t>
      </w:r>
    </w:p>
    <w:p w:rsidR="008C1F3B" w:rsidRPr="001D5E55" w:rsidRDefault="00F90A69" w:rsidP="008C1F3B">
      <w:pPr>
        <w:tabs>
          <w:tab w:val="left" w:pos="0"/>
        </w:tabs>
        <w:ind w:firstLine="720"/>
        <w:jc w:val="both"/>
        <w:rPr>
          <w:rFonts w:ascii="GHEA Grapalat" w:hAnsi="GHEA Grapalat"/>
          <w:lang w:val="hy-AM"/>
        </w:rPr>
      </w:pPr>
      <w:r>
        <w:rPr>
          <w:rFonts w:ascii="GHEA Grapalat" w:hAnsi="GHEA Grapalat"/>
          <w:lang w:val="hy-AM"/>
        </w:rPr>
        <w:t>«</w:t>
      </w:r>
      <w:r w:rsidRPr="001D5E55">
        <w:rPr>
          <w:rFonts w:ascii="GHEA Grapalat" w:hAnsi="GHEA Grapalat"/>
          <w:lang w:val="hy-AM"/>
        </w:rPr>
        <w:t>Իրավահավասարության ապահովման մասին</w:t>
      </w:r>
      <w:r>
        <w:rPr>
          <w:rFonts w:ascii="GHEA Grapalat" w:hAnsi="GHEA Grapalat"/>
          <w:lang w:val="hy-AM"/>
        </w:rPr>
        <w:t>»</w:t>
      </w:r>
      <w:r w:rsidRPr="001D5E55">
        <w:rPr>
          <w:rFonts w:ascii="GHEA Grapalat" w:hAnsi="GHEA Grapalat"/>
          <w:lang w:val="hy-AM"/>
        </w:rPr>
        <w:t xml:space="preserve"> ՀՀ օրենքի</w:t>
      </w:r>
      <w:r w:rsidR="008C1F3B" w:rsidRPr="00CF6DE8">
        <w:rPr>
          <w:rFonts w:ascii="GHEA Grapalat" w:hAnsi="GHEA Grapalat"/>
          <w:lang w:val="hy-AM"/>
        </w:rPr>
        <w:t xml:space="preserve"> նախագծի համաձայն՝ </w:t>
      </w:r>
      <w:r w:rsidR="008C1F3B" w:rsidRPr="001D5E55">
        <w:rPr>
          <w:rFonts w:ascii="GHEA Grapalat" w:hAnsi="GHEA Grapalat"/>
          <w:lang w:val="hy-AM"/>
        </w:rPr>
        <w:t>Իրավա</w:t>
      </w:r>
      <w:r w:rsidR="008C1F3B" w:rsidRPr="001D5E55">
        <w:rPr>
          <w:rFonts w:ascii="GHEA Grapalat" w:hAnsi="GHEA Grapalat" w:cs="Sylfaen"/>
          <w:lang w:val="hy-AM"/>
        </w:rPr>
        <w:t>հավասարությունն ապահովող</w:t>
      </w:r>
      <w:r w:rsidR="008C1F3B" w:rsidRPr="001D5E55">
        <w:rPr>
          <w:rFonts w:ascii="GHEA Grapalat" w:hAnsi="GHEA Grapalat"/>
          <w:lang w:val="hy-AM"/>
        </w:rPr>
        <w:t xml:space="preserve"> </w:t>
      </w:r>
      <w:r w:rsidR="008C1F3B" w:rsidRPr="001D5E55">
        <w:rPr>
          <w:rFonts w:ascii="GHEA Grapalat" w:hAnsi="GHEA Grapalat" w:cs="Sylfaen"/>
          <w:lang w:val="hy-AM"/>
        </w:rPr>
        <w:t>սուբյեկտներն</w:t>
      </w:r>
      <w:r w:rsidR="008C1F3B" w:rsidRPr="001D5E55">
        <w:rPr>
          <w:rFonts w:ascii="GHEA Grapalat" w:hAnsi="GHEA Grapalat"/>
          <w:lang w:val="hy-AM"/>
        </w:rPr>
        <w:t xml:space="preserve"> </w:t>
      </w:r>
      <w:r w:rsidR="008C1F3B" w:rsidRPr="001D5E55">
        <w:rPr>
          <w:rFonts w:ascii="GHEA Grapalat" w:hAnsi="GHEA Grapalat" w:cs="Sylfaen"/>
          <w:lang w:val="hy-AM"/>
        </w:rPr>
        <w:t>են</w:t>
      </w:r>
      <w:r w:rsidR="008C1F3B" w:rsidRPr="001D5E55">
        <w:rPr>
          <w:rFonts w:ascii="GHEA Grapalat" w:hAnsi="GHEA Grapalat"/>
          <w:lang w:val="hy-AM"/>
        </w:rPr>
        <w:t>`</w:t>
      </w:r>
    </w:p>
    <w:p w:rsidR="008C1F3B" w:rsidRPr="00A84837" w:rsidRDefault="008C1F3B" w:rsidP="008C1F3B">
      <w:pPr>
        <w:tabs>
          <w:tab w:val="left" w:pos="0"/>
        </w:tabs>
        <w:ind w:firstLine="720"/>
        <w:jc w:val="both"/>
        <w:rPr>
          <w:rFonts w:ascii="GHEA Grapalat" w:hAnsi="GHEA Grapalat"/>
          <w:lang w:val="hy-AM"/>
        </w:rPr>
      </w:pPr>
      <w:r w:rsidRPr="00A84837">
        <w:rPr>
          <w:rFonts w:ascii="GHEA Grapalat" w:hAnsi="GHEA Grapalat"/>
          <w:lang w:val="hy-AM"/>
        </w:rPr>
        <w:lastRenderedPageBreak/>
        <w:t xml:space="preserve">1) </w:t>
      </w:r>
      <w:r w:rsidRPr="00A84837">
        <w:rPr>
          <w:rFonts w:ascii="GHEA Grapalat" w:hAnsi="GHEA Grapalat" w:cs="Sylfaen"/>
          <w:lang w:val="hy-AM"/>
        </w:rPr>
        <w:t>պետական</w:t>
      </w:r>
      <w:r w:rsidRPr="00A84837">
        <w:rPr>
          <w:rFonts w:ascii="GHEA Grapalat" w:hAnsi="GHEA Grapalat"/>
          <w:lang w:val="hy-AM"/>
        </w:rPr>
        <w:t xml:space="preserve"> </w:t>
      </w:r>
      <w:r w:rsidRPr="00A84837">
        <w:rPr>
          <w:rFonts w:ascii="GHEA Grapalat" w:hAnsi="GHEA Grapalat" w:cs="Sylfaen"/>
          <w:lang w:val="hy-AM"/>
        </w:rPr>
        <w:t>և</w:t>
      </w:r>
      <w:r w:rsidRPr="00A84837">
        <w:rPr>
          <w:rFonts w:ascii="GHEA Grapalat" w:hAnsi="GHEA Grapalat"/>
          <w:lang w:val="hy-AM"/>
        </w:rPr>
        <w:t xml:space="preserve"> </w:t>
      </w:r>
      <w:r w:rsidRPr="00A84837">
        <w:rPr>
          <w:rFonts w:ascii="GHEA Grapalat" w:hAnsi="GHEA Grapalat" w:cs="Sylfaen"/>
          <w:lang w:val="hy-AM"/>
        </w:rPr>
        <w:t>տեղական</w:t>
      </w:r>
      <w:r w:rsidRPr="00A84837">
        <w:rPr>
          <w:rFonts w:ascii="GHEA Grapalat" w:hAnsi="GHEA Grapalat"/>
          <w:lang w:val="hy-AM"/>
        </w:rPr>
        <w:t xml:space="preserve"> </w:t>
      </w:r>
      <w:r w:rsidRPr="00A84837">
        <w:rPr>
          <w:rFonts w:ascii="GHEA Grapalat" w:hAnsi="GHEA Grapalat" w:cs="Sylfaen"/>
          <w:lang w:val="hy-AM"/>
        </w:rPr>
        <w:t>ինքնակառավարման</w:t>
      </w:r>
      <w:r w:rsidRPr="00A84837">
        <w:rPr>
          <w:rFonts w:ascii="GHEA Grapalat" w:hAnsi="GHEA Grapalat"/>
          <w:lang w:val="hy-AM"/>
        </w:rPr>
        <w:t xml:space="preserve"> </w:t>
      </w:r>
      <w:r w:rsidRPr="00A84837">
        <w:rPr>
          <w:rFonts w:ascii="GHEA Grapalat" w:hAnsi="GHEA Grapalat" w:cs="Sylfaen"/>
          <w:lang w:val="hy-AM"/>
        </w:rPr>
        <w:t>մարմինները</w:t>
      </w:r>
      <w:r w:rsidRPr="00734728">
        <w:rPr>
          <w:rFonts w:ascii="GHEA Grapalat" w:hAnsi="GHEA Grapalat" w:cs="Sylfaen"/>
          <w:lang w:val="hy-AM"/>
        </w:rPr>
        <w:t xml:space="preserve"> և դրանց պաշտոնատար անձինք</w:t>
      </w:r>
      <w:r w:rsidRPr="00A84837">
        <w:rPr>
          <w:rFonts w:ascii="GHEA Grapalat" w:hAnsi="GHEA Grapalat" w:cs="Sylfaen"/>
          <w:lang w:val="hy-AM"/>
        </w:rPr>
        <w:t>՝</w:t>
      </w:r>
      <w:r w:rsidRPr="00A84837">
        <w:rPr>
          <w:rFonts w:ascii="GHEA Grapalat" w:hAnsi="GHEA Grapalat"/>
          <w:lang w:val="hy-AM"/>
        </w:rPr>
        <w:t xml:space="preserve"> </w:t>
      </w:r>
      <w:r w:rsidRPr="00A84837">
        <w:rPr>
          <w:rFonts w:ascii="GHEA Grapalat" w:hAnsi="GHEA Grapalat" w:cs="Sylfaen"/>
          <w:lang w:val="hy-AM"/>
        </w:rPr>
        <w:t>Հայաստանի</w:t>
      </w:r>
      <w:r w:rsidRPr="00A84837">
        <w:rPr>
          <w:rFonts w:ascii="GHEA Grapalat" w:hAnsi="GHEA Grapalat"/>
          <w:lang w:val="hy-AM"/>
        </w:rPr>
        <w:t xml:space="preserve"> </w:t>
      </w:r>
      <w:r w:rsidRPr="00A84837">
        <w:rPr>
          <w:rFonts w:ascii="GHEA Grapalat" w:hAnsi="GHEA Grapalat" w:cs="Sylfaen"/>
          <w:lang w:val="hy-AM"/>
        </w:rPr>
        <w:t>Հանրապետության</w:t>
      </w:r>
      <w:r w:rsidRPr="00A84837">
        <w:rPr>
          <w:rFonts w:ascii="GHEA Grapalat" w:hAnsi="GHEA Grapalat"/>
          <w:lang w:val="hy-AM"/>
        </w:rPr>
        <w:t xml:space="preserve"> </w:t>
      </w:r>
      <w:r w:rsidRPr="00A84837">
        <w:rPr>
          <w:rFonts w:ascii="GHEA Grapalat" w:hAnsi="GHEA Grapalat" w:cs="Sylfaen"/>
          <w:lang w:val="hy-AM"/>
        </w:rPr>
        <w:t>Սահմանադրությամբ</w:t>
      </w:r>
      <w:r w:rsidRPr="00734728">
        <w:rPr>
          <w:rFonts w:ascii="GHEA Grapalat" w:hAnsi="GHEA Grapalat"/>
          <w:lang w:val="hy-AM"/>
        </w:rPr>
        <w:t>,</w:t>
      </w:r>
      <w:r w:rsidRPr="00A84837">
        <w:rPr>
          <w:rFonts w:ascii="GHEA Grapalat" w:hAnsi="GHEA Grapalat"/>
          <w:lang w:val="hy-AM"/>
        </w:rPr>
        <w:t xml:space="preserve"> </w:t>
      </w:r>
      <w:r w:rsidRPr="00A84837">
        <w:rPr>
          <w:rFonts w:ascii="GHEA Grapalat" w:hAnsi="GHEA Grapalat" w:cs="Sylfaen"/>
          <w:lang w:val="hy-AM"/>
        </w:rPr>
        <w:t>օրենքով</w:t>
      </w:r>
      <w:r w:rsidRPr="00A84837">
        <w:rPr>
          <w:rFonts w:ascii="GHEA Grapalat" w:hAnsi="GHEA Grapalat"/>
          <w:lang w:val="hy-AM"/>
        </w:rPr>
        <w:t xml:space="preserve"> </w:t>
      </w:r>
      <w:r w:rsidRPr="00734728">
        <w:rPr>
          <w:rFonts w:ascii="GHEA Grapalat" w:hAnsi="GHEA Grapalat"/>
          <w:lang w:val="hy-AM"/>
        </w:rPr>
        <w:t xml:space="preserve">և այլ իրավական ակտերով </w:t>
      </w:r>
      <w:r w:rsidRPr="00A84837">
        <w:rPr>
          <w:rFonts w:ascii="GHEA Grapalat" w:hAnsi="GHEA Grapalat" w:cs="Sylfaen"/>
          <w:lang w:val="hy-AM"/>
        </w:rPr>
        <w:t>սահմանված</w:t>
      </w:r>
      <w:r w:rsidRPr="00A84837">
        <w:rPr>
          <w:rFonts w:ascii="GHEA Grapalat" w:hAnsi="GHEA Grapalat"/>
          <w:lang w:val="hy-AM"/>
        </w:rPr>
        <w:t xml:space="preserve"> </w:t>
      </w:r>
      <w:r w:rsidRPr="00A84837">
        <w:rPr>
          <w:rFonts w:ascii="GHEA Grapalat" w:hAnsi="GHEA Grapalat" w:cs="Sylfaen"/>
          <w:lang w:val="hy-AM"/>
        </w:rPr>
        <w:t>լիազորություններն</w:t>
      </w:r>
      <w:r w:rsidRPr="00A84837">
        <w:rPr>
          <w:rFonts w:ascii="GHEA Grapalat" w:hAnsi="GHEA Grapalat"/>
          <w:lang w:val="hy-AM"/>
        </w:rPr>
        <w:t xml:space="preserve"> </w:t>
      </w:r>
      <w:r w:rsidRPr="00A84837">
        <w:rPr>
          <w:rFonts w:ascii="GHEA Grapalat" w:hAnsi="GHEA Grapalat" w:cs="Sylfaen"/>
          <w:lang w:val="hy-AM"/>
        </w:rPr>
        <w:t>իրականացնելիս</w:t>
      </w:r>
      <w:r w:rsidRPr="00A84837">
        <w:rPr>
          <w:rFonts w:ascii="GHEA Grapalat" w:hAnsi="GHEA Grapalat"/>
          <w:lang w:val="hy-AM"/>
        </w:rPr>
        <w:t>.</w:t>
      </w:r>
    </w:p>
    <w:p w:rsidR="008C1F3B" w:rsidRPr="00A84837" w:rsidRDefault="008C1F3B" w:rsidP="008C1F3B">
      <w:pPr>
        <w:tabs>
          <w:tab w:val="left" w:pos="0"/>
        </w:tabs>
        <w:ind w:firstLine="720"/>
        <w:jc w:val="both"/>
        <w:rPr>
          <w:rFonts w:ascii="GHEA Grapalat" w:hAnsi="GHEA Grapalat"/>
          <w:lang w:val="hy-AM"/>
        </w:rPr>
      </w:pPr>
      <w:r w:rsidRPr="00A84837">
        <w:rPr>
          <w:rFonts w:ascii="GHEA Grapalat" w:hAnsi="GHEA Grapalat"/>
          <w:lang w:val="hy-AM"/>
        </w:rPr>
        <w:t xml:space="preserve">2) </w:t>
      </w:r>
      <w:r w:rsidRPr="00A84837">
        <w:rPr>
          <w:rFonts w:ascii="GHEA Grapalat" w:hAnsi="GHEA Grapalat" w:cs="Sylfaen"/>
          <w:lang w:val="hy-AM"/>
        </w:rPr>
        <w:t>իրավաբանական</w:t>
      </w:r>
      <w:r w:rsidRPr="00A84837">
        <w:rPr>
          <w:rFonts w:ascii="GHEA Grapalat" w:hAnsi="GHEA Grapalat"/>
          <w:lang w:val="hy-AM"/>
        </w:rPr>
        <w:t xml:space="preserve"> </w:t>
      </w:r>
      <w:r w:rsidRPr="00734728">
        <w:rPr>
          <w:rFonts w:ascii="GHEA Grapalat" w:hAnsi="GHEA Grapalat"/>
          <w:lang w:val="hy-AM"/>
        </w:rPr>
        <w:t xml:space="preserve">անձինք </w:t>
      </w:r>
      <w:r w:rsidRPr="00734728">
        <w:rPr>
          <w:rFonts w:ascii="GHEA Grapalat" w:hAnsi="GHEA Grapalat" w:cs="Sylfaen"/>
          <w:lang w:val="hy-AM"/>
        </w:rPr>
        <w:t>և անհատ ձեռնարկատերերը՝</w:t>
      </w:r>
      <w:r w:rsidRPr="00A84837">
        <w:rPr>
          <w:rFonts w:ascii="GHEA Grapalat" w:hAnsi="GHEA Grapalat"/>
          <w:lang w:val="hy-AM"/>
        </w:rPr>
        <w:t xml:space="preserve"> </w:t>
      </w:r>
      <w:r w:rsidRPr="00734728">
        <w:rPr>
          <w:rFonts w:ascii="GHEA Grapalat" w:hAnsi="GHEA Grapalat" w:cs="Sylfaen"/>
          <w:lang w:val="hy-AM"/>
        </w:rPr>
        <w:t>իրենց</w:t>
      </w:r>
      <w:r w:rsidRPr="00A84837">
        <w:rPr>
          <w:rFonts w:ascii="GHEA Grapalat" w:hAnsi="GHEA Grapalat"/>
          <w:lang w:val="hy-AM"/>
        </w:rPr>
        <w:t xml:space="preserve"> </w:t>
      </w:r>
      <w:r w:rsidRPr="00734728">
        <w:rPr>
          <w:rFonts w:ascii="GHEA Grapalat" w:hAnsi="GHEA Grapalat" w:cs="Sylfaen"/>
          <w:lang w:val="hy-AM"/>
        </w:rPr>
        <w:t xml:space="preserve">գործառույթներն ու </w:t>
      </w:r>
      <w:r w:rsidRPr="00A84837">
        <w:rPr>
          <w:rFonts w:ascii="GHEA Grapalat" w:hAnsi="GHEA Grapalat" w:cs="Sylfaen"/>
          <w:lang w:val="hy-AM"/>
        </w:rPr>
        <w:t>իրավունքներն</w:t>
      </w:r>
      <w:r w:rsidRPr="00A84837">
        <w:rPr>
          <w:rFonts w:ascii="GHEA Grapalat" w:hAnsi="GHEA Grapalat"/>
          <w:lang w:val="hy-AM"/>
        </w:rPr>
        <w:t xml:space="preserve"> </w:t>
      </w:r>
      <w:r w:rsidRPr="00A84837">
        <w:rPr>
          <w:rFonts w:ascii="GHEA Grapalat" w:hAnsi="GHEA Grapalat" w:cs="Sylfaen"/>
          <w:lang w:val="hy-AM"/>
        </w:rPr>
        <w:t>իրականացնելիս</w:t>
      </w:r>
      <w:r w:rsidRPr="00A84837">
        <w:rPr>
          <w:rFonts w:ascii="GHEA Grapalat" w:hAnsi="GHEA Grapalat"/>
          <w:lang w:val="hy-AM"/>
        </w:rPr>
        <w:t>.</w:t>
      </w:r>
    </w:p>
    <w:p w:rsidR="008C1F3B" w:rsidRPr="00734728" w:rsidRDefault="008C1F3B" w:rsidP="008C1F3B">
      <w:pPr>
        <w:tabs>
          <w:tab w:val="left" w:pos="0"/>
        </w:tabs>
        <w:ind w:firstLine="720"/>
        <w:jc w:val="both"/>
        <w:rPr>
          <w:rFonts w:ascii="GHEA Grapalat" w:hAnsi="GHEA Grapalat" w:cs="Sylfaen"/>
          <w:lang w:val="hy-AM"/>
        </w:rPr>
      </w:pPr>
      <w:r w:rsidRPr="00A84837">
        <w:rPr>
          <w:rFonts w:ascii="GHEA Grapalat" w:hAnsi="GHEA Grapalat"/>
          <w:lang w:val="hy-AM"/>
        </w:rPr>
        <w:t>3)</w:t>
      </w:r>
      <w:r w:rsidRPr="00A84837">
        <w:rPr>
          <w:rFonts w:ascii="Sylfaen" w:hAnsi="Sylfaen"/>
          <w:lang w:val="hy-AM"/>
        </w:rPr>
        <w:t> </w:t>
      </w:r>
      <w:r w:rsidRPr="00A84837">
        <w:rPr>
          <w:rFonts w:ascii="GHEA Grapalat" w:hAnsi="GHEA Grapalat"/>
          <w:lang w:val="hy-AM"/>
        </w:rPr>
        <w:t xml:space="preserve"> </w:t>
      </w:r>
      <w:r w:rsidRPr="00734728">
        <w:rPr>
          <w:rFonts w:ascii="GHEA Grapalat" w:hAnsi="GHEA Grapalat" w:cs="Sylfaen"/>
          <w:lang w:val="hy-AM"/>
        </w:rPr>
        <w:t>Մ</w:t>
      </w:r>
      <w:r w:rsidRPr="00A84837">
        <w:rPr>
          <w:rFonts w:ascii="GHEA Grapalat" w:hAnsi="GHEA Grapalat" w:cs="Sylfaen"/>
          <w:lang w:val="hy-AM"/>
        </w:rPr>
        <w:t>արդու</w:t>
      </w:r>
      <w:r w:rsidRPr="00A84837">
        <w:rPr>
          <w:rFonts w:ascii="GHEA Grapalat" w:hAnsi="GHEA Grapalat"/>
          <w:lang w:val="hy-AM"/>
        </w:rPr>
        <w:t xml:space="preserve"> </w:t>
      </w:r>
      <w:r w:rsidRPr="00A84837">
        <w:rPr>
          <w:rFonts w:ascii="GHEA Grapalat" w:hAnsi="GHEA Grapalat" w:cs="Sylfaen"/>
          <w:lang w:val="hy-AM"/>
        </w:rPr>
        <w:t>իրավունքների</w:t>
      </w:r>
      <w:r w:rsidRPr="00A84837">
        <w:rPr>
          <w:rFonts w:ascii="GHEA Grapalat" w:hAnsi="GHEA Grapalat"/>
          <w:lang w:val="hy-AM"/>
        </w:rPr>
        <w:t xml:space="preserve"> </w:t>
      </w:r>
      <w:r w:rsidRPr="00A84837">
        <w:rPr>
          <w:rFonts w:ascii="GHEA Grapalat" w:hAnsi="GHEA Grapalat" w:cs="Sylfaen"/>
          <w:lang w:val="hy-AM"/>
        </w:rPr>
        <w:t>պաշտպանը</w:t>
      </w:r>
      <w:r w:rsidRPr="00734728">
        <w:rPr>
          <w:rFonts w:ascii="GHEA Grapalat" w:hAnsi="GHEA Grapalat"/>
          <w:lang w:val="hy-AM"/>
        </w:rPr>
        <w:t>:</w:t>
      </w:r>
      <w:r w:rsidRPr="00A84837">
        <w:rPr>
          <w:rFonts w:ascii="GHEA Grapalat" w:hAnsi="GHEA Grapalat"/>
          <w:lang w:val="hy-AM"/>
        </w:rPr>
        <w:t xml:space="preserve"> </w:t>
      </w:r>
    </w:p>
    <w:p w:rsidR="008C1F3B" w:rsidRPr="00A84837" w:rsidRDefault="008C1F3B" w:rsidP="008C1F3B">
      <w:pPr>
        <w:tabs>
          <w:tab w:val="left" w:pos="0"/>
        </w:tabs>
        <w:ind w:firstLine="720"/>
        <w:jc w:val="both"/>
        <w:rPr>
          <w:rFonts w:ascii="GHEA Grapalat" w:hAnsi="GHEA Grapalat" w:cs="Sylfaen"/>
          <w:bCs/>
          <w:lang w:val="hy-AM"/>
        </w:rPr>
      </w:pPr>
      <w:r w:rsidRPr="00A84837">
        <w:rPr>
          <w:rFonts w:ascii="GHEA Grapalat" w:hAnsi="GHEA Grapalat"/>
          <w:lang w:val="hy-AM"/>
        </w:rPr>
        <w:t xml:space="preserve">2. </w:t>
      </w:r>
      <w:r w:rsidRPr="00734728">
        <w:rPr>
          <w:rFonts w:ascii="GHEA Grapalat" w:hAnsi="GHEA Grapalat" w:cs="Sylfaen"/>
          <w:bCs/>
          <w:lang w:val="hy-AM"/>
        </w:rPr>
        <w:t>Իրավահավասարությունն ապահովելու</w:t>
      </w:r>
      <w:r w:rsidRPr="00A84837">
        <w:rPr>
          <w:rFonts w:ascii="GHEA Grapalat" w:hAnsi="GHEA Grapalat" w:cs="Sylfaen"/>
          <w:bCs/>
          <w:lang w:val="hy-AM"/>
        </w:rPr>
        <w:t xml:space="preserve"> նպատակով </w:t>
      </w:r>
      <w:r w:rsidRPr="00734728">
        <w:rPr>
          <w:rFonts w:ascii="GHEA Grapalat" w:hAnsi="GHEA Grapalat" w:cs="Sylfaen"/>
          <w:bCs/>
          <w:lang w:val="hy-AM"/>
        </w:rPr>
        <w:t>պետական, տեղական ինքնակառավարման մարմինները և իրավաբանական անձինք</w:t>
      </w:r>
      <w:r w:rsidR="004147BB" w:rsidRPr="004147BB">
        <w:rPr>
          <w:rFonts w:ascii="GHEA Grapalat" w:hAnsi="GHEA Grapalat" w:cs="Sylfaen"/>
          <w:bCs/>
          <w:lang w:val="hy-AM"/>
        </w:rPr>
        <w:t>, ինչպես նաև Մարդու իրավունքների պաշտ</w:t>
      </w:r>
      <w:r w:rsidR="00FF6E9F">
        <w:rPr>
          <w:rFonts w:ascii="GHEA Grapalat" w:hAnsi="GHEA Grapalat" w:cs="Sylfaen"/>
          <w:bCs/>
          <w:lang w:val="hy-AM"/>
        </w:rPr>
        <w:t>պ</w:t>
      </w:r>
      <w:r w:rsidR="004147BB" w:rsidRPr="004147BB">
        <w:rPr>
          <w:rFonts w:ascii="GHEA Grapalat" w:hAnsi="GHEA Grapalat" w:cs="Sylfaen"/>
          <w:bCs/>
          <w:lang w:val="hy-AM"/>
        </w:rPr>
        <w:t>անը</w:t>
      </w:r>
      <w:r w:rsidRPr="00A84837">
        <w:rPr>
          <w:rFonts w:ascii="GHEA Grapalat" w:hAnsi="GHEA Grapalat" w:cs="Sylfaen"/>
          <w:bCs/>
          <w:lang w:val="hy-AM"/>
        </w:rPr>
        <w:t xml:space="preserve"> պետք է՝</w:t>
      </w:r>
    </w:p>
    <w:p w:rsidR="008C1F3B" w:rsidRPr="00A84837" w:rsidRDefault="008C1F3B" w:rsidP="008C1F3B">
      <w:pPr>
        <w:tabs>
          <w:tab w:val="left" w:pos="0"/>
        </w:tabs>
        <w:ind w:firstLine="720"/>
        <w:jc w:val="both"/>
        <w:rPr>
          <w:rFonts w:ascii="GHEA Grapalat" w:hAnsi="GHEA Grapalat" w:cs="Sylfaen"/>
          <w:bCs/>
          <w:lang w:val="hy-AM"/>
        </w:rPr>
      </w:pPr>
      <w:r w:rsidRPr="00A84837">
        <w:rPr>
          <w:rFonts w:ascii="GHEA Grapalat" w:hAnsi="GHEA Grapalat" w:cs="Sylfaen"/>
          <w:bCs/>
          <w:lang w:val="hy-AM"/>
        </w:rPr>
        <w:t>1) իր</w:t>
      </w:r>
      <w:r w:rsidRPr="00734728">
        <w:rPr>
          <w:rFonts w:ascii="GHEA Grapalat" w:hAnsi="GHEA Grapalat" w:cs="Sylfaen"/>
          <w:bCs/>
          <w:lang w:val="hy-AM"/>
        </w:rPr>
        <w:t>ենց</w:t>
      </w:r>
      <w:r w:rsidRPr="00A84837">
        <w:rPr>
          <w:rFonts w:ascii="GHEA Grapalat" w:hAnsi="GHEA Grapalat" w:cs="Sylfaen"/>
          <w:bCs/>
          <w:lang w:val="hy-AM"/>
        </w:rPr>
        <w:t xml:space="preserve"> գործունեությունը, իրավական ակտերը և ներքին կանոնակարգերը համապատասխանեցն</w:t>
      </w:r>
      <w:r w:rsidRPr="00734728">
        <w:rPr>
          <w:rFonts w:ascii="GHEA Grapalat" w:hAnsi="GHEA Grapalat" w:cs="Sylfaen"/>
          <w:bCs/>
          <w:lang w:val="hy-AM"/>
        </w:rPr>
        <w:t>են</w:t>
      </w:r>
      <w:r w:rsidRPr="00A84837">
        <w:rPr>
          <w:rFonts w:ascii="GHEA Grapalat" w:hAnsi="GHEA Grapalat" w:cs="Sylfaen"/>
          <w:bCs/>
          <w:lang w:val="hy-AM"/>
        </w:rPr>
        <w:t xml:space="preserve">  </w:t>
      </w:r>
      <w:r w:rsidRPr="00734728">
        <w:rPr>
          <w:rFonts w:ascii="GHEA Grapalat" w:hAnsi="GHEA Grapalat" w:cs="Sylfaen"/>
          <w:bCs/>
          <w:lang w:val="hy-AM"/>
        </w:rPr>
        <w:t>իրավա</w:t>
      </w:r>
      <w:r w:rsidRPr="00A84837">
        <w:rPr>
          <w:rFonts w:ascii="GHEA Grapalat" w:hAnsi="GHEA Grapalat" w:cs="Sylfaen"/>
          <w:bCs/>
          <w:lang w:val="hy-AM"/>
        </w:rPr>
        <w:t xml:space="preserve">հավասարության </w:t>
      </w:r>
      <w:r w:rsidRPr="00734728">
        <w:rPr>
          <w:rFonts w:ascii="GHEA Grapalat" w:hAnsi="GHEA Grapalat" w:cs="Sylfaen"/>
          <w:bCs/>
          <w:lang w:val="hy-AM"/>
        </w:rPr>
        <w:t xml:space="preserve">ապահովման </w:t>
      </w:r>
      <w:r w:rsidRPr="00A84837">
        <w:rPr>
          <w:rFonts w:ascii="GHEA Grapalat" w:hAnsi="GHEA Grapalat" w:cs="Sylfaen"/>
          <w:bCs/>
          <w:lang w:val="hy-AM"/>
        </w:rPr>
        <w:t xml:space="preserve">մասին Հայաստանի Հանրապետության օրենսդրությանը. </w:t>
      </w:r>
    </w:p>
    <w:p w:rsidR="008C1F3B" w:rsidRPr="00734728" w:rsidRDefault="008C1F3B" w:rsidP="008C1F3B">
      <w:pPr>
        <w:tabs>
          <w:tab w:val="left" w:pos="0"/>
        </w:tabs>
        <w:ind w:firstLine="720"/>
        <w:jc w:val="both"/>
        <w:rPr>
          <w:rFonts w:ascii="GHEA Grapalat" w:hAnsi="GHEA Grapalat" w:cs="Sylfaen"/>
          <w:bCs/>
          <w:lang w:val="hy-AM"/>
        </w:rPr>
      </w:pPr>
      <w:r w:rsidRPr="00A84837">
        <w:rPr>
          <w:rFonts w:ascii="GHEA Grapalat" w:hAnsi="GHEA Grapalat" w:cs="Sylfaen"/>
          <w:bCs/>
          <w:lang w:val="hy-AM"/>
        </w:rPr>
        <w:t xml:space="preserve">2) </w:t>
      </w:r>
      <w:r w:rsidRPr="00734728">
        <w:rPr>
          <w:rFonts w:ascii="GHEA Grapalat" w:hAnsi="GHEA Grapalat" w:cs="Sylfaen"/>
          <w:bCs/>
          <w:lang w:val="hy-AM"/>
        </w:rPr>
        <w:t xml:space="preserve">իրենց գործունեության մեջ, կրթական, տեղեկատվական և ժամանցային նշանակության նյութերում և այլ հրապարակումներում բացառեն խտրականության և անհանդուրժողականության խրախուսումը.   </w:t>
      </w:r>
    </w:p>
    <w:p w:rsidR="008C1F3B" w:rsidRPr="00A84837" w:rsidRDefault="008C1F3B" w:rsidP="008C1F3B">
      <w:pPr>
        <w:tabs>
          <w:tab w:val="left" w:pos="0"/>
        </w:tabs>
        <w:ind w:firstLine="720"/>
        <w:jc w:val="both"/>
        <w:rPr>
          <w:rFonts w:ascii="GHEA Grapalat" w:hAnsi="GHEA Grapalat" w:cs="Sylfaen"/>
          <w:bCs/>
          <w:lang w:val="hy-AM"/>
        </w:rPr>
      </w:pPr>
      <w:r w:rsidRPr="00A84837">
        <w:rPr>
          <w:rFonts w:ascii="GHEA Grapalat" w:hAnsi="GHEA Grapalat" w:cs="Sylfaen"/>
          <w:bCs/>
          <w:lang w:val="hy-AM"/>
        </w:rPr>
        <w:t xml:space="preserve">3) </w:t>
      </w:r>
      <w:r w:rsidRPr="00734728">
        <w:rPr>
          <w:rFonts w:ascii="GHEA Grapalat" w:hAnsi="GHEA Grapalat" w:cs="Sylfaen"/>
          <w:bCs/>
          <w:lang w:val="hy-AM"/>
        </w:rPr>
        <w:t>օրենքով և այլ իրավական ակտերով սահմանված</w:t>
      </w:r>
      <w:r w:rsidRPr="00A84837">
        <w:rPr>
          <w:rFonts w:ascii="GHEA Grapalat" w:hAnsi="GHEA Grapalat" w:cs="Sylfaen"/>
          <w:bCs/>
          <w:lang w:val="hy-AM"/>
        </w:rPr>
        <w:t xml:space="preserve"> կարգով արձագանք</w:t>
      </w:r>
      <w:r w:rsidRPr="00734728">
        <w:rPr>
          <w:rFonts w:ascii="GHEA Grapalat" w:hAnsi="GHEA Grapalat" w:cs="Sylfaen"/>
          <w:bCs/>
          <w:lang w:val="hy-AM"/>
        </w:rPr>
        <w:t>են</w:t>
      </w:r>
      <w:r w:rsidRPr="00A84837">
        <w:rPr>
          <w:rFonts w:ascii="GHEA Grapalat" w:hAnsi="GHEA Grapalat" w:cs="Sylfaen"/>
          <w:bCs/>
          <w:lang w:val="hy-AM"/>
        </w:rPr>
        <w:t xml:space="preserve"> ցանկացած ենթադրյալ խտրականության. </w:t>
      </w:r>
    </w:p>
    <w:p w:rsidR="00517034" w:rsidRDefault="008C1F3B" w:rsidP="008C1F3B">
      <w:pPr>
        <w:tabs>
          <w:tab w:val="left" w:pos="0"/>
        </w:tabs>
        <w:ind w:firstLine="720"/>
        <w:jc w:val="both"/>
        <w:rPr>
          <w:rFonts w:ascii="GHEA Grapalat" w:hAnsi="GHEA Grapalat" w:cs="Sylfaen"/>
          <w:bCs/>
          <w:lang w:val="hy-AM"/>
        </w:rPr>
      </w:pPr>
      <w:r w:rsidRPr="00734728">
        <w:rPr>
          <w:rFonts w:ascii="GHEA Grapalat" w:hAnsi="GHEA Grapalat" w:cs="Sylfaen"/>
          <w:bCs/>
          <w:lang w:val="hy-AM"/>
        </w:rPr>
        <w:t>4</w:t>
      </w:r>
      <w:r w:rsidRPr="00A84837">
        <w:rPr>
          <w:rFonts w:ascii="GHEA Grapalat" w:hAnsi="GHEA Grapalat" w:cs="Sylfaen"/>
          <w:bCs/>
          <w:lang w:val="hy-AM"/>
        </w:rPr>
        <w:t xml:space="preserve">) խտրականության փաստը հաստատվելու դեպքում  </w:t>
      </w:r>
      <w:r w:rsidRPr="00734728">
        <w:rPr>
          <w:rFonts w:ascii="GHEA Grapalat" w:hAnsi="GHEA Grapalat" w:cs="Sylfaen"/>
          <w:bCs/>
          <w:lang w:val="hy-AM"/>
        </w:rPr>
        <w:t>խտրականություն դրսևորած անձանց</w:t>
      </w:r>
      <w:r w:rsidRPr="00A84837">
        <w:rPr>
          <w:rFonts w:ascii="GHEA Grapalat" w:hAnsi="GHEA Grapalat" w:cs="Sylfaen"/>
          <w:bCs/>
          <w:lang w:val="hy-AM"/>
        </w:rPr>
        <w:t xml:space="preserve"> ենթարկ</w:t>
      </w:r>
      <w:r w:rsidRPr="00734728">
        <w:rPr>
          <w:rFonts w:ascii="GHEA Grapalat" w:hAnsi="GHEA Grapalat" w:cs="Sylfaen"/>
          <w:bCs/>
          <w:lang w:val="hy-AM"/>
        </w:rPr>
        <w:t>են</w:t>
      </w:r>
      <w:r w:rsidRPr="00A84837">
        <w:rPr>
          <w:rFonts w:ascii="GHEA Grapalat" w:hAnsi="GHEA Grapalat" w:cs="Sylfaen"/>
          <w:bCs/>
          <w:lang w:val="hy-AM"/>
        </w:rPr>
        <w:t xml:space="preserve"> պատասխանատվության՝ օրենքով և իր</w:t>
      </w:r>
      <w:r w:rsidRPr="00734728">
        <w:rPr>
          <w:rFonts w:ascii="GHEA Grapalat" w:hAnsi="GHEA Grapalat" w:cs="Sylfaen"/>
          <w:bCs/>
          <w:lang w:val="hy-AM"/>
        </w:rPr>
        <w:t>ենց</w:t>
      </w:r>
      <w:r w:rsidRPr="00A84837">
        <w:rPr>
          <w:rFonts w:ascii="GHEA Grapalat" w:hAnsi="GHEA Grapalat" w:cs="Sylfaen"/>
          <w:bCs/>
          <w:lang w:val="hy-AM"/>
        </w:rPr>
        <w:t xml:space="preserve"> ներքին </w:t>
      </w:r>
      <w:r w:rsidRPr="00734728">
        <w:rPr>
          <w:rFonts w:ascii="GHEA Grapalat" w:hAnsi="GHEA Grapalat" w:cs="Sylfaen"/>
          <w:bCs/>
          <w:lang w:val="hy-AM"/>
        </w:rPr>
        <w:t>ակտերով</w:t>
      </w:r>
      <w:r w:rsidRPr="00A84837">
        <w:rPr>
          <w:rFonts w:ascii="GHEA Grapalat" w:hAnsi="GHEA Grapalat" w:cs="Sylfaen"/>
          <w:bCs/>
          <w:lang w:val="hy-AM"/>
        </w:rPr>
        <w:t xml:space="preserve"> նախատեսված կարգով, և ապահով</w:t>
      </w:r>
      <w:r w:rsidRPr="00734728">
        <w:rPr>
          <w:rFonts w:ascii="GHEA Grapalat" w:hAnsi="GHEA Grapalat" w:cs="Sylfaen"/>
          <w:bCs/>
          <w:lang w:val="hy-AM"/>
        </w:rPr>
        <w:t>են</w:t>
      </w:r>
      <w:r w:rsidRPr="00A84837">
        <w:rPr>
          <w:rFonts w:ascii="GHEA Grapalat" w:hAnsi="GHEA Grapalat" w:cs="Sylfaen"/>
          <w:bCs/>
          <w:lang w:val="hy-AM"/>
        </w:rPr>
        <w:t xml:space="preserve"> խտրականության հետևանքների վերացումը՝ իր</w:t>
      </w:r>
      <w:r w:rsidRPr="00734728">
        <w:rPr>
          <w:rFonts w:ascii="GHEA Grapalat" w:hAnsi="GHEA Grapalat" w:cs="Sylfaen"/>
          <w:bCs/>
          <w:lang w:val="hy-AM"/>
        </w:rPr>
        <w:t>ենց</w:t>
      </w:r>
      <w:r w:rsidRPr="00A84837">
        <w:rPr>
          <w:rFonts w:ascii="GHEA Grapalat" w:hAnsi="GHEA Grapalat" w:cs="Sylfaen"/>
          <w:bCs/>
          <w:lang w:val="hy-AM"/>
        </w:rPr>
        <w:t xml:space="preserve"> լիազորությունների կամ գործառույթների շրջանակներում: </w:t>
      </w:r>
    </w:p>
    <w:p w:rsidR="008C1F3B" w:rsidRPr="00734728" w:rsidRDefault="008C1F3B" w:rsidP="008C1F3B">
      <w:pPr>
        <w:tabs>
          <w:tab w:val="left" w:pos="0"/>
        </w:tabs>
        <w:ind w:firstLine="720"/>
        <w:jc w:val="both"/>
        <w:rPr>
          <w:rFonts w:ascii="GHEA Grapalat" w:hAnsi="GHEA Grapalat" w:cs="Sylfaen"/>
          <w:bCs/>
          <w:lang w:val="hy-AM"/>
        </w:rPr>
      </w:pPr>
      <w:r w:rsidRPr="00A84837">
        <w:rPr>
          <w:rFonts w:ascii="GHEA Grapalat" w:hAnsi="GHEA Grapalat" w:cs="Sylfaen"/>
          <w:bCs/>
          <w:lang w:val="hy-AM"/>
        </w:rPr>
        <w:t xml:space="preserve"> </w:t>
      </w:r>
    </w:p>
    <w:p w:rsidR="00517034" w:rsidRPr="004F11CE" w:rsidRDefault="00517034" w:rsidP="00517034">
      <w:pPr>
        <w:tabs>
          <w:tab w:val="left" w:pos="0"/>
          <w:tab w:val="left" w:pos="851"/>
        </w:tabs>
        <w:ind w:firstLine="720"/>
        <w:jc w:val="both"/>
        <w:rPr>
          <w:rFonts w:ascii="GHEA Grapalat" w:hAnsi="GHEA Grapalat"/>
          <w:lang w:val="af-ZA"/>
        </w:rPr>
      </w:pPr>
      <w:r w:rsidRPr="004F11CE">
        <w:rPr>
          <w:rFonts w:ascii="GHEA Grapalat" w:hAnsi="GHEA Grapalat" w:cs="Times Armenian"/>
          <w:lang w:val="hy-AM"/>
        </w:rPr>
        <w:t>«</w:t>
      </w:r>
      <w:r w:rsidRPr="00475FD4">
        <w:rPr>
          <w:rFonts w:ascii="GHEA Grapalat" w:hAnsi="GHEA Grapalat" w:cs="Times Armenian"/>
          <w:lang w:val="hy-AM"/>
        </w:rPr>
        <w:t>Իրավահավասարության</w:t>
      </w:r>
      <w:r w:rsidRPr="004F11CE">
        <w:rPr>
          <w:rFonts w:ascii="GHEA Grapalat" w:hAnsi="GHEA Grapalat" w:cs="Times Armenian"/>
          <w:lang w:val="af-ZA"/>
        </w:rPr>
        <w:t xml:space="preserve"> </w:t>
      </w:r>
      <w:r w:rsidRPr="00475FD4">
        <w:rPr>
          <w:rFonts w:ascii="GHEA Grapalat" w:hAnsi="GHEA Grapalat" w:cs="Times Armenian"/>
          <w:lang w:val="hy-AM"/>
        </w:rPr>
        <w:t>ապահովման</w:t>
      </w:r>
      <w:r w:rsidRPr="004F11CE">
        <w:rPr>
          <w:rFonts w:ascii="GHEA Grapalat" w:hAnsi="GHEA Grapalat" w:cs="Times Armenian"/>
          <w:lang w:val="af-ZA"/>
        </w:rPr>
        <w:t xml:space="preserve"> </w:t>
      </w:r>
      <w:r w:rsidRPr="00475FD4">
        <w:rPr>
          <w:rFonts w:ascii="GHEA Grapalat" w:hAnsi="GHEA Grapalat" w:cs="Times Armenian"/>
          <w:lang w:val="hy-AM"/>
        </w:rPr>
        <w:t>մասին</w:t>
      </w:r>
      <w:r w:rsidRPr="004F11CE">
        <w:rPr>
          <w:rFonts w:ascii="GHEA Grapalat" w:hAnsi="GHEA Grapalat" w:cs="Times Armenian"/>
          <w:lang w:val="hy-AM"/>
        </w:rPr>
        <w:t>»</w:t>
      </w:r>
      <w:r w:rsidRPr="004F11CE">
        <w:rPr>
          <w:rFonts w:ascii="GHEA Grapalat" w:hAnsi="GHEA Grapalat" w:cs="Times Armenian"/>
          <w:lang w:val="af-ZA"/>
        </w:rPr>
        <w:t xml:space="preserve"> </w:t>
      </w:r>
      <w:r w:rsidRPr="00475FD4">
        <w:rPr>
          <w:rFonts w:ascii="GHEA Grapalat" w:hAnsi="GHEA Grapalat" w:cs="Times Armenian"/>
          <w:lang w:val="hy-AM"/>
        </w:rPr>
        <w:t>ՀՀ</w:t>
      </w:r>
      <w:r w:rsidRPr="004F11CE">
        <w:rPr>
          <w:rFonts w:ascii="GHEA Grapalat" w:hAnsi="GHEA Grapalat" w:cs="Times Armenian"/>
          <w:lang w:val="af-ZA"/>
        </w:rPr>
        <w:t xml:space="preserve"> </w:t>
      </w:r>
      <w:r w:rsidRPr="00475FD4">
        <w:rPr>
          <w:rFonts w:ascii="GHEA Grapalat" w:hAnsi="GHEA Grapalat" w:cs="Times Armenian"/>
          <w:lang w:val="hy-AM"/>
        </w:rPr>
        <w:t>օրենքի</w:t>
      </w:r>
      <w:r w:rsidRPr="004F11CE">
        <w:rPr>
          <w:rFonts w:ascii="GHEA Grapalat" w:hAnsi="GHEA Grapalat" w:cs="Times Armenian"/>
          <w:lang w:val="af-ZA"/>
        </w:rPr>
        <w:t xml:space="preserve"> </w:t>
      </w:r>
      <w:r w:rsidRPr="00475FD4">
        <w:rPr>
          <w:rFonts w:ascii="GHEA Grapalat" w:hAnsi="GHEA Grapalat" w:cs="Times Armenian"/>
          <w:lang w:val="hy-AM"/>
        </w:rPr>
        <w:t>նախագիծը</w:t>
      </w:r>
      <w:r w:rsidRPr="004F11CE">
        <w:rPr>
          <w:rFonts w:ascii="GHEA Grapalat" w:hAnsi="GHEA Grapalat" w:cs="Times Armenian"/>
          <w:lang w:val="af-ZA"/>
        </w:rPr>
        <w:t xml:space="preserve"> </w:t>
      </w:r>
      <w:r w:rsidRPr="00475FD4">
        <w:rPr>
          <w:rFonts w:ascii="GHEA Grapalat" w:hAnsi="GHEA Grapalat" w:cs="Times Armenian"/>
          <w:lang w:val="hy-AM"/>
        </w:rPr>
        <w:t>սահմանում</w:t>
      </w:r>
      <w:r w:rsidRPr="004F11CE">
        <w:rPr>
          <w:rFonts w:ascii="GHEA Grapalat" w:hAnsi="GHEA Grapalat" w:cs="Times Armenian"/>
          <w:lang w:val="af-ZA"/>
        </w:rPr>
        <w:t xml:space="preserve"> </w:t>
      </w:r>
      <w:r w:rsidRPr="00475FD4">
        <w:rPr>
          <w:rFonts w:ascii="GHEA Grapalat" w:hAnsi="GHEA Grapalat" w:cs="Times Armenian"/>
          <w:lang w:val="hy-AM"/>
        </w:rPr>
        <w:t>է</w:t>
      </w:r>
      <w:r w:rsidRPr="004F11CE">
        <w:rPr>
          <w:rFonts w:ascii="GHEA Grapalat" w:hAnsi="GHEA Grapalat" w:cs="Times Armenian"/>
          <w:lang w:val="af-ZA"/>
        </w:rPr>
        <w:t xml:space="preserve"> </w:t>
      </w:r>
      <w:r w:rsidRPr="00475FD4">
        <w:rPr>
          <w:rFonts w:ascii="GHEA Grapalat" w:hAnsi="GHEA Grapalat" w:cs="Times Armenian"/>
          <w:lang w:val="hy-AM"/>
        </w:rPr>
        <w:t>նաև</w:t>
      </w:r>
      <w:r w:rsidRPr="004F11CE">
        <w:rPr>
          <w:rFonts w:ascii="GHEA Grapalat" w:hAnsi="GHEA Grapalat" w:cs="Times Armenian"/>
          <w:lang w:val="af-ZA"/>
        </w:rPr>
        <w:t xml:space="preserve"> </w:t>
      </w:r>
      <w:r w:rsidRPr="00475FD4">
        <w:rPr>
          <w:rFonts w:ascii="GHEA Grapalat" w:hAnsi="GHEA Grapalat"/>
          <w:lang w:val="hy-AM"/>
        </w:rPr>
        <w:t>խ</w:t>
      </w:r>
      <w:r w:rsidRPr="004F11CE">
        <w:rPr>
          <w:rFonts w:ascii="GHEA Grapalat" w:hAnsi="GHEA Grapalat"/>
          <w:lang w:val="hy-AM"/>
        </w:rPr>
        <w:t>տրականությունից իրավական և դատական պաշտպանությ</w:t>
      </w:r>
      <w:r w:rsidRPr="00475FD4">
        <w:rPr>
          <w:rFonts w:ascii="GHEA Grapalat" w:hAnsi="GHEA Grapalat"/>
          <w:lang w:val="hy-AM"/>
        </w:rPr>
        <w:t>անն</w:t>
      </w:r>
      <w:r w:rsidRPr="004F11CE">
        <w:rPr>
          <w:rFonts w:ascii="GHEA Grapalat" w:hAnsi="GHEA Grapalat"/>
          <w:lang w:val="af-ZA"/>
        </w:rPr>
        <w:t xml:space="preserve"> </w:t>
      </w:r>
      <w:r w:rsidRPr="00475FD4">
        <w:rPr>
          <w:rFonts w:ascii="GHEA Grapalat" w:hAnsi="GHEA Grapalat"/>
          <w:lang w:val="hy-AM"/>
        </w:rPr>
        <w:t>առնչվող</w:t>
      </w:r>
      <w:r w:rsidRPr="004F11CE">
        <w:rPr>
          <w:rFonts w:ascii="GHEA Grapalat" w:hAnsi="GHEA Grapalat"/>
          <w:lang w:val="af-ZA"/>
        </w:rPr>
        <w:t xml:space="preserve"> </w:t>
      </w:r>
      <w:r w:rsidRPr="00475FD4">
        <w:rPr>
          <w:rFonts w:ascii="GHEA Grapalat" w:hAnsi="GHEA Grapalat"/>
          <w:lang w:val="hy-AM"/>
        </w:rPr>
        <w:t>իրավակարգավորումներ</w:t>
      </w:r>
      <w:r w:rsidRPr="004F11CE">
        <w:rPr>
          <w:rFonts w:ascii="GHEA Grapalat" w:hAnsi="GHEA Grapalat"/>
          <w:lang w:val="af-ZA"/>
        </w:rPr>
        <w:t xml:space="preserve">, </w:t>
      </w:r>
      <w:r w:rsidRPr="00475FD4">
        <w:rPr>
          <w:rFonts w:ascii="GHEA Grapalat" w:hAnsi="GHEA Grapalat"/>
          <w:lang w:val="hy-AM"/>
        </w:rPr>
        <w:t>մասնավորապես</w:t>
      </w:r>
      <w:r w:rsidRPr="004F11CE">
        <w:rPr>
          <w:rFonts w:ascii="GHEA Grapalat" w:hAnsi="GHEA Grapalat"/>
          <w:lang w:val="af-ZA"/>
        </w:rPr>
        <w:t>.</w:t>
      </w:r>
    </w:p>
    <w:p w:rsidR="008C1F3B" w:rsidRPr="00255D28" w:rsidRDefault="008C1F3B" w:rsidP="008C1F3B">
      <w:pPr>
        <w:pStyle w:val="ListParagraph"/>
        <w:numPr>
          <w:ilvl w:val="0"/>
          <w:numId w:val="6"/>
        </w:numPr>
        <w:tabs>
          <w:tab w:val="left" w:pos="0"/>
        </w:tabs>
        <w:spacing w:after="0" w:line="240" w:lineRule="auto"/>
        <w:ind w:left="0" w:firstLine="720"/>
        <w:jc w:val="both"/>
        <w:rPr>
          <w:rFonts w:ascii="GHEA Grapalat" w:hAnsi="GHEA Grapalat" w:cs="Sylfaen"/>
          <w:bCs/>
          <w:sz w:val="24"/>
          <w:szCs w:val="24"/>
          <w:lang w:val="hy-AM"/>
        </w:rPr>
      </w:pPr>
      <w:r w:rsidRPr="00734728">
        <w:rPr>
          <w:rFonts w:ascii="GHEA Grapalat" w:hAnsi="GHEA Grapalat" w:cs="Sylfaen"/>
          <w:bCs/>
          <w:sz w:val="24"/>
          <w:szCs w:val="24"/>
          <w:lang w:val="hy-AM"/>
        </w:rPr>
        <w:t>Յուրաքանչյուր ոք, ով հիմքեր ունի կարծելու, որ իր նկատմամբ դրսևորվել է խտրականություն, իրավունք ունի դիմելու դատարան, Մարդու իրավունքների պաշտպանին կամ համապատասխան վարչական մարմին՝ իր իրավունքները վերականգնելու, նյութական և ոչ նյութական վնասի փոխհատուցում ստանալու համար:</w:t>
      </w:r>
    </w:p>
    <w:p w:rsidR="00255D28" w:rsidRPr="008D3755" w:rsidRDefault="004147BB" w:rsidP="008C1F3B">
      <w:pPr>
        <w:pStyle w:val="ListParagraph"/>
        <w:numPr>
          <w:ilvl w:val="0"/>
          <w:numId w:val="6"/>
        </w:numPr>
        <w:tabs>
          <w:tab w:val="left" w:pos="0"/>
        </w:tabs>
        <w:spacing w:after="0" w:line="240" w:lineRule="auto"/>
        <w:ind w:left="0" w:firstLine="720"/>
        <w:jc w:val="both"/>
        <w:rPr>
          <w:rFonts w:ascii="GHEA Grapalat" w:hAnsi="GHEA Grapalat" w:cs="Sylfaen"/>
          <w:bCs/>
          <w:sz w:val="24"/>
          <w:szCs w:val="24"/>
          <w:lang w:val="hy-AM"/>
        </w:rPr>
      </w:pPr>
      <w:r w:rsidRPr="004147BB">
        <w:rPr>
          <w:rFonts w:ascii="GHEA Grapalat" w:hAnsi="GHEA Grapalat" w:cs="Sylfaen"/>
          <w:bCs/>
          <w:sz w:val="24"/>
          <w:szCs w:val="24"/>
          <w:lang w:val="hy-AM"/>
        </w:rPr>
        <w:t xml:space="preserve">Մարդու իրավունքների պաշտպանը, իրեն հասցեագրված դիմումների քննության ժամանակ հայտնաբերելով խտրականության դրսևորում, կարող է անձի համաձայնությամբ դիմել դատարան՝ վերջինիս իրավունքների պաշտպանության նպատակով։ </w:t>
      </w:r>
    </w:p>
    <w:p w:rsidR="008C1F3B" w:rsidRPr="008D3755" w:rsidRDefault="008C1F3B" w:rsidP="008C1F3B">
      <w:pPr>
        <w:pStyle w:val="ListParagraph"/>
        <w:numPr>
          <w:ilvl w:val="0"/>
          <w:numId w:val="6"/>
        </w:numPr>
        <w:tabs>
          <w:tab w:val="left" w:pos="720"/>
        </w:tabs>
        <w:spacing w:after="0" w:line="240" w:lineRule="auto"/>
        <w:ind w:left="0" w:firstLine="720"/>
        <w:jc w:val="both"/>
        <w:rPr>
          <w:rFonts w:ascii="GHEA Grapalat" w:hAnsi="GHEA Grapalat" w:cs="Sylfaen"/>
          <w:bCs/>
          <w:sz w:val="24"/>
          <w:szCs w:val="24"/>
          <w:lang w:val="hy-AM"/>
        </w:rPr>
      </w:pPr>
      <w:r w:rsidRPr="008D3755">
        <w:rPr>
          <w:rFonts w:ascii="GHEA Grapalat" w:hAnsi="GHEA Grapalat" w:cs="Sylfaen"/>
          <w:bCs/>
          <w:sz w:val="24"/>
          <w:szCs w:val="24"/>
          <w:lang w:val="hy-AM"/>
        </w:rPr>
        <w:t>Արգելվում է որևէ բացասական վերաբերմունք կամ ճնշում այն անձի նկատմամբ, ով խտրականությունից պաշտպանվելու նպատակով դիմել է համապատասխան մարմիններին:</w:t>
      </w:r>
    </w:p>
    <w:p w:rsidR="008C1F3B" w:rsidRDefault="008C1F3B" w:rsidP="008C1F3B">
      <w:pPr>
        <w:pStyle w:val="ListParagraph"/>
        <w:numPr>
          <w:ilvl w:val="0"/>
          <w:numId w:val="6"/>
        </w:numPr>
        <w:tabs>
          <w:tab w:val="left" w:pos="0"/>
        </w:tabs>
        <w:spacing w:after="0" w:line="240" w:lineRule="auto"/>
        <w:ind w:left="0" w:firstLine="720"/>
        <w:jc w:val="both"/>
        <w:rPr>
          <w:rFonts w:ascii="GHEA Grapalat" w:hAnsi="GHEA Grapalat" w:cs="Sylfaen"/>
          <w:bCs/>
          <w:sz w:val="24"/>
          <w:szCs w:val="24"/>
          <w:lang w:val="hy-AM"/>
        </w:rPr>
      </w:pPr>
      <w:r w:rsidRPr="008D3755">
        <w:rPr>
          <w:rFonts w:ascii="GHEA Grapalat" w:hAnsi="GHEA Grapalat" w:cs="Sylfaen"/>
          <w:bCs/>
          <w:sz w:val="24"/>
          <w:szCs w:val="24"/>
          <w:lang w:val="hy-AM"/>
        </w:rPr>
        <w:t xml:space="preserve">Խտրականության վերաբերյալ դիմում քննող մարմինը պետք է ապահովի դիմողի անձնական տվյալների պաշտպանությունը՝ «Անձնական </w:t>
      </w:r>
      <w:r w:rsidRPr="008D3755">
        <w:rPr>
          <w:rFonts w:ascii="GHEA Grapalat" w:hAnsi="GHEA Grapalat" w:cs="Sylfaen"/>
          <w:bCs/>
          <w:sz w:val="24"/>
          <w:szCs w:val="24"/>
          <w:lang w:val="hy-AM"/>
        </w:rPr>
        <w:lastRenderedPageBreak/>
        <w:t>տվյալների պաշտպանության մասին» Հայաստանի Հանրապետության օրենքի պահանջներին համապատասխան:</w:t>
      </w:r>
    </w:p>
    <w:p w:rsidR="00517034" w:rsidRPr="009F0D6B" w:rsidRDefault="00517034" w:rsidP="00517034">
      <w:pPr>
        <w:pStyle w:val="ListParagraph"/>
        <w:tabs>
          <w:tab w:val="left" w:pos="0"/>
        </w:tabs>
        <w:spacing w:after="0" w:line="240" w:lineRule="auto"/>
        <w:ind w:left="0"/>
        <w:jc w:val="both"/>
        <w:rPr>
          <w:rFonts w:ascii="GHEA Grapalat" w:hAnsi="GHEA Grapalat" w:cs="Times Armenian"/>
          <w:sz w:val="24"/>
          <w:szCs w:val="24"/>
          <w:lang w:val="hy-AM"/>
        </w:rPr>
      </w:pPr>
      <w:r w:rsidRPr="005B2B31">
        <w:rPr>
          <w:rFonts w:ascii="GHEA Grapalat" w:hAnsi="GHEA Grapalat" w:cs="Sylfaen"/>
          <w:bCs/>
          <w:sz w:val="24"/>
          <w:szCs w:val="24"/>
          <w:lang w:val="hy-AM"/>
        </w:rPr>
        <w:tab/>
      </w:r>
      <w:r w:rsidRPr="003D496E">
        <w:rPr>
          <w:rFonts w:ascii="GHEA Grapalat" w:hAnsi="GHEA Grapalat" w:cs="Sylfaen"/>
          <w:bCs/>
          <w:color w:val="000000" w:themeColor="text1"/>
          <w:sz w:val="24"/>
          <w:szCs w:val="24"/>
          <w:lang w:val="hy-AM"/>
        </w:rPr>
        <w:t xml:space="preserve">Հարկ է նշել նաև, որ </w:t>
      </w:r>
      <w:r w:rsidRPr="003D496E">
        <w:rPr>
          <w:rFonts w:ascii="GHEA Grapalat" w:hAnsi="GHEA Grapalat" w:cs="Times Armenian"/>
          <w:color w:val="000000" w:themeColor="text1"/>
          <w:sz w:val="24"/>
          <w:szCs w:val="24"/>
          <w:lang w:val="hy-AM"/>
        </w:rPr>
        <w:t xml:space="preserve">«Իրավահավասարության ապահովման մասին»               ՀՀ օրենքի նախագծի ընդունմամբ նախատեսվում են համապատասխան փոփոխություններ և լրացումներ ՀՀ քաղաքացիական և վարչական դատավարության օրենսգրքերում: </w:t>
      </w:r>
      <w:r w:rsidRPr="009F0D6B">
        <w:rPr>
          <w:rFonts w:ascii="GHEA Grapalat" w:hAnsi="GHEA Grapalat" w:cs="Times Armenian"/>
          <w:sz w:val="24"/>
          <w:szCs w:val="24"/>
          <w:lang w:val="hy-AM"/>
        </w:rPr>
        <w:t xml:space="preserve">Այս համատեքստում պետք է ընդգծել, որ վերը նշված օրենսգրքերում ավելացվելու է վարույթի նոր տեսակ՝ խտրականության վերաբերյալ գործերի վարույթը: Օրենսգրքերում համապատասխան փոփոխություններ կատարվելու արդյունքում սահմանվելու է, որ հայցվորը հայցադիմումում կարող է ներառել պատասխանողին </w:t>
      </w:r>
      <w:r w:rsidRPr="004F11CE">
        <w:rPr>
          <w:rFonts w:ascii="GHEA Grapalat" w:hAnsi="GHEA Grapalat" w:cs="Times Armenian"/>
          <w:sz w:val="24"/>
          <w:szCs w:val="24"/>
          <w:lang w:val="hy-AM"/>
        </w:rPr>
        <w:t>խտրականության հետևանքները վերացնելուն պարտավորեցնելու,</w:t>
      </w:r>
      <w:r w:rsidRPr="009F0D6B">
        <w:rPr>
          <w:rFonts w:ascii="GHEA Grapalat" w:hAnsi="GHEA Grapalat" w:cs="Times Armenian"/>
          <w:sz w:val="24"/>
          <w:szCs w:val="24"/>
          <w:lang w:val="hy-AM"/>
        </w:rPr>
        <w:t xml:space="preserve"> ինչպես նաև պատճառված վնասի հատուցման վերաբերյալ պահանջ:</w:t>
      </w:r>
    </w:p>
    <w:p w:rsidR="00517034" w:rsidRPr="00C61663" w:rsidRDefault="00517034" w:rsidP="00517034">
      <w:pPr>
        <w:shd w:val="clear" w:color="auto" w:fill="FFFFFF"/>
        <w:jc w:val="both"/>
        <w:rPr>
          <w:rFonts w:ascii="GHEA Grapalat" w:hAnsi="GHEA Grapalat" w:cs="Times Armenian"/>
          <w:lang w:val="hy-AM"/>
        </w:rPr>
      </w:pPr>
      <w:r>
        <w:rPr>
          <w:rFonts w:ascii="GHEA Grapalat" w:hAnsi="GHEA Grapalat" w:cs="Times Armenian"/>
          <w:lang w:val="hy-AM"/>
        </w:rPr>
        <w:t xml:space="preserve">          </w:t>
      </w:r>
      <w:r w:rsidRPr="00C61663">
        <w:rPr>
          <w:rFonts w:ascii="GHEA Grapalat" w:hAnsi="GHEA Grapalat" w:cs="Times Armenian"/>
          <w:lang w:val="hy-AM"/>
        </w:rPr>
        <w:t xml:space="preserve">Հիմք ընդունելով վերոշարադրյալը՝ կարելի է եզրակացնել, որ պատճառված վնասի հատուցման վերաբերյալ հայցվորի պահանջը չի բացառում դատարանի կողմից խտրականության հետևանքները վերացնելուն պարտավորեցնելու սանկցիայի կիրառումը: </w:t>
      </w:r>
    </w:p>
    <w:p w:rsidR="00255D28" w:rsidRPr="00255D28" w:rsidRDefault="00255D28">
      <w:pPr>
        <w:shd w:val="clear" w:color="auto" w:fill="FFFFFF"/>
        <w:ind w:firstLine="720"/>
        <w:jc w:val="both"/>
        <w:rPr>
          <w:rFonts w:ascii="GHEA Grapalat" w:hAnsi="GHEA Grapalat" w:cs="Times Armenian"/>
          <w:lang w:val="hy-AM"/>
        </w:rPr>
      </w:pPr>
      <w:r w:rsidRPr="00255D28">
        <w:rPr>
          <w:rFonts w:ascii="GHEA Grapalat" w:hAnsi="GHEA Grapalat" w:cs="Times Armenian"/>
          <w:lang w:val="hy-AM"/>
        </w:rPr>
        <w:t xml:space="preserve">«Իրավահավասարության ապահովման մասին» ՀՀ օրենքի </w:t>
      </w:r>
      <w:r>
        <w:rPr>
          <w:rFonts w:ascii="GHEA Grapalat" w:hAnsi="GHEA Grapalat" w:cs="Times Armenian"/>
          <w:lang w:val="hy-AM"/>
        </w:rPr>
        <w:t xml:space="preserve">նախագծի ընդունմամբ նախատեսվում </w:t>
      </w:r>
      <w:r w:rsidR="0019273C" w:rsidRPr="0019273C">
        <w:rPr>
          <w:rFonts w:ascii="GHEA Grapalat" w:hAnsi="GHEA Grapalat" w:cs="Times Armenian"/>
          <w:lang w:val="hy-AM"/>
        </w:rPr>
        <w:t>են</w:t>
      </w:r>
      <w:r w:rsidRPr="00255D28">
        <w:rPr>
          <w:rFonts w:ascii="GHEA Grapalat" w:hAnsi="GHEA Grapalat" w:cs="Times Armenian"/>
          <w:lang w:val="hy-AM"/>
        </w:rPr>
        <w:t xml:space="preserve"> փոփոխություններ և լրացումներ</w:t>
      </w:r>
      <w:r w:rsidR="00C01949">
        <w:rPr>
          <w:rFonts w:ascii="GHEA Grapalat" w:hAnsi="GHEA Grapalat" w:cs="Times Armenian"/>
          <w:lang w:val="hy-AM"/>
        </w:rPr>
        <w:t xml:space="preserve"> </w:t>
      </w:r>
      <w:r w:rsidRPr="00255D28">
        <w:rPr>
          <w:rFonts w:ascii="GHEA Grapalat" w:hAnsi="GHEA Grapalat" w:cs="Times Armenian"/>
          <w:lang w:val="hy-AM"/>
        </w:rPr>
        <w:t xml:space="preserve">ՀՀ քաղաքացիական օրենսգրքում, մասնավորապես՝ </w:t>
      </w:r>
      <w:r>
        <w:rPr>
          <w:rFonts w:ascii="GHEA Grapalat" w:hAnsi="GHEA Grapalat" w:cs="Times Armenian"/>
          <w:lang w:val="hy-AM"/>
        </w:rPr>
        <w:t xml:space="preserve">նախատեսվում է ամրագրել խտրականության գործերով </w:t>
      </w:r>
      <w:r w:rsidR="005B1CA0" w:rsidRPr="005B1CA0">
        <w:rPr>
          <w:rFonts w:ascii="GHEA Grapalat" w:hAnsi="GHEA Grapalat" w:cs="Times Armenian"/>
          <w:lang w:val="hy-AM"/>
        </w:rPr>
        <w:t xml:space="preserve">պետական կամ տեղական ինքնակառավարման մարմնի կամ դրա պաշտոնատար անձի կողմից </w:t>
      </w:r>
      <w:r w:rsidRPr="00255D28">
        <w:rPr>
          <w:rFonts w:ascii="GHEA Grapalat" w:hAnsi="GHEA Grapalat" w:cs="Times Armenian"/>
          <w:lang w:val="hy-AM"/>
        </w:rPr>
        <w:t>պատճառված ոչ նյութական վնասի հատուցման կարգը և պայմանները՝ համապատասխան լրացումներ կատարելով օրենսգրքի 162.1-րդ և 1087.2-րդ հոդվածներում։</w:t>
      </w:r>
      <w:r w:rsidR="005B1CA0">
        <w:rPr>
          <w:rFonts w:ascii="GHEA Grapalat" w:hAnsi="GHEA Grapalat" w:cs="Times Armenian"/>
          <w:lang w:val="hy-AM"/>
        </w:rPr>
        <w:t xml:space="preserve"> </w:t>
      </w:r>
      <w:r w:rsidR="005B1CA0" w:rsidRPr="005B1CA0">
        <w:rPr>
          <w:rFonts w:ascii="GHEA Grapalat" w:hAnsi="GHEA Grapalat" w:cs="Times Armenian"/>
          <w:lang w:val="hy-AM"/>
        </w:rPr>
        <w:t xml:space="preserve">Նշված փոփոխություններով խտրականության գործերով հատուցվող ոչ նյութական վնասի առավելագույն չափ է սահմանվում նվազագույն աշխատավարձի երկուհազարապատիկը։  </w:t>
      </w:r>
      <w:r w:rsidRPr="00255D28">
        <w:rPr>
          <w:rFonts w:ascii="GHEA Grapalat" w:hAnsi="GHEA Grapalat" w:cs="Times Armenian"/>
          <w:lang w:val="hy-AM"/>
        </w:rPr>
        <w:t xml:space="preserve">    </w:t>
      </w:r>
    </w:p>
    <w:p w:rsidR="00517034" w:rsidRPr="008F49D2" w:rsidRDefault="00517034" w:rsidP="00517034">
      <w:pPr>
        <w:shd w:val="clear" w:color="auto" w:fill="FFFFFF"/>
        <w:ind w:firstLine="720"/>
        <w:jc w:val="both"/>
        <w:rPr>
          <w:rFonts w:ascii="GHEA Grapalat" w:hAnsi="GHEA Grapalat" w:cs="Times Armenian"/>
          <w:lang w:val="hy-AM"/>
        </w:rPr>
      </w:pPr>
    </w:p>
    <w:p w:rsidR="00370FC2" w:rsidRPr="00457336" w:rsidRDefault="00370FC2" w:rsidP="00370FC2">
      <w:pPr>
        <w:shd w:val="clear" w:color="auto" w:fill="FFFFFF"/>
        <w:ind w:firstLine="720"/>
        <w:jc w:val="both"/>
        <w:rPr>
          <w:rFonts w:ascii="GHEA Grapalat" w:hAnsi="GHEA Grapalat"/>
          <w:color w:val="000000" w:themeColor="text1"/>
          <w:lang w:val="hy-AM"/>
        </w:rPr>
      </w:pPr>
      <w:r w:rsidRPr="00370FC2">
        <w:rPr>
          <w:rFonts w:ascii="GHEA Grapalat" w:hAnsi="GHEA Grapalat" w:cs="Times Armenian"/>
          <w:color w:val="000000" w:themeColor="text1"/>
          <w:lang w:val="hy-AM"/>
        </w:rPr>
        <w:t>ՀՀ աշխատանքային օ</w:t>
      </w:r>
      <w:r w:rsidRPr="00370FC2">
        <w:rPr>
          <w:rFonts w:ascii="GHEA Grapalat" w:hAnsi="GHEA Grapalat"/>
          <w:color w:val="000000" w:themeColor="text1"/>
          <w:lang w:val="hy-AM"/>
        </w:rPr>
        <w:t xml:space="preserve">րենսգրքի </w:t>
      </w:r>
      <w:r w:rsidRPr="00457336">
        <w:rPr>
          <w:rFonts w:ascii="GHEA Grapalat" w:hAnsi="GHEA Grapalat"/>
          <w:color w:val="000000" w:themeColor="text1"/>
          <w:lang w:val="hy-AM"/>
        </w:rPr>
        <w:t xml:space="preserve">265-րդ հոդվածի 1-ին մասով սահմանված է, որ աշխատանքի պայմանների փոփոխման, գործատուի նախաձեռնությամբ աշխատանքային պայմանագիրը դադարեցնելու կամ աշխատանքային պայմանագիրը լուծելու հետ համաձայն չլինելու դեպքում աշխատողը համապատասխան անհատական իրավական ակտը (փաստաթուղթը) ստանալու օրվանից հետո` երկու ամսվա ընթացքում, իրավունք ունի դիմելու դատարան: Եթե պարզվում է, որ աշխատանքի պայմանները փոփոխվել են, աշխատողի հետ աշխատանքային պայմանագիրը լուծվել է առանց օրինական հիմքերի կամ օրենսդրությամբ սահմանված կարգի խախտումով, ապա աշխատողի խախտված իրավունքները վերականգնվում են: Այդ դեպքում աշխատողի օգտին գործատուից գանձվում է միջին աշխատավարձը` հարկադիր պարապուրդի ամբողջ ժամանակահատվածի համար, կամ աշխատավարձի տարբերությունը այն ժամանակահատվածի համար, որի ընթացքում աշխատողը կատարում էր նվազ վարձատրվող աշխատանք: Միջին աշխատավարձը հաշվարկվում է աշխատողի </w:t>
      </w:r>
      <w:r w:rsidRPr="00457336">
        <w:rPr>
          <w:rFonts w:ascii="GHEA Grapalat" w:hAnsi="GHEA Grapalat"/>
          <w:color w:val="000000" w:themeColor="text1"/>
          <w:lang w:val="hy-AM"/>
        </w:rPr>
        <w:lastRenderedPageBreak/>
        <w:t>միջին օրական աշխատավարձի չափը համապատասխան օրերի քանակով բազմապատկելու միջոցով:</w:t>
      </w:r>
    </w:p>
    <w:p w:rsidR="00370FC2" w:rsidRPr="00457336" w:rsidRDefault="00382FD0" w:rsidP="00370FC2">
      <w:pPr>
        <w:ind w:firstLine="720"/>
        <w:jc w:val="both"/>
        <w:rPr>
          <w:rFonts w:ascii="GHEA Grapalat" w:hAnsi="GHEA Grapalat"/>
          <w:color w:val="000000" w:themeColor="text1"/>
          <w:lang w:val="hy-AM"/>
        </w:rPr>
      </w:pPr>
      <w:r w:rsidRPr="00370FC2">
        <w:rPr>
          <w:rFonts w:ascii="GHEA Grapalat" w:hAnsi="GHEA Grapalat" w:cs="Times Armenian"/>
          <w:color w:val="000000" w:themeColor="text1"/>
          <w:lang w:val="hy-AM"/>
        </w:rPr>
        <w:t>ՀՀ աշխատանքային օ</w:t>
      </w:r>
      <w:r w:rsidRPr="00370FC2">
        <w:rPr>
          <w:rFonts w:ascii="GHEA Grapalat" w:hAnsi="GHEA Grapalat"/>
          <w:color w:val="000000" w:themeColor="text1"/>
          <w:lang w:val="hy-AM"/>
        </w:rPr>
        <w:t xml:space="preserve">րենսգրքի </w:t>
      </w:r>
      <w:r>
        <w:rPr>
          <w:rFonts w:ascii="GHEA Grapalat" w:hAnsi="GHEA Grapalat"/>
          <w:color w:val="000000" w:themeColor="text1"/>
          <w:lang w:val="hy-AM"/>
        </w:rPr>
        <w:t>265-րդ</w:t>
      </w:r>
      <w:r w:rsidR="00370FC2" w:rsidRPr="00457336">
        <w:rPr>
          <w:rFonts w:ascii="GHEA Grapalat" w:hAnsi="GHEA Grapalat"/>
          <w:color w:val="000000" w:themeColor="text1"/>
          <w:lang w:val="hy-AM"/>
        </w:rPr>
        <w:t xml:space="preserve"> հոդվածի 2-րդ մասով սահմանված է, որ 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դատարանը կարող է աշխատողին չվերականգնել իր նախկին աշխատանքում` պարտավորեցնելով գործատուին հարկադիր պարապուրդի ամբողջ ժամանակահատվածի համար վճարել հատուցում`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ավելի, քան միջին աշխատավարձի տասներկուապատիկի չափով: Դատարանի վճիռն օրինական ուժի մեջ մտնելու օրվանից աշխատանքային պայմանագիրը համարվում է լուծված:</w:t>
      </w:r>
    </w:p>
    <w:p w:rsidR="00370FC2" w:rsidRPr="00457336" w:rsidRDefault="0072519B" w:rsidP="00370FC2">
      <w:pPr>
        <w:ind w:firstLine="720"/>
        <w:jc w:val="both"/>
        <w:rPr>
          <w:rFonts w:ascii="GHEA Grapalat" w:hAnsi="GHEA Grapalat"/>
          <w:color w:val="000000" w:themeColor="text1"/>
          <w:lang w:val="hy-AM"/>
        </w:rPr>
      </w:pPr>
      <w:r>
        <w:rPr>
          <w:rFonts w:ascii="GHEA Grapalat" w:hAnsi="GHEA Grapalat"/>
          <w:color w:val="000000" w:themeColor="text1"/>
          <w:lang w:val="hy-AM"/>
        </w:rPr>
        <w:t xml:space="preserve">Այսինքն, </w:t>
      </w:r>
      <w:r w:rsidRPr="00370FC2">
        <w:rPr>
          <w:rFonts w:ascii="GHEA Grapalat" w:hAnsi="GHEA Grapalat" w:cs="Times Armenian"/>
          <w:color w:val="000000" w:themeColor="text1"/>
          <w:lang w:val="hy-AM"/>
        </w:rPr>
        <w:t>ՀՀ աշխատանքային օ</w:t>
      </w:r>
      <w:r w:rsidRPr="00370FC2">
        <w:rPr>
          <w:rFonts w:ascii="GHEA Grapalat" w:hAnsi="GHEA Grapalat"/>
          <w:color w:val="000000" w:themeColor="text1"/>
          <w:lang w:val="hy-AM"/>
        </w:rPr>
        <w:t>րենսգրքի</w:t>
      </w:r>
      <w:r w:rsidR="00370FC2" w:rsidRPr="00457336">
        <w:rPr>
          <w:rFonts w:ascii="GHEA Grapalat" w:hAnsi="GHEA Grapalat"/>
          <w:color w:val="000000" w:themeColor="text1"/>
          <w:lang w:val="hy-AM"/>
        </w:rPr>
        <w:t xml:space="preserve"> 265-րդ հոդվածի 1-ին մասի կարգավորումների համաձայն՝</w:t>
      </w:r>
    </w:p>
    <w:p w:rsidR="00370FC2" w:rsidRPr="00457336" w:rsidRDefault="00370FC2" w:rsidP="00370FC2">
      <w:pPr>
        <w:numPr>
          <w:ilvl w:val="0"/>
          <w:numId w:val="2"/>
        </w:numPr>
        <w:ind w:left="0" w:firstLine="720"/>
        <w:jc w:val="both"/>
        <w:rPr>
          <w:rFonts w:ascii="GHEA Grapalat" w:hAnsi="GHEA Grapalat"/>
          <w:color w:val="000000" w:themeColor="text1"/>
          <w:lang w:val="hy-AM"/>
        </w:rPr>
      </w:pPr>
      <w:r w:rsidRPr="00457336">
        <w:rPr>
          <w:rFonts w:ascii="GHEA Grapalat" w:hAnsi="GHEA Grapalat"/>
          <w:color w:val="000000" w:themeColor="text1"/>
          <w:lang w:val="hy-AM"/>
        </w:rPr>
        <w:t xml:space="preserve">կամ </w:t>
      </w:r>
      <w:r w:rsidRPr="00457336">
        <w:rPr>
          <w:rFonts w:ascii="GHEA Grapalat" w:hAnsi="GHEA Grapalat" w:cs="Sylfaen"/>
          <w:color w:val="000000" w:themeColor="text1"/>
          <w:lang w:val="hy-AM"/>
        </w:rPr>
        <w:t>աշխատողի խախտված</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իրավունքները վերականգնվում</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են և</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աշխատողի</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օգտին</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գործատուից</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գանձվում</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է</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աշխատավարձի</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տարբերությունը</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այն</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ժամանակահատվածի</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համար</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որի</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ընթացքում</w:t>
      </w:r>
      <w:r w:rsidRPr="00457336">
        <w:rPr>
          <w:rFonts w:ascii="GHEA Grapalat" w:hAnsi="GHEA Grapalat"/>
          <w:color w:val="000000" w:themeColor="text1"/>
          <w:lang w:val="hy-AM"/>
        </w:rPr>
        <w:t xml:space="preserve"> աշխատանքի պայմանների փոփոխման արդյունքում </w:t>
      </w:r>
      <w:r w:rsidRPr="00457336">
        <w:rPr>
          <w:rFonts w:ascii="GHEA Grapalat" w:hAnsi="GHEA Grapalat" w:cs="Sylfaen"/>
          <w:color w:val="000000" w:themeColor="text1"/>
          <w:lang w:val="hy-AM"/>
        </w:rPr>
        <w:t>աշխատողը տվյալ գործատուի մոտ</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կատարում</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էր</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նվազ</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վարձատրվող</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աշխատանք</w:t>
      </w:r>
      <w:r w:rsidRPr="00457336">
        <w:rPr>
          <w:rFonts w:ascii="GHEA Grapalat" w:hAnsi="GHEA Grapalat"/>
          <w:color w:val="000000" w:themeColor="text1"/>
          <w:lang w:val="hy-AM"/>
        </w:rPr>
        <w:t xml:space="preserve">. </w:t>
      </w:r>
    </w:p>
    <w:p w:rsidR="00370FC2" w:rsidRPr="00457336" w:rsidRDefault="00370FC2" w:rsidP="00370FC2">
      <w:pPr>
        <w:numPr>
          <w:ilvl w:val="0"/>
          <w:numId w:val="2"/>
        </w:numPr>
        <w:ind w:left="0" w:firstLine="720"/>
        <w:jc w:val="both"/>
        <w:rPr>
          <w:rFonts w:ascii="GHEA Grapalat" w:hAnsi="GHEA Grapalat"/>
          <w:color w:val="000000" w:themeColor="text1"/>
          <w:lang w:val="hy-AM"/>
        </w:rPr>
      </w:pPr>
      <w:r w:rsidRPr="00457336">
        <w:rPr>
          <w:rFonts w:ascii="GHEA Grapalat" w:hAnsi="GHEA Grapalat"/>
          <w:color w:val="000000" w:themeColor="text1"/>
          <w:lang w:val="hy-AM"/>
        </w:rPr>
        <w:t xml:space="preserve">կամ </w:t>
      </w:r>
      <w:r w:rsidRPr="00457336">
        <w:rPr>
          <w:rFonts w:ascii="GHEA Grapalat" w:hAnsi="GHEA Grapalat" w:cs="Sylfaen"/>
          <w:color w:val="000000" w:themeColor="text1"/>
          <w:lang w:val="hy-AM"/>
        </w:rPr>
        <w:t>աշխատողի խախտված</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իրավունքները վերականգնվում</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են և</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աշխատողի</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օգտին</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գործատուից</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գանձվում</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է</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միջին</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աշխատավարձը</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հարկադիր</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պարապուրդի</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ամբողջ</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ժամանակահատվածի</w:t>
      </w:r>
      <w:r w:rsidRPr="00457336">
        <w:rPr>
          <w:rFonts w:ascii="GHEA Grapalat" w:hAnsi="GHEA Grapalat"/>
          <w:color w:val="000000" w:themeColor="text1"/>
          <w:lang w:val="hy-AM"/>
        </w:rPr>
        <w:t xml:space="preserve"> </w:t>
      </w:r>
      <w:r w:rsidRPr="00457336">
        <w:rPr>
          <w:rFonts w:ascii="GHEA Grapalat" w:hAnsi="GHEA Grapalat" w:cs="Sylfaen"/>
          <w:color w:val="000000" w:themeColor="text1"/>
          <w:lang w:val="hy-AM"/>
        </w:rPr>
        <w:t>համար:</w:t>
      </w:r>
      <w:r w:rsidRPr="00457336">
        <w:rPr>
          <w:rFonts w:ascii="GHEA Grapalat" w:hAnsi="GHEA Grapalat"/>
          <w:color w:val="000000" w:themeColor="text1"/>
          <w:lang w:val="hy-AM"/>
        </w:rPr>
        <w:t xml:space="preserve"> </w:t>
      </w:r>
    </w:p>
    <w:p w:rsidR="00370FC2" w:rsidRPr="00457336" w:rsidRDefault="004E78EB" w:rsidP="00370FC2">
      <w:pPr>
        <w:ind w:firstLine="720"/>
        <w:jc w:val="both"/>
        <w:rPr>
          <w:rFonts w:ascii="GHEA Grapalat" w:hAnsi="GHEA Grapalat"/>
          <w:color w:val="000000" w:themeColor="text1"/>
          <w:lang w:val="hy-AM"/>
        </w:rPr>
      </w:pPr>
      <w:r>
        <w:rPr>
          <w:rFonts w:ascii="GHEA Grapalat" w:hAnsi="GHEA Grapalat"/>
          <w:color w:val="000000" w:themeColor="text1"/>
          <w:lang w:val="hy-AM"/>
        </w:rPr>
        <w:t xml:space="preserve">Մյուս կողմից, </w:t>
      </w:r>
      <w:r w:rsidRPr="00370FC2">
        <w:rPr>
          <w:rFonts w:ascii="GHEA Grapalat" w:hAnsi="GHEA Grapalat" w:cs="Times Armenian"/>
          <w:color w:val="000000" w:themeColor="text1"/>
          <w:lang w:val="hy-AM"/>
        </w:rPr>
        <w:t>ՀՀ աշխատանքային օ</w:t>
      </w:r>
      <w:r w:rsidRPr="00370FC2">
        <w:rPr>
          <w:rFonts w:ascii="GHEA Grapalat" w:hAnsi="GHEA Grapalat"/>
          <w:color w:val="000000" w:themeColor="text1"/>
          <w:lang w:val="hy-AM"/>
        </w:rPr>
        <w:t>րենսգրքի</w:t>
      </w:r>
      <w:r w:rsidR="00370FC2" w:rsidRPr="00457336">
        <w:rPr>
          <w:rFonts w:ascii="GHEA Grapalat" w:hAnsi="GHEA Grapalat"/>
          <w:color w:val="000000" w:themeColor="text1"/>
          <w:lang w:val="hy-AM"/>
        </w:rPr>
        <w:t xml:space="preserve"> 265-րդ հոդվածի 2-րդ մասի կարգավորումների համաձայն, երբ 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դատարանը աշխատողին չի վերականգնում իր նախկին աշխատանքում` պարտավորեցնում է գործատուին հարկադիր պարապուրդի ամբողջ ժամանակահատվածի համար վճարել հատուցում` միջին աշխատավարձի չափով, մինչև դատարանի վճիռն օրինական ուժի մեջ մտնելը (այս հատուցման համար առավելագույն շեմ սահմանված չէ): Այս դեպքում, դատարանը միաժամանակ պարտավորեցնում է գործատուին աշխատողին աշխատանքում չվերականգնելու դիմաց վճարել նաև հատուցում` ոչ պակաս, քան միջին աշխատավարձի, բայց ոչ ավելի, քան միջին աշխատավարձի տասներկուապատիկի չափով:</w:t>
      </w:r>
    </w:p>
    <w:p w:rsidR="00A344F7" w:rsidRPr="00A344F7" w:rsidRDefault="00B14763" w:rsidP="00A15C0E">
      <w:pPr>
        <w:jc w:val="both"/>
        <w:rPr>
          <w:rFonts w:ascii="GHEA Grapalat" w:hAnsi="GHEA Grapalat" w:cs="Times Armenian"/>
          <w:lang w:val="hy-AM"/>
        </w:rPr>
      </w:pPr>
      <w:r>
        <w:rPr>
          <w:rFonts w:ascii="GHEA Grapalat" w:hAnsi="GHEA Grapalat"/>
          <w:color w:val="000000" w:themeColor="text1"/>
          <w:lang w:val="hy-AM"/>
        </w:rPr>
        <w:t xml:space="preserve">                 </w:t>
      </w:r>
    </w:p>
    <w:p w:rsidR="00A344F7" w:rsidRPr="00AA159E" w:rsidRDefault="00A344F7" w:rsidP="00A344F7">
      <w:pPr>
        <w:ind w:firstLine="567"/>
        <w:jc w:val="both"/>
        <w:rPr>
          <w:rFonts w:ascii="GHEA Grapalat" w:hAnsi="GHEA Grapalat"/>
          <w:lang w:val="hy-AM"/>
        </w:rPr>
      </w:pPr>
      <w:r w:rsidRPr="004F24C7">
        <w:rPr>
          <w:rFonts w:ascii="GHEA Grapalat" w:hAnsi="GHEA Grapalat"/>
          <w:lang w:val="hy-AM"/>
        </w:rPr>
        <w:t>Մարդու իրավունքների պաշտպանը պարբերաբար ստանում է աշխատանքային իրավունքների ենթադրյալ խախտումների վերաբերյալ բանավոր և գրավոր դիմումներ։ Ինչպես տարեկան հաղորդումներում, այնպես էլ հրապարակային ելույթներում պաշտպանները բազմիցս անդրադարձել են աշխատողների իրավունքների խախտումների հարցերին, ինչպես նաև</w:t>
      </w:r>
      <w:r w:rsidR="004F24C7" w:rsidRPr="004F24C7">
        <w:rPr>
          <w:rFonts w:ascii="GHEA Grapalat" w:hAnsi="GHEA Grapalat"/>
          <w:lang w:val="hy-AM"/>
        </w:rPr>
        <w:t xml:space="preserve"> </w:t>
      </w:r>
      <w:r w:rsidRPr="004F24C7">
        <w:rPr>
          <w:rFonts w:ascii="GHEA Grapalat" w:hAnsi="GHEA Grapalat"/>
          <w:lang w:val="hy-AM"/>
        </w:rPr>
        <w:t xml:space="preserve">այդ խախտումների </w:t>
      </w:r>
      <w:r w:rsidRPr="004F24C7">
        <w:rPr>
          <w:rFonts w:ascii="GHEA Grapalat" w:hAnsi="GHEA Grapalat"/>
          <w:lang w:val="hy-AM"/>
        </w:rPr>
        <w:lastRenderedPageBreak/>
        <w:t>կանխարգելմանը և վերականգմանն ուղղված աշխատանքների իրականացման անհրաժեշտությանը: Միայն 2018 թվականի հունվարի 1-ից մինչև դեկտեմբերի 24-ն ընկած ժամանակահատվածում Պաշտպանի աշխատակազմ է ստացվել աշխատանքային իրավունքներին վերաբերող թվով 410 բողոք, որից  4-ը վերաբերել են աշխատանքի բնագավառում խտրականության հարցերին:</w:t>
      </w:r>
    </w:p>
    <w:p w:rsidR="00D33504" w:rsidRDefault="00D33504" w:rsidP="00D33504">
      <w:pPr>
        <w:ind w:firstLine="360"/>
        <w:jc w:val="both"/>
        <w:rPr>
          <w:rFonts w:ascii="GHEA Grapalat" w:hAnsi="GHEA Grapalat" w:cs="Times Armenian"/>
          <w:lang w:val="hy-AM"/>
        </w:rPr>
      </w:pPr>
      <w:r>
        <w:rPr>
          <w:rFonts w:ascii="GHEA Grapalat" w:hAnsi="GHEA Grapalat" w:cs="Times Armenian"/>
          <w:lang w:val="hy-AM"/>
        </w:rPr>
        <w:t xml:space="preserve">   </w:t>
      </w:r>
    </w:p>
    <w:p w:rsidR="00D33504" w:rsidRPr="00667999" w:rsidRDefault="00D33504" w:rsidP="00D33504">
      <w:pPr>
        <w:shd w:val="clear" w:color="auto" w:fill="FFFFFF"/>
        <w:ind w:firstLine="720"/>
        <w:jc w:val="both"/>
        <w:rPr>
          <w:rFonts w:ascii="GHEA Grapalat" w:hAnsi="GHEA Grapalat"/>
          <w:color w:val="000000" w:themeColor="text1"/>
          <w:shd w:val="clear" w:color="auto" w:fill="FFFFFF"/>
          <w:lang w:val="hy-AM"/>
        </w:rPr>
      </w:pPr>
      <w:r>
        <w:rPr>
          <w:rFonts w:ascii="GHEA Grapalat" w:hAnsi="GHEA Grapalat"/>
          <w:color w:val="000000" w:themeColor="text1"/>
          <w:shd w:val="clear" w:color="auto" w:fill="FFFFFF"/>
          <w:lang w:val="hy-AM"/>
        </w:rPr>
        <w:t xml:space="preserve">ՀՀ առաջին ատյանի ընդհանուր իրավասության դատարանների կողմից կայացված դատական ակտերով արձանագրվել է աշխատանքային իրավահարաբերություններում խտրականության սկզբունքի խախտում </w:t>
      </w:r>
      <w:r w:rsidRPr="0062457B">
        <w:rPr>
          <w:rFonts w:ascii="GHEA Grapalat" w:hAnsi="GHEA Grapalat"/>
          <w:color w:val="000000" w:themeColor="text1"/>
          <w:shd w:val="clear" w:color="auto" w:fill="FFFFFF"/>
          <w:lang w:val="hy-AM"/>
        </w:rPr>
        <w:t>(</w:t>
      </w:r>
      <w:r>
        <w:rPr>
          <w:rFonts w:ascii="GHEA Grapalat" w:hAnsi="GHEA Grapalat"/>
          <w:color w:val="000000" w:themeColor="text1"/>
          <w:shd w:val="clear" w:color="auto" w:fill="FFFFFF"/>
          <w:lang w:val="hy-AM"/>
        </w:rPr>
        <w:t>թիվ ԵԿԴ/5186/02/16 քաղ</w:t>
      </w:r>
      <w:r w:rsidR="00A862D0">
        <w:rPr>
          <w:rFonts w:ascii="GHEA Grapalat" w:hAnsi="GHEA Grapalat"/>
          <w:color w:val="000000" w:themeColor="text1"/>
          <w:shd w:val="clear" w:color="auto" w:fill="FFFFFF"/>
          <w:lang w:val="hy-AM"/>
        </w:rPr>
        <w:t>ա</w:t>
      </w:r>
      <w:r>
        <w:rPr>
          <w:rFonts w:ascii="GHEA Grapalat" w:hAnsi="GHEA Grapalat"/>
          <w:color w:val="000000" w:themeColor="text1"/>
          <w:shd w:val="clear" w:color="auto" w:fill="FFFFFF"/>
          <w:lang w:val="hy-AM"/>
        </w:rPr>
        <w:t>քացիական գործով 06.06.2018 թվականին կայացված վճիռ, թիվ ԵԱՔԴ/1772/02/17 քաղ</w:t>
      </w:r>
      <w:r w:rsidR="00A862D0">
        <w:rPr>
          <w:rFonts w:ascii="GHEA Grapalat" w:hAnsi="GHEA Grapalat"/>
          <w:color w:val="000000" w:themeColor="text1"/>
          <w:shd w:val="clear" w:color="auto" w:fill="FFFFFF"/>
          <w:lang w:val="hy-AM"/>
        </w:rPr>
        <w:t>ա</w:t>
      </w:r>
      <w:r>
        <w:rPr>
          <w:rFonts w:ascii="GHEA Grapalat" w:hAnsi="GHEA Grapalat"/>
          <w:color w:val="000000" w:themeColor="text1"/>
          <w:shd w:val="clear" w:color="auto" w:fill="FFFFFF"/>
          <w:lang w:val="hy-AM"/>
        </w:rPr>
        <w:t>քացիական գործով 22.02.2018 թվականին կայացված վճիռ, ՍԴ3/0326/02/18 քաղ</w:t>
      </w:r>
      <w:r w:rsidR="004E65F8">
        <w:rPr>
          <w:rFonts w:ascii="GHEA Grapalat" w:hAnsi="GHEA Grapalat"/>
          <w:color w:val="000000" w:themeColor="text1"/>
          <w:shd w:val="clear" w:color="auto" w:fill="FFFFFF"/>
          <w:lang w:val="hy-AM"/>
        </w:rPr>
        <w:t>ա</w:t>
      </w:r>
      <w:r>
        <w:rPr>
          <w:rFonts w:ascii="GHEA Grapalat" w:hAnsi="GHEA Grapalat"/>
          <w:color w:val="000000" w:themeColor="text1"/>
          <w:shd w:val="clear" w:color="auto" w:fill="FFFFFF"/>
          <w:lang w:val="hy-AM"/>
        </w:rPr>
        <w:t>քացիական գործով 22.10.2018 թվականին կայացված վճիռ: Սույն գործերով կայացված դատական ակտերի վերաբերյալ ամբողջական տեղեկատվությունը հասանելի է</w:t>
      </w:r>
      <w:r w:rsidRPr="0062457B">
        <w:rPr>
          <w:rFonts w:ascii="GHEA Grapalat" w:hAnsi="GHEA Grapalat"/>
          <w:color w:val="000000" w:themeColor="text1"/>
          <w:shd w:val="clear" w:color="auto" w:fill="FFFFFF"/>
          <w:lang w:val="hy-AM"/>
        </w:rPr>
        <w:t xml:space="preserve"> www.Datalex.am</w:t>
      </w:r>
      <w:r>
        <w:rPr>
          <w:rFonts w:ascii="GHEA Grapalat" w:hAnsi="GHEA Grapalat"/>
          <w:color w:val="000000" w:themeColor="text1"/>
          <w:shd w:val="clear" w:color="auto" w:fill="FFFFFF"/>
          <w:lang w:val="hy-AM"/>
        </w:rPr>
        <w:t xml:space="preserve"> կայքում</w:t>
      </w:r>
      <w:r w:rsidRPr="0062457B">
        <w:rPr>
          <w:rFonts w:ascii="GHEA Grapalat" w:hAnsi="GHEA Grapalat"/>
          <w:color w:val="000000" w:themeColor="text1"/>
          <w:shd w:val="clear" w:color="auto" w:fill="FFFFFF"/>
          <w:lang w:val="hy-AM"/>
        </w:rPr>
        <w:t>)</w:t>
      </w:r>
      <w:r w:rsidRPr="00667999">
        <w:rPr>
          <w:rFonts w:ascii="GHEA Grapalat" w:hAnsi="GHEA Grapalat"/>
          <w:color w:val="000000" w:themeColor="text1"/>
          <w:shd w:val="clear" w:color="auto" w:fill="FFFFFF"/>
          <w:lang w:val="hy-AM"/>
        </w:rPr>
        <w:t>:</w:t>
      </w:r>
    </w:p>
    <w:p w:rsidR="00A344F7" w:rsidRPr="00D0066F" w:rsidRDefault="00A344F7" w:rsidP="00A344F7">
      <w:pPr>
        <w:pStyle w:val="NormalWeb"/>
        <w:shd w:val="clear" w:color="auto" w:fill="FFFFFF"/>
        <w:tabs>
          <w:tab w:val="left" w:pos="180"/>
        </w:tabs>
        <w:spacing w:before="0" w:beforeAutospacing="0" w:after="0" w:afterAutospacing="0" w:line="276" w:lineRule="auto"/>
        <w:ind w:firstLine="284"/>
        <w:contextualSpacing/>
        <w:jc w:val="both"/>
        <w:rPr>
          <w:rFonts w:ascii="GHEA Grapalat" w:hAnsi="GHEA Grapalat"/>
          <w:b/>
          <w:lang w:val="hy-AM"/>
        </w:rPr>
      </w:pPr>
    </w:p>
    <w:p w:rsidR="00AC6F76" w:rsidRDefault="00AC6F76" w:rsidP="00AC6F76">
      <w:pPr>
        <w:ind w:firstLine="360"/>
        <w:jc w:val="both"/>
        <w:rPr>
          <w:rFonts w:ascii="GHEA Grapalat" w:hAnsi="GHEA Grapalat"/>
          <w:lang w:val="hy-AM"/>
        </w:rPr>
      </w:pPr>
      <w:r>
        <w:rPr>
          <w:rFonts w:ascii="GHEA Grapalat" w:hAnsi="GHEA Grapalat" w:cs="Times Armenian"/>
          <w:lang w:val="hy-AM"/>
        </w:rPr>
        <w:t xml:space="preserve">   «</w:t>
      </w:r>
      <w:r w:rsidRPr="004F11CE">
        <w:rPr>
          <w:rFonts w:ascii="GHEA Grapalat" w:hAnsi="GHEA Grapalat" w:cs="Times Armenian"/>
          <w:lang w:val="hy-AM"/>
        </w:rPr>
        <w:t>Իրավ</w:t>
      </w:r>
      <w:r>
        <w:rPr>
          <w:rFonts w:ascii="GHEA Grapalat" w:hAnsi="GHEA Grapalat" w:cs="Times Armenian"/>
          <w:lang w:val="hy-AM"/>
        </w:rPr>
        <w:t>ահավասարության ապահովման մասին»</w:t>
      </w:r>
      <w:r w:rsidRPr="004F11CE">
        <w:rPr>
          <w:rFonts w:ascii="GHEA Grapalat" w:hAnsi="GHEA Grapalat" w:cs="Times Armenian"/>
          <w:lang w:val="hy-AM"/>
        </w:rPr>
        <w:t xml:space="preserve"> ՀՀ օրենքի նախագծի 8-րդ հոդվածի համաձայն՝ </w:t>
      </w:r>
      <w:r w:rsidRPr="005B2B31">
        <w:rPr>
          <w:rFonts w:ascii="GHEA Grapalat" w:hAnsi="GHEA Grapalat" w:cs="Sylfaen"/>
          <w:lang w:val="hy-AM"/>
        </w:rPr>
        <w:t>Դ</w:t>
      </w:r>
      <w:r w:rsidRPr="00CC5C0A">
        <w:rPr>
          <w:rFonts w:ascii="GHEA Grapalat" w:hAnsi="GHEA Grapalat" w:cs="Sylfaen"/>
          <w:lang w:val="hy-AM"/>
        </w:rPr>
        <w:t>ատարանի</w:t>
      </w:r>
      <w:r w:rsidRPr="00734728">
        <w:rPr>
          <w:rFonts w:ascii="GHEA Grapalat" w:hAnsi="GHEA Grapalat" w:cs="Sylfaen"/>
          <w:lang w:val="hy-AM"/>
        </w:rPr>
        <w:t>, Մարդու իրավունքների պաշտպանի</w:t>
      </w:r>
      <w:r w:rsidRPr="00CC5C0A">
        <w:rPr>
          <w:rFonts w:ascii="GHEA Grapalat" w:hAnsi="GHEA Grapalat" w:cs="Sylfaen"/>
          <w:lang w:val="hy-AM"/>
        </w:rPr>
        <w:t xml:space="preserve"> </w:t>
      </w:r>
      <w:r w:rsidRPr="00734728">
        <w:rPr>
          <w:rFonts w:ascii="GHEA Grapalat" w:hAnsi="GHEA Grapalat" w:cs="Sylfaen"/>
          <w:lang w:val="hy-AM"/>
        </w:rPr>
        <w:t xml:space="preserve">կամ այլ պետական մարմնի </w:t>
      </w:r>
      <w:r w:rsidRPr="00CC5C0A">
        <w:rPr>
          <w:rFonts w:ascii="GHEA Grapalat" w:hAnsi="GHEA Grapalat" w:cs="Sylfaen"/>
          <w:lang w:val="hy-AM"/>
        </w:rPr>
        <w:t xml:space="preserve">կողմից խտրականության վերաբերյալ բողոք կամ հայցադիմում քննելիս </w:t>
      </w:r>
      <w:r w:rsidRPr="00734728">
        <w:rPr>
          <w:rFonts w:ascii="GHEA Grapalat" w:hAnsi="GHEA Grapalat" w:cs="Sylfaen"/>
          <w:lang w:val="hy-AM"/>
        </w:rPr>
        <w:t xml:space="preserve">դիմումատուն կամ հայցվորը ներկայացնում է </w:t>
      </w:r>
      <w:r>
        <w:rPr>
          <w:rFonts w:ascii="GHEA Grapalat" w:hAnsi="GHEA Grapalat" w:cs="Sylfaen"/>
          <w:lang w:val="hy-AM"/>
        </w:rPr>
        <w:t xml:space="preserve">փաստական </w:t>
      </w:r>
      <w:r w:rsidRPr="00734728">
        <w:rPr>
          <w:rFonts w:ascii="GHEA Grapalat" w:hAnsi="GHEA Grapalat" w:cs="Sylfaen"/>
          <w:lang w:val="hy-AM"/>
        </w:rPr>
        <w:t>տվյալներ և փաստարկներ, որոնք առերևույթ հիմնավորում են խտրականությ</w:t>
      </w:r>
      <w:r>
        <w:rPr>
          <w:rFonts w:ascii="GHEA Grapalat" w:hAnsi="GHEA Grapalat" w:cs="Sylfaen"/>
          <w:lang w:val="hy-AM"/>
        </w:rPr>
        <w:t>ու</w:t>
      </w:r>
      <w:r w:rsidRPr="00734728">
        <w:rPr>
          <w:rFonts w:ascii="GHEA Grapalat" w:hAnsi="GHEA Grapalat" w:cs="Sylfaen"/>
          <w:lang w:val="hy-AM"/>
        </w:rPr>
        <w:t xml:space="preserve">ն </w:t>
      </w:r>
      <w:r>
        <w:rPr>
          <w:rFonts w:ascii="GHEA Grapalat" w:hAnsi="GHEA Grapalat" w:cs="Sylfaen"/>
          <w:lang w:val="hy-AM"/>
        </w:rPr>
        <w:t xml:space="preserve">որակվող վարքագծի կամ կարգավորման </w:t>
      </w:r>
      <w:r w:rsidRPr="00734728">
        <w:rPr>
          <w:rFonts w:ascii="GHEA Grapalat" w:hAnsi="GHEA Grapalat" w:cs="Sylfaen"/>
          <w:lang w:val="hy-AM"/>
        </w:rPr>
        <w:t xml:space="preserve">առկայությունը, իսկ </w:t>
      </w:r>
      <w:r w:rsidRPr="00CC5C0A">
        <w:rPr>
          <w:rFonts w:ascii="GHEA Grapalat" w:hAnsi="GHEA Grapalat" w:cs="Sylfaen"/>
          <w:lang w:val="hy-AM"/>
        </w:rPr>
        <w:t>խտրականությ</w:t>
      </w:r>
      <w:r>
        <w:rPr>
          <w:rFonts w:ascii="GHEA Grapalat" w:hAnsi="GHEA Grapalat" w:cs="Sylfaen"/>
          <w:lang w:val="hy-AM"/>
        </w:rPr>
        <w:t>ու</w:t>
      </w:r>
      <w:r w:rsidRPr="00CC5C0A">
        <w:rPr>
          <w:rFonts w:ascii="GHEA Grapalat" w:hAnsi="GHEA Grapalat" w:cs="Sylfaen"/>
          <w:lang w:val="hy-AM"/>
        </w:rPr>
        <w:t>ն</w:t>
      </w:r>
      <w:r>
        <w:rPr>
          <w:rFonts w:ascii="GHEA Grapalat" w:hAnsi="GHEA Grapalat" w:cs="Sylfaen"/>
          <w:lang w:val="hy-AM"/>
        </w:rPr>
        <w:t xml:space="preserve">ը բացառող հանգամանքներն </w:t>
      </w:r>
      <w:r w:rsidRPr="004F11CE">
        <w:rPr>
          <w:rFonts w:ascii="GHEA Grapalat" w:hAnsi="GHEA Grapalat" w:cs="Sylfaen"/>
          <w:lang w:val="hy-AM"/>
        </w:rPr>
        <w:t>ապացուցելու</w:t>
      </w:r>
      <w:r w:rsidRPr="004F11CE">
        <w:rPr>
          <w:rFonts w:ascii="GHEA Grapalat" w:hAnsi="GHEA Grapalat"/>
          <w:lang w:val="hy-AM"/>
        </w:rPr>
        <w:t xml:space="preserve"> </w:t>
      </w:r>
      <w:r w:rsidRPr="004F11CE">
        <w:rPr>
          <w:rFonts w:ascii="GHEA Grapalat" w:hAnsi="GHEA Grapalat" w:cs="Sylfaen"/>
          <w:lang w:val="hy-AM"/>
        </w:rPr>
        <w:t>պարտականությունը</w:t>
      </w:r>
      <w:r w:rsidRPr="004F11CE">
        <w:rPr>
          <w:rFonts w:ascii="GHEA Grapalat" w:hAnsi="GHEA Grapalat"/>
          <w:lang w:val="hy-AM"/>
        </w:rPr>
        <w:t xml:space="preserve"> </w:t>
      </w:r>
      <w:r w:rsidRPr="004F11CE">
        <w:rPr>
          <w:rFonts w:ascii="GHEA Grapalat" w:hAnsi="GHEA Grapalat" w:cs="Sylfaen"/>
          <w:lang w:val="hy-AM"/>
        </w:rPr>
        <w:t>դրվում</w:t>
      </w:r>
      <w:r w:rsidRPr="004F11CE">
        <w:rPr>
          <w:rFonts w:ascii="GHEA Grapalat" w:hAnsi="GHEA Grapalat"/>
          <w:lang w:val="hy-AM"/>
        </w:rPr>
        <w:t xml:space="preserve"> </w:t>
      </w:r>
      <w:r w:rsidRPr="004F11CE">
        <w:rPr>
          <w:rFonts w:ascii="GHEA Grapalat" w:hAnsi="GHEA Grapalat" w:cs="Sylfaen"/>
          <w:lang w:val="hy-AM"/>
        </w:rPr>
        <w:t>է</w:t>
      </w:r>
      <w:r w:rsidRPr="004F11CE">
        <w:rPr>
          <w:rFonts w:ascii="GHEA Grapalat" w:hAnsi="GHEA Grapalat"/>
          <w:lang w:val="hy-AM"/>
        </w:rPr>
        <w:t xml:space="preserve"> </w:t>
      </w:r>
      <w:r w:rsidRPr="004F11CE">
        <w:rPr>
          <w:rFonts w:ascii="GHEA Grapalat" w:hAnsi="GHEA Grapalat" w:cs="Sylfaen"/>
          <w:lang w:val="hy-AM"/>
        </w:rPr>
        <w:t>պատասխանողի</w:t>
      </w:r>
      <w:r w:rsidRPr="004F11CE">
        <w:rPr>
          <w:rFonts w:ascii="GHEA Grapalat" w:hAnsi="GHEA Grapalat"/>
          <w:lang w:val="hy-AM"/>
        </w:rPr>
        <w:t xml:space="preserve"> </w:t>
      </w:r>
      <w:r w:rsidRPr="004F11CE">
        <w:rPr>
          <w:rFonts w:ascii="GHEA Grapalat" w:hAnsi="GHEA Grapalat" w:cs="Sylfaen"/>
          <w:lang w:val="hy-AM"/>
        </w:rPr>
        <w:t>վրա կամ այն անձի վրա, ում դեմ ներկայացվել է բողոքը</w:t>
      </w:r>
      <w:r w:rsidRPr="004F11CE">
        <w:rPr>
          <w:rFonts w:ascii="GHEA Grapalat" w:hAnsi="GHEA Grapalat"/>
          <w:lang w:val="hy-AM"/>
        </w:rPr>
        <w:t>:</w:t>
      </w:r>
    </w:p>
    <w:p w:rsidR="00A344F7" w:rsidRPr="009F1F9A" w:rsidRDefault="00093BD1" w:rsidP="00093BD1">
      <w:pPr>
        <w:jc w:val="both"/>
        <w:rPr>
          <w:rFonts w:ascii="GHEA Grapalat" w:hAnsi="GHEA Grapalat"/>
          <w:color w:val="000000"/>
          <w:lang w:val="hy-AM"/>
        </w:rPr>
      </w:pPr>
      <w:r>
        <w:rPr>
          <w:rFonts w:ascii="GHEA Grapalat" w:hAnsi="GHEA Grapalat"/>
          <w:lang w:val="hy-AM"/>
        </w:rPr>
        <w:t xml:space="preserve">       </w:t>
      </w:r>
    </w:p>
    <w:p w:rsidR="00A344F7" w:rsidRPr="009F1F9A" w:rsidRDefault="00A344F7" w:rsidP="00A344F7">
      <w:pPr>
        <w:jc w:val="both"/>
        <w:rPr>
          <w:rFonts w:ascii="GHEA Grapalat" w:hAnsi="GHEA Grapalat"/>
          <w:lang w:val="hy-AM"/>
        </w:rPr>
      </w:pPr>
      <w:r w:rsidRPr="009F1F9A">
        <w:rPr>
          <w:rFonts w:ascii="GHEA Grapalat" w:hAnsi="GHEA Grapalat"/>
          <w:lang w:val="hy-AM"/>
        </w:rPr>
        <w:tab/>
        <w:t xml:space="preserve">Հայաստանի Հանրապետության Սահմանադրության 49-րդ հոդվածի համաձայն՝ յուրաքանչյուր քաղաքացի ունի ընդհանուր հիմունքներով հանրային ծառայության անցնելու իրավունք: Մանրամասները սահմանվում են օրենքով: </w:t>
      </w:r>
    </w:p>
    <w:p w:rsidR="00A344F7" w:rsidRPr="009F1F9A" w:rsidRDefault="00A344F7" w:rsidP="00A344F7">
      <w:pPr>
        <w:jc w:val="both"/>
        <w:rPr>
          <w:rFonts w:ascii="GHEA Grapalat" w:hAnsi="GHEA Grapalat"/>
          <w:lang w:val="hy-AM"/>
        </w:rPr>
      </w:pPr>
      <w:r w:rsidRPr="009F1F9A">
        <w:rPr>
          <w:rFonts w:ascii="GHEA Grapalat" w:hAnsi="GHEA Grapalat"/>
          <w:lang w:val="hy-AM"/>
        </w:rPr>
        <w:tab/>
        <w:t xml:space="preserve">«Հանրային ծառայության մասին» օրենքի 13-րդ հոդվածի 1-ին մասը սահմանում է, որ հանրային ծառայության պաշտոն զբաղեցնելու իրավունք ունեն հանրային ծառայության տվյալ պաշտոնի անձնագրով (աշխատատեղի նկարագրով)  ներկայացվող պահանջները բավարարող և պետական ծառայության առանձին տեսակները, ինչպես նաև համայնքային ծառայությունը կարգավորող Հայաստանի Հանրապետության օրենքներով նախատեսված պահանջները բավարարող Հայաստանի Հանրապետության քաղաքացիները, իսկ համայնքային ծառայության դեպքում` նաև Հայաստանի Հանրապետությունում փախստականի կարգավիճակ ունեցողները՝ անկախ ազգությունից, ռասայից, սեռից, դավանանքից, քաղաքական կամ այլ հայացքներից, սոցիալական ծագումից, գույքային կամ այլ դրությունից։ </w:t>
      </w:r>
    </w:p>
    <w:p w:rsidR="00A344F7" w:rsidRPr="009F1F9A" w:rsidRDefault="00A344F7" w:rsidP="00A344F7">
      <w:pPr>
        <w:jc w:val="both"/>
        <w:rPr>
          <w:rFonts w:ascii="GHEA Grapalat" w:hAnsi="GHEA Grapalat"/>
          <w:lang w:val="hy-AM"/>
        </w:rPr>
      </w:pPr>
      <w:r w:rsidRPr="009F1F9A">
        <w:rPr>
          <w:rFonts w:ascii="GHEA Grapalat" w:hAnsi="GHEA Grapalat"/>
          <w:lang w:val="hy-AM"/>
        </w:rPr>
        <w:tab/>
        <w:t xml:space="preserve">«Քաղաքացիական ծառայության մասին» 2018 թվականի մարտի 23-ի ՀՕ-205-Ն օրենքի 8-րդ հոդվածի 2-րդ մասով սահմանված է, որ նույն օրենքով սահմանված կարգով քաղաքացիական ծառայության պաշտոն զբաղեցնելու իրավունք ունեն քաղաքացիական ծառայության տվյալ պաշտոնի անձնագրով ներկայացվող </w:t>
      </w:r>
      <w:r w:rsidRPr="009F1F9A">
        <w:rPr>
          <w:rFonts w:ascii="GHEA Grapalat" w:hAnsi="GHEA Grapalat"/>
          <w:lang w:val="hy-AM"/>
        </w:rPr>
        <w:lastRenderedPageBreak/>
        <w:t>պահանջները բավարարող, հայերենին տիրապետող, 18 տարին լրացած Հայաստանի Հանրապետության քաղաքացիները:</w:t>
      </w:r>
    </w:p>
    <w:p w:rsidR="00A344F7" w:rsidRPr="009F1F9A" w:rsidRDefault="00A344F7" w:rsidP="00A344F7">
      <w:pPr>
        <w:jc w:val="both"/>
        <w:rPr>
          <w:rFonts w:ascii="GHEA Grapalat" w:hAnsi="GHEA Grapalat"/>
          <w:lang w:val="hy-AM"/>
        </w:rPr>
      </w:pPr>
      <w:r>
        <w:rPr>
          <w:rFonts w:ascii="GHEA Grapalat" w:hAnsi="GHEA Grapalat"/>
          <w:lang w:val="hy-AM"/>
        </w:rPr>
        <w:tab/>
      </w:r>
      <w:r w:rsidRPr="009F1F9A">
        <w:rPr>
          <w:rFonts w:ascii="GHEA Grapalat" w:hAnsi="GHEA Grapalat"/>
          <w:lang w:val="hy-AM"/>
        </w:rPr>
        <w:t>Այսինքն, քաղաքացիական ծառայության բոլոր պաշտոնները զբաղեցնելու համար Հայաստանի Հանրապետության քաղաքացիություն ունենալը պարտադիր է:</w:t>
      </w:r>
    </w:p>
    <w:p w:rsidR="00760B8C" w:rsidRDefault="00A344F7" w:rsidP="00A344F7">
      <w:pPr>
        <w:jc w:val="both"/>
        <w:rPr>
          <w:rFonts w:ascii="GHEA Grapalat" w:hAnsi="GHEA Grapalat"/>
          <w:noProof/>
          <w:lang w:val="hy-AM"/>
        </w:rPr>
      </w:pPr>
      <w:r w:rsidRPr="009F1F9A">
        <w:rPr>
          <w:rFonts w:ascii="GHEA Grapalat" w:hAnsi="GHEA Grapalat"/>
          <w:lang w:val="hy-AM"/>
        </w:rPr>
        <w:tab/>
        <w:t xml:space="preserve">Խարտիայի «Է» հոդվածով սահմանված դրույթի </w:t>
      </w:r>
      <w:r w:rsidR="00093BD1">
        <w:rPr>
          <w:rFonts w:ascii="GHEA Grapalat" w:hAnsi="GHEA Grapalat"/>
          <w:lang w:val="hy-AM"/>
        </w:rPr>
        <w:t xml:space="preserve">վերլուծությունից հետևում է, որ օտարերկրացիների </w:t>
      </w:r>
      <w:r w:rsidRPr="009F1F9A">
        <w:rPr>
          <w:rFonts w:ascii="GHEA Grapalat" w:hAnsi="GHEA Grapalat"/>
          <w:lang w:val="hy-AM"/>
        </w:rPr>
        <w:t>կողմից հանրային ծառայության պաշտոններ զբաղեցնելու իրավունքի սահմանափակմամբ չի խախտվել Խարտիայի 1-ին հոդվածի 2-րդ մասի պահանջը, քանի որ հիշյալ հոդվածը սահմանում է, որ օրենքով սահմանված դեպքերում կարող են լինել իրավունքների սահմանափակումներ, եթե կա ժողովրդավարական հասարակությունում այլոց իրավունքների և ազատությունների պաշտպանության և հասարակական շահերի, ազգային անվտանգության, հասարակության առողջության և բարոյականության պաշտպանության անհրաժեշտություն:</w:t>
      </w:r>
      <w:r w:rsidRPr="009F1F9A">
        <w:rPr>
          <w:rFonts w:ascii="GHEA Grapalat" w:hAnsi="GHEA Grapalat"/>
          <w:noProof/>
          <w:lang w:val="hy-AM"/>
        </w:rPr>
        <w:t xml:space="preserve">  </w:t>
      </w:r>
    </w:p>
    <w:p w:rsidR="00386CB4" w:rsidRPr="00760B8C" w:rsidRDefault="00A344F7" w:rsidP="00386CB4">
      <w:pPr>
        <w:jc w:val="both"/>
        <w:rPr>
          <w:rFonts w:ascii="Sylfaen" w:hAnsi="Sylfaen"/>
          <w:lang w:val="hy-AM"/>
        </w:rPr>
      </w:pPr>
      <w:r w:rsidRPr="009F1F9A">
        <w:rPr>
          <w:rFonts w:ascii="GHEA Grapalat" w:hAnsi="GHEA Grapalat"/>
          <w:noProof/>
          <w:lang w:val="hy-AM"/>
        </w:rPr>
        <w:t xml:space="preserve">     </w:t>
      </w:r>
    </w:p>
    <w:p w:rsidR="005B2B31" w:rsidRPr="005B2B31" w:rsidRDefault="004F11CE" w:rsidP="004F11CE">
      <w:pPr>
        <w:jc w:val="both"/>
        <w:rPr>
          <w:rFonts w:ascii="GHEA Grapalat" w:hAnsi="GHEA Grapalat"/>
          <w:lang w:val="af-ZA"/>
        </w:rPr>
      </w:pPr>
      <w:r>
        <w:rPr>
          <w:rFonts w:ascii="GHEA Grapalat" w:hAnsi="GHEA Grapalat"/>
          <w:lang w:val="hy-AM"/>
        </w:rPr>
        <w:t xml:space="preserve">       </w:t>
      </w:r>
      <w:r w:rsidR="005B2B31" w:rsidRPr="00973CC8">
        <w:rPr>
          <w:rFonts w:ascii="GHEA Grapalat" w:hAnsi="GHEA Grapalat"/>
          <w:lang w:val="hy-AM"/>
        </w:rPr>
        <w:t>«Քրեակատարողական ծառայության մասին» օրենքի 4-րդ հոդվածը սահմանում է ծառայու</w:t>
      </w:r>
      <w:r w:rsidR="00386CB4">
        <w:rPr>
          <w:rFonts w:ascii="GHEA Grapalat" w:hAnsi="GHEA Grapalat"/>
          <w:lang w:val="hy-AM"/>
        </w:rPr>
        <w:t>թյան հիմնական խնդիրները, որոնց</w:t>
      </w:r>
      <w:r w:rsidR="005B2B31" w:rsidRPr="00973CC8">
        <w:rPr>
          <w:rFonts w:ascii="GHEA Grapalat" w:hAnsi="GHEA Grapalat"/>
          <w:lang w:val="hy-AM"/>
        </w:rPr>
        <w:t xml:space="preserve"> </w:t>
      </w:r>
      <w:r w:rsidR="005B2B31" w:rsidRPr="00CF6DE8">
        <w:rPr>
          <w:rFonts w:ascii="GHEA Grapalat" w:hAnsi="GHEA Grapalat"/>
          <w:lang w:val="hy-AM"/>
        </w:rPr>
        <w:t>շրջանակում</w:t>
      </w:r>
      <w:r w:rsidR="005B2B31" w:rsidRPr="005B2B31">
        <w:rPr>
          <w:rFonts w:ascii="GHEA Grapalat" w:hAnsi="GHEA Grapalat"/>
          <w:lang w:val="af-ZA"/>
        </w:rPr>
        <w:t xml:space="preserve"> </w:t>
      </w:r>
      <w:r w:rsidR="00386CB4">
        <w:rPr>
          <w:rFonts w:ascii="GHEA Grapalat" w:hAnsi="GHEA Grapalat"/>
          <w:lang w:val="hy-AM"/>
        </w:rPr>
        <w:t>է</w:t>
      </w:r>
      <w:r w:rsidR="005B2B31" w:rsidRPr="005B2B31">
        <w:rPr>
          <w:rFonts w:ascii="GHEA Grapalat" w:hAnsi="GHEA Grapalat"/>
          <w:lang w:val="af-ZA"/>
        </w:rPr>
        <w:t xml:space="preserve"> </w:t>
      </w:r>
      <w:r w:rsidR="005B2B31" w:rsidRPr="00CF6DE8">
        <w:rPr>
          <w:rFonts w:ascii="GHEA Grapalat" w:hAnsi="GHEA Grapalat"/>
          <w:lang w:val="hy-AM"/>
        </w:rPr>
        <w:t>գտնվում</w:t>
      </w:r>
      <w:r w:rsidR="005B2B31" w:rsidRPr="005B2B31">
        <w:rPr>
          <w:rFonts w:ascii="GHEA Grapalat" w:hAnsi="GHEA Grapalat"/>
          <w:lang w:val="af-ZA"/>
        </w:rPr>
        <w:t xml:space="preserve"> </w:t>
      </w:r>
      <w:r w:rsidR="005B2B31" w:rsidRPr="00CF6DE8">
        <w:rPr>
          <w:rFonts w:ascii="GHEA Grapalat" w:hAnsi="GHEA Grapalat"/>
          <w:lang w:val="hy-AM"/>
        </w:rPr>
        <w:t>նաև</w:t>
      </w:r>
      <w:r w:rsidR="005B2B31" w:rsidRPr="005B2B31">
        <w:rPr>
          <w:rFonts w:ascii="GHEA Grapalat" w:hAnsi="GHEA Grapalat"/>
          <w:lang w:val="af-ZA"/>
        </w:rPr>
        <w:t xml:space="preserve"> </w:t>
      </w:r>
      <w:r w:rsidR="005B2B31" w:rsidRPr="00973CC8">
        <w:rPr>
          <w:rFonts w:ascii="GHEA Grapalat" w:hAnsi="GHEA Grapalat"/>
          <w:color w:val="000000"/>
          <w:lang w:val="hy-AM"/>
        </w:rPr>
        <w:t>կալանավորված</w:t>
      </w:r>
      <w:r w:rsidR="005B2B31" w:rsidRPr="005B2B31">
        <w:rPr>
          <w:rFonts w:ascii="GHEA Grapalat" w:hAnsi="GHEA Grapalat"/>
          <w:color w:val="000000"/>
          <w:lang w:val="af-ZA"/>
        </w:rPr>
        <w:t xml:space="preserve"> </w:t>
      </w:r>
      <w:r w:rsidR="005B2B31" w:rsidRPr="00CF6DE8">
        <w:rPr>
          <w:rFonts w:ascii="GHEA Grapalat" w:hAnsi="GHEA Grapalat"/>
          <w:color w:val="000000"/>
          <w:lang w:val="hy-AM"/>
        </w:rPr>
        <w:t>անձանց</w:t>
      </w:r>
      <w:r w:rsidR="005B2B31" w:rsidRPr="00973CC8">
        <w:rPr>
          <w:rFonts w:ascii="GHEA Grapalat" w:hAnsi="GHEA Grapalat"/>
          <w:color w:val="000000"/>
          <w:lang w:val="hy-AM"/>
        </w:rPr>
        <w:t xml:space="preserve"> և դատապարտյալների</w:t>
      </w:r>
      <w:r w:rsidR="005B2B31" w:rsidRPr="00CF6DE8">
        <w:rPr>
          <w:rFonts w:ascii="GHEA Grapalat" w:hAnsi="GHEA Grapalat"/>
          <w:color w:val="000000"/>
          <w:lang w:val="hy-AM"/>
        </w:rPr>
        <w:t>ն</w:t>
      </w:r>
      <w:r w:rsidR="005B2B31" w:rsidRPr="00973CC8">
        <w:rPr>
          <w:rFonts w:ascii="GHEA Grapalat" w:hAnsi="GHEA Grapalat"/>
          <w:color w:val="000000"/>
          <w:lang w:val="hy-AM"/>
        </w:rPr>
        <w:t xml:space="preserve"> զբաղվածությ</w:t>
      </w:r>
      <w:r w:rsidR="005B2B31" w:rsidRPr="00CF6DE8">
        <w:rPr>
          <w:rFonts w:ascii="GHEA Grapalat" w:hAnsi="GHEA Grapalat"/>
          <w:color w:val="000000"/>
          <w:lang w:val="hy-AM"/>
        </w:rPr>
        <w:t>ամբ</w:t>
      </w:r>
      <w:r w:rsidR="005B2B31" w:rsidRPr="00973CC8">
        <w:rPr>
          <w:rFonts w:ascii="GHEA Grapalat" w:hAnsi="GHEA Grapalat"/>
          <w:color w:val="000000"/>
          <w:lang w:val="hy-AM"/>
        </w:rPr>
        <w:t xml:space="preserve"> ապահովելը:</w:t>
      </w:r>
      <w:r>
        <w:rPr>
          <w:rFonts w:ascii="GHEA Grapalat" w:hAnsi="GHEA Grapalat"/>
          <w:color w:val="000000"/>
          <w:lang w:val="hy-AM"/>
        </w:rPr>
        <w:t xml:space="preserve"> </w:t>
      </w:r>
      <w:r>
        <w:rPr>
          <w:rFonts w:ascii="GHEA Grapalat" w:hAnsi="GHEA Grapalat" w:cs="Sylfaen"/>
          <w:lang w:val="hy-AM"/>
        </w:rPr>
        <w:t>ՀՀ արդարադատության նախարարության</w:t>
      </w:r>
      <w:r w:rsidR="005B2B31" w:rsidRPr="00973CC8">
        <w:rPr>
          <w:rFonts w:ascii="GHEA Grapalat" w:hAnsi="GHEA Grapalat" w:cs="Sylfaen"/>
          <w:lang w:val="hy-AM"/>
        </w:rPr>
        <w:t xml:space="preserve"> քրեակատարողական հիմնարկներում պահվող անձանց զբաղվածության ապահովման և ազատ ժամանակի արդյունավետ օգտագործման համար մշտապես ձեռնարկվում են  համապատասխան միջոցառումներ:</w:t>
      </w:r>
    </w:p>
    <w:p w:rsidR="005B2B31" w:rsidRPr="005B2B31" w:rsidRDefault="004F11CE" w:rsidP="00BA2E92">
      <w:pPr>
        <w:jc w:val="both"/>
        <w:rPr>
          <w:rFonts w:ascii="GHEA Grapalat" w:hAnsi="GHEA Grapalat"/>
          <w:lang w:val="af-ZA"/>
        </w:rPr>
      </w:pPr>
      <w:r>
        <w:rPr>
          <w:rFonts w:ascii="GHEA Grapalat" w:hAnsi="GHEA Grapalat"/>
          <w:lang w:val="hy-AM"/>
        </w:rPr>
        <w:t xml:space="preserve">         </w:t>
      </w:r>
      <w:r>
        <w:rPr>
          <w:rFonts w:ascii="GHEA Grapalat" w:hAnsi="GHEA Grapalat"/>
          <w:lang w:val="af-ZA"/>
        </w:rPr>
        <w:t>2018</w:t>
      </w:r>
      <w:r>
        <w:rPr>
          <w:rFonts w:ascii="GHEA Grapalat" w:hAnsi="GHEA Grapalat"/>
          <w:lang w:val="hy-AM"/>
        </w:rPr>
        <w:t xml:space="preserve"> </w:t>
      </w:r>
      <w:r>
        <w:rPr>
          <w:rFonts w:ascii="GHEA Grapalat" w:hAnsi="GHEA Grapalat"/>
          <w:lang w:val="af-ZA"/>
        </w:rPr>
        <w:t>թ</w:t>
      </w:r>
      <w:r>
        <w:rPr>
          <w:rFonts w:ascii="GHEA Grapalat" w:hAnsi="GHEA Grapalat"/>
          <w:lang w:val="hy-AM"/>
        </w:rPr>
        <w:t>վականի</w:t>
      </w:r>
      <w:r w:rsidR="005B2B31" w:rsidRPr="00DE0196">
        <w:rPr>
          <w:rFonts w:ascii="GHEA Grapalat" w:hAnsi="GHEA Grapalat"/>
          <w:lang w:val="af-ZA"/>
        </w:rPr>
        <w:t xml:space="preserve"> ընթացքում</w:t>
      </w:r>
      <w:r w:rsidR="005B2B31" w:rsidRPr="00DE0196">
        <w:rPr>
          <w:rFonts w:ascii="GHEA Grapalat" w:hAnsi="GHEA Grapalat"/>
          <w:b/>
          <w:lang w:val="af-ZA"/>
        </w:rPr>
        <w:t xml:space="preserve"> </w:t>
      </w:r>
      <w:r w:rsidR="005B2B31" w:rsidRPr="009B639E">
        <w:rPr>
          <w:rFonts w:ascii="GHEA Grapalat" w:hAnsi="GHEA Grapalat" w:cs="Sylfaen"/>
          <w:lang w:val="hy-AM"/>
        </w:rPr>
        <w:t>ՀՀ</w:t>
      </w:r>
      <w:r>
        <w:rPr>
          <w:rFonts w:ascii="GHEA Grapalat" w:hAnsi="GHEA Grapalat" w:cs="Sylfaen"/>
          <w:lang w:val="hy-AM"/>
        </w:rPr>
        <w:t xml:space="preserve"> արդարադատության նախարարության</w:t>
      </w:r>
      <w:r w:rsidR="005B2B31" w:rsidRPr="00DE0196">
        <w:rPr>
          <w:rFonts w:ascii="GHEA Grapalat" w:hAnsi="GHEA Grapalat" w:cs="Sylfaen"/>
          <w:lang w:val="af-ZA"/>
        </w:rPr>
        <w:t xml:space="preserve"> </w:t>
      </w:r>
      <w:r w:rsidR="005B2B31" w:rsidRPr="009B639E">
        <w:rPr>
          <w:rFonts w:ascii="GHEA Grapalat" w:hAnsi="GHEA Grapalat" w:cs="Sylfaen"/>
          <w:lang w:val="hy-AM"/>
        </w:rPr>
        <w:t>քրեակատարողական</w:t>
      </w:r>
      <w:r w:rsidR="005B2B31" w:rsidRPr="00DE0196">
        <w:rPr>
          <w:rFonts w:ascii="GHEA Grapalat" w:hAnsi="GHEA Grapalat" w:cs="Sylfaen"/>
          <w:lang w:val="af-ZA"/>
        </w:rPr>
        <w:t xml:space="preserve"> </w:t>
      </w:r>
      <w:r w:rsidR="005B2B31" w:rsidRPr="009B639E">
        <w:rPr>
          <w:rFonts w:ascii="GHEA Grapalat" w:hAnsi="GHEA Grapalat" w:cs="Sylfaen"/>
          <w:lang w:val="hy-AM"/>
        </w:rPr>
        <w:t>հիմնարկներում</w:t>
      </w:r>
      <w:r w:rsidR="005B2B31" w:rsidRPr="00DE0196">
        <w:rPr>
          <w:rFonts w:ascii="GHEA Grapalat" w:hAnsi="GHEA Grapalat" w:cs="Sylfaen"/>
          <w:lang w:val="af-ZA"/>
        </w:rPr>
        <w:t xml:space="preserve"> </w:t>
      </w:r>
      <w:r w:rsidR="005B2B31" w:rsidRPr="009B639E">
        <w:rPr>
          <w:rFonts w:ascii="GHEA Grapalat" w:hAnsi="GHEA Grapalat" w:cs="Sylfaen"/>
          <w:lang w:val="hy-AM"/>
        </w:rPr>
        <w:t>պահվող</w:t>
      </w:r>
      <w:r w:rsidR="005B2B31" w:rsidRPr="00DE0196">
        <w:rPr>
          <w:rFonts w:ascii="GHEA Grapalat" w:hAnsi="GHEA Grapalat" w:cs="Sylfaen"/>
          <w:lang w:val="af-ZA"/>
        </w:rPr>
        <w:t xml:space="preserve">  563 </w:t>
      </w:r>
      <w:r w:rsidR="005B2B31" w:rsidRPr="009B639E">
        <w:rPr>
          <w:rFonts w:ascii="GHEA Grapalat" w:hAnsi="GHEA Grapalat" w:cs="Sylfaen"/>
          <w:lang w:val="hy-AM"/>
        </w:rPr>
        <w:t>անձ, իսկ 2019</w:t>
      </w:r>
      <w:r w:rsidR="00BA2E92">
        <w:rPr>
          <w:rFonts w:ascii="GHEA Grapalat" w:hAnsi="GHEA Grapalat" w:cs="Sylfaen"/>
          <w:lang w:val="hy-AM"/>
        </w:rPr>
        <w:t xml:space="preserve"> թվականի 1-ին կիսամյակի ընթացքում՝ </w:t>
      </w:r>
      <w:r w:rsidR="005B2B31" w:rsidRPr="009B639E">
        <w:rPr>
          <w:rFonts w:ascii="GHEA Grapalat" w:hAnsi="GHEA Grapalat" w:cs="Sylfaen"/>
          <w:lang w:val="hy-AM"/>
        </w:rPr>
        <w:t>301 անձ,</w:t>
      </w:r>
      <w:r w:rsidR="005B2B31" w:rsidRPr="00DE0196">
        <w:rPr>
          <w:rFonts w:ascii="GHEA Grapalat" w:hAnsi="GHEA Grapalat"/>
          <w:lang w:val="af-ZA"/>
        </w:rPr>
        <w:t xml:space="preserve">  </w:t>
      </w:r>
      <w:r w:rsidR="005B2B31" w:rsidRPr="009B639E">
        <w:rPr>
          <w:rFonts w:ascii="GHEA Grapalat" w:hAnsi="GHEA Grapalat"/>
          <w:lang w:val="hy-AM"/>
        </w:rPr>
        <w:t>ընդգրկվել</w:t>
      </w:r>
      <w:r w:rsidR="005B2B31" w:rsidRPr="00DE0196">
        <w:rPr>
          <w:rFonts w:ascii="GHEA Grapalat" w:hAnsi="GHEA Grapalat"/>
          <w:lang w:val="af-ZA"/>
        </w:rPr>
        <w:t xml:space="preserve"> </w:t>
      </w:r>
      <w:r w:rsidR="005B2B31" w:rsidRPr="009B639E">
        <w:rPr>
          <w:rFonts w:ascii="GHEA Grapalat" w:hAnsi="GHEA Grapalat"/>
          <w:lang w:val="hy-AM"/>
        </w:rPr>
        <w:t>է</w:t>
      </w:r>
      <w:r w:rsidR="005B2B31" w:rsidRPr="00DE0196">
        <w:rPr>
          <w:rFonts w:ascii="GHEA Grapalat" w:hAnsi="GHEA Grapalat"/>
          <w:lang w:val="af-ZA"/>
        </w:rPr>
        <w:t xml:space="preserve"> </w:t>
      </w:r>
      <w:r w:rsidR="005B2B31" w:rsidRPr="009B639E">
        <w:rPr>
          <w:rFonts w:ascii="GHEA Grapalat" w:hAnsi="GHEA Grapalat"/>
          <w:lang w:val="hy-AM"/>
        </w:rPr>
        <w:t>տարբեր</w:t>
      </w:r>
      <w:r w:rsidR="005B2B31" w:rsidRPr="00DE0196">
        <w:rPr>
          <w:rFonts w:ascii="GHEA Grapalat" w:hAnsi="GHEA Grapalat"/>
          <w:lang w:val="af-ZA"/>
        </w:rPr>
        <w:t xml:space="preserve"> </w:t>
      </w:r>
      <w:r w:rsidR="005B2B31" w:rsidRPr="009B639E">
        <w:rPr>
          <w:rFonts w:ascii="GHEA Grapalat" w:hAnsi="GHEA Grapalat"/>
          <w:lang w:val="hy-AM"/>
        </w:rPr>
        <w:t>բնույթի</w:t>
      </w:r>
      <w:r w:rsidR="005B2B31" w:rsidRPr="00DE0196">
        <w:rPr>
          <w:rFonts w:ascii="GHEA Grapalat" w:hAnsi="GHEA Grapalat"/>
          <w:lang w:val="af-ZA"/>
        </w:rPr>
        <w:t xml:space="preserve"> </w:t>
      </w:r>
      <w:r w:rsidR="005B2B31" w:rsidRPr="009B639E">
        <w:rPr>
          <w:rFonts w:ascii="GHEA Grapalat" w:hAnsi="GHEA Grapalat"/>
          <w:lang w:val="hy-AM"/>
        </w:rPr>
        <w:t>աշխատանքներում</w:t>
      </w:r>
      <w:r w:rsidR="005B2B31" w:rsidRPr="00DE0196">
        <w:rPr>
          <w:rFonts w:ascii="GHEA Grapalat" w:hAnsi="GHEA Grapalat"/>
          <w:lang w:val="af-ZA"/>
        </w:rPr>
        <w:t xml:space="preserve">, </w:t>
      </w:r>
      <w:r w:rsidR="005B2B31" w:rsidRPr="009B639E">
        <w:rPr>
          <w:rFonts w:ascii="GHEA Grapalat" w:hAnsi="GHEA Grapalat"/>
          <w:lang w:val="hy-AM"/>
        </w:rPr>
        <w:t>մասնավորապես</w:t>
      </w:r>
      <w:r w:rsidR="005B2B31" w:rsidRPr="00DE0196">
        <w:rPr>
          <w:rFonts w:ascii="GHEA Grapalat" w:hAnsi="GHEA Grapalat"/>
          <w:lang w:val="af-ZA"/>
        </w:rPr>
        <w:t xml:space="preserve">` </w:t>
      </w:r>
      <w:r w:rsidR="005B2B31" w:rsidRPr="009B639E">
        <w:rPr>
          <w:rFonts w:ascii="GHEA Grapalat" w:hAnsi="GHEA Grapalat" w:cs="Sylfaen"/>
          <w:lang w:val="hy-AM"/>
        </w:rPr>
        <w:t>աշխատանքներ</w:t>
      </w:r>
      <w:r w:rsidR="005B2B31" w:rsidRPr="00DE0196">
        <w:rPr>
          <w:rFonts w:ascii="GHEA Grapalat" w:hAnsi="GHEA Grapalat" w:cs="Sylfaen"/>
          <w:lang w:val="af-ZA"/>
        </w:rPr>
        <w:t xml:space="preserve"> </w:t>
      </w:r>
      <w:r w:rsidR="005B2B31" w:rsidRPr="009B639E">
        <w:rPr>
          <w:rFonts w:ascii="GHEA Grapalat" w:hAnsi="GHEA Grapalat" w:cs="Sylfaen"/>
          <w:lang w:val="hy-AM"/>
        </w:rPr>
        <w:t>կատարելու</w:t>
      </w:r>
      <w:r w:rsidR="005B2B31" w:rsidRPr="00DE0196">
        <w:rPr>
          <w:rFonts w:ascii="GHEA Grapalat" w:hAnsi="GHEA Grapalat" w:cs="Sylfaen"/>
          <w:lang w:val="af-ZA"/>
        </w:rPr>
        <w:t xml:space="preserve"> </w:t>
      </w:r>
      <w:r w:rsidR="005B2B31" w:rsidRPr="009B639E">
        <w:rPr>
          <w:rFonts w:ascii="GHEA Grapalat" w:hAnsi="GHEA Grapalat" w:cs="Sylfaen"/>
          <w:lang w:val="hy-AM"/>
        </w:rPr>
        <w:t>համար</w:t>
      </w:r>
      <w:r w:rsidR="005B2B31" w:rsidRPr="00DE0196">
        <w:rPr>
          <w:rFonts w:ascii="GHEA Grapalat" w:hAnsi="GHEA Grapalat" w:cs="Sylfaen"/>
          <w:lang w:val="af-ZA"/>
        </w:rPr>
        <w:t xml:space="preserve"> </w:t>
      </w:r>
      <w:r w:rsidR="005B2B31" w:rsidRPr="009B639E">
        <w:rPr>
          <w:rFonts w:ascii="GHEA Grapalat" w:hAnsi="GHEA Grapalat" w:cs="Sylfaen"/>
          <w:lang w:val="hy-AM"/>
        </w:rPr>
        <w:t>դատապարտյալներն</w:t>
      </w:r>
      <w:r w:rsidR="005B2B31" w:rsidRPr="00DE0196">
        <w:rPr>
          <w:rFonts w:ascii="GHEA Grapalat" w:hAnsi="GHEA Grapalat" w:cs="Sylfaen"/>
          <w:lang w:val="af-ZA"/>
        </w:rPr>
        <w:t xml:space="preserve"> </w:t>
      </w:r>
      <w:r w:rsidR="005B2B31" w:rsidRPr="009B639E">
        <w:rPr>
          <w:rFonts w:ascii="GHEA Grapalat" w:hAnsi="GHEA Grapalat" w:cs="Sylfaen"/>
          <w:lang w:val="hy-AM"/>
        </w:rPr>
        <w:t>ընդգրկվել</w:t>
      </w:r>
      <w:r w:rsidR="005B2B31" w:rsidRPr="00DE0196">
        <w:rPr>
          <w:rFonts w:ascii="GHEA Grapalat" w:hAnsi="GHEA Grapalat" w:cs="Sylfaen"/>
          <w:lang w:val="af-ZA"/>
        </w:rPr>
        <w:t xml:space="preserve"> </w:t>
      </w:r>
      <w:r w:rsidR="005B2B31" w:rsidRPr="009B639E">
        <w:rPr>
          <w:rFonts w:ascii="GHEA Grapalat" w:hAnsi="GHEA Grapalat" w:cs="Sylfaen"/>
          <w:lang w:val="hy-AM"/>
        </w:rPr>
        <w:t>են</w:t>
      </w:r>
      <w:r w:rsidR="00BA2E92" w:rsidRPr="00BA2E92">
        <w:rPr>
          <w:rFonts w:ascii="GHEA Grapalat" w:hAnsi="GHEA Grapalat" w:cs="Sylfaen"/>
          <w:lang w:val="hy-AM"/>
        </w:rPr>
        <w:t xml:space="preserve"> </w:t>
      </w:r>
      <w:r w:rsidR="00BA2E92">
        <w:rPr>
          <w:rFonts w:ascii="GHEA Grapalat" w:hAnsi="GHEA Grapalat" w:cs="Sylfaen"/>
          <w:lang w:val="hy-AM"/>
        </w:rPr>
        <w:t>քրեակատարողական</w:t>
      </w:r>
      <w:r w:rsidR="005B2B31" w:rsidRPr="00DE0196">
        <w:rPr>
          <w:rFonts w:ascii="GHEA Grapalat" w:hAnsi="GHEA Grapalat" w:cs="Sylfaen"/>
          <w:lang w:val="af-ZA"/>
        </w:rPr>
        <w:t xml:space="preserve"> </w:t>
      </w:r>
      <w:r w:rsidR="005B2B31" w:rsidRPr="009B639E">
        <w:rPr>
          <w:rFonts w:ascii="GHEA Grapalat" w:hAnsi="GHEA Grapalat" w:cs="Sylfaen"/>
          <w:lang w:val="hy-AM"/>
        </w:rPr>
        <w:t>հիմնարկի</w:t>
      </w:r>
      <w:r w:rsidR="005B2B31" w:rsidRPr="00DE0196">
        <w:rPr>
          <w:rFonts w:ascii="GHEA Grapalat" w:hAnsi="GHEA Grapalat" w:cs="Sylfaen"/>
          <w:lang w:val="af-ZA"/>
        </w:rPr>
        <w:t xml:space="preserve"> </w:t>
      </w:r>
      <w:r w:rsidR="005B2B31" w:rsidRPr="009B639E">
        <w:rPr>
          <w:rFonts w:ascii="GHEA Grapalat" w:hAnsi="GHEA Grapalat" w:cs="Sylfaen"/>
          <w:lang w:val="hy-AM"/>
        </w:rPr>
        <w:t>տեխնիկատնտեսական</w:t>
      </w:r>
      <w:r w:rsidR="005B2B31" w:rsidRPr="00DE0196">
        <w:rPr>
          <w:rFonts w:ascii="GHEA Grapalat" w:hAnsi="GHEA Grapalat" w:cs="Sylfaen"/>
          <w:lang w:val="af-ZA"/>
        </w:rPr>
        <w:t xml:space="preserve"> </w:t>
      </w:r>
      <w:r w:rsidR="005B2B31" w:rsidRPr="009B639E">
        <w:rPr>
          <w:rFonts w:ascii="GHEA Grapalat" w:hAnsi="GHEA Grapalat" w:cs="Sylfaen"/>
          <w:lang w:val="hy-AM"/>
        </w:rPr>
        <w:t>սպասարկման</w:t>
      </w:r>
      <w:r w:rsidR="005B2B31" w:rsidRPr="00DE0196">
        <w:rPr>
          <w:rFonts w:ascii="GHEA Grapalat" w:hAnsi="GHEA Grapalat" w:cs="Sylfaen"/>
          <w:lang w:val="af-ZA"/>
        </w:rPr>
        <w:t xml:space="preserve"> </w:t>
      </w:r>
      <w:r w:rsidR="005B2B31" w:rsidRPr="009B639E">
        <w:rPr>
          <w:rFonts w:ascii="GHEA Grapalat" w:hAnsi="GHEA Grapalat" w:cs="Sylfaen"/>
          <w:lang w:val="hy-AM"/>
        </w:rPr>
        <w:t>վարձատրվող</w:t>
      </w:r>
      <w:r w:rsidR="005B2B31" w:rsidRPr="00DE0196">
        <w:rPr>
          <w:rFonts w:ascii="GHEA Grapalat" w:hAnsi="GHEA Grapalat" w:cs="Sylfaen"/>
          <w:lang w:val="af-ZA"/>
        </w:rPr>
        <w:t xml:space="preserve"> </w:t>
      </w:r>
      <w:r w:rsidR="005B2B31" w:rsidRPr="009B639E">
        <w:rPr>
          <w:rFonts w:ascii="GHEA Grapalat" w:hAnsi="GHEA Grapalat" w:cs="Sylfaen"/>
          <w:lang w:val="hy-AM"/>
        </w:rPr>
        <w:t>և</w:t>
      </w:r>
      <w:r w:rsidR="005B2B31" w:rsidRPr="00DE0196">
        <w:rPr>
          <w:rFonts w:ascii="GHEA Grapalat" w:hAnsi="GHEA Grapalat" w:cs="Sylfaen"/>
          <w:lang w:val="af-ZA"/>
        </w:rPr>
        <w:t xml:space="preserve"> </w:t>
      </w:r>
      <w:r w:rsidR="005B2B31" w:rsidRPr="009B639E">
        <w:rPr>
          <w:rFonts w:ascii="GHEA Grapalat" w:hAnsi="GHEA Grapalat" w:cs="Sylfaen"/>
          <w:lang w:val="hy-AM"/>
        </w:rPr>
        <w:t>չվարձատրվող</w:t>
      </w:r>
      <w:r w:rsidR="005B2B31" w:rsidRPr="00DE0196">
        <w:rPr>
          <w:rFonts w:ascii="GHEA Grapalat" w:hAnsi="GHEA Grapalat" w:cs="Sylfaen"/>
          <w:lang w:val="af-ZA"/>
        </w:rPr>
        <w:t xml:space="preserve"> </w:t>
      </w:r>
      <w:r w:rsidR="005B2B31" w:rsidRPr="009B639E">
        <w:rPr>
          <w:rFonts w:ascii="GHEA Grapalat" w:hAnsi="GHEA Grapalat" w:cs="Sylfaen"/>
          <w:lang w:val="hy-AM"/>
        </w:rPr>
        <w:t>աշխատանքներում</w:t>
      </w:r>
      <w:r w:rsidR="005B2B31" w:rsidRPr="00DE0196">
        <w:rPr>
          <w:rFonts w:ascii="GHEA Grapalat" w:hAnsi="GHEA Grapalat" w:cs="Sylfaen"/>
          <w:lang w:val="af-ZA"/>
        </w:rPr>
        <w:t xml:space="preserve"> /</w:t>
      </w:r>
      <w:r w:rsidR="005B2B31" w:rsidRPr="009B639E">
        <w:rPr>
          <w:rFonts w:ascii="GHEA Grapalat" w:hAnsi="GHEA Grapalat" w:cs="Sylfaen"/>
          <w:color w:val="000000"/>
          <w:shd w:val="clear" w:color="auto" w:fill="FFFFFF"/>
          <w:lang w:val="hy-AM"/>
        </w:rPr>
        <w:t>ուղղիչ</w:t>
      </w:r>
      <w:r w:rsidR="005B2B31" w:rsidRPr="00DE0196">
        <w:rPr>
          <w:rFonts w:ascii="GHEA Grapalat" w:hAnsi="GHEA Grapalat"/>
          <w:color w:val="000000"/>
          <w:shd w:val="clear" w:color="auto" w:fill="FFFFFF"/>
          <w:lang w:val="af-ZA"/>
        </w:rPr>
        <w:t xml:space="preserve"> </w:t>
      </w:r>
      <w:r w:rsidR="005B2B31" w:rsidRPr="009B639E">
        <w:rPr>
          <w:rFonts w:ascii="GHEA Grapalat" w:hAnsi="GHEA Grapalat" w:cs="Sylfaen"/>
          <w:color w:val="000000"/>
          <w:shd w:val="clear" w:color="auto" w:fill="FFFFFF"/>
          <w:lang w:val="hy-AM"/>
        </w:rPr>
        <w:t>հիմնարկի</w:t>
      </w:r>
      <w:r w:rsidR="005B2B31" w:rsidRPr="00DE0196">
        <w:rPr>
          <w:rFonts w:ascii="GHEA Grapalat" w:hAnsi="GHEA Grapalat"/>
          <w:color w:val="000000"/>
          <w:shd w:val="clear" w:color="auto" w:fill="FFFFFF"/>
          <w:lang w:val="af-ZA"/>
        </w:rPr>
        <w:t xml:space="preserve"> </w:t>
      </w:r>
      <w:r w:rsidR="005B2B31" w:rsidRPr="009B639E">
        <w:rPr>
          <w:rFonts w:ascii="GHEA Grapalat" w:hAnsi="GHEA Grapalat" w:cs="Sylfaen"/>
          <w:color w:val="000000"/>
          <w:shd w:val="clear" w:color="auto" w:fill="FFFFFF"/>
          <w:lang w:val="hy-AM"/>
        </w:rPr>
        <w:t>կամ</w:t>
      </w:r>
      <w:r w:rsidR="005B2B31" w:rsidRPr="00DE0196">
        <w:rPr>
          <w:rFonts w:ascii="GHEA Grapalat" w:hAnsi="GHEA Grapalat"/>
          <w:color w:val="000000"/>
          <w:shd w:val="clear" w:color="auto" w:fill="FFFFFF"/>
          <w:lang w:val="af-ZA"/>
        </w:rPr>
        <w:t xml:space="preserve"> </w:t>
      </w:r>
      <w:r w:rsidR="005B2B31" w:rsidRPr="009B639E">
        <w:rPr>
          <w:rFonts w:ascii="GHEA Grapalat" w:hAnsi="GHEA Grapalat" w:cs="Sylfaen"/>
          <w:color w:val="000000"/>
          <w:shd w:val="clear" w:color="auto" w:fill="FFFFFF"/>
          <w:lang w:val="hy-AM"/>
        </w:rPr>
        <w:t>դրան</w:t>
      </w:r>
      <w:r w:rsidR="005B2B31" w:rsidRPr="00DE0196">
        <w:rPr>
          <w:rFonts w:ascii="GHEA Grapalat" w:hAnsi="GHEA Grapalat"/>
          <w:color w:val="000000"/>
          <w:shd w:val="clear" w:color="auto" w:fill="FFFFFF"/>
          <w:lang w:val="af-ZA"/>
        </w:rPr>
        <w:t xml:space="preserve"> </w:t>
      </w:r>
      <w:r w:rsidR="005B2B31" w:rsidRPr="009B639E">
        <w:rPr>
          <w:rFonts w:ascii="GHEA Grapalat" w:hAnsi="GHEA Grapalat" w:cs="Sylfaen"/>
          <w:color w:val="000000"/>
          <w:shd w:val="clear" w:color="auto" w:fill="FFFFFF"/>
          <w:lang w:val="hy-AM"/>
        </w:rPr>
        <w:t>հարող</w:t>
      </w:r>
      <w:r w:rsidR="005B2B31" w:rsidRPr="00DE0196">
        <w:rPr>
          <w:rFonts w:ascii="GHEA Grapalat" w:hAnsi="GHEA Grapalat"/>
          <w:color w:val="000000"/>
          <w:shd w:val="clear" w:color="auto" w:fill="FFFFFF"/>
          <w:lang w:val="af-ZA"/>
        </w:rPr>
        <w:t xml:space="preserve"> </w:t>
      </w:r>
      <w:r w:rsidR="005B2B31" w:rsidRPr="009B639E">
        <w:rPr>
          <w:rFonts w:ascii="GHEA Grapalat" w:hAnsi="GHEA Grapalat" w:cs="Sylfaen"/>
          <w:color w:val="000000"/>
          <w:shd w:val="clear" w:color="auto" w:fill="FFFFFF"/>
          <w:lang w:val="hy-AM"/>
        </w:rPr>
        <w:t>տարածքների</w:t>
      </w:r>
      <w:r w:rsidR="005B2B31" w:rsidRPr="00DE0196">
        <w:rPr>
          <w:rFonts w:ascii="GHEA Grapalat" w:hAnsi="GHEA Grapalat"/>
          <w:color w:val="000000"/>
          <w:shd w:val="clear" w:color="auto" w:fill="FFFFFF"/>
          <w:lang w:val="af-ZA"/>
        </w:rPr>
        <w:t xml:space="preserve"> </w:t>
      </w:r>
      <w:r w:rsidR="005B2B31" w:rsidRPr="009B639E">
        <w:rPr>
          <w:rFonts w:ascii="GHEA Grapalat" w:hAnsi="GHEA Grapalat" w:cs="Sylfaen"/>
          <w:color w:val="000000"/>
          <w:shd w:val="clear" w:color="auto" w:fill="FFFFFF"/>
          <w:lang w:val="hy-AM"/>
        </w:rPr>
        <w:t>բարեկարգում</w:t>
      </w:r>
      <w:r w:rsidR="005B2B31" w:rsidRPr="00DE0196">
        <w:rPr>
          <w:rFonts w:ascii="GHEA Grapalat" w:hAnsi="GHEA Grapalat"/>
          <w:color w:val="000000"/>
          <w:shd w:val="clear" w:color="auto" w:fill="FFFFFF"/>
          <w:lang w:val="af-ZA"/>
        </w:rPr>
        <w:t xml:space="preserve"> </w:t>
      </w:r>
      <w:r w:rsidR="005B2B31" w:rsidRPr="009B639E">
        <w:rPr>
          <w:rFonts w:ascii="GHEA Grapalat" w:hAnsi="GHEA Grapalat"/>
          <w:color w:val="000000"/>
          <w:shd w:val="clear" w:color="auto" w:fill="FFFFFF"/>
          <w:lang w:val="hy-AM"/>
        </w:rPr>
        <w:t>և</w:t>
      </w:r>
      <w:r w:rsidR="005B2B31" w:rsidRPr="00DE0196">
        <w:rPr>
          <w:rFonts w:ascii="GHEA Grapalat" w:hAnsi="GHEA Grapalat"/>
          <w:color w:val="000000"/>
          <w:shd w:val="clear" w:color="auto" w:fill="FFFFFF"/>
          <w:lang w:val="af-ZA"/>
        </w:rPr>
        <w:t xml:space="preserve"> </w:t>
      </w:r>
      <w:r w:rsidR="005B2B31" w:rsidRPr="009B639E">
        <w:rPr>
          <w:rFonts w:ascii="GHEA Grapalat" w:hAnsi="GHEA Grapalat"/>
          <w:color w:val="000000"/>
          <w:shd w:val="clear" w:color="auto" w:fill="FFFFFF"/>
          <w:lang w:val="hy-AM"/>
        </w:rPr>
        <w:t>սանիտարահիգիենիկ</w:t>
      </w:r>
      <w:r w:rsidR="005B2B31" w:rsidRPr="00DE0196">
        <w:rPr>
          <w:rFonts w:ascii="GHEA Grapalat" w:hAnsi="GHEA Grapalat"/>
          <w:color w:val="000000"/>
          <w:shd w:val="clear" w:color="auto" w:fill="FFFFFF"/>
          <w:lang w:val="af-ZA"/>
        </w:rPr>
        <w:t xml:space="preserve"> </w:t>
      </w:r>
      <w:r w:rsidR="005B2B31" w:rsidRPr="009B639E">
        <w:rPr>
          <w:rFonts w:ascii="GHEA Grapalat" w:hAnsi="GHEA Grapalat" w:cs="Sylfaen"/>
          <w:color w:val="000000"/>
          <w:shd w:val="clear" w:color="auto" w:fill="FFFFFF"/>
          <w:lang w:val="hy-AM"/>
        </w:rPr>
        <w:t>աշխատանքներ</w:t>
      </w:r>
      <w:r w:rsidR="005B2B31" w:rsidRPr="00DE0196">
        <w:rPr>
          <w:rFonts w:ascii="GHEA Grapalat" w:hAnsi="GHEA Grapalat" w:cs="Sylfaen"/>
          <w:color w:val="000000"/>
          <w:shd w:val="clear" w:color="auto" w:fill="FFFFFF"/>
          <w:lang w:val="af-ZA"/>
        </w:rPr>
        <w:t>/</w:t>
      </w:r>
      <w:r w:rsidR="005B2B31" w:rsidRPr="00DE0196">
        <w:rPr>
          <w:rFonts w:ascii="GHEA Grapalat" w:hAnsi="GHEA Grapalat" w:cs="Sylfaen"/>
          <w:lang w:val="af-ZA"/>
        </w:rPr>
        <w:t xml:space="preserve">, </w:t>
      </w:r>
      <w:r w:rsidR="005B2B31" w:rsidRPr="009B639E">
        <w:rPr>
          <w:rFonts w:ascii="GHEA Grapalat" w:hAnsi="GHEA Grapalat" w:cs="Sylfaen"/>
          <w:lang w:val="hy-AM"/>
        </w:rPr>
        <w:t>պայմանագրային</w:t>
      </w:r>
      <w:r w:rsidR="005B2B31" w:rsidRPr="00DE0196">
        <w:rPr>
          <w:rFonts w:ascii="GHEA Grapalat" w:hAnsi="GHEA Grapalat" w:cs="Sylfaen"/>
          <w:lang w:val="af-ZA"/>
        </w:rPr>
        <w:t xml:space="preserve"> </w:t>
      </w:r>
      <w:r w:rsidR="005B2B31" w:rsidRPr="009B639E">
        <w:rPr>
          <w:rFonts w:ascii="GHEA Grapalat" w:hAnsi="GHEA Grapalat" w:cs="Sylfaen"/>
          <w:lang w:val="hy-AM"/>
        </w:rPr>
        <w:t>հիմունքներով</w:t>
      </w:r>
      <w:r w:rsidR="005B2B31" w:rsidRPr="00DE0196">
        <w:rPr>
          <w:rFonts w:ascii="GHEA Grapalat" w:hAnsi="GHEA Grapalat" w:cs="Sylfaen"/>
          <w:lang w:val="af-ZA"/>
        </w:rPr>
        <w:t xml:space="preserve"> </w:t>
      </w:r>
      <w:r w:rsidR="005B2B31" w:rsidRPr="009B639E">
        <w:rPr>
          <w:rFonts w:ascii="GHEA Grapalat" w:hAnsi="GHEA Grapalat" w:cs="Sylfaen"/>
          <w:lang w:val="hy-AM"/>
        </w:rPr>
        <w:t>աշխատել</w:t>
      </w:r>
      <w:r w:rsidR="005B2B31" w:rsidRPr="00DE0196">
        <w:rPr>
          <w:rFonts w:ascii="GHEA Grapalat" w:hAnsi="GHEA Grapalat" w:cs="Sylfaen"/>
          <w:lang w:val="af-ZA"/>
        </w:rPr>
        <w:t xml:space="preserve"> </w:t>
      </w:r>
      <w:r w:rsidR="005B2B31" w:rsidRPr="009B639E">
        <w:rPr>
          <w:rFonts w:ascii="GHEA Grapalat" w:hAnsi="GHEA Grapalat" w:cs="Sylfaen"/>
          <w:lang w:val="hy-AM"/>
        </w:rPr>
        <w:t>են</w:t>
      </w:r>
      <w:r w:rsidR="00BA2E92">
        <w:rPr>
          <w:rFonts w:ascii="GHEA Grapalat" w:hAnsi="GHEA Grapalat" w:cs="Sylfaen"/>
          <w:lang w:val="af-ZA"/>
        </w:rPr>
        <w:t xml:space="preserve"> </w:t>
      </w:r>
      <w:r w:rsidR="00BA2E92">
        <w:rPr>
          <w:rFonts w:ascii="GHEA Grapalat" w:hAnsi="GHEA Grapalat" w:cs="Sylfaen"/>
          <w:lang w:val="hy-AM"/>
        </w:rPr>
        <w:t>«</w:t>
      </w:r>
      <w:r w:rsidR="005B2B31" w:rsidRPr="009B639E">
        <w:rPr>
          <w:rFonts w:ascii="GHEA Grapalat" w:hAnsi="GHEA Grapalat" w:cs="Sylfaen"/>
          <w:lang w:val="hy-AM"/>
        </w:rPr>
        <w:t>Աջակցություն</w:t>
      </w:r>
      <w:r w:rsidR="005B2B31" w:rsidRPr="00DE0196">
        <w:rPr>
          <w:rFonts w:ascii="GHEA Grapalat" w:hAnsi="GHEA Grapalat" w:cs="Sylfaen"/>
          <w:lang w:val="af-ZA"/>
        </w:rPr>
        <w:t xml:space="preserve"> </w:t>
      </w:r>
      <w:r w:rsidR="005B2B31" w:rsidRPr="009B639E">
        <w:rPr>
          <w:rFonts w:ascii="GHEA Grapalat" w:hAnsi="GHEA Grapalat" w:cs="Sylfaen"/>
          <w:lang w:val="hy-AM"/>
        </w:rPr>
        <w:t>դատապարտյալին</w:t>
      </w:r>
      <w:r w:rsidR="00BA2E92">
        <w:rPr>
          <w:rFonts w:ascii="GHEA Grapalat" w:hAnsi="GHEA Grapalat" w:cs="Sylfaen"/>
          <w:lang w:val="hy-AM"/>
        </w:rPr>
        <w:t>»</w:t>
      </w:r>
      <w:r w:rsidR="005B2B31" w:rsidRPr="00DE0196">
        <w:rPr>
          <w:rFonts w:ascii="GHEA Grapalat" w:hAnsi="GHEA Grapalat" w:cs="Sylfaen"/>
          <w:lang w:val="af-ZA"/>
        </w:rPr>
        <w:t xml:space="preserve"> </w:t>
      </w:r>
      <w:r w:rsidR="005B2B31" w:rsidRPr="009B639E">
        <w:rPr>
          <w:rFonts w:ascii="GHEA Grapalat" w:hAnsi="GHEA Grapalat" w:cs="Sylfaen"/>
          <w:lang w:val="hy-AM"/>
        </w:rPr>
        <w:t>հիմնադրամում</w:t>
      </w:r>
      <w:r w:rsidR="005B2B31" w:rsidRPr="00DE0196">
        <w:rPr>
          <w:rFonts w:ascii="GHEA Grapalat" w:hAnsi="GHEA Grapalat" w:cs="Sylfaen"/>
          <w:lang w:val="af-ZA"/>
        </w:rPr>
        <w:t xml:space="preserve">,  </w:t>
      </w:r>
      <w:r w:rsidR="005B2B31" w:rsidRPr="009B639E">
        <w:rPr>
          <w:rFonts w:ascii="GHEA Grapalat" w:hAnsi="GHEA Grapalat" w:cs="Sylfaen"/>
          <w:lang w:val="hy-AM"/>
        </w:rPr>
        <w:t>իսկ</w:t>
      </w:r>
      <w:r w:rsidR="005B2B31" w:rsidRPr="00DE0196">
        <w:rPr>
          <w:rFonts w:ascii="GHEA Grapalat" w:hAnsi="GHEA Grapalat" w:cs="Sylfaen"/>
          <w:lang w:val="af-ZA"/>
        </w:rPr>
        <w:t xml:space="preserve"> </w:t>
      </w:r>
      <w:r w:rsidR="005B2B31" w:rsidRPr="009B639E">
        <w:rPr>
          <w:rFonts w:ascii="GHEA Grapalat" w:hAnsi="GHEA Grapalat" w:cs="Sylfaen"/>
          <w:lang w:val="hy-AM"/>
        </w:rPr>
        <w:t>բաց</w:t>
      </w:r>
      <w:r w:rsidR="005B2B31" w:rsidRPr="00DE0196">
        <w:rPr>
          <w:rFonts w:ascii="GHEA Grapalat" w:hAnsi="GHEA Grapalat" w:cs="Sylfaen"/>
          <w:lang w:val="af-ZA"/>
        </w:rPr>
        <w:t xml:space="preserve"> </w:t>
      </w:r>
      <w:r w:rsidR="005B2B31" w:rsidRPr="009B639E">
        <w:rPr>
          <w:rFonts w:ascii="GHEA Grapalat" w:hAnsi="GHEA Grapalat" w:cs="Sylfaen"/>
          <w:lang w:val="hy-AM"/>
        </w:rPr>
        <w:t>ուղղիչ</w:t>
      </w:r>
      <w:r w:rsidR="005B2B31" w:rsidRPr="00DE0196">
        <w:rPr>
          <w:rFonts w:ascii="GHEA Grapalat" w:hAnsi="GHEA Grapalat" w:cs="Sylfaen"/>
          <w:lang w:val="af-ZA"/>
        </w:rPr>
        <w:t xml:space="preserve"> </w:t>
      </w:r>
      <w:r w:rsidR="005B2B31" w:rsidRPr="009B639E">
        <w:rPr>
          <w:rFonts w:ascii="GHEA Grapalat" w:hAnsi="GHEA Grapalat" w:cs="Sylfaen"/>
          <w:lang w:val="hy-AM"/>
        </w:rPr>
        <w:t>հիմնարկում</w:t>
      </w:r>
      <w:r w:rsidR="005B2B31" w:rsidRPr="00DE0196">
        <w:rPr>
          <w:rFonts w:ascii="GHEA Grapalat" w:hAnsi="GHEA Grapalat" w:cs="Sylfaen"/>
          <w:lang w:val="af-ZA"/>
        </w:rPr>
        <w:t xml:space="preserve"> </w:t>
      </w:r>
      <w:r w:rsidR="005B2B31" w:rsidRPr="009B639E">
        <w:rPr>
          <w:rFonts w:ascii="GHEA Grapalat" w:hAnsi="GHEA Grapalat" w:cs="Sylfaen"/>
          <w:lang w:val="hy-AM"/>
        </w:rPr>
        <w:t>պատիժ</w:t>
      </w:r>
      <w:r w:rsidR="005B2B31" w:rsidRPr="00DE0196">
        <w:rPr>
          <w:rFonts w:ascii="GHEA Grapalat" w:hAnsi="GHEA Grapalat" w:cs="Sylfaen"/>
          <w:lang w:val="af-ZA"/>
        </w:rPr>
        <w:t xml:space="preserve"> </w:t>
      </w:r>
      <w:r w:rsidR="005B2B31" w:rsidRPr="009B639E">
        <w:rPr>
          <w:rFonts w:ascii="GHEA Grapalat" w:hAnsi="GHEA Grapalat" w:cs="Sylfaen"/>
          <w:lang w:val="hy-AM"/>
        </w:rPr>
        <w:t>կրող</w:t>
      </w:r>
      <w:r w:rsidR="005B2B31" w:rsidRPr="00DE0196">
        <w:rPr>
          <w:rFonts w:ascii="GHEA Grapalat" w:hAnsi="GHEA Grapalat" w:cs="Sylfaen"/>
          <w:lang w:val="af-ZA"/>
        </w:rPr>
        <w:t xml:space="preserve"> </w:t>
      </w:r>
      <w:r w:rsidR="005B2B31" w:rsidRPr="009B639E">
        <w:rPr>
          <w:rFonts w:ascii="GHEA Grapalat" w:hAnsi="GHEA Grapalat" w:cs="Sylfaen"/>
          <w:lang w:val="hy-AM"/>
        </w:rPr>
        <w:t>դատապարտյալներն</w:t>
      </w:r>
      <w:r w:rsidR="005B2B31" w:rsidRPr="00DE0196">
        <w:rPr>
          <w:rFonts w:ascii="GHEA Grapalat" w:hAnsi="GHEA Grapalat" w:cs="Sylfaen"/>
          <w:lang w:val="af-ZA"/>
        </w:rPr>
        <w:t xml:space="preserve"> </w:t>
      </w:r>
      <w:r w:rsidR="005B2B31" w:rsidRPr="009B639E">
        <w:rPr>
          <w:rFonts w:ascii="GHEA Grapalat" w:hAnsi="GHEA Grapalat" w:cs="Sylfaen"/>
          <w:lang w:val="hy-AM"/>
        </w:rPr>
        <w:t>աշխատել</w:t>
      </w:r>
      <w:r w:rsidR="005B2B31" w:rsidRPr="00DE0196">
        <w:rPr>
          <w:rFonts w:ascii="GHEA Grapalat" w:hAnsi="GHEA Grapalat" w:cs="Sylfaen"/>
          <w:lang w:val="af-ZA"/>
        </w:rPr>
        <w:t xml:space="preserve"> </w:t>
      </w:r>
      <w:r w:rsidR="005B2B31" w:rsidRPr="009B639E">
        <w:rPr>
          <w:rFonts w:ascii="GHEA Grapalat" w:hAnsi="GHEA Grapalat" w:cs="Sylfaen"/>
          <w:lang w:val="hy-AM"/>
        </w:rPr>
        <w:t>են</w:t>
      </w:r>
      <w:r w:rsidR="005B2B31" w:rsidRPr="00DE0196">
        <w:rPr>
          <w:rFonts w:ascii="GHEA Grapalat" w:hAnsi="GHEA Grapalat" w:cs="Sylfaen"/>
          <w:lang w:val="af-ZA"/>
        </w:rPr>
        <w:t xml:space="preserve"> </w:t>
      </w:r>
      <w:r w:rsidR="005B2B31" w:rsidRPr="009B639E">
        <w:rPr>
          <w:rFonts w:ascii="GHEA Grapalat" w:hAnsi="GHEA Grapalat" w:cs="Sylfaen"/>
          <w:lang w:val="hy-AM"/>
        </w:rPr>
        <w:t>հիմնարկի</w:t>
      </w:r>
      <w:r w:rsidR="005B2B31" w:rsidRPr="00DE0196">
        <w:rPr>
          <w:rFonts w:ascii="GHEA Grapalat" w:hAnsi="GHEA Grapalat" w:cs="Sylfaen"/>
          <w:lang w:val="af-ZA"/>
        </w:rPr>
        <w:t xml:space="preserve"> </w:t>
      </w:r>
      <w:r w:rsidR="005B2B31" w:rsidRPr="009B639E">
        <w:rPr>
          <w:rFonts w:ascii="GHEA Grapalat" w:hAnsi="GHEA Grapalat" w:cs="Sylfaen"/>
          <w:lang w:val="hy-AM"/>
        </w:rPr>
        <w:t>սահմաններից</w:t>
      </w:r>
      <w:r w:rsidR="005B2B31" w:rsidRPr="00DE0196">
        <w:rPr>
          <w:rFonts w:ascii="GHEA Grapalat" w:hAnsi="GHEA Grapalat" w:cs="Sylfaen"/>
          <w:lang w:val="af-ZA"/>
        </w:rPr>
        <w:t xml:space="preserve"> </w:t>
      </w:r>
      <w:r w:rsidR="005B2B31" w:rsidRPr="009B639E">
        <w:rPr>
          <w:rFonts w:ascii="GHEA Grapalat" w:hAnsi="GHEA Grapalat" w:cs="Sylfaen"/>
          <w:lang w:val="hy-AM"/>
        </w:rPr>
        <w:t>դուրս</w:t>
      </w:r>
      <w:r w:rsidR="005B2B31" w:rsidRPr="00DE0196">
        <w:rPr>
          <w:rFonts w:ascii="GHEA Grapalat" w:hAnsi="GHEA Grapalat" w:cs="Sylfaen"/>
          <w:lang w:val="af-ZA"/>
        </w:rPr>
        <w:t xml:space="preserve">` </w:t>
      </w:r>
      <w:r w:rsidR="005B2B31" w:rsidRPr="009B639E">
        <w:rPr>
          <w:rFonts w:ascii="GHEA Grapalat" w:hAnsi="GHEA Grapalat" w:cs="Sylfaen"/>
          <w:lang w:val="hy-AM"/>
        </w:rPr>
        <w:t>այլ</w:t>
      </w:r>
      <w:r w:rsidR="005B2B31" w:rsidRPr="00DE0196">
        <w:rPr>
          <w:rFonts w:ascii="GHEA Grapalat" w:hAnsi="GHEA Grapalat" w:cs="Sylfaen"/>
          <w:lang w:val="af-ZA"/>
        </w:rPr>
        <w:t xml:space="preserve"> </w:t>
      </w:r>
      <w:r w:rsidR="005B2B31" w:rsidRPr="009B639E">
        <w:rPr>
          <w:rFonts w:ascii="GHEA Grapalat" w:hAnsi="GHEA Grapalat" w:cs="Sylfaen"/>
          <w:lang w:val="hy-AM"/>
        </w:rPr>
        <w:t>գործատուի</w:t>
      </w:r>
      <w:r w:rsidR="005B2B31" w:rsidRPr="00DE0196">
        <w:rPr>
          <w:rFonts w:ascii="GHEA Grapalat" w:hAnsi="GHEA Grapalat" w:cs="Sylfaen"/>
          <w:lang w:val="af-ZA"/>
        </w:rPr>
        <w:t xml:space="preserve"> </w:t>
      </w:r>
      <w:r w:rsidR="005B2B31" w:rsidRPr="009B639E">
        <w:rPr>
          <w:rFonts w:ascii="GHEA Grapalat" w:hAnsi="GHEA Grapalat" w:cs="Sylfaen"/>
          <w:lang w:val="hy-AM"/>
        </w:rPr>
        <w:t>մոտ</w:t>
      </w:r>
      <w:r w:rsidR="005B2B31" w:rsidRPr="00DE0196">
        <w:rPr>
          <w:rFonts w:ascii="GHEA Grapalat" w:hAnsi="GHEA Grapalat" w:cs="Sylfaen"/>
          <w:lang w:val="af-ZA"/>
        </w:rPr>
        <w:t>:</w:t>
      </w:r>
    </w:p>
    <w:p w:rsidR="005B2B31" w:rsidRDefault="00BA2E92" w:rsidP="0011097F">
      <w:pPr>
        <w:jc w:val="both"/>
        <w:rPr>
          <w:rFonts w:ascii="GHEA Grapalat" w:hAnsi="GHEA Grapalat" w:cs="Sylfaen"/>
          <w:lang w:val="af-ZA"/>
        </w:rPr>
      </w:pPr>
      <w:r>
        <w:rPr>
          <w:rFonts w:ascii="GHEA Grapalat" w:hAnsi="GHEA Grapalat" w:cs="Sylfaen"/>
          <w:lang w:val="hy-AM"/>
        </w:rPr>
        <w:t xml:space="preserve">        </w:t>
      </w:r>
      <w:r w:rsidR="005B2B31" w:rsidRPr="00DE0196">
        <w:rPr>
          <w:rFonts w:ascii="GHEA Grapalat" w:hAnsi="GHEA Grapalat" w:cs="Sylfaen"/>
          <w:lang w:val="af-ZA"/>
        </w:rPr>
        <w:t>Վարձատրվող աշխատանքներում ընդգրկելու  դեպքում կնքվում է աշխատանքային պայմանագիր, վարձատրությունը սահմանվում է ՀՀ-ում նվազագույն աշխատավարձի չափով:</w:t>
      </w:r>
      <w:r w:rsidR="005B2B31" w:rsidRPr="005B2B31">
        <w:rPr>
          <w:rFonts w:ascii="GHEA Grapalat" w:hAnsi="GHEA Grapalat"/>
          <w:lang w:val="af-ZA"/>
        </w:rPr>
        <w:t xml:space="preserve"> </w:t>
      </w:r>
      <w:r w:rsidR="005B2B31" w:rsidRPr="00CF6DE8">
        <w:rPr>
          <w:rFonts w:ascii="GHEA Grapalat" w:hAnsi="GHEA Grapalat"/>
          <w:lang w:val="hy-AM"/>
        </w:rPr>
        <w:t>Ներկայումս</w:t>
      </w:r>
      <w:r w:rsidR="005B2B31" w:rsidRPr="00973CC8">
        <w:rPr>
          <w:rFonts w:ascii="GHEA Grapalat" w:hAnsi="GHEA Grapalat"/>
          <w:lang w:val="af-ZA"/>
        </w:rPr>
        <w:t xml:space="preserve"> </w:t>
      </w:r>
      <w:r w:rsidR="005B2B31" w:rsidRPr="00CF6DE8">
        <w:rPr>
          <w:rFonts w:ascii="GHEA Grapalat" w:hAnsi="GHEA Grapalat"/>
          <w:lang w:val="hy-AM"/>
        </w:rPr>
        <w:t>վարձատրվող</w:t>
      </w:r>
      <w:r w:rsidR="005B2B31" w:rsidRPr="00973CC8">
        <w:rPr>
          <w:rFonts w:ascii="GHEA Grapalat" w:hAnsi="GHEA Grapalat"/>
          <w:lang w:val="af-ZA"/>
        </w:rPr>
        <w:t xml:space="preserve"> </w:t>
      </w:r>
      <w:r w:rsidR="005B2B31" w:rsidRPr="00CF6DE8">
        <w:rPr>
          <w:rFonts w:ascii="GHEA Grapalat" w:hAnsi="GHEA Grapalat"/>
          <w:lang w:val="hy-AM"/>
        </w:rPr>
        <w:t>աշխատանքներում</w:t>
      </w:r>
      <w:r w:rsidR="005B2B31" w:rsidRPr="00973CC8">
        <w:rPr>
          <w:rFonts w:ascii="GHEA Grapalat" w:hAnsi="GHEA Grapalat"/>
          <w:lang w:val="af-ZA"/>
        </w:rPr>
        <w:t xml:space="preserve"> </w:t>
      </w:r>
      <w:r w:rsidR="005B2B31" w:rsidRPr="00CF6DE8">
        <w:rPr>
          <w:rFonts w:ascii="GHEA Grapalat" w:hAnsi="GHEA Grapalat"/>
          <w:lang w:val="hy-AM"/>
        </w:rPr>
        <w:t>ընդգրկված</w:t>
      </w:r>
      <w:r w:rsidR="005B2B31" w:rsidRPr="00973CC8">
        <w:rPr>
          <w:rFonts w:ascii="GHEA Grapalat" w:hAnsi="GHEA Grapalat"/>
          <w:lang w:val="af-ZA"/>
        </w:rPr>
        <w:t xml:space="preserve"> </w:t>
      </w:r>
      <w:r w:rsidR="005B2B31" w:rsidRPr="00CF6DE8">
        <w:rPr>
          <w:rFonts w:ascii="GHEA Grapalat" w:hAnsi="GHEA Grapalat"/>
          <w:lang w:val="hy-AM"/>
        </w:rPr>
        <w:t>են</w:t>
      </w:r>
      <w:r w:rsidR="005B2B31" w:rsidRPr="00973CC8">
        <w:rPr>
          <w:rFonts w:ascii="GHEA Grapalat" w:hAnsi="GHEA Grapalat"/>
          <w:lang w:val="af-ZA"/>
        </w:rPr>
        <w:t xml:space="preserve"> 176 </w:t>
      </w:r>
      <w:r w:rsidR="005B2B31" w:rsidRPr="00CF6DE8">
        <w:rPr>
          <w:rFonts w:ascii="GHEA Grapalat" w:hAnsi="GHEA Grapalat"/>
          <w:lang w:val="hy-AM"/>
        </w:rPr>
        <w:t>անձ</w:t>
      </w:r>
      <w:r w:rsidR="005B2B31" w:rsidRPr="00973CC8">
        <w:rPr>
          <w:rFonts w:ascii="GHEA Grapalat" w:hAnsi="GHEA Grapalat"/>
          <w:lang w:val="af-ZA"/>
        </w:rPr>
        <w:t xml:space="preserve">:  </w:t>
      </w:r>
      <w:r w:rsidR="005B2B31" w:rsidRPr="00CF6DE8">
        <w:rPr>
          <w:rFonts w:ascii="GHEA Grapalat" w:hAnsi="GHEA Grapalat" w:cs="Sylfaen"/>
          <w:lang w:val="hy-AM"/>
        </w:rPr>
        <w:t>Ստորև</w:t>
      </w:r>
      <w:r w:rsidR="005B2B31" w:rsidRPr="00DE0196">
        <w:rPr>
          <w:rFonts w:ascii="GHEA Grapalat" w:hAnsi="GHEA Grapalat" w:cs="Sylfaen"/>
          <w:lang w:val="af-ZA"/>
        </w:rPr>
        <w:t xml:space="preserve"> </w:t>
      </w:r>
      <w:r w:rsidR="005B2B31" w:rsidRPr="00CF6DE8">
        <w:rPr>
          <w:rFonts w:ascii="GHEA Grapalat" w:hAnsi="GHEA Grapalat" w:cs="Sylfaen"/>
          <w:lang w:val="hy-AM"/>
        </w:rPr>
        <w:t>ներկայացվում</w:t>
      </w:r>
      <w:r w:rsidR="005B2B31" w:rsidRPr="00DE0196">
        <w:rPr>
          <w:rFonts w:ascii="GHEA Grapalat" w:hAnsi="GHEA Grapalat" w:cs="Sylfaen"/>
          <w:lang w:val="af-ZA"/>
        </w:rPr>
        <w:t xml:space="preserve"> </w:t>
      </w:r>
      <w:r w:rsidR="005B2B31" w:rsidRPr="00CF6DE8">
        <w:rPr>
          <w:rFonts w:ascii="GHEA Grapalat" w:hAnsi="GHEA Grapalat" w:cs="Sylfaen"/>
          <w:lang w:val="hy-AM"/>
        </w:rPr>
        <w:t>է</w:t>
      </w:r>
      <w:r w:rsidR="005B2B31" w:rsidRPr="00DE0196">
        <w:rPr>
          <w:rFonts w:ascii="GHEA Grapalat" w:hAnsi="GHEA Grapalat" w:cs="Sylfaen"/>
          <w:lang w:val="af-ZA"/>
        </w:rPr>
        <w:t xml:space="preserve"> </w:t>
      </w:r>
      <w:r w:rsidR="005B2B31" w:rsidRPr="00CF6DE8">
        <w:rPr>
          <w:rFonts w:ascii="GHEA Grapalat" w:hAnsi="GHEA Grapalat" w:cs="Sylfaen"/>
          <w:lang w:val="hy-AM"/>
        </w:rPr>
        <w:t>աշխատող</w:t>
      </w:r>
      <w:r w:rsidR="005B2B31" w:rsidRPr="00DE0196">
        <w:rPr>
          <w:rFonts w:ascii="GHEA Grapalat" w:hAnsi="GHEA Grapalat" w:cs="Sylfaen"/>
          <w:lang w:val="af-ZA"/>
        </w:rPr>
        <w:t xml:space="preserve"> </w:t>
      </w:r>
      <w:r w:rsidR="005B2B31" w:rsidRPr="00CF6DE8">
        <w:rPr>
          <w:rFonts w:ascii="GHEA Grapalat" w:hAnsi="GHEA Grapalat" w:cs="Sylfaen"/>
          <w:lang w:val="hy-AM"/>
        </w:rPr>
        <w:t>դատապարտյալների</w:t>
      </w:r>
      <w:r w:rsidR="005B2B31" w:rsidRPr="00DE0196">
        <w:rPr>
          <w:rFonts w:ascii="GHEA Grapalat" w:hAnsi="GHEA Grapalat" w:cs="Sylfaen"/>
          <w:lang w:val="af-ZA"/>
        </w:rPr>
        <w:t xml:space="preserve"> </w:t>
      </w:r>
      <w:r w:rsidR="005B2B31" w:rsidRPr="00CF6DE8">
        <w:rPr>
          <w:rFonts w:ascii="GHEA Grapalat" w:hAnsi="GHEA Grapalat" w:cs="Sylfaen"/>
          <w:lang w:val="hy-AM"/>
        </w:rPr>
        <w:t>վերաբերյալ</w:t>
      </w:r>
      <w:r w:rsidR="005B2B31" w:rsidRPr="00DE0196">
        <w:rPr>
          <w:rFonts w:ascii="GHEA Grapalat" w:hAnsi="GHEA Grapalat" w:cs="Sylfaen"/>
          <w:lang w:val="af-ZA"/>
        </w:rPr>
        <w:t xml:space="preserve"> </w:t>
      </w:r>
      <w:r w:rsidR="005B2B31" w:rsidRPr="00CF6DE8">
        <w:rPr>
          <w:rFonts w:ascii="GHEA Grapalat" w:hAnsi="GHEA Grapalat" w:cs="Sylfaen"/>
          <w:lang w:val="hy-AM"/>
        </w:rPr>
        <w:t>ամբողջական</w:t>
      </w:r>
      <w:r w:rsidR="005B2B31" w:rsidRPr="00DE0196">
        <w:rPr>
          <w:rFonts w:ascii="GHEA Grapalat" w:hAnsi="GHEA Grapalat" w:cs="Sylfaen"/>
          <w:lang w:val="af-ZA"/>
        </w:rPr>
        <w:t xml:space="preserve"> </w:t>
      </w:r>
      <w:r w:rsidR="005B2B31" w:rsidRPr="00CF6DE8">
        <w:rPr>
          <w:rFonts w:ascii="GHEA Grapalat" w:hAnsi="GHEA Grapalat" w:cs="Sylfaen"/>
          <w:lang w:val="hy-AM"/>
        </w:rPr>
        <w:t>տվյալները</w:t>
      </w:r>
      <w:r w:rsidR="005B2B31" w:rsidRPr="00DE0196">
        <w:rPr>
          <w:rFonts w:ascii="GHEA Grapalat" w:hAnsi="GHEA Grapalat" w:cs="Sylfaen"/>
          <w:lang w:val="af-ZA"/>
        </w:rPr>
        <w:t>`</w:t>
      </w:r>
    </w:p>
    <w:p w:rsidR="00926FE8" w:rsidRDefault="00926FE8" w:rsidP="0011097F">
      <w:pPr>
        <w:jc w:val="both"/>
        <w:rPr>
          <w:rFonts w:ascii="GHEA Grapalat" w:hAnsi="GHEA Grapalat" w:cs="Sylfaen"/>
          <w:lang w:val="af-ZA"/>
        </w:rPr>
      </w:pPr>
    </w:p>
    <w:p w:rsidR="00926FE8" w:rsidRDefault="00926FE8" w:rsidP="0011097F">
      <w:pPr>
        <w:jc w:val="both"/>
        <w:rPr>
          <w:rFonts w:ascii="GHEA Grapalat" w:hAnsi="GHEA Grapalat" w:cs="Sylfaen"/>
          <w:lang w:val="af-ZA"/>
        </w:rPr>
      </w:pPr>
    </w:p>
    <w:p w:rsidR="00926FE8" w:rsidRDefault="00926FE8" w:rsidP="0011097F">
      <w:pPr>
        <w:jc w:val="both"/>
        <w:rPr>
          <w:rFonts w:ascii="GHEA Grapalat" w:hAnsi="GHEA Grapalat" w:cs="Sylfaen"/>
          <w:lang w:val="hy-AM"/>
        </w:rPr>
      </w:pPr>
    </w:p>
    <w:p w:rsidR="0011097F" w:rsidRPr="0011097F" w:rsidRDefault="0011097F" w:rsidP="0011097F">
      <w:pPr>
        <w:jc w:val="both"/>
        <w:rPr>
          <w:rFonts w:ascii="GHEA Grapalat" w:hAnsi="GHEA Grapalat"/>
          <w:lang w:val="hy-AM"/>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770"/>
        <w:gridCol w:w="1800"/>
        <w:gridCol w:w="2250"/>
      </w:tblGrid>
      <w:tr w:rsidR="005B2B31" w:rsidRPr="00DE0196" w:rsidTr="00900390">
        <w:tc>
          <w:tcPr>
            <w:tcW w:w="828" w:type="dxa"/>
            <w:shd w:val="clear" w:color="auto" w:fill="auto"/>
          </w:tcPr>
          <w:p w:rsidR="005B2B31" w:rsidRPr="004050A5" w:rsidRDefault="005B2B31" w:rsidP="00900390">
            <w:pPr>
              <w:jc w:val="center"/>
              <w:rPr>
                <w:rFonts w:ascii="GHEA Grapalat" w:hAnsi="GHEA Grapalat"/>
                <w:bCs/>
              </w:rPr>
            </w:pPr>
            <w:r w:rsidRPr="004050A5">
              <w:rPr>
                <w:rFonts w:ascii="GHEA Grapalat" w:hAnsi="GHEA Grapalat"/>
                <w:bCs/>
                <w:sz w:val="22"/>
                <w:szCs w:val="22"/>
              </w:rPr>
              <w:lastRenderedPageBreak/>
              <w:t>Հ/Հ</w:t>
            </w:r>
          </w:p>
        </w:tc>
        <w:tc>
          <w:tcPr>
            <w:tcW w:w="4770" w:type="dxa"/>
            <w:shd w:val="clear" w:color="auto" w:fill="auto"/>
          </w:tcPr>
          <w:p w:rsidR="005B2B31" w:rsidRPr="004050A5" w:rsidRDefault="005B2B31" w:rsidP="00900390">
            <w:pPr>
              <w:jc w:val="center"/>
              <w:rPr>
                <w:rFonts w:ascii="GHEA Grapalat" w:hAnsi="GHEA Grapalat"/>
                <w:bCs/>
              </w:rPr>
            </w:pPr>
            <w:r w:rsidRPr="004050A5">
              <w:rPr>
                <w:rFonts w:ascii="GHEA Grapalat" w:hAnsi="GHEA Grapalat"/>
                <w:bCs/>
                <w:sz w:val="22"/>
                <w:szCs w:val="22"/>
              </w:rPr>
              <w:t>Աշխատանքային գործունեություն</w:t>
            </w:r>
          </w:p>
        </w:tc>
        <w:tc>
          <w:tcPr>
            <w:tcW w:w="1800" w:type="dxa"/>
            <w:shd w:val="clear" w:color="auto" w:fill="auto"/>
          </w:tcPr>
          <w:p w:rsidR="005B2B31" w:rsidRPr="004050A5" w:rsidRDefault="005B2B31" w:rsidP="00900390">
            <w:pPr>
              <w:jc w:val="center"/>
              <w:rPr>
                <w:rFonts w:ascii="GHEA Grapalat" w:hAnsi="GHEA Grapalat"/>
                <w:lang w:val="hy-AM"/>
              </w:rPr>
            </w:pPr>
            <w:r w:rsidRPr="004050A5">
              <w:rPr>
                <w:rFonts w:ascii="GHEA Grapalat" w:hAnsi="GHEA Grapalat"/>
                <w:sz w:val="22"/>
                <w:szCs w:val="22"/>
              </w:rPr>
              <w:t>2018</w:t>
            </w:r>
            <w:r w:rsidR="00900390" w:rsidRPr="004050A5">
              <w:rPr>
                <w:rFonts w:ascii="GHEA Grapalat" w:hAnsi="GHEA Grapalat"/>
                <w:sz w:val="22"/>
                <w:szCs w:val="22"/>
                <w:lang w:val="hy-AM"/>
              </w:rPr>
              <w:t xml:space="preserve"> </w:t>
            </w:r>
            <w:r w:rsidR="00900390" w:rsidRPr="004050A5">
              <w:rPr>
                <w:rFonts w:ascii="GHEA Grapalat" w:hAnsi="GHEA Grapalat"/>
                <w:sz w:val="22"/>
                <w:szCs w:val="22"/>
              </w:rPr>
              <w:t>թ</w:t>
            </w:r>
            <w:r w:rsidR="00900390" w:rsidRPr="004050A5">
              <w:rPr>
                <w:rFonts w:ascii="GHEA Grapalat" w:hAnsi="GHEA Grapalat"/>
                <w:sz w:val="22"/>
                <w:szCs w:val="22"/>
                <w:lang w:val="hy-AM"/>
              </w:rPr>
              <w:t>վական</w:t>
            </w:r>
          </w:p>
        </w:tc>
        <w:tc>
          <w:tcPr>
            <w:tcW w:w="2250" w:type="dxa"/>
            <w:shd w:val="clear" w:color="auto" w:fill="auto"/>
          </w:tcPr>
          <w:p w:rsidR="005B2B31" w:rsidRPr="004050A5" w:rsidRDefault="005B2B31" w:rsidP="00900390">
            <w:pPr>
              <w:jc w:val="center"/>
              <w:rPr>
                <w:rFonts w:ascii="GHEA Grapalat" w:hAnsi="GHEA Grapalat"/>
                <w:lang w:val="hy-AM"/>
              </w:rPr>
            </w:pPr>
            <w:r w:rsidRPr="004050A5">
              <w:rPr>
                <w:rFonts w:ascii="GHEA Grapalat" w:hAnsi="GHEA Grapalat"/>
                <w:sz w:val="22"/>
                <w:szCs w:val="22"/>
              </w:rPr>
              <w:t>2019</w:t>
            </w:r>
            <w:r w:rsidR="00900390" w:rsidRPr="004050A5">
              <w:rPr>
                <w:rFonts w:ascii="GHEA Grapalat" w:hAnsi="GHEA Grapalat"/>
                <w:sz w:val="22"/>
                <w:szCs w:val="22"/>
                <w:lang w:val="hy-AM"/>
              </w:rPr>
              <w:t xml:space="preserve"> </w:t>
            </w:r>
            <w:r w:rsidRPr="004050A5">
              <w:rPr>
                <w:rFonts w:ascii="GHEA Grapalat" w:hAnsi="GHEA Grapalat"/>
                <w:sz w:val="22"/>
                <w:szCs w:val="22"/>
              </w:rPr>
              <w:t>թ</w:t>
            </w:r>
            <w:r w:rsidR="00900390" w:rsidRPr="004050A5">
              <w:rPr>
                <w:rFonts w:ascii="GHEA Grapalat" w:hAnsi="GHEA Grapalat"/>
                <w:sz w:val="22"/>
                <w:szCs w:val="22"/>
                <w:lang w:val="hy-AM"/>
              </w:rPr>
              <w:t>վականի</w:t>
            </w:r>
          </w:p>
          <w:p w:rsidR="005B2B31" w:rsidRPr="004050A5" w:rsidRDefault="005B2B31" w:rsidP="00900390">
            <w:pPr>
              <w:jc w:val="center"/>
              <w:rPr>
                <w:rFonts w:ascii="GHEA Grapalat" w:hAnsi="GHEA Grapalat"/>
              </w:rPr>
            </w:pPr>
            <w:r w:rsidRPr="004050A5">
              <w:rPr>
                <w:rFonts w:ascii="GHEA Grapalat" w:hAnsi="GHEA Grapalat"/>
                <w:sz w:val="22"/>
                <w:szCs w:val="22"/>
              </w:rPr>
              <w:t>1-ին կիսամյակ</w:t>
            </w:r>
          </w:p>
        </w:tc>
      </w:tr>
      <w:tr w:rsidR="005B2B31" w:rsidRPr="00DE0196" w:rsidTr="00900390">
        <w:tc>
          <w:tcPr>
            <w:tcW w:w="828" w:type="dxa"/>
          </w:tcPr>
          <w:p w:rsidR="005B2B31" w:rsidRPr="004050A5" w:rsidRDefault="005B2B31" w:rsidP="005B2B31">
            <w:pPr>
              <w:rPr>
                <w:rFonts w:ascii="GHEA Grapalat" w:hAnsi="GHEA Grapalat"/>
              </w:rPr>
            </w:pPr>
            <w:r w:rsidRPr="004050A5">
              <w:rPr>
                <w:rFonts w:ascii="GHEA Grapalat" w:hAnsi="GHEA Grapalat"/>
                <w:sz w:val="22"/>
                <w:szCs w:val="22"/>
              </w:rPr>
              <w:t>1.</w:t>
            </w:r>
          </w:p>
        </w:tc>
        <w:tc>
          <w:tcPr>
            <w:tcW w:w="4770" w:type="dxa"/>
          </w:tcPr>
          <w:p w:rsidR="005B2B31" w:rsidRPr="004050A5" w:rsidRDefault="0011097F" w:rsidP="005B2B31">
            <w:pPr>
              <w:rPr>
                <w:rFonts w:ascii="GHEA Grapalat" w:hAnsi="GHEA Grapalat"/>
              </w:rPr>
            </w:pPr>
            <w:r w:rsidRPr="004050A5">
              <w:rPr>
                <w:rFonts w:ascii="GHEA Grapalat" w:hAnsi="GHEA Grapalat"/>
                <w:sz w:val="22"/>
                <w:szCs w:val="22"/>
                <w:lang w:val="hy-AM"/>
              </w:rPr>
              <w:t>«</w:t>
            </w:r>
            <w:r w:rsidR="005B2B31" w:rsidRPr="004050A5">
              <w:rPr>
                <w:rFonts w:ascii="GHEA Grapalat" w:hAnsi="GHEA Grapalat"/>
                <w:sz w:val="22"/>
                <w:szCs w:val="22"/>
              </w:rPr>
              <w:t>Աջակցու</w:t>
            </w:r>
            <w:r w:rsidRPr="004050A5">
              <w:rPr>
                <w:rFonts w:ascii="GHEA Grapalat" w:hAnsi="GHEA Grapalat"/>
                <w:sz w:val="22"/>
                <w:szCs w:val="22"/>
              </w:rPr>
              <w:t>թյուն դատապարտյալին</w:t>
            </w:r>
            <w:r w:rsidRPr="004050A5">
              <w:rPr>
                <w:rFonts w:ascii="GHEA Grapalat" w:hAnsi="GHEA Grapalat"/>
                <w:sz w:val="22"/>
                <w:szCs w:val="22"/>
                <w:lang w:val="hy-AM"/>
              </w:rPr>
              <w:t>»</w:t>
            </w:r>
            <w:r w:rsidR="005B2B31" w:rsidRPr="004050A5">
              <w:rPr>
                <w:rFonts w:ascii="GHEA Grapalat" w:hAnsi="GHEA Grapalat"/>
                <w:sz w:val="22"/>
                <w:szCs w:val="22"/>
              </w:rPr>
              <w:t xml:space="preserve"> հիմնադրամի աշխատանքներում ընդգրկված դատապարտյալներ</w:t>
            </w:r>
          </w:p>
        </w:tc>
        <w:tc>
          <w:tcPr>
            <w:tcW w:w="1800" w:type="dxa"/>
          </w:tcPr>
          <w:p w:rsidR="005B2B31" w:rsidRPr="004050A5" w:rsidRDefault="005B2B31" w:rsidP="005B2B31">
            <w:pPr>
              <w:jc w:val="center"/>
              <w:rPr>
                <w:rFonts w:ascii="GHEA Grapalat" w:hAnsi="GHEA Grapalat"/>
              </w:rPr>
            </w:pPr>
            <w:r w:rsidRPr="004050A5">
              <w:rPr>
                <w:rFonts w:ascii="GHEA Grapalat" w:hAnsi="GHEA Grapalat"/>
                <w:sz w:val="22"/>
                <w:szCs w:val="22"/>
              </w:rPr>
              <w:t>89</w:t>
            </w:r>
          </w:p>
        </w:tc>
        <w:tc>
          <w:tcPr>
            <w:tcW w:w="2250" w:type="dxa"/>
          </w:tcPr>
          <w:p w:rsidR="005B2B31" w:rsidRPr="004050A5" w:rsidRDefault="005B2B31" w:rsidP="005B2B31">
            <w:pPr>
              <w:jc w:val="center"/>
              <w:rPr>
                <w:rFonts w:ascii="GHEA Grapalat" w:hAnsi="GHEA Grapalat"/>
              </w:rPr>
            </w:pPr>
            <w:r w:rsidRPr="004050A5">
              <w:rPr>
                <w:rFonts w:ascii="GHEA Grapalat" w:hAnsi="GHEA Grapalat"/>
                <w:sz w:val="22"/>
                <w:szCs w:val="22"/>
              </w:rPr>
              <w:t>67</w:t>
            </w:r>
          </w:p>
        </w:tc>
      </w:tr>
      <w:tr w:rsidR="005B2B31" w:rsidRPr="00DE0196" w:rsidTr="00900390">
        <w:tc>
          <w:tcPr>
            <w:tcW w:w="828" w:type="dxa"/>
          </w:tcPr>
          <w:p w:rsidR="005B2B31" w:rsidRPr="004050A5" w:rsidRDefault="005B2B31" w:rsidP="005B2B31">
            <w:pPr>
              <w:rPr>
                <w:rFonts w:ascii="GHEA Grapalat" w:hAnsi="GHEA Grapalat"/>
              </w:rPr>
            </w:pPr>
            <w:r w:rsidRPr="004050A5">
              <w:rPr>
                <w:rFonts w:ascii="GHEA Grapalat" w:hAnsi="GHEA Grapalat"/>
                <w:sz w:val="22"/>
                <w:szCs w:val="22"/>
              </w:rPr>
              <w:t>2.</w:t>
            </w:r>
          </w:p>
        </w:tc>
        <w:tc>
          <w:tcPr>
            <w:tcW w:w="4770" w:type="dxa"/>
          </w:tcPr>
          <w:p w:rsidR="005B2B31" w:rsidRPr="004050A5" w:rsidRDefault="005B2B31" w:rsidP="005B2B31">
            <w:pPr>
              <w:rPr>
                <w:rFonts w:ascii="GHEA Grapalat" w:hAnsi="GHEA Grapalat"/>
              </w:rPr>
            </w:pPr>
            <w:r w:rsidRPr="004050A5">
              <w:rPr>
                <w:rFonts w:ascii="GHEA Grapalat" w:hAnsi="GHEA Grapalat"/>
                <w:sz w:val="22"/>
                <w:szCs w:val="22"/>
              </w:rPr>
              <w:t xml:space="preserve">Տեխնիկատնտեսական սպասարկման աշխատանքներում ընդգրկված դատապարտյալներ </w:t>
            </w:r>
          </w:p>
        </w:tc>
        <w:tc>
          <w:tcPr>
            <w:tcW w:w="1800" w:type="dxa"/>
          </w:tcPr>
          <w:p w:rsidR="005B2B31" w:rsidRPr="004050A5" w:rsidRDefault="005B2B31" w:rsidP="005B2B31">
            <w:pPr>
              <w:jc w:val="center"/>
              <w:rPr>
                <w:rFonts w:ascii="GHEA Grapalat" w:hAnsi="GHEA Grapalat"/>
              </w:rPr>
            </w:pPr>
            <w:r w:rsidRPr="004050A5">
              <w:rPr>
                <w:rFonts w:ascii="GHEA Grapalat" w:hAnsi="GHEA Grapalat"/>
                <w:sz w:val="22"/>
                <w:szCs w:val="22"/>
              </w:rPr>
              <w:t>211</w:t>
            </w:r>
          </w:p>
        </w:tc>
        <w:tc>
          <w:tcPr>
            <w:tcW w:w="2250" w:type="dxa"/>
          </w:tcPr>
          <w:p w:rsidR="005B2B31" w:rsidRPr="004050A5" w:rsidRDefault="005B2B31" w:rsidP="005B2B31">
            <w:pPr>
              <w:jc w:val="center"/>
              <w:rPr>
                <w:rFonts w:ascii="GHEA Grapalat" w:hAnsi="GHEA Grapalat"/>
              </w:rPr>
            </w:pPr>
            <w:r w:rsidRPr="004050A5">
              <w:rPr>
                <w:rFonts w:ascii="GHEA Grapalat" w:hAnsi="GHEA Grapalat"/>
                <w:sz w:val="22"/>
                <w:szCs w:val="22"/>
              </w:rPr>
              <w:t>110</w:t>
            </w:r>
          </w:p>
        </w:tc>
      </w:tr>
      <w:tr w:rsidR="005B2B31" w:rsidRPr="00DE0196" w:rsidTr="00900390">
        <w:tc>
          <w:tcPr>
            <w:tcW w:w="828" w:type="dxa"/>
          </w:tcPr>
          <w:p w:rsidR="005B2B31" w:rsidRPr="004050A5" w:rsidRDefault="005B2B31" w:rsidP="005B2B31">
            <w:pPr>
              <w:rPr>
                <w:rFonts w:ascii="GHEA Grapalat" w:hAnsi="GHEA Grapalat"/>
              </w:rPr>
            </w:pPr>
            <w:r w:rsidRPr="004050A5">
              <w:rPr>
                <w:rFonts w:ascii="GHEA Grapalat" w:hAnsi="GHEA Grapalat"/>
                <w:sz w:val="22"/>
                <w:szCs w:val="22"/>
              </w:rPr>
              <w:t>3.</w:t>
            </w:r>
          </w:p>
        </w:tc>
        <w:tc>
          <w:tcPr>
            <w:tcW w:w="4770" w:type="dxa"/>
          </w:tcPr>
          <w:p w:rsidR="005B2B31" w:rsidRPr="004050A5" w:rsidRDefault="005B2B31" w:rsidP="005B2B31">
            <w:pPr>
              <w:rPr>
                <w:rFonts w:ascii="GHEA Grapalat" w:hAnsi="GHEA Grapalat"/>
              </w:rPr>
            </w:pPr>
            <w:r w:rsidRPr="004050A5">
              <w:rPr>
                <w:rFonts w:ascii="GHEA Grapalat" w:hAnsi="GHEA Grapalat"/>
                <w:sz w:val="22"/>
                <w:szCs w:val="22"/>
              </w:rPr>
              <w:t>այլ գործատուների մոտ աշխատող դատապարտյալներ</w:t>
            </w:r>
          </w:p>
        </w:tc>
        <w:tc>
          <w:tcPr>
            <w:tcW w:w="1800" w:type="dxa"/>
          </w:tcPr>
          <w:p w:rsidR="005B2B31" w:rsidRPr="004050A5" w:rsidRDefault="005B2B31" w:rsidP="005B2B31">
            <w:pPr>
              <w:jc w:val="center"/>
              <w:rPr>
                <w:rFonts w:ascii="GHEA Grapalat" w:hAnsi="GHEA Grapalat"/>
              </w:rPr>
            </w:pPr>
            <w:r w:rsidRPr="004050A5">
              <w:rPr>
                <w:rFonts w:ascii="GHEA Grapalat" w:hAnsi="GHEA Grapalat"/>
                <w:sz w:val="22"/>
                <w:szCs w:val="22"/>
              </w:rPr>
              <w:t>60</w:t>
            </w:r>
          </w:p>
        </w:tc>
        <w:tc>
          <w:tcPr>
            <w:tcW w:w="2250" w:type="dxa"/>
          </w:tcPr>
          <w:p w:rsidR="005B2B31" w:rsidRPr="004050A5" w:rsidRDefault="005B2B31" w:rsidP="005B2B31">
            <w:pPr>
              <w:jc w:val="center"/>
              <w:rPr>
                <w:rFonts w:ascii="GHEA Grapalat" w:hAnsi="GHEA Grapalat"/>
              </w:rPr>
            </w:pPr>
            <w:r w:rsidRPr="004050A5">
              <w:rPr>
                <w:rFonts w:ascii="GHEA Grapalat" w:hAnsi="GHEA Grapalat"/>
                <w:sz w:val="22"/>
                <w:szCs w:val="22"/>
              </w:rPr>
              <w:t>11</w:t>
            </w:r>
          </w:p>
        </w:tc>
      </w:tr>
      <w:tr w:rsidR="005B2B31" w:rsidRPr="00DE0196" w:rsidTr="00900390">
        <w:tc>
          <w:tcPr>
            <w:tcW w:w="828" w:type="dxa"/>
          </w:tcPr>
          <w:p w:rsidR="005B2B31" w:rsidRPr="004050A5" w:rsidRDefault="005B2B31" w:rsidP="005B2B31">
            <w:pPr>
              <w:rPr>
                <w:rFonts w:ascii="GHEA Grapalat" w:hAnsi="GHEA Grapalat"/>
              </w:rPr>
            </w:pPr>
          </w:p>
        </w:tc>
        <w:tc>
          <w:tcPr>
            <w:tcW w:w="4770" w:type="dxa"/>
          </w:tcPr>
          <w:p w:rsidR="005B2B31" w:rsidRPr="004050A5" w:rsidRDefault="005B2B31" w:rsidP="005B2B31">
            <w:pPr>
              <w:rPr>
                <w:rFonts w:ascii="GHEA Grapalat" w:hAnsi="GHEA Grapalat" w:cs="Sylfaen"/>
              </w:rPr>
            </w:pPr>
            <w:r w:rsidRPr="004050A5">
              <w:rPr>
                <w:rFonts w:ascii="GHEA Grapalat" w:hAnsi="GHEA Grapalat" w:cs="Sylfaen"/>
                <w:sz w:val="22"/>
                <w:szCs w:val="22"/>
              </w:rPr>
              <w:t>Ընդամենը վճարովի աշխատող</w:t>
            </w:r>
          </w:p>
          <w:p w:rsidR="005B2B31" w:rsidRPr="004050A5" w:rsidRDefault="005B2B31" w:rsidP="005B2B31">
            <w:pPr>
              <w:rPr>
                <w:rFonts w:ascii="GHEA Grapalat" w:hAnsi="GHEA Grapalat"/>
              </w:rPr>
            </w:pPr>
          </w:p>
        </w:tc>
        <w:tc>
          <w:tcPr>
            <w:tcW w:w="1800" w:type="dxa"/>
          </w:tcPr>
          <w:p w:rsidR="005B2B31" w:rsidRPr="004050A5" w:rsidRDefault="005B2B31" w:rsidP="005B2B31">
            <w:pPr>
              <w:jc w:val="center"/>
              <w:rPr>
                <w:rFonts w:ascii="GHEA Grapalat" w:hAnsi="GHEA Grapalat"/>
              </w:rPr>
            </w:pPr>
            <w:r w:rsidRPr="004050A5">
              <w:rPr>
                <w:rFonts w:ascii="GHEA Grapalat" w:hAnsi="GHEA Grapalat"/>
                <w:sz w:val="22"/>
                <w:szCs w:val="22"/>
              </w:rPr>
              <w:t>360</w:t>
            </w:r>
          </w:p>
          <w:p w:rsidR="005B2B31" w:rsidRPr="004050A5" w:rsidRDefault="005B2B31" w:rsidP="005B2B31">
            <w:pPr>
              <w:jc w:val="center"/>
              <w:rPr>
                <w:rFonts w:ascii="GHEA Grapalat" w:hAnsi="GHEA Grapalat"/>
              </w:rPr>
            </w:pPr>
          </w:p>
        </w:tc>
        <w:tc>
          <w:tcPr>
            <w:tcW w:w="2250" w:type="dxa"/>
          </w:tcPr>
          <w:p w:rsidR="005B2B31" w:rsidRPr="004050A5" w:rsidRDefault="005B2B31" w:rsidP="005B2B31">
            <w:pPr>
              <w:jc w:val="center"/>
              <w:rPr>
                <w:rFonts w:ascii="GHEA Grapalat" w:hAnsi="GHEA Grapalat"/>
              </w:rPr>
            </w:pPr>
            <w:r w:rsidRPr="004050A5">
              <w:rPr>
                <w:rFonts w:ascii="GHEA Grapalat" w:hAnsi="GHEA Grapalat"/>
                <w:sz w:val="22"/>
                <w:szCs w:val="22"/>
              </w:rPr>
              <w:t>188</w:t>
            </w:r>
          </w:p>
        </w:tc>
      </w:tr>
      <w:tr w:rsidR="005B2B31" w:rsidRPr="00DE0196" w:rsidTr="00900390">
        <w:trPr>
          <w:trHeight w:val="283"/>
        </w:trPr>
        <w:tc>
          <w:tcPr>
            <w:tcW w:w="828" w:type="dxa"/>
          </w:tcPr>
          <w:p w:rsidR="005B2B31" w:rsidRPr="004050A5" w:rsidRDefault="005B2B31" w:rsidP="005B2B31">
            <w:pPr>
              <w:rPr>
                <w:rFonts w:ascii="GHEA Grapalat" w:hAnsi="GHEA Grapalat"/>
                <w:b/>
              </w:rPr>
            </w:pPr>
            <w:r w:rsidRPr="004050A5">
              <w:rPr>
                <w:rFonts w:ascii="GHEA Grapalat" w:hAnsi="GHEA Grapalat"/>
                <w:sz w:val="22"/>
                <w:szCs w:val="22"/>
              </w:rPr>
              <w:t>4.</w:t>
            </w:r>
          </w:p>
        </w:tc>
        <w:tc>
          <w:tcPr>
            <w:tcW w:w="4770" w:type="dxa"/>
          </w:tcPr>
          <w:p w:rsidR="005B2B31" w:rsidRPr="004050A5" w:rsidRDefault="005B2B31" w:rsidP="005B2B31">
            <w:pPr>
              <w:rPr>
                <w:rFonts w:ascii="GHEA Grapalat" w:hAnsi="GHEA Grapalat"/>
                <w:b/>
              </w:rPr>
            </w:pPr>
            <w:r w:rsidRPr="004050A5">
              <w:rPr>
                <w:rFonts w:ascii="GHEA Grapalat" w:hAnsi="GHEA Grapalat" w:cs="Sylfaen"/>
                <w:sz w:val="22"/>
                <w:szCs w:val="22"/>
              </w:rPr>
              <w:t>Իրենց համաձայնությամբ ոչ վճարովի աշխատանքներում ընդգրկված  դատապարտյալներ</w:t>
            </w:r>
          </w:p>
          <w:p w:rsidR="005B2B31" w:rsidRPr="004050A5" w:rsidRDefault="005B2B31" w:rsidP="005B2B31">
            <w:pPr>
              <w:rPr>
                <w:rFonts w:ascii="GHEA Grapalat" w:hAnsi="GHEA Grapalat"/>
                <w:b/>
              </w:rPr>
            </w:pPr>
          </w:p>
        </w:tc>
        <w:tc>
          <w:tcPr>
            <w:tcW w:w="1800" w:type="dxa"/>
          </w:tcPr>
          <w:p w:rsidR="005B2B31" w:rsidRPr="004050A5" w:rsidRDefault="005B2B31" w:rsidP="005B2B31">
            <w:pPr>
              <w:jc w:val="center"/>
              <w:rPr>
                <w:rFonts w:ascii="GHEA Grapalat" w:hAnsi="GHEA Grapalat"/>
              </w:rPr>
            </w:pPr>
            <w:r w:rsidRPr="004050A5">
              <w:rPr>
                <w:rFonts w:ascii="GHEA Grapalat" w:hAnsi="GHEA Grapalat"/>
                <w:sz w:val="22"/>
                <w:szCs w:val="22"/>
              </w:rPr>
              <w:t>203</w:t>
            </w:r>
          </w:p>
        </w:tc>
        <w:tc>
          <w:tcPr>
            <w:tcW w:w="2250" w:type="dxa"/>
          </w:tcPr>
          <w:p w:rsidR="005B2B31" w:rsidRPr="004050A5" w:rsidRDefault="005B2B31" w:rsidP="005B2B31">
            <w:pPr>
              <w:jc w:val="center"/>
              <w:rPr>
                <w:rFonts w:ascii="GHEA Grapalat" w:hAnsi="GHEA Grapalat"/>
              </w:rPr>
            </w:pPr>
            <w:r w:rsidRPr="004050A5">
              <w:rPr>
                <w:rFonts w:ascii="GHEA Grapalat" w:hAnsi="GHEA Grapalat"/>
                <w:sz w:val="22"/>
                <w:szCs w:val="22"/>
              </w:rPr>
              <w:t>113</w:t>
            </w:r>
          </w:p>
        </w:tc>
      </w:tr>
      <w:tr w:rsidR="005B2B31" w:rsidRPr="00DE0196" w:rsidTr="00900390">
        <w:trPr>
          <w:trHeight w:val="283"/>
        </w:trPr>
        <w:tc>
          <w:tcPr>
            <w:tcW w:w="828" w:type="dxa"/>
          </w:tcPr>
          <w:p w:rsidR="005B2B31" w:rsidRPr="004050A5" w:rsidRDefault="005B2B31" w:rsidP="005B2B31">
            <w:pPr>
              <w:rPr>
                <w:rFonts w:ascii="GHEA Grapalat" w:hAnsi="GHEA Grapalat"/>
              </w:rPr>
            </w:pPr>
          </w:p>
        </w:tc>
        <w:tc>
          <w:tcPr>
            <w:tcW w:w="4770" w:type="dxa"/>
          </w:tcPr>
          <w:p w:rsidR="005B2B31" w:rsidRPr="004050A5" w:rsidRDefault="005B2B31" w:rsidP="005B2B31">
            <w:pPr>
              <w:rPr>
                <w:rFonts w:ascii="GHEA Grapalat" w:hAnsi="GHEA Grapalat"/>
              </w:rPr>
            </w:pPr>
            <w:r w:rsidRPr="004050A5">
              <w:rPr>
                <w:rFonts w:ascii="GHEA Grapalat" w:hAnsi="GHEA Grapalat"/>
                <w:sz w:val="22"/>
                <w:szCs w:val="22"/>
              </w:rPr>
              <w:t>Ընդհանուր զբաղվածություն</w:t>
            </w:r>
          </w:p>
          <w:p w:rsidR="005B2B31" w:rsidRPr="004050A5" w:rsidRDefault="005B2B31" w:rsidP="005B2B31">
            <w:pPr>
              <w:rPr>
                <w:rFonts w:ascii="GHEA Grapalat" w:hAnsi="GHEA Grapalat" w:cs="Sylfaen"/>
                <w:b/>
              </w:rPr>
            </w:pPr>
          </w:p>
        </w:tc>
        <w:tc>
          <w:tcPr>
            <w:tcW w:w="1800" w:type="dxa"/>
          </w:tcPr>
          <w:p w:rsidR="005B2B31" w:rsidRPr="004050A5" w:rsidRDefault="005B2B31" w:rsidP="005B2B31">
            <w:pPr>
              <w:jc w:val="center"/>
              <w:rPr>
                <w:rFonts w:ascii="GHEA Grapalat" w:hAnsi="GHEA Grapalat"/>
              </w:rPr>
            </w:pPr>
            <w:r w:rsidRPr="004050A5">
              <w:rPr>
                <w:rFonts w:ascii="GHEA Grapalat" w:hAnsi="GHEA Grapalat"/>
                <w:sz w:val="22"/>
                <w:szCs w:val="22"/>
              </w:rPr>
              <w:t>563</w:t>
            </w:r>
          </w:p>
        </w:tc>
        <w:tc>
          <w:tcPr>
            <w:tcW w:w="2250" w:type="dxa"/>
          </w:tcPr>
          <w:p w:rsidR="005B2B31" w:rsidRPr="004050A5" w:rsidRDefault="005B2B31" w:rsidP="005B2B31">
            <w:pPr>
              <w:jc w:val="center"/>
              <w:rPr>
                <w:rFonts w:ascii="GHEA Grapalat" w:hAnsi="GHEA Grapalat"/>
              </w:rPr>
            </w:pPr>
            <w:r w:rsidRPr="004050A5">
              <w:rPr>
                <w:rFonts w:ascii="GHEA Grapalat" w:hAnsi="GHEA Grapalat"/>
                <w:sz w:val="22"/>
                <w:szCs w:val="22"/>
              </w:rPr>
              <w:t>301</w:t>
            </w:r>
          </w:p>
        </w:tc>
      </w:tr>
    </w:tbl>
    <w:p w:rsidR="005B2B31" w:rsidRDefault="005B2B31" w:rsidP="005B2B31">
      <w:pPr>
        <w:rPr>
          <w:rFonts w:ascii="GHEA Grapalat" w:hAnsi="GHEA Grapalat"/>
        </w:rPr>
      </w:pPr>
    </w:p>
    <w:p w:rsidR="005B2B31" w:rsidRPr="0011097F" w:rsidRDefault="0011097F" w:rsidP="001D5E55">
      <w:pPr>
        <w:pStyle w:val="NormalWeb"/>
        <w:spacing w:before="0" w:beforeAutospacing="0" w:after="0" w:afterAutospacing="0"/>
        <w:jc w:val="both"/>
        <w:rPr>
          <w:rStyle w:val="Strong"/>
          <w:rFonts w:ascii="GHEA Grapalat" w:hAnsi="GHEA Grapalat" w:cs="Sylfaen"/>
          <w:b w:val="0"/>
          <w:lang w:val="ru-RU"/>
        </w:rPr>
      </w:pPr>
      <w:r>
        <w:rPr>
          <w:rStyle w:val="Strong"/>
          <w:rFonts w:ascii="GHEA Grapalat" w:hAnsi="GHEA Grapalat" w:cs="Sylfaen"/>
          <w:b w:val="0"/>
          <w:lang w:val="hy-AM"/>
        </w:rPr>
        <w:t xml:space="preserve">        </w:t>
      </w:r>
      <w:r w:rsidR="005B2B31" w:rsidRPr="0011097F">
        <w:rPr>
          <w:rStyle w:val="Strong"/>
          <w:rFonts w:ascii="GHEA Grapalat" w:hAnsi="GHEA Grapalat" w:cs="Sylfaen"/>
          <w:b w:val="0"/>
          <w:lang w:val="ru-RU"/>
        </w:rPr>
        <w:t>«</w:t>
      </w:r>
      <w:r w:rsidR="005B2B31" w:rsidRPr="0011097F">
        <w:rPr>
          <w:rStyle w:val="Strong"/>
          <w:rFonts w:ascii="GHEA Grapalat" w:hAnsi="GHEA Grapalat" w:cs="Sylfaen"/>
          <w:b w:val="0"/>
        </w:rPr>
        <w:t>Պետական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կենսաթոշակների</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մասին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ՀՀ</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օրենքի</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կիրարկումն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ապահովելու</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մասին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ՀՀ</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կառավարության</w:t>
      </w:r>
      <w:r w:rsidR="005B2B31" w:rsidRPr="0011097F">
        <w:rPr>
          <w:rStyle w:val="Strong"/>
          <w:rFonts w:ascii="GHEA Grapalat" w:hAnsi="GHEA Grapalat" w:cs="Sylfaen"/>
          <w:b w:val="0"/>
          <w:lang w:val="ru-RU"/>
        </w:rPr>
        <w:t xml:space="preserve"> 2011</w:t>
      </w:r>
      <w:r>
        <w:rPr>
          <w:rStyle w:val="Strong"/>
          <w:rFonts w:ascii="GHEA Grapalat" w:hAnsi="GHEA Grapalat" w:cs="Sylfaen"/>
          <w:b w:val="0"/>
          <w:lang w:val="hy-AM"/>
        </w:rPr>
        <w:t xml:space="preserve"> </w:t>
      </w:r>
      <w:r w:rsidR="005B2B31" w:rsidRPr="0011097F">
        <w:rPr>
          <w:rStyle w:val="Strong"/>
          <w:rFonts w:ascii="GHEA Grapalat" w:hAnsi="GHEA Grapalat" w:cs="Sylfaen"/>
          <w:b w:val="0"/>
        </w:rPr>
        <w:t>թ</w:t>
      </w:r>
      <w:r>
        <w:rPr>
          <w:rStyle w:val="Strong"/>
          <w:rFonts w:ascii="GHEA Grapalat" w:hAnsi="GHEA Grapalat" w:cs="Sylfaen"/>
          <w:b w:val="0"/>
          <w:lang w:val="hy-AM"/>
        </w:rPr>
        <w:t>վականի</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մայիսի</w:t>
      </w:r>
      <w:r w:rsidR="005B2B31" w:rsidRPr="0011097F">
        <w:rPr>
          <w:rStyle w:val="Strong"/>
          <w:rFonts w:ascii="GHEA Grapalat" w:hAnsi="GHEA Grapalat" w:cs="Sylfaen"/>
          <w:b w:val="0"/>
          <w:lang w:val="ru-RU"/>
        </w:rPr>
        <w:t xml:space="preserve"> 5-</w:t>
      </w:r>
      <w:r w:rsidR="005B2B31" w:rsidRPr="0011097F">
        <w:rPr>
          <w:rStyle w:val="Strong"/>
          <w:rFonts w:ascii="GHEA Grapalat" w:hAnsi="GHEA Grapalat" w:cs="Sylfaen"/>
          <w:b w:val="0"/>
        </w:rPr>
        <w:t>ի</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թիվ</w:t>
      </w:r>
      <w:r w:rsidR="005B2B31" w:rsidRPr="0011097F">
        <w:rPr>
          <w:rStyle w:val="Strong"/>
          <w:rFonts w:ascii="GHEA Grapalat" w:hAnsi="GHEA Grapalat" w:cs="Sylfaen"/>
          <w:b w:val="0"/>
          <w:lang w:val="ru-RU"/>
        </w:rPr>
        <w:t xml:space="preserve"> 665-</w:t>
      </w:r>
      <w:r w:rsidR="005B2B31" w:rsidRPr="0011097F">
        <w:rPr>
          <w:rStyle w:val="Strong"/>
          <w:rFonts w:ascii="GHEA Grapalat" w:hAnsi="GHEA Grapalat" w:cs="Sylfaen"/>
          <w:b w:val="0"/>
        </w:rPr>
        <w:t>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որոշման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Հավելված</w:t>
      </w:r>
      <w:r w:rsidR="005B2B31" w:rsidRPr="0011097F">
        <w:rPr>
          <w:rStyle w:val="Strong"/>
          <w:rFonts w:ascii="GHEA Grapalat" w:hAnsi="GHEA Grapalat" w:cs="Sylfaen"/>
          <w:b w:val="0"/>
          <w:lang w:val="ru-RU"/>
        </w:rPr>
        <w:t xml:space="preserve"> 8-</w:t>
      </w:r>
      <w:r w:rsidR="005B2B31" w:rsidRPr="0011097F">
        <w:rPr>
          <w:rStyle w:val="Strong"/>
          <w:rFonts w:ascii="GHEA Grapalat" w:hAnsi="GHEA Grapalat" w:cs="Sylfaen"/>
          <w:b w:val="0"/>
        </w:rPr>
        <w:t>ով</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սահմանված</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է</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քրե</w:t>
      </w:r>
      <w:r w:rsidR="00F532A4">
        <w:rPr>
          <w:rStyle w:val="Strong"/>
          <w:rFonts w:ascii="GHEA Grapalat" w:hAnsi="GHEA Grapalat" w:cs="Sylfaen"/>
          <w:b w:val="0"/>
        </w:rPr>
        <w:t>ա</w:t>
      </w:r>
      <w:r w:rsidR="005B2B31" w:rsidRPr="0011097F">
        <w:rPr>
          <w:rStyle w:val="Strong"/>
          <w:rFonts w:ascii="GHEA Grapalat" w:hAnsi="GHEA Grapalat" w:cs="Sylfaen"/>
          <w:b w:val="0"/>
        </w:rPr>
        <w:t>կատարողական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հիմնարկներում</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պահվող</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անձին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կենսաթոշակ</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նշանակելու</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վճարելու</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և</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նրան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բժ</w:t>
      </w:r>
      <w:r>
        <w:rPr>
          <w:rStyle w:val="Strong"/>
          <w:rFonts w:ascii="GHEA Grapalat" w:hAnsi="GHEA Grapalat" w:cs="Sylfaen"/>
          <w:b w:val="0"/>
          <w:lang w:val="hy-AM"/>
        </w:rPr>
        <w:t>շ</w:t>
      </w:r>
      <w:r w:rsidR="005B2B31" w:rsidRPr="0011097F">
        <w:rPr>
          <w:rStyle w:val="Strong"/>
          <w:rFonts w:ascii="GHEA Grapalat" w:hAnsi="GHEA Grapalat" w:cs="Sylfaen"/>
          <w:b w:val="0"/>
        </w:rPr>
        <w:t>կասոցիալական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փորձաքննության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ենթարկելու</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կարգը</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Ներկայում</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քրեակատարողական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հիմնարկում</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գտնվող</w:t>
      </w:r>
      <w:r w:rsidR="005B2B31" w:rsidRPr="0011097F">
        <w:rPr>
          <w:rStyle w:val="Strong"/>
          <w:rFonts w:ascii="GHEA Grapalat" w:hAnsi="GHEA Grapalat" w:cs="Sylfaen"/>
          <w:b w:val="0"/>
          <w:lang w:val="ru-RU"/>
        </w:rPr>
        <w:t xml:space="preserve"> 18 </w:t>
      </w:r>
      <w:r w:rsidR="005B2B31" w:rsidRPr="0011097F">
        <w:rPr>
          <w:rStyle w:val="Strong"/>
          <w:rFonts w:ascii="GHEA Grapalat" w:hAnsi="GHEA Grapalat" w:cs="Sylfaen"/>
          <w:b w:val="0"/>
        </w:rPr>
        <w:t>անձ</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ստանում</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է</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տարիքային</w:t>
      </w:r>
      <w:r w:rsidR="005B2B31" w:rsidRPr="0011097F">
        <w:rPr>
          <w:rStyle w:val="Strong"/>
          <w:rFonts w:ascii="GHEA Grapalat" w:hAnsi="GHEA Grapalat" w:cs="Sylfaen"/>
          <w:b w:val="0"/>
          <w:lang w:val="ru-RU"/>
        </w:rPr>
        <w:t xml:space="preserve"> </w:t>
      </w:r>
      <w:r w:rsidR="005B2B31" w:rsidRPr="0011097F">
        <w:rPr>
          <w:rStyle w:val="Strong"/>
          <w:rFonts w:ascii="GHEA Grapalat" w:hAnsi="GHEA Grapalat" w:cs="Sylfaen"/>
          <w:b w:val="0"/>
        </w:rPr>
        <w:t>կենսաթոշակ</w:t>
      </w:r>
      <w:r w:rsidR="005B2B31" w:rsidRPr="0011097F">
        <w:rPr>
          <w:rStyle w:val="Strong"/>
          <w:rFonts w:ascii="GHEA Grapalat" w:hAnsi="GHEA Grapalat" w:cs="Sylfaen"/>
          <w:b w:val="0"/>
          <w:lang w:val="ru-RU"/>
        </w:rPr>
        <w:t>:</w:t>
      </w:r>
    </w:p>
    <w:p w:rsidR="005B2B31" w:rsidRPr="001D5E55" w:rsidRDefault="001D5E55" w:rsidP="001D5E55">
      <w:pPr>
        <w:pStyle w:val="NormalWeb"/>
        <w:spacing w:before="0" w:beforeAutospacing="0" w:after="0" w:afterAutospacing="0"/>
        <w:jc w:val="both"/>
        <w:rPr>
          <w:rFonts w:ascii="GHEA Grapalat" w:hAnsi="GHEA Grapalat" w:cs="Sylfaen"/>
          <w:bCs/>
          <w:lang w:val="hy-AM"/>
        </w:rPr>
      </w:pPr>
      <w:r>
        <w:rPr>
          <w:rFonts w:ascii="GHEA Grapalat" w:hAnsi="GHEA Grapalat" w:cs="Sylfaen"/>
          <w:lang w:val="hy-AM"/>
        </w:rPr>
        <w:t xml:space="preserve">       </w:t>
      </w:r>
      <w:r w:rsidR="005B2B31" w:rsidRPr="001D5E55">
        <w:rPr>
          <w:rFonts w:ascii="GHEA Grapalat" w:hAnsi="GHEA Grapalat" w:cs="Sylfaen"/>
          <w:lang w:val="hy-AM"/>
        </w:rPr>
        <w:t xml:space="preserve">«Զբաղվածության մասին» ՀՀ օրենքի կիրարկումն ապահովող մի շարք իրավական ակտեր հաստատելու մասին ՀՀ կառավարության </w:t>
      </w:r>
      <w:r w:rsidRPr="001D5E55">
        <w:rPr>
          <w:rFonts w:ascii="GHEA Grapalat" w:hAnsi="GHEA Grapalat" w:cs="Sylfaen"/>
          <w:lang w:val="hy-AM"/>
        </w:rPr>
        <w:t>2014</w:t>
      </w:r>
      <w:r>
        <w:rPr>
          <w:rFonts w:ascii="GHEA Grapalat" w:hAnsi="GHEA Grapalat" w:cs="Sylfaen"/>
          <w:lang w:val="hy-AM"/>
        </w:rPr>
        <w:t xml:space="preserve"> </w:t>
      </w:r>
      <w:r w:rsidRPr="001D5E55">
        <w:rPr>
          <w:rFonts w:ascii="GHEA Grapalat" w:hAnsi="GHEA Grapalat" w:cs="Sylfaen"/>
          <w:lang w:val="hy-AM"/>
        </w:rPr>
        <w:t>թ</w:t>
      </w:r>
      <w:r>
        <w:rPr>
          <w:rFonts w:ascii="GHEA Grapalat" w:hAnsi="GHEA Grapalat" w:cs="Sylfaen"/>
          <w:lang w:val="hy-AM"/>
        </w:rPr>
        <w:t>վական</w:t>
      </w:r>
      <w:r w:rsidRPr="001D5E55">
        <w:rPr>
          <w:rFonts w:ascii="GHEA Grapalat" w:hAnsi="GHEA Grapalat" w:cs="Sylfaen"/>
          <w:lang w:val="hy-AM"/>
        </w:rPr>
        <w:t xml:space="preserve">ի </w:t>
      </w:r>
      <w:r>
        <w:rPr>
          <w:rFonts w:ascii="GHEA Grapalat" w:hAnsi="GHEA Grapalat" w:cs="Sylfaen"/>
          <w:lang w:val="hy-AM"/>
        </w:rPr>
        <w:t>ապրիլի 17-ի</w:t>
      </w:r>
      <w:r w:rsidR="005B2B31" w:rsidRPr="001D5E55">
        <w:rPr>
          <w:rFonts w:ascii="GHEA Grapalat" w:hAnsi="GHEA Grapalat" w:cs="Sylfaen"/>
          <w:lang w:val="hy-AM"/>
        </w:rPr>
        <w:t xml:space="preserve"> թիվ 534-Ն որոշման Հավելված 14-ի համաձայն</w:t>
      </w:r>
      <w:r>
        <w:rPr>
          <w:rFonts w:ascii="GHEA Grapalat" w:hAnsi="GHEA Grapalat" w:cs="Sylfaen"/>
          <w:lang w:val="hy-AM"/>
        </w:rPr>
        <w:t>`</w:t>
      </w:r>
      <w:r w:rsidR="005B2B31" w:rsidRPr="001D5E55">
        <w:rPr>
          <w:rFonts w:ascii="GHEA Grapalat" w:hAnsi="GHEA Grapalat" w:cs="Sylfaen"/>
          <w:lang w:val="hy-AM"/>
        </w:rPr>
        <w:t xml:space="preserve"> ազատազրկման վայրից վերադարձված անձինք համարվում են աշխատաշուկայում անմրցունակ անձ: Վերոնշյալ որ</w:t>
      </w:r>
      <w:r w:rsidR="00F532A4">
        <w:rPr>
          <w:rFonts w:ascii="GHEA Grapalat" w:hAnsi="GHEA Grapalat" w:cs="Sylfaen"/>
        </w:rPr>
        <w:t>ո</w:t>
      </w:r>
      <w:r w:rsidR="005B2B31" w:rsidRPr="001D5E55">
        <w:rPr>
          <w:rFonts w:ascii="GHEA Grapalat" w:hAnsi="GHEA Grapalat" w:cs="Sylfaen"/>
          <w:lang w:val="hy-AM"/>
        </w:rPr>
        <w:t xml:space="preserve">շման Հավելված 15-ի համաձայն՝ </w:t>
      </w:r>
      <w:r>
        <w:rPr>
          <w:rFonts w:ascii="GHEA Grapalat" w:hAnsi="GHEA Grapalat" w:cs="Sylfaen"/>
          <w:lang w:val="hy-AM"/>
        </w:rPr>
        <w:t>ՀՀ</w:t>
      </w:r>
      <w:r w:rsidR="005B2B31" w:rsidRPr="001D5E55">
        <w:rPr>
          <w:rFonts w:ascii="GHEA Grapalat" w:hAnsi="GHEA Grapalat"/>
          <w:lang w:val="hy-AM"/>
        </w:rPr>
        <w:t xml:space="preserve"> </w:t>
      </w:r>
      <w:r w:rsidR="005B2B31" w:rsidRPr="001D5E55">
        <w:rPr>
          <w:rFonts w:ascii="GHEA Grapalat" w:hAnsi="GHEA Grapalat" w:cs="Sylfaen"/>
          <w:lang w:val="hy-AM"/>
        </w:rPr>
        <w:t>աշխատանքի</w:t>
      </w:r>
      <w:r w:rsidR="005B2B31" w:rsidRPr="001D5E55">
        <w:rPr>
          <w:rFonts w:ascii="GHEA Grapalat" w:hAnsi="GHEA Grapalat"/>
          <w:lang w:val="hy-AM"/>
        </w:rPr>
        <w:t xml:space="preserve"> </w:t>
      </w:r>
      <w:r w:rsidR="005B2B31" w:rsidRPr="001D5E55">
        <w:rPr>
          <w:rFonts w:ascii="GHEA Grapalat" w:hAnsi="GHEA Grapalat" w:cs="Sylfaen"/>
          <w:lang w:val="hy-AM"/>
        </w:rPr>
        <w:t>և</w:t>
      </w:r>
      <w:r w:rsidR="005B2B31" w:rsidRPr="001D5E55">
        <w:rPr>
          <w:rFonts w:ascii="GHEA Grapalat" w:hAnsi="GHEA Grapalat"/>
          <w:lang w:val="hy-AM"/>
        </w:rPr>
        <w:t xml:space="preserve"> </w:t>
      </w:r>
      <w:r w:rsidR="005B2B31" w:rsidRPr="001D5E55">
        <w:rPr>
          <w:rFonts w:ascii="GHEA Grapalat" w:hAnsi="GHEA Grapalat" w:cs="Sylfaen"/>
          <w:lang w:val="hy-AM"/>
        </w:rPr>
        <w:t>սոցիալական</w:t>
      </w:r>
      <w:r w:rsidR="005B2B31" w:rsidRPr="001D5E55">
        <w:rPr>
          <w:rFonts w:ascii="GHEA Grapalat" w:hAnsi="GHEA Grapalat"/>
          <w:lang w:val="hy-AM"/>
        </w:rPr>
        <w:t xml:space="preserve"> </w:t>
      </w:r>
      <w:r w:rsidR="005B2B31" w:rsidRPr="001D5E55">
        <w:rPr>
          <w:rFonts w:ascii="GHEA Grapalat" w:hAnsi="GHEA Grapalat" w:cs="Sylfaen"/>
          <w:lang w:val="hy-AM"/>
        </w:rPr>
        <w:t>հարցերի</w:t>
      </w:r>
      <w:r w:rsidR="005B2B31" w:rsidRPr="001D5E55">
        <w:rPr>
          <w:rFonts w:ascii="GHEA Grapalat" w:hAnsi="GHEA Grapalat"/>
          <w:lang w:val="hy-AM"/>
        </w:rPr>
        <w:t xml:space="preserve"> </w:t>
      </w:r>
      <w:r w:rsidR="005B2B31" w:rsidRPr="001D5E55">
        <w:rPr>
          <w:rFonts w:ascii="GHEA Grapalat" w:hAnsi="GHEA Grapalat" w:cs="Sylfaen"/>
          <w:lang w:val="hy-AM"/>
        </w:rPr>
        <w:t>նախարարության</w:t>
      </w:r>
      <w:r w:rsidR="005B2B31" w:rsidRPr="001D5E55">
        <w:rPr>
          <w:rFonts w:ascii="GHEA Grapalat" w:hAnsi="GHEA Grapalat"/>
          <w:lang w:val="hy-AM"/>
        </w:rPr>
        <w:t xml:space="preserve"> </w:t>
      </w:r>
      <w:r w:rsidR="005B2B31" w:rsidRPr="001D5E55">
        <w:rPr>
          <w:rFonts w:ascii="GHEA Grapalat" w:hAnsi="GHEA Grapalat" w:cs="Sylfaen"/>
          <w:lang w:val="hy-AM"/>
        </w:rPr>
        <w:t>զբաղվածության</w:t>
      </w:r>
      <w:r w:rsidR="005B2B31" w:rsidRPr="001D5E55">
        <w:rPr>
          <w:rFonts w:ascii="GHEA Grapalat" w:hAnsi="GHEA Grapalat"/>
          <w:lang w:val="hy-AM"/>
        </w:rPr>
        <w:t xml:space="preserve"> </w:t>
      </w:r>
      <w:r w:rsidR="005B2B31" w:rsidRPr="001D5E55">
        <w:rPr>
          <w:rFonts w:ascii="GHEA Grapalat" w:hAnsi="GHEA Grapalat" w:cs="Sylfaen"/>
          <w:lang w:val="hy-AM"/>
        </w:rPr>
        <w:t>պետական</w:t>
      </w:r>
      <w:r w:rsidR="005B2B31" w:rsidRPr="001D5E55">
        <w:rPr>
          <w:rFonts w:ascii="GHEA Grapalat" w:hAnsi="GHEA Grapalat"/>
          <w:lang w:val="hy-AM"/>
        </w:rPr>
        <w:t xml:space="preserve"> </w:t>
      </w:r>
      <w:r w:rsidR="005B2B31" w:rsidRPr="001D5E55">
        <w:rPr>
          <w:rFonts w:ascii="GHEA Grapalat" w:hAnsi="GHEA Grapalat" w:cs="Sylfaen"/>
          <w:lang w:val="hy-AM"/>
        </w:rPr>
        <w:t>գործակալության</w:t>
      </w:r>
      <w:r w:rsidR="005B2B31" w:rsidRPr="001D5E55">
        <w:rPr>
          <w:rFonts w:ascii="GHEA Grapalat" w:hAnsi="GHEA Grapalat"/>
          <w:lang w:val="hy-AM"/>
        </w:rPr>
        <w:t xml:space="preserve"> </w:t>
      </w:r>
      <w:r w:rsidR="005B2B31" w:rsidRPr="001D5E55">
        <w:rPr>
          <w:rFonts w:ascii="GHEA Grapalat" w:hAnsi="GHEA Grapalat" w:cs="Sylfaen"/>
          <w:lang w:val="hy-AM"/>
        </w:rPr>
        <w:t>տարածքային</w:t>
      </w:r>
      <w:r w:rsidR="005B2B31" w:rsidRPr="001D5E55">
        <w:rPr>
          <w:rFonts w:ascii="GHEA Grapalat" w:hAnsi="GHEA Grapalat"/>
          <w:lang w:val="hy-AM"/>
        </w:rPr>
        <w:t xml:space="preserve"> </w:t>
      </w:r>
      <w:r w:rsidR="005B2B31" w:rsidRPr="001D5E55">
        <w:rPr>
          <w:rFonts w:ascii="GHEA Grapalat" w:hAnsi="GHEA Grapalat" w:cs="Sylfaen"/>
          <w:lang w:val="hy-AM"/>
        </w:rPr>
        <w:t>կենտրոնների</w:t>
      </w:r>
      <w:r w:rsidR="005B2B31" w:rsidRPr="001D5E55">
        <w:rPr>
          <w:rFonts w:ascii="GHEA Grapalat" w:hAnsi="GHEA Grapalat"/>
          <w:lang w:val="hy-AM"/>
        </w:rPr>
        <w:t xml:space="preserve"> </w:t>
      </w:r>
      <w:r w:rsidR="005B2B31" w:rsidRPr="001D5E55">
        <w:rPr>
          <w:rFonts w:ascii="GHEA Grapalat" w:hAnsi="GHEA Grapalat" w:cs="Sylfaen"/>
          <w:lang w:val="hy-AM"/>
        </w:rPr>
        <w:t>միջնորդությամբ</w:t>
      </w:r>
      <w:r w:rsidR="005B2B31" w:rsidRPr="001D5E55">
        <w:rPr>
          <w:rFonts w:ascii="GHEA Grapalat" w:hAnsi="GHEA Grapalat"/>
          <w:lang w:val="hy-AM"/>
        </w:rPr>
        <w:t xml:space="preserve"> </w:t>
      </w:r>
      <w:r w:rsidR="005B2B31" w:rsidRPr="001D5E55">
        <w:rPr>
          <w:rFonts w:ascii="GHEA Grapalat" w:hAnsi="GHEA Grapalat" w:cs="Sylfaen"/>
          <w:lang w:val="hy-AM"/>
        </w:rPr>
        <w:t>աշխատաշուկայում</w:t>
      </w:r>
      <w:r w:rsidR="005B2B31" w:rsidRPr="001D5E55">
        <w:rPr>
          <w:rFonts w:ascii="GHEA Grapalat" w:hAnsi="GHEA Grapalat"/>
          <w:lang w:val="hy-AM"/>
        </w:rPr>
        <w:t xml:space="preserve"> </w:t>
      </w:r>
      <w:r w:rsidR="005B2B31" w:rsidRPr="001D5E55">
        <w:rPr>
          <w:rFonts w:ascii="GHEA Grapalat" w:hAnsi="GHEA Grapalat" w:cs="Sylfaen"/>
          <w:lang w:val="hy-AM"/>
        </w:rPr>
        <w:t>անմրցունակ</w:t>
      </w:r>
      <w:r w:rsidR="005B2B31" w:rsidRPr="001D5E55">
        <w:rPr>
          <w:rFonts w:ascii="GHEA Grapalat" w:hAnsi="GHEA Grapalat"/>
          <w:lang w:val="hy-AM"/>
        </w:rPr>
        <w:t xml:space="preserve"> </w:t>
      </w:r>
      <w:r w:rsidR="005B2B31" w:rsidRPr="001D5E55">
        <w:rPr>
          <w:rFonts w:ascii="GHEA Grapalat" w:hAnsi="GHEA Grapalat" w:cs="Sylfaen"/>
          <w:lang w:val="hy-AM"/>
        </w:rPr>
        <w:t>անձանց</w:t>
      </w:r>
      <w:r w:rsidR="005B2B31" w:rsidRPr="001D5E55">
        <w:rPr>
          <w:rFonts w:ascii="GHEA Grapalat" w:hAnsi="GHEA Grapalat"/>
          <w:lang w:val="hy-AM"/>
        </w:rPr>
        <w:t xml:space="preserve"> </w:t>
      </w:r>
      <w:r w:rsidR="005B2B31" w:rsidRPr="001D5E55">
        <w:rPr>
          <w:rFonts w:ascii="GHEA Grapalat" w:hAnsi="GHEA Grapalat" w:cs="Sylfaen"/>
          <w:lang w:val="hy-AM"/>
        </w:rPr>
        <w:t>հարմար</w:t>
      </w:r>
      <w:r w:rsidR="005B2B31" w:rsidRPr="001D5E55">
        <w:rPr>
          <w:rFonts w:ascii="GHEA Grapalat" w:hAnsi="GHEA Grapalat"/>
          <w:lang w:val="hy-AM"/>
        </w:rPr>
        <w:t xml:space="preserve"> </w:t>
      </w:r>
      <w:r w:rsidR="005B2B31" w:rsidRPr="001D5E55">
        <w:rPr>
          <w:rFonts w:ascii="GHEA Grapalat" w:hAnsi="GHEA Grapalat" w:cs="Sylfaen"/>
          <w:lang w:val="hy-AM"/>
        </w:rPr>
        <w:t>աշխատանքի</w:t>
      </w:r>
      <w:r w:rsidR="005B2B31" w:rsidRPr="001D5E55">
        <w:rPr>
          <w:rFonts w:ascii="GHEA Grapalat" w:hAnsi="GHEA Grapalat"/>
          <w:lang w:val="hy-AM"/>
        </w:rPr>
        <w:t xml:space="preserve"> </w:t>
      </w:r>
      <w:r w:rsidR="005B2B31" w:rsidRPr="001D5E55">
        <w:rPr>
          <w:rFonts w:ascii="GHEA Grapalat" w:hAnsi="GHEA Grapalat" w:cs="Sylfaen"/>
          <w:lang w:val="hy-AM"/>
        </w:rPr>
        <w:t>տեղավորման</w:t>
      </w:r>
      <w:r w:rsidR="005B2B31" w:rsidRPr="001D5E55">
        <w:rPr>
          <w:rFonts w:ascii="GHEA Grapalat" w:hAnsi="GHEA Grapalat"/>
          <w:lang w:val="hy-AM"/>
        </w:rPr>
        <w:t xml:space="preserve"> </w:t>
      </w:r>
      <w:r w:rsidR="005B2B31" w:rsidRPr="001D5E55">
        <w:rPr>
          <w:rFonts w:ascii="GHEA Grapalat" w:hAnsi="GHEA Grapalat" w:cs="Sylfaen"/>
          <w:lang w:val="hy-AM"/>
        </w:rPr>
        <w:t>դեպքում</w:t>
      </w:r>
      <w:r w:rsidR="005B2B31" w:rsidRPr="001D5E55">
        <w:rPr>
          <w:rFonts w:ascii="GHEA Grapalat" w:hAnsi="GHEA Grapalat"/>
          <w:lang w:val="hy-AM"/>
        </w:rPr>
        <w:t xml:space="preserve"> </w:t>
      </w:r>
      <w:r w:rsidR="005B2B31" w:rsidRPr="001D5E55">
        <w:rPr>
          <w:rFonts w:ascii="GHEA Grapalat" w:hAnsi="GHEA Grapalat" w:cs="Sylfaen"/>
          <w:lang w:val="hy-AM"/>
        </w:rPr>
        <w:t>գործատուին</w:t>
      </w:r>
      <w:r w:rsidR="005B2B31" w:rsidRPr="001D5E55">
        <w:rPr>
          <w:rFonts w:ascii="GHEA Grapalat" w:hAnsi="GHEA Grapalat"/>
          <w:lang w:val="hy-AM"/>
        </w:rPr>
        <w:t xml:space="preserve"> </w:t>
      </w:r>
      <w:r w:rsidR="005B2B31" w:rsidRPr="001D5E55">
        <w:rPr>
          <w:rFonts w:ascii="GHEA Grapalat" w:hAnsi="GHEA Grapalat" w:cs="Sylfaen"/>
          <w:lang w:val="hy-AM"/>
        </w:rPr>
        <w:t>տրամադրվում է աշխատավարձի</w:t>
      </w:r>
      <w:r w:rsidR="005B2B31" w:rsidRPr="001D5E55">
        <w:rPr>
          <w:rFonts w:ascii="GHEA Grapalat" w:hAnsi="GHEA Grapalat"/>
          <w:lang w:val="hy-AM"/>
        </w:rPr>
        <w:t xml:space="preserve"> </w:t>
      </w:r>
      <w:r w:rsidR="005B2B31" w:rsidRPr="001D5E55">
        <w:rPr>
          <w:rFonts w:ascii="GHEA Grapalat" w:hAnsi="GHEA Grapalat" w:cs="Sylfaen"/>
          <w:lang w:val="hy-AM"/>
        </w:rPr>
        <w:t>մասնակի</w:t>
      </w:r>
      <w:r w:rsidR="005B2B31" w:rsidRPr="001D5E55">
        <w:rPr>
          <w:rFonts w:ascii="GHEA Grapalat" w:hAnsi="GHEA Grapalat"/>
          <w:lang w:val="hy-AM"/>
        </w:rPr>
        <w:t xml:space="preserve"> </w:t>
      </w:r>
      <w:r w:rsidR="005B2B31" w:rsidRPr="001D5E55">
        <w:rPr>
          <w:rFonts w:ascii="GHEA Grapalat" w:hAnsi="GHEA Grapalat" w:cs="Sylfaen"/>
          <w:lang w:val="hy-AM"/>
        </w:rPr>
        <w:t xml:space="preserve">փոխհատուցում: </w:t>
      </w:r>
    </w:p>
    <w:p w:rsidR="005B2B31" w:rsidRPr="00F66CBC" w:rsidRDefault="001D5E55" w:rsidP="001D5E55">
      <w:pPr>
        <w:jc w:val="both"/>
        <w:rPr>
          <w:rFonts w:ascii="GHEA Grapalat" w:hAnsi="GHEA Grapalat"/>
          <w:lang w:val="hy-AM"/>
        </w:rPr>
      </w:pPr>
      <w:r>
        <w:rPr>
          <w:rFonts w:ascii="GHEA Grapalat" w:hAnsi="GHEA Grapalat" w:cs="Sylfaen"/>
          <w:lang w:val="hy-AM"/>
        </w:rPr>
        <w:t xml:space="preserve">         </w:t>
      </w:r>
      <w:r w:rsidR="005B2B31" w:rsidRPr="001D5E55">
        <w:rPr>
          <w:rFonts w:ascii="GHEA Grapalat" w:hAnsi="GHEA Grapalat" w:cs="Sylfaen"/>
          <w:lang w:val="hy-AM"/>
        </w:rPr>
        <w:t>Աջակցության</w:t>
      </w:r>
      <w:r w:rsidR="005B2B31" w:rsidRPr="001D5E55">
        <w:rPr>
          <w:rFonts w:ascii="GHEA Grapalat" w:hAnsi="GHEA Grapalat"/>
          <w:lang w:val="hy-AM"/>
        </w:rPr>
        <w:t xml:space="preserve"> </w:t>
      </w:r>
      <w:r w:rsidR="005B2B31" w:rsidRPr="001D5E55">
        <w:rPr>
          <w:rFonts w:ascii="GHEA Grapalat" w:hAnsi="GHEA Grapalat" w:cs="Sylfaen"/>
          <w:lang w:val="hy-AM"/>
        </w:rPr>
        <w:t>տրամադրման</w:t>
      </w:r>
      <w:r w:rsidR="005B2B31" w:rsidRPr="001D5E55">
        <w:rPr>
          <w:rFonts w:ascii="GHEA Grapalat" w:hAnsi="GHEA Grapalat"/>
          <w:lang w:val="hy-AM"/>
        </w:rPr>
        <w:t xml:space="preserve"> </w:t>
      </w:r>
      <w:r w:rsidR="005B2B31" w:rsidRPr="001D5E55">
        <w:rPr>
          <w:rFonts w:ascii="GHEA Grapalat" w:hAnsi="GHEA Grapalat" w:cs="Sylfaen"/>
          <w:lang w:val="hy-AM"/>
        </w:rPr>
        <w:t>նպատակն</w:t>
      </w:r>
      <w:r w:rsidR="005B2B31" w:rsidRPr="001D5E55">
        <w:rPr>
          <w:rFonts w:ascii="GHEA Grapalat" w:hAnsi="GHEA Grapalat"/>
          <w:lang w:val="hy-AM"/>
        </w:rPr>
        <w:t xml:space="preserve"> </w:t>
      </w:r>
      <w:r w:rsidR="005B2B31" w:rsidRPr="001D5E55">
        <w:rPr>
          <w:rFonts w:ascii="GHEA Grapalat" w:hAnsi="GHEA Grapalat" w:cs="Sylfaen"/>
          <w:lang w:val="hy-AM"/>
        </w:rPr>
        <w:t>է</w:t>
      </w:r>
      <w:r w:rsidR="005B2B31" w:rsidRPr="001D5E55">
        <w:rPr>
          <w:rFonts w:ascii="GHEA Grapalat" w:hAnsi="GHEA Grapalat"/>
          <w:lang w:val="hy-AM"/>
        </w:rPr>
        <w:t xml:space="preserve"> </w:t>
      </w:r>
      <w:r w:rsidR="005B2B31" w:rsidRPr="001D5E55">
        <w:rPr>
          <w:rFonts w:ascii="GHEA Grapalat" w:hAnsi="GHEA Grapalat" w:cs="Sylfaen"/>
          <w:lang w:val="hy-AM"/>
        </w:rPr>
        <w:t>գործատուի</w:t>
      </w:r>
      <w:r w:rsidR="005B2B31" w:rsidRPr="001D5E55">
        <w:rPr>
          <w:rFonts w:ascii="GHEA Grapalat" w:hAnsi="GHEA Grapalat"/>
          <w:lang w:val="hy-AM"/>
        </w:rPr>
        <w:t xml:space="preserve"> </w:t>
      </w:r>
      <w:r w:rsidR="005B2B31" w:rsidRPr="001D5E55">
        <w:rPr>
          <w:rFonts w:ascii="GHEA Grapalat" w:hAnsi="GHEA Grapalat" w:cs="Sylfaen"/>
          <w:lang w:val="hy-AM"/>
        </w:rPr>
        <w:t>կողմից</w:t>
      </w:r>
      <w:r w:rsidR="005B2B31" w:rsidRPr="001D5E55">
        <w:rPr>
          <w:rFonts w:ascii="GHEA Grapalat" w:hAnsi="GHEA Grapalat"/>
          <w:lang w:val="hy-AM"/>
        </w:rPr>
        <w:t xml:space="preserve"> </w:t>
      </w:r>
      <w:r w:rsidR="005B2B31" w:rsidRPr="001D5E55">
        <w:rPr>
          <w:rFonts w:ascii="GHEA Grapalat" w:hAnsi="GHEA Grapalat" w:cs="Sylfaen"/>
          <w:lang w:val="hy-AM"/>
        </w:rPr>
        <w:t>անմրցունակ</w:t>
      </w:r>
      <w:r w:rsidR="005B2B31" w:rsidRPr="001D5E55">
        <w:rPr>
          <w:rFonts w:ascii="GHEA Grapalat" w:hAnsi="GHEA Grapalat"/>
          <w:lang w:val="hy-AM"/>
        </w:rPr>
        <w:t xml:space="preserve"> </w:t>
      </w:r>
      <w:r w:rsidR="005B2B31" w:rsidRPr="001D5E55">
        <w:rPr>
          <w:rFonts w:ascii="GHEA Grapalat" w:hAnsi="GHEA Grapalat" w:cs="Sylfaen"/>
          <w:lang w:val="hy-AM"/>
        </w:rPr>
        <w:t>անձանց</w:t>
      </w:r>
      <w:r w:rsidR="005B2B31" w:rsidRPr="001D5E55">
        <w:rPr>
          <w:rFonts w:ascii="GHEA Grapalat" w:hAnsi="GHEA Grapalat"/>
          <w:lang w:val="hy-AM"/>
        </w:rPr>
        <w:t xml:space="preserve"> </w:t>
      </w:r>
      <w:r w:rsidR="005B2B31" w:rsidRPr="001D5E55">
        <w:rPr>
          <w:rFonts w:ascii="GHEA Grapalat" w:hAnsi="GHEA Grapalat" w:cs="Sylfaen"/>
          <w:lang w:val="hy-AM"/>
        </w:rPr>
        <w:t>տրվող</w:t>
      </w:r>
      <w:r w:rsidR="005B2B31" w:rsidRPr="001D5E55">
        <w:rPr>
          <w:rFonts w:ascii="GHEA Grapalat" w:hAnsi="GHEA Grapalat"/>
          <w:lang w:val="hy-AM"/>
        </w:rPr>
        <w:t xml:space="preserve"> </w:t>
      </w:r>
      <w:r w:rsidR="005B2B31" w:rsidRPr="001D5E55">
        <w:rPr>
          <w:rFonts w:ascii="GHEA Grapalat" w:hAnsi="GHEA Grapalat" w:cs="Sylfaen"/>
          <w:lang w:val="hy-AM"/>
        </w:rPr>
        <w:t>աշխատավարձի</w:t>
      </w:r>
      <w:r w:rsidR="005B2B31" w:rsidRPr="001D5E55">
        <w:rPr>
          <w:rFonts w:ascii="GHEA Grapalat" w:hAnsi="GHEA Grapalat"/>
          <w:lang w:val="hy-AM"/>
        </w:rPr>
        <w:t xml:space="preserve"> </w:t>
      </w:r>
      <w:r w:rsidR="005B2B31" w:rsidRPr="001D5E55">
        <w:rPr>
          <w:rFonts w:ascii="GHEA Grapalat" w:hAnsi="GHEA Grapalat" w:cs="Sylfaen"/>
          <w:lang w:val="hy-AM"/>
        </w:rPr>
        <w:t>մասնակի</w:t>
      </w:r>
      <w:r w:rsidR="005B2B31" w:rsidRPr="001D5E55">
        <w:rPr>
          <w:rFonts w:ascii="GHEA Grapalat" w:hAnsi="GHEA Grapalat"/>
          <w:lang w:val="hy-AM"/>
        </w:rPr>
        <w:t xml:space="preserve"> </w:t>
      </w:r>
      <w:r w:rsidR="005B2B31" w:rsidRPr="001D5E55">
        <w:rPr>
          <w:rFonts w:ascii="GHEA Grapalat" w:hAnsi="GHEA Grapalat" w:cs="Sylfaen"/>
          <w:lang w:val="hy-AM"/>
        </w:rPr>
        <w:t>փոխհատուցման</w:t>
      </w:r>
      <w:r w:rsidR="005B2B31" w:rsidRPr="001D5E55">
        <w:rPr>
          <w:rFonts w:ascii="GHEA Grapalat" w:hAnsi="GHEA Grapalat"/>
          <w:lang w:val="hy-AM"/>
        </w:rPr>
        <w:t xml:space="preserve"> </w:t>
      </w:r>
      <w:r w:rsidR="005B2B31" w:rsidRPr="001D5E55">
        <w:rPr>
          <w:rFonts w:ascii="GHEA Grapalat" w:hAnsi="GHEA Grapalat" w:cs="Sylfaen"/>
          <w:lang w:val="hy-AM"/>
        </w:rPr>
        <w:t>միջոցով</w:t>
      </w:r>
      <w:r w:rsidR="005B2B31" w:rsidRPr="001D5E55">
        <w:rPr>
          <w:rFonts w:ascii="GHEA Grapalat" w:hAnsi="GHEA Grapalat"/>
          <w:lang w:val="hy-AM"/>
        </w:rPr>
        <w:t xml:space="preserve"> </w:t>
      </w:r>
      <w:r w:rsidR="005B2B31" w:rsidRPr="001D5E55">
        <w:rPr>
          <w:rFonts w:ascii="GHEA Grapalat" w:hAnsi="GHEA Grapalat" w:cs="Sylfaen"/>
          <w:lang w:val="hy-AM"/>
        </w:rPr>
        <w:t>աշխատաշուկայում</w:t>
      </w:r>
      <w:r w:rsidR="005B2B31" w:rsidRPr="001D5E55">
        <w:rPr>
          <w:rFonts w:ascii="GHEA Grapalat" w:hAnsi="GHEA Grapalat"/>
          <w:lang w:val="hy-AM"/>
        </w:rPr>
        <w:t xml:space="preserve"> </w:t>
      </w:r>
      <w:r w:rsidR="005B2B31" w:rsidRPr="001D5E55">
        <w:rPr>
          <w:rFonts w:ascii="GHEA Grapalat" w:hAnsi="GHEA Grapalat" w:cs="Sylfaen"/>
          <w:lang w:val="hy-AM"/>
        </w:rPr>
        <w:t>անմրցունակ</w:t>
      </w:r>
      <w:r w:rsidR="005B2B31" w:rsidRPr="001D5E55">
        <w:rPr>
          <w:rFonts w:ascii="GHEA Grapalat" w:hAnsi="GHEA Grapalat"/>
          <w:lang w:val="hy-AM"/>
        </w:rPr>
        <w:t xml:space="preserve"> </w:t>
      </w:r>
      <w:r w:rsidR="005B2B31" w:rsidRPr="001D5E55">
        <w:rPr>
          <w:rFonts w:ascii="GHEA Grapalat" w:hAnsi="GHEA Grapalat" w:cs="Sylfaen"/>
          <w:lang w:val="hy-AM"/>
        </w:rPr>
        <w:t>անձանց</w:t>
      </w:r>
      <w:r w:rsidR="005B2B31" w:rsidRPr="001D5E55">
        <w:rPr>
          <w:rFonts w:ascii="GHEA Grapalat" w:hAnsi="GHEA Grapalat"/>
          <w:lang w:val="hy-AM"/>
        </w:rPr>
        <w:t xml:space="preserve"> </w:t>
      </w:r>
      <w:r w:rsidR="005B2B31" w:rsidRPr="001D5E55">
        <w:rPr>
          <w:rFonts w:ascii="GHEA Grapalat" w:hAnsi="GHEA Grapalat" w:cs="Sylfaen"/>
          <w:lang w:val="hy-AM"/>
        </w:rPr>
        <w:t>աշխատանքի</w:t>
      </w:r>
      <w:r w:rsidR="005B2B31" w:rsidRPr="001D5E55">
        <w:rPr>
          <w:rFonts w:ascii="GHEA Grapalat" w:hAnsi="GHEA Grapalat"/>
          <w:lang w:val="hy-AM"/>
        </w:rPr>
        <w:t xml:space="preserve"> </w:t>
      </w:r>
      <w:r w:rsidR="005B2B31" w:rsidRPr="001D5E55">
        <w:rPr>
          <w:rFonts w:ascii="GHEA Grapalat" w:hAnsi="GHEA Grapalat" w:cs="Sylfaen"/>
          <w:lang w:val="hy-AM"/>
        </w:rPr>
        <w:t>տեղավորվելուն</w:t>
      </w:r>
      <w:r w:rsidR="005B2B31" w:rsidRPr="001D5E55">
        <w:rPr>
          <w:rFonts w:ascii="GHEA Grapalat" w:hAnsi="GHEA Grapalat"/>
          <w:lang w:val="hy-AM"/>
        </w:rPr>
        <w:t xml:space="preserve"> </w:t>
      </w:r>
      <w:r w:rsidR="005B2B31" w:rsidRPr="001D5E55">
        <w:rPr>
          <w:rFonts w:ascii="GHEA Grapalat" w:hAnsi="GHEA Grapalat" w:cs="Sylfaen"/>
          <w:lang w:val="hy-AM"/>
        </w:rPr>
        <w:t>նպաստելը</w:t>
      </w:r>
      <w:r w:rsidR="005B2B31" w:rsidRPr="001D5E55">
        <w:rPr>
          <w:rFonts w:ascii="GHEA Grapalat" w:hAnsi="GHEA Grapalat"/>
          <w:lang w:val="hy-AM"/>
        </w:rPr>
        <w:t xml:space="preserve"> </w:t>
      </w:r>
      <w:r w:rsidR="005B2B31" w:rsidRPr="001D5E55">
        <w:rPr>
          <w:rFonts w:ascii="GHEA Grapalat" w:hAnsi="GHEA Grapalat" w:cs="Sylfaen"/>
          <w:lang w:val="hy-AM"/>
        </w:rPr>
        <w:t>և</w:t>
      </w:r>
      <w:r w:rsidR="005B2B31" w:rsidRPr="001D5E55">
        <w:rPr>
          <w:rFonts w:ascii="GHEA Grapalat" w:hAnsi="GHEA Grapalat"/>
          <w:lang w:val="hy-AM"/>
        </w:rPr>
        <w:t xml:space="preserve"> </w:t>
      </w:r>
      <w:r w:rsidR="005B2B31" w:rsidRPr="001D5E55">
        <w:rPr>
          <w:rFonts w:ascii="GHEA Grapalat" w:hAnsi="GHEA Grapalat" w:cs="Sylfaen"/>
          <w:lang w:val="hy-AM"/>
        </w:rPr>
        <w:t>այդ</w:t>
      </w:r>
      <w:r w:rsidR="005B2B31" w:rsidRPr="001D5E55">
        <w:rPr>
          <w:rFonts w:ascii="GHEA Grapalat" w:hAnsi="GHEA Grapalat"/>
          <w:lang w:val="hy-AM"/>
        </w:rPr>
        <w:t xml:space="preserve"> </w:t>
      </w:r>
      <w:r w:rsidR="005B2B31" w:rsidRPr="001D5E55">
        <w:rPr>
          <w:rFonts w:ascii="GHEA Grapalat" w:hAnsi="GHEA Grapalat" w:cs="Sylfaen"/>
          <w:lang w:val="hy-AM"/>
        </w:rPr>
        <w:t>ճանապարհով</w:t>
      </w:r>
      <w:r w:rsidR="005B2B31" w:rsidRPr="001D5E55">
        <w:rPr>
          <w:rFonts w:ascii="GHEA Grapalat" w:hAnsi="GHEA Grapalat"/>
          <w:lang w:val="hy-AM"/>
        </w:rPr>
        <w:t xml:space="preserve"> </w:t>
      </w:r>
      <w:r w:rsidR="005B2B31" w:rsidRPr="001D5E55">
        <w:rPr>
          <w:rFonts w:ascii="GHEA Grapalat" w:hAnsi="GHEA Grapalat" w:cs="Sylfaen"/>
          <w:lang w:val="hy-AM"/>
        </w:rPr>
        <w:t>կայուն</w:t>
      </w:r>
      <w:r w:rsidR="005B2B31" w:rsidRPr="001D5E55">
        <w:rPr>
          <w:rFonts w:ascii="GHEA Grapalat" w:hAnsi="GHEA Grapalat"/>
          <w:lang w:val="hy-AM"/>
        </w:rPr>
        <w:t xml:space="preserve"> </w:t>
      </w:r>
      <w:r w:rsidR="005B2B31" w:rsidRPr="001D5E55">
        <w:rPr>
          <w:rFonts w:ascii="GHEA Grapalat" w:hAnsi="GHEA Grapalat" w:cs="Sylfaen"/>
          <w:lang w:val="hy-AM"/>
        </w:rPr>
        <w:t>զբաղվածության</w:t>
      </w:r>
      <w:r w:rsidR="005B2B31" w:rsidRPr="001D5E55">
        <w:rPr>
          <w:rFonts w:ascii="GHEA Grapalat" w:hAnsi="GHEA Grapalat"/>
          <w:lang w:val="hy-AM"/>
        </w:rPr>
        <w:t xml:space="preserve"> </w:t>
      </w:r>
      <w:r w:rsidR="005B2B31" w:rsidRPr="001D5E55">
        <w:rPr>
          <w:rFonts w:ascii="GHEA Grapalat" w:hAnsi="GHEA Grapalat" w:cs="Sylfaen"/>
          <w:lang w:val="hy-AM"/>
        </w:rPr>
        <w:t>ապահովումը</w:t>
      </w:r>
      <w:r w:rsidR="005B2B31" w:rsidRPr="001D5E55">
        <w:rPr>
          <w:rFonts w:ascii="GHEA Grapalat" w:hAnsi="GHEA Grapalat"/>
          <w:lang w:val="hy-AM"/>
        </w:rPr>
        <w:t xml:space="preserve">: </w:t>
      </w:r>
      <w:r w:rsidR="00A344F7" w:rsidRPr="00A344F7">
        <w:rPr>
          <w:rFonts w:ascii="GHEA Grapalat" w:hAnsi="GHEA Grapalat"/>
          <w:lang w:val="hy-AM"/>
        </w:rPr>
        <w:t xml:space="preserve"> </w:t>
      </w:r>
    </w:p>
    <w:p w:rsidR="00F66CBC" w:rsidRPr="00F62A9F" w:rsidRDefault="00F66CBC" w:rsidP="001D5E55">
      <w:pPr>
        <w:jc w:val="both"/>
        <w:rPr>
          <w:rFonts w:ascii="GHEA Grapalat" w:hAnsi="GHEA Grapalat"/>
          <w:lang w:val="hy-AM"/>
        </w:rPr>
      </w:pPr>
    </w:p>
    <w:p w:rsidR="003F15C5" w:rsidRPr="001A6543" w:rsidRDefault="007B355F" w:rsidP="004050A5">
      <w:pPr>
        <w:shd w:val="clear" w:color="auto" w:fill="FFFFFF"/>
        <w:jc w:val="both"/>
        <w:rPr>
          <w:rFonts w:ascii="GHEA Grapalat" w:hAnsi="GHEA Grapalat"/>
          <w:lang w:val="hy-AM"/>
        </w:rPr>
      </w:pPr>
      <w:r>
        <w:rPr>
          <w:rFonts w:ascii="GHEA Grapalat" w:hAnsi="GHEA Grapalat"/>
          <w:lang w:val="hy-AM"/>
        </w:rPr>
        <w:t xml:space="preserve">       </w:t>
      </w:r>
      <w:r w:rsidR="00DF1737" w:rsidRPr="001A6543">
        <w:rPr>
          <w:rFonts w:ascii="GHEA Grapalat" w:hAnsi="GHEA Grapalat"/>
          <w:lang w:val="hy-AM"/>
        </w:rPr>
        <w:t xml:space="preserve"> </w:t>
      </w:r>
      <w:r w:rsidR="003F15C5" w:rsidRPr="001A6543">
        <w:rPr>
          <w:rFonts w:ascii="GHEA Grapalat" w:hAnsi="GHEA Grapalat"/>
          <w:lang w:val="hy-AM"/>
        </w:rPr>
        <w:t xml:space="preserve">«Օտարերկրացիների մասին» </w:t>
      </w:r>
      <w:r w:rsidR="003F15C5" w:rsidRPr="00457336">
        <w:rPr>
          <w:rFonts w:ascii="GHEA Grapalat" w:hAnsi="GHEA Grapalat"/>
          <w:lang w:val="hy-AM"/>
        </w:rPr>
        <w:t xml:space="preserve">օրենքի 29.1 հոդվածի 1-ին մասի համաձայն՝ սույն օրենքով և այլ իրավական ակտերով սահմանված աշխատանքի թույլտվությունը կանոնակարգող նորմերի իրականացման նկատմամբ պետական հսկողություն և </w:t>
      </w:r>
      <w:r w:rsidR="00066EAD">
        <w:rPr>
          <w:rFonts w:ascii="GHEA Grapalat" w:hAnsi="GHEA Grapalat"/>
          <w:lang w:val="hy-AM"/>
        </w:rPr>
        <w:lastRenderedPageBreak/>
        <w:t xml:space="preserve">վերահսկողություն իրականացնում է </w:t>
      </w:r>
      <w:r w:rsidR="003F15C5" w:rsidRPr="00066EAD">
        <w:rPr>
          <w:rFonts w:ascii="GHEA Grapalat" w:hAnsi="GHEA Grapalat"/>
          <w:lang w:val="hy-AM"/>
        </w:rPr>
        <w:t>Հայաստանի Հանրապետության կառավարության լիազորած պետական մարմինը</w:t>
      </w:r>
      <w:r w:rsidR="003C64DE" w:rsidRPr="00066EAD">
        <w:rPr>
          <w:rFonts w:ascii="GHEA Grapalat" w:hAnsi="GHEA Grapalat"/>
          <w:lang w:val="hy-AM"/>
        </w:rPr>
        <w:t xml:space="preserve"> /Ա</w:t>
      </w:r>
      <w:r w:rsidR="003F15C5" w:rsidRPr="00066EAD">
        <w:rPr>
          <w:rFonts w:ascii="GHEA Grapalat" w:hAnsi="GHEA Grapalat"/>
          <w:lang w:val="hy-AM"/>
        </w:rPr>
        <w:t>շխատանքի և սոցիալական հարցերի նախարարությունը/:</w:t>
      </w:r>
      <w:r w:rsidR="003F15C5" w:rsidRPr="00457336">
        <w:rPr>
          <w:rFonts w:ascii="GHEA Grapalat" w:hAnsi="GHEA Grapalat"/>
          <w:lang w:val="hy-AM"/>
        </w:rPr>
        <w:t xml:space="preserve"> Նույ</w:t>
      </w:r>
      <w:r w:rsidR="005767FB">
        <w:rPr>
          <w:rFonts w:ascii="GHEA Grapalat" w:hAnsi="GHEA Grapalat"/>
          <w:lang w:val="hy-AM"/>
        </w:rPr>
        <w:t>ն</w:t>
      </w:r>
      <w:r w:rsidR="003F15C5" w:rsidRPr="00457336">
        <w:rPr>
          <w:rFonts w:ascii="GHEA Grapalat" w:hAnsi="GHEA Grapalat"/>
          <w:lang w:val="hy-AM"/>
        </w:rPr>
        <w:t xml:space="preserve"> հոդվածի 2-րդ մասը սահմանում է, որ  սույն հոդվածի 1-ին մասով նախատեսված հսկողության և վերահսկողության արդյունքում հայտնաբերված՝ գործատուների կողմից առանց աշխատանքի թույլտվության օտարերկրացիներին աշխատանքի ընդունելու դեպքերի վերաբերյալ, ինչպես նաև ցանկացած այնպիսի կասկածի դեպքում, որ օտարերկրացին հնարավոր է ենթարկված լինի մարդկանց թրաֆիքինգի կամ շահագործման, այդ մասին տեղեկատվությունը ներկայացվում է Հայաստանի Հանրապետության ոստիկանության բնագավառում լիազորվ</w:t>
      </w:r>
      <w:r w:rsidR="001A6543">
        <w:rPr>
          <w:rFonts w:ascii="GHEA Grapalat" w:hAnsi="GHEA Grapalat"/>
          <w:lang w:val="hy-AM"/>
        </w:rPr>
        <w:t>ած պետական կառավարման մարմին</w:t>
      </w:r>
      <w:r w:rsidR="001A6543" w:rsidRPr="001A6543">
        <w:rPr>
          <w:rFonts w:ascii="GHEA Grapalat" w:hAnsi="GHEA Grapalat"/>
          <w:lang w:val="hy-AM"/>
        </w:rPr>
        <w:t>:</w:t>
      </w:r>
    </w:p>
    <w:p w:rsidR="003F15C5" w:rsidRPr="00564184" w:rsidRDefault="006F3588" w:rsidP="009F2A76">
      <w:pPr>
        <w:ind w:firstLine="720"/>
        <w:jc w:val="both"/>
        <w:rPr>
          <w:rFonts w:ascii="GHEA Grapalat" w:hAnsi="GHEA Grapalat"/>
          <w:lang w:val="hy-AM"/>
        </w:rPr>
      </w:pPr>
      <w:r>
        <w:rPr>
          <w:rFonts w:ascii="GHEA Grapalat" w:hAnsi="GHEA Grapalat"/>
          <w:lang w:val="hy-AM"/>
        </w:rPr>
        <w:t xml:space="preserve">Միաժամանակ, </w:t>
      </w:r>
      <w:r w:rsidR="00F44CA8" w:rsidRPr="001A6543">
        <w:rPr>
          <w:rFonts w:ascii="GHEA Grapalat" w:hAnsi="GHEA Grapalat"/>
          <w:lang w:val="hy-AM"/>
        </w:rPr>
        <w:t xml:space="preserve">«Օտարերկրացիների մասին» </w:t>
      </w:r>
      <w:r w:rsidR="003F15C5" w:rsidRPr="00564184">
        <w:rPr>
          <w:rFonts w:ascii="GHEA Grapalat" w:hAnsi="GHEA Grapalat"/>
          <w:lang w:val="hy-AM"/>
        </w:rPr>
        <w:t xml:space="preserve"> 30-րդ հոդվածի 1-ին մ</w:t>
      </w:r>
      <w:r w:rsidR="001A6543">
        <w:rPr>
          <w:rFonts w:ascii="GHEA Grapalat" w:hAnsi="GHEA Grapalat"/>
          <w:lang w:val="hy-AM"/>
        </w:rPr>
        <w:t>ասը սահմանում է օտարերկրացիների Հայաստանի Հանրապետությունից</w:t>
      </w:r>
      <w:r w:rsidR="003F15C5" w:rsidRPr="00564184">
        <w:rPr>
          <w:rFonts w:ascii="GHEA Grapalat" w:hAnsi="GHEA Grapalat"/>
          <w:lang w:val="hy-AM"/>
        </w:rPr>
        <w:t xml:space="preserve"> կամավոր հեռանալու հիմքերը: Նույն հոդվածի 2-րդ մասի համաձայն՝ սույն հոդվածի 1-ին մասով սահմանված պարտավորությունը չի տարածվում այն օտարերկրացու նկատմամբ, որը օրենքով նախատեսված կարգո</w:t>
      </w:r>
      <w:r w:rsidR="009F2A76">
        <w:rPr>
          <w:rFonts w:ascii="GHEA Grapalat" w:hAnsi="GHEA Grapalat"/>
          <w:lang w:val="hy-AM"/>
        </w:rPr>
        <w:t xml:space="preserve">վ գտնվում է մտորման ժամկետում: </w:t>
      </w:r>
      <w:r w:rsidR="003F15C5">
        <w:rPr>
          <w:rFonts w:ascii="GHEA Grapalat" w:hAnsi="GHEA Grapalat"/>
          <w:lang w:val="hy-AM"/>
        </w:rPr>
        <w:t>«</w:t>
      </w:r>
      <w:r w:rsidR="003F15C5" w:rsidRPr="00564184">
        <w:rPr>
          <w:rFonts w:ascii="GHEA Grapalat" w:hAnsi="GHEA Grapalat"/>
          <w:lang w:val="hy-AM"/>
        </w:rPr>
        <w:t>Մտորման ժամկետ</w:t>
      </w:r>
      <w:r w:rsidR="003F15C5">
        <w:rPr>
          <w:rFonts w:ascii="GHEA Grapalat" w:hAnsi="GHEA Grapalat"/>
          <w:lang w:val="hy-AM"/>
        </w:rPr>
        <w:t>»</w:t>
      </w:r>
      <w:r w:rsidR="003F15C5" w:rsidRPr="00564184">
        <w:rPr>
          <w:rFonts w:ascii="GHEA Grapalat" w:hAnsi="GHEA Grapalat"/>
          <w:lang w:val="hy-AM"/>
        </w:rPr>
        <w:t xml:space="preserve"> հասկացությունը սահմանված է </w:t>
      </w:r>
      <w:r w:rsidR="003F15C5">
        <w:rPr>
          <w:rFonts w:ascii="GHEA Grapalat" w:hAnsi="GHEA Grapalat"/>
          <w:lang w:val="hy-AM"/>
        </w:rPr>
        <w:t>«</w:t>
      </w:r>
      <w:r w:rsidR="003F15C5" w:rsidRPr="00564184">
        <w:rPr>
          <w:rFonts w:ascii="GHEA Grapalat" w:hAnsi="GHEA Grapalat"/>
          <w:lang w:val="hy-AM"/>
        </w:rPr>
        <w:t>Մարդկանց թրաֆիքինգի և շահագործման ենթարկված անձանց նույնացման և աջակցության մասին</w:t>
      </w:r>
      <w:r w:rsidR="003F15C5">
        <w:rPr>
          <w:rFonts w:ascii="GHEA Grapalat" w:hAnsi="GHEA Grapalat"/>
          <w:lang w:val="hy-AM"/>
        </w:rPr>
        <w:t>»</w:t>
      </w:r>
      <w:r w:rsidR="003F15C5" w:rsidRPr="00564184">
        <w:rPr>
          <w:rFonts w:ascii="GHEA Grapalat" w:hAnsi="GHEA Grapalat"/>
          <w:lang w:val="hy-AM"/>
        </w:rPr>
        <w:t xml:space="preserve"> ՀՀ օրենքի 19-րդ  հոդվածով, համաձայն որի՝</w:t>
      </w:r>
    </w:p>
    <w:p w:rsidR="003F15C5" w:rsidRPr="00564184" w:rsidRDefault="003F15C5" w:rsidP="003F15C5">
      <w:pPr>
        <w:ind w:firstLine="720"/>
        <w:jc w:val="both"/>
        <w:rPr>
          <w:rFonts w:ascii="GHEA Grapalat" w:hAnsi="GHEA Grapalat"/>
          <w:lang w:val="hy-AM"/>
        </w:rPr>
      </w:pPr>
      <w:r>
        <w:rPr>
          <w:rFonts w:ascii="GHEA Grapalat" w:hAnsi="GHEA Grapalat"/>
          <w:lang w:val="hy-AM"/>
        </w:rPr>
        <w:t>«</w:t>
      </w:r>
      <w:r w:rsidRPr="00564184">
        <w:rPr>
          <w:rFonts w:ascii="GHEA Grapalat" w:hAnsi="GHEA Grapalat"/>
          <w:lang w:val="hy-AM"/>
        </w:rPr>
        <w:t>1. Մտորման ժամկետն այն ժամանակահատվածն է, որով իրավունք և հնարավորություն է ընձեռվում օտարերկրացի հավանական զոհին, զոհին և հատուկ կատեգորիայի զոհին, անկախ կացության կարգավիճակի օրինականությունից, մնալով Հայաստանի Հանրապետության տարածքում, ձերբազատվել մարդկանց թրաֆիքինգ կամ շահագործում իրականացրած անձանց ազդեցությունից, վերականգնվել պատճառված ֆիզիկական վնասվածքների հետևանքներից, ինչպես նաև կայացնել սթափ և կշռադատված որոշումներ:</w:t>
      </w:r>
    </w:p>
    <w:p w:rsidR="003F15C5" w:rsidRPr="00564184" w:rsidRDefault="003F15C5" w:rsidP="003F15C5">
      <w:pPr>
        <w:ind w:firstLine="720"/>
        <w:jc w:val="both"/>
        <w:rPr>
          <w:rFonts w:ascii="GHEA Grapalat" w:hAnsi="GHEA Grapalat"/>
          <w:lang w:val="hy-AM"/>
        </w:rPr>
      </w:pPr>
      <w:r w:rsidRPr="00564184">
        <w:rPr>
          <w:rFonts w:ascii="GHEA Grapalat" w:hAnsi="GHEA Grapalat"/>
          <w:lang w:val="hy-AM"/>
        </w:rPr>
        <w:t>2. Օտարե</w:t>
      </w:r>
      <w:r w:rsidR="00F532A4">
        <w:rPr>
          <w:rFonts w:ascii="GHEA Grapalat" w:hAnsi="GHEA Grapalat"/>
          <w:lang w:val="en-US"/>
        </w:rPr>
        <w:t>ր</w:t>
      </w:r>
      <w:r w:rsidRPr="00564184">
        <w:rPr>
          <w:rFonts w:ascii="GHEA Grapalat" w:hAnsi="GHEA Grapalat"/>
          <w:lang w:val="hy-AM"/>
        </w:rPr>
        <w:t>կրացի բոլոր հավանական զոհերը, զոհերն ու հատուկ կատեգորիայի զոհերն ունեն մտորման ժամկետի իրավունք: Այդ իրավունքն ընձեռվում է նախանույնացման փուլի մեկնարկի հետ մեկտեղ:</w:t>
      </w:r>
    </w:p>
    <w:p w:rsidR="003F15C5" w:rsidRPr="00564184" w:rsidRDefault="003F15C5" w:rsidP="003F15C5">
      <w:pPr>
        <w:ind w:firstLine="720"/>
        <w:jc w:val="both"/>
        <w:rPr>
          <w:rFonts w:ascii="GHEA Grapalat" w:hAnsi="GHEA Grapalat"/>
          <w:lang w:val="hy-AM"/>
        </w:rPr>
      </w:pPr>
      <w:r w:rsidRPr="00564184">
        <w:rPr>
          <w:rFonts w:ascii="GHEA Grapalat" w:hAnsi="GHEA Grapalat"/>
          <w:lang w:val="hy-AM"/>
        </w:rPr>
        <w:t>3. Մտորման ժամկետը հաշվարկվում է օտարե</w:t>
      </w:r>
      <w:r w:rsidR="00F532A4">
        <w:rPr>
          <w:rFonts w:ascii="GHEA Grapalat" w:hAnsi="GHEA Grapalat"/>
          <w:lang w:val="en-US"/>
        </w:rPr>
        <w:t>ր</w:t>
      </w:r>
      <w:r w:rsidRPr="00564184">
        <w:rPr>
          <w:rFonts w:ascii="GHEA Grapalat" w:hAnsi="GHEA Grapalat"/>
          <w:lang w:val="hy-AM"/>
        </w:rPr>
        <w:t>կրացի հավանական զոհին իրավասու մարմնի ընդունելու պահից և սահմանվում է 30 օր ժամկետով: Մտորման ժամկետը կարող է երկարաձգվել տվյալ անձի նախանույնացումն իրականացնող իրավասու մարմնի պատճառաբանված միջնորդության հիման վրա կայացված նույնացման հանձնաժողովի որոշմամբ՝ առավելագույնը մինչև 30 օրով:</w:t>
      </w:r>
    </w:p>
    <w:p w:rsidR="003F15C5" w:rsidRPr="00564184" w:rsidRDefault="003F15C5" w:rsidP="003F15C5">
      <w:pPr>
        <w:ind w:firstLine="720"/>
        <w:jc w:val="both"/>
        <w:rPr>
          <w:rFonts w:ascii="GHEA Grapalat" w:hAnsi="GHEA Grapalat"/>
          <w:lang w:val="hy-AM"/>
        </w:rPr>
      </w:pPr>
      <w:r w:rsidRPr="00564184">
        <w:rPr>
          <w:rFonts w:ascii="GHEA Grapalat" w:hAnsi="GHEA Grapalat"/>
          <w:lang w:val="hy-AM"/>
        </w:rPr>
        <w:t xml:space="preserve">4.Նշված ժամկետներից շուտ մտորման ժամկետը կարող է դադարեցվել նույնացման հանձնաժողովի որոշմամբ միայն այն դեպքում, երբ ի հայտ են գալիս ակնհայտ փաստեր, որ անձը չի կարող հանդիսանալ զոհ կամ հատուկ կատեգորիայի զոհ, կամ հավանական զոհի նախաձեռնությամբ:  </w:t>
      </w:r>
    </w:p>
    <w:p w:rsidR="003F15C5" w:rsidRPr="00564184" w:rsidRDefault="003F15C5" w:rsidP="003F15C5">
      <w:pPr>
        <w:ind w:firstLine="720"/>
        <w:jc w:val="both"/>
        <w:rPr>
          <w:rFonts w:ascii="GHEA Grapalat" w:hAnsi="GHEA Grapalat"/>
          <w:lang w:val="hy-AM"/>
        </w:rPr>
      </w:pPr>
      <w:r w:rsidRPr="00564184">
        <w:rPr>
          <w:rFonts w:ascii="GHEA Grapalat" w:hAnsi="GHEA Grapalat"/>
          <w:lang w:val="hy-AM"/>
        </w:rPr>
        <w:t>5.Արգելվում է</w:t>
      </w:r>
      <w:r w:rsidR="005767FB">
        <w:rPr>
          <w:rFonts w:ascii="GHEA Grapalat" w:hAnsi="GHEA Grapalat"/>
          <w:lang w:val="hy-AM"/>
        </w:rPr>
        <w:t xml:space="preserve"> Հայաստանի Հանրապետությունում գ</w:t>
      </w:r>
      <w:r w:rsidRPr="00564184">
        <w:rPr>
          <w:rFonts w:ascii="GHEA Grapalat" w:hAnsi="GHEA Grapalat"/>
          <w:lang w:val="hy-AM"/>
        </w:rPr>
        <w:t>տ</w:t>
      </w:r>
      <w:r w:rsidR="005767FB">
        <w:rPr>
          <w:rFonts w:ascii="GHEA Grapalat" w:hAnsi="GHEA Grapalat"/>
          <w:lang w:val="hy-AM"/>
        </w:rPr>
        <w:t>ն</w:t>
      </w:r>
      <w:r w:rsidRPr="00564184">
        <w:rPr>
          <w:rFonts w:ascii="GHEA Grapalat" w:hAnsi="GHEA Grapalat"/>
          <w:lang w:val="hy-AM"/>
        </w:rPr>
        <w:t>վող օտարե</w:t>
      </w:r>
      <w:r w:rsidR="00F532A4">
        <w:rPr>
          <w:rFonts w:ascii="GHEA Grapalat" w:hAnsi="GHEA Grapalat"/>
          <w:lang w:val="en-US"/>
        </w:rPr>
        <w:t>ր</w:t>
      </w:r>
      <w:r w:rsidRPr="00564184">
        <w:rPr>
          <w:rFonts w:ascii="GHEA Grapalat" w:hAnsi="GHEA Grapalat"/>
          <w:lang w:val="hy-AM"/>
        </w:rPr>
        <w:t xml:space="preserve">կրացուն մտորման ժամկետի ընթացքում արտաքսելը կամ նրան Հայաստանի Հանրապետությունում առանց վավերական արտոնագրի կամ կացության </w:t>
      </w:r>
      <w:r w:rsidRPr="00564184">
        <w:rPr>
          <w:rFonts w:ascii="GHEA Grapalat" w:hAnsi="GHEA Grapalat"/>
          <w:lang w:val="hy-AM"/>
        </w:rPr>
        <w:lastRenderedPageBreak/>
        <w:t>կարգավիճակի կամ անվավեր փաստաթղթերով նշված  ժամանակահատվածում բնակվելու համար պատասխանատվության ենթարկելը:</w:t>
      </w:r>
    </w:p>
    <w:p w:rsidR="003F15C5" w:rsidRPr="00564184" w:rsidRDefault="003F15C5" w:rsidP="003F15C5">
      <w:pPr>
        <w:ind w:firstLine="720"/>
        <w:jc w:val="both"/>
        <w:rPr>
          <w:rFonts w:ascii="GHEA Grapalat" w:hAnsi="GHEA Grapalat"/>
          <w:lang w:val="hy-AM"/>
        </w:rPr>
      </w:pPr>
      <w:r w:rsidRPr="00564184">
        <w:rPr>
          <w:rFonts w:ascii="GHEA Grapalat" w:hAnsi="GHEA Grapalat"/>
          <w:lang w:val="hy-AM"/>
        </w:rPr>
        <w:t>6. Մտորման ժամկետի համար նախատեսված դրույթները որևէ կերպ հիմք չեն  սահմանափակելու իրավապահ մարմինների կողմից իրավախախտումների բացահայտմանն ուղղված՝ Հայաստանի Հանրապետության օրենսդրությամբ սահմանված գործառույթների իրականացումը</w:t>
      </w:r>
      <w:r>
        <w:rPr>
          <w:rFonts w:ascii="GHEA Grapalat" w:hAnsi="GHEA Grapalat"/>
          <w:lang w:val="hy-AM"/>
        </w:rPr>
        <w:t>»</w:t>
      </w:r>
      <w:r w:rsidRPr="00564184">
        <w:rPr>
          <w:rFonts w:ascii="GHEA Grapalat" w:hAnsi="GHEA Grapalat"/>
          <w:lang w:val="hy-AM"/>
        </w:rPr>
        <w:t>:</w:t>
      </w:r>
    </w:p>
    <w:p w:rsidR="003F15C5" w:rsidRPr="00564184" w:rsidRDefault="003F15C5" w:rsidP="003F15C5">
      <w:pPr>
        <w:ind w:firstLine="720"/>
        <w:jc w:val="both"/>
        <w:rPr>
          <w:rFonts w:ascii="GHEA Grapalat" w:hAnsi="GHEA Grapalat"/>
          <w:lang w:val="hy-AM"/>
        </w:rPr>
      </w:pPr>
      <w:r w:rsidRPr="00564184">
        <w:rPr>
          <w:rFonts w:ascii="GHEA Grapalat" w:hAnsi="GHEA Grapalat"/>
          <w:lang w:val="hy-AM"/>
        </w:rPr>
        <w:t>Այսինքն, եթե առկա են օտարե</w:t>
      </w:r>
      <w:r w:rsidR="00F532A4">
        <w:rPr>
          <w:rFonts w:ascii="GHEA Grapalat" w:hAnsi="GHEA Grapalat"/>
          <w:lang w:val="en-US"/>
        </w:rPr>
        <w:t>ր</w:t>
      </w:r>
      <w:r w:rsidRPr="00564184">
        <w:rPr>
          <w:rFonts w:ascii="GHEA Grapalat" w:hAnsi="GHEA Grapalat"/>
          <w:lang w:val="hy-AM"/>
        </w:rPr>
        <w:t>կրացու մտորման ժամկետում գտնվելու փաստական և իրավական հիմքեր, ապա նրա գտնվելը Հայաստանի Հանրապետությունում համարվում է օրինական:</w:t>
      </w:r>
    </w:p>
    <w:p w:rsidR="003F15C5" w:rsidRPr="00564184" w:rsidRDefault="003F15C5" w:rsidP="003F15C5">
      <w:pPr>
        <w:ind w:firstLine="720"/>
        <w:jc w:val="both"/>
        <w:rPr>
          <w:rFonts w:ascii="GHEA Grapalat" w:hAnsi="GHEA Grapalat"/>
          <w:lang w:val="hy-AM"/>
        </w:rPr>
      </w:pPr>
      <w:r w:rsidRPr="00564184">
        <w:rPr>
          <w:rFonts w:ascii="GHEA Grapalat" w:hAnsi="GHEA Grapalat"/>
          <w:lang w:val="hy-AM"/>
        </w:rPr>
        <w:t>Միաժամանակ հարկ է նշել, որ ներկա</w:t>
      </w:r>
      <w:r w:rsidR="000650D5">
        <w:rPr>
          <w:rFonts w:ascii="GHEA Grapalat" w:hAnsi="GHEA Grapalat"/>
          <w:lang w:val="hy-AM"/>
        </w:rPr>
        <w:t xml:space="preserve">յումս </w:t>
      </w:r>
      <w:r w:rsidRPr="00564184">
        <w:rPr>
          <w:rFonts w:ascii="GHEA Grapalat" w:hAnsi="GHEA Grapalat"/>
          <w:lang w:val="hy-AM"/>
        </w:rPr>
        <w:t xml:space="preserve">ՀՀ ոստիկանության կողմից շրջանառվում է </w:t>
      </w:r>
      <w:r>
        <w:rPr>
          <w:rFonts w:ascii="GHEA Grapalat" w:hAnsi="GHEA Grapalat"/>
          <w:lang w:val="hy-AM"/>
        </w:rPr>
        <w:t>«</w:t>
      </w:r>
      <w:r w:rsidRPr="00564184">
        <w:rPr>
          <w:rFonts w:ascii="GHEA Grapalat" w:hAnsi="GHEA Grapalat"/>
          <w:lang w:val="hy-AM"/>
        </w:rPr>
        <w:t>Օտարե</w:t>
      </w:r>
      <w:r w:rsidR="00F532A4">
        <w:rPr>
          <w:rFonts w:ascii="GHEA Grapalat" w:hAnsi="GHEA Grapalat"/>
          <w:lang w:val="en-US"/>
        </w:rPr>
        <w:t>ր</w:t>
      </w:r>
      <w:r w:rsidRPr="00564184">
        <w:rPr>
          <w:rFonts w:ascii="GHEA Grapalat" w:hAnsi="GHEA Grapalat"/>
          <w:lang w:val="hy-AM"/>
        </w:rPr>
        <w:t>կրացիների և քաղաքացիություն չունեցող անձանց մասին</w:t>
      </w:r>
      <w:r>
        <w:rPr>
          <w:rFonts w:ascii="GHEA Grapalat" w:hAnsi="GHEA Grapalat"/>
          <w:lang w:val="hy-AM"/>
        </w:rPr>
        <w:t xml:space="preserve">» </w:t>
      </w:r>
      <w:r w:rsidRPr="00564184">
        <w:rPr>
          <w:rFonts w:ascii="GHEA Grapalat" w:hAnsi="GHEA Grapalat"/>
          <w:lang w:val="hy-AM"/>
        </w:rPr>
        <w:t>ՀՀ օրենքի նախագիծ, որով նախատեսվում է կացության կարճաժամկետ կարգավիճակ տրամադրել նաև թրաֆիքինգի կամ շահագործման զոհերին և/կամ նրանց մերձավոր ազգականներին:</w:t>
      </w:r>
    </w:p>
    <w:p w:rsidR="003F15C5" w:rsidRPr="00DF1737" w:rsidRDefault="003F15C5" w:rsidP="003F15C5">
      <w:pPr>
        <w:shd w:val="clear" w:color="auto" w:fill="FFFFFF"/>
        <w:ind w:firstLine="720"/>
        <w:jc w:val="both"/>
        <w:rPr>
          <w:rFonts w:ascii="GHEA Grapalat" w:hAnsi="GHEA Grapalat"/>
          <w:color w:val="365F91" w:themeColor="accent1" w:themeShade="BF"/>
          <w:shd w:val="clear" w:color="auto" w:fill="FFFFFF"/>
          <w:lang w:val="hy-AM"/>
        </w:rPr>
      </w:pPr>
    </w:p>
    <w:p w:rsidR="00DF1737" w:rsidRPr="00AD1701" w:rsidRDefault="003F15C5" w:rsidP="00DF1737">
      <w:pPr>
        <w:shd w:val="clear" w:color="auto" w:fill="FFFFFF"/>
        <w:jc w:val="both"/>
        <w:rPr>
          <w:rFonts w:ascii="GHEA Grapalat" w:hAnsi="GHEA Grapalat"/>
          <w:color w:val="000000"/>
          <w:lang w:val="hy-AM"/>
        </w:rPr>
      </w:pPr>
      <w:r w:rsidRPr="00564184">
        <w:rPr>
          <w:rFonts w:ascii="Arial" w:hAnsi="Arial" w:cs="Arial"/>
          <w:color w:val="000000" w:themeColor="text1"/>
          <w:sz w:val="21"/>
          <w:szCs w:val="21"/>
          <w:lang w:val="hy-AM"/>
        </w:rPr>
        <w:t> </w:t>
      </w:r>
      <w:r w:rsidR="00580610">
        <w:rPr>
          <w:rFonts w:ascii="GHEA Grapalat" w:hAnsi="GHEA Grapalat"/>
          <w:lang w:val="hy-AM"/>
        </w:rPr>
        <w:t xml:space="preserve">   </w:t>
      </w:r>
      <w:r w:rsidR="00DF1737" w:rsidRPr="00AD1701">
        <w:rPr>
          <w:rFonts w:ascii="GHEA Grapalat" w:hAnsi="GHEA Grapalat"/>
          <w:color w:val="000000"/>
          <w:lang w:val="hy-AM"/>
        </w:rPr>
        <w:t xml:space="preserve">Օտարերկրացի աշխատողների՝ իրենց նախաձեռնությամբ աշխատանքային պայմանագրի լուծման </w:t>
      </w:r>
      <w:r w:rsidR="00066EAD">
        <w:rPr>
          <w:rFonts w:ascii="GHEA Grapalat" w:hAnsi="GHEA Grapalat"/>
          <w:color w:val="000000"/>
          <w:lang w:val="hy-AM"/>
        </w:rPr>
        <w:t>դեպքում</w:t>
      </w:r>
      <w:r w:rsidR="00DF1737" w:rsidRPr="00AD1701">
        <w:rPr>
          <w:rFonts w:ascii="GHEA Grapalat" w:hAnsi="GHEA Grapalat"/>
          <w:color w:val="000000"/>
          <w:lang w:val="hy-AM"/>
        </w:rPr>
        <w:t xml:space="preserve"> նրանց նկատմամբ ևս կիրառելի է ՀՀ աշխատանքային օրենսգրքի 112-րդ հոդվածի կարգավորումը, որը վերաբերում է աշխատողի նախաձեռնությամբ աշխատանքային պայմանագրի լուծմանը: ՀՀ աշխատանքային օրենսգրքի 112-րդ հոդվածի 1-ին մասի համաձայն՝ աշխատողն իրավունք ունի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այդ մասին առնվազն երեսուն օր առաջ գրավոր ձևով ծանուցելով գործատուին: Կոլեկտիվ պայմանագրով կարող է նախատեսվել ծանուցման ավելի երկար ժամկետ: Ծանուցման ժամկետը լրանալուց հետո աշխատողն իրավունք ունի դադարեցնելու աշխատանքը, իսկ գործատուն պարտավոր է ձևակերպել աշխատանքային պայմանագրի լուծումը և աշխատողի հետ կատարել վերջնահաշվարկ:</w:t>
      </w:r>
    </w:p>
    <w:p w:rsidR="00DF1737" w:rsidRPr="00AD1701" w:rsidRDefault="00DF1737" w:rsidP="00DF1737">
      <w:pPr>
        <w:shd w:val="clear" w:color="auto" w:fill="FFFFFF"/>
        <w:ind w:firstLine="720"/>
        <w:jc w:val="both"/>
        <w:rPr>
          <w:rFonts w:ascii="GHEA Grapalat" w:hAnsi="GHEA Grapalat"/>
          <w:color w:val="000000"/>
          <w:lang w:val="hy-AM"/>
        </w:rPr>
      </w:pPr>
      <w:r w:rsidRPr="00AD1701">
        <w:rPr>
          <w:rFonts w:ascii="GHEA Grapalat" w:hAnsi="GHEA Grapalat"/>
          <w:color w:val="000000"/>
          <w:lang w:val="hy-AM"/>
        </w:rPr>
        <w:t>ՀՀ աշխատանքային օրենսգրքի 112-րդ հոդվածի 2-րդ մասով միաժամանակ սահմանված է, որ աշխատողն իրավունք ունի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այդ մասին առնվազն հինգ օր առաջ գրավոր ձևով ծանուցելով գործատուին, եթե աշխատանքային պայմանագրի լուծումը կապված է իր կատարած աշխատանքը խոչընդոտող հիվանդության կամ աշխատանքային խեղման հետ, կամ կոլեկտիվ պայմանագրով նախատեսված այլ հարգելի պատճ</w:t>
      </w:r>
      <w:r w:rsidR="001B2865">
        <w:rPr>
          <w:rFonts w:ascii="GHEA Grapalat" w:hAnsi="GHEA Grapalat"/>
          <w:color w:val="000000"/>
          <w:lang w:val="hy-AM"/>
        </w:rPr>
        <w:t xml:space="preserve">առներ կան, կամ եթե գործատուն չի </w:t>
      </w:r>
      <w:r w:rsidRPr="00AD1701">
        <w:rPr>
          <w:rFonts w:ascii="GHEA Grapalat" w:hAnsi="GHEA Grapalat"/>
          <w:color w:val="000000"/>
          <w:lang w:val="hy-AM"/>
        </w:rPr>
        <w:t>կատարում աշխատանքային պայմանագրով սահմանված պարտականությունները, խախտում է օրենքը կամ կոլեկտիվ պայմանագիրը, ինչպես նաև ՀՀ աշխատանքային օրենսգրքով նախատեսված այլ դեպքերում:</w:t>
      </w:r>
    </w:p>
    <w:p w:rsidR="003F15C5" w:rsidRPr="005249E3" w:rsidRDefault="003F15C5" w:rsidP="009F2A76">
      <w:pPr>
        <w:shd w:val="clear" w:color="auto" w:fill="FFFFFF"/>
        <w:ind w:firstLine="375"/>
        <w:rPr>
          <w:rFonts w:ascii="GHEA Grapalat" w:hAnsi="GHEA Grapalat"/>
          <w:b/>
          <w:highlight w:val="yellow"/>
          <w:lang w:val="hy-AM"/>
        </w:rPr>
      </w:pPr>
    </w:p>
    <w:p w:rsidR="00643629" w:rsidRPr="00E5132C" w:rsidRDefault="00E5132C" w:rsidP="00E5132C">
      <w:pPr>
        <w:ind w:firstLine="720"/>
        <w:jc w:val="both"/>
        <w:rPr>
          <w:rFonts w:ascii="GHEA Grapalat" w:eastAsia="SimSun" w:hAnsi="GHEA Grapalat" w:cs="Sylfaen"/>
          <w:color w:val="000000"/>
          <w:lang w:val="hy-AM"/>
        </w:rPr>
      </w:pPr>
      <w:r w:rsidRPr="00E5132C">
        <w:rPr>
          <w:rFonts w:ascii="GHEA Grapalat" w:hAnsi="GHEA Grapalat"/>
          <w:lang w:val="hy-AM"/>
        </w:rPr>
        <w:lastRenderedPageBreak/>
        <w:t>«Զինվորական ծառայության և</w:t>
      </w:r>
      <w:r w:rsidR="00390CE5">
        <w:rPr>
          <w:rFonts w:ascii="GHEA Grapalat" w:hAnsi="GHEA Grapalat"/>
          <w:lang w:val="hy-AM"/>
        </w:rPr>
        <w:t xml:space="preserve"> զինծառայողի կարգավիճակի մասին» </w:t>
      </w:r>
      <w:r w:rsidRPr="00E5132C">
        <w:rPr>
          <w:rFonts w:ascii="GHEA Grapalat" w:hAnsi="GHEA Grapalat"/>
          <w:lang w:val="hy-AM"/>
        </w:rPr>
        <w:t>ՀՀ օրենքի 5-րդ հոդվածի համաձայն՝</w:t>
      </w:r>
      <w:r w:rsidRPr="00E5132C">
        <w:rPr>
          <w:rFonts w:ascii="GHEA Grapalat" w:hAnsi="GHEA Grapalat"/>
          <w:b/>
          <w:lang w:val="hy-AM"/>
        </w:rPr>
        <w:t xml:space="preserve"> </w:t>
      </w:r>
      <w:r w:rsidR="00B7371B">
        <w:rPr>
          <w:rFonts w:ascii="GHEA Grapalat" w:hAnsi="GHEA Grapalat"/>
          <w:color w:val="000000"/>
          <w:lang w:val="hy-AM"/>
        </w:rPr>
        <w:t>գործում են</w:t>
      </w:r>
      <w:r w:rsidR="00643629" w:rsidRPr="00E5132C">
        <w:rPr>
          <w:rFonts w:ascii="GHEA Grapalat" w:hAnsi="GHEA Grapalat"/>
          <w:color w:val="000000"/>
          <w:lang w:val="hy-AM"/>
        </w:rPr>
        <w:t xml:space="preserve"> զինվորական ծառայության 3 տեսակ</w:t>
      </w:r>
      <w:r w:rsidR="00B7371B">
        <w:rPr>
          <w:rFonts w:ascii="GHEA Grapalat" w:hAnsi="GHEA Grapalat"/>
          <w:color w:val="000000"/>
          <w:lang w:val="hy-AM"/>
        </w:rPr>
        <w:t>ներ</w:t>
      </w:r>
      <w:r w:rsidR="00643629" w:rsidRPr="00E5132C">
        <w:rPr>
          <w:rFonts w:ascii="GHEA Grapalat" w:hAnsi="GHEA Grapalat"/>
          <w:color w:val="000000"/>
          <w:lang w:val="hy-AM"/>
        </w:rPr>
        <w:t>՝ ժամկետային, պահեստազորային, զորահավաքային: Ժամկետային զինվորական ծառայությունը բաղկացած է պարտադիր և պայմա</w:t>
      </w:r>
      <w:r w:rsidR="00643629" w:rsidRPr="00E5132C">
        <w:rPr>
          <w:rFonts w:ascii="GHEA Grapalat" w:hAnsi="GHEA Grapalat"/>
          <w:color w:val="000000"/>
          <w:lang w:val="hy-AM"/>
        </w:rPr>
        <w:softHyphen/>
        <w:t>նա</w:t>
      </w:r>
      <w:r w:rsidR="00643629" w:rsidRPr="00E5132C">
        <w:rPr>
          <w:rFonts w:ascii="GHEA Grapalat" w:hAnsi="GHEA Grapalat"/>
          <w:color w:val="000000"/>
          <w:lang w:val="hy-AM"/>
        </w:rPr>
        <w:softHyphen/>
        <w:t>գրայ</w:t>
      </w:r>
      <w:r w:rsidR="00F36E18">
        <w:rPr>
          <w:rFonts w:ascii="GHEA Grapalat" w:hAnsi="GHEA Grapalat"/>
          <w:color w:val="000000"/>
          <w:lang w:val="hy-AM"/>
        </w:rPr>
        <w:t xml:space="preserve">ին զինվորական ծառայություններից: </w:t>
      </w:r>
      <w:r w:rsidR="00643629" w:rsidRPr="00E5132C">
        <w:rPr>
          <w:rFonts w:ascii="GHEA Grapalat" w:hAnsi="GHEA Grapalat"/>
          <w:color w:val="000000"/>
          <w:lang w:val="hy-AM"/>
        </w:rPr>
        <w:t xml:space="preserve">Պարտադիր զինվորական ծառայությունը Հայաստանի Հանրապետության քաղաքացիների կողմից Հայաստանի </w:t>
      </w:r>
      <w:r w:rsidR="000650D5">
        <w:rPr>
          <w:rFonts w:ascii="GHEA Grapalat" w:hAnsi="GHEA Grapalat"/>
          <w:color w:val="000000"/>
          <w:lang w:val="hy-AM"/>
        </w:rPr>
        <w:t xml:space="preserve">          </w:t>
      </w:r>
      <w:r w:rsidR="00643629" w:rsidRPr="00E5132C">
        <w:rPr>
          <w:rFonts w:ascii="GHEA Grapalat" w:hAnsi="GHEA Grapalat"/>
          <w:color w:val="000000"/>
          <w:lang w:val="hy-AM"/>
        </w:rPr>
        <w:t>Հանրապե</w:t>
      </w:r>
      <w:r w:rsidR="00643629" w:rsidRPr="00E5132C">
        <w:rPr>
          <w:rFonts w:ascii="GHEA Grapalat" w:hAnsi="GHEA Grapalat"/>
          <w:color w:val="000000"/>
          <w:lang w:val="hy-AM"/>
        </w:rPr>
        <w:softHyphen/>
        <w:t>տության պաշտպանությանը մասնակցելու սահմանադրական պարտականության իրականացման հիմնական ձևն է։ Պարտադիր զինվորական ծառայություն է համարվում զինված ուժերում և այլ զորքերում զորակոչի միջոցով կազմակերպվող ծառայությունը</w:t>
      </w:r>
      <w:r w:rsidR="009528BE">
        <w:rPr>
          <w:rFonts w:ascii="GHEA Grapalat" w:hAnsi="GHEA Grapalat"/>
          <w:color w:val="000000"/>
          <w:lang w:val="hy-AM"/>
        </w:rPr>
        <w:t xml:space="preserve">: </w:t>
      </w:r>
      <w:r w:rsidR="009528BE" w:rsidRPr="00E5132C">
        <w:rPr>
          <w:rFonts w:ascii="GHEA Grapalat" w:hAnsi="GHEA Grapalat"/>
          <w:lang w:val="hy-AM"/>
        </w:rPr>
        <w:t>«Զինվորական ծառայության և</w:t>
      </w:r>
      <w:r w:rsidR="009528BE">
        <w:rPr>
          <w:rFonts w:ascii="GHEA Grapalat" w:hAnsi="GHEA Grapalat"/>
          <w:lang w:val="hy-AM"/>
        </w:rPr>
        <w:t xml:space="preserve"> զինծառայողի կարգավիճակի մասին» </w:t>
      </w:r>
      <w:r w:rsidR="009528BE" w:rsidRPr="00E5132C">
        <w:rPr>
          <w:rFonts w:ascii="GHEA Grapalat" w:hAnsi="GHEA Grapalat"/>
          <w:lang w:val="hy-AM"/>
        </w:rPr>
        <w:t xml:space="preserve">ՀՀ </w:t>
      </w:r>
      <w:r w:rsidR="009528BE">
        <w:rPr>
          <w:rFonts w:ascii="GHEA Grapalat" w:hAnsi="GHEA Grapalat"/>
          <w:color w:val="000000"/>
          <w:lang w:val="hy-AM"/>
        </w:rPr>
        <w:t>օ</w:t>
      </w:r>
      <w:r w:rsidR="00643629" w:rsidRPr="00E5132C">
        <w:rPr>
          <w:rFonts w:ascii="GHEA Grapalat" w:hAnsi="GHEA Grapalat"/>
          <w:color w:val="000000"/>
          <w:lang w:val="hy-AM"/>
        </w:rPr>
        <w:t>րենքի խախտմամբ պարտադիր զինվորական ծառայություն չանցած քաղաքացիները չեն կարող ընդունվել հանրային ծառայության: Պարտա</w:t>
      </w:r>
      <w:r w:rsidR="00643629" w:rsidRPr="00E5132C">
        <w:rPr>
          <w:rFonts w:ascii="GHEA Grapalat" w:hAnsi="GHEA Grapalat"/>
          <w:color w:val="000000"/>
          <w:lang w:val="hy-AM"/>
        </w:rPr>
        <w:softHyphen/>
        <w:t>դիր զինվորական ծառայության ժամկետը սահմանվում է`</w:t>
      </w:r>
    </w:p>
    <w:p w:rsidR="00643629" w:rsidRPr="00550F8D" w:rsidRDefault="00643629" w:rsidP="00E5132C">
      <w:pPr>
        <w:shd w:val="clear" w:color="auto" w:fill="FFFFFF"/>
        <w:ind w:firstLine="720"/>
        <w:jc w:val="both"/>
        <w:rPr>
          <w:rFonts w:ascii="GHEA Grapalat" w:hAnsi="GHEA Grapalat"/>
          <w:color w:val="000000"/>
          <w:lang w:val="hy-AM"/>
        </w:rPr>
      </w:pPr>
      <w:r w:rsidRPr="00550F8D">
        <w:rPr>
          <w:rFonts w:ascii="GHEA Grapalat" w:hAnsi="GHEA Grapalat"/>
          <w:color w:val="000000"/>
          <w:lang w:val="hy-AM"/>
        </w:rPr>
        <w:t>1) շարքային կազմի համար` 24 ամիս, իսկ այն շարքային կազմի այն պարտադիր զինծառայողները, որոնք ցանկություն են հայտնել Հայաստանի Հանրապետության պաշտպանության նախարարության կողմից նշված վայրում և պայմաններում անցնել զինվորական ծառայություն, Հայաստանի Հանրապետու</w:t>
      </w:r>
      <w:r w:rsidRPr="00550F8D">
        <w:rPr>
          <w:rFonts w:ascii="GHEA Grapalat" w:hAnsi="GHEA Grapalat"/>
          <w:color w:val="000000"/>
          <w:lang w:val="hy-AM"/>
        </w:rPr>
        <w:softHyphen/>
        <w:t>թյան պաշտպանության նախարարության հետ կնքում են պայմանագիր՝ 3 տարի.</w:t>
      </w:r>
    </w:p>
    <w:p w:rsidR="00643629" w:rsidRPr="00550F8D" w:rsidRDefault="00643629" w:rsidP="00E5132C">
      <w:pPr>
        <w:shd w:val="clear" w:color="auto" w:fill="FFFFFF"/>
        <w:ind w:firstLine="720"/>
        <w:jc w:val="both"/>
        <w:rPr>
          <w:rFonts w:ascii="GHEA Grapalat" w:hAnsi="GHEA Grapalat"/>
          <w:color w:val="000000"/>
          <w:lang w:val="hy-AM"/>
        </w:rPr>
      </w:pPr>
      <w:r w:rsidRPr="00550F8D">
        <w:rPr>
          <w:rFonts w:ascii="GHEA Grapalat" w:hAnsi="GHEA Grapalat"/>
          <w:color w:val="000000"/>
          <w:lang w:val="hy-AM"/>
        </w:rPr>
        <w:t>2) պահեստազորի սպայական կազմի համար` 24 ամիս</w:t>
      </w:r>
      <w:r w:rsidR="00E5132C" w:rsidRPr="00550F8D">
        <w:rPr>
          <w:rFonts w:ascii="GHEA Grapalat" w:hAnsi="GHEA Grapalat"/>
          <w:color w:val="000000"/>
          <w:lang w:val="hy-AM"/>
        </w:rPr>
        <w:t>:</w:t>
      </w:r>
    </w:p>
    <w:p w:rsidR="00643629" w:rsidRPr="00550F8D" w:rsidRDefault="00643629" w:rsidP="00E5132C">
      <w:pPr>
        <w:shd w:val="clear" w:color="auto" w:fill="FFFFFF"/>
        <w:ind w:firstLine="720"/>
        <w:jc w:val="both"/>
        <w:rPr>
          <w:rFonts w:ascii="GHEA Grapalat" w:hAnsi="GHEA Grapalat"/>
          <w:color w:val="000000"/>
          <w:lang w:val="hy-AM"/>
        </w:rPr>
      </w:pPr>
      <w:r w:rsidRPr="00550F8D">
        <w:rPr>
          <w:rFonts w:ascii="GHEA Grapalat" w:hAnsi="GHEA Grapalat"/>
          <w:color w:val="000000"/>
          <w:lang w:val="hy-AM"/>
        </w:rPr>
        <w:t>Պայմանագրային զինվորական ծառայություն է համարվում զինված ուժերում և այլ զորքերում պայմանագրի հիման վրա կազմակերպվող ծառայությունը: Պայմանագրային զինվորական ծառայություն անցնելու պայմանագրերը կնքվում են 3-12 ամիս կամ երկու կամ երեք կամ չորս կամ հինգ տարի ժամկետով, իսկ ռազմաուսումնական հաստատություններ ընդունված քաղաքացիների հետ` տվյալ ռազմաուսումնական հաստատությունում ուսումնառության և հետուսումնական 10 տարի ժամկետով, որը պարտադիր զինվորական ծառայություն չանցած քաղա</w:t>
      </w:r>
      <w:r w:rsidRPr="00550F8D">
        <w:rPr>
          <w:rFonts w:ascii="GHEA Grapalat" w:hAnsi="GHEA Grapalat"/>
          <w:color w:val="000000"/>
          <w:lang w:val="hy-AM"/>
        </w:rPr>
        <w:softHyphen/>
        <w:t>քացիների մասով ներառում է նաև ուսումնառության ժամանակահատվածը` որպես պարտադիր զինվորական ծառայություն:</w:t>
      </w:r>
    </w:p>
    <w:p w:rsidR="00643629" w:rsidRPr="00550F8D" w:rsidRDefault="00643629" w:rsidP="00E5132C">
      <w:pPr>
        <w:shd w:val="clear" w:color="auto" w:fill="FFFFFF"/>
        <w:ind w:firstLine="234"/>
        <w:jc w:val="both"/>
        <w:rPr>
          <w:rFonts w:ascii="Arial Unicode" w:hAnsi="Arial Unicode"/>
          <w:color w:val="000000"/>
          <w:lang w:val="hy-AM"/>
        </w:rPr>
      </w:pPr>
      <w:r w:rsidRPr="00550F8D">
        <w:rPr>
          <w:rFonts w:ascii="GHEA Grapalat" w:hAnsi="GHEA Grapalat"/>
          <w:color w:val="000000"/>
          <w:lang w:val="hy-AM"/>
        </w:rPr>
        <w:tab/>
        <w:t>Զինծառայողներին  հնարավորություն է տրվում ինչպես Հ</w:t>
      </w:r>
      <w:r w:rsidR="002225F8">
        <w:rPr>
          <w:rFonts w:ascii="GHEA Grapalat" w:hAnsi="GHEA Grapalat"/>
          <w:color w:val="000000"/>
          <w:lang w:val="hy-AM"/>
        </w:rPr>
        <w:t xml:space="preserve">այաստանի </w:t>
      </w:r>
      <w:r w:rsidRPr="00550F8D">
        <w:rPr>
          <w:rFonts w:ascii="GHEA Grapalat" w:hAnsi="GHEA Grapalat"/>
          <w:color w:val="000000"/>
          <w:lang w:val="hy-AM"/>
        </w:rPr>
        <w:t>Հ</w:t>
      </w:r>
      <w:r w:rsidR="002225F8">
        <w:rPr>
          <w:rFonts w:ascii="GHEA Grapalat" w:hAnsi="GHEA Grapalat"/>
          <w:color w:val="000000"/>
          <w:lang w:val="hy-AM"/>
        </w:rPr>
        <w:t>անրապետությունում</w:t>
      </w:r>
      <w:r w:rsidRPr="00550F8D">
        <w:rPr>
          <w:rFonts w:ascii="GHEA Grapalat" w:hAnsi="GHEA Grapalat"/>
          <w:color w:val="000000"/>
          <w:lang w:val="hy-AM"/>
        </w:rPr>
        <w:t>, այնպես էլ օտարերկրյա ռազմաուսումնական հաստատություններում մասնակցել</w:t>
      </w:r>
      <w:r w:rsidR="002225F8">
        <w:rPr>
          <w:rFonts w:ascii="GHEA Grapalat" w:hAnsi="GHEA Grapalat"/>
          <w:color w:val="000000"/>
          <w:lang w:val="hy-AM"/>
        </w:rPr>
        <w:t xml:space="preserve"> </w:t>
      </w:r>
      <w:r w:rsidRPr="00550F8D">
        <w:rPr>
          <w:rFonts w:ascii="GHEA Grapalat" w:hAnsi="GHEA Grapalat"/>
          <w:color w:val="000000"/>
          <w:lang w:val="hy-AM"/>
        </w:rPr>
        <w:t>վերապատ</w:t>
      </w:r>
      <w:r w:rsidRPr="00550F8D">
        <w:rPr>
          <w:rFonts w:ascii="GHEA Grapalat" w:hAnsi="GHEA Grapalat"/>
          <w:color w:val="000000"/>
          <w:lang w:val="hy-AM"/>
        </w:rPr>
        <w:softHyphen/>
        <w:t>րաստման դասընթացների, ինչպես նաև ստանալ ակադեմիական կրթություն, որը հետագայում հաշվի է առնվում մասնագիտական առաջընթացի ժամանակ:</w:t>
      </w:r>
      <w:r w:rsidRPr="00550F8D">
        <w:rPr>
          <w:rFonts w:ascii="Arial Unicode" w:hAnsi="Arial Unicode"/>
          <w:color w:val="000000"/>
          <w:lang w:val="hy-AM"/>
        </w:rPr>
        <w:t xml:space="preserve"> </w:t>
      </w:r>
    </w:p>
    <w:p w:rsidR="00643629" w:rsidRDefault="00643629" w:rsidP="00E5132C">
      <w:pPr>
        <w:jc w:val="both"/>
        <w:rPr>
          <w:rFonts w:ascii="GHEA Grapalat" w:hAnsi="GHEA Grapalat"/>
          <w:lang w:val="hy-AM"/>
        </w:rPr>
      </w:pPr>
      <w:r w:rsidRPr="00550F8D">
        <w:rPr>
          <w:rFonts w:ascii="Arial Unicode" w:hAnsi="Arial Unicode"/>
          <w:color w:val="000000"/>
          <w:lang w:val="hy-AM"/>
        </w:rPr>
        <w:tab/>
      </w:r>
      <w:r w:rsidRPr="00550F8D">
        <w:rPr>
          <w:rFonts w:ascii="GHEA Grapalat" w:hAnsi="GHEA Grapalat"/>
          <w:color w:val="000000"/>
          <w:lang w:val="hy-AM"/>
        </w:rPr>
        <w:t xml:space="preserve">Պայմանագրային զինվորական ծառայողի մոտ </w:t>
      </w:r>
      <w:r w:rsidRPr="00550F8D">
        <w:rPr>
          <w:rFonts w:ascii="GHEA Grapalat" w:eastAsia="SimSun" w:hAnsi="GHEA Grapalat" w:cs="Sylfaen"/>
          <w:color w:val="000000"/>
          <w:lang w:val="hy-AM"/>
        </w:rPr>
        <w:t xml:space="preserve">«Զինվորական ծառայության և զինծառայողի կարգավիճակի մասին» ՀՀ օրենքի 54-րդ հոդվածով սահմանված դեպքերում </w:t>
      </w:r>
      <w:r w:rsidR="009528BE" w:rsidRPr="003E3577">
        <w:rPr>
          <w:rFonts w:ascii="GHEA Grapalat" w:hAnsi="GHEA Grapalat"/>
          <w:lang w:val="hy-AM"/>
        </w:rPr>
        <w:t xml:space="preserve">Հայաստանի Հանրապետության </w:t>
      </w:r>
      <w:r w:rsidR="009528BE">
        <w:rPr>
          <w:rFonts w:ascii="GHEA Grapalat" w:hAnsi="GHEA Grapalat"/>
          <w:color w:val="000000"/>
          <w:lang w:val="hy-AM"/>
        </w:rPr>
        <w:t>ք</w:t>
      </w:r>
      <w:r w:rsidRPr="00550F8D">
        <w:rPr>
          <w:rFonts w:ascii="GHEA Grapalat" w:hAnsi="GHEA Grapalat"/>
          <w:color w:val="000000"/>
          <w:lang w:val="hy-AM"/>
        </w:rPr>
        <w:t>աղաքացիական օրենսգրքի 369-րդ հոդվածով նախատեսված</w:t>
      </w:r>
      <w:r w:rsidR="009528BE">
        <w:rPr>
          <w:rFonts w:ascii="GHEA Grapalat" w:hAnsi="GHEA Grapalat"/>
          <w:color w:val="000000"/>
          <w:lang w:val="hy-AM"/>
        </w:rPr>
        <w:t xml:space="preserve"> </w:t>
      </w:r>
      <w:r w:rsidRPr="00550F8D">
        <w:rPr>
          <w:rFonts w:ascii="GHEA Grapalat" w:hAnsi="GHEA Grapalat"/>
          <w:color w:val="000000"/>
          <w:lang w:val="hy-AM"/>
        </w:rPr>
        <w:t>պար</w:t>
      </w:r>
      <w:r w:rsidRPr="00550F8D">
        <w:rPr>
          <w:rFonts w:ascii="GHEA Grapalat" w:hAnsi="GHEA Grapalat"/>
          <w:color w:val="000000"/>
          <w:lang w:val="hy-AM"/>
        </w:rPr>
        <w:softHyphen/>
        <w:t xml:space="preserve">տավորությունն անպատշաճ կատարելու համար ծագում է իրավական հետևանք՝ հետուսումնական պայմանագրային զինվորական ծառայության յուրաքանչյուր լրիվ չծառայած տարվա դիմաց ամսական նվազագույն աշխատավարձի 1000-ապատիկի չափով տուժանքի ձևով: </w:t>
      </w:r>
      <w:r w:rsidRPr="00550F8D">
        <w:rPr>
          <w:rFonts w:ascii="GHEA Grapalat" w:hAnsi="GHEA Grapalat" w:cs="Sylfaen"/>
          <w:lang w:val="hy-AM"/>
        </w:rPr>
        <w:t>Մասնավորապես</w:t>
      </w:r>
      <w:r w:rsidRPr="00550F8D">
        <w:rPr>
          <w:rFonts w:ascii="GHEA Grapalat" w:hAnsi="GHEA Grapalat"/>
          <w:lang w:val="hy-AM"/>
        </w:rPr>
        <w:t xml:space="preserve">, </w:t>
      </w:r>
      <w:r w:rsidRPr="00550F8D">
        <w:rPr>
          <w:rFonts w:ascii="GHEA Grapalat" w:hAnsi="GHEA Grapalat" w:cs="Sylfaen"/>
          <w:lang w:val="hy-AM"/>
        </w:rPr>
        <w:t>ռազմաուսումնական</w:t>
      </w:r>
      <w:r w:rsidRPr="00550F8D">
        <w:rPr>
          <w:rFonts w:ascii="GHEA Grapalat" w:hAnsi="GHEA Grapalat"/>
          <w:lang w:val="hy-AM"/>
        </w:rPr>
        <w:t xml:space="preserve"> </w:t>
      </w:r>
      <w:r w:rsidRPr="00550F8D">
        <w:rPr>
          <w:rFonts w:ascii="GHEA Grapalat" w:hAnsi="GHEA Grapalat" w:cs="Sylfaen"/>
          <w:lang w:val="hy-AM"/>
        </w:rPr>
        <w:t>հաստատություններ</w:t>
      </w:r>
      <w:r w:rsidRPr="00550F8D">
        <w:rPr>
          <w:rFonts w:ascii="GHEA Grapalat" w:hAnsi="GHEA Grapalat"/>
          <w:lang w:val="hy-AM"/>
        </w:rPr>
        <w:t xml:space="preserve"> </w:t>
      </w:r>
      <w:r w:rsidRPr="00550F8D">
        <w:rPr>
          <w:rFonts w:ascii="GHEA Grapalat" w:hAnsi="GHEA Grapalat" w:cs="Sylfaen"/>
          <w:lang w:val="hy-AM"/>
        </w:rPr>
        <w:t>ավարտած</w:t>
      </w:r>
      <w:r w:rsidRPr="00550F8D">
        <w:rPr>
          <w:rFonts w:ascii="GHEA Grapalat" w:hAnsi="GHEA Grapalat"/>
          <w:lang w:val="hy-AM"/>
        </w:rPr>
        <w:t xml:space="preserve"> </w:t>
      </w:r>
      <w:r w:rsidRPr="00550F8D">
        <w:rPr>
          <w:rFonts w:ascii="GHEA Grapalat" w:hAnsi="GHEA Grapalat" w:cs="Sylfaen"/>
          <w:lang w:val="hy-AM"/>
        </w:rPr>
        <w:t>զինծառայողների</w:t>
      </w:r>
      <w:r w:rsidRPr="00550F8D">
        <w:rPr>
          <w:rFonts w:ascii="GHEA Grapalat" w:hAnsi="GHEA Grapalat"/>
          <w:lang w:val="hy-AM"/>
        </w:rPr>
        <w:t xml:space="preserve"> </w:t>
      </w:r>
      <w:r w:rsidRPr="00550F8D">
        <w:rPr>
          <w:rFonts w:ascii="GHEA Grapalat" w:hAnsi="GHEA Grapalat" w:cs="Sylfaen"/>
          <w:lang w:val="hy-AM"/>
        </w:rPr>
        <w:t>համար</w:t>
      </w:r>
      <w:r w:rsidRPr="00550F8D">
        <w:rPr>
          <w:rFonts w:ascii="GHEA Grapalat" w:hAnsi="GHEA Grapalat"/>
          <w:lang w:val="hy-AM"/>
        </w:rPr>
        <w:t xml:space="preserve"> </w:t>
      </w:r>
      <w:r w:rsidRPr="00550F8D">
        <w:rPr>
          <w:rFonts w:ascii="GHEA Grapalat" w:hAnsi="GHEA Grapalat" w:cs="Sylfaen"/>
          <w:lang w:val="hy-AM"/>
        </w:rPr>
        <w:lastRenderedPageBreak/>
        <w:t>պարտադիր ժամկետը կազմում</w:t>
      </w:r>
      <w:r w:rsidRPr="00550F8D">
        <w:rPr>
          <w:rFonts w:ascii="GHEA Grapalat" w:hAnsi="GHEA Grapalat"/>
          <w:lang w:val="hy-AM"/>
        </w:rPr>
        <w:t xml:space="preserve"> </w:t>
      </w:r>
      <w:r w:rsidRPr="00550F8D">
        <w:rPr>
          <w:rFonts w:ascii="GHEA Grapalat" w:hAnsi="GHEA Grapalat" w:cs="Sylfaen"/>
          <w:lang w:val="hy-AM"/>
        </w:rPr>
        <w:t>է</w:t>
      </w:r>
      <w:r w:rsidRPr="00550F8D">
        <w:rPr>
          <w:rFonts w:ascii="GHEA Grapalat" w:hAnsi="GHEA Grapalat"/>
          <w:lang w:val="hy-AM"/>
        </w:rPr>
        <w:t xml:space="preserve"> 10 </w:t>
      </w:r>
      <w:r w:rsidRPr="00550F8D">
        <w:rPr>
          <w:rFonts w:ascii="GHEA Grapalat" w:hAnsi="GHEA Grapalat" w:cs="Sylfaen"/>
          <w:lang w:val="hy-AM"/>
        </w:rPr>
        <w:t>տարի</w:t>
      </w:r>
      <w:r w:rsidRPr="00550F8D">
        <w:rPr>
          <w:rFonts w:ascii="GHEA Grapalat" w:hAnsi="GHEA Grapalat"/>
          <w:lang w:val="hy-AM"/>
        </w:rPr>
        <w:t xml:space="preserve">, </w:t>
      </w:r>
      <w:r w:rsidRPr="00550F8D">
        <w:rPr>
          <w:rFonts w:ascii="GHEA Grapalat" w:hAnsi="GHEA Grapalat" w:cs="Sylfaen"/>
          <w:lang w:val="hy-AM"/>
        </w:rPr>
        <w:t>իսկ</w:t>
      </w:r>
      <w:r w:rsidRPr="00550F8D">
        <w:rPr>
          <w:rFonts w:ascii="GHEA Grapalat" w:hAnsi="GHEA Grapalat"/>
          <w:lang w:val="hy-AM"/>
        </w:rPr>
        <w:t xml:space="preserve"> </w:t>
      </w:r>
      <w:r w:rsidRPr="00550F8D">
        <w:rPr>
          <w:rFonts w:ascii="GHEA Grapalat" w:hAnsi="GHEA Grapalat" w:cs="Sylfaen"/>
          <w:lang w:val="hy-AM"/>
        </w:rPr>
        <w:t>ակադեմիական</w:t>
      </w:r>
      <w:r w:rsidRPr="00550F8D">
        <w:rPr>
          <w:rFonts w:ascii="GHEA Grapalat" w:hAnsi="GHEA Grapalat"/>
          <w:lang w:val="hy-AM"/>
        </w:rPr>
        <w:t xml:space="preserve"> </w:t>
      </w:r>
      <w:r w:rsidRPr="00550F8D">
        <w:rPr>
          <w:rFonts w:ascii="GHEA Grapalat" w:hAnsi="GHEA Grapalat" w:cs="Sylfaen"/>
          <w:lang w:val="hy-AM"/>
        </w:rPr>
        <w:t>կրթություն</w:t>
      </w:r>
      <w:r w:rsidRPr="00550F8D">
        <w:rPr>
          <w:rFonts w:ascii="GHEA Grapalat" w:hAnsi="GHEA Grapalat"/>
          <w:lang w:val="hy-AM"/>
        </w:rPr>
        <w:t xml:space="preserve"> </w:t>
      </w:r>
      <w:r w:rsidRPr="00550F8D">
        <w:rPr>
          <w:rFonts w:ascii="GHEA Grapalat" w:hAnsi="GHEA Grapalat" w:cs="Sylfaen"/>
          <w:lang w:val="hy-AM"/>
        </w:rPr>
        <w:t>ստացած</w:t>
      </w:r>
      <w:r w:rsidRPr="00550F8D">
        <w:rPr>
          <w:rFonts w:ascii="GHEA Grapalat" w:hAnsi="GHEA Grapalat"/>
          <w:lang w:val="hy-AM"/>
        </w:rPr>
        <w:t xml:space="preserve"> </w:t>
      </w:r>
      <w:r w:rsidRPr="00550F8D">
        <w:rPr>
          <w:rFonts w:ascii="GHEA Grapalat" w:hAnsi="GHEA Grapalat" w:cs="Sylfaen"/>
          <w:lang w:val="hy-AM"/>
        </w:rPr>
        <w:t>կամ</w:t>
      </w:r>
      <w:r w:rsidRPr="00550F8D">
        <w:rPr>
          <w:rFonts w:ascii="GHEA Grapalat" w:hAnsi="GHEA Grapalat"/>
          <w:lang w:val="hy-AM"/>
        </w:rPr>
        <w:t xml:space="preserve"> </w:t>
      </w:r>
      <w:r w:rsidRPr="00550F8D">
        <w:rPr>
          <w:rFonts w:ascii="GHEA Grapalat" w:hAnsi="GHEA Grapalat" w:cs="Sylfaen"/>
          <w:lang w:val="hy-AM"/>
        </w:rPr>
        <w:t>սպայական</w:t>
      </w:r>
      <w:r w:rsidRPr="00550F8D">
        <w:rPr>
          <w:rFonts w:ascii="GHEA Grapalat" w:hAnsi="GHEA Grapalat"/>
          <w:lang w:val="hy-AM"/>
        </w:rPr>
        <w:t xml:space="preserve"> </w:t>
      </w:r>
      <w:r w:rsidRPr="00550F8D">
        <w:rPr>
          <w:rFonts w:ascii="GHEA Grapalat" w:hAnsi="GHEA Grapalat" w:cs="Sylfaen"/>
          <w:lang w:val="hy-AM"/>
        </w:rPr>
        <w:t>կամ</w:t>
      </w:r>
      <w:r w:rsidRPr="00550F8D">
        <w:rPr>
          <w:rFonts w:ascii="GHEA Grapalat" w:hAnsi="GHEA Grapalat"/>
          <w:lang w:val="hy-AM"/>
        </w:rPr>
        <w:t xml:space="preserve"> </w:t>
      </w:r>
      <w:r w:rsidRPr="00550F8D">
        <w:rPr>
          <w:rFonts w:ascii="GHEA Grapalat" w:hAnsi="GHEA Grapalat" w:cs="Sylfaen"/>
          <w:lang w:val="hy-AM"/>
        </w:rPr>
        <w:t>սերժանտական</w:t>
      </w:r>
      <w:r w:rsidRPr="00550F8D">
        <w:rPr>
          <w:rFonts w:ascii="GHEA Grapalat" w:hAnsi="GHEA Grapalat"/>
          <w:lang w:val="hy-AM"/>
        </w:rPr>
        <w:t xml:space="preserve"> </w:t>
      </w:r>
      <w:r w:rsidRPr="00550F8D">
        <w:rPr>
          <w:rFonts w:ascii="GHEA Grapalat" w:hAnsi="GHEA Grapalat" w:cs="Sylfaen"/>
          <w:lang w:val="hy-AM"/>
        </w:rPr>
        <w:t>դասընթացներ</w:t>
      </w:r>
      <w:r w:rsidRPr="00550F8D">
        <w:rPr>
          <w:rFonts w:ascii="GHEA Grapalat" w:hAnsi="GHEA Grapalat"/>
          <w:lang w:val="hy-AM"/>
        </w:rPr>
        <w:t xml:space="preserve"> </w:t>
      </w:r>
      <w:r w:rsidRPr="00550F8D">
        <w:rPr>
          <w:rFonts w:ascii="GHEA Grapalat" w:hAnsi="GHEA Grapalat" w:cs="Sylfaen"/>
          <w:lang w:val="hy-AM"/>
        </w:rPr>
        <w:t>ավարտած</w:t>
      </w:r>
      <w:r w:rsidRPr="00550F8D">
        <w:rPr>
          <w:rFonts w:ascii="GHEA Grapalat" w:hAnsi="GHEA Grapalat"/>
          <w:lang w:val="hy-AM"/>
        </w:rPr>
        <w:t xml:space="preserve"> </w:t>
      </w:r>
      <w:r w:rsidRPr="00550F8D">
        <w:rPr>
          <w:rFonts w:ascii="GHEA Grapalat" w:hAnsi="GHEA Grapalat" w:cs="Sylfaen"/>
          <w:lang w:val="hy-AM"/>
        </w:rPr>
        <w:t>զինծառայողների</w:t>
      </w:r>
      <w:r w:rsidRPr="00550F8D">
        <w:rPr>
          <w:rFonts w:ascii="GHEA Grapalat" w:hAnsi="GHEA Grapalat"/>
          <w:lang w:val="hy-AM"/>
        </w:rPr>
        <w:t xml:space="preserve"> </w:t>
      </w:r>
      <w:r w:rsidRPr="00550F8D">
        <w:rPr>
          <w:rFonts w:ascii="GHEA Grapalat" w:hAnsi="GHEA Grapalat" w:cs="Sylfaen"/>
          <w:lang w:val="hy-AM"/>
        </w:rPr>
        <w:t>համար՝</w:t>
      </w:r>
      <w:r w:rsidRPr="00550F8D">
        <w:rPr>
          <w:rFonts w:ascii="GHEA Grapalat" w:hAnsi="GHEA Grapalat"/>
          <w:lang w:val="hy-AM"/>
        </w:rPr>
        <w:t xml:space="preserve"> 3-5 </w:t>
      </w:r>
      <w:r w:rsidRPr="00550F8D">
        <w:rPr>
          <w:rFonts w:ascii="GHEA Grapalat" w:hAnsi="GHEA Grapalat" w:cs="Sylfaen"/>
          <w:lang w:val="hy-AM"/>
        </w:rPr>
        <w:t>տարի</w:t>
      </w:r>
      <w:r w:rsidRPr="00550F8D">
        <w:rPr>
          <w:rFonts w:ascii="GHEA Grapalat" w:hAnsi="GHEA Grapalat"/>
          <w:lang w:val="hy-AM"/>
        </w:rPr>
        <w:t>:</w:t>
      </w:r>
    </w:p>
    <w:p w:rsidR="00805C42" w:rsidRDefault="00805C42" w:rsidP="007B355F">
      <w:pPr>
        <w:ind w:firstLine="720"/>
        <w:jc w:val="both"/>
        <w:rPr>
          <w:rFonts w:ascii="GHEA Grapalat" w:hAnsi="GHEA Grapalat" w:cs="Times Armenian"/>
          <w:color w:val="000000" w:themeColor="text1"/>
          <w:lang w:val="hy-AM"/>
        </w:rPr>
      </w:pPr>
    </w:p>
    <w:p w:rsidR="007B355F" w:rsidRDefault="007B355F" w:rsidP="007B355F">
      <w:pPr>
        <w:ind w:firstLine="720"/>
        <w:jc w:val="both"/>
        <w:rPr>
          <w:rFonts w:ascii="GHEA Grapalat" w:hAnsi="GHEA Grapalat" w:cs="Times Armenian"/>
          <w:color w:val="000000" w:themeColor="text1"/>
          <w:lang w:val="hy-AM"/>
        </w:rPr>
      </w:pPr>
      <w:r w:rsidRPr="00564184">
        <w:rPr>
          <w:rFonts w:ascii="GHEA Grapalat" w:hAnsi="GHEA Grapalat" w:cs="Times Armenian"/>
          <w:color w:val="000000" w:themeColor="text1"/>
          <w:lang w:val="hy-AM"/>
        </w:rPr>
        <w:t>ՀՀ աշխատանքային օրենսգրքի 149-րդ հոդվածով նախատեսված կարգավորումը գործատուին հնարավորություն է տալիս, ՀՀ աշխատանքային օրենսգրքի 149-րդ հոդվածով նախատեսված սահմանափակումներն ու կարգավորումները հաշվի առնելով, աշխատողին ներգրավել  հերթապահության կազմակերպությունում կամ տանը:</w:t>
      </w:r>
    </w:p>
    <w:p w:rsidR="007B355F" w:rsidRPr="00564184" w:rsidRDefault="007B355F" w:rsidP="00C8221A">
      <w:pPr>
        <w:ind w:firstLine="720"/>
        <w:jc w:val="both"/>
        <w:rPr>
          <w:rFonts w:ascii="GHEA Grapalat" w:hAnsi="GHEA Grapalat" w:cs="Times Armenian"/>
          <w:color w:val="000000" w:themeColor="text1"/>
          <w:lang w:val="hy-AM"/>
        </w:rPr>
      </w:pPr>
      <w:r w:rsidRPr="00564184">
        <w:rPr>
          <w:rFonts w:ascii="GHEA Grapalat" w:hAnsi="GHEA Grapalat" w:cs="Times Armenian"/>
          <w:color w:val="000000" w:themeColor="text1"/>
          <w:lang w:val="hy-AM"/>
        </w:rPr>
        <w:t xml:space="preserve">Միաժամանակ, Վարչական իրավախախտումների վերաբերյալ </w:t>
      </w:r>
      <w:r>
        <w:rPr>
          <w:rFonts w:ascii="GHEA Grapalat" w:hAnsi="GHEA Grapalat" w:cs="Times Armenian"/>
          <w:color w:val="000000" w:themeColor="text1"/>
          <w:lang w:val="hy-AM"/>
        </w:rPr>
        <w:t xml:space="preserve">                    </w:t>
      </w:r>
      <w:r w:rsidRPr="00564184">
        <w:rPr>
          <w:rFonts w:ascii="GHEA Grapalat" w:hAnsi="GHEA Grapalat" w:cs="Times Armenian"/>
          <w:color w:val="000000" w:themeColor="text1"/>
          <w:lang w:val="hy-AM"/>
        </w:rPr>
        <w:t>ՀՀ օրենսգրքի 41-րդ հոդվածով սահմանված է, որ աշխատանքային օրենսդրության և աշխատանքային իրավունքի նորմեր պարունակող այլ նորմատիվ իրավական ակտերի պահանջները խախտելը (բացառությամբ Վարչական իրավախախտումնե</w:t>
      </w:r>
      <w:r>
        <w:rPr>
          <w:rFonts w:ascii="GHEA Grapalat" w:hAnsi="GHEA Grapalat" w:cs="Times Armenian"/>
          <w:color w:val="000000" w:themeColor="text1"/>
          <w:lang w:val="hy-AM"/>
        </w:rPr>
        <w:t>րի վերաբերյալ ՀՀ օրենսգրքի 41</w:t>
      </w:r>
      <w:r w:rsidRPr="00564184">
        <w:rPr>
          <w:rFonts w:ascii="GHEA Grapalat" w:hAnsi="GHEA Grapalat" w:cs="Times Armenian"/>
          <w:color w:val="000000" w:themeColor="text1"/>
          <w:vertAlign w:val="superscript"/>
          <w:lang w:val="hy-AM"/>
        </w:rPr>
        <w:t>1</w:t>
      </w:r>
      <w:r w:rsidRPr="00564184">
        <w:rPr>
          <w:rFonts w:ascii="GHEA Grapalat" w:hAnsi="GHEA Grapalat" w:cs="Times Armenian"/>
          <w:color w:val="000000" w:themeColor="text1"/>
          <w:lang w:val="hy-AM"/>
        </w:rPr>
        <w:t>, 41</w:t>
      </w:r>
      <w:r w:rsidRPr="00564184">
        <w:rPr>
          <w:rFonts w:ascii="GHEA Grapalat" w:hAnsi="GHEA Grapalat" w:cs="Times Armenian"/>
          <w:color w:val="000000" w:themeColor="text1"/>
          <w:vertAlign w:val="superscript"/>
          <w:lang w:val="hy-AM"/>
        </w:rPr>
        <w:t>2,</w:t>
      </w:r>
      <w:r w:rsidRPr="00564184">
        <w:rPr>
          <w:rFonts w:ascii="GHEA Grapalat" w:hAnsi="GHEA Grapalat" w:cs="Times Armenian"/>
          <w:color w:val="000000" w:themeColor="text1"/>
          <w:lang w:val="hy-AM"/>
        </w:rPr>
        <w:t xml:space="preserve"> 96</w:t>
      </w:r>
      <w:r w:rsidRPr="00564184">
        <w:rPr>
          <w:rFonts w:ascii="GHEA Grapalat" w:hAnsi="GHEA Grapalat" w:cs="Times Armenian"/>
          <w:color w:val="000000" w:themeColor="text1"/>
          <w:vertAlign w:val="superscript"/>
          <w:lang w:val="hy-AM"/>
        </w:rPr>
        <w:t>1</w:t>
      </w:r>
      <w:r w:rsidRPr="00564184">
        <w:rPr>
          <w:rFonts w:ascii="Courier New" w:hAnsi="Courier New" w:cs="Courier New"/>
          <w:color w:val="000000" w:themeColor="text1"/>
          <w:lang w:val="hy-AM"/>
        </w:rPr>
        <w:t>  </w:t>
      </w:r>
      <w:r w:rsidRPr="00564184">
        <w:rPr>
          <w:rFonts w:ascii="GHEA Grapalat" w:hAnsi="GHEA Grapalat" w:cs="Times Armenian"/>
          <w:color w:val="000000" w:themeColor="text1"/>
          <w:lang w:val="hy-AM"/>
        </w:rPr>
        <w:t xml:space="preserve"> </w:t>
      </w:r>
      <w:r w:rsidRPr="00564184">
        <w:rPr>
          <w:rFonts w:ascii="GHEA Grapalat" w:hAnsi="GHEA Grapalat" w:cs="GHEA Grapalat"/>
          <w:color w:val="000000" w:themeColor="text1"/>
          <w:lang w:val="hy-AM"/>
        </w:rPr>
        <w:t>հոդվածներով</w:t>
      </w:r>
      <w:r w:rsidRPr="00564184">
        <w:rPr>
          <w:rFonts w:ascii="GHEA Grapalat" w:hAnsi="GHEA Grapalat" w:cs="Times Armenian"/>
          <w:color w:val="000000" w:themeColor="text1"/>
          <w:lang w:val="hy-AM"/>
        </w:rPr>
        <w:t xml:space="preserve">, 158 </w:t>
      </w:r>
      <w:r w:rsidRPr="00564184">
        <w:rPr>
          <w:rFonts w:ascii="GHEA Grapalat" w:hAnsi="GHEA Grapalat" w:cs="GHEA Grapalat"/>
          <w:color w:val="000000" w:themeColor="text1"/>
          <w:lang w:val="hy-AM"/>
        </w:rPr>
        <w:t>հոդվածի</w:t>
      </w:r>
      <w:r w:rsidRPr="00564184">
        <w:rPr>
          <w:rFonts w:ascii="GHEA Grapalat" w:hAnsi="GHEA Grapalat" w:cs="Times Armenian"/>
          <w:color w:val="000000" w:themeColor="text1"/>
          <w:lang w:val="hy-AM"/>
        </w:rPr>
        <w:t xml:space="preserve"> </w:t>
      </w:r>
      <w:r w:rsidRPr="00564184">
        <w:rPr>
          <w:rFonts w:ascii="GHEA Grapalat" w:hAnsi="GHEA Grapalat" w:cs="GHEA Grapalat"/>
          <w:color w:val="000000" w:themeColor="text1"/>
          <w:lang w:val="hy-AM"/>
        </w:rPr>
        <w:t>տասնյոթերորդ</w:t>
      </w:r>
      <w:r w:rsidRPr="00564184">
        <w:rPr>
          <w:rFonts w:ascii="GHEA Grapalat" w:hAnsi="GHEA Grapalat" w:cs="Times Armenian"/>
          <w:color w:val="000000" w:themeColor="text1"/>
          <w:lang w:val="hy-AM"/>
        </w:rPr>
        <w:t xml:space="preserve"> </w:t>
      </w:r>
      <w:r w:rsidRPr="00564184">
        <w:rPr>
          <w:rFonts w:ascii="GHEA Grapalat" w:hAnsi="GHEA Grapalat" w:cs="GHEA Grapalat"/>
          <w:color w:val="000000" w:themeColor="text1"/>
          <w:lang w:val="hy-AM"/>
        </w:rPr>
        <w:t>մասով</w:t>
      </w:r>
      <w:r w:rsidRPr="00564184">
        <w:rPr>
          <w:rFonts w:ascii="GHEA Grapalat" w:hAnsi="GHEA Grapalat" w:cs="Times Armenian"/>
          <w:color w:val="000000" w:themeColor="text1"/>
          <w:lang w:val="hy-AM"/>
        </w:rPr>
        <w:t>, 169</w:t>
      </w:r>
      <w:r w:rsidRPr="00564184">
        <w:rPr>
          <w:rFonts w:ascii="GHEA Grapalat" w:hAnsi="GHEA Grapalat" w:cs="Times Armenian"/>
          <w:color w:val="000000" w:themeColor="text1"/>
          <w:vertAlign w:val="superscript"/>
          <w:lang w:val="hy-AM"/>
        </w:rPr>
        <w:t>5</w:t>
      </w:r>
      <w:r w:rsidRPr="00564184">
        <w:rPr>
          <w:rFonts w:ascii="GHEA Grapalat" w:hAnsi="GHEA Grapalat" w:cs="Times Armenian"/>
          <w:color w:val="000000" w:themeColor="text1"/>
          <w:lang w:val="hy-AM"/>
        </w:rPr>
        <w:t>, 169</w:t>
      </w:r>
      <w:r w:rsidRPr="00564184">
        <w:rPr>
          <w:rFonts w:ascii="GHEA Grapalat" w:hAnsi="GHEA Grapalat" w:cs="Times Armenian"/>
          <w:color w:val="000000" w:themeColor="text1"/>
          <w:vertAlign w:val="superscript"/>
          <w:lang w:val="hy-AM"/>
        </w:rPr>
        <w:t>8</w:t>
      </w:r>
      <w:r w:rsidRPr="00564184">
        <w:rPr>
          <w:rFonts w:ascii="Courier New" w:hAnsi="Courier New" w:cs="Courier New"/>
          <w:color w:val="000000" w:themeColor="text1"/>
          <w:lang w:val="hy-AM"/>
        </w:rPr>
        <w:t>  </w:t>
      </w:r>
      <w:r w:rsidRPr="00564184">
        <w:rPr>
          <w:rFonts w:ascii="GHEA Grapalat" w:hAnsi="GHEA Grapalat" w:cs="GHEA Grapalat"/>
          <w:color w:val="000000" w:themeColor="text1"/>
          <w:lang w:val="hy-AM"/>
        </w:rPr>
        <w:t>հոդվածներով</w:t>
      </w:r>
      <w:r w:rsidRPr="00564184">
        <w:rPr>
          <w:rFonts w:ascii="GHEA Grapalat" w:hAnsi="GHEA Grapalat" w:cs="Times Armenian"/>
          <w:color w:val="000000" w:themeColor="text1"/>
          <w:lang w:val="hy-AM"/>
        </w:rPr>
        <w:t xml:space="preserve"> </w:t>
      </w:r>
      <w:r w:rsidRPr="00564184">
        <w:rPr>
          <w:rFonts w:ascii="GHEA Grapalat" w:hAnsi="GHEA Grapalat" w:cs="GHEA Grapalat"/>
          <w:color w:val="000000" w:themeColor="text1"/>
          <w:lang w:val="hy-AM"/>
        </w:rPr>
        <w:t>նախատեսված</w:t>
      </w:r>
      <w:r w:rsidRPr="00564184">
        <w:rPr>
          <w:rFonts w:ascii="GHEA Grapalat" w:hAnsi="GHEA Grapalat" w:cs="Times Armenian"/>
          <w:color w:val="000000" w:themeColor="text1"/>
          <w:lang w:val="hy-AM"/>
        </w:rPr>
        <w:t xml:space="preserve"> </w:t>
      </w:r>
      <w:r w:rsidRPr="00564184">
        <w:rPr>
          <w:rFonts w:ascii="GHEA Grapalat" w:hAnsi="GHEA Grapalat" w:cs="GHEA Grapalat"/>
          <w:color w:val="000000" w:themeColor="text1"/>
          <w:lang w:val="hy-AM"/>
        </w:rPr>
        <w:t>դեպքերի</w:t>
      </w:r>
      <w:r w:rsidRPr="00564184">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թվարկված</w:t>
      </w:r>
      <w:r w:rsidRPr="003E3577">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հոդվածներում</w:t>
      </w:r>
      <w:r w:rsidRPr="003E3577">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նախատեսված</w:t>
      </w:r>
      <w:r w:rsidRPr="003E3577">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են</w:t>
      </w:r>
      <w:r w:rsidRPr="003E3577">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պատասխանատվության</w:t>
      </w:r>
      <w:r w:rsidRPr="003E3577">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այլ</w:t>
      </w:r>
      <w:r w:rsidRPr="003E3577">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տեսակներ՝</w:t>
      </w:r>
      <w:r w:rsidRPr="003E3577">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ըստ</w:t>
      </w:r>
      <w:r w:rsidRPr="003E3577">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կոնկրետ</w:t>
      </w:r>
      <w:r w:rsidRPr="003E3577">
        <w:rPr>
          <w:rFonts w:ascii="GHEA Grapalat" w:hAnsi="GHEA Grapalat" w:cs="Times Armenian"/>
          <w:color w:val="000000" w:themeColor="text1"/>
          <w:lang w:val="hy-AM"/>
        </w:rPr>
        <w:t xml:space="preserve"> </w:t>
      </w:r>
      <w:r w:rsidRPr="003E3577">
        <w:rPr>
          <w:rFonts w:ascii="GHEA Grapalat" w:hAnsi="GHEA Grapalat" w:cs="GHEA Grapalat"/>
          <w:color w:val="000000" w:themeColor="text1"/>
          <w:lang w:val="hy-AM"/>
        </w:rPr>
        <w:t>իրավախախտումների</w:t>
      </w:r>
      <w:r w:rsidRPr="00564184">
        <w:rPr>
          <w:rFonts w:ascii="GHEA Grapalat" w:hAnsi="GHEA Grapalat" w:cs="Times Armenian"/>
          <w:color w:val="000000" w:themeColor="text1"/>
          <w:lang w:val="hy-AM"/>
        </w:rPr>
        <w:t>))`</w:t>
      </w:r>
      <w:r w:rsidR="00C8221A">
        <w:rPr>
          <w:rFonts w:ascii="GHEA Grapalat" w:hAnsi="GHEA Grapalat" w:cs="Times Armenian"/>
          <w:color w:val="000000" w:themeColor="text1"/>
          <w:lang w:val="hy-AM"/>
        </w:rPr>
        <w:t xml:space="preserve"> </w:t>
      </w:r>
      <w:r w:rsidRPr="00564184">
        <w:rPr>
          <w:rFonts w:ascii="GHEA Grapalat" w:hAnsi="GHEA Grapalat" w:cs="Times Armenian"/>
          <w:color w:val="000000" w:themeColor="text1"/>
          <w:lang w:val="hy-AM"/>
        </w:rPr>
        <w:t>առաջացնում է նախազգուշացում խախտում թույլ տված անձի նկատմամբ:</w:t>
      </w:r>
    </w:p>
    <w:p w:rsidR="007B355F" w:rsidRDefault="007B355F" w:rsidP="007B355F">
      <w:pPr>
        <w:ind w:firstLine="720"/>
        <w:jc w:val="both"/>
        <w:rPr>
          <w:rFonts w:ascii="GHEA Grapalat" w:hAnsi="GHEA Grapalat" w:cs="Times Armenian"/>
          <w:color w:val="000000" w:themeColor="text1"/>
          <w:lang w:val="hy-AM"/>
        </w:rPr>
      </w:pPr>
      <w:r w:rsidRPr="00564184">
        <w:rPr>
          <w:rFonts w:ascii="GHEA Grapalat" w:hAnsi="GHEA Grapalat" w:cs="Times Armenian"/>
          <w:color w:val="000000" w:themeColor="text1"/>
          <w:lang w:val="hy-AM"/>
        </w:rPr>
        <w:t>Աշխատանքային օրենսդրության և աշխատանքային իրավունքի նորմեր պարունակող այլ նորմատիվ իրավական ակտերի պահանջները խախտելը, որը կատարվել է վարչական տույժի միջոցներ կիրառե</w:t>
      </w:r>
      <w:r>
        <w:rPr>
          <w:rFonts w:ascii="GHEA Grapalat" w:hAnsi="GHEA Grapalat" w:cs="Times Armenian"/>
          <w:color w:val="000000" w:themeColor="text1"/>
          <w:lang w:val="hy-AM"/>
        </w:rPr>
        <w:t xml:space="preserve">լուց հետո` մեկ տարվա ընթացքում` </w:t>
      </w:r>
      <w:r w:rsidRPr="00564184">
        <w:rPr>
          <w:rFonts w:ascii="GHEA Grapalat" w:hAnsi="GHEA Grapalat" w:cs="Times Armenian"/>
          <w:color w:val="000000" w:themeColor="text1"/>
          <w:lang w:val="hy-AM"/>
        </w:rPr>
        <w:t>առաջացնում է տուգանքի նշանակում գործատուի նկատմամբ` սահմանված նվազագույն աշխատավարձի հիսնապատիկի չափով:</w:t>
      </w:r>
    </w:p>
    <w:p w:rsidR="004F1602" w:rsidRDefault="004F1602" w:rsidP="007B355F">
      <w:pPr>
        <w:ind w:firstLine="720"/>
        <w:jc w:val="both"/>
        <w:rPr>
          <w:rFonts w:ascii="GHEA Grapalat" w:hAnsi="GHEA Grapalat" w:cs="Times Armenian"/>
          <w:color w:val="000000" w:themeColor="text1"/>
          <w:lang w:val="hy-AM"/>
        </w:rPr>
      </w:pPr>
    </w:p>
    <w:p w:rsidR="00DF1737" w:rsidRPr="00F62A9F" w:rsidRDefault="00DF1737" w:rsidP="00DF1737">
      <w:pPr>
        <w:shd w:val="clear" w:color="auto" w:fill="FFFFFF"/>
        <w:ind w:firstLine="720"/>
        <w:jc w:val="both"/>
        <w:rPr>
          <w:rFonts w:ascii="GHEA Grapalat" w:hAnsi="GHEA Grapalat"/>
          <w:color w:val="000000"/>
          <w:lang w:val="hy-AM"/>
        </w:rPr>
      </w:pPr>
      <w:r w:rsidRPr="00F62A9F">
        <w:rPr>
          <w:rFonts w:ascii="GHEA Grapalat" w:hAnsi="GHEA Grapalat"/>
          <w:color w:val="000000"/>
          <w:lang w:val="hy-AM"/>
        </w:rPr>
        <w:t xml:space="preserve">Առողջապահական և աշխատանքի տեսչական մարմնի կանոնադրության </w:t>
      </w:r>
      <w:r w:rsidR="00EB1A0A">
        <w:rPr>
          <w:rFonts w:ascii="GHEA Grapalat" w:hAnsi="GHEA Grapalat"/>
          <w:color w:val="000000"/>
          <w:lang w:val="hy-AM"/>
        </w:rPr>
        <w:t xml:space="preserve">   </w:t>
      </w:r>
      <w:r w:rsidRPr="00F62A9F">
        <w:rPr>
          <w:rFonts w:ascii="GHEA Grapalat" w:hAnsi="GHEA Grapalat"/>
          <w:color w:val="000000"/>
          <w:lang w:val="hy-AM"/>
        </w:rPr>
        <w:t>11-րդ կետի 10-րդ ենթակետի համաձայն՝ տեսչական մարմնի լիազորություններից են՝ աշխատողների առողջության պահպանման և անվտանգության ապահովման նորմերի կիրառման նկատմամբ օրենքով սահմանված դեպքերում և կարգով վերահսկողության իրականացումը:</w:t>
      </w:r>
    </w:p>
    <w:p w:rsidR="00DF1737" w:rsidRPr="00F62A9F" w:rsidRDefault="00DF1737" w:rsidP="00DF1737">
      <w:pPr>
        <w:shd w:val="clear" w:color="auto" w:fill="FFFFFF"/>
        <w:ind w:firstLine="720"/>
        <w:jc w:val="both"/>
        <w:rPr>
          <w:rFonts w:ascii="GHEA Grapalat" w:hAnsi="GHEA Grapalat"/>
          <w:color w:val="000000"/>
          <w:lang w:val="hy-AM"/>
        </w:rPr>
      </w:pPr>
      <w:r w:rsidRPr="00F62A9F">
        <w:rPr>
          <w:rFonts w:ascii="GHEA Grapalat" w:hAnsi="GHEA Grapalat"/>
          <w:color w:val="000000"/>
          <w:lang w:val="hy-AM"/>
        </w:rPr>
        <w:t xml:space="preserve">«Հայաստանի Հանրապետությունում ստուգումների կազմակերպման և անցկացման մասին» ՀՀ օրենքի 1-ին հոդվածի 1-ին մասի համաձայն` «Սույն օրենքը կարգավորում է Հայաստանի Հանրապետությունում կամ օտարերկրյա պետություններում գրանցված և Հայաստանի Հանրապետության տարածքում գործունեություն իրականացնող առևտրային կամ ոչ առևտրային կազմակերպություններում, հիմնարկներում (այդ թվում` օտարերկրյա իրավաբանական անձի), իրավաբանական անձի մասնաճյուղում կամ ներկայացուցչությունում, տեղական ինքնակառավարման մարմիններում, ինչպես նաև անհատ ձեռնարկատերերի (այսուհետ` տնտեսավարող սուբյեկտներ) գործունեության ստուգումների և ուսումնասիրությունների կազմակերպման և անցկացման հետ կապված հարաբերությունները, ինչպես նաև սահմանում է դրանց իրականացման միասնական կարգը»: </w:t>
      </w:r>
    </w:p>
    <w:p w:rsidR="00A94B85" w:rsidRDefault="00DF1737" w:rsidP="00DF1737">
      <w:pPr>
        <w:shd w:val="clear" w:color="auto" w:fill="FFFFFF"/>
        <w:ind w:firstLine="720"/>
        <w:jc w:val="both"/>
        <w:rPr>
          <w:rFonts w:ascii="GHEA Grapalat" w:hAnsi="GHEA Grapalat"/>
          <w:color w:val="000000" w:themeColor="text1"/>
          <w:shd w:val="clear" w:color="auto" w:fill="FFFFFF"/>
          <w:lang w:val="hy-AM"/>
        </w:rPr>
      </w:pPr>
      <w:r w:rsidRPr="00FE0C44">
        <w:rPr>
          <w:rFonts w:ascii="GHEA Grapalat" w:hAnsi="GHEA Grapalat"/>
          <w:color w:val="000000" w:themeColor="text1"/>
          <w:shd w:val="clear" w:color="auto" w:fill="FFFFFF"/>
          <w:lang w:val="hy-AM"/>
        </w:rPr>
        <w:lastRenderedPageBreak/>
        <w:t>«Հայաստանի Հանրապետությունում ստուգումների կազմակերպման և անցկացման մասին» ՀՀ օրենքի համաձայն` Տեսչական մարմինը, իրեն վերապահված լիազորությունների շրջանակներում, ստուգումներ իրականացնելու իրավասություն ունի օրենքով սահմանված կարգով գրանցում ստացած, այդ թվում` գյուղատնտեսության, շինարարության, կացության կազմակերպման (հյուրանոցային գործ), արտադրության ոլորտ</w:t>
      </w:r>
      <w:r w:rsidR="00A94B85">
        <w:rPr>
          <w:rFonts w:ascii="GHEA Grapalat" w:hAnsi="GHEA Grapalat"/>
          <w:color w:val="000000" w:themeColor="text1"/>
          <w:shd w:val="clear" w:color="auto" w:fill="FFFFFF"/>
          <w:lang w:val="hy-AM"/>
        </w:rPr>
        <w:t>ների տնտեսվարող սուբյեկտներում:</w:t>
      </w:r>
    </w:p>
    <w:p w:rsidR="00DF1737" w:rsidRPr="00F62A9F" w:rsidRDefault="00DF1737" w:rsidP="00DF1737">
      <w:pPr>
        <w:shd w:val="clear" w:color="auto" w:fill="FFFFFF"/>
        <w:ind w:firstLine="720"/>
        <w:jc w:val="both"/>
        <w:rPr>
          <w:rFonts w:ascii="GHEA Grapalat" w:hAnsi="GHEA Grapalat"/>
          <w:color w:val="000000"/>
          <w:lang w:val="hy-AM"/>
        </w:rPr>
      </w:pPr>
      <w:r w:rsidRPr="00F62A9F">
        <w:rPr>
          <w:rFonts w:ascii="GHEA Grapalat" w:hAnsi="GHEA Grapalat"/>
          <w:color w:val="000000"/>
          <w:lang w:val="hy-AM"/>
        </w:rPr>
        <w:t>«Հայաստանի Հանրապետությունում ստուգումների կազմակերպման և անցկացման մասին» ՀՀ օրենքի 7-րդ հոդվածով սահմանված են ստուգում իրականացնող պաշտոնատար անձանց իրավունքները, մասնավորապես՝ ստուգումն իրականացնող անձինք իրենց լիազորություններն իրականացնելիս իրավունք ունեն` տնտեսավարող սուբյեկտի ներկայացուցչի մասնակցությամբ անարգել մուտք գործել տնտեսավարող սուբյեկտի ստուգվող ստորաբաժանումներ, պահանջել փաստաթղթեր, տվյալներ և այլ տեղեկություններ, բացատրություններ, տեղեկանքներ, որոնք անմիջականորեն առնչվում են իրենց իրավասության շրջանակներում իրականացվող ստուգման նպատակներին, սահմանել ժամկետներ` բացահայտված այն թերությունների և խախտումների վերացման համար, որոնք չեն առաջացնում քրեական կամ վարչական պատասխանատվություն, առաջարկություններ ներկայացնել ստուգում նշանակող պետական մարմնի ղեկավարությանը`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w:t>
      </w:r>
    </w:p>
    <w:p w:rsidR="00DF1737" w:rsidRPr="00F62A9F" w:rsidRDefault="00DF1737" w:rsidP="00DF1737">
      <w:pPr>
        <w:shd w:val="clear" w:color="auto" w:fill="FFFFFF"/>
        <w:ind w:firstLine="720"/>
        <w:jc w:val="both"/>
        <w:rPr>
          <w:rFonts w:ascii="GHEA Grapalat" w:hAnsi="GHEA Grapalat"/>
          <w:color w:val="000000"/>
          <w:lang w:val="hy-AM"/>
        </w:rPr>
      </w:pPr>
      <w:r w:rsidRPr="00F62A9F">
        <w:rPr>
          <w:rFonts w:ascii="GHEA Grapalat" w:hAnsi="GHEA Grapalat"/>
          <w:color w:val="000000"/>
          <w:lang w:val="hy-AM"/>
        </w:rPr>
        <w:t>Վերոգրյալի հիման վրա՝ Առողջապահական և աշխատա</w:t>
      </w:r>
      <w:r w:rsidR="00F532A4">
        <w:rPr>
          <w:rFonts w:ascii="GHEA Grapalat" w:hAnsi="GHEA Grapalat"/>
          <w:color w:val="000000"/>
          <w:lang w:val="en-US"/>
        </w:rPr>
        <w:t>ն</w:t>
      </w:r>
      <w:r w:rsidRPr="00F62A9F">
        <w:rPr>
          <w:rFonts w:ascii="GHEA Grapalat" w:hAnsi="GHEA Grapalat"/>
          <w:color w:val="000000"/>
          <w:lang w:val="hy-AM"/>
        </w:rPr>
        <w:t>քի տեսչական մարմինը, որպես Հայաստանի Հանրապետության տարածքում իր լիազորությունների շրջանակներում ստուգումներ իրականացնելու իրավասությամբ օժտված մարմին, վերահսկողություն է իրականացնում օրենքով սահմանված կարգով պետական գրանցում ստացած տնտեսավարողների հետ աշխատանքային հարաբերությունների մեջ գտնվող տնաշխատների առողջության պահպանման և անվտանգության ապահովման նորմերի կիրառման նկատմամբ:</w:t>
      </w:r>
    </w:p>
    <w:p w:rsidR="003E3577" w:rsidRDefault="00EB1A0A" w:rsidP="003E3577">
      <w:pPr>
        <w:pStyle w:val="NormalWeb"/>
        <w:shd w:val="clear" w:color="auto" w:fill="FFFFFF"/>
        <w:tabs>
          <w:tab w:val="left" w:pos="180"/>
        </w:tabs>
        <w:spacing w:before="0" w:beforeAutospacing="0" w:after="0" w:afterAutospacing="0"/>
        <w:ind w:firstLine="562"/>
        <w:contextualSpacing/>
        <w:jc w:val="both"/>
        <w:rPr>
          <w:rFonts w:ascii="GHEA Grapalat" w:hAnsi="GHEA Grapalat"/>
          <w:color w:val="000000" w:themeColor="text1"/>
          <w:lang w:val="hy-AM"/>
        </w:rPr>
      </w:pPr>
      <w:r>
        <w:rPr>
          <w:rFonts w:ascii="GHEA Grapalat" w:hAnsi="GHEA Grapalat"/>
          <w:color w:val="000000" w:themeColor="text1"/>
          <w:lang w:val="hy-AM"/>
        </w:rPr>
        <w:t>Տեսչական մարմնի կողմից աշխատողների առողջության պահպանման և անվտանգության ապահովման նորմերի կիրառման նկատմամբ օրենքով սահմանված դեպքերում և կարգով վերահսկողության իրականացումը ներառում է նաև մինչև 18 տարեկան անձանց համար աշխատանքային օրենսդրությամբ սահմանված երաշխիքների ապահովման նկատմամբ վերահսկողությունը:</w:t>
      </w:r>
    </w:p>
    <w:p w:rsidR="00EB1A0A" w:rsidRPr="000665AC" w:rsidRDefault="00EB1A0A" w:rsidP="003E3577">
      <w:pPr>
        <w:pStyle w:val="NormalWeb"/>
        <w:shd w:val="clear" w:color="auto" w:fill="FFFFFF"/>
        <w:tabs>
          <w:tab w:val="left" w:pos="180"/>
        </w:tabs>
        <w:spacing w:before="0" w:beforeAutospacing="0" w:after="0" w:afterAutospacing="0"/>
        <w:ind w:firstLine="562"/>
        <w:contextualSpacing/>
        <w:jc w:val="both"/>
        <w:rPr>
          <w:rFonts w:ascii="GHEA Grapalat" w:hAnsi="GHEA Grapalat"/>
          <w:color w:val="000000" w:themeColor="text1"/>
          <w:lang w:val="hy-AM"/>
        </w:rPr>
      </w:pPr>
      <w:r>
        <w:rPr>
          <w:rFonts w:ascii="GHEA Grapalat" w:hAnsi="GHEA Grapalat"/>
          <w:color w:val="000000" w:themeColor="text1"/>
          <w:lang w:val="hy-AM"/>
        </w:rPr>
        <w:t xml:space="preserve">Տեսչական մարմնի կողմից մինչև 18 տարեկան անձանց համար աշխատանքային օրենսդրությամբ սահմանված երաշխիքների ապահովման նկատմամբ իրականացվող վերահսկողությունը </w:t>
      </w:r>
      <w:r w:rsidR="000912F5">
        <w:rPr>
          <w:rFonts w:ascii="GHEA Grapalat" w:hAnsi="GHEA Grapalat"/>
          <w:color w:val="000000" w:themeColor="text1"/>
          <w:lang w:val="hy-AM"/>
        </w:rPr>
        <w:t>նաև</w:t>
      </w:r>
      <w:r>
        <w:rPr>
          <w:rFonts w:ascii="GHEA Grapalat" w:hAnsi="GHEA Grapalat"/>
          <w:color w:val="000000" w:themeColor="text1"/>
          <w:lang w:val="hy-AM"/>
        </w:rPr>
        <w:t xml:space="preserve"> </w:t>
      </w:r>
      <w:r w:rsidR="000912F5">
        <w:rPr>
          <w:rFonts w:ascii="GHEA Grapalat" w:hAnsi="GHEA Grapalat"/>
          <w:color w:val="000000" w:themeColor="text1"/>
          <w:lang w:val="hy-AM"/>
        </w:rPr>
        <w:t>մինչև 18 տարեկան աշխատողների հարկադիր կամ պարտադիր աշխատանքի կիրառումը վերացնելու նպատակ է հետապնդում:</w:t>
      </w:r>
    </w:p>
    <w:p w:rsidR="00DB5B57" w:rsidRPr="000665AC" w:rsidRDefault="00DB5B57" w:rsidP="003E3577">
      <w:pPr>
        <w:pStyle w:val="NormalWeb"/>
        <w:shd w:val="clear" w:color="auto" w:fill="FFFFFF"/>
        <w:tabs>
          <w:tab w:val="left" w:pos="180"/>
        </w:tabs>
        <w:spacing w:before="0" w:beforeAutospacing="0" w:after="0" w:afterAutospacing="0"/>
        <w:ind w:firstLine="562"/>
        <w:contextualSpacing/>
        <w:jc w:val="both"/>
        <w:rPr>
          <w:rFonts w:ascii="GHEA Grapalat" w:hAnsi="GHEA Grapalat"/>
          <w:color w:val="000000" w:themeColor="text1"/>
          <w:lang w:val="hy-AM"/>
        </w:rPr>
      </w:pPr>
      <w:r w:rsidRPr="000665AC">
        <w:rPr>
          <w:rFonts w:ascii="GHEA Grapalat" w:hAnsi="GHEA Grapalat"/>
          <w:color w:val="000000" w:themeColor="text1"/>
          <w:lang w:val="hy-AM"/>
        </w:rPr>
        <w:t xml:space="preserve">Մարդու իրավունքների պաշտպանության </w:t>
      </w:r>
      <w:r w:rsidR="000665AC" w:rsidRPr="000665AC">
        <w:rPr>
          <w:rFonts w:ascii="GHEA Grapalat" w:hAnsi="GHEA Grapalat"/>
          <w:color w:val="000000" w:themeColor="text1"/>
          <w:lang w:val="hy-AM"/>
        </w:rPr>
        <w:t xml:space="preserve">ազգային </w:t>
      </w:r>
      <w:r w:rsidRPr="000665AC">
        <w:rPr>
          <w:rFonts w:ascii="GHEA Grapalat" w:hAnsi="GHEA Grapalat"/>
          <w:color w:val="000000" w:themeColor="text1"/>
          <w:lang w:val="hy-AM"/>
        </w:rPr>
        <w:t>ռազմավարության 2020-2022 թվակ</w:t>
      </w:r>
      <w:r w:rsidR="0014637A">
        <w:rPr>
          <w:rFonts w:ascii="GHEA Grapalat" w:hAnsi="GHEA Grapalat"/>
          <w:color w:val="000000" w:themeColor="text1"/>
          <w:lang w:val="hy-AM"/>
        </w:rPr>
        <w:t>ա</w:t>
      </w:r>
      <w:r w:rsidRPr="000665AC">
        <w:rPr>
          <w:rFonts w:ascii="GHEA Grapalat" w:hAnsi="GHEA Grapalat"/>
          <w:color w:val="000000" w:themeColor="text1"/>
          <w:lang w:val="hy-AM"/>
        </w:rPr>
        <w:t xml:space="preserve">նների Գործողությունների ծրագրով, որը սույն թվականի դեկտեմբերին ներկայացվել է </w:t>
      </w:r>
      <w:r w:rsidR="0014637A">
        <w:rPr>
          <w:rFonts w:ascii="GHEA Grapalat" w:hAnsi="GHEA Grapalat"/>
          <w:color w:val="000000" w:themeColor="text1"/>
          <w:lang w:val="hy-AM"/>
        </w:rPr>
        <w:t xml:space="preserve">ՀՀ </w:t>
      </w:r>
      <w:r w:rsidRPr="000665AC">
        <w:rPr>
          <w:rFonts w:ascii="GHEA Grapalat" w:hAnsi="GHEA Grapalat"/>
          <w:color w:val="000000" w:themeColor="text1"/>
          <w:lang w:val="hy-AM"/>
        </w:rPr>
        <w:t xml:space="preserve">վարչապետի աշխատակազմ, նախատեսվում են մի քանի </w:t>
      </w:r>
      <w:r w:rsidRPr="000665AC">
        <w:rPr>
          <w:rFonts w:ascii="GHEA Grapalat" w:hAnsi="GHEA Grapalat"/>
          <w:color w:val="000000" w:themeColor="text1"/>
          <w:lang w:val="hy-AM"/>
        </w:rPr>
        <w:lastRenderedPageBreak/>
        <w:t xml:space="preserve">դրույթներ աշխատանքային իրավահարաբերությունների նկատմամբ պետական վերահսկողության վերաբերյալ, մասնավորապես նախատեսվում է՝ </w:t>
      </w:r>
    </w:p>
    <w:p w:rsidR="0014637A" w:rsidRPr="0014637A" w:rsidRDefault="00DB5B57" w:rsidP="0014637A">
      <w:pPr>
        <w:pStyle w:val="NormalWeb"/>
        <w:numPr>
          <w:ilvl w:val="0"/>
          <w:numId w:val="20"/>
        </w:numPr>
        <w:shd w:val="clear" w:color="auto" w:fill="FFFFFF"/>
        <w:tabs>
          <w:tab w:val="left" w:pos="180"/>
          <w:tab w:val="left" w:pos="9090"/>
          <w:tab w:val="left" w:pos="9360"/>
        </w:tabs>
        <w:spacing w:before="0" w:beforeAutospacing="0" w:after="0" w:afterAutospacing="0"/>
        <w:contextualSpacing/>
        <w:jc w:val="both"/>
        <w:rPr>
          <w:rFonts w:ascii="GHEA Grapalat" w:hAnsi="GHEA Grapalat"/>
          <w:color w:val="000000" w:themeColor="text1"/>
          <w:lang w:val="hy-AM"/>
        </w:rPr>
      </w:pPr>
      <w:r w:rsidRPr="000665AC">
        <w:rPr>
          <w:rFonts w:ascii="GHEA Grapalat" w:hAnsi="GHEA Grapalat"/>
          <w:lang w:val="hy-AM"/>
        </w:rPr>
        <w:t>Օրենսդրո</w:t>
      </w:r>
      <w:r w:rsidRPr="00DB5B57">
        <w:rPr>
          <w:rFonts w:ascii="GHEA Grapalat" w:hAnsi="GHEA Grapalat"/>
          <w:lang w:val="hy-AM"/>
        </w:rPr>
        <w:t xml:space="preserve">րեն ամրագրել </w:t>
      </w:r>
      <w:r w:rsidRPr="000665AC">
        <w:rPr>
          <w:rFonts w:ascii="GHEA Grapalat" w:hAnsi="GHEA Grapalat"/>
          <w:lang w:val="hy-AM"/>
        </w:rPr>
        <w:t>աշխատանքային օրենսդրության պահանջների</w:t>
      </w:r>
    </w:p>
    <w:p w:rsidR="00DB5B57" w:rsidRPr="000665AC" w:rsidRDefault="00DB5B57" w:rsidP="0014637A">
      <w:pPr>
        <w:pStyle w:val="NormalWeb"/>
        <w:shd w:val="clear" w:color="auto" w:fill="FFFFFF"/>
        <w:tabs>
          <w:tab w:val="left" w:pos="180"/>
        </w:tabs>
        <w:spacing w:before="0" w:beforeAutospacing="0" w:after="0" w:afterAutospacing="0"/>
        <w:contextualSpacing/>
        <w:jc w:val="both"/>
        <w:rPr>
          <w:rFonts w:ascii="GHEA Grapalat" w:hAnsi="GHEA Grapalat"/>
          <w:color w:val="000000" w:themeColor="text1"/>
          <w:lang w:val="hy-AM"/>
        </w:rPr>
      </w:pPr>
      <w:r w:rsidRPr="000665AC">
        <w:rPr>
          <w:rFonts w:ascii="GHEA Grapalat" w:hAnsi="GHEA Grapalat"/>
          <w:lang w:val="hy-AM"/>
        </w:rPr>
        <w:t>կատարման նկատմամբ ամբողջական և արդյունավետ պետական վերահսկողության համակարգի ներդրումը</w:t>
      </w:r>
      <w:r w:rsidR="0014637A">
        <w:rPr>
          <w:rFonts w:ascii="GHEA Grapalat" w:hAnsi="GHEA Grapalat"/>
          <w:lang w:val="hy-AM"/>
        </w:rPr>
        <w:t>.</w:t>
      </w:r>
    </w:p>
    <w:p w:rsidR="00DB5B57" w:rsidRPr="0014637A" w:rsidRDefault="00DB5B57" w:rsidP="0014637A">
      <w:pPr>
        <w:pStyle w:val="ListParagraph"/>
        <w:numPr>
          <w:ilvl w:val="0"/>
          <w:numId w:val="20"/>
        </w:numPr>
        <w:tabs>
          <w:tab w:val="left" w:pos="900"/>
        </w:tabs>
        <w:spacing w:after="0" w:line="240" w:lineRule="auto"/>
        <w:ind w:left="0" w:firstLine="562"/>
        <w:jc w:val="both"/>
        <w:rPr>
          <w:rFonts w:ascii="GHEA Grapalat" w:hAnsi="GHEA Grapalat"/>
          <w:sz w:val="24"/>
          <w:szCs w:val="24"/>
          <w:lang w:val="hy-AM"/>
        </w:rPr>
      </w:pPr>
      <w:r w:rsidRPr="00DB5B57">
        <w:rPr>
          <w:rFonts w:ascii="GHEA Grapalat" w:hAnsi="GHEA Grapalat"/>
          <w:sz w:val="24"/>
          <w:szCs w:val="24"/>
          <w:lang w:val="hy-AM"/>
        </w:rPr>
        <w:t xml:space="preserve">Օրենսդրորեն սահմանել </w:t>
      </w:r>
      <w:r w:rsidR="0014637A">
        <w:rPr>
          <w:rFonts w:ascii="GHEA Grapalat" w:hAnsi="GHEA Grapalat"/>
          <w:sz w:val="24"/>
          <w:szCs w:val="24"/>
          <w:lang w:val="hy-AM"/>
        </w:rPr>
        <w:t xml:space="preserve">Առողջապահական և աշխատանքի </w:t>
      </w:r>
      <w:r w:rsidRPr="0014637A">
        <w:rPr>
          <w:rFonts w:ascii="GHEA Grapalat" w:hAnsi="GHEA Grapalat" w:cs="Sylfaen"/>
          <w:sz w:val="24"/>
          <w:szCs w:val="24"/>
          <w:lang w:val="hy-AM"/>
        </w:rPr>
        <w:t>տեսչական</w:t>
      </w:r>
      <w:r w:rsidR="0014637A">
        <w:rPr>
          <w:rFonts w:ascii="GHEA Grapalat" w:hAnsi="GHEA Grapalat" w:cs="Sylfaen"/>
          <w:sz w:val="24"/>
          <w:szCs w:val="24"/>
          <w:lang w:val="hy-AM"/>
        </w:rPr>
        <w:t xml:space="preserve"> </w:t>
      </w:r>
      <w:r w:rsidRPr="0014637A">
        <w:rPr>
          <w:rFonts w:ascii="GHEA Grapalat" w:hAnsi="GHEA Grapalat"/>
          <w:sz w:val="24"/>
          <w:szCs w:val="24"/>
          <w:lang w:val="hy-AM"/>
        </w:rPr>
        <w:t>մարմնի՝ ռիսկի վրա հիմնված ստուգումների մեթոդաբանությունն ու ռիսկայնությունը որոշող չափանիշների ընդհանուր նկարագիրը, ստուգումներում ընդգրկվող հարցերի ստուգաթերթը։</w:t>
      </w:r>
    </w:p>
    <w:p w:rsidR="000912F5" w:rsidRPr="00DB5B57" w:rsidRDefault="000912F5" w:rsidP="00F80B14">
      <w:pPr>
        <w:jc w:val="both"/>
        <w:rPr>
          <w:rFonts w:ascii="GHEA Grapalat" w:hAnsi="GHEA Grapalat"/>
          <w:color w:val="000000" w:themeColor="text1"/>
          <w:lang w:val="hy-AM"/>
        </w:rPr>
      </w:pPr>
    </w:p>
    <w:p w:rsidR="006F3588" w:rsidRDefault="00854419" w:rsidP="006F3588">
      <w:pPr>
        <w:ind w:firstLine="547"/>
        <w:jc w:val="both"/>
        <w:rPr>
          <w:rFonts w:ascii="GHEA Grapalat" w:hAnsi="GHEA Grapalat"/>
          <w:lang w:val="hy-AM"/>
        </w:rPr>
      </w:pPr>
      <w:r>
        <w:rPr>
          <w:rFonts w:ascii="GHEA Grapalat" w:hAnsi="GHEA Grapalat"/>
          <w:lang w:val="hy-AM"/>
        </w:rPr>
        <w:t xml:space="preserve"> </w:t>
      </w:r>
      <w:r w:rsidR="006F3588" w:rsidRPr="008F49D2">
        <w:rPr>
          <w:rFonts w:ascii="GHEA Grapalat" w:hAnsi="GHEA Grapalat"/>
          <w:lang w:val="hy-AM"/>
        </w:rPr>
        <w:t>2014 թվականի դեկտեմբերի 17-</w:t>
      </w:r>
      <w:r w:rsidR="006F3588">
        <w:rPr>
          <w:rFonts w:ascii="GHEA Grapalat" w:hAnsi="GHEA Grapalat"/>
          <w:lang w:val="hy-AM"/>
        </w:rPr>
        <w:t>ին ՀՀ Ազգային ժողովի կողմից ընդունվել է «</w:t>
      </w:r>
      <w:r w:rsidR="006F3588" w:rsidRPr="008F49D2">
        <w:rPr>
          <w:rFonts w:ascii="GHEA Grapalat" w:hAnsi="GHEA Grapalat"/>
          <w:lang w:val="hy-AM"/>
        </w:rPr>
        <w:t xml:space="preserve">Մարդկանց թրաֆիքինգի և շահագործման ենթարկված անձանց </w:t>
      </w:r>
      <w:r w:rsidR="006F3588">
        <w:rPr>
          <w:rFonts w:ascii="GHEA Grapalat" w:hAnsi="GHEA Grapalat"/>
          <w:lang w:val="hy-AM"/>
        </w:rPr>
        <w:t>նույնացման և աջակցության մասին»</w:t>
      </w:r>
      <w:r w:rsidR="006F3588" w:rsidRPr="008F49D2">
        <w:rPr>
          <w:rFonts w:ascii="GHEA Grapalat" w:hAnsi="GHEA Grapalat"/>
          <w:lang w:val="hy-AM"/>
        </w:rPr>
        <w:t xml:space="preserve"> ՀՀ օրենքը: Սույն օրենքը կարգավորում է մարդկանց թրաֆիքինգի և (կամ) շահագործման ենթարկված լինելու մեջ կասկածվող անձանց հայտնաբերման պահից նրանց ուղղորդման, նրանց վերաբերյալ տեղեկատվության կուտակման և փոխանակման, որպես զոհ կամ հատուկ կատեգորիայի զոհ նույնացման, աջակցության և պաշտպանության ապահովման, մտորման ժամկետի ընձեռնման գործընթացների հետ կապված հարաբերությունները:</w:t>
      </w:r>
      <w:r w:rsidR="006F3588" w:rsidRPr="008F49D2">
        <w:rPr>
          <w:rFonts w:ascii="Sylfaen" w:hAnsi="Sylfaen" w:cs="Sylfaen"/>
          <w:lang w:val="hy-AM"/>
        </w:rPr>
        <w:t xml:space="preserve"> </w:t>
      </w:r>
      <w:r w:rsidR="006F3588" w:rsidRPr="008F49D2">
        <w:rPr>
          <w:rFonts w:ascii="GHEA Grapalat" w:hAnsi="GHEA Grapalat"/>
          <w:lang w:val="hy-AM"/>
        </w:rPr>
        <w:t>Սույն օրենքի նպատակը մարդկանց թրաֆիքինգի և (կամ) շահագործման ենթարկված անձանց շահերից բխող՝ նրանց հայտնաբերումը, պատշաճ նույնացումը, աջակցության, պաշտպանության և հասարակությանը սոցիալական վերաինտեգրման արդյունավետ ապահովումն է պետական կառավարման, տեղական ինքնակառավարման մարմինների միջև, ինչպես նաև հասարակական, միջազգային կազմակերպությունների, քաղաքացիական հասարակության հետ ռազմավարական համագործակցության ընթացակարգերի ձևավորմամբ:</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ՀՀ աշխատանքային օրենսգրքի 3-րդ հոդվածի 1-ին մասի 2-րդ կետի համաձայն՝ աշխատանքային օրենսդրության հիմնական սկզբունքներից է ցանկացած ձևի (բնույթի) հարկադիր աշխատանքի և աշխատողների նկատմամբ բռնությունների արգելումը:</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ՀՀ քրեական օրենսգրքի 132-րդ հոդվածի համաձայն՝</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1. Մարդու թրաֆիքինգը` շահագործման նպատակով մարդուն հավաքագրելը, տեղափոխելը, փոխանցելը, թաքցնելը կամ ստանալը, ինչպես նաև մարդուն շահագործելը կամ շահագործման վիճակի մեջ դնելը կամ պահելը՝ կյանքի կամ առողջության համար ոչ վտանգավոր բռնություն գործադրելով կամ դա գործադրելու սպառնալիքով կամ հարկադրանքի այլ ձևերով, առևանգման, խաբեության կամ վստահությունը չարաշահելու, իշխանությունը կամ վիճակի խոցելիությունը օգտագործելու կամ նրան վերահսկող անձի հետ համաձայնություն ձեռք բերելու նպատակով նյութական կամ այլ օգուտ տալու կամ ստանալու կամ այդպիսիք խոստանալու միջոցով՝</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 xml:space="preserve">պատժվում է ազատազրկմամբ՝ հինգից ութ տարի ժամկետով` գույքի բռնագրավմամբ կամ առանց դրա, որոշակի պաշտոններ զբաղեցնելու կամ որոշակի </w:t>
      </w:r>
      <w:r w:rsidRPr="001A5743">
        <w:rPr>
          <w:rFonts w:ascii="GHEA Grapalat" w:hAnsi="GHEA Grapalat"/>
          <w:color w:val="000000"/>
          <w:lang w:val="hy-AM"/>
        </w:rPr>
        <w:lastRenderedPageBreak/>
        <w:t>գործունեությամբ զբաղվելու իրավունքից զրկելով` առավելագույնը երեք տարի ժամկետով, կամ առանց դրա:</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2. Նույն արարքը, որը կատարվել է՝</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1) երկու կամ ավելի անձանց նկատմամբ,</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2) մի խումբ անձանց կողմից նախնական համաձայնությամբ,</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3) պաշտոնեական դիրքն օգտագործելով,</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4) կյանքի կամ առողջության համար վտանգավոր բռնություն գործադրելով կամ դա գործադրելու սպառնալիքով,</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5) ակնհայտ հղի կնոջ նկատմամբ,</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6) Հայաստանի Հանրապետության պետական սահմանը հատելով` անձի տեղափոխումը կազմակերպելու միջոցով`</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պատժվում է ազատազրկմամբ՝ յոթից տասներկու տարի ժամկետով` գույքի բռնագրավմամբ կամ առանց դրա, որոշակի պաշտոններ զբաղեցնելու կամ որոշակի գործունեությամբ զբաղվելու իրավունքից զրկելով` առավելագույնը երեք տարի ժամկետով, կամ առանց դրա:</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3. Սույն հոդվածի առաջին կամ երկրորդ մասով նախատեսված արարքը, որը`</w:t>
      </w:r>
    </w:p>
    <w:p w:rsidR="006F3588" w:rsidRPr="001A5743"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1A5743">
        <w:rPr>
          <w:rFonts w:ascii="GHEA Grapalat" w:hAnsi="GHEA Grapalat"/>
          <w:color w:val="000000"/>
          <w:lang w:val="hy-AM"/>
        </w:rPr>
        <w:t>1) կատարվել է կազմակերպված խմբի կողմից,</w:t>
      </w:r>
    </w:p>
    <w:p w:rsidR="006F3588" w:rsidRPr="00A44B72"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A44B72">
        <w:rPr>
          <w:rFonts w:ascii="GHEA Grapalat" w:hAnsi="GHEA Grapalat"/>
          <w:color w:val="000000"/>
          <w:lang w:val="hy-AM"/>
        </w:rPr>
        <w:t>2) անզգուշությամբ առաջացրել է տուժողի մահ կամ այլ ծանր հետևանքներ՝</w:t>
      </w:r>
    </w:p>
    <w:p w:rsidR="006F3588" w:rsidRPr="00A44B72"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A44B72">
        <w:rPr>
          <w:rFonts w:ascii="GHEA Grapalat" w:hAnsi="GHEA Grapalat"/>
          <w:color w:val="000000"/>
          <w:lang w:val="hy-AM"/>
        </w:rPr>
        <w:t>պատժվում է ազատազրկմամբ՝ տասից տասնչորս տարի ժամկետով` գույքի բռնագրավմամբ կամ առանց դրա, որոշակի պաշտոններ զբաղեցնելու կամ որոշակի գործունեությամբ զբաղվելու իրավունքից զրկելով` առավելագույնը երեք տարի ժամկետով կամ առանց դրա:</w:t>
      </w:r>
    </w:p>
    <w:p w:rsidR="006F3588" w:rsidRPr="00A44B72"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A44B72">
        <w:rPr>
          <w:rFonts w:ascii="GHEA Grapalat" w:hAnsi="GHEA Grapalat"/>
          <w:color w:val="000000"/>
          <w:lang w:val="hy-AM"/>
        </w:rPr>
        <w:t>4. Սույն հոդվածով, ինչպես նաև սույն օրենսգրքի 132.2-րդ հոդվածով շահագործում են համարվում այլ անձի` պոռնկության շահագործումը կամ սեքսուալ շահագործման այլ ձևերը, հարկադիր աշխատանքը կամ ծառայությունները, ստրկության կամ ստրկությանը նմանվող վիճակի մեջ դնելը, առքը կամ վաճառքը, օրգանները կամ հյուսվածքները վերցնելը:</w:t>
      </w:r>
    </w:p>
    <w:p w:rsidR="006F3588" w:rsidRDefault="006F3588" w:rsidP="006F3588">
      <w:pPr>
        <w:pStyle w:val="NormalWeb"/>
        <w:shd w:val="clear" w:color="auto" w:fill="FFFFFF"/>
        <w:spacing w:before="0" w:beforeAutospacing="0" w:after="0" w:afterAutospacing="0"/>
        <w:ind w:firstLine="720"/>
        <w:jc w:val="both"/>
        <w:rPr>
          <w:rFonts w:ascii="GHEA Grapalat" w:hAnsi="GHEA Grapalat"/>
          <w:color w:val="000000"/>
          <w:lang w:val="hy-AM"/>
        </w:rPr>
      </w:pPr>
      <w:r w:rsidRPr="00361E47">
        <w:rPr>
          <w:rFonts w:ascii="GHEA Grapalat" w:hAnsi="GHEA Grapalat"/>
          <w:color w:val="000000"/>
          <w:lang w:val="hy-AM"/>
        </w:rPr>
        <w:t>5. Սույն հոդվածով, ինչպես նաև սույն օրենսգրքի 132.2-րդ հոդվածով նախատեսված հանցագործություններից տուժած անձն ազատվում է իր կատարած ոչ մեծ կամ միջին ծանրության այն հանցագործությունների համար քրեական պատասխանատվությունից, որոնցում ներգրավված է եղել իր նկատմամբ իրականացված թրաֆիքինգի կամ շահագործման ընթացքում և այդ արարքները կատարել է հարկադրանքի ներքո:»:</w:t>
      </w:r>
    </w:p>
    <w:p w:rsidR="00EC2FD3" w:rsidRPr="00361E47" w:rsidRDefault="00EC2FD3" w:rsidP="006F3588">
      <w:pPr>
        <w:pStyle w:val="NormalWeb"/>
        <w:shd w:val="clear" w:color="auto" w:fill="FFFFFF"/>
        <w:spacing w:before="0" w:beforeAutospacing="0" w:after="0" w:afterAutospacing="0"/>
        <w:ind w:firstLine="720"/>
        <w:jc w:val="both"/>
        <w:rPr>
          <w:rFonts w:ascii="GHEA Grapalat" w:hAnsi="GHEA Grapalat"/>
          <w:color w:val="000000"/>
          <w:lang w:val="hy-AM"/>
        </w:rPr>
      </w:pPr>
    </w:p>
    <w:p w:rsidR="00EC2FD3" w:rsidRPr="007300B1" w:rsidRDefault="00EC2FD3" w:rsidP="007300B1">
      <w:pPr>
        <w:jc w:val="both"/>
        <w:rPr>
          <w:rFonts w:ascii="GHEA Grapalat" w:hAnsi="GHEA Grapalat"/>
          <w:color w:val="000000" w:themeColor="text1"/>
          <w:lang w:val="hy-AM"/>
        </w:rPr>
      </w:pPr>
      <w:r>
        <w:rPr>
          <w:rFonts w:ascii="GHEA Grapalat" w:hAnsi="GHEA Grapalat"/>
          <w:color w:val="000000" w:themeColor="text1"/>
          <w:lang w:val="hy-AM"/>
        </w:rPr>
        <w:t xml:space="preserve">         ՀՀ աշխատանքի և սոցիա</w:t>
      </w:r>
      <w:r w:rsidR="00854419">
        <w:rPr>
          <w:rFonts w:ascii="GHEA Grapalat" w:hAnsi="GHEA Grapalat"/>
          <w:color w:val="000000" w:themeColor="text1"/>
          <w:lang w:val="hy-AM"/>
        </w:rPr>
        <w:t>լական հարցերի նախարարությու</w:t>
      </w:r>
      <w:r>
        <w:rPr>
          <w:rFonts w:ascii="GHEA Grapalat" w:hAnsi="GHEA Grapalat"/>
          <w:color w:val="000000" w:themeColor="text1"/>
          <w:lang w:val="hy-AM"/>
        </w:rPr>
        <w:t>նն իրականացնում է  ծրագրեր՝ ուղղված անկանոն միգրացիայի կանխարգելմանն ու վերադարձած միգրանտների ինտեգրմանն աշխատաշուկայում։</w:t>
      </w:r>
    </w:p>
    <w:p w:rsidR="00EC2FD3" w:rsidRDefault="00EC2FD3" w:rsidP="00EC2FD3">
      <w:pPr>
        <w:ind w:firstLine="720"/>
        <w:jc w:val="both"/>
        <w:rPr>
          <w:rFonts w:ascii="GHEA Grapalat" w:hAnsi="GHEA Grapalat"/>
          <w:color w:val="000000" w:themeColor="text1"/>
          <w:lang w:val="hy-AM"/>
        </w:rPr>
      </w:pPr>
      <w:r w:rsidRPr="007300B1">
        <w:rPr>
          <w:rFonts w:ascii="GHEA Grapalat" w:hAnsi="GHEA Grapalat"/>
          <w:color w:val="000000" w:themeColor="text1"/>
          <w:lang w:val="hy-AM"/>
        </w:rPr>
        <w:t>Գործող օրենսդրության համաձայն ռեմիգրանտները և փախստականները ճանաչվում են աշխատաշուկայում անմրցունակ և կարող են ընդգրկվել զբաղվածության աջակցության ամենամյա պետական ծրագրերում՝ առաջնահերթության կարգով (2017-2018</w:t>
      </w:r>
      <w:r>
        <w:rPr>
          <w:rFonts w:ascii="GHEA Grapalat" w:hAnsi="GHEA Grapalat"/>
          <w:color w:val="000000" w:themeColor="text1"/>
          <w:lang w:val="hy-AM"/>
        </w:rPr>
        <w:t xml:space="preserve"> </w:t>
      </w:r>
      <w:r w:rsidRPr="007300B1">
        <w:rPr>
          <w:rFonts w:ascii="GHEA Grapalat" w:hAnsi="GHEA Grapalat"/>
          <w:color w:val="000000" w:themeColor="text1"/>
          <w:lang w:val="hy-AM"/>
        </w:rPr>
        <w:t>թ</w:t>
      </w:r>
      <w:r>
        <w:rPr>
          <w:rFonts w:ascii="GHEA Grapalat" w:hAnsi="GHEA Grapalat"/>
          <w:color w:val="000000" w:themeColor="text1"/>
          <w:lang w:val="hy-AM"/>
        </w:rPr>
        <w:t>վականներին</w:t>
      </w:r>
      <w:r w:rsidRPr="007300B1">
        <w:rPr>
          <w:rFonts w:ascii="GHEA Grapalat" w:hAnsi="GHEA Grapalat"/>
          <w:color w:val="000000" w:themeColor="text1"/>
          <w:lang w:val="hy-AM"/>
        </w:rPr>
        <w:t xml:space="preserve"> զբաղվածության ամենամյա </w:t>
      </w:r>
      <w:r w:rsidRPr="007300B1">
        <w:rPr>
          <w:rFonts w:ascii="GHEA Grapalat" w:hAnsi="GHEA Grapalat"/>
          <w:color w:val="000000" w:themeColor="text1"/>
          <w:lang w:val="hy-AM"/>
        </w:rPr>
        <w:lastRenderedPageBreak/>
        <w:t xml:space="preserve">պետական ծրագրերում  ընդգրկվել է 143 վերադարձած միգրանտ): Զբաղվածության տարածքային կենտրոններում հաշվառված վերադարձած միգրանտների վերաբերյալ տեղեկատվությունը </w:t>
      </w:r>
      <w:r>
        <w:rPr>
          <w:rFonts w:ascii="GHEA Grapalat" w:hAnsi="GHEA Grapalat"/>
          <w:color w:val="000000" w:themeColor="text1"/>
          <w:lang w:val="hy-AM"/>
        </w:rPr>
        <w:t>(</w:t>
      </w:r>
      <w:r w:rsidRPr="007300B1">
        <w:rPr>
          <w:rFonts w:ascii="GHEA Grapalat" w:hAnsi="GHEA Grapalat"/>
          <w:color w:val="000000" w:themeColor="text1"/>
          <w:lang w:val="hy-AM"/>
        </w:rPr>
        <w:t>տե՛ս աղյուսակ 1-ում</w:t>
      </w:r>
      <w:r>
        <w:rPr>
          <w:rFonts w:ascii="GHEA Grapalat" w:hAnsi="GHEA Grapalat"/>
          <w:color w:val="000000" w:themeColor="text1"/>
          <w:lang w:val="hy-AM"/>
        </w:rPr>
        <w:t>)</w:t>
      </w:r>
      <w:r w:rsidRPr="007300B1">
        <w:rPr>
          <w:rFonts w:ascii="GHEA Grapalat" w:hAnsi="GHEA Grapalat"/>
          <w:color w:val="000000" w:themeColor="text1"/>
          <w:lang w:val="hy-AM"/>
        </w:rPr>
        <w:t>:</w:t>
      </w:r>
    </w:p>
    <w:p w:rsidR="00EC2FD3" w:rsidRDefault="00317AB7" w:rsidP="00EC2FD3">
      <w:pPr>
        <w:ind w:firstLine="720"/>
        <w:contextualSpacing/>
        <w:jc w:val="both"/>
        <w:rPr>
          <w:rFonts w:ascii="GHEA Grapalat" w:hAnsi="GHEA Grapalat"/>
          <w:color w:val="000000" w:themeColor="text1"/>
          <w:lang w:val="hy-AM"/>
        </w:rPr>
      </w:pPr>
      <w:r>
        <w:rPr>
          <w:rFonts w:ascii="GHEA Grapalat" w:hAnsi="GHEA Grapalat"/>
          <w:color w:val="000000" w:themeColor="text1"/>
          <w:lang w:val="hy-AM"/>
        </w:rPr>
        <w:t>Հարկ է նշել, որ զ</w:t>
      </w:r>
      <w:r w:rsidR="00EC2FD3">
        <w:rPr>
          <w:rFonts w:ascii="GHEA Grapalat" w:hAnsi="GHEA Grapalat"/>
          <w:color w:val="000000" w:themeColor="text1"/>
          <w:lang w:val="hy-AM"/>
        </w:rPr>
        <w:t xml:space="preserve">բաղվածության պետական ծրագրի շրջանակներում իրականացվող միջոցառումներից մեկը վերաբերում է գործազուրկների, աշխատանքից ազատման ռիսկ ունեցող, ինչպես նաև ազատազրկման ձևով պատիժը կրելու ավարտին վեց ամիս մնացած աշխատանք փնտրող անձանց մասնագիտական ուսուցման կազմակերպմանը: </w:t>
      </w:r>
    </w:p>
    <w:p w:rsidR="00EC2FD3" w:rsidRDefault="00EC2FD3" w:rsidP="00EC2FD3">
      <w:pPr>
        <w:jc w:val="both"/>
        <w:rPr>
          <w:rFonts w:ascii="GHEA Grapalat" w:hAnsi="GHEA Grapalat"/>
          <w:color w:val="000000" w:themeColor="text1"/>
          <w:lang w:val="hy-AM"/>
        </w:rPr>
      </w:pPr>
    </w:p>
    <w:p w:rsidR="00EC2FD3" w:rsidRDefault="00EC2FD3" w:rsidP="00EC2FD3">
      <w:pPr>
        <w:contextualSpacing/>
        <w:jc w:val="both"/>
        <w:rPr>
          <w:rFonts w:ascii="GHEA Grapalat" w:hAnsi="GHEA Grapalat"/>
          <w:lang w:val="hy-AM"/>
        </w:rPr>
      </w:pPr>
      <w:r>
        <w:rPr>
          <w:rFonts w:ascii="GHEA Grapalat" w:hAnsi="GHEA Grapalat"/>
          <w:color w:val="000000" w:themeColor="text1"/>
          <w:lang w:val="hy-AM"/>
        </w:rPr>
        <w:tab/>
      </w:r>
      <w:r>
        <w:rPr>
          <w:rFonts w:ascii="GHEA Grapalat" w:hAnsi="GHEA Grapalat"/>
          <w:lang w:val="hy-AM"/>
        </w:rPr>
        <w:t>«Փախստականների և ապաստանի մասին»</w:t>
      </w:r>
      <w:r w:rsidRPr="005C3455">
        <w:rPr>
          <w:rFonts w:ascii="GHEA Grapalat" w:hAnsi="GHEA Grapalat"/>
          <w:lang w:val="hy-AM"/>
        </w:rPr>
        <w:t xml:space="preserve"> ՀՀ օրենքի 21-րդ հոդվածի համաձայն՝ ապաստան հայցողներն ու Հայաստանի Հանրապետությունում ապաստան ստացած փախստականներն իրավունք ունեն Հայաստանի Հանրապետության տարածքում աշխատանք փնտրելու և աշխատելու նույն պայմաններով, ինչ Հայաստանի Հանրապետության քաղաքացիները, եթե օրենքով այլ բան նախատեսված չէ: Հոդված 22-ը սահմանում է, որ Հայաստանի Հանրապետությունում ապաստան ստացած փախստականներն ունեն Հայաստանի Հանրապետության քաղաքացիներին հավասար ձեռնարկատիրական գործունեությամբ զբաղվելու իրավունք` Հայաստանի Հանրապետության օրենսդրությամբ Հայաստանի Հանրապետության քաղաքացիների համար սահմանված կարգով:</w:t>
      </w:r>
    </w:p>
    <w:p w:rsidR="00EC2FD3" w:rsidRPr="005C3455" w:rsidRDefault="00EC2FD3" w:rsidP="00EC2FD3">
      <w:pPr>
        <w:pStyle w:val="ListParagraph"/>
        <w:tabs>
          <w:tab w:val="left" w:pos="0"/>
          <w:tab w:val="left" w:pos="540"/>
          <w:tab w:val="left" w:pos="1350"/>
          <w:tab w:val="left" w:pos="8100"/>
        </w:tabs>
        <w:spacing w:after="0" w:line="240" w:lineRule="auto"/>
        <w:ind w:left="0" w:firstLine="720"/>
        <w:jc w:val="both"/>
        <w:rPr>
          <w:rFonts w:ascii="GHEA Grapalat" w:hAnsi="GHEA Grapalat"/>
          <w:sz w:val="24"/>
          <w:szCs w:val="24"/>
          <w:lang w:val="hy-AM"/>
        </w:rPr>
      </w:pPr>
    </w:p>
    <w:p w:rsidR="006F3588" w:rsidRPr="00A22CF3" w:rsidRDefault="006F3588" w:rsidP="006F3588">
      <w:pPr>
        <w:ind w:firstLine="562"/>
        <w:jc w:val="both"/>
        <w:rPr>
          <w:rFonts w:ascii="GHEA Grapalat" w:hAnsi="GHEA Grapalat" w:cs="Sylfaen"/>
          <w:lang w:val="hy-AM"/>
        </w:rPr>
      </w:pPr>
      <w:r w:rsidRPr="00BF078F">
        <w:rPr>
          <w:rFonts w:ascii="GHEA Grapalat" w:hAnsi="GHEA Grapalat" w:cs="Sylfaen"/>
          <w:color w:val="000000" w:themeColor="text1"/>
          <w:lang w:val="hy-AM"/>
        </w:rPr>
        <w:t xml:space="preserve">2018 թվականի հունվարի 1-ին </w:t>
      </w:r>
      <w:r w:rsidRPr="00A22CF3">
        <w:rPr>
          <w:rFonts w:ascii="GHEA Grapalat" w:hAnsi="GHEA Grapalat" w:cs="Sylfaen"/>
          <w:lang w:val="hy-AM"/>
        </w:rPr>
        <w:t xml:space="preserve">ուժի մեջ մտած գործող ՀՀ հարկային օրենսգրքի 412 հոդվածով սահմանվել է աշխատողի աշխատանքի ընդունումը ՀՀ օրենսդրությամբ սահմանված կարգով գրավոր չձևակերպելու աշխատողի (այսինքն` աշխատանքի ընդունման մասին անհատական իրավական ակտի և գրավոր պայմանագրի բացակայության) և (կամ) նոր աշխատողի համար Օրենսգրքի 156-րդ հոդվածի 2-րդ մասով սահմանված դեպքերում և ժամկետում գրանցման հայտ չներկայացնելու դեպքում գործատուից (այդ թվում` ապօրինի գործունեություն իրականացնողներից կամ սահմանված կարգով հաշվառված և արտոնագիր ստացած` անհատ ձեռնարկատեր չհանդիսացող ֆիզիկական անձանցից) գանձվում է տուգանք` յուրաքանչյուր չձևակերպված վարձու աշխատողի համար 250.000 դրամի չափով: Միաժամանակ, գործող ՀՀ վարչական իրավախախտումների մասին ՀՀ օրենսգրքի 169.5 հոդվածով՝ առանց ՀՀ օրենսդրությամբ նախատեսված աշխատանքի ընդունման պահանջները բավարարող աշխատանքային պայմանագրի աշխատող պահելն առաջացնում է տուգանքի նշանակում խախտում թույլ տված անձի նկատմամբ` սահմանված նվազագույն աշխատավարձի հիսնապատիկի չափով` խախտման յուրաքանչյուր դեպքի համար: Կարևորելով աշխատողների շահագործման դեպքերի բացառման գործընթացում </w:t>
      </w:r>
      <w:r w:rsidRPr="00723EA5">
        <w:rPr>
          <w:rFonts w:ascii="GHEA Grapalat" w:hAnsi="GHEA Grapalat" w:cs="Sylfaen"/>
          <w:lang w:val="hy-AM"/>
        </w:rPr>
        <w:t xml:space="preserve">                             </w:t>
      </w:r>
      <w:r w:rsidRPr="00A22CF3">
        <w:rPr>
          <w:rFonts w:ascii="GHEA Grapalat" w:hAnsi="GHEA Grapalat" w:cs="Sylfaen"/>
          <w:lang w:val="hy-AM"/>
        </w:rPr>
        <w:t>ՀՀ քաղաքացիների մոտ ձեռնարկատիրական մշակույթի ձևավորման և ձեռնարկատիրական հմտությունների ձեռք բերման հանգամա</w:t>
      </w:r>
      <w:r>
        <w:rPr>
          <w:rFonts w:ascii="GHEA Grapalat" w:hAnsi="GHEA Grapalat" w:cs="Sylfaen"/>
          <w:lang w:val="hy-AM"/>
        </w:rPr>
        <w:t xml:space="preserve">նքը՝ ՓՄՁ </w:t>
      </w:r>
      <w:r>
        <w:rPr>
          <w:rFonts w:ascii="GHEA Grapalat" w:hAnsi="GHEA Grapalat" w:cs="Sylfaen"/>
          <w:lang w:val="hy-AM"/>
        </w:rPr>
        <w:lastRenderedPageBreak/>
        <w:t>զարգացման 2019-2023 թվականների</w:t>
      </w:r>
      <w:r w:rsidRPr="00A22CF3">
        <w:rPr>
          <w:rFonts w:ascii="GHEA Grapalat" w:hAnsi="GHEA Grapalat" w:cs="Sylfaen"/>
          <w:lang w:val="hy-AM"/>
        </w:rPr>
        <w:t xml:space="preserve"> ռազմավարության շրջանակներում նախատեսվում են մի շարք միջոցառումներ ներքոհիշյալ ուղղություններով.</w:t>
      </w:r>
    </w:p>
    <w:p w:rsidR="002B2CF5" w:rsidRDefault="006F3588" w:rsidP="002B2CF5">
      <w:pPr>
        <w:numPr>
          <w:ilvl w:val="0"/>
          <w:numId w:val="3"/>
        </w:numPr>
        <w:tabs>
          <w:tab w:val="left" w:pos="1350"/>
        </w:tabs>
        <w:ind w:left="90" w:firstLine="837"/>
        <w:jc w:val="both"/>
        <w:rPr>
          <w:rFonts w:ascii="GHEA Grapalat" w:hAnsi="GHEA Grapalat" w:cs="Sylfaen"/>
          <w:lang w:val="hy-AM"/>
        </w:rPr>
      </w:pPr>
      <w:r>
        <w:rPr>
          <w:rFonts w:ascii="GHEA Grapalat" w:hAnsi="GHEA Grapalat" w:cs="Sylfaen"/>
          <w:lang w:val="hy-AM"/>
        </w:rPr>
        <w:t>դ</w:t>
      </w:r>
      <w:r w:rsidRPr="00CB343E">
        <w:rPr>
          <w:rFonts w:ascii="GHEA Grapalat" w:hAnsi="GHEA Grapalat" w:cs="Sylfaen"/>
          <w:lang w:val="hy-AM"/>
        </w:rPr>
        <w:t>պրոցներում պետական ծր</w:t>
      </w:r>
      <w:r w:rsidR="002B2CF5">
        <w:rPr>
          <w:rFonts w:ascii="GHEA Grapalat" w:hAnsi="GHEA Grapalat" w:cs="Sylfaen"/>
          <w:lang w:val="hy-AM"/>
        </w:rPr>
        <w:t>ագրերում ձեռնարկատիրական տարրեր</w:t>
      </w:r>
    </w:p>
    <w:p w:rsidR="006F3588" w:rsidRPr="00CB343E" w:rsidRDefault="006F3588" w:rsidP="00874A27">
      <w:pPr>
        <w:jc w:val="both"/>
        <w:rPr>
          <w:rFonts w:ascii="GHEA Grapalat" w:hAnsi="GHEA Grapalat" w:cs="Sylfaen"/>
          <w:lang w:val="hy-AM"/>
        </w:rPr>
      </w:pPr>
      <w:r w:rsidRPr="00CB343E">
        <w:rPr>
          <w:rFonts w:ascii="GHEA Grapalat" w:hAnsi="GHEA Grapalat" w:cs="Sylfaen"/>
          <w:lang w:val="hy-AM"/>
        </w:rPr>
        <w:t xml:space="preserve">ներառող առարկաների ներդրման ընդլայնում` ժամանակացույցին </w:t>
      </w:r>
      <w:r w:rsidR="002B2CF5">
        <w:rPr>
          <w:rFonts w:ascii="GHEA Grapalat" w:hAnsi="GHEA Grapalat" w:cs="Sylfaen"/>
          <w:lang w:val="hy-AM"/>
        </w:rPr>
        <w:t xml:space="preserve">    </w:t>
      </w:r>
      <w:r w:rsidRPr="00CB343E">
        <w:rPr>
          <w:rFonts w:ascii="GHEA Grapalat" w:hAnsi="GHEA Grapalat" w:cs="Sylfaen"/>
          <w:lang w:val="hy-AM"/>
        </w:rPr>
        <w:t>համապատասխան,</w:t>
      </w:r>
    </w:p>
    <w:p w:rsidR="006F3588" w:rsidRPr="00874A27" w:rsidRDefault="006F3588" w:rsidP="00874A27">
      <w:pPr>
        <w:numPr>
          <w:ilvl w:val="0"/>
          <w:numId w:val="3"/>
        </w:numPr>
        <w:tabs>
          <w:tab w:val="left" w:pos="1350"/>
        </w:tabs>
        <w:ind w:left="0" w:firstLine="927"/>
        <w:jc w:val="both"/>
        <w:rPr>
          <w:rFonts w:ascii="GHEA Grapalat" w:hAnsi="GHEA Grapalat" w:cs="Sylfaen"/>
          <w:lang w:val="hy-AM"/>
        </w:rPr>
      </w:pPr>
      <w:r>
        <w:rPr>
          <w:rFonts w:ascii="GHEA Grapalat" w:hAnsi="GHEA Grapalat" w:cs="Sylfaen"/>
          <w:lang w:val="hy-AM"/>
        </w:rPr>
        <w:t>դ</w:t>
      </w:r>
      <w:r w:rsidRPr="00CB343E">
        <w:rPr>
          <w:rFonts w:ascii="GHEA Grapalat" w:hAnsi="GHEA Grapalat" w:cs="Sylfaen"/>
          <w:lang w:val="hy-AM"/>
        </w:rPr>
        <w:t>պրոցականների և ուսան</w:t>
      </w:r>
      <w:r w:rsidR="002B2CF5">
        <w:rPr>
          <w:rFonts w:ascii="GHEA Grapalat" w:hAnsi="GHEA Grapalat" w:cs="Sylfaen"/>
          <w:lang w:val="hy-AM"/>
        </w:rPr>
        <w:t>ողների համար ձեռնարկատիրական</w:t>
      </w:r>
      <w:r w:rsidR="00874A27">
        <w:rPr>
          <w:rFonts w:ascii="GHEA Grapalat" w:hAnsi="GHEA Grapalat" w:cs="Sylfaen"/>
          <w:lang w:val="hy-AM"/>
        </w:rPr>
        <w:t xml:space="preserve"> </w:t>
      </w:r>
      <w:r w:rsidRPr="00874A27">
        <w:rPr>
          <w:rFonts w:ascii="GHEA Grapalat" w:hAnsi="GHEA Grapalat" w:cs="Sylfaen"/>
          <w:lang w:val="hy-AM"/>
        </w:rPr>
        <w:t>ուղղվածությամբ ճամբարի ստեղծման պիլոտային ծրագրի մշակում,</w:t>
      </w:r>
    </w:p>
    <w:p w:rsidR="006F3588" w:rsidRPr="00874A27" w:rsidRDefault="006F3588" w:rsidP="00874A27">
      <w:pPr>
        <w:numPr>
          <w:ilvl w:val="0"/>
          <w:numId w:val="3"/>
        </w:numPr>
        <w:tabs>
          <w:tab w:val="left" w:pos="1350"/>
        </w:tabs>
        <w:ind w:left="0" w:firstLine="927"/>
        <w:jc w:val="both"/>
        <w:rPr>
          <w:rFonts w:ascii="GHEA Grapalat" w:hAnsi="GHEA Grapalat" w:cs="Sylfaen"/>
          <w:lang w:val="hy-AM"/>
        </w:rPr>
      </w:pPr>
      <w:r>
        <w:rPr>
          <w:rFonts w:ascii="GHEA Grapalat" w:hAnsi="GHEA Grapalat" w:cs="Sylfaen"/>
          <w:lang w:val="hy-AM"/>
        </w:rPr>
        <w:t>ձ</w:t>
      </w:r>
      <w:r w:rsidRPr="00CB343E">
        <w:rPr>
          <w:rFonts w:ascii="GHEA Grapalat" w:hAnsi="GHEA Grapalat" w:cs="Sylfaen"/>
          <w:lang w:val="hy-AM"/>
        </w:rPr>
        <w:t>եռնարկատիրական կարողությ</w:t>
      </w:r>
      <w:r w:rsidR="002B2CF5">
        <w:rPr>
          <w:rFonts w:ascii="GHEA Grapalat" w:hAnsi="GHEA Grapalat" w:cs="Sylfaen"/>
          <w:lang w:val="hy-AM"/>
        </w:rPr>
        <w:t>ունների զարգացում, աջակցություն</w:t>
      </w:r>
      <w:r w:rsidR="00874A27">
        <w:rPr>
          <w:rFonts w:ascii="GHEA Grapalat" w:hAnsi="GHEA Grapalat" w:cs="Sylfaen"/>
          <w:lang w:val="hy-AM"/>
        </w:rPr>
        <w:t xml:space="preserve"> </w:t>
      </w:r>
      <w:r w:rsidRPr="00874A27">
        <w:rPr>
          <w:rFonts w:ascii="GHEA Grapalat" w:hAnsi="GHEA Grapalat" w:cs="Sylfaen"/>
          <w:lang w:val="hy-AM"/>
        </w:rPr>
        <w:t>սկսնակ գործարարներին,</w:t>
      </w:r>
    </w:p>
    <w:p w:rsidR="006F3588" w:rsidRPr="00874A27" w:rsidRDefault="006F3588" w:rsidP="00874A27">
      <w:pPr>
        <w:numPr>
          <w:ilvl w:val="0"/>
          <w:numId w:val="3"/>
        </w:numPr>
        <w:tabs>
          <w:tab w:val="left" w:pos="1350"/>
        </w:tabs>
        <w:ind w:left="0" w:firstLine="900"/>
        <w:jc w:val="both"/>
        <w:rPr>
          <w:rFonts w:ascii="GHEA Grapalat" w:hAnsi="GHEA Grapalat" w:cs="Sylfaen"/>
          <w:lang w:val="hy-AM"/>
        </w:rPr>
      </w:pPr>
      <w:r>
        <w:rPr>
          <w:rFonts w:ascii="GHEA Grapalat" w:hAnsi="GHEA Grapalat" w:cs="Sylfaen"/>
          <w:lang w:val="hy-AM"/>
        </w:rPr>
        <w:t>ա</w:t>
      </w:r>
      <w:r w:rsidRPr="00CB343E">
        <w:rPr>
          <w:rFonts w:ascii="GHEA Grapalat" w:hAnsi="GHEA Grapalat" w:cs="Sylfaen"/>
          <w:lang w:val="hy-AM"/>
        </w:rPr>
        <w:t>ռկա դասընթացների կատ</w:t>
      </w:r>
      <w:r w:rsidR="002B2CF5">
        <w:rPr>
          <w:rFonts w:ascii="GHEA Grapalat" w:hAnsi="GHEA Grapalat" w:cs="Sylfaen"/>
          <w:lang w:val="hy-AM"/>
        </w:rPr>
        <w:t>արելագործում և նոր դասընթացների</w:t>
      </w:r>
      <w:r w:rsidR="00874A27">
        <w:rPr>
          <w:rFonts w:ascii="GHEA Grapalat" w:hAnsi="GHEA Grapalat" w:cs="Sylfaen"/>
          <w:lang w:val="hy-AM"/>
        </w:rPr>
        <w:t xml:space="preserve"> </w:t>
      </w:r>
      <w:r w:rsidRPr="00874A27">
        <w:rPr>
          <w:rFonts w:ascii="GHEA Grapalat" w:hAnsi="GHEA Grapalat" w:cs="Sylfaen"/>
          <w:lang w:val="hy-AM"/>
        </w:rPr>
        <w:t>մշակում, այդ թվում` թվային հմտությունների (digital skills) զարգացում,</w:t>
      </w:r>
    </w:p>
    <w:p w:rsidR="00855A4D" w:rsidRPr="00855A4D" w:rsidRDefault="002B2CF5" w:rsidP="002B2CF5">
      <w:pPr>
        <w:numPr>
          <w:ilvl w:val="0"/>
          <w:numId w:val="3"/>
        </w:numPr>
        <w:jc w:val="both"/>
        <w:rPr>
          <w:rFonts w:ascii="GHEA Grapalat" w:hAnsi="GHEA Grapalat" w:cs="Sylfaen"/>
          <w:lang w:val="en-US"/>
        </w:rPr>
      </w:pPr>
      <w:r>
        <w:rPr>
          <w:rFonts w:ascii="GHEA Grapalat" w:hAnsi="GHEA Grapalat" w:cs="Sylfaen"/>
          <w:lang w:val="hy-AM"/>
        </w:rPr>
        <w:t xml:space="preserve"> </w:t>
      </w:r>
      <w:r w:rsidR="006F3588">
        <w:rPr>
          <w:rFonts w:ascii="GHEA Grapalat" w:hAnsi="GHEA Grapalat" w:cs="Sylfaen"/>
          <w:lang w:val="hy-AM"/>
        </w:rPr>
        <w:t>ո</w:t>
      </w:r>
      <w:r w:rsidR="006F3588">
        <w:rPr>
          <w:rFonts w:ascii="GHEA Grapalat" w:hAnsi="GHEA Grapalat" w:cs="Sylfaen"/>
          <w:lang w:val="en-US"/>
        </w:rPr>
        <w:t>ւղեցույցների մշակում (ուղեցույցների թվայնացում),</w:t>
      </w:r>
    </w:p>
    <w:p w:rsidR="00855A4D" w:rsidRDefault="006F3588" w:rsidP="00874A27">
      <w:pPr>
        <w:numPr>
          <w:ilvl w:val="0"/>
          <w:numId w:val="3"/>
        </w:numPr>
        <w:tabs>
          <w:tab w:val="left" w:pos="0"/>
        </w:tabs>
        <w:ind w:left="0" w:firstLine="900"/>
        <w:jc w:val="both"/>
        <w:rPr>
          <w:rFonts w:ascii="GHEA Grapalat" w:hAnsi="GHEA Grapalat" w:cs="Sylfaen"/>
          <w:lang w:val="hy-AM"/>
        </w:rPr>
      </w:pPr>
      <w:r w:rsidRPr="00855A4D">
        <w:rPr>
          <w:rFonts w:ascii="GHEA Grapalat" w:hAnsi="GHEA Grapalat" w:cs="Sylfaen"/>
          <w:lang w:val="hy-AM"/>
        </w:rPr>
        <w:t>ռեսուրսների կառավարման</w:t>
      </w:r>
      <w:r w:rsidR="00874A27">
        <w:rPr>
          <w:rFonts w:ascii="GHEA Grapalat" w:hAnsi="GHEA Grapalat" w:cs="Sylfaen"/>
          <w:lang w:val="hy-AM"/>
        </w:rPr>
        <w:t xml:space="preserve"> (ծախսերի օպտիմալացման) հարթակի </w:t>
      </w:r>
      <w:r w:rsidRPr="00855A4D">
        <w:rPr>
          <w:rFonts w:ascii="GHEA Grapalat" w:hAnsi="GHEA Grapalat" w:cs="Sylfaen"/>
          <w:lang w:val="hy-AM"/>
        </w:rPr>
        <w:t>ստեղծում (EREK database-ի օրինակով),</w:t>
      </w:r>
    </w:p>
    <w:p w:rsidR="001E30C5" w:rsidRDefault="006F3588" w:rsidP="00D17FBE">
      <w:pPr>
        <w:numPr>
          <w:ilvl w:val="0"/>
          <w:numId w:val="3"/>
        </w:numPr>
        <w:ind w:left="0" w:firstLine="927"/>
        <w:jc w:val="both"/>
        <w:rPr>
          <w:rFonts w:ascii="GHEA Grapalat" w:hAnsi="GHEA Grapalat" w:cs="Sylfaen"/>
          <w:lang w:val="hy-AM"/>
        </w:rPr>
      </w:pPr>
      <w:r w:rsidRPr="00855A4D">
        <w:rPr>
          <w:rFonts w:ascii="GHEA Grapalat" w:hAnsi="GHEA Grapalat" w:cs="Sylfaen"/>
          <w:lang w:val="hy-AM"/>
        </w:rPr>
        <w:t>դպրոցներում նախնական մասնագիտական (արհեստագործական) և միջին մասնագիտական կրթության համակարգի մասնակիցներին արտադրական ընկերություններում արտադրական պրակտիկայի կամ «job shadowing»-ի ներդրման ծրագրի մշակում և այլն:</w:t>
      </w:r>
    </w:p>
    <w:p w:rsidR="004050A5" w:rsidRDefault="004050A5" w:rsidP="004050A5">
      <w:pPr>
        <w:ind w:left="927"/>
        <w:jc w:val="both"/>
        <w:rPr>
          <w:rFonts w:ascii="GHEA Grapalat" w:hAnsi="GHEA Grapalat" w:cs="Sylfaen"/>
          <w:lang w:val="hy-AM"/>
        </w:rPr>
      </w:pPr>
    </w:p>
    <w:p w:rsidR="0066215F" w:rsidRPr="001E30C5" w:rsidRDefault="00EE04F0" w:rsidP="001E30C5">
      <w:pPr>
        <w:jc w:val="both"/>
        <w:rPr>
          <w:rFonts w:ascii="GHEA Grapalat" w:hAnsi="GHEA Grapalat" w:cs="Sylfaen"/>
          <w:lang w:val="hy-AM"/>
        </w:rPr>
      </w:pPr>
      <w:r w:rsidRPr="001E30C5">
        <w:rPr>
          <w:rFonts w:ascii="GHEA Grapalat" w:hAnsi="GHEA Grapalat"/>
          <w:b/>
          <w:lang w:val="hy-AM"/>
        </w:rPr>
        <w:t>Հոդված 1</w:t>
      </w:r>
      <w:r w:rsidR="003E400E" w:rsidRPr="001E30C5">
        <w:rPr>
          <w:rFonts w:ascii="GHEA Grapalat" w:hAnsi="GHEA Grapalat"/>
          <w:b/>
          <w:lang w:val="hy-AM"/>
        </w:rPr>
        <w:t>.3</w:t>
      </w:r>
      <w:r w:rsidR="00FB22E3" w:rsidRPr="001E30C5">
        <w:rPr>
          <w:rFonts w:ascii="GHEA Grapalat" w:hAnsi="GHEA Grapalat"/>
          <w:b/>
          <w:lang w:val="hy-AM"/>
        </w:rPr>
        <w:t>.</w:t>
      </w:r>
    </w:p>
    <w:p w:rsidR="00D17FBE" w:rsidRPr="00580610" w:rsidRDefault="00D17FBE" w:rsidP="00D17FBE">
      <w:pPr>
        <w:autoSpaceDE w:val="0"/>
        <w:autoSpaceDN w:val="0"/>
        <w:adjustRightInd w:val="0"/>
        <w:jc w:val="both"/>
        <w:rPr>
          <w:rFonts w:ascii="GHEA Grapalat" w:hAnsi="GHEA Grapalat" w:cs="Sylfaen"/>
          <w:b/>
          <w:bCs/>
          <w:i/>
          <w:color w:val="000000"/>
          <w:sz w:val="18"/>
          <w:szCs w:val="18"/>
          <w:lang w:val="hy-AM"/>
        </w:rPr>
      </w:pPr>
      <w:r w:rsidRPr="00580610">
        <w:rPr>
          <w:rFonts w:ascii="GHEA Grapalat" w:hAnsi="GHEA Grapalat" w:cs="Sylfaen"/>
          <w:b/>
          <w:bCs/>
          <w:i/>
          <w:color w:val="000000"/>
          <w:sz w:val="18"/>
          <w:szCs w:val="18"/>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8B74D7" w:rsidRPr="00580610" w:rsidRDefault="008B74D7" w:rsidP="006B39F7">
      <w:pPr>
        <w:rPr>
          <w:rFonts w:ascii="GHEA Grapalat" w:hAnsi="GHEA Grapalat" w:cs="Sylfaen"/>
          <w:b/>
          <w:sz w:val="18"/>
          <w:szCs w:val="18"/>
          <w:lang w:val="hy-AM"/>
        </w:rPr>
      </w:pPr>
    </w:p>
    <w:p w:rsidR="006A31DA" w:rsidRPr="006A31DA" w:rsidRDefault="00F6325B" w:rsidP="006A31DA">
      <w:pPr>
        <w:contextualSpacing/>
        <w:jc w:val="both"/>
        <w:rPr>
          <w:rFonts w:ascii="GHEA Grapalat" w:hAnsi="GHEA Grapalat"/>
          <w:color w:val="000000" w:themeColor="text1"/>
          <w:lang w:val="hy-AM"/>
        </w:rPr>
      </w:pPr>
      <w:r>
        <w:rPr>
          <w:rFonts w:ascii="GHEA Grapalat" w:hAnsi="GHEA Grapalat"/>
          <w:color w:val="000000" w:themeColor="text1"/>
          <w:lang w:val="hy-AM"/>
        </w:rPr>
        <w:t xml:space="preserve">       </w:t>
      </w:r>
      <w:r w:rsidR="006A31DA" w:rsidRPr="006A31DA">
        <w:rPr>
          <w:rFonts w:ascii="GHEA Grapalat" w:hAnsi="GHEA Grapalat"/>
          <w:color w:val="000000" w:themeColor="text1"/>
          <w:lang w:val="hy-AM"/>
        </w:rPr>
        <w:t>2014 թվականի ընթացքում աշխատանքի տեղավորված անձանց թվաքանակի նվազեցումը պայմանավորված է զբաղվածության ոլորտը կարգավորող օրենսդրության մեջ տեղի ունեցած փոփոխություններով, ինչի արդյունքում համապատասխան ծրագրերն իրականացվել են 2014 թվականի օգոստոս ամսից</w:t>
      </w:r>
      <w:r w:rsidR="006A31DA" w:rsidRPr="006A31DA">
        <w:rPr>
          <w:rFonts w:ascii="Sylfaen" w:hAnsi="Sylfaen" w:cs="Sylfaen"/>
          <w:lang w:val="hy-AM"/>
        </w:rPr>
        <w:t xml:space="preserve"> </w:t>
      </w:r>
      <w:r w:rsidR="006A31DA" w:rsidRPr="006A31DA">
        <w:rPr>
          <w:rFonts w:ascii="GHEA Grapalat" w:hAnsi="GHEA Grapalat"/>
          <w:color w:val="000000" w:themeColor="text1"/>
          <w:lang w:val="hy-AM"/>
        </w:rPr>
        <w:t>սկսած: 2014-2018 թվականների ընթացքում զբաղվածության ծրագրերում ընդգրկված շահառուների թվի վերաբերյալ առավել մանրամասն տեղեկատվություն և այլ դիտարկումներ ներկայացված են Հոդված 1.1-ում:</w:t>
      </w:r>
    </w:p>
    <w:p w:rsidR="006A31DA" w:rsidRPr="006A31DA" w:rsidRDefault="006A31DA" w:rsidP="006A31DA">
      <w:pPr>
        <w:contextualSpacing/>
        <w:jc w:val="both"/>
        <w:rPr>
          <w:rFonts w:ascii="GHEA Grapalat" w:hAnsi="GHEA Grapalat"/>
          <w:lang w:val="hy-AM"/>
        </w:rPr>
      </w:pPr>
      <w:r w:rsidRPr="006A31DA">
        <w:rPr>
          <w:rFonts w:ascii="GHEA Grapalat" w:hAnsi="GHEA Grapalat"/>
          <w:lang w:val="hy-AM"/>
        </w:rPr>
        <w:t xml:space="preserve">      Զբաղվածության պետական գործակալության հաստիքների թիվը 360 է, որից 338 հոգի քաղաքացիական ծառայող են, 22 հոգի՝ տեխնիկական սպասարկում իրականացնող:</w:t>
      </w:r>
    </w:p>
    <w:p w:rsidR="006A31DA" w:rsidRPr="006A31DA" w:rsidRDefault="006A31DA" w:rsidP="006A31DA">
      <w:pPr>
        <w:contextualSpacing/>
        <w:jc w:val="both"/>
        <w:rPr>
          <w:rFonts w:ascii="GHEA Grapalat" w:hAnsi="GHEA Grapalat"/>
          <w:lang w:val="hy-AM"/>
        </w:rPr>
      </w:pPr>
      <w:r w:rsidRPr="006A31DA">
        <w:rPr>
          <w:rFonts w:ascii="GHEA Grapalat" w:hAnsi="GHEA Grapalat"/>
          <w:color w:val="000000" w:themeColor="text1"/>
          <w:lang w:val="hy-AM"/>
        </w:rPr>
        <w:t xml:space="preserve"> </w:t>
      </w:r>
      <w:r w:rsidRPr="006A31DA">
        <w:rPr>
          <w:rFonts w:ascii="GHEA Grapalat" w:hAnsi="GHEA Grapalat"/>
          <w:lang w:val="hy-AM"/>
        </w:rPr>
        <w:t xml:space="preserve">      Զբաղվածության պետական գործակալության համագործակցությունն աշխատանքի տեղավորման ոչ պետական կազմակերպությունների հետ իրականացվում է «Աշխատանքի տեղավորման ոչ պետական կազմակերպությունների կողմից մատուցվող ծառայություններից օգտվելու համար աջակցության տրամադրում» միջոցառման շրջանակներում: Միջոցառումը նախատեսում է անմրցունակ անձանց, որոնց տարածքային կենտրոնն առնվազն երեք ամսվա ընթացքում չի տեղավորում հարմար աշխատանքի, որպես աշխատանքի տեղավորման լրացուցիչ հնարավորություն` համապատասխան հավաստագրի </w:t>
      </w:r>
      <w:r w:rsidRPr="006A31DA">
        <w:rPr>
          <w:rFonts w:ascii="GHEA Grapalat" w:hAnsi="GHEA Grapalat"/>
          <w:lang w:val="hy-AM"/>
        </w:rPr>
        <w:lastRenderedPageBreak/>
        <w:t>միջոցով աջակցության տրամադրում ոչ պետական կազմակերպությունների աշխատանքի տեղավորման ծառայություններից օգտվելու համար:</w:t>
      </w:r>
    </w:p>
    <w:p w:rsidR="006A31DA" w:rsidRPr="006A31DA" w:rsidRDefault="006A31DA" w:rsidP="006A31DA">
      <w:pPr>
        <w:jc w:val="both"/>
        <w:rPr>
          <w:rFonts w:ascii="GHEA Grapalat" w:hAnsi="GHEA Grapalat"/>
          <w:lang w:val="hy-AM"/>
        </w:rPr>
      </w:pPr>
      <w:r w:rsidRPr="006A31DA">
        <w:rPr>
          <w:rFonts w:ascii="GHEA Grapalat" w:hAnsi="GHEA Grapalat"/>
          <w:lang w:val="hy-AM"/>
        </w:rPr>
        <w:t xml:space="preserve">      Վերոնշյալ ծրագրի իրավական հիմքերի առնչությամբ տեղեկացնում ենք, որ «Զբաղվածության մասին» ՀՀ օրենքի 10-րդ հոդվածի 2-րդ մասի համաձայն` Զբաղվածության պետական քաղաքականությունը մշակում է Հայաստանի Հանրապետության կառավարությունը լիազորված մարմնի միջոցով և իրականացնում ամենամյա ծրագրին համապատասխան` համագործակցելով պետական կառավարման, տեղական ինքնակառավարման մարմինների, սոցիալական գործընկերների, գործատուների, աշխատանքի տեղավորման ոչ պետական կազմակերպությունների (գնումների մասին Հայաստանի Հանրապետության օրենսդրությամբ սահմանված կարգով), ինչպես նաև շահագրգիռ այլ կազմակերպությունների հետ: Ընդ որում` լիազորված մարմինը համագործակցել ցանկացող ոչ պետական կազմակերպության հետ ստորագրում է համագործակցության հուշագիր: Բացի այդ, զբաղվածության պետական քաղաքականության հիմնական սկզբունքներում ամրագրված է զբաղվածության ծառայություններ մատուցող պետական և աշխատանքի տեղավորման ոչ պետական կազմակերպությունների միջև մրցակցային, փոխշահավետ և կայուն համագործակցությունը:</w:t>
      </w:r>
    </w:p>
    <w:p w:rsidR="006A31DA" w:rsidRPr="006A31DA" w:rsidRDefault="006A31DA" w:rsidP="006A31DA">
      <w:pPr>
        <w:jc w:val="both"/>
        <w:rPr>
          <w:rFonts w:ascii="GHEA Grapalat" w:hAnsi="GHEA Grapalat"/>
          <w:lang w:val="hy-AM"/>
        </w:rPr>
      </w:pPr>
      <w:r w:rsidRPr="006A31DA">
        <w:rPr>
          <w:rFonts w:ascii="GHEA Grapalat" w:hAnsi="GHEA Grapalat"/>
          <w:lang w:val="hy-AM"/>
        </w:rPr>
        <w:t xml:space="preserve">      Զբաղվածության հիմն</w:t>
      </w:r>
      <w:r w:rsidR="004050A5">
        <w:rPr>
          <w:rFonts w:ascii="GHEA Grapalat" w:hAnsi="GHEA Grapalat"/>
          <w:lang w:val="hy-AM"/>
        </w:rPr>
        <w:t xml:space="preserve">ական ցուցանիշները տե'ս աղյուսակ </w:t>
      </w:r>
      <w:r w:rsidRPr="006A31DA">
        <w:rPr>
          <w:rFonts w:ascii="GHEA Grapalat" w:hAnsi="GHEA Grapalat"/>
          <w:lang w:val="hy-AM"/>
        </w:rPr>
        <w:t>1-ում: Գործազուրկների ակտիվացման գործակիցը տե՛ս աղյուսակ 3-ում: Զբաղվածության պետական ծրագրերի կատարողականը տե՛ս աղյուսակ 2-ում: Զբաղվածության ակտիվ ծրագրերի փաստացի ծախսը, ինչպես նաև գործակալության պահպանման ծախսը տե՛ս աղյուսակ 5-ում:</w:t>
      </w:r>
    </w:p>
    <w:p w:rsidR="004050A5" w:rsidRDefault="004050A5" w:rsidP="004F1602">
      <w:pPr>
        <w:jc w:val="center"/>
        <w:rPr>
          <w:rFonts w:ascii="GHEA Grapalat" w:eastAsia="Calibri" w:hAnsi="GHEA Grapalat"/>
          <w:color w:val="000000" w:themeColor="text1"/>
          <w:sz w:val="18"/>
          <w:szCs w:val="18"/>
          <w:lang w:val="hy-AM"/>
        </w:rPr>
      </w:pPr>
    </w:p>
    <w:p w:rsidR="006A31DA" w:rsidRPr="006A31DA" w:rsidRDefault="006A31DA" w:rsidP="004F1602">
      <w:pPr>
        <w:jc w:val="center"/>
        <w:rPr>
          <w:rFonts w:ascii="GHEA Grapalat" w:eastAsia="Calibri" w:hAnsi="GHEA Grapalat"/>
          <w:color w:val="000000" w:themeColor="text1"/>
          <w:sz w:val="18"/>
          <w:szCs w:val="18"/>
          <w:lang w:val="hy-AM"/>
        </w:rPr>
      </w:pPr>
      <w:r w:rsidRPr="006A31DA">
        <w:rPr>
          <w:rFonts w:ascii="GHEA Grapalat" w:eastAsia="Calibri" w:hAnsi="GHEA Grapalat"/>
          <w:color w:val="000000" w:themeColor="text1"/>
          <w:sz w:val="18"/>
          <w:szCs w:val="18"/>
          <w:lang w:val="hy-AM"/>
        </w:rPr>
        <w:t>Զբաղվածության հիմնական ցուցանիշները</w:t>
      </w:r>
      <w:r w:rsidR="004F1602">
        <w:rPr>
          <w:rFonts w:ascii="GHEA Grapalat" w:eastAsia="Calibri" w:hAnsi="GHEA Grapalat"/>
          <w:color w:val="000000" w:themeColor="text1"/>
          <w:sz w:val="18"/>
          <w:szCs w:val="18"/>
          <w:lang w:val="hy-AM"/>
        </w:rPr>
        <w:t xml:space="preserve"> </w:t>
      </w:r>
      <w:r w:rsidRPr="006A31DA">
        <w:rPr>
          <w:rFonts w:ascii="GHEA Grapalat" w:eastAsia="Calibri" w:hAnsi="GHEA Grapalat"/>
          <w:color w:val="000000" w:themeColor="text1"/>
          <w:sz w:val="18"/>
          <w:szCs w:val="18"/>
          <w:lang w:val="hy-AM"/>
        </w:rPr>
        <w:t>(2014-2018</w:t>
      </w:r>
      <w:r>
        <w:rPr>
          <w:rFonts w:ascii="GHEA Grapalat" w:eastAsia="Calibri" w:hAnsi="GHEA Grapalat"/>
          <w:color w:val="000000" w:themeColor="text1"/>
          <w:sz w:val="18"/>
          <w:szCs w:val="18"/>
          <w:lang w:val="hy-AM"/>
        </w:rPr>
        <w:t xml:space="preserve"> </w:t>
      </w:r>
      <w:r w:rsidRPr="006A31DA">
        <w:rPr>
          <w:rFonts w:ascii="GHEA Grapalat" w:eastAsia="Calibri" w:hAnsi="GHEA Grapalat"/>
          <w:color w:val="000000" w:themeColor="text1"/>
          <w:sz w:val="18"/>
          <w:szCs w:val="18"/>
          <w:lang w:val="hy-AM"/>
        </w:rPr>
        <w:t>թ</w:t>
      </w:r>
      <w:r>
        <w:rPr>
          <w:rFonts w:ascii="GHEA Grapalat" w:eastAsia="Calibri" w:hAnsi="GHEA Grapalat"/>
          <w:color w:val="000000" w:themeColor="text1"/>
          <w:sz w:val="18"/>
          <w:szCs w:val="18"/>
          <w:lang w:val="hy-AM"/>
        </w:rPr>
        <w:t>վականներ</w:t>
      </w:r>
      <w:r w:rsidRPr="006A31DA">
        <w:rPr>
          <w:rFonts w:ascii="GHEA Grapalat" w:eastAsia="Calibri" w:hAnsi="GHEA Grapalat"/>
          <w:color w:val="000000" w:themeColor="text1"/>
          <w:sz w:val="18"/>
          <w:szCs w:val="18"/>
          <w:lang w:val="hy-AM"/>
        </w:rPr>
        <w:t>)</w:t>
      </w:r>
    </w:p>
    <w:p w:rsidR="006A31DA" w:rsidRPr="001E1382" w:rsidRDefault="006A31DA" w:rsidP="006A31DA">
      <w:pPr>
        <w:jc w:val="right"/>
        <w:rPr>
          <w:rFonts w:ascii="GHEA Grapalat" w:eastAsia="Calibri" w:hAnsi="GHEA Grapalat"/>
          <w:color w:val="000000" w:themeColor="text1"/>
          <w:sz w:val="18"/>
          <w:szCs w:val="18"/>
          <w:lang w:val="hy-AM"/>
        </w:rPr>
      </w:pPr>
      <w:r w:rsidRPr="001E1382">
        <w:rPr>
          <w:rFonts w:ascii="GHEA Grapalat" w:eastAsia="Calibri" w:hAnsi="GHEA Grapalat"/>
          <w:color w:val="000000" w:themeColor="text1"/>
          <w:sz w:val="18"/>
          <w:szCs w:val="18"/>
          <w:lang w:val="hy-AM"/>
        </w:rPr>
        <w:t>Աղյուսակ 1</w:t>
      </w:r>
    </w:p>
    <w:tbl>
      <w:tblPr>
        <w:tblStyle w:val="TableGrid"/>
        <w:tblW w:w="11430" w:type="dxa"/>
        <w:tblInd w:w="-972" w:type="dxa"/>
        <w:tblLook w:val="04A0" w:firstRow="1" w:lastRow="0" w:firstColumn="1" w:lastColumn="0" w:noHBand="0" w:noVBand="1"/>
      </w:tblPr>
      <w:tblGrid>
        <w:gridCol w:w="6030"/>
        <w:gridCol w:w="1129"/>
        <w:gridCol w:w="1132"/>
        <w:gridCol w:w="1136"/>
        <w:gridCol w:w="1126"/>
        <w:gridCol w:w="877"/>
      </w:tblGrid>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s="Sylfaen"/>
                <w:color w:val="000000" w:themeColor="text1"/>
                <w:sz w:val="18"/>
                <w:szCs w:val="18"/>
              </w:rPr>
              <w:t>Զբաղվածության</w:t>
            </w:r>
            <w:r w:rsidRPr="006A31DA">
              <w:rPr>
                <w:rFonts w:ascii="GHEA Grapalat" w:hAnsi="GHEA Grapalat"/>
                <w:color w:val="000000" w:themeColor="text1"/>
                <w:sz w:val="18"/>
                <w:szCs w:val="18"/>
              </w:rPr>
              <w:t xml:space="preserve"> </w:t>
            </w:r>
            <w:r w:rsidRPr="006A31DA">
              <w:rPr>
                <w:rFonts w:ascii="GHEA Grapalat" w:hAnsi="GHEA Grapalat" w:cs="Sylfaen"/>
                <w:color w:val="000000" w:themeColor="text1"/>
                <w:sz w:val="18"/>
                <w:szCs w:val="18"/>
              </w:rPr>
              <w:t>ցուցանիշներ</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2014</w:t>
            </w:r>
            <w:r>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2015</w:t>
            </w:r>
            <w:r>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2016</w:t>
            </w:r>
            <w:r>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2017</w:t>
            </w:r>
            <w:r>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2018</w:t>
            </w:r>
            <w:r>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r>
      <w:tr w:rsidR="006A31DA" w:rsidRPr="006A31DA" w:rsidTr="009D6713">
        <w:trPr>
          <w:trHeight w:val="377"/>
        </w:trPr>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Աշխատանք փնտրողների թիվը, նրանցից</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72606</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88928</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95785</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85983</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81683</w:t>
            </w:r>
          </w:p>
        </w:tc>
      </w:tr>
      <w:tr w:rsidR="006A31DA" w:rsidRPr="006A31DA" w:rsidTr="009D6713">
        <w:trPr>
          <w:trHeight w:val="377"/>
        </w:trPr>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51176</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59764</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62238</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56454</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54051</w:t>
            </w:r>
          </w:p>
        </w:tc>
      </w:tr>
      <w:tr w:rsidR="006A31DA" w:rsidRPr="006A31DA" w:rsidTr="009D6713">
        <w:trPr>
          <w:trHeight w:val="404"/>
        </w:trPr>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 xml:space="preserve">Գործազուրկների թվաքանակը, նրանցից </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65874</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77004</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80492</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70236</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64643</w:t>
            </w:r>
          </w:p>
        </w:tc>
      </w:tr>
      <w:tr w:rsidR="006A31DA" w:rsidRPr="006A31DA" w:rsidTr="009D6713">
        <w:trPr>
          <w:trHeight w:val="404"/>
        </w:trPr>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47328</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53069</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53088</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46838</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43147</w:t>
            </w:r>
          </w:p>
        </w:tc>
      </w:tr>
      <w:tr w:rsidR="006A31DA" w:rsidRPr="006A31DA" w:rsidTr="009D6713">
        <w:trPr>
          <w:trHeight w:val="404"/>
        </w:trPr>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երիտասարդների թվաքանակը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15581</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19007</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19078</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16931</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13839</w:t>
            </w:r>
          </w:p>
        </w:tc>
      </w:tr>
      <w:tr w:rsidR="006A31DA" w:rsidRPr="006A31DA" w:rsidTr="009D6713">
        <w:trPr>
          <w:trHeight w:val="404"/>
        </w:trPr>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վերադարձած միգրանտների թվաքանակը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587</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1319</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1420</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1021</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924</w:t>
            </w:r>
          </w:p>
        </w:tc>
      </w:tr>
      <w:tr w:rsidR="006A31DA" w:rsidRPr="006A31DA" w:rsidTr="009D6713">
        <w:trPr>
          <w:trHeight w:val="404"/>
        </w:trPr>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երկարաժամկետ գործազուրկների թվաքանակը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38760</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45750</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53585</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52579</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49449</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անձանց թվաքանակը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2056</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2499</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2926</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2983</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2478</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Մասնագիտական կողմնորոշման վերաբերյալ խորհրդատվություն ստացած աշխատանք փնտրողների թվաքանակը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25248</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29165</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21596</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17336</w:t>
            </w:r>
          </w:p>
        </w:tc>
        <w:tc>
          <w:tcPr>
            <w:tcW w:w="877" w:type="dxa"/>
            <w:tcBorders>
              <w:top w:val="single" w:sz="4" w:space="0" w:color="auto"/>
              <w:left w:val="single" w:sz="4" w:space="0" w:color="auto"/>
              <w:bottom w:val="single" w:sz="4" w:space="0" w:color="auto"/>
              <w:right w:val="single" w:sz="4" w:space="0" w:color="auto"/>
            </w:tcBorders>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20200</w:t>
            </w:r>
          </w:p>
          <w:p w:rsidR="006A31DA" w:rsidRPr="006A31DA" w:rsidRDefault="006A31DA" w:rsidP="006A31DA">
            <w:pPr>
              <w:rPr>
                <w:rFonts w:ascii="GHEA Grapalat" w:hAnsi="GHEA Grapalat"/>
                <w:color w:val="000000" w:themeColor="text1"/>
                <w:sz w:val="18"/>
                <w:szCs w:val="18"/>
              </w:rPr>
            </w:pPr>
          </w:p>
        </w:tc>
      </w:tr>
      <w:tr w:rsidR="006A31DA" w:rsidRPr="006A31DA" w:rsidTr="009D6713">
        <w:trPr>
          <w:trHeight w:val="305"/>
        </w:trPr>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Աշխատանքի տեղավորվածների թվաքանակը, նրանցից</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11495</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10073</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9546</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9254</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11966</w:t>
            </w:r>
          </w:p>
        </w:tc>
      </w:tr>
      <w:tr w:rsidR="006A31DA" w:rsidRPr="006A31DA" w:rsidTr="009D6713">
        <w:trPr>
          <w:trHeight w:val="305"/>
        </w:trPr>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7093</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6615</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6308</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5843</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8159</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անձանց թվաքանակը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324</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209</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226</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187</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234</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Հավաքագրված չկրկնվող թափուր աշխատատեղերի թիվը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8871</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7439</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7884</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8804</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9776</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lastRenderedPageBreak/>
              <w:t>Հավաքագրված թափուր աշխատատեղերի միջին ամսական թիվը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2009</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2377</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2550</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2800</w:t>
            </w:r>
          </w:p>
        </w:tc>
        <w:tc>
          <w:tcPr>
            <w:tcW w:w="877" w:type="dxa"/>
            <w:tcBorders>
              <w:top w:val="single" w:sz="4" w:space="0" w:color="auto"/>
              <w:left w:val="single" w:sz="4" w:space="0" w:color="auto"/>
              <w:bottom w:val="single" w:sz="4" w:space="0" w:color="auto"/>
              <w:right w:val="single" w:sz="4" w:space="0" w:color="auto"/>
            </w:tcBorders>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2000</w:t>
            </w:r>
          </w:p>
          <w:p w:rsidR="006A31DA" w:rsidRPr="006A31DA" w:rsidRDefault="006A31DA" w:rsidP="006A31DA">
            <w:pPr>
              <w:rPr>
                <w:rFonts w:ascii="GHEA Grapalat" w:hAnsi="GHEA Grapalat"/>
                <w:color w:val="000000" w:themeColor="text1"/>
                <w:sz w:val="18"/>
                <w:szCs w:val="18"/>
              </w:rPr>
            </w:pP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Աշխատանքի տեղավորված աշխատանք փնտրողների միջին ամսական թիվը</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958</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839</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795</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771</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997</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Աշխատանքի տեղավորվածների տեսակարար կշիռը հաշվառված աշխատանք փնտրողների թվաքանակում</w:t>
            </w:r>
          </w:p>
        </w:tc>
        <w:tc>
          <w:tcPr>
            <w:tcW w:w="1129"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15.8%</w:t>
            </w:r>
          </w:p>
        </w:tc>
        <w:tc>
          <w:tcPr>
            <w:tcW w:w="1132"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11.3%</w:t>
            </w:r>
          </w:p>
        </w:tc>
        <w:tc>
          <w:tcPr>
            <w:tcW w:w="113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10.0%</w:t>
            </w:r>
          </w:p>
        </w:tc>
        <w:tc>
          <w:tcPr>
            <w:tcW w:w="1126"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10.8%</w:t>
            </w:r>
          </w:p>
        </w:tc>
        <w:tc>
          <w:tcPr>
            <w:tcW w:w="877"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14.6%</w:t>
            </w:r>
          </w:p>
        </w:tc>
      </w:tr>
    </w:tbl>
    <w:p w:rsidR="006A31DA" w:rsidRPr="006A31DA" w:rsidRDefault="006A31DA" w:rsidP="006A31DA">
      <w:pPr>
        <w:jc w:val="center"/>
        <w:rPr>
          <w:rFonts w:ascii="GHEA Grapalat" w:eastAsia="Calibri" w:hAnsi="GHEA Grapalat"/>
          <w:color w:val="000000" w:themeColor="text1"/>
          <w:sz w:val="18"/>
          <w:szCs w:val="18"/>
        </w:rPr>
      </w:pPr>
    </w:p>
    <w:p w:rsidR="006A31DA" w:rsidRPr="004F1602" w:rsidRDefault="006A31DA" w:rsidP="004F1602">
      <w:pPr>
        <w:jc w:val="center"/>
        <w:rPr>
          <w:rFonts w:ascii="Calibri" w:eastAsia="Calibri" w:hAnsi="Calibri" w:cs="Sylfaen"/>
          <w:bCs/>
          <w:sz w:val="18"/>
          <w:szCs w:val="18"/>
          <w:lang w:val="hy-AM"/>
        </w:rPr>
      </w:pPr>
      <w:r w:rsidRPr="004F1602">
        <w:rPr>
          <w:rFonts w:ascii="GHEA Grapalat" w:eastAsia="Calibri" w:hAnsi="GHEA Grapalat" w:cs="Sylfaen"/>
          <w:bCs/>
          <w:color w:val="000000" w:themeColor="text1"/>
          <w:sz w:val="18"/>
          <w:szCs w:val="18"/>
          <w:lang w:val="hy-AM"/>
        </w:rPr>
        <w:t>Զբաղվածության կարգավորման պետական ծրագրերի կատարողականը</w:t>
      </w:r>
      <w:r w:rsidR="004F1602">
        <w:rPr>
          <w:rFonts w:ascii="Sylfaen" w:eastAsia="Calibri" w:hAnsi="Sylfaen" w:cs="Sylfaen"/>
          <w:bCs/>
          <w:sz w:val="18"/>
          <w:szCs w:val="18"/>
          <w:lang w:val="hy-AM"/>
        </w:rPr>
        <w:t xml:space="preserve"> </w:t>
      </w:r>
      <w:r w:rsidRPr="006A31DA">
        <w:rPr>
          <w:rFonts w:ascii="GHEA Grapalat" w:eastAsia="Calibri" w:hAnsi="GHEA Grapalat" w:cs="Sylfaen"/>
          <w:bCs/>
          <w:color w:val="000000" w:themeColor="text1"/>
          <w:sz w:val="18"/>
          <w:szCs w:val="18"/>
        </w:rPr>
        <w:t>(2014-2018 թվականներ)</w:t>
      </w:r>
    </w:p>
    <w:p w:rsidR="006A31DA" w:rsidRPr="006A31DA" w:rsidRDefault="006A31DA" w:rsidP="006A31DA">
      <w:pPr>
        <w:jc w:val="right"/>
        <w:rPr>
          <w:rFonts w:ascii="GHEA Grapalat" w:eastAsia="Calibri" w:hAnsi="GHEA Grapalat"/>
          <w:color w:val="000000" w:themeColor="text1"/>
          <w:sz w:val="18"/>
          <w:szCs w:val="18"/>
        </w:rPr>
      </w:pPr>
      <w:r w:rsidRPr="006A31DA">
        <w:rPr>
          <w:rFonts w:ascii="GHEA Grapalat" w:eastAsia="Calibri" w:hAnsi="GHEA Grapalat" w:cs="Sylfaen"/>
          <w:color w:val="000000" w:themeColor="text1"/>
          <w:sz w:val="18"/>
          <w:szCs w:val="18"/>
        </w:rPr>
        <w:t>Աղյուսակ</w:t>
      </w:r>
      <w:r w:rsidRPr="006A31DA">
        <w:rPr>
          <w:rFonts w:ascii="GHEA Grapalat" w:eastAsia="Calibri" w:hAnsi="GHEA Grapalat"/>
          <w:color w:val="000000" w:themeColor="text1"/>
          <w:sz w:val="18"/>
          <w:szCs w:val="18"/>
        </w:rPr>
        <w:t xml:space="preserve"> 2</w:t>
      </w:r>
    </w:p>
    <w:tbl>
      <w:tblPr>
        <w:tblStyle w:val="TableGrid"/>
        <w:tblW w:w="11430" w:type="dxa"/>
        <w:tblInd w:w="-972" w:type="dxa"/>
        <w:tblLayout w:type="fixed"/>
        <w:tblLook w:val="04A0" w:firstRow="1" w:lastRow="0" w:firstColumn="1" w:lastColumn="0" w:noHBand="0" w:noVBand="1"/>
      </w:tblPr>
      <w:tblGrid>
        <w:gridCol w:w="6030"/>
        <w:gridCol w:w="1170"/>
        <w:gridCol w:w="1080"/>
        <w:gridCol w:w="1170"/>
        <w:gridCol w:w="1080"/>
        <w:gridCol w:w="900"/>
      </w:tblGrid>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bCs/>
                <w:color w:val="000000" w:themeColor="text1"/>
                <w:sz w:val="18"/>
                <w:szCs w:val="18"/>
              </w:rPr>
            </w:pPr>
            <w:r w:rsidRPr="006A31DA">
              <w:rPr>
                <w:rFonts w:ascii="GHEA Grapalat" w:hAnsi="GHEA Grapalat" w:cs="Sylfaen"/>
                <w:bCs/>
                <w:color w:val="000000" w:themeColor="text1"/>
                <w:sz w:val="18"/>
                <w:szCs w:val="18"/>
              </w:rPr>
              <w:t>Զբաղվածության</w:t>
            </w:r>
            <w:r w:rsidRPr="006A31DA">
              <w:rPr>
                <w:rFonts w:ascii="GHEA Grapalat" w:hAnsi="GHEA Grapalat"/>
                <w:bCs/>
                <w:color w:val="000000" w:themeColor="text1"/>
                <w:sz w:val="18"/>
                <w:szCs w:val="18"/>
              </w:rPr>
              <w:t xml:space="preserve"> </w:t>
            </w:r>
            <w:r w:rsidRPr="006A31DA">
              <w:rPr>
                <w:rFonts w:ascii="GHEA Grapalat" w:hAnsi="GHEA Grapalat" w:cs="Sylfaen"/>
                <w:bCs/>
                <w:color w:val="000000" w:themeColor="text1"/>
                <w:sz w:val="18"/>
                <w:szCs w:val="18"/>
              </w:rPr>
              <w:t>ծրագրի անվանումը</w:t>
            </w:r>
          </w:p>
        </w:tc>
        <w:tc>
          <w:tcPr>
            <w:tcW w:w="1170"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2014</w:t>
            </w:r>
            <w:r w:rsidR="00545566">
              <w:rPr>
                <w:rFonts w:ascii="GHEA Grapalat" w:hAnsi="GHEA Grapalat"/>
                <w:color w:val="000000" w:themeColor="text1"/>
                <w:sz w:val="18"/>
                <w:szCs w:val="18"/>
                <w:lang w:val="hy-AM"/>
              </w:rPr>
              <w:t xml:space="preserve"> թ.</w:t>
            </w:r>
          </w:p>
        </w:tc>
        <w:tc>
          <w:tcPr>
            <w:tcW w:w="1080"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2015</w:t>
            </w:r>
            <w:r w:rsidR="00545566">
              <w:rPr>
                <w:rFonts w:ascii="GHEA Grapalat" w:hAnsi="GHEA Grapalat"/>
                <w:color w:val="000000" w:themeColor="text1"/>
                <w:sz w:val="18"/>
                <w:szCs w:val="18"/>
                <w:lang w:val="hy-AM"/>
              </w:rPr>
              <w:t xml:space="preserve"> թ.</w:t>
            </w:r>
          </w:p>
        </w:tc>
        <w:tc>
          <w:tcPr>
            <w:tcW w:w="1170"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2016</w:t>
            </w:r>
            <w:r w:rsidR="00545566">
              <w:rPr>
                <w:rFonts w:ascii="GHEA Grapalat" w:hAnsi="GHEA Grapalat"/>
                <w:color w:val="000000" w:themeColor="text1"/>
                <w:sz w:val="18"/>
                <w:szCs w:val="18"/>
                <w:lang w:val="hy-AM"/>
              </w:rPr>
              <w:t xml:space="preserve"> թ.</w:t>
            </w:r>
          </w:p>
        </w:tc>
        <w:tc>
          <w:tcPr>
            <w:tcW w:w="1080"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2017</w:t>
            </w:r>
            <w:r w:rsidR="00545566">
              <w:rPr>
                <w:rFonts w:ascii="GHEA Grapalat" w:hAnsi="GHEA Grapalat"/>
                <w:color w:val="000000" w:themeColor="text1"/>
                <w:sz w:val="18"/>
                <w:szCs w:val="18"/>
                <w:lang w:val="hy-AM"/>
              </w:rPr>
              <w:t xml:space="preserve"> թ.</w:t>
            </w:r>
          </w:p>
        </w:tc>
        <w:tc>
          <w:tcPr>
            <w:tcW w:w="900"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2018</w:t>
            </w:r>
            <w:r w:rsidR="00545566">
              <w:rPr>
                <w:rFonts w:ascii="GHEA Grapalat" w:hAnsi="GHEA Grapalat"/>
                <w:color w:val="000000" w:themeColor="text1"/>
                <w:sz w:val="18"/>
                <w:szCs w:val="18"/>
                <w:lang w:val="hy-AM"/>
              </w:rPr>
              <w:t xml:space="preserve"> թ.</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«Մասնագիտական ուսուցման կազմակերպում»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1585</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1003</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1274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165</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98</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1180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854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1046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146</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94</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72</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 xml:space="preserve">«Մասնագիտական ուսուցման կազմակերպում» ծրագրի ավարտից հետո 6 ամսվա ընթացքում աշխատանքի տեղավորվածներ, այդ թվում </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728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384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715</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62</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48</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49</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31</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51</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«Գործազուրկներին այլ վայրում աշխատանքի տեղավորման աջակցության տրամադրում»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48</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25</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23</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25</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«Աշխատաշուկայում անմրցունակ անձանց փոքր ձեռնարկատիրական գործունեության աջակցության տրամադրում»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72</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55</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31</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26</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 xml:space="preserve">   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13</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«Աշխատաշուկայում անմրցունակ անձանց անասնապահությամբ (տավարաբուծությամբ, ոչխարաբուծությամբ,խոզաբուծութամբ, թ</w:t>
            </w:r>
            <w:r w:rsidR="00F532A4">
              <w:rPr>
                <w:rFonts w:ascii="GHEA Grapalat" w:hAnsi="GHEA Grapalat"/>
                <w:color w:val="000000" w:themeColor="text1"/>
                <w:sz w:val="18"/>
                <w:szCs w:val="18"/>
                <w:lang w:val="en-US"/>
              </w:rPr>
              <w:t>ռ</w:t>
            </w:r>
            <w:r w:rsidRPr="006A31DA">
              <w:rPr>
                <w:rFonts w:ascii="GHEA Grapalat" w:hAnsi="GHEA Grapalat"/>
                <w:color w:val="000000" w:themeColor="text1"/>
                <w:sz w:val="18"/>
                <w:szCs w:val="18"/>
              </w:rPr>
              <w:t>չնաբուծությամբ) զբաղվելու համար աջակցության տրամադրում»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«Ձեռք բերած մասնագիտությամբ մասնագիտական աշխատանքային փորձ ձեռք բերելու համար գործազուրկներին աջակցության տրամադրում»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346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355</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482</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511</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425</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293</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288</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391</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445</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379</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«Աշխատաշուկայում անմրցունակ անձանց հարմար աշխատանքի տեղավորման նպատակով գործատուներին այցելության համար դրամական օգնության տրամադրում»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996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1750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2005</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640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778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1384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1447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507</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42</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«Աշխատաշուկայում անմրցունակ անձանց աշխատանքի տեղավորման դեպքում գործատուին միանվագ փոխհատուցման տրամադրում`»  (ա/+բ/)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349</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500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736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1072</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831</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247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365</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504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761</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636</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ա/«Հաշմանդամություն ունեցող գործազուրկների  աշխատատեղի հարմարեցման համար միանվագ փոխհատուցում գործատուին»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29</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բ/«Աշխատաշուկայում անմրցունակ անձանց աշխատանքային ունակությունների և կարողությունների ձեռքբերման համար  միանվագ փոխհատուցում գործատուին»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315</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471</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712</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1072</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828</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lastRenderedPageBreak/>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229</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351</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498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761</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634</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51</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38</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25</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«Աշխատաշուկայում անմրցունակ անձանց աշխատանքի տեղավորման դեպքում գործատուին աշխատավարձի մասնակի և հաշմանդամություն ունեցող անձին ուղեկցողի համար աշխատավարձի փոխհատուցման տրամադրում»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214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522</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436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32</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150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370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305</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13</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tcPr>
          <w:p w:rsidR="006A31DA" w:rsidRPr="006A31DA" w:rsidRDefault="006A31DA" w:rsidP="006A31DA">
            <w:pP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ուղեկցող անձանց թիվը</w:t>
            </w:r>
          </w:p>
          <w:p w:rsidR="006A31DA" w:rsidRPr="006A31DA" w:rsidRDefault="006A31DA" w:rsidP="006A31DA">
            <w:pPr>
              <w:rPr>
                <w:rFonts w:ascii="GHEA Grapalat" w:hAnsi="GHEA Grapalat"/>
                <w:color w:val="000000" w:themeColor="text1"/>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w:t>
            </w:r>
          </w:p>
          <w:p w:rsidR="006A31DA" w:rsidRPr="006A31DA" w:rsidRDefault="006A31DA" w:rsidP="006A31DA">
            <w:pPr>
              <w:rPr>
                <w:rFonts w:ascii="GHEA Grapalat" w:hAnsi="GHEA Grapalat"/>
                <w:color w:val="000000" w:themeColor="text1"/>
                <w:sz w:val="18"/>
                <w:szCs w:val="18"/>
              </w:rPr>
            </w:pP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«Աշխատաշուկայում անմրցունակ և մասնագիտություն չունեցող երիտասարդ մայրերի համար գործատուի մոտ մասնագիտական ուսուցման կազմակերպում»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112</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112</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«Մինչև երեք տարեկան երեխայի խնամքի արձակուրդում գտնվող աշխատանք փնտրող անձանց՝ մինչև երեխայի երկու տարին լրանալը աշխատանքի վերադառնալու դեպքում երեխայի խնամքն աշխատանքին զուգահեռ կազմակերպելու համար աջակցության տրամադրում» նրանցից`</w:t>
            </w:r>
          </w:p>
        </w:tc>
        <w:tc>
          <w:tcPr>
            <w:tcW w:w="1170" w:type="dxa"/>
            <w:tcBorders>
              <w:top w:val="single" w:sz="4" w:space="0" w:color="auto"/>
              <w:left w:val="single" w:sz="4" w:space="0" w:color="auto"/>
              <w:bottom w:val="single" w:sz="4" w:space="0" w:color="auto"/>
              <w:right w:val="single" w:sz="4" w:space="0" w:color="auto"/>
            </w:tcBorders>
          </w:tcPr>
          <w:p w:rsidR="006A31DA" w:rsidRPr="006A31DA" w:rsidRDefault="006A31DA" w:rsidP="006A31DA">
            <w:pPr>
              <w:rPr>
                <w:rFonts w:ascii="GHEA Grapalat" w:hAnsi="GHEA Grapalat"/>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tcPr>
          <w:p w:rsidR="006A31DA" w:rsidRPr="006A31DA" w:rsidRDefault="006A31DA" w:rsidP="006A31DA">
            <w:pPr>
              <w:rPr>
                <w:rFonts w:ascii="GHEA Grapalat" w:hAnsi="GHEA Grapalat"/>
                <w:color w:val="000000" w:themeColor="text1"/>
                <w:sz w:val="18"/>
                <w:szCs w:val="18"/>
              </w:rPr>
            </w:pPr>
          </w:p>
        </w:tc>
        <w:tc>
          <w:tcPr>
            <w:tcW w:w="1170" w:type="dxa"/>
            <w:tcBorders>
              <w:top w:val="single" w:sz="4" w:space="0" w:color="auto"/>
              <w:left w:val="single" w:sz="4" w:space="0" w:color="auto"/>
              <w:bottom w:val="single" w:sz="4" w:space="0" w:color="auto"/>
              <w:right w:val="single" w:sz="4" w:space="0" w:color="auto"/>
            </w:tcBorders>
          </w:tcPr>
          <w:p w:rsidR="006A31DA" w:rsidRPr="006A31DA" w:rsidRDefault="006A31DA" w:rsidP="006A31DA">
            <w:pPr>
              <w:rPr>
                <w:rFonts w:ascii="GHEA Grapalat" w:hAnsi="GHEA Grapalat"/>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tcPr>
          <w:p w:rsidR="006A31DA" w:rsidRPr="006A31DA" w:rsidRDefault="006A31DA" w:rsidP="006A31DA">
            <w:pPr>
              <w:rPr>
                <w:rFonts w:ascii="GHEA Grapalat" w:hAnsi="GHEA Grapalat"/>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475</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475</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«Սեզոնային զբաղվածության խթանման միջոցով գյուղացիական տնտեսությանն աջակցության տրամադրում»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3679</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6285</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7680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1537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2331</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2837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345</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503</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727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«Վարձատրվող հասարակական աշխատանքների կազմակերպման միջոցով գործազուրկների ժամանակավոր զբաղվածության ապահովում»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398</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287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կանանց թվաքանակը</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31</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11</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37</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Ընդամենը զբաղվածության ծրագրերում ընդգրկվածների թվաքանակը, նրանցից</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7268</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10934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13053</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1748</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2672</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հաշմանդամություն ունեցող անձինք</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586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737</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1066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56</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126</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Զբաղվածության կենտրոնների 1 մասնագետի միջին ծանրաբեռնվածությունը</w:t>
            </w:r>
          </w:p>
        </w:tc>
        <w:tc>
          <w:tcPr>
            <w:tcW w:w="5400" w:type="dxa"/>
            <w:gridSpan w:val="5"/>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tabs>
                <w:tab w:val="left" w:pos="806"/>
              </w:tabs>
              <w:jc w:val="center"/>
              <w:rPr>
                <w:rFonts w:ascii="GHEA Grapalat" w:hAnsi="GHEA Grapalat"/>
                <w:color w:val="000000" w:themeColor="text1"/>
                <w:sz w:val="18"/>
                <w:szCs w:val="18"/>
              </w:rPr>
            </w:pPr>
            <w:r w:rsidRPr="006A31DA">
              <w:rPr>
                <w:rFonts w:ascii="GHEA Grapalat" w:hAnsi="GHEA Grapalat"/>
                <w:color w:val="000000" w:themeColor="text1"/>
                <w:sz w:val="18"/>
                <w:szCs w:val="18"/>
              </w:rPr>
              <w:t>297 շահառու</w:t>
            </w:r>
          </w:p>
        </w:tc>
      </w:tr>
    </w:tbl>
    <w:p w:rsidR="006A31DA" w:rsidRPr="006A31DA" w:rsidRDefault="006A31DA" w:rsidP="006A31DA">
      <w:pPr>
        <w:ind w:firstLine="720"/>
        <w:jc w:val="both"/>
        <w:rPr>
          <w:rFonts w:ascii="GHEA Grapalat" w:eastAsia="Calibri" w:hAnsi="GHEA Grapalat"/>
          <w:color w:val="000000" w:themeColor="text1"/>
          <w:sz w:val="18"/>
          <w:szCs w:val="18"/>
        </w:rPr>
      </w:pPr>
    </w:p>
    <w:p w:rsidR="004050A5" w:rsidRDefault="004050A5" w:rsidP="006A31DA">
      <w:pPr>
        <w:ind w:firstLine="720"/>
        <w:jc w:val="center"/>
        <w:rPr>
          <w:rFonts w:ascii="GHEA Grapalat" w:eastAsia="Calibri" w:hAnsi="GHEA Grapalat"/>
          <w:color w:val="000000" w:themeColor="text1"/>
          <w:sz w:val="18"/>
          <w:szCs w:val="18"/>
          <w:lang w:val="hy-AM"/>
        </w:rPr>
      </w:pPr>
    </w:p>
    <w:p w:rsidR="006A31DA" w:rsidRPr="004050A5" w:rsidRDefault="006A31DA" w:rsidP="006A31DA">
      <w:pPr>
        <w:ind w:firstLine="720"/>
        <w:jc w:val="center"/>
        <w:rPr>
          <w:rFonts w:ascii="GHEA Grapalat" w:eastAsia="Calibri" w:hAnsi="GHEA Grapalat"/>
          <w:color w:val="000000" w:themeColor="text1"/>
          <w:sz w:val="18"/>
          <w:szCs w:val="18"/>
          <w:lang w:val="hy-AM"/>
        </w:rPr>
      </w:pPr>
      <w:r w:rsidRPr="004050A5">
        <w:rPr>
          <w:rFonts w:ascii="GHEA Grapalat" w:eastAsia="Calibri" w:hAnsi="GHEA Grapalat"/>
          <w:color w:val="000000" w:themeColor="text1"/>
          <w:sz w:val="18"/>
          <w:szCs w:val="18"/>
          <w:lang w:val="hy-AM"/>
        </w:rPr>
        <w:t>Հաշմանդամություն ունեցող անձանց զբաղվածությունը</w:t>
      </w:r>
    </w:p>
    <w:p w:rsidR="006A31DA" w:rsidRPr="004050A5" w:rsidRDefault="006A31DA" w:rsidP="006A31DA">
      <w:pPr>
        <w:ind w:firstLine="720"/>
        <w:jc w:val="right"/>
        <w:rPr>
          <w:rFonts w:ascii="GHEA Grapalat" w:eastAsia="Calibri" w:hAnsi="GHEA Grapalat"/>
          <w:color w:val="000000" w:themeColor="text1"/>
          <w:sz w:val="18"/>
          <w:szCs w:val="18"/>
          <w:lang w:val="hy-AM"/>
        </w:rPr>
      </w:pPr>
      <w:r w:rsidRPr="004050A5">
        <w:rPr>
          <w:rFonts w:ascii="GHEA Grapalat" w:eastAsia="Calibri" w:hAnsi="GHEA Grapalat"/>
          <w:color w:val="000000" w:themeColor="text1"/>
          <w:sz w:val="18"/>
          <w:szCs w:val="18"/>
          <w:lang w:val="hy-AM"/>
        </w:rPr>
        <w:t>Աղյուսակ 3</w:t>
      </w:r>
    </w:p>
    <w:tbl>
      <w:tblPr>
        <w:tblStyle w:val="TableGrid"/>
        <w:tblW w:w="11430" w:type="dxa"/>
        <w:tblInd w:w="-972" w:type="dxa"/>
        <w:tblLook w:val="04A0" w:firstRow="1" w:lastRow="0" w:firstColumn="1" w:lastColumn="0" w:noHBand="0" w:noVBand="1"/>
      </w:tblPr>
      <w:tblGrid>
        <w:gridCol w:w="6030"/>
        <w:gridCol w:w="1170"/>
        <w:gridCol w:w="1080"/>
        <w:gridCol w:w="1170"/>
        <w:gridCol w:w="1080"/>
        <w:gridCol w:w="900"/>
      </w:tblGrid>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97097B" w:rsidRDefault="006A31DA" w:rsidP="009D6713">
            <w:pPr>
              <w:rPr>
                <w:rFonts w:ascii="GHEA Grapalat" w:hAnsi="GHEA Grapalat"/>
                <w:color w:val="000000" w:themeColor="text1"/>
                <w:sz w:val="18"/>
                <w:szCs w:val="18"/>
                <w:lang w:val="hy-AM"/>
              </w:rPr>
            </w:pPr>
            <w:r w:rsidRPr="0097097B">
              <w:rPr>
                <w:rFonts w:ascii="GHEA Grapalat" w:hAnsi="GHEA Grapalat" w:cs="Sylfaen"/>
                <w:color w:val="000000" w:themeColor="text1"/>
                <w:sz w:val="18"/>
                <w:szCs w:val="18"/>
                <w:lang w:val="hy-AM"/>
              </w:rPr>
              <w:t>Զբաղվածության</w:t>
            </w:r>
            <w:r w:rsidRPr="0097097B">
              <w:rPr>
                <w:rFonts w:ascii="GHEA Grapalat" w:hAnsi="GHEA Grapalat"/>
                <w:color w:val="000000" w:themeColor="text1"/>
                <w:sz w:val="18"/>
                <w:szCs w:val="18"/>
                <w:lang w:val="hy-AM"/>
              </w:rPr>
              <w:t xml:space="preserve"> </w:t>
            </w:r>
            <w:r w:rsidRPr="0097097B">
              <w:rPr>
                <w:rFonts w:ascii="GHEA Grapalat" w:hAnsi="GHEA Grapalat" w:cs="Sylfaen"/>
                <w:color w:val="000000" w:themeColor="text1"/>
                <w:sz w:val="18"/>
                <w:szCs w:val="18"/>
                <w:lang w:val="hy-AM"/>
              </w:rPr>
              <w:t>ցուցանիշներ հաշմանդամություն ունեցող անձանց վերաբերյալ</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2014</w:t>
            </w:r>
            <w:r w:rsidR="009D6713">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2015</w:t>
            </w:r>
            <w:r w:rsidR="009D6713">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2016</w:t>
            </w:r>
            <w:r w:rsidR="009D6713">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2017</w:t>
            </w:r>
            <w:r w:rsidR="009D6713">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s="Sylfaen"/>
                <w:color w:val="000000" w:themeColor="text1"/>
                <w:sz w:val="18"/>
                <w:szCs w:val="18"/>
              </w:rPr>
            </w:pPr>
            <w:r w:rsidRPr="006A31DA">
              <w:rPr>
                <w:rFonts w:ascii="GHEA Grapalat" w:hAnsi="GHEA Grapalat" w:cs="Sylfaen"/>
                <w:color w:val="000000" w:themeColor="text1"/>
                <w:sz w:val="18"/>
                <w:szCs w:val="18"/>
              </w:rPr>
              <w:t>2018</w:t>
            </w:r>
            <w:r w:rsidR="009D6713">
              <w:rPr>
                <w:rFonts w:ascii="GHEA Grapalat" w:hAnsi="GHEA Grapalat" w:cs="Sylfaen"/>
                <w:color w:val="000000" w:themeColor="text1"/>
                <w:sz w:val="18"/>
                <w:szCs w:val="18"/>
                <w:lang w:val="hy-AM"/>
              </w:rPr>
              <w:t xml:space="preserve"> </w:t>
            </w:r>
            <w:r w:rsidRPr="006A31DA">
              <w:rPr>
                <w:rFonts w:ascii="GHEA Grapalat" w:hAnsi="GHEA Grapalat" w:cs="Sylfaen"/>
                <w:color w:val="000000" w:themeColor="text1"/>
                <w:sz w:val="18"/>
                <w:szCs w:val="18"/>
              </w:rPr>
              <w:t>թ.</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9D6713">
            <w:pPr>
              <w:rPr>
                <w:rFonts w:ascii="GHEA Grapalat" w:hAnsi="GHEA Grapalat"/>
                <w:color w:val="000000" w:themeColor="text1"/>
                <w:sz w:val="18"/>
                <w:szCs w:val="18"/>
              </w:rPr>
            </w:pPr>
            <w:r w:rsidRPr="006A31DA">
              <w:rPr>
                <w:rFonts w:ascii="GHEA Grapalat" w:hAnsi="GHEA Grapalat"/>
                <w:color w:val="000000" w:themeColor="text1"/>
                <w:sz w:val="18"/>
                <w:szCs w:val="18"/>
              </w:rPr>
              <w:t xml:space="preserve">ԶՏԿ-ներում հաշվառված հաշմանդամություն ունեցող անձանց թվաքանակը, նրանցից </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2056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2499</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2926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2983</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2478</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9D6713">
            <w:pPr>
              <w:rPr>
                <w:rFonts w:ascii="GHEA Grapalat" w:hAnsi="GHEA Grapalat"/>
                <w:color w:val="000000" w:themeColor="text1"/>
                <w:sz w:val="18"/>
                <w:szCs w:val="18"/>
              </w:rPr>
            </w:pPr>
            <w:r w:rsidRPr="006A31DA">
              <w:rPr>
                <w:rFonts w:ascii="GHEA Grapalat" w:hAnsi="GHEA Grapalat"/>
                <w:color w:val="000000" w:themeColor="text1"/>
                <w:sz w:val="18"/>
                <w:szCs w:val="18"/>
              </w:rPr>
              <w:t>զբաղվածության ծրագրերում ընդգրկվածներ</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586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737</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1066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56</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126</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9D6713">
            <w:pPr>
              <w:rPr>
                <w:rFonts w:ascii="GHEA Grapalat" w:hAnsi="GHEA Grapalat"/>
                <w:color w:val="000000" w:themeColor="text1"/>
                <w:sz w:val="18"/>
                <w:szCs w:val="18"/>
              </w:rPr>
            </w:pPr>
            <w:r w:rsidRPr="006A31DA">
              <w:rPr>
                <w:rFonts w:ascii="GHEA Grapalat" w:hAnsi="GHEA Grapalat"/>
                <w:color w:val="000000" w:themeColor="text1"/>
                <w:sz w:val="18"/>
                <w:szCs w:val="18"/>
              </w:rPr>
              <w:t xml:space="preserve">աշխատանքի տեղավորվածներ </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324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209</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226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187</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234</w:t>
            </w:r>
          </w:p>
        </w:tc>
      </w:tr>
      <w:tr w:rsidR="006A31DA" w:rsidRPr="006A31DA" w:rsidTr="009D6713">
        <w:tc>
          <w:tcPr>
            <w:tcW w:w="60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9D6713">
            <w:pPr>
              <w:rPr>
                <w:rFonts w:ascii="GHEA Grapalat" w:hAnsi="GHEA Grapalat"/>
                <w:color w:val="000000" w:themeColor="text1"/>
                <w:sz w:val="18"/>
                <w:szCs w:val="18"/>
              </w:rPr>
            </w:pPr>
            <w:r w:rsidRPr="006A31DA">
              <w:rPr>
                <w:rFonts w:ascii="GHEA Grapalat" w:hAnsi="GHEA Grapalat"/>
                <w:color w:val="000000" w:themeColor="text1"/>
                <w:sz w:val="18"/>
                <w:szCs w:val="18"/>
              </w:rPr>
              <w:t>սեզոնային և ժամ</w:t>
            </w:r>
            <w:r w:rsidR="00F532A4">
              <w:rPr>
                <w:rFonts w:ascii="GHEA Grapalat" w:hAnsi="GHEA Grapalat"/>
                <w:color w:val="000000" w:themeColor="text1"/>
                <w:sz w:val="18"/>
                <w:szCs w:val="18"/>
                <w:lang w:val="en-US"/>
              </w:rPr>
              <w:t>ա</w:t>
            </w:r>
            <w:r w:rsidRPr="006A31DA">
              <w:rPr>
                <w:rFonts w:ascii="GHEA Grapalat" w:hAnsi="GHEA Grapalat"/>
                <w:color w:val="000000" w:themeColor="text1"/>
                <w:sz w:val="18"/>
                <w:szCs w:val="18"/>
              </w:rPr>
              <w:t>նակավոր աշխատանքի տեղավորվածներ</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345</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514</w:t>
            </w:r>
          </w:p>
        </w:tc>
        <w:tc>
          <w:tcPr>
            <w:tcW w:w="117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764</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c>
          <w:tcPr>
            <w:tcW w:w="90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w:t>
            </w:r>
          </w:p>
        </w:tc>
      </w:tr>
    </w:tbl>
    <w:p w:rsidR="006A31DA" w:rsidRPr="006A31DA" w:rsidRDefault="006A31DA" w:rsidP="006A31DA">
      <w:pPr>
        <w:ind w:firstLine="720"/>
        <w:jc w:val="right"/>
        <w:rPr>
          <w:rFonts w:ascii="GHEA Grapalat" w:eastAsia="Calibri" w:hAnsi="GHEA Grapalat"/>
          <w:color w:val="000000" w:themeColor="text1"/>
          <w:sz w:val="18"/>
          <w:szCs w:val="18"/>
        </w:rPr>
      </w:pPr>
    </w:p>
    <w:p w:rsidR="006A31DA" w:rsidRPr="006A31DA" w:rsidRDefault="006A31DA" w:rsidP="006A31DA">
      <w:pPr>
        <w:ind w:firstLine="720"/>
        <w:jc w:val="center"/>
        <w:rPr>
          <w:rFonts w:ascii="GHEA Grapalat" w:eastAsia="Calibri" w:hAnsi="GHEA Grapalat"/>
          <w:color w:val="000000" w:themeColor="text1"/>
          <w:sz w:val="18"/>
          <w:szCs w:val="18"/>
        </w:rPr>
      </w:pPr>
      <w:r w:rsidRPr="006A31DA">
        <w:rPr>
          <w:rFonts w:ascii="GHEA Grapalat" w:eastAsia="Calibri" w:hAnsi="GHEA Grapalat"/>
          <w:bCs/>
          <w:color w:val="000000" w:themeColor="text1"/>
          <w:sz w:val="18"/>
          <w:szCs w:val="18"/>
        </w:rPr>
        <w:t>Ակտիվացման գործակիցը՝ ըստ տարիների (2014-2018</w:t>
      </w:r>
      <w:r>
        <w:rPr>
          <w:rFonts w:ascii="GHEA Grapalat" w:eastAsia="Calibri" w:hAnsi="GHEA Grapalat"/>
          <w:bCs/>
          <w:color w:val="000000" w:themeColor="text1"/>
          <w:sz w:val="18"/>
          <w:szCs w:val="18"/>
          <w:lang w:val="hy-AM"/>
        </w:rPr>
        <w:t xml:space="preserve"> </w:t>
      </w:r>
      <w:r w:rsidRPr="006A31DA">
        <w:rPr>
          <w:rFonts w:ascii="GHEA Grapalat" w:eastAsia="Calibri" w:hAnsi="GHEA Grapalat"/>
          <w:bCs/>
          <w:color w:val="000000" w:themeColor="text1"/>
          <w:sz w:val="18"/>
          <w:szCs w:val="18"/>
        </w:rPr>
        <w:t>թ</w:t>
      </w:r>
      <w:r>
        <w:rPr>
          <w:rFonts w:ascii="GHEA Grapalat" w:eastAsia="Calibri" w:hAnsi="GHEA Grapalat"/>
          <w:bCs/>
          <w:color w:val="000000" w:themeColor="text1"/>
          <w:sz w:val="18"/>
          <w:szCs w:val="18"/>
          <w:lang w:val="hy-AM"/>
        </w:rPr>
        <w:t>վականներ</w:t>
      </w:r>
      <w:r w:rsidRPr="006A31DA">
        <w:rPr>
          <w:rFonts w:ascii="GHEA Grapalat" w:eastAsia="Calibri" w:hAnsi="GHEA Grapalat"/>
          <w:bCs/>
          <w:color w:val="000000" w:themeColor="text1"/>
          <w:sz w:val="18"/>
          <w:szCs w:val="18"/>
        </w:rPr>
        <w:t>)</w:t>
      </w:r>
    </w:p>
    <w:p w:rsidR="006A31DA" w:rsidRPr="006A31DA" w:rsidRDefault="006A31DA" w:rsidP="006A31DA">
      <w:pPr>
        <w:ind w:firstLine="720"/>
        <w:jc w:val="right"/>
        <w:rPr>
          <w:rFonts w:ascii="GHEA Grapalat" w:eastAsia="Calibri" w:hAnsi="GHEA Grapalat"/>
          <w:color w:val="000000" w:themeColor="text1"/>
          <w:sz w:val="18"/>
          <w:szCs w:val="18"/>
        </w:rPr>
      </w:pPr>
      <w:r w:rsidRPr="006A31DA">
        <w:rPr>
          <w:rFonts w:ascii="GHEA Grapalat" w:eastAsia="Calibri" w:hAnsi="GHEA Grapalat"/>
          <w:color w:val="000000" w:themeColor="text1"/>
          <w:sz w:val="18"/>
          <w:szCs w:val="18"/>
        </w:rPr>
        <w:t>Աղյուսակ 4</w:t>
      </w:r>
    </w:p>
    <w:tbl>
      <w:tblPr>
        <w:tblStyle w:val="TableGrid"/>
        <w:tblW w:w="11430" w:type="dxa"/>
        <w:tblInd w:w="-972" w:type="dxa"/>
        <w:tblLook w:val="04A0" w:firstRow="1" w:lastRow="0" w:firstColumn="1" w:lastColumn="0" w:noHBand="0" w:noVBand="1"/>
      </w:tblPr>
      <w:tblGrid>
        <w:gridCol w:w="4935"/>
        <w:gridCol w:w="1564"/>
        <w:gridCol w:w="1061"/>
        <w:gridCol w:w="1260"/>
        <w:gridCol w:w="1080"/>
        <w:gridCol w:w="1530"/>
      </w:tblGrid>
      <w:tr w:rsidR="006A31DA" w:rsidRPr="006A31DA" w:rsidTr="009D6713">
        <w:trPr>
          <w:trHeight w:val="685"/>
        </w:trPr>
        <w:tc>
          <w:tcPr>
            <w:tcW w:w="4935" w:type="dxa"/>
            <w:tcBorders>
              <w:top w:val="single" w:sz="4" w:space="0" w:color="auto"/>
              <w:left w:val="single" w:sz="4" w:space="0" w:color="auto"/>
              <w:bottom w:val="single" w:sz="4" w:space="0" w:color="auto"/>
              <w:right w:val="single" w:sz="4" w:space="0" w:color="auto"/>
            </w:tcBorders>
          </w:tcPr>
          <w:p w:rsidR="006A31DA" w:rsidRPr="006A31DA" w:rsidRDefault="006A31DA" w:rsidP="006A31DA">
            <w:pPr>
              <w:rPr>
                <w:rFonts w:ascii="GHEA Grapalat" w:hAnsi="GHEA Grapalat"/>
                <w:color w:val="000000" w:themeColor="text1"/>
                <w:sz w:val="18"/>
                <w:szCs w:val="18"/>
              </w:rPr>
            </w:pPr>
          </w:p>
        </w:tc>
        <w:tc>
          <w:tcPr>
            <w:tcW w:w="1564"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2014</w:t>
            </w:r>
            <w:r w:rsidR="00545566">
              <w:rPr>
                <w:rFonts w:ascii="GHEA Grapalat" w:hAnsi="GHEA Grapalat"/>
                <w:color w:val="000000" w:themeColor="text1"/>
                <w:sz w:val="18"/>
                <w:szCs w:val="18"/>
                <w:lang w:val="hy-AM"/>
              </w:rPr>
              <w:t xml:space="preserve"> թ.</w:t>
            </w:r>
          </w:p>
        </w:tc>
        <w:tc>
          <w:tcPr>
            <w:tcW w:w="1061"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2015</w:t>
            </w:r>
            <w:r w:rsidR="00545566">
              <w:rPr>
                <w:rFonts w:ascii="GHEA Grapalat" w:hAnsi="GHEA Grapalat"/>
                <w:color w:val="000000" w:themeColor="text1"/>
                <w:sz w:val="18"/>
                <w:szCs w:val="18"/>
                <w:lang w:val="hy-AM"/>
              </w:rPr>
              <w:t xml:space="preserve"> թ.</w:t>
            </w:r>
          </w:p>
        </w:tc>
        <w:tc>
          <w:tcPr>
            <w:tcW w:w="1260"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2016</w:t>
            </w:r>
            <w:r w:rsidR="00545566">
              <w:rPr>
                <w:rFonts w:ascii="GHEA Grapalat" w:hAnsi="GHEA Grapalat"/>
                <w:color w:val="000000" w:themeColor="text1"/>
                <w:sz w:val="18"/>
                <w:szCs w:val="18"/>
                <w:lang w:val="hy-AM"/>
              </w:rPr>
              <w:t xml:space="preserve"> թ.</w:t>
            </w:r>
          </w:p>
        </w:tc>
        <w:tc>
          <w:tcPr>
            <w:tcW w:w="1080"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2017</w:t>
            </w:r>
            <w:r w:rsidR="00545566">
              <w:rPr>
                <w:rFonts w:ascii="GHEA Grapalat" w:hAnsi="GHEA Grapalat"/>
                <w:color w:val="000000" w:themeColor="text1"/>
                <w:sz w:val="18"/>
                <w:szCs w:val="18"/>
                <w:lang w:val="hy-AM"/>
              </w:rPr>
              <w:t xml:space="preserve"> թ.</w:t>
            </w:r>
          </w:p>
        </w:tc>
        <w:tc>
          <w:tcPr>
            <w:tcW w:w="1530" w:type="dxa"/>
            <w:tcBorders>
              <w:top w:val="single" w:sz="4" w:space="0" w:color="auto"/>
              <w:left w:val="single" w:sz="4" w:space="0" w:color="auto"/>
              <w:bottom w:val="single" w:sz="4" w:space="0" w:color="auto"/>
              <w:right w:val="single" w:sz="4" w:space="0" w:color="auto"/>
            </w:tcBorders>
            <w:hideMark/>
          </w:tcPr>
          <w:p w:rsidR="006A31DA" w:rsidRPr="00545566" w:rsidRDefault="006A31DA" w:rsidP="006A31DA">
            <w:pPr>
              <w:rPr>
                <w:rFonts w:ascii="GHEA Grapalat" w:hAnsi="GHEA Grapalat"/>
                <w:color w:val="000000" w:themeColor="text1"/>
                <w:sz w:val="18"/>
                <w:szCs w:val="18"/>
                <w:lang w:val="hy-AM"/>
              </w:rPr>
            </w:pPr>
            <w:r w:rsidRPr="006A31DA">
              <w:rPr>
                <w:rFonts w:ascii="GHEA Grapalat" w:hAnsi="GHEA Grapalat"/>
                <w:color w:val="000000" w:themeColor="text1"/>
                <w:sz w:val="18"/>
                <w:szCs w:val="18"/>
              </w:rPr>
              <w:t>2018</w:t>
            </w:r>
            <w:r w:rsidR="00545566">
              <w:rPr>
                <w:rFonts w:ascii="GHEA Grapalat" w:hAnsi="GHEA Grapalat"/>
                <w:color w:val="000000" w:themeColor="text1"/>
                <w:sz w:val="18"/>
                <w:szCs w:val="18"/>
                <w:lang w:val="hy-AM"/>
              </w:rPr>
              <w:t xml:space="preserve"> թ.</w:t>
            </w:r>
          </w:p>
        </w:tc>
      </w:tr>
      <w:tr w:rsidR="006A31DA" w:rsidRPr="006A31DA" w:rsidTr="009D6713">
        <w:trPr>
          <w:trHeight w:val="836"/>
        </w:trPr>
        <w:tc>
          <w:tcPr>
            <w:tcW w:w="4935"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lastRenderedPageBreak/>
              <w:t>Զբաղվածության ծրագրերում ընդգրկվածների թվաքանակը</w:t>
            </w:r>
          </w:p>
        </w:tc>
        <w:tc>
          <w:tcPr>
            <w:tcW w:w="1564"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7268</w:t>
            </w:r>
          </w:p>
        </w:tc>
        <w:tc>
          <w:tcPr>
            <w:tcW w:w="1061"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10934</w:t>
            </w:r>
          </w:p>
        </w:tc>
        <w:tc>
          <w:tcPr>
            <w:tcW w:w="126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13053</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1748</w:t>
            </w:r>
          </w:p>
        </w:tc>
        <w:tc>
          <w:tcPr>
            <w:tcW w:w="15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2672</w:t>
            </w:r>
          </w:p>
        </w:tc>
      </w:tr>
      <w:tr w:rsidR="006A31DA" w:rsidRPr="006A31DA" w:rsidTr="009D6713">
        <w:trPr>
          <w:trHeight w:val="706"/>
        </w:trPr>
        <w:tc>
          <w:tcPr>
            <w:tcW w:w="4935"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Գործազուրկների թվաքանակը</w:t>
            </w:r>
          </w:p>
        </w:tc>
        <w:tc>
          <w:tcPr>
            <w:tcW w:w="1564"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65874</w:t>
            </w:r>
          </w:p>
        </w:tc>
        <w:tc>
          <w:tcPr>
            <w:tcW w:w="1061"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77004</w:t>
            </w:r>
          </w:p>
        </w:tc>
        <w:tc>
          <w:tcPr>
            <w:tcW w:w="126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80492</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70236</w:t>
            </w:r>
          </w:p>
        </w:tc>
        <w:tc>
          <w:tcPr>
            <w:tcW w:w="15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64643</w:t>
            </w:r>
          </w:p>
        </w:tc>
      </w:tr>
      <w:tr w:rsidR="006A31DA" w:rsidRPr="006A31DA" w:rsidTr="009D6713">
        <w:trPr>
          <w:trHeight w:val="360"/>
        </w:trPr>
        <w:tc>
          <w:tcPr>
            <w:tcW w:w="4935"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jc w:val="both"/>
              <w:rPr>
                <w:rFonts w:ascii="GHEA Grapalat" w:hAnsi="GHEA Grapalat"/>
                <w:bCs/>
                <w:color w:val="000000" w:themeColor="text1"/>
                <w:sz w:val="18"/>
                <w:szCs w:val="18"/>
              </w:rPr>
            </w:pPr>
            <w:r w:rsidRPr="006A31DA">
              <w:rPr>
                <w:rFonts w:ascii="GHEA Grapalat" w:hAnsi="GHEA Grapalat"/>
                <w:bCs/>
                <w:color w:val="000000" w:themeColor="text1"/>
                <w:sz w:val="18"/>
                <w:szCs w:val="18"/>
              </w:rPr>
              <w:t>Ակտիվացման գործակիցը (activation rate)</w:t>
            </w:r>
          </w:p>
        </w:tc>
        <w:tc>
          <w:tcPr>
            <w:tcW w:w="1564"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0.11</w:t>
            </w:r>
          </w:p>
        </w:tc>
        <w:tc>
          <w:tcPr>
            <w:tcW w:w="1061"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0.14</w:t>
            </w:r>
          </w:p>
        </w:tc>
        <w:tc>
          <w:tcPr>
            <w:tcW w:w="126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0.16</w:t>
            </w:r>
          </w:p>
        </w:tc>
        <w:tc>
          <w:tcPr>
            <w:tcW w:w="108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0.02</w:t>
            </w:r>
          </w:p>
        </w:tc>
        <w:tc>
          <w:tcPr>
            <w:tcW w:w="1530" w:type="dxa"/>
            <w:tcBorders>
              <w:top w:val="single" w:sz="4" w:space="0" w:color="auto"/>
              <w:left w:val="single" w:sz="4" w:space="0" w:color="auto"/>
              <w:bottom w:val="single" w:sz="4" w:space="0" w:color="auto"/>
              <w:right w:val="single" w:sz="4" w:space="0" w:color="auto"/>
            </w:tcBorders>
            <w:hideMark/>
          </w:tcPr>
          <w:p w:rsidR="006A31DA" w:rsidRPr="006A31DA" w:rsidRDefault="006A31DA" w:rsidP="006A31DA">
            <w:pPr>
              <w:rPr>
                <w:rFonts w:ascii="GHEA Grapalat" w:hAnsi="GHEA Grapalat"/>
                <w:color w:val="000000" w:themeColor="text1"/>
                <w:sz w:val="18"/>
                <w:szCs w:val="18"/>
              </w:rPr>
            </w:pPr>
            <w:r w:rsidRPr="006A31DA">
              <w:rPr>
                <w:rFonts w:ascii="GHEA Grapalat" w:hAnsi="GHEA Grapalat"/>
                <w:color w:val="000000" w:themeColor="text1"/>
                <w:sz w:val="18"/>
                <w:szCs w:val="18"/>
              </w:rPr>
              <w:t>0.04</w:t>
            </w:r>
          </w:p>
        </w:tc>
      </w:tr>
    </w:tbl>
    <w:tbl>
      <w:tblPr>
        <w:tblW w:w="11430" w:type="dxa"/>
        <w:tblInd w:w="-972" w:type="dxa"/>
        <w:tblLook w:val="04A0" w:firstRow="1" w:lastRow="0" w:firstColumn="1" w:lastColumn="0" w:noHBand="0" w:noVBand="1"/>
      </w:tblPr>
      <w:tblGrid>
        <w:gridCol w:w="3413"/>
        <w:gridCol w:w="1558"/>
        <w:gridCol w:w="1472"/>
        <w:gridCol w:w="1472"/>
        <w:gridCol w:w="1386"/>
        <w:gridCol w:w="2129"/>
      </w:tblGrid>
      <w:tr w:rsidR="006A31DA" w:rsidRPr="009D6713" w:rsidTr="009D6713">
        <w:trPr>
          <w:trHeight w:val="570"/>
        </w:trPr>
        <w:tc>
          <w:tcPr>
            <w:tcW w:w="11430" w:type="dxa"/>
            <w:gridSpan w:val="6"/>
            <w:vMerge w:val="restart"/>
            <w:vAlign w:val="center"/>
            <w:hideMark/>
          </w:tcPr>
          <w:p w:rsidR="009D6713" w:rsidRDefault="006A31DA" w:rsidP="006A31DA">
            <w:pPr>
              <w:rPr>
                <w:rFonts w:ascii="GHEA Grapalat" w:hAnsi="GHEA Grapalat" w:cs="Sylfaen"/>
                <w:bCs/>
                <w:color w:val="000000" w:themeColor="text1"/>
                <w:sz w:val="18"/>
                <w:szCs w:val="18"/>
                <w:lang w:val="hy-AM"/>
              </w:rPr>
            </w:pPr>
            <w:r w:rsidRPr="006A31DA">
              <w:rPr>
                <w:rFonts w:ascii="GHEA Grapalat" w:hAnsi="GHEA Grapalat" w:cs="Sylfaen"/>
                <w:bCs/>
                <w:color w:val="000000" w:themeColor="text1"/>
                <w:sz w:val="18"/>
                <w:szCs w:val="18"/>
              </w:rPr>
              <w:t xml:space="preserve">   </w:t>
            </w:r>
          </w:p>
          <w:p w:rsidR="004F1602" w:rsidRPr="004F1602" w:rsidRDefault="004F1602" w:rsidP="006A31DA">
            <w:pPr>
              <w:rPr>
                <w:rFonts w:ascii="GHEA Grapalat" w:hAnsi="GHEA Grapalat" w:cs="Sylfaen"/>
                <w:bCs/>
                <w:color w:val="000000" w:themeColor="text1"/>
                <w:sz w:val="18"/>
                <w:szCs w:val="18"/>
                <w:lang w:val="hy-AM"/>
              </w:rPr>
            </w:pPr>
          </w:p>
          <w:p w:rsidR="006A31DA" w:rsidRPr="009D6713" w:rsidRDefault="006A31DA" w:rsidP="004F1602">
            <w:pPr>
              <w:jc w:val="center"/>
              <w:rPr>
                <w:rFonts w:ascii="GHEA Grapalat" w:eastAsia="Calibri" w:hAnsi="GHEA Grapalat"/>
                <w:color w:val="000000" w:themeColor="text1"/>
                <w:sz w:val="18"/>
                <w:szCs w:val="18"/>
                <w:lang w:val="hy-AM"/>
              </w:rPr>
            </w:pPr>
            <w:r w:rsidRPr="009D6713">
              <w:rPr>
                <w:rFonts w:ascii="GHEA Grapalat" w:hAnsi="GHEA Grapalat" w:cs="Sylfaen"/>
                <w:bCs/>
                <w:color w:val="000000" w:themeColor="text1"/>
                <w:sz w:val="18"/>
                <w:szCs w:val="18"/>
                <w:lang w:val="hy-AM"/>
              </w:rPr>
              <w:t>Զ</w:t>
            </w:r>
            <w:r w:rsidR="00F6325B">
              <w:rPr>
                <w:rFonts w:ascii="GHEA Grapalat" w:hAnsi="GHEA Grapalat" w:cs="Sylfaen"/>
                <w:bCs/>
                <w:color w:val="000000" w:themeColor="text1"/>
                <w:sz w:val="18"/>
                <w:szCs w:val="18"/>
                <w:lang w:val="hy-AM"/>
              </w:rPr>
              <w:t>բաղվածության պետական գործակալության</w:t>
            </w:r>
            <w:r w:rsidRPr="009D6713">
              <w:rPr>
                <w:rFonts w:ascii="GHEA Grapalat" w:hAnsi="GHEA Grapalat" w:cs="Arial"/>
                <w:bCs/>
                <w:color w:val="000000" w:themeColor="text1"/>
                <w:sz w:val="18"/>
                <w:szCs w:val="18"/>
                <w:lang w:val="hy-AM"/>
              </w:rPr>
              <w:t xml:space="preserve"> </w:t>
            </w:r>
            <w:r w:rsidRPr="009D6713">
              <w:rPr>
                <w:rFonts w:ascii="GHEA Grapalat" w:hAnsi="GHEA Grapalat" w:cs="Sylfaen"/>
                <w:bCs/>
                <w:color w:val="000000" w:themeColor="text1"/>
                <w:sz w:val="18"/>
                <w:szCs w:val="18"/>
                <w:lang w:val="hy-AM"/>
              </w:rPr>
              <w:t>պահպանման</w:t>
            </w:r>
            <w:r w:rsidRPr="009D6713">
              <w:rPr>
                <w:rFonts w:ascii="GHEA Grapalat" w:hAnsi="GHEA Grapalat" w:cs="Arial"/>
                <w:bCs/>
                <w:color w:val="000000" w:themeColor="text1"/>
                <w:sz w:val="18"/>
                <w:szCs w:val="18"/>
                <w:lang w:val="hy-AM"/>
              </w:rPr>
              <w:t xml:space="preserve">  </w:t>
            </w:r>
            <w:r w:rsidRPr="009D6713">
              <w:rPr>
                <w:rFonts w:ascii="GHEA Grapalat" w:hAnsi="GHEA Grapalat" w:cs="Sylfaen"/>
                <w:bCs/>
                <w:color w:val="000000" w:themeColor="text1"/>
                <w:sz w:val="18"/>
                <w:szCs w:val="18"/>
                <w:lang w:val="hy-AM"/>
              </w:rPr>
              <w:t>և</w:t>
            </w:r>
            <w:r w:rsidRPr="009D6713">
              <w:rPr>
                <w:rFonts w:ascii="GHEA Grapalat" w:hAnsi="GHEA Grapalat" w:cs="Arial"/>
                <w:bCs/>
                <w:color w:val="000000" w:themeColor="text1"/>
                <w:sz w:val="18"/>
                <w:szCs w:val="18"/>
                <w:lang w:val="hy-AM"/>
              </w:rPr>
              <w:t xml:space="preserve">  </w:t>
            </w:r>
            <w:r w:rsidRPr="009D6713">
              <w:rPr>
                <w:rFonts w:ascii="GHEA Grapalat" w:hAnsi="GHEA Grapalat" w:cs="Sylfaen"/>
                <w:bCs/>
                <w:color w:val="000000" w:themeColor="text1"/>
                <w:sz w:val="18"/>
                <w:szCs w:val="18"/>
                <w:lang w:val="hy-AM"/>
              </w:rPr>
              <w:t>զբաղվածության</w:t>
            </w:r>
            <w:r w:rsidRPr="009D6713">
              <w:rPr>
                <w:rFonts w:ascii="GHEA Grapalat" w:hAnsi="GHEA Grapalat" w:cs="Arial"/>
                <w:bCs/>
                <w:color w:val="000000" w:themeColor="text1"/>
                <w:sz w:val="18"/>
                <w:szCs w:val="18"/>
                <w:lang w:val="hy-AM"/>
              </w:rPr>
              <w:t xml:space="preserve"> </w:t>
            </w:r>
            <w:r w:rsidRPr="009D6713">
              <w:rPr>
                <w:rFonts w:ascii="GHEA Grapalat" w:hAnsi="GHEA Grapalat" w:cs="Sylfaen"/>
                <w:bCs/>
                <w:color w:val="000000" w:themeColor="text1"/>
                <w:sz w:val="18"/>
                <w:szCs w:val="18"/>
                <w:lang w:val="hy-AM"/>
              </w:rPr>
              <w:t>պետական</w:t>
            </w:r>
            <w:r w:rsidRPr="009D6713">
              <w:rPr>
                <w:rFonts w:ascii="GHEA Grapalat" w:hAnsi="GHEA Grapalat" w:cs="Arial"/>
                <w:bCs/>
                <w:color w:val="000000" w:themeColor="text1"/>
                <w:sz w:val="18"/>
                <w:szCs w:val="18"/>
                <w:lang w:val="hy-AM"/>
              </w:rPr>
              <w:t xml:space="preserve"> </w:t>
            </w:r>
            <w:r w:rsidRPr="009D6713">
              <w:rPr>
                <w:rFonts w:ascii="GHEA Grapalat" w:hAnsi="GHEA Grapalat" w:cs="Sylfaen"/>
                <w:bCs/>
                <w:color w:val="000000" w:themeColor="text1"/>
                <w:sz w:val="18"/>
                <w:szCs w:val="18"/>
                <w:lang w:val="hy-AM"/>
              </w:rPr>
              <w:t>ծրագրերի</w:t>
            </w:r>
            <w:r w:rsidRPr="009D6713">
              <w:rPr>
                <w:rFonts w:ascii="GHEA Grapalat" w:hAnsi="GHEA Grapalat" w:cs="Arial"/>
                <w:bCs/>
                <w:color w:val="000000" w:themeColor="text1"/>
                <w:sz w:val="18"/>
                <w:szCs w:val="18"/>
                <w:lang w:val="hy-AM"/>
              </w:rPr>
              <w:t xml:space="preserve"> </w:t>
            </w:r>
            <w:r w:rsidRPr="009D6713">
              <w:rPr>
                <w:rFonts w:ascii="GHEA Grapalat" w:hAnsi="GHEA Grapalat" w:cs="Sylfaen"/>
                <w:bCs/>
                <w:color w:val="000000" w:themeColor="text1"/>
                <w:sz w:val="18"/>
                <w:szCs w:val="18"/>
                <w:lang w:val="hy-AM"/>
              </w:rPr>
              <w:t>կատարված</w:t>
            </w:r>
            <w:r w:rsidRPr="009D6713">
              <w:rPr>
                <w:rFonts w:ascii="GHEA Grapalat" w:hAnsi="GHEA Grapalat" w:cs="Arial"/>
                <w:bCs/>
                <w:color w:val="000000" w:themeColor="text1"/>
                <w:sz w:val="18"/>
                <w:szCs w:val="18"/>
                <w:lang w:val="hy-AM"/>
              </w:rPr>
              <w:t xml:space="preserve"> </w:t>
            </w:r>
            <w:r w:rsidR="009D6713" w:rsidRPr="009D6713">
              <w:rPr>
                <w:rFonts w:ascii="GHEA Grapalat" w:hAnsi="GHEA Grapalat" w:cs="Sylfaen"/>
                <w:bCs/>
                <w:color w:val="000000" w:themeColor="text1"/>
                <w:sz w:val="18"/>
                <w:szCs w:val="18"/>
                <w:lang w:val="hy-AM"/>
              </w:rPr>
              <w:t>ծախսեր</w:t>
            </w:r>
            <w:r w:rsidR="009D6713">
              <w:rPr>
                <w:rFonts w:ascii="GHEA Grapalat" w:hAnsi="GHEA Grapalat" w:cs="Sylfaen"/>
                <w:bCs/>
                <w:color w:val="000000" w:themeColor="text1"/>
                <w:sz w:val="18"/>
                <w:szCs w:val="18"/>
                <w:lang w:val="hy-AM"/>
              </w:rPr>
              <w:t>ն</w:t>
            </w:r>
            <w:r w:rsidRPr="009D6713">
              <w:rPr>
                <w:rFonts w:ascii="GHEA Grapalat" w:hAnsi="GHEA Grapalat" w:cs="Arial"/>
                <w:bCs/>
                <w:color w:val="000000" w:themeColor="text1"/>
                <w:sz w:val="18"/>
                <w:szCs w:val="18"/>
                <w:lang w:val="hy-AM"/>
              </w:rPr>
              <w:t xml:space="preserve"> </w:t>
            </w:r>
            <w:r w:rsidRPr="009D6713">
              <w:rPr>
                <w:rFonts w:ascii="GHEA Grapalat" w:hAnsi="GHEA Grapalat" w:cs="Sylfaen"/>
                <w:bCs/>
                <w:color w:val="000000" w:themeColor="text1"/>
                <w:sz w:val="18"/>
                <w:szCs w:val="18"/>
                <w:lang w:val="hy-AM"/>
              </w:rPr>
              <w:t>ըստ</w:t>
            </w:r>
            <w:r w:rsidRPr="009D6713">
              <w:rPr>
                <w:rFonts w:ascii="GHEA Grapalat" w:hAnsi="GHEA Grapalat" w:cs="Arial"/>
                <w:bCs/>
                <w:color w:val="000000" w:themeColor="text1"/>
                <w:sz w:val="18"/>
                <w:szCs w:val="18"/>
                <w:lang w:val="hy-AM"/>
              </w:rPr>
              <w:t xml:space="preserve"> </w:t>
            </w:r>
            <w:r w:rsidRPr="009D6713">
              <w:rPr>
                <w:rFonts w:ascii="GHEA Grapalat" w:hAnsi="GHEA Grapalat" w:cs="Sylfaen"/>
                <w:bCs/>
                <w:color w:val="000000" w:themeColor="text1"/>
                <w:sz w:val="18"/>
                <w:szCs w:val="18"/>
                <w:lang w:val="hy-AM"/>
              </w:rPr>
              <w:t>տարիների</w:t>
            </w:r>
          </w:p>
          <w:p w:rsidR="006A31DA" w:rsidRPr="009D6713" w:rsidRDefault="006A31DA" w:rsidP="006A31DA">
            <w:pPr>
              <w:ind w:firstLine="720"/>
              <w:jc w:val="right"/>
              <w:rPr>
                <w:rFonts w:ascii="GHEA Grapalat" w:eastAsia="Calibri" w:hAnsi="GHEA Grapalat"/>
                <w:color w:val="000000" w:themeColor="text1"/>
                <w:sz w:val="18"/>
                <w:szCs w:val="18"/>
                <w:lang w:val="hy-AM"/>
              </w:rPr>
            </w:pPr>
            <w:r w:rsidRPr="009D6713">
              <w:rPr>
                <w:rFonts w:ascii="GHEA Grapalat" w:eastAsia="Calibri" w:hAnsi="GHEA Grapalat"/>
                <w:color w:val="000000" w:themeColor="text1"/>
                <w:sz w:val="18"/>
                <w:szCs w:val="18"/>
                <w:lang w:val="hy-AM"/>
              </w:rPr>
              <w:t>Աղյուսակ 5</w:t>
            </w:r>
          </w:p>
        </w:tc>
      </w:tr>
      <w:tr w:rsidR="006A31DA" w:rsidRPr="009D6713" w:rsidTr="009D6713">
        <w:trPr>
          <w:trHeight w:val="517"/>
        </w:trPr>
        <w:tc>
          <w:tcPr>
            <w:tcW w:w="11430" w:type="dxa"/>
            <w:gridSpan w:val="6"/>
            <w:vMerge/>
            <w:vAlign w:val="center"/>
            <w:hideMark/>
          </w:tcPr>
          <w:p w:rsidR="006A31DA" w:rsidRPr="009D6713" w:rsidRDefault="006A31DA" w:rsidP="006A31DA">
            <w:pPr>
              <w:rPr>
                <w:rFonts w:ascii="GHEA Grapalat" w:eastAsia="Calibri" w:hAnsi="GHEA Grapalat"/>
                <w:color w:val="000000" w:themeColor="text1"/>
                <w:sz w:val="18"/>
                <w:szCs w:val="18"/>
                <w:lang w:val="hy-AM"/>
              </w:rPr>
            </w:pPr>
          </w:p>
        </w:tc>
      </w:tr>
      <w:tr w:rsidR="006A31DA" w:rsidRPr="006A31DA" w:rsidTr="009D6713">
        <w:trPr>
          <w:trHeight w:val="255"/>
        </w:trPr>
        <w:tc>
          <w:tcPr>
            <w:tcW w:w="3413" w:type="dxa"/>
            <w:noWrap/>
            <w:vAlign w:val="bottom"/>
            <w:hideMark/>
          </w:tcPr>
          <w:p w:rsidR="006A31DA" w:rsidRPr="009D6713" w:rsidRDefault="006A31DA" w:rsidP="006A31DA">
            <w:pPr>
              <w:rPr>
                <w:rFonts w:ascii="Calibri" w:eastAsia="Calibri" w:hAnsi="Calibri"/>
                <w:sz w:val="18"/>
                <w:szCs w:val="18"/>
                <w:lang w:val="hy-AM"/>
              </w:rPr>
            </w:pPr>
          </w:p>
        </w:tc>
        <w:tc>
          <w:tcPr>
            <w:tcW w:w="1558" w:type="dxa"/>
            <w:noWrap/>
            <w:vAlign w:val="bottom"/>
            <w:hideMark/>
          </w:tcPr>
          <w:p w:rsidR="006A31DA" w:rsidRPr="009D6713" w:rsidRDefault="006A31DA" w:rsidP="006A31DA">
            <w:pPr>
              <w:rPr>
                <w:rFonts w:ascii="Calibri" w:eastAsia="Calibri" w:hAnsi="Calibri"/>
                <w:sz w:val="18"/>
                <w:szCs w:val="18"/>
                <w:lang w:val="hy-AM"/>
              </w:rPr>
            </w:pPr>
          </w:p>
        </w:tc>
        <w:tc>
          <w:tcPr>
            <w:tcW w:w="1472" w:type="dxa"/>
            <w:noWrap/>
            <w:vAlign w:val="bottom"/>
            <w:hideMark/>
          </w:tcPr>
          <w:p w:rsidR="006A31DA" w:rsidRPr="009D6713" w:rsidRDefault="006A31DA" w:rsidP="006A31DA">
            <w:pPr>
              <w:rPr>
                <w:rFonts w:ascii="Calibri" w:eastAsia="Calibri" w:hAnsi="Calibri"/>
                <w:sz w:val="18"/>
                <w:szCs w:val="18"/>
                <w:lang w:val="hy-AM"/>
              </w:rPr>
            </w:pPr>
          </w:p>
        </w:tc>
        <w:tc>
          <w:tcPr>
            <w:tcW w:w="1472" w:type="dxa"/>
            <w:noWrap/>
            <w:vAlign w:val="bottom"/>
            <w:hideMark/>
          </w:tcPr>
          <w:p w:rsidR="006A31DA" w:rsidRPr="009D6713" w:rsidRDefault="006A31DA" w:rsidP="006A31DA">
            <w:pPr>
              <w:rPr>
                <w:rFonts w:ascii="Calibri" w:eastAsia="Calibri" w:hAnsi="Calibri"/>
                <w:sz w:val="18"/>
                <w:szCs w:val="18"/>
                <w:lang w:val="hy-AM"/>
              </w:rPr>
            </w:pPr>
          </w:p>
        </w:tc>
        <w:tc>
          <w:tcPr>
            <w:tcW w:w="1386" w:type="dxa"/>
            <w:noWrap/>
            <w:vAlign w:val="bottom"/>
            <w:hideMark/>
          </w:tcPr>
          <w:p w:rsidR="006A31DA" w:rsidRPr="009D6713" w:rsidRDefault="006A31DA" w:rsidP="006A31DA">
            <w:pPr>
              <w:rPr>
                <w:rFonts w:ascii="Calibri" w:eastAsia="Calibri" w:hAnsi="Calibri"/>
                <w:sz w:val="18"/>
                <w:szCs w:val="18"/>
                <w:lang w:val="hy-AM"/>
              </w:rPr>
            </w:pPr>
          </w:p>
        </w:tc>
        <w:tc>
          <w:tcPr>
            <w:tcW w:w="2129" w:type="dxa"/>
            <w:noWrap/>
            <w:vAlign w:val="bottom"/>
            <w:hideMark/>
          </w:tcPr>
          <w:p w:rsidR="006A31DA" w:rsidRPr="006A31DA" w:rsidRDefault="006A31DA" w:rsidP="006A31DA">
            <w:pPr>
              <w:jc w:val="right"/>
              <w:rPr>
                <w:rFonts w:ascii="GHEA Grapalat" w:hAnsi="GHEA Grapalat" w:cs="Arial"/>
                <w:color w:val="000000" w:themeColor="text1"/>
                <w:sz w:val="18"/>
                <w:szCs w:val="18"/>
              </w:rPr>
            </w:pPr>
            <w:r w:rsidRPr="009D6713">
              <w:rPr>
                <w:rFonts w:ascii="GHEA Grapalat" w:hAnsi="GHEA Grapalat" w:cs="Arial"/>
                <w:color w:val="000000" w:themeColor="text1"/>
                <w:sz w:val="18"/>
                <w:szCs w:val="18"/>
                <w:lang w:val="hy-AM"/>
              </w:rPr>
              <w:t xml:space="preserve"> </w:t>
            </w:r>
            <w:r w:rsidRPr="006A31DA">
              <w:rPr>
                <w:rFonts w:ascii="GHEA Grapalat" w:hAnsi="GHEA Grapalat" w:cs="Sylfaen"/>
                <w:color w:val="000000" w:themeColor="text1"/>
                <w:sz w:val="18"/>
                <w:szCs w:val="18"/>
              </w:rPr>
              <w:t>հազ</w:t>
            </w:r>
            <w:r w:rsidRPr="006A31DA">
              <w:rPr>
                <w:rFonts w:ascii="GHEA Grapalat" w:hAnsi="GHEA Grapalat" w:cs="Arial"/>
                <w:color w:val="000000" w:themeColor="text1"/>
                <w:sz w:val="18"/>
                <w:szCs w:val="18"/>
              </w:rPr>
              <w:t>.</w:t>
            </w:r>
            <w:r w:rsidR="00F532A4">
              <w:rPr>
                <w:rFonts w:ascii="GHEA Grapalat" w:hAnsi="GHEA Grapalat" w:cs="Arial"/>
                <w:color w:val="000000" w:themeColor="text1"/>
                <w:sz w:val="18"/>
                <w:szCs w:val="18"/>
                <w:lang w:val="en-US"/>
              </w:rPr>
              <w:t xml:space="preserve"> </w:t>
            </w:r>
            <w:r w:rsidRPr="006A31DA">
              <w:rPr>
                <w:rFonts w:ascii="GHEA Grapalat" w:hAnsi="GHEA Grapalat" w:cs="Sylfaen"/>
                <w:color w:val="000000" w:themeColor="text1"/>
                <w:sz w:val="18"/>
                <w:szCs w:val="18"/>
              </w:rPr>
              <w:t>դրամ</w:t>
            </w:r>
          </w:p>
        </w:tc>
      </w:tr>
      <w:tr w:rsidR="006A31DA" w:rsidRPr="006A31DA" w:rsidTr="009D6713">
        <w:trPr>
          <w:trHeight w:val="735"/>
        </w:trPr>
        <w:tc>
          <w:tcPr>
            <w:tcW w:w="3413" w:type="dxa"/>
            <w:tcBorders>
              <w:top w:val="single" w:sz="4" w:space="0" w:color="auto"/>
              <w:left w:val="single" w:sz="4" w:space="0" w:color="auto"/>
              <w:bottom w:val="single" w:sz="4" w:space="0" w:color="auto"/>
              <w:right w:val="single" w:sz="4" w:space="0" w:color="auto"/>
            </w:tcBorders>
            <w:vAlign w:val="center"/>
            <w:hideMark/>
          </w:tcPr>
          <w:p w:rsidR="006A31DA" w:rsidRPr="006A31DA" w:rsidRDefault="006A31DA" w:rsidP="006A31DA">
            <w:pPr>
              <w:jc w:val="center"/>
              <w:rPr>
                <w:rFonts w:ascii="GHEA Grapalat" w:hAnsi="GHEA Grapalat" w:cs="Arial"/>
                <w:bCs/>
                <w:color w:val="000000" w:themeColor="text1"/>
                <w:sz w:val="18"/>
                <w:szCs w:val="18"/>
              </w:rPr>
            </w:pPr>
            <w:r w:rsidRPr="006A31DA">
              <w:rPr>
                <w:rFonts w:ascii="GHEA Grapalat" w:hAnsi="GHEA Grapalat" w:cs="Arial"/>
                <w:bCs/>
                <w:color w:val="000000" w:themeColor="text1"/>
                <w:sz w:val="18"/>
                <w:szCs w:val="18"/>
              </w:rPr>
              <w:t xml:space="preserve"> </w:t>
            </w:r>
            <w:r w:rsidRPr="006A31DA">
              <w:rPr>
                <w:rFonts w:ascii="GHEA Grapalat" w:hAnsi="GHEA Grapalat" w:cs="Sylfaen"/>
                <w:bCs/>
                <w:color w:val="000000" w:themeColor="text1"/>
                <w:sz w:val="18"/>
                <w:szCs w:val="18"/>
              </w:rPr>
              <w:t>Անվանում</w:t>
            </w:r>
          </w:p>
        </w:tc>
        <w:tc>
          <w:tcPr>
            <w:tcW w:w="1558" w:type="dxa"/>
            <w:tcBorders>
              <w:top w:val="single" w:sz="4" w:space="0" w:color="auto"/>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bCs/>
                <w:color w:val="000000" w:themeColor="text1"/>
                <w:sz w:val="18"/>
                <w:szCs w:val="18"/>
              </w:rPr>
            </w:pPr>
            <w:r w:rsidRPr="006A31DA">
              <w:rPr>
                <w:rFonts w:ascii="GHEA Grapalat" w:hAnsi="GHEA Grapalat" w:cs="Arial"/>
                <w:bCs/>
                <w:color w:val="000000" w:themeColor="text1"/>
                <w:sz w:val="18"/>
                <w:szCs w:val="18"/>
              </w:rPr>
              <w:t>2014</w:t>
            </w:r>
            <w:r w:rsidR="009D6713">
              <w:rPr>
                <w:rFonts w:ascii="GHEA Grapalat" w:hAnsi="GHEA Grapalat" w:cs="Arial"/>
                <w:bCs/>
                <w:color w:val="000000" w:themeColor="text1"/>
                <w:sz w:val="18"/>
                <w:szCs w:val="18"/>
                <w:lang w:val="hy-AM"/>
              </w:rPr>
              <w:t xml:space="preserve"> </w:t>
            </w:r>
            <w:r w:rsidRPr="006A31DA">
              <w:rPr>
                <w:rFonts w:ascii="GHEA Grapalat" w:hAnsi="GHEA Grapalat" w:cs="Sylfaen"/>
                <w:bCs/>
                <w:color w:val="000000" w:themeColor="text1"/>
                <w:sz w:val="18"/>
                <w:szCs w:val="18"/>
              </w:rPr>
              <w:t>թ</w:t>
            </w:r>
            <w:r w:rsidRPr="006A31DA">
              <w:rPr>
                <w:rFonts w:ascii="GHEA Grapalat" w:hAnsi="GHEA Grapalat" w:cs="Arial"/>
                <w:bCs/>
                <w:color w:val="000000" w:themeColor="text1"/>
                <w:sz w:val="18"/>
                <w:szCs w:val="18"/>
              </w:rPr>
              <w:t>.</w:t>
            </w:r>
          </w:p>
        </w:tc>
        <w:tc>
          <w:tcPr>
            <w:tcW w:w="1472" w:type="dxa"/>
            <w:tcBorders>
              <w:top w:val="single" w:sz="4" w:space="0" w:color="auto"/>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bCs/>
                <w:color w:val="000000" w:themeColor="text1"/>
                <w:sz w:val="18"/>
                <w:szCs w:val="18"/>
              </w:rPr>
            </w:pPr>
            <w:r w:rsidRPr="006A31DA">
              <w:rPr>
                <w:rFonts w:ascii="GHEA Grapalat" w:hAnsi="GHEA Grapalat" w:cs="Arial"/>
                <w:bCs/>
                <w:color w:val="000000" w:themeColor="text1"/>
                <w:sz w:val="18"/>
                <w:szCs w:val="18"/>
              </w:rPr>
              <w:t>2015</w:t>
            </w:r>
            <w:r w:rsidR="009D6713">
              <w:rPr>
                <w:rFonts w:ascii="GHEA Grapalat" w:hAnsi="GHEA Grapalat" w:cs="Arial"/>
                <w:bCs/>
                <w:color w:val="000000" w:themeColor="text1"/>
                <w:sz w:val="18"/>
                <w:szCs w:val="18"/>
                <w:lang w:val="hy-AM"/>
              </w:rPr>
              <w:t xml:space="preserve"> </w:t>
            </w:r>
            <w:r w:rsidRPr="006A31DA">
              <w:rPr>
                <w:rFonts w:ascii="GHEA Grapalat" w:hAnsi="GHEA Grapalat" w:cs="Sylfaen"/>
                <w:bCs/>
                <w:color w:val="000000" w:themeColor="text1"/>
                <w:sz w:val="18"/>
                <w:szCs w:val="18"/>
              </w:rPr>
              <w:t>թ</w:t>
            </w:r>
            <w:r w:rsidRPr="006A31DA">
              <w:rPr>
                <w:rFonts w:ascii="GHEA Grapalat" w:hAnsi="GHEA Grapalat" w:cs="Arial"/>
                <w:bCs/>
                <w:color w:val="000000" w:themeColor="text1"/>
                <w:sz w:val="18"/>
                <w:szCs w:val="18"/>
              </w:rPr>
              <w:t>.</w:t>
            </w:r>
          </w:p>
        </w:tc>
        <w:tc>
          <w:tcPr>
            <w:tcW w:w="1472" w:type="dxa"/>
            <w:tcBorders>
              <w:top w:val="single" w:sz="4" w:space="0" w:color="auto"/>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bCs/>
                <w:color w:val="000000" w:themeColor="text1"/>
                <w:sz w:val="18"/>
                <w:szCs w:val="18"/>
              </w:rPr>
            </w:pPr>
            <w:r w:rsidRPr="006A31DA">
              <w:rPr>
                <w:rFonts w:ascii="GHEA Grapalat" w:hAnsi="GHEA Grapalat" w:cs="Arial"/>
                <w:bCs/>
                <w:color w:val="000000" w:themeColor="text1"/>
                <w:sz w:val="18"/>
                <w:szCs w:val="18"/>
              </w:rPr>
              <w:t>2016</w:t>
            </w:r>
            <w:r w:rsidR="009D6713">
              <w:rPr>
                <w:rFonts w:ascii="GHEA Grapalat" w:hAnsi="GHEA Grapalat" w:cs="Arial"/>
                <w:bCs/>
                <w:color w:val="000000" w:themeColor="text1"/>
                <w:sz w:val="18"/>
                <w:szCs w:val="18"/>
                <w:lang w:val="hy-AM"/>
              </w:rPr>
              <w:t xml:space="preserve"> </w:t>
            </w:r>
            <w:r w:rsidRPr="006A31DA">
              <w:rPr>
                <w:rFonts w:ascii="GHEA Grapalat" w:hAnsi="GHEA Grapalat" w:cs="Sylfaen"/>
                <w:bCs/>
                <w:color w:val="000000" w:themeColor="text1"/>
                <w:sz w:val="18"/>
                <w:szCs w:val="18"/>
              </w:rPr>
              <w:t>թ</w:t>
            </w:r>
            <w:r w:rsidRPr="006A31DA">
              <w:rPr>
                <w:rFonts w:ascii="GHEA Grapalat" w:hAnsi="GHEA Grapalat" w:cs="Arial"/>
                <w:bCs/>
                <w:color w:val="000000" w:themeColor="text1"/>
                <w:sz w:val="18"/>
                <w:szCs w:val="18"/>
              </w:rPr>
              <w:t>.</w:t>
            </w:r>
          </w:p>
        </w:tc>
        <w:tc>
          <w:tcPr>
            <w:tcW w:w="1386" w:type="dxa"/>
            <w:tcBorders>
              <w:top w:val="single" w:sz="4" w:space="0" w:color="auto"/>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bCs/>
                <w:color w:val="000000" w:themeColor="text1"/>
                <w:sz w:val="18"/>
                <w:szCs w:val="18"/>
              </w:rPr>
            </w:pPr>
            <w:r w:rsidRPr="006A31DA">
              <w:rPr>
                <w:rFonts w:ascii="GHEA Grapalat" w:hAnsi="GHEA Grapalat" w:cs="Arial"/>
                <w:bCs/>
                <w:color w:val="000000" w:themeColor="text1"/>
                <w:sz w:val="18"/>
                <w:szCs w:val="18"/>
              </w:rPr>
              <w:t>2017</w:t>
            </w:r>
            <w:r w:rsidR="009D6713">
              <w:rPr>
                <w:rFonts w:ascii="GHEA Grapalat" w:hAnsi="GHEA Grapalat" w:cs="Arial"/>
                <w:bCs/>
                <w:color w:val="000000" w:themeColor="text1"/>
                <w:sz w:val="18"/>
                <w:szCs w:val="18"/>
                <w:lang w:val="hy-AM"/>
              </w:rPr>
              <w:t xml:space="preserve"> </w:t>
            </w:r>
            <w:r w:rsidRPr="006A31DA">
              <w:rPr>
                <w:rFonts w:ascii="GHEA Grapalat" w:hAnsi="GHEA Grapalat" w:cs="Sylfaen"/>
                <w:bCs/>
                <w:color w:val="000000" w:themeColor="text1"/>
                <w:sz w:val="18"/>
                <w:szCs w:val="18"/>
              </w:rPr>
              <w:t>թ</w:t>
            </w:r>
            <w:r w:rsidRPr="006A31DA">
              <w:rPr>
                <w:rFonts w:ascii="GHEA Grapalat" w:hAnsi="GHEA Grapalat" w:cs="Arial"/>
                <w:bCs/>
                <w:color w:val="000000" w:themeColor="text1"/>
                <w:sz w:val="18"/>
                <w:szCs w:val="18"/>
              </w:rPr>
              <w:t>.</w:t>
            </w:r>
          </w:p>
        </w:tc>
        <w:tc>
          <w:tcPr>
            <w:tcW w:w="2129" w:type="dxa"/>
            <w:tcBorders>
              <w:top w:val="single" w:sz="4" w:space="0" w:color="auto"/>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bCs/>
                <w:color w:val="000000" w:themeColor="text1"/>
                <w:sz w:val="18"/>
                <w:szCs w:val="18"/>
              </w:rPr>
            </w:pPr>
            <w:r w:rsidRPr="006A31DA">
              <w:rPr>
                <w:rFonts w:ascii="GHEA Grapalat" w:hAnsi="GHEA Grapalat" w:cs="Arial"/>
                <w:bCs/>
                <w:color w:val="000000" w:themeColor="text1"/>
                <w:sz w:val="18"/>
                <w:szCs w:val="18"/>
              </w:rPr>
              <w:t>2018</w:t>
            </w:r>
            <w:r w:rsidR="009D6713">
              <w:rPr>
                <w:rFonts w:ascii="GHEA Grapalat" w:hAnsi="GHEA Grapalat" w:cs="Arial"/>
                <w:bCs/>
                <w:color w:val="000000" w:themeColor="text1"/>
                <w:sz w:val="18"/>
                <w:szCs w:val="18"/>
                <w:lang w:val="hy-AM"/>
              </w:rPr>
              <w:t xml:space="preserve"> </w:t>
            </w:r>
            <w:r w:rsidRPr="006A31DA">
              <w:rPr>
                <w:rFonts w:ascii="GHEA Grapalat" w:hAnsi="GHEA Grapalat" w:cs="Sylfaen"/>
                <w:bCs/>
                <w:color w:val="000000" w:themeColor="text1"/>
                <w:sz w:val="18"/>
                <w:szCs w:val="18"/>
              </w:rPr>
              <w:t>թ</w:t>
            </w:r>
            <w:r w:rsidRPr="006A31DA">
              <w:rPr>
                <w:rFonts w:ascii="GHEA Grapalat" w:hAnsi="GHEA Grapalat" w:cs="Arial"/>
                <w:bCs/>
                <w:color w:val="000000" w:themeColor="text1"/>
                <w:sz w:val="18"/>
                <w:szCs w:val="18"/>
              </w:rPr>
              <w:t>.</w:t>
            </w:r>
          </w:p>
        </w:tc>
      </w:tr>
      <w:tr w:rsidR="006A31DA" w:rsidRPr="006A31DA" w:rsidTr="009D6713">
        <w:trPr>
          <w:trHeight w:val="1020"/>
        </w:trPr>
        <w:tc>
          <w:tcPr>
            <w:tcW w:w="3413" w:type="dxa"/>
            <w:tcBorders>
              <w:top w:val="nil"/>
              <w:left w:val="single" w:sz="4" w:space="0" w:color="auto"/>
              <w:bottom w:val="single" w:sz="4" w:space="0" w:color="auto"/>
              <w:right w:val="single" w:sz="4" w:space="0" w:color="auto"/>
            </w:tcBorders>
            <w:vAlign w:val="center"/>
            <w:hideMark/>
          </w:tcPr>
          <w:p w:rsidR="006A31DA" w:rsidRPr="006A31DA" w:rsidRDefault="006A31DA" w:rsidP="006A31DA">
            <w:pPr>
              <w:jc w:val="center"/>
              <w:rPr>
                <w:rFonts w:ascii="GHEA Grapalat" w:hAnsi="GHEA Grapalat" w:cs="Arial"/>
                <w:bCs/>
                <w:color w:val="000000" w:themeColor="text1"/>
                <w:sz w:val="18"/>
                <w:szCs w:val="18"/>
              </w:rPr>
            </w:pPr>
            <w:r w:rsidRPr="006A31DA">
              <w:rPr>
                <w:rFonts w:ascii="GHEA Grapalat" w:hAnsi="GHEA Grapalat" w:cs="Sylfaen"/>
                <w:bCs/>
                <w:color w:val="000000" w:themeColor="text1"/>
                <w:sz w:val="18"/>
                <w:szCs w:val="18"/>
              </w:rPr>
              <w:t>Զբաղվածության</w:t>
            </w:r>
            <w:r w:rsidRPr="006A31DA">
              <w:rPr>
                <w:rFonts w:ascii="GHEA Grapalat" w:hAnsi="GHEA Grapalat" w:cs="Arial"/>
                <w:bCs/>
                <w:color w:val="000000" w:themeColor="text1"/>
                <w:sz w:val="18"/>
                <w:szCs w:val="18"/>
              </w:rPr>
              <w:t xml:space="preserve"> </w:t>
            </w:r>
            <w:r w:rsidRPr="006A31DA">
              <w:rPr>
                <w:rFonts w:ascii="GHEA Grapalat" w:hAnsi="GHEA Grapalat" w:cs="Sylfaen"/>
                <w:bCs/>
                <w:color w:val="000000" w:themeColor="text1"/>
                <w:sz w:val="18"/>
                <w:szCs w:val="18"/>
              </w:rPr>
              <w:t>պետական</w:t>
            </w:r>
            <w:r w:rsidRPr="006A31DA">
              <w:rPr>
                <w:rFonts w:ascii="GHEA Grapalat" w:hAnsi="GHEA Grapalat" w:cs="Arial"/>
                <w:bCs/>
                <w:color w:val="000000" w:themeColor="text1"/>
                <w:sz w:val="18"/>
                <w:szCs w:val="18"/>
              </w:rPr>
              <w:t xml:space="preserve"> </w:t>
            </w:r>
            <w:r w:rsidRPr="006A31DA">
              <w:rPr>
                <w:rFonts w:ascii="GHEA Grapalat" w:hAnsi="GHEA Grapalat" w:cs="Sylfaen"/>
                <w:bCs/>
                <w:color w:val="000000" w:themeColor="text1"/>
                <w:sz w:val="18"/>
                <w:szCs w:val="18"/>
              </w:rPr>
              <w:t>ծրագրերի</w:t>
            </w:r>
            <w:r w:rsidRPr="006A31DA">
              <w:rPr>
                <w:rFonts w:ascii="GHEA Grapalat" w:hAnsi="GHEA Grapalat" w:cs="Arial"/>
                <w:bCs/>
                <w:color w:val="000000" w:themeColor="text1"/>
                <w:sz w:val="18"/>
                <w:szCs w:val="18"/>
              </w:rPr>
              <w:t xml:space="preserve"> </w:t>
            </w:r>
            <w:r w:rsidRPr="006A31DA">
              <w:rPr>
                <w:rFonts w:ascii="GHEA Grapalat" w:hAnsi="GHEA Grapalat" w:cs="Sylfaen"/>
                <w:bCs/>
                <w:color w:val="000000" w:themeColor="text1"/>
                <w:sz w:val="18"/>
                <w:szCs w:val="18"/>
              </w:rPr>
              <w:t>ծախսեր</w:t>
            </w:r>
            <w:r w:rsidRPr="006A31DA">
              <w:rPr>
                <w:rFonts w:ascii="GHEA Grapalat" w:hAnsi="GHEA Grapalat" w:cs="Arial"/>
                <w:bCs/>
                <w:color w:val="000000" w:themeColor="text1"/>
                <w:sz w:val="18"/>
                <w:szCs w:val="18"/>
              </w:rPr>
              <w:t xml:space="preserve"> </w:t>
            </w:r>
          </w:p>
        </w:tc>
        <w:tc>
          <w:tcPr>
            <w:tcW w:w="1558"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1,531,680.43</w:t>
            </w:r>
          </w:p>
        </w:tc>
        <w:tc>
          <w:tcPr>
            <w:tcW w:w="1472"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1,540,253.31</w:t>
            </w:r>
          </w:p>
        </w:tc>
        <w:tc>
          <w:tcPr>
            <w:tcW w:w="1472"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1,966,656.10</w:t>
            </w:r>
          </w:p>
        </w:tc>
        <w:tc>
          <w:tcPr>
            <w:tcW w:w="1386"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458,733.00</w:t>
            </w:r>
          </w:p>
        </w:tc>
        <w:tc>
          <w:tcPr>
            <w:tcW w:w="2129"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413,573.87</w:t>
            </w:r>
          </w:p>
        </w:tc>
      </w:tr>
      <w:tr w:rsidR="006A31DA" w:rsidRPr="006A31DA" w:rsidTr="009D6713">
        <w:trPr>
          <w:trHeight w:val="750"/>
        </w:trPr>
        <w:tc>
          <w:tcPr>
            <w:tcW w:w="3413" w:type="dxa"/>
            <w:tcBorders>
              <w:top w:val="nil"/>
              <w:left w:val="single" w:sz="4" w:space="0" w:color="auto"/>
              <w:bottom w:val="single" w:sz="4" w:space="0" w:color="auto"/>
              <w:right w:val="single" w:sz="4" w:space="0" w:color="auto"/>
            </w:tcBorders>
            <w:vAlign w:val="center"/>
            <w:hideMark/>
          </w:tcPr>
          <w:p w:rsidR="006A31DA" w:rsidRPr="006A31DA" w:rsidRDefault="006A31DA" w:rsidP="006A31DA">
            <w:pPr>
              <w:jc w:val="center"/>
              <w:rPr>
                <w:rFonts w:ascii="GHEA Grapalat" w:hAnsi="GHEA Grapalat" w:cs="Arial"/>
                <w:bCs/>
                <w:color w:val="000000" w:themeColor="text1"/>
                <w:sz w:val="18"/>
                <w:szCs w:val="18"/>
              </w:rPr>
            </w:pPr>
            <w:r w:rsidRPr="006A31DA">
              <w:rPr>
                <w:rFonts w:ascii="GHEA Grapalat" w:hAnsi="GHEA Grapalat" w:cs="Sylfaen"/>
                <w:bCs/>
                <w:color w:val="000000" w:themeColor="text1"/>
                <w:sz w:val="18"/>
                <w:szCs w:val="18"/>
              </w:rPr>
              <w:t>ԶՊԳ</w:t>
            </w:r>
            <w:r w:rsidRPr="006A31DA">
              <w:rPr>
                <w:rFonts w:ascii="GHEA Grapalat" w:hAnsi="GHEA Grapalat" w:cs="Arial"/>
                <w:bCs/>
                <w:color w:val="000000" w:themeColor="text1"/>
                <w:sz w:val="18"/>
                <w:szCs w:val="18"/>
              </w:rPr>
              <w:t xml:space="preserve"> </w:t>
            </w:r>
            <w:r w:rsidRPr="006A31DA">
              <w:rPr>
                <w:rFonts w:ascii="GHEA Grapalat" w:hAnsi="GHEA Grapalat" w:cs="Sylfaen"/>
                <w:bCs/>
                <w:color w:val="000000" w:themeColor="text1"/>
                <w:sz w:val="18"/>
                <w:szCs w:val="18"/>
              </w:rPr>
              <w:t>պահպանման</w:t>
            </w:r>
            <w:r w:rsidRPr="006A31DA">
              <w:rPr>
                <w:rFonts w:ascii="GHEA Grapalat" w:hAnsi="GHEA Grapalat" w:cs="Arial"/>
                <w:bCs/>
                <w:color w:val="000000" w:themeColor="text1"/>
                <w:sz w:val="18"/>
                <w:szCs w:val="18"/>
              </w:rPr>
              <w:t xml:space="preserve"> </w:t>
            </w:r>
            <w:r w:rsidRPr="006A31DA">
              <w:rPr>
                <w:rFonts w:ascii="GHEA Grapalat" w:hAnsi="GHEA Grapalat" w:cs="Sylfaen"/>
                <w:bCs/>
                <w:color w:val="000000" w:themeColor="text1"/>
                <w:sz w:val="18"/>
                <w:szCs w:val="18"/>
              </w:rPr>
              <w:t>ծախսեր</w:t>
            </w:r>
          </w:p>
        </w:tc>
        <w:tc>
          <w:tcPr>
            <w:tcW w:w="1558"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929,735.11</w:t>
            </w:r>
          </w:p>
        </w:tc>
        <w:tc>
          <w:tcPr>
            <w:tcW w:w="1472"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1,146,058.34</w:t>
            </w:r>
          </w:p>
        </w:tc>
        <w:tc>
          <w:tcPr>
            <w:tcW w:w="1472"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1,114,365.68</w:t>
            </w:r>
          </w:p>
        </w:tc>
        <w:tc>
          <w:tcPr>
            <w:tcW w:w="1386"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1,105,116.17</w:t>
            </w:r>
          </w:p>
        </w:tc>
        <w:tc>
          <w:tcPr>
            <w:tcW w:w="2129" w:type="dxa"/>
            <w:tcBorders>
              <w:top w:val="nil"/>
              <w:left w:val="nil"/>
              <w:bottom w:val="single" w:sz="4" w:space="0" w:color="auto"/>
              <w:right w:val="single" w:sz="4" w:space="0" w:color="auto"/>
            </w:tcBorders>
            <w:noWrap/>
            <w:vAlign w:val="center"/>
            <w:hideMark/>
          </w:tcPr>
          <w:p w:rsidR="006A31DA" w:rsidRPr="006A31DA" w:rsidRDefault="006A31DA" w:rsidP="006A31DA">
            <w:pPr>
              <w:jc w:val="center"/>
              <w:rPr>
                <w:rFonts w:ascii="GHEA Grapalat" w:hAnsi="GHEA Grapalat" w:cs="Arial"/>
                <w:color w:val="000000" w:themeColor="text1"/>
                <w:sz w:val="18"/>
                <w:szCs w:val="18"/>
              </w:rPr>
            </w:pPr>
            <w:r w:rsidRPr="006A31DA">
              <w:rPr>
                <w:rFonts w:ascii="GHEA Grapalat" w:hAnsi="GHEA Grapalat" w:cs="Arial"/>
                <w:color w:val="000000" w:themeColor="text1"/>
                <w:sz w:val="18"/>
                <w:szCs w:val="18"/>
              </w:rPr>
              <w:t>1,057,390.46</w:t>
            </w:r>
          </w:p>
        </w:tc>
      </w:tr>
    </w:tbl>
    <w:p w:rsidR="001E30C5" w:rsidRDefault="001E30C5" w:rsidP="006B39F7">
      <w:pPr>
        <w:rPr>
          <w:rFonts w:ascii="GHEA Grapalat" w:hAnsi="GHEA Grapalat" w:cs="Sylfaen"/>
          <w:b/>
          <w:lang w:val="hy-AM"/>
        </w:rPr>
      </w:pPr>
    </w:p>
    <w:p w:rsidR="001E30C5" w:rsidRDefault="001E30C5" w:rsidP="006B39F7">
      <w:pPr>
        <w:rPr>
          <w:rFonts w:ascii="GHEA Grapalat" w:hAnsi="GHEA Grapalat" w:cs="Sylfaen"/>
          <w:b/>
          <w:lang w:val="hy-AM"/>
        </w:rPr>
      </w:pPr>
    </w:p>
    <w:p w:rsidR="006B39F7" w:rsidRPr="006B5D30" w:rsidRDefault="006B39F7" w:rsidP="006B39F7">
      <w:pPr>
        <w:rPr>
          <w:rFonts w:ascii="GHEA Grapalat" w:hAnsi="GHEA Grapalat" w:cs="Sylfaen"/>
          <w:b/>
          <w:lang w:val="hy-AM"/>
        </w:rPr>
      </w:pPr>
      <w:r w:rsidRPr="006B5D30">
        <w:rPr>
          <w:rFonts w:ascii="GHEA Grapalat" w:hAnsi="GHEA Grapalat" w:cs="Sylfaen"/>
          <w:b/>
          <w:lang w:val="hy-AM"/>
        </w:rPr>
        <w:t xml:space="preserve">Հոդված </w:t>
      </w:r>
      <w:r w:rsidR="00EE04F0" w:rsidRPr="00A44B72">
        <w:rPr>
          <w:rFonts w:ascii="GHEA Grapalat" w:hAnsi="GHEA Grapalat" w:cs="Sylfaen"/>
          <w:b/>
          <w:lang w:val="hy-AM"/>
        </w:rPr>
        <w:t>1</w:t>
      </w:r>
      <w:r w:rsidRPr="006B5D30">
        <w:rPr>
          <w:rFonts w:ascii="GHEA Grapalat" w:hAnsi="GHEA Grapalat" w:cs="Sylfaen"/>
          <w:b/>
          <w:lang w:val="hy-AM"/>
        </w:rPr>
        <w:t>.</w:t>
      </w:r>
      <w:r w:rsidR="003E400E" w:rsidRPr="006B5D30">
        <w:rPr>
          <w:rFonts w:ascii="GHEA Grapalat" w:hAnsi="GHEA Grapalat" w:cs="Sylfaen"/>
          <w:b/>
          <w:lang w:val="hy-AM"/>
        </w:rPr>
        <w:t>4</w:t>
      </w:r>
      <w:r w:rsidRPr="006B5D30">
        <w:rPr>
          <w:rFonts w:ascii="GHEA Grapalat" w:hAnsi="GHEA Grapalat" w:cs="Sylfaen"/>
          <w:b/>
          <w:lang w:val="hy-AM"/>
        </w:rPr>
        <w:t xml:space="preserve">. </w:t>
      </w:r>
    </w:p>
    <w:p w:rsidR="00D17FBE" w:rsidRPr="001E30C5" w:rsidRDefault="00D17FBE" w:rsidP="00D17FBE">
      <w:pPr>
        <w:autoSpaceDE w:val="0"/>
        <w:autoSpaceDN w:val="0"/>
        <w:adjustRightInd w:val="0"/>
        <w:jc w:val="both"/>
        <w:rPr>
          <w:rFonts w:ascii="GHEA Grapalat" w:hAnsi="GHEA Grapalat" w:cs="Sylfaen"/>
          <w:b/>
          <w:bCs/>
          <w:i/>
          <w:color w:val="000000"/>
          <w:sz w:val="18"/>
          <w:szCs w:val="18"/>
          <w:lang w:val="hy-AM"/>
        </w:rPr>
      </w:pPr>
      <w:r w:rsidRPr="001E30C5">
        <w:rPr>
          <w:rFonts w:ascii="GHEA Grapalat" w:hAnsi="GHEA Grapalat" w:cs="Sylfaen"/>
          <w:b/>
          <w:bCs/>
          <w:i/>
          <w:color w:val="000000"/>
          <w:sz w:val="18"/>
          <w:szCs w:val="18"/>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8B74D7" w:rsidRPr="004E0A9C" w:rsidRDefault="008B74D7" w:rsidP="008B74D7">
      <w:pPr>
        <w:tabs>
          <w:tab w:val="left" w:pos="630"/>
          <w:tab w:val="left" w:pos="900"/>
        </w:tabs>
        <w:jc w:val="both"/>
        <w:rPr>
          <w:rFonts w:ascii="GHEA Grapalat" w:hAnsi="GHEA Grapalat"/>
          <w:bCs/>
          <w:lang w:val="hy-AM"/>
        </w:rPr>
      </w:pPr>
    </w:p>
    <w:p w:rsidR="003B3041" w:rsidRPr="003B3041" w:rsidRDefault="003B3041" w:rsidP="003B3041">
      <w:pPr>
        <w:contextualSpacing/>
        <w:jc w:val="both"/>
        <w:rPr>
          <w:rFonts w:ascii="GHEA Grapalat" w:hAnsi="GHEA Grapalat"/>
          <w:color w:val="000000" w:themeColor="text1"/>
          <w:lang w:val="hy-AM"/>
        </w:rPr>
      </w:pPr>
      <w:r>
        <w:rPr>
          <w:rFonts w:ascii="GHEA Grapalat" w:hAnsi="GHEA Grapalat"/>
          <w:color w:val="000000" w:themeColor="text1"/>
          <w:lang w:val="hy-AM"/>
        </w:rPr>
        <w:t xml:space="preserve">        </w:t>
      </w:r>
      <w:r w:rsidRPr="000B6943">
        <w:rPr>
          <w:rFonts w:ascii="GHEA Grapalat" w:hAnsi="GHEA Grapalat"/>
          <w:color w:val="000000" w:themeColor="text1"/>
          <w:lang w:val="hy-AM"/>
        </w:rPr>
        <w:t>«Զբաղվածության մասին» Հ</w:t>
      </w:r>
      <w:r w:rsidRPr="003B3041">
        <w:rPr>
          <w:rFonts w:ascii="GHEA Grapalat" w:hAnsi="GHEA Grapalat"/>
          <w:color w:val="000000" w:themeColor="text1"/>
          <w:lang w:val="hy-AM"/>
        </w:rPr>
        <w:t xml:space="preserve">այաստանի </w:t>
      </w:r>
      <w:r w:rsidRPr="000B6943">
        <w:rPr>
          <w:rFonts w:ascii="GHEA Grapalat" w:hAnsi="GHEA Grapalat"/>
          <w:color w:val="000000" w:themeColor="text1"/>
          <w:lang w:val="hy-AM"/>
        </w:rPr>
        <w:t>Հ</w:t>
      </w:r>
      <w:r w:rsidRPr="003B3041">
        <w:rPr>
          <w:rFonts w:ascii="GHEA Grapalat" w:hAnsi="GHEA Grapalat"/>
          <w:color w:val="000000" w:themeColor="text1"/>
          <w:lang w:val="hy-AM"/>
        </w:rPr>
        <w:t>անրապետության</w:t>
      </w:r>
      <w:r w:rsidRPr="000B6943">
        <w:rPr>
          <w:rFonts w:ascii="GHEA Grapalat" w:hAnsi="GHEA Grapalat"/>
          <w:color w:val="000000" w:themeColor="text1"/>
          <w:lang w:val="hy-AM"/>
        </w:rPr>
        <w:t xml:space="preserve"> օրենքի 3-րդ հոդվածը երաշխավորում է Հայաստանի Հանրապետությունում </w:t>
      </w:r>
      <w:r w:rsidRPr="000B6943">
        <w:rPr>
          <w:rFonts w:ascii="GHEA Grapalat" w:hAnsi="GHEA Grapalat"/>
          <w:bCs/>
          <w:color w:val="000000" w:themeColor="text1"/>
          <w:lang w:val="hy-AM"/>
        </w:rPr>
        <w:t xml:space="preserve">բնակության իրավունք (կացության </w:t>
      </w:r>
      <w:r>
        <w:rPr>
          <w:rFonts w:ascii="GHEA Grapalat" w:hAnsi="GHEA Grapalat"/>
          <w:bCs/>
          <w:color w:val="000000" w:themeColor="text1"/>
          <w:lang w:val="hy-AM"/>
        </w:rPr>
        <w:t>կա</w:t>
      </w:r>
      <w:r w:rsidRPr="003B3041">
        <w:rPr>
          <w:rFonts w:ascii="GHEA Grapalat" w:hAnsi="GHEA Grapalat"/>
          <w:bCs/>
          <w:color w:val="000000" w:themeColor="text1"/>
          <w:lang w:val="hy-AM"/>
        </w:rPr>
        <w:t>ր</w:t>
      </w:r>
      <w:r>
        <w:rPr>
          <w:rFonts w:ascii="GHEA Grapalat" w:hAnsi="GHEA Grapalat"/>
          <w:bCs/>
          <w:color w:val="000000" w:themeColor="text1"/>
          <w:lang w:val="hy-AM"/>
        </w:rPr>
        <w:t>գա</w:t>
      </w:r>
      <w:r w:rsidRPr="003B3041">
        <w:rPr>
          <w:rFonts w:ascii="GHEA Grapalat" w:hAnsi="GHEA Grapalat"/>
          <w:bCs/>
          <w:color w:val="000000" w:themeColor="text1"/>
          <w:lang w:val="hy-AM"/>
        </w:rPr>
        <w:t>վ</w:t>
      </w:r>
      <w:r w:rsidRPr="000B6943">
        <w:rPr>
          <w:rFonts w:ascii="GHEA Grapalat" w:hAnsi="GHEA Grapalat"/>
          <w:bCs/>
          <w:color w:val="000000" w:themeColor="text1"/>
          <w:lang w:val="hy-AM"/>
        </w:rPr>
        <w:t>իճակ) ունեցող</w:t>
      </w:r>
      <w:r w:rsidRPr="000B6943">
        <w:rPr>
          <w:rFonts w:ascii="GHEA Grapalat" w:hAnsi="GHEA Grapalat"/>
          <w:color w:val="000000" w:themeColor="text1"/>
          <w:lang w:val="hy-AM"/>
        </w:rPr>
        <w:t xml:space="preserve"> օտարերկրյա քաղաքացիների և քաղաքացիություն չունեցող անձանց զբաղվածության կարգավորումը</w:t>
      </w:r>
      <w:r w:rsidRPr="003B3041">
        <w:rPr>
          <w:rFonts w:ascii="GHEA Grapalat" w:hAnsi="GHEA Grapalat"/>
          <w:color w:val="000000" w:themeColor="text1"/>
          <w:lang w:val="hy-AM"/>
        </w:rPr>
        <w:t>,</w:t>
      </w:r>
      <w:r w:rsidRPr="000B6943">
        <w:rPr>
          <w:rFonts w:ascii="GHEA Grapalat" w:hAnsi="GHEA Grapalat"/>
          <w:color w:val="000000" w:themeColor="text1"/>
          <w:lang w:val="hy-AM"/>
        </w:rPr>
        <w:t xml:space="preserve"> այդ թվում` մասնագիտական կողմնորոշման իրավունքի իրացումը</w:t>
      </w:r>
      <w:r w:rsidRPr="003B3041">
        <w:rPr>
          <w:rFonts w:ascii="GHEA Grapalat" w:hAnsi="GHEA Grapalat"/>
          <w:color w:val="000000" w:themeColor="text1"/>
          <w:lang w:val="hy-AM"/>
        </w:rPr>
        <w:t>՝ անկախ կացության կարգավիճակի ժամկետից</w:t>
      </w:r>
      <w:r w:rsidRPr="00495F18">
        <w:rPr>
          <w:rFonts w:ascii="GHEA Grapalat" w:hAnsi="GHEA Grapalat"/>
          <w:color w:val="000000" w:themeColor="text1"/>
          <w:lang w:val="hy-AM"/>
        </w:rPr>
        <w:t>:</w:t>
      </w:r>
      <w:r w:rsidRPr="000B6943">
        <w:rPr>
          <w:rFonts w:ascii="GHEA Grapalat" w:hAnsi="GHEA Grapalat"/>
          <w:color w:val="000000" w:themeColor="text1"/>
          <w:lang w:val="hy-AM"/>
        </w:rPr>
        <w:t xml:space="preserve"> </w:t>
      </w:r>
      <w:r w:rsidRPr="003B3041">
        <w:rPr>
          <w:rFonts w:ascii="GHEA Grapalat" w:hAnsi="GHEA Grapalat"/>
          <w:color w:val="000000" w:themeColor="text1"/>
          <w:lang w:val="hy-AM"/>
        </w:rPr>
        <w:t>Միաժամանակ,</w:t>
      </w:r>
      <w:r w:rsidRPr="000B6943">
        <w:rPr>
          <w:rFonts w:ascii="GHEA Grapalat" w:hAnsi="GHEA Grapalat"/>
          <w:color w:val="000000" w:themeColor="text1"/>
          <w:lang w:val="hy-AM"/>
        </w:rPr>
        <w:t xml:space="preserve"> համաձայն «Օտարերկրացիների մասին» </w:t>
      </w:r>
      <w:r w:rsidRPr="0049304C">
        <w:rPr>
          <w:rFonts w:ascii="GHEA Grapalat" w:hAnsi="GHEA Grapalat"/>
          <w:color w:val="000000" w:themeColor="text1"/>
          <w:lang w:val="hy-AM"/>
        </w:rPr>
        <w:t>Հայաստանի Հանրապետության</w:t>
      </w:r>
      <w:r w:rsidRPr="000B6943">
        <w:rPr>
          <w:rFonts w:ascii="GHEA Grapalat" w:hAnsi="GHEA Grapalat"/>
          <w:color w:val="000000" w:themeColor="text1"/>
          <w:lang w:val="hy-AM"/>
        </w:rPr>
        <w:t xml:space="preserve"> օրենքի 15-րդ հոդվածի` օտարերկրացին կացության կարգավիճակի ժամկետը լրանալուց առնվազն 30 օր առաջ պետք է ներկայացնի կացության կարգավիճակը երկարաձգելու դիմում:</w:t>
      </w:r>
    </w:p>
    <w:p w:rsidR="003B3041" w:rsidRPr="003D4AD7" w:rsidRDefault="003B3041" w:rsidP="003B3041">
      <w:pPr>
        <w:contextualSpacing/>
        <w:jc w:val="both"/>
        <w:rPr>
          <w:rFonts w:ascii="GHEA Grapalat" w:hAnsi="GHEA Grapalat"/>
          <w:color w:val="000000" w:themeColor="text1"/>
          <w:lang w:val="hy-AM"/>
        </w:rPr>
      </w:pPr>
      <w:r w:rsidRPr="003B3041">
        <w:rPr>
          <w:rFonts w:ascii="GHEA Grapalat" w:hAnsi="GHEA Grapalat"/>
          <w:color w:val="000000" w:themeColor="text1"/>
          <w:lang w:val="hy-AM"/>
        </w:rPr>
        <w:t xml:space="preserve">      </w:t>
      </w:r>
      <w:r w:rsidRPr="003D4AD7">
        <w:rPr>
          <w:rFonts w:ascii="GHEA Grapalat" w:hAnsi="GHEA Grapalat"/>
          <w:color w:val="000000" w:themeColor="text1"/>
          <w:lang w:val="hy-AM"/>
        </w:rPr>
        <w:t xml:space="preserve">Վերանայված եվրոպական սոցիալական </w:t>
      </w:r>
      <w:r w:rsidRPr="003B3041">
        <w:rPr>
          <w:rFonts w:ascii="GHEA Grapalat" w:hAnsi="GHEA Grapalat"/>
          <w:color w:val="000000" w:themeColor="text1"/>
          <w:lang w:val="hy-AM"/>
        </w:rPr>
        <w:t>խարտիայի՝ սույն</w:t>
      </w:r>
      <w:r w:rsidRPr="003D4AD7">
        <w:rPr>
          <w:rFonts w:ascii="GHEA Grapalat" w:hAnsi="GHEA Grapalat" w:cs="Sylfaen"/>
          <w:color w:val="000000" w:themeColor="text1"/>
          <w:lang w:val="hy-AM"/>
        </w:rPr>
        <w:t xml:space="preserve"> հոդվածով սահմանված մասնագիտական ուղղորդման համակարգի ներդրմանն ուղղված նախապայմանների կատարման նպատակով հ</w:t>
      </w:r>
      <w:r w:rsidRPr="003D4AD7">
        <w:rPr>
          <w:rFonts w:ascii="GHEA Grapalat" w:hAnsi="GHEA Grapalat"/>
          <w:color w:val="000000" w:themeColor="text1"/>
          <w:lang w:val="hy-AM"/>
        </w:rPr>
        <w:t xml:space="preserve">աշվետու ժամանակահատվածում Մասնագիտական կողմնորոշման և կարողությունների զարգացման </w:t>
      </w:r>
      <w:r>
        <w:rPr>
          <w:rFonts w:ascii="GHEA Grapalat" w:hAnsi="GHEA Grapalat"/>
          <w:color w:val="000000" w:themeColor="text1"/>
          <w:lang w:val="hy-AM"/>
        </w:rPr>
        <w:t>կենտրոն</w:t>
      </w:r>
      <w:r w:rsidRPr="003B3041">
        <w:rPr>
          <w:rFonts w:ascii="GHEA Grapalat" w:hAnsi="GHEA Grapalat"/>
          <w:color w:val="000000" w:themeColor="text1"/>
          <w:lang w:val="hy-AM"/>
        </w:rPr>
        <w:t>ը</w:t>
      </w:r>
      <w:r>
        <w:rPr>
          <w:rFonts w:ascii="GHEA Grapalat" w:hAnsi="GHEA Grapalat"/>
          <w:color w:val="000000" w:themeColor="text1"/>
          <w:lang w:val="hy-AM"/>
        </w:rPr>
        <w:t xml:space="preserve"> </w:t>
      </w:r>
      <w:r w:rsidRPr="003D4AD7">
        <w:rPr>
          <w:rFonts w:ascii="GHEA Grapalat" w:hAnsi="GHEA Grapalat"/>
          <w:color w:val="000000" w:themeColor="text1"/>
          <w:lang w:val="hy-AM"/>
        </w:rPr>
        <w:t>իրականացրել է հետևյալ աշխատանքները.</w:t>
      </w:r>
      <w:r w:rsidRPr="003D4AD7">
        <w:rPr>
          <w:rFonts w:ascii="GHEA Grapalat" w:hAnsi="GHEA Grapalat" w:cs="Arial"/>
          <w:b/>
          <w:color w:val="000000" w:themeColor="text1"/>
          <w:lang w:val="it-IT"/>
        </w:rPr>
        <w:t xml:space="preserve"> </w:t>
      </w:r>
    </w:p>
    <w:p w:rsidR="003B3041" w:rsidRPr="003D4AD7" w:rsidRDefault="003B3041" w:rsidP="003B3041">
      <w:pPr>
        <w:contextualSpacing/>
        <w:jc w:val="both"/>
        <w:rPr>
          <w:rFonts w:ascii="GHEA Grapalat" w:hAnsi="GHEA Grapalat" w:cs="Arial"/>
          <w:color w:val="000000" w:themeColor="text1"/>
          <w:lang w:val="it-IT"/>
        </w:rPr>
      </w:pPr>
      <w:r>
        <w:rPr>
          <w:rFonts w:ascii="GHEA Grapalat" w:hAnsi="GHEA Grapalat" w:cs="Arial"/>
          <w:i/>
          <w:color w:val="000000" w:themeColor="text1"/>
          <w:lang w:val="it-IT"/>
        </w:rPr>
        <w:t xml:space="preserve">      </w:t>
      </w:r>
      <w:r w:rsidRPr="003D4AD7">
        <w:rPr>
          <w:rFonts w:ascii="GHEA Grapalat" w:hAnsi="GHEA Grapalat" w:cs="Arial"/>
          <w:i/>
          <w:color w:val="000000" w:themeColor="text1"/>
          <w:lang w:val="it-IT"/>
        </w:rPr>
        <w:t>Հանրակրթության համակարգ.</w:t>
      </w:r>
      <w:r>
        <w:rPr>
          <w:rFonts w:ascii="GHEA Grapalat" w:hAnsi="GHEA Grapalat" w:cs="Arial"/>
          <w:color w:val="000000" w:themeColor="text1"/>
          <w:lang w:val="it-IT"/>
        </w:rPr>
        <w:t xml:space="preserve"> կ</w:t>
      </w:r>
      <w:r w:rsidRPr="003D4AD7">
        <w:rPr>
          <w:rFonts w:ascii="GHEA Grapalat" w:hAnsi="GHEA Grapalat" w:cs="Arial"/>
          <w:color w:val="000000" w:themeColor="text1"/>
          <w:lang w:val="it-IT"/>
        </w:rPr>
        <w:t>ենտրոնի կողմից մ</w:t>
      </w:r>
      <w:r w:rsidRPr="003D4AD7">
        <w:rPr>
          <w:rFonts w:ascii="GHEA Grapalat" w:hAnsi="GHEA Grapalat"/>
          <w:color w:val="000000" w:themeColor="text1"/>
          <w:lang w:val="it-IT"/>
        </w:rPr>
        <w:t>շակվել և Հ</w:t>
      </w:r>
      <w:r>
        <w:rPr>
          <w:rFonts w:ascii="GHEA Grapalat" w:hAnsi="GHEA Grapalat"/>
          <w:color w:val="000000" w:themeColor="text1"/>
          <w:lang w:val="it-IT"/>
        </w:rPr>
        <w:t xml:space="preserve">այաստանի </w:t>
      </w:r>
      <w:r w:rsidRPr="003D4AD7">
        <w:rPr>
          <w:rFonts w:ascii="GHEA Grapalat" w:hAnsi="GHEA Grapalat"/>
          <w:color w:val="000000" w:themeColor="text1"/>
          <w:lang w:val="it-IT"/>
        </w:rPr>
        <w:t>Հ</w:t>
      </w:r>
      <w:r>
        <w:rPr>
          <w:rFonts w:ascii="GHEA Grapalat" w:hAnsi="GHEA Grapalat"/>
          <w:color w:val="000000" w:themeColor="text1"/>
          <w:lang w:val="it-IT"/>
        </w:rPr>
        <w:t>անրապետության</w:t>
      </w:r>
      <w:r w:rsidRPr="003D4AD7">
        <w:rPr>
          <w:rFonts w:ascii="GHEA Grapalat" w:hAnsi="GHEA Grapalat"/>
          <w:color w:val="000000" w:themeColor="text1"/>
          <w:lang w:val="it-IT"/>
        </w:rPr>
        <w:t xml:space="preserve"> կրթության և գիտության նախարարություն </w:t>
      </w:r>
      <w:r>
        <w:rPr>
          <w:rFonts w:ascii="GHEA Grapalat" w:hAnsi="GHEA Grapalat"/>
          <w:color w:val="000000" w:themeColor="text1"/>
          <w:lang w:val="it-IT"/>
        </w:rPr>
        <w:t>են</w:t>
      </w:r>
      <w:r w:rsidRPr="003D4AD7">
        <w:rPr>
          <w:rFonts w:ascii="GHEA Grapalat" w:hAnsi="GHEA Grapalat"/>
          <w:color w:val="000000" w:themeColor="text1"/>
          <w:lang w:val="it-IT"/>
        </w:rPr>
        <w:t xml:space="preserve"> ներկայացվել հանրակրթական հաստատություններում մասնագիտական կողմնորոշման և </w:t>
      </w:r>
      <w:r w:rsidRPr="003D4AD7">
        <w:rPr>
          <w:rFonts w:ascii="GHEA Grapalat" w:hAnsi="GHEA Grapalat"/>
          <w:color w:val="000000" w:themeColor="text1"/>
          <w:lang w:val="it-IT"/>
        </w:rPr>
        <w:lastRenderedPageBreak/>
        <w:t xml:space="preserve">կարիերայի աշխատանքների ներդրման մոդելները, մեթոդաբանությունը, վերապատրաստվել են դպրոցների մանկավարժներ, վերջիններիս հետ անցկացվել է </w:t>
      </w:r>
      <w:r w:rsidRPr="003D4AD7">
        <w:rPr>
          <w:rFonts w:ascii="GHEA Grapalat" w:hAnsi="GHEA Grapalat" w:cs="Sylfaen"/>
          <w:color w:val="000000" w:themeColor="text1"/>
          <w:lang w:val="hy-AM"/>
        </w:rPr>
        <w:t>մեթոդական աջակցություն և շարունակական մասնագիտական խորհրդատվություն:</w:t>
      </w:r>
      <w:r w:rsidRPr="003D4AD7">
        <w:rPr>
          <w:rFonts w:ascii="GHEA Grapalat" w:hAnsi="GHEA Grapalat" w:cs="Arial"/>
          <w:color w:val="000000" w:themeColor="text1"/>
          <w:lang w:val="it-IT"/>
        </w:rPr>
        <w:t xml:space="preserve"> </w:t>
      </w:r>
      <w:r w:rsidRPr="003D4AD7">
        <w:rPr>
          <w:rFonts w:ascii="GHEA Grapalat" w:hAnsi="GHEA Grapalat"/>
          <w:color w:val="000000" w:themeColor="text1"/>
          <w:lang w:val="it-IT"/>
        </w:rPr>
        <w:t xml:space="preserve">Հաշվետու ժամանակահատվածում </w:t>
      </w:r>
      <w:r w:rsidRPr="003D4AD7">
        <w:rPr>
          <w:rFonts w:ascii="GHEA Grapalat" w:hAnsi="GHEA Grapalat"/>
          <w:color w:val="000000" w:themeColor="text1"/>
          <w:lang w:val="hy-AM"/>
        </w:rPr>
        <w:t>մասնագիտական կողմնորոշման համակարգում ընդգրկվել է Երևանի</w:t>
      </w:r>
      <w:r w:rsidRPr="003D4AD7">
        <w:rPr>
          <w:rFonts w:ascii="GHEA Grapalat" w:hAnsi="GHEA Grapalat"/>
          <w:color w:val="000000" w:themeColor="text1"/>
          <w:lang w:val="it-IT"/>
        </w:rPr>
        <w:t xml:space="preserve"> </w:t>
      </w:r>
      <w:r w:rsidRPr="003D4AD7">
        <w:rPr>
          <w:rFonts w:ascii="GHEA Grapalat" w:hAnsi="GHEA Grapalat"/>
          <w:color w:val="000000" w:themeColor="text1"/>
          <w:lang w:val="hy-AM"/>
        </w:rPr>
        <w:t>և</w:t>
      </w:r>
      <w:r w:rsidRPr="003D4AD7">
        <w:rPr>
          <w:rFonts w:ascii="GHEA Grapalat" w:hAnsi="GHEA Grapalat"/>
          <w:color w:val="000000" w:themeColor="text1"/>
          <w:lang w:val="it-IT"/>
        </w:rPr>
        <w:t xml:space="preserve"> </w:t>
      </w:r>
      <w:r w:rsidRPr="003D4AD7">
        <w:rPr>
          <w:rFonts w:ascii="GHEA Grapalat" w:hAnsi="GHEA Grapalat"/>
          <w:color w:val="000000" w:themeColor="text1"/>
          <w:lang w:val="hy-AM"/>
        </w:rPr>
        <w:t>հանրապետության</w:t>
      </w:r>
      <w:r w:rsidRPr="003D4AD7">
        <w:rPr>
          <w:rFonts w:ascii="GHEA Grapalat" w:hAnsi="GHEA Grapalat"/>
          <w:color w:val="000000" w:themeColor="text1"/>
          <w:lang w:val="it-IT"/>
        </w:rPr>
        <w:t xml:space="preserve"> բոլոր մարզերից </w:t>
      </w:r>
      <w:r w:rsidRPr="003D4AD7">
        <w:rPr>
          <w:rFonts w:ascii="GHEA Grapalat" w:hAnsi="GHEA Grapalat"/>
          <w:color w:val="000000" w:themeColor="text1"/>
          <w:lang w:val="hy-AM"/>
        </w:rPr>
        <w:t>թվով</w:t>
      </w:r>
      <w:r w:rsidRPr="003D4AD7">
        <w:rPr>
          <w:rFonts w:ascii="GHEA Grapalat" w:hAnsi="GHEA Grapalat"/>
          <w:b/>
          <w:color w:val="000000" w:themeColor="text1"/>
          <w:lang w:val="it-IT"/>
        </w:rPr>
        <w:t xml:space="preserve"> </w:t>
      </w:r>
      <w:r w:rsidRPr="003D4AD7">
        <w:rPr>
          <w:rFonts w:ascii="GHEA Grapalat" w:hAnsi="GHEA Grapalat"/>
          <w:color w:val="000000" w:themeColor="text1"/>
          <w:lang w:val="it-IT"/>
        </w:rPr>
        <w:t xml:space="preserve">400 </w:t>
      </w:r>
      <w:r w:rsidRPr="003D4AD7">
        <w:rPr>
          <w:rFonts w:ascii="GHEA Grapalat" w:hAnsi="GHEA Grapalat"/>
          <w:color w:val="000000" w:themeColor="text1"/>
          <w:lang w:val="hy-AM"/>
        </w:rPr>
        <w:t>դպրոց (դպրոցների ընդհանուր թվի շուրջ 30%-ը), վերապատրաստվել է 820</w:t>
      </w:r>
      <w:r w:rsidRPr="003D4AD7">
        <w:rPr>
          <w:rFonts w:ascii="GHEA Grapalat" w:hAnsi="GHEA Grapalat"/>
          <w:b/>
          <w:color w:val="000000" w:themeColor="text1"/>
          <w:lang w:val="hy-AM"/>
        </w:rPr>
        <w:t xml:space="preserve"> </w:t>
      </w:r>
      <w:r w:rsidRPr="003D4AD7">
        <w:rPr>
          <w:rFonts w:ascii="GHEA Grapalat" w:hAnsi="GHEA Grapalat"/>
          <w:color w:val="000000" w:themeColor="text1"/>
          <w:lang w:val="hy-AM"/>
        </w:rPr>
        <w:t>մանկավարժ</w:t>
      </w:r>
      <w:r w:rsidRPr="003D4AD7">
        <w:rPr>
          <w:rFonts w:ascii="GHEA Grapalat" w:hAnsi="GHEA Grapalat"/>
          <w:color w:val="000000" w:themeColor="text1"/>
          <w:lang w:val="it-IT"/>
        </w:rPr>
        <w:t>:</w:t>
      </w:r>
      <w:r w:rsidRPr="003D4AD7">
        <w:rPr>
          <w:rFonts w:ascii="GHEA Grapalat" w:hAnsi="GHEA Grapalat" w:cs="Sylfaen"/>
          <w:color w:val="000000" w:themeColor="text1"/>
          <w:lang w:val="hy-AM"/>
        </w:rPr>
        <w:t xml:space="preserve"> </w:t>
      </w:r>
      <w:r w:rsidRPr="003D4AD7">
        <w:rPr>
          <w:rFonts w:ascii="GHEA Grapalat" w:hAnsi="GHEA Grapalat"/>
          <w:color w:val="000000" w:themeColor="text1"/>
          <w:lang w:val="it-IT"/>
        </w:rPr>
        <w:t xml:space="preserve">Ներկայումս Երևանի և մարզերի մի շարք հիմնական և ավագ դպրոցներում Կենտրոնի կողմից առաջարկված չափորոշիչով և մեթոդաբանությամբ կանոնավոր անցկացվում են մասնագիտական կողմնորոշման աշխատանքներ, որոշ դպրոցներում ստեղծվել են համանուն ակումբներ կամ դպրոցի նախաձեռնությամբ նախատեսվել է առանձին առարկա: </w:t>
      </w:r>
    </w:p>
    <w:p w:rsidR="003B3041" w:rsidRPr="003D4AD7" w:rsidRDefault="003B3041" w:rsidP="003B3041">
      <w:pPr>
        <w:contextualSpacing/>
        <w:jc w:val="both"/>
        <w:rPr>
          <w:rFonts w:ascii="GHEA Grapalat" w:hAnsi="GHEA Grapalat"/>
          <w:color w:val="000000" w:themeColor="text1"/>
          <w:lang w:val="it-IT"/>
        </w:rPr>
      </w:pPr>
      <w:r>
        <w:rPr>
          <w:rFonts w:ascii="GHEA Grapalat" w:hAnsi="GHEA Grapalat"/>
          <w:color w:val="000000" w:themeColor="text1"/>
          <w:lang w:val="it-IT"/>
        </w:rPr>
        <w:t xml:space="preserve">      </w:t>
      </w:r>
      <w:r w:rsidRPr="003D4AD7">
        <w:rPr>
          <w:rFonts w:ascii="GHEA Grapalat" w:hAnsi="GHEA Grapalat"/>
          <w:color w:val="000000" w:themeColor="text1"/>
          <w:lang w:val="it-IT"/>
        </w:rPr>
        <w:t>2016</w:t>
      </w:r>
      <w:r>
        <w:rPr>
          <w:rFonts w:ascii="GHEA Grapalat" w:hAnsi="GHEA Grapalat"/>
          <w:color w:val="000000" w:themeColor="text1"/>
          <w:lang w:val="it-IT"/>
        </w:rPr>
        <w:t xml:space="preserve"> </w:t>
      </w:r>
      <w:r w:rsidRPr="003D4AD7">
        <w:rPr>
          <w:rFonts w:ascii="GHEA Grapalat" w:hAnsi="GHEA Grapalat"/>
          <w:color w:val="000000" w:themeColor="text1"/>
          <w:lang w:val="it-IT"/>
        </w:rPr>
        <w:t>թ</w:t>
      </w:r>
      <w:r>
        <w:rPr>
          <w:rFonts w:ascii="GHEA Grapalat" w:hAnsi="GHEA Grapalat"/>
          <w:color w:val="000000" w:themeColor="text1"/>
          <w:lang w:val="it-IT"/>
        </w:rPr>
        <w:t xml:space="preserve">վականին </w:t>
      </w:r>
      <w:r w:rsidRPr="003D4AD7">
        <w:rPr>
          <w:rFonts w:ascii="GHEA Grapalat" w:hAnsi="GHEA Grapalat"/>
          <w:color w:val="000000" w:themeColor="text1"/>
          <w:lang w:val="it-IT"/>
        </w:rPr>
        <w:t xml:space="preserve">անցկացված սոցիոլոգիական հետազոտության արդյունքները փաստել են, որ Կենտրոնի կողմից առաջարկվող մեթոդաբանությամբ ծրագիրն արդյունավետ է, նաև շղթայական ազդեցությամբ կարող է ազդել ներքին և արտաքին միգրացիայի վրա: </w:t>
      </w:r>
    </w:p>
    <w:p w:rsidR="003B3041" w:rsidRPr="003D4AD7" w:rsidRDefault="003B3041" w:rsidP="003B3041">
      <w:pPr>
        <w:contextualSpacing/>
        <w:jc w:val="both"/>
        <w:rPr>
          <w:rFonts w:ascii="GHEA Grapalat" w:hAnsi="GHEA Grapalat" w:cs="Sylfaen"/>
          <w:color w:val="000000" w:themeColor="text1"/>
          <w:lang w:val="it-IT"/>
        </w:rPr>
      </w:pPr>
      <w:r>
        <w:rPr>
          <w:rFonts w:ascii="GHEA Grapalat" w:hAnsi="GHEA Grapalat"/>
          <w:color w:val="000000" w:themeColor="text1"/>
          <w:lang w:val="it-IT"/>
        </w:rPr>
        <w:t xml:space="preserve">      </w:t>
      </w:r>
      <w:r>
        <w:rPr>
          <w:rFonts w:ascii="GHEA Grapalat" w:hAnsi="GHEA Grapalat" w:cs="Arial"/>
          <w:color w:val="000000" w:themeColor="text1"/>
          <w:lang w:val="it-IT"/>
        </w:rPr>
        <w:t>Մասնագիտական կրթության և ուսուցման (ՄԿՈՒ) համակարգ. կ</w:t>
      </w:r>
      <w:r w:rsidRPr="003D4AD7">
        <w:rPr>
          <w:rFonts w:ascii="GHEA Grapalat" w:hAnsi="GHEA Grapalat" w:cs="Arial"/>
          <w:color w:val="000000" w:themeColor="text1"/>
          <w:lang w:val="it-IT"/>
        </w:rPr>
        <w:t>ենտրոնի կողմից մ</w:t>
      </w:r>
      <w:r w:rsidRPr="003D4AD7">
        <w:rPr>
          <w:rFonts w:ascii="GHEA Grapalat" w:hAnsi="GHEA Grapalat"/>
          <w:color w:val="000000" w:themeColor="text1"/>
          <w:lang w:val="it-IT"/>
        </w:rPr>
        <w:t>շակվել է «</w:t>
      </w:r>
      <w:r w:rsidRPr="003D4AD7">
        <w:rPr>
          <w:rFonts w:ascii="GHEA Grapalat" w:hAnsi="GHEA Grapalat"/>
          <w:color w:val="000000" w:themeColor="text1"/>
        </w:rPr>
        <w:t>Մասնագիտական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կրթության</w:t>
      </w:r>
      <w:r w:rsidRPr="003D4AD7">
        <w:rPr>
          <w:rFonts w:ascii="GHEA Grapalat" w:hAnsi="GHEA Grapalat"/>
          <w:color w:val="000000" w:themeColor="text1"/>
          <w:lang w:val="it-IT"/>
        </w:rPr>
        <w:t xml:space="preserve"> </w:t>
      </w:r>
      <w:r w:rsidRPr="003D4AD7">
        <w:rPr>
          <w:rFonts w:ascii="GHEA Grapalat" w:hAnsi="GHEA Grapalat"/>
          <w:color w:val="000000" w:themeColor="text1"/>
        </w:rPr>
        <w:t>և</w:t>
      </w:r>
      <w:r w:rsidRPr="003D4AD7">
        <w:rPr>
          <w:rFonts w:ascii="GHEA Grapalat" w:hAnsi="GHEA Grapalat"/>
          <w:color w:val="000000" w:themeColor="text1"/>
          <w:lang w:val="it-IT"/>
        </w:rPr>
        <w:t xml:space="preserve"> </w:t>
      </w:r>
      <w:r w:rsidRPr="003D4AD7">
        <w:rPr>
          <w:rFonts w:ascii="GHEA Grapalat" w:hAnsi="GHEA Grapalat"/>
          <w:color w:val="000000" w:themeColor="text1"/>
        </w:rPr>
        <w:t>ուսուցման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հաստատություններում</w:t>
      </w:r>
      <w:r w:rsidRPr="003D4AD7">
        <w:rPr>
          <w:rFonts w:ascii="GHEA Grapalat" w:hAnsi="GHEA Grapalat"/>
          <w:color w:val="000000" w:themeColor="text1"/>
          <w:lang w:val="it-IT"/>
        </w:rPr>
        <w:t xml:space="preserve"> </w:t>
      </w:r>
      <w:r w:rsidRPr="003D4AD7">
        <w:rPr>
          <w:rFonts w:ascii="GHEA Grapalat" w:hAnsi="GHEA Grapalat"/>
          <w:color w:val="000000" w:themeColor="text1"/>
        </w:rPr>
        <w:t>կարիերայի</w:t>
      </w:r>
      <w:r w:rsidRPr="003D4AD7">
        <w:rPr>
          <w:rFonts w:ascii="GHEA Grapalat" w:hAnsi="GHEA Grapalat"/>
          <w:color w:val="000000" w:themeColor="text1"/>
          <w:lang w:val="it-IT"/>
        </w:rPr>
        <w:t xml:space="preserve"> </w:t>
      </w:r>
      <w:r w:rsidRPr="003D4AD7">
        <w:rPr>
          <w:rFonts w:ascii="GHEA Grapalat" w:hAnsi="GHEA Grapalat"/>
          <w:color w:val="000000" w:themeColor="text1"/>
        </w:rPr>
        <w:t>ստորաբաժանման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գործառնական</w:t>
      </w:r>
      <w:r w:rsidRPr="003D4AD7">
        <w:rPr>
          <w:rFonts w:ascii="GHEA Grapalat" w:hAnsi="GHEA Grapalat"/>
          <w:color w:val="000000" w:themeColor="text1"/>
          <w:lang w:val="it-IT"/>
        </w:rPr>
        <w:t xml:space="preserve"> </w:t>
      </w:r>
      <w:r w:rsidRPr="003D4AD7">
        <w:rPr>
          <w:rFonts w:ascii="GHEA Grapalat" w:hAnsi="GHEA Grapalat"/>
          <w:color w:val="000000" w:themeColor="text1"/>
        </w:rPr>
        <w:t>և</w:t>
      </w:r>
      <w:r w:rsidRPr="003D4AD7">
        <w:rPr>
          <w:rFonts w:ascii="GHEA Grapalat" w:hAnsi="GHEA Grapalat"/>
          <w:color w:val="000000" w:themeColor="text1"/>
          <w:lang w:val="it-IT"/>
        </w:rPr>
        <w:t xml:space="preserve"> </w:t>
      </w:r>
      <w:r w:rsidRPr="003D4AD7">
        <w:rPr>
          <w:rFonts w:ascii="GHEA Grapalat" w:hAnsi="GHEA Grapalat"/>
          <w:color w:val="000000" w:themeColor="text1"/>
        </w:rPr>
        <w:t>ինստիտուցիոնալ</w:t>
      </w:r>
      <w:r w:rsidRPr="003D4AD7">
        <w:rPr>
          <w:rFonts w:ascii="GHEA Grapalat" w:hAnsi="GHEA Grapalat"/>
          <w:color w:val="000000" w:themeColor="text1"/>
          <w:lang w:val="it-IT"/>
        </w:rPr>
        <w:t xml:space="preserve"> </w:t>
      </w:r>
      <w:r w:rsidRPr="003D4AD7">
        <w:rPr>
          <w:rFonts w:ascii="GHEA Grapalat" w:hAnsi="GHEA Grapalat"/>
          <w:color w:val="000000" w:themeColor="text1"/>
        </w:rPr>
        <w:t>հիմքերը</w:t>
      </w:r>
      <w:r w:rsidRPr="003D4AD7">
        <w:rPr>
          <w:rFonts w:ascii="GHEA Grapalat" w:hAnsi="GHEA Grapalat"/>
          <w:color w:val="000000" w:themeColor="text1"/>
          <w:lang w:val="it-IT"/>
        </w:rPr>
        <w:t xml:space="preserve">» </w:t>
      </w:r>
      <w:r w:rsidRPr="003D4AD7">
        <w:rPr>
          <w:rFonts w:ascii="GHEA Grapalat" w:hAnsi="GHEA Grapalat"/>
          <w:color w:val="000000" w:themeColor="text1"/>
        </w:rPr>
        <w:t>ձեռնարկը</w:t>
      </w:r>
      <w:r w:rsidRPr="003D4AD7">
        <w:rPr>
          <w:rFonts w:ascii="GHEA Grapalat" w:hAnsi="GHEA Grapalat"/>
          <w:color w:val="000000" w:themeColor="text1"/>
          <w:lang w:val="it-IT"/>
        </w:rPr>
        <w:t xml:space="preserve">, </w:t>
      </w:r>
      <w:r w:rsidRPr="003D4AD7">
        <w:rPr>
          <w:rFonts w:ascii="GHEA Grapalat" w:hAnsi="GHEA Grapalat"/>
          <w:color w:val="000000" w:themeColor="text1"/>
        </w:rPr>
        <w:t>որը</w:t>
      </w:r>
      <w:r w:rsidRPr="003D4AD7">
        <w:rPr>
          <w:rFonts w:ascii="GHEA Grapalat" w:hAnsi="GHEA Grapalat"/>
          <w:color w:val="000000" w:themeColor="text1"/>
          <w:lang w:val="it-IT"/>
        </w:rPr>
        <w:t xml:space="preserve"> </w:t>
      </w:r>
      <w:r w:rsidRPr="003D4AD7">
        <w:rPr>
          <w:rFonts w:ascii="GHEA Grapalat" w:hAnsi="GHEA Grapalat"/>
          <w:color w:val="000000" w:themeColor="text1"/>
        </w:rPr>
        <w:t>ներառում</w:t>
      </w:r>
      <w:r w:rsidRPr="003D4AD7">
        <w:rPr>
          <w:rFonts w:ascii="GHEA Grapalat" w:hAnsi="GHEA Grapalat"/>
          <w:color w:val="000000" w:themeColor="text1"/>
          <w:lang w:val="it-IT"/>
        </w:rPr>
        <w:t xml:space="preserve"> </w:t>
      </w:r>
      <w:r w:rsidRPr="003D4AD7">
        <w:rPr>
          <w:rFonts w:ascii="GHEA Grapalat" w:hAnsi="GHEA Grapalat"/>
          <w:color w:val="000000" w:themeColor="text1"/>
        </w:rPr>
        <w:t>է</w:t>
      </w:r>
      <w:r w:rsidRPr="003D4AD7">
        <w:rPr>
          <w:rFonts w:ascii="GHEA Grapalat" w:hAnsi="GHEA Grapalat"/>
          <w:color w:val="000000" w:themeColor="text1"/>
          <w:lang w:val="it-IT"/>
        </w:rPr>
        <w:t xml:space="preserve"> </w:t>
      </w:r>
      <w:r w:rsidRPr="003D4AD7">
        <w:rPr>
          <w:rFonts w:ascii="GHEA Grapalat" w:hAnsi="GHEA Grapalat"/>
          <w:color w:val="000000" w:themeColor="text1"/>
        </w:rPr>
        <w:t>ՄԿՈՒ</w:t>
      </w:r>
      <w:r w:rsidRPr="003D4AD7">
        <w:rPr>
          <w:rFonts w:ascii="GHEA Grapalat" w:hAnsi="GHEA Grapalat"/>
          <w:color w:val="000000" w:themeColor="text1"/>
          <w:lang w:val="it-IT"/>
        </w:rPr>
        <w:t xml:space="preserve"> </w:t>
      </w:r>
      <w:r w:rsidRPr="003D4AD7">
        <w:rPr>
          <w:rFonts w:ascii="GHEA Grapalat" w:hAnsi="GHEA Grapalat"/>
          <w:color w:val="000000" w:themeColor="text1"/>
        </w:rPr>
        <w:t>հաստատություններում</w:t>
      </w:r>
      <w:r w:rsidRPr="003D4AD7">
        <w:rPr>
          <w:rFonts w:ascii="GHEA Grapalat" w:hAnsi="GHEA Grapalat"/>
          <w:color w:val="000000" w:themeColor="text1"/>
          <w:lang w:val="it-IT"/>
        </w:rPr>
        <w:t xml:space="preserve"> </w:t>
      </w:r>
      <w:r w:rsidRPr="003D4AD7">
        <w:rPr>
          <w:rFonts w:ascii="GHEA Grapalat" w:hAnsi="GHEA Grapalat"/>
          <w:color w:val="000000" w:themeColor="text1"/>
        </w:rPr>
        <w:t>կարիերայի</w:t>
      </w:r>
      <w:r w:rsidRPr="003D4AD7">
        <w:rPr>
          <w:rFonts w:ascii="GHEA Grapalat" w:hAnsi="GHEA Grapalat"/>
          <w:color w:val="000000" w:themeColor="text1"/>
          <w:lang w:val="it-IT"/>
        </w:rPr>
        <w:t xml:space="preserve"> </w:t>
      </w:r>
      <w:r w:rsidRPr="003D4AD7">
        <w:rPr>
          <w:rFonts w:ascii="GHEA Grapalat" w:hAnsi="GHEA Grapalat"/>
          <w:color w:val="000000" w:themeColor="text1"/>
        </w:rPr>
        <w:t>կենտրոնների</w:t>
      </w:r>
      <w:r w:rsidRPr="003D4AD7">
        <w:rPr>
          <w:rFonts w:ascii="GHEA Grapalat" w:hAnsi="GHEA Grapalat"/>
          <w:color w:val="000000" w:themeColor="text1"/>
          <w:lang w:val="it-IT"/>
        </w:rPr>
        <w:t xml:space="preserve"> </w:t>
      </w:r>
      <w:r w:rsidRPr="003D4AD7">
        <w:rPr>
          <w:rFonts w:ascii="GHEA Grapalat" w:hAnsi="GHEA Grapalat"/>
          <w:color w:val="000000" w:themeColor="text1"/>
        </w:rPr>
        <w:t>գործունեության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կանոնակարգ</w:t>
      </w:r>
      <w:r w:rsidRPr="003D4AD7">
        <w:rPr>
          <w:rFonts w:ascii="GHEA Grapalat" w:hAnsi="GHEA Grapalat"/>
          <w:color w:val="000000" w:themeColor="text1"/>
          <w:lang w:val="it-IT"/>
        </w:rPr>
        <w:t xml:space="preserve">, </w:t>
      </w:r>
      <w:r w:rsidRPr="003D4AD7">
        <w:rPr>
          <w:rFonts w:ascii="GHEA Grapalat" w:hAnsi="GHEA Grapalat"/>
          <w:color w:val="000000" w:themeColor="text1"/>
        </w:rPr>
        <w:t>մասնագետի</w:t>
      </w:r>
      <w:r w:rsidRPr="003D4AD7">
        <w:rPr>
          <w:rFonts w:ascii="GHEA Grapalat" w:hAnsi="GHEA Grapalat"/>
          <w:color w:val="000000" w:themeColor="text1"/>
          <w:lang w:val="it-IT"/>
        </w:rPr>
        <w:t xml:space="preserve"> </w:t>
      </w:r>
      <w:r w:rsidRPr="003D4AD7">
        <w:rPr>
          <w:rFonts w:ascii="GHEA Grapalat" w:hAnsi="GHEA Grapalat"/>
          <w:color w:val="000000" w:themeColor="text1"/>
        </w:rPr>
        <w:t>աշխատանքի</w:t>
      </w:r>
      <w:r w:rsidRPr="003D4AD7">
        <w:rPr>
          <w:rFonts w:ascii="GHEA Grapalat" w:hAnsi="GHEA Grapalat"/>
          <w:color w:val="000000" w:themeColor="text1"/>
          <w:lang w:val="it-IT"/>
        </w:rPr>
        <w:t xml:space="preserve"> </w:t>
      </w:r>
      <w:r w:rsidRPr="003D4AD7">
        <w:rPr>
          <w:rFonts w:ascii="GHEA Grapalat" w:hAnsi="GHEA Grapalat"/>
          <w:color w:val="000000" w:themeColor="text1"/>
        </w:rPr>
        <w:t>նկարագիր</w:t>
      </w:r>
      <w:r w:rsidRPr="003D4AD7">
        <w:rPr>
          <w:rFonts w:ascii="GHEA Grapalat" w:hAnsi="GHEA Grapalat"/>
          <w:color w:val="000000" w:themeColor="text1"/>
          <w:lang w:val="it-IT"/>
        </w:rPr>
        <w:t>, մեթոդաբանություն (անհատական և խմբային աշխատանքի մոդուլներ), մշտադիտ</w:t>
      </w:r>
      <w:r w:rsidR="00F532A4">
        <w:rPr>
          <w:rFonts w:ascii="GHEA Grapalat" w:hAnsi="GHEA Grapalat"/>
          <w:color w:val="000000" w:themeColor="text1"/>
          <w:lang w:val="it-IT"/>
        </w:rPr>
        <w:t>ա</w:t>
      </w:r>
      <w:r w:rsidRPr="003D4AD7">
        <w:rPr>
          <w:rFonts w:ascii="GHEA Grapalat" w:hAnsi="GHEA Grapalat"/>
          <w:color w:val="000000" w:themeColor="text1"/>
          <w:lang w:val="it-IT"/>
        </w:rPr>
        <w:t xml:space="preserve">րկման գործիքակազմ: </w:t>
      </w:r>
      <w:r w:rsidRPr="003D4AD7">
        <w:rPr>
          <w:rFonts w:ascii="GHEA Grapalat" w:hAnsi="GHEA Grapalat" w:cs="Arial"/>
          <w:color w:val="000000" w:themeColor="text1"/>
          <w:lang w:val="it-IT"/>
        </w:rPr>
        <w:t xml:space="preserve">Հաշվետու ժամանակահատվածում վերապատրաստվել է Երևանի և մարզերի ՄԿՈՒ հաստատության 143 մասնագետ, </w:t>
      </w:r>
      <w:r w:rsidRPr="003D4AD7">
        <w:rPr>
          <w:rFonts w:ascii="GHEA Grapalat" w:hAnsi="GHEA Grapalat"/>
          <w:color w:val="000000" w:themeColor="text1"/>
          <w:lang w:val="it-IT"/>
        </w:rPr>
        <w:t xml:space="preserve">վերջիններիս հետ անցկացվել է </w:t>
      </w:r>
      <w:r w:rsidRPr="003D4AD7">
        <w:rPr>
          <w:rFonts w:ascii="GHEA Grapalat" w:hAnsi="GHEA Grapalat" w:cs="Sylfaen"/>
          <w:color w:val="000000" w:themeColor="text1"/>
        </w:rPr>
        <w:t>մեթոդական</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աջակցություն</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և</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շարունակական</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մասնագիտական</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խորհրդատվություն</w:t>
      </w:r>
      <w:r w:rsidRPr="003D4AD7">
        <w:rPr>
          <w:rFonts w:ascii="GHEA Grapalat" w:hAnsi="GHEA Grapalat" w:cs="Sylfaen"/>
          <w:color w:val="000000" w:themeColor="text1"/>
          <w:lang w:val="it-IT"/>
        </w:rPr>
        <w:t>:</w:t>
      </w:r>
    </w:p>
    <w:p w:rsidR="003B3041" w:rsidRPr="003D4AD7" w:rsidRDefault="003B3041" w:rsidP="003B3041">
      <w:pPr>
        <w:contextualSpacing/>
        <w:jc w:val="both"/>
        <w:rPr>
          <w:rFonts w:ascii="GHEA Grapalat" w:hAnsi="GHEA Grapalat"/>
          <w:color w:val="000000" w:themeColor="text1"/>
          <w:lang w:val="it-IT"/>
        </w:rPr>
      </w:pPr>
      <w:r w:rsidRPr="003B3041">
        <w:rPr>
          <w:rFonts w:ascii="GHEA Grapalat" w:hAnsi="GHEA Grapalat"/>
          <w:color w:val="000000" w:themeColor="text1"/>
          <w:lang w:val="it-IT"/>
        </w:rPr>
        <w:t xml:space="preserve">      </w:t>
      </w:r>
      <w:r w:rsidRPr="003D4AD7">
        <w:rPr>
          <w:rFonts w:ascii="GHEA Grapalat" w:hAnsi="GHEA Grapalat"/>
          <w:color w:val="000000" w:themeColor="text1"/>
        </w:rPr>
        <w:t>Այս</w:t>
      </w:r>
      <w:r w:rsidRPr="003D4AD7">
        <w:rPr>
          <w:rFonts w:ascii="GHEA Grapalat" w:hAnsi="GHEA Grapalat"/>
          <w:color w:val="000000" w:themeColor="text1"/>
          <w:lang w:val="it-IT"/>
        </w:rPr>
        <w:t xml:space="preserve"> </w:t>
      </w:r>
      <w:r w:rsidRPr="003D4AD7">
        <w:rPr>
          <w:rFonts w:ascii="GHEA Grapalat" w:hAnsi="GHEA Grapalat"/>
          <w:color w:val="000000" w:themeColor="text1"/>
        </w:rPr>
        <w:t>ոլորտում</w:t>
      </w:r>
      <w:r w:rsidRPr="003D4AD7">
        <w:rPr>
          <w:rFonts w:ascii="GHEA Grapalat" w:hAnsi="GHEA Grapalat"/>
          <w:color w:val="000000" w:themeColor="text1"/>
          <w:lang w:val="it-IT"/>
        </w:rPr>
        <w:t xml:space="preserve"> </w:t>
      </w:r>
      <w:r w:rsidRPr="003D4AD7">
        <w:rPr>
          <w:rFonts w:ascii="GHEA Grapalat" w:hAnsi="GHEA Grapalat"/>
          <w:color w:val="000000" w:themeColor="text1"/>
        </w:rPr>
        <w:t>հիմնական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ձեռքբերումն</w:t>
      </w:r>
      <w:r w:rsidRPr="003D4AD7">
        <w:rPr>
          <w:rFonts w:ascii="GHEA Grapalat" w:hAnsi="GHEA Grapalat"/>
          <w:color w:val="000000" w:themeColor="text1"/>
          <w:lang w:val="it-IT"/>
        </w:rPr>
        <w:t xml:space="preserve"> </w:t>
      </w:r>
      <w:r w:rsidRPr="003D4AD7">
        <w:rPr>
          <w:rFonts w:ascii="GHEA Grapalat" w:hAnsi="GHEA Grapalat"/>
          <w:color w:val="000000" w:themeColor="text1"/>
        </w:rPr>
        <w:t>այն</w:t>
      </w:r>
      <w:r w:rsidRPr="003D4AD7">
        <w:rPr>
          <w:rFonts w:ascii="GHEA Grapalat" w:hAnsi="GHEA Grapalat"/>
          <w:color w:val="000000" w:themeColor="text1"/>
          <w:lang w:val="it-IT"/>
        </w:rPr>
        <w:t xml:space="preserve"> </w:t>
      </w:r>
      <w:r w:rsidRPr="003D4AD7">
        <w:rPr>
          <w:rFonts w:ascii="GHEA Grapalat" w:hAnsi="GHEA Grapalat"/>
          <w:color w:val="000000" w:themeColor="text1"/>
        </w:rPr>
        <w:t>է</w:t>
      </w:r>
      <w:r w:rsidRPr="003D4AD7">
        <w:rPr>
          <w:rFonts w:ascii="GHEA Grapalat" w:hAnsi="GHEA Grapalat"/>
          <w:color w:val="000000" w:themeColor="text1"/>
          <w:lang w:val="it-IT"/>
        </w:rPr>
        <w:t xml:space="preserve">, </w:t>
      </w:r>
      <w:r w:rsidRPr="003D4AD7">
        <w:rPr>
          <w:rFonts w:ascii="GHEA Grapalat" w:hAnsi="GHEA Grapalat"/>
          <w:color w:val="000000" w:themeColor="text1"/>
        </w:rPr>
        <w:t>որ</w:t>
      </w:r>
      <w:r w:rsidRPr="003D4AD7">
        <w:rPr>
          <w:rFonts w:ascii="GHEA Grapalat" w:hAnsi="GHEA Grapalat"/>
          <w:color w:val="000000" w:themeColor="text1"/>
          <w:lang w:val="it-IT"/>
        </w:rPr>
        <w:t xml:space="preserve"> </w:t>
      </w:r>
      <w:r w:rsidRPr="003D4AD7">
        <w:rPr>
          <w:rFonts w:ascii="GHEA Grapalat" w:hAnsi="GHEA Grapalat"/>
          <w:color w:val="000000" w:themeColor="text1"/>
        </w:rPr>
        <w:t>հիմք</w:t>
      </w:r>
      <w:r w:rsidRPr="003D4AD7">
        <w:rPr>
          <w:rFonts w:ascii="GHEA Grapalat" w:hAnsi="GHEA Grapalat"/>
          <w:color w:val="000000" w:themeColor="text1"/>
          <w:lang w:val="it-IT"/>
        </w:rPr>
        <w:t xml:space="preserve"> </w:t>
      </w:r>
      <w:r w:rsidRPr="003D4AD7">
        <w:rPr>
          <w:rFonts w:ascii="GHEA Grapalat" w:hAnsi="GHEA Grapalat"/>
          <w:color w:val="000000" w:themeColor="text1"/>
        </w:rPr>
        <w:t>ընդունելով</w:t>
      </w:r>
      <w:r w:rsidRPr="003D4AD7">
        <w:rPr>
          <w:rFonts w:ascii="GHEA Grapalat" w:hAnsi="GHEA Grapalat"/>
          <w:color w:val="000000" w:themeColor="text1"/>
          <w:lang w:val="it-IT"/>
        </w:rPr>
        <w:t xml:space="preserve"> </w:t>
      </w:r>
      <w:r w:rsidRPr="003D4AD7">
        <w:rPr>
          <w:rFonts w:ascii="GHEA Grapalat" w:hAnsi="GHEA Grapalat"/>
          <w:color w:val="000000" w:themeColor="text1"/>
        </w:rPr>
        <w:t>մի</w:t>
      </w:r>
      <w:r w:rsidRPr="003D4AD7">
        <w:rPr>
          <w:rFonts w:ascii="GHEA Grapalat" w:hAnsi="GHEA Grapalat"/>
          <w:color w:val="000000" w:themeColor="text1"/>
          <w:lang w:val="it-IT"/>
        </w:rPr>
        <w:t xml:space="preserve"> </w:t>
      </w:r>
      <w:r w:rsidRPr="003D4AD7">
        <w:rPr>
          <w:rFonts w:ascii="GHEA Grapalat" w:hAnsi="GHEA Grapalat"/>
          <w:color w:val="000000" w:themeColor="text1"/>
        </w:rPr>
        <w:t>շարք</w:t>
      </w:r>
      <w:r w:rsidRPr="003D4AD7">
        <w:rPr>
          <w:rFonts w:ascii="GHEA Grapalat" w:hAnsi="GHEA Grapalat"/>
          <w:color w:val="000000" w:themeColor="text1"/>
          <w:lang w:val="it-IT"/>
        </w:rPr>
        <w:t xml:space="preserve"> </w:t>
      </w:r>
      <w:r w:rsidRPr="003D4AD7">
        <w:rPr>
          <w:rFonts w:ascii="GHEA Grapalat" w:hAnsi="GHEA Grapalat"/>
          <w:color w:val="000000" w:themeColor="text1"/>
        </w:rPr>
        <w:t>քոլեջներում</w:t>
      </w:r>
      <w:r w:rsidRPr="003D4AD7">
        <w:rPr>
          <w:rFonts w:ascii="GHEA Grapalat" w:hAnsi="GHEA Grapalat"/>
          <w:color w:val="000000" w:themeColor="text1"/>
          <w:lang w:val="it-IT"/>
        </w:rPr>
        <w:t xml:space="preserve"> </w:t>
      </w:r>
      <w:r w:rsidRPr="003D4AD7">
        <w:rPr>
          <w:rFonts w:ascii="GHEA Grapalat" w:hAnsi="GHEA Grapalat"/>
          <w:color w:val="000000" w:themeColor="text1"/>
        </w:rPr>
        <w:t>ներդրված</w:t>
      </w:r>
      <w:r w:rsidRPr="003D4AD7">
        <w:rPr>
          <w:rFonts w:ascii="GHEA Grapalat" w:hAnsi="GHEA Grapalat"/>
          <w:color w:val="000000" w:themeColor="text1"/>
          <w:lang w:val="it-IT"/>
        </w:rPr>
        <w:t xml:space="preserve"> </w:t>
      </w:r>
      <w:r w:rsidRPr="003D4AD7">
        <w:rPr>
          <w:rFonts w:ascii="GHEA Grapalat" w:hAnsi="GHEA Grapalat"/>
          <w:color w:val="000000" w:themeColor="text1"/>
        </w:rPr>
        <w:t>հաջող</w:t>
      </w:r>
      <w:r w:rsidRPr="003D4AD7">
        <w:rPr>
          <w:rFonts w:ascii="GHEA Grapalat" w:hAnsi="GHEA Grapalat"/>
          <w:color w:val="000000" w:themeColor="text1"/>
          <w:lang w:val="it-IT"/>
        </w:rPr>
        <w:t xml:space="preserve"> </w:t>
      </w:r>
      <w:r w:rsidRPr="003D4AD7">
        <w:rPr>
          <w:rFonts w:ascii="GHEA Grapalat" w:hAnsi="GHEA Grapalat"/>
          <w:color w:val="000000" w:themeColor="text1"/>
        </w:rPr>
        <w:t>փորձը</w:t>
      </w:r>
      <w:r w:rsidRPr="003D4AD7">
        <w:rPr>
          <w:rFonts w:ascii="GHEA Grapalat" w:hAnsi="GHEA Grapalat"/>
          <w:color w:val="000000" w:themeColor="text1"/>
          <w:lang w:val="it-IT"/>
        </w:rPr>
        <w:t xml:space="preserve">` </w:t>
      </w:r>
      <w:r w:rsidRPr="003D4AD7">
        <w:rPr>
          <w:rFonts w:ascii="GHEA Grapalat" w:hAnsi="GHEA Grapalat"/>
          <w:color w:val="000000" w:themeColor="text1"/>
        </w:rPr>
        <w:t>Հ</w:t>
      </w:r>
      <w:r>
        <w:rPr>
          <w:rFonts w:ascii="GHEA Grapalat" w:hAnsi="GHEA Grapalat"/>
          <w:color w:val="000000" w:themeColor="text1"/>
        </w:rPr>
        <w:t>այաստանի</w:t>
      </w:r>
      <w:r w:rsidRPr="003B3041">
        <w:rPr>
          <w:rFonts w:ascii="GHEA Grapalat" w:hAnsi="GHEA Grapalat"/>
          <w:color w:val="000000" w:themeColor="text1"/>
          <w:lang w:val="it-IT"/>
        </w:rPr>
        <w:t xml:space="preserve"> </w:t>
      </w:r>
      <w:r w:rsidRPr="003D4AD7">
        <w:rPr>
          <w:rFonts w:ascii="GHEA Grapalat" w:hAnsi="GHEA Grapalat"/>
          <w:color w:val="000000" w:themeColor="text1"/>
        </w:rPr>
        <w:t>Հ</w:t>
      </w:r>
      <w:r>
        <w:rPr>
          <w:rFonts w:ascii="GHEA Grapalat" w:hAnsi="GHEA Grapalat"/>
          <w:color w:val="000000" w:themeColor="text1"/>
        </w:rPr>
        <w:t>անրապետության</w:t>
      </w:r>
      <w:r w:rsidRPr="003D4AD7">
        <w:rPr>
          <w:rFonts w:ascii="GHEA Grapalat" w:hAnsi="GHEA Grapalat"/>
          <w:color w:val="000000" w:themeColor="text1"/>
          <w:lang w:val="it-IT"/>
        </w:rPr>
        <w:t xml:space="preserve"> </w:t>
      </w:r>
      <w:r>
        <w:rPr>
          <w:rFonts w:ascii="GHEA Grapalat" w:hAnsi="GHEA Grapalat"/>
          <w:color w:val="000000" w:themeColor="text1"/>
        </w:rPr>
        <w:t>կ</w:t>
      </w:r>
      <w:r w:rsidRPr="003D4AD7">
        <w:rPr>
          <w:rFonts w:ascii="GHEA Grapalat" w:hAnsi="GHEA Grapalat"/>
          <w:color w:val="000000" w:themeColor="text1"/>
        </w:rPr>
        <w:t>րթության</w:t>
      </w:r>
      <w:r w:rsidRPr="003D4AD7">
        <w:rPr>
          <w:rFonts w:ascii="GHEA Grapalat" w:hAnsi="GHEA Grapalat"/>
          <w:color w:val="000000" w:themeColor="text1"/>
          <w:lang w:val="it-IT"/>
        </w:rPr>
        <w:t xml:space="preserve"> </w:t>
      </w:r>
      <w:r w:rsidRPr="003D4AD7">
        <w:rPr>
          <w:rFonts w:ascii="GHEA Grapalat" w:hAnsi="GHEA Grapalat"/>
          <w:color w:val="000000" w:themeColor="text1"/>
        </w:rPr>
        <w:t>և</w:t>
      </w:r>
      <w:r w:rsidRPr="003D4AD7">
        <w:rPr>
          <w:rFonts w:ascii="GHEA Grapalat" w:hAnsi="GHEA Grapalat"/>
          <w:color w:val="000000" w:themeColor="text1"/>
          <w:lang w:val="it-IT"/>
        </w:rPr>
        <w:t xml:space="preserve"> </w:t>
      </w:r>
      <w:r w:rsidRPr="003D4AD7">
        <w:rPr>
          <w:rFonts w:ascii="GHEA Grapalat" w:hAnsi="GHEA Grapalat"/>
          <w:color w:val="000000" w:themeColor="text1"/>
        </w:rPr>
        <w:t>գիտության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նախարարության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կողմից</w:t>
      </w:r>
      <w:r w:rsidRPr="003D4AD7">
        <w:rPr>
          <w:rFonts w:ascii="GHEA Grapalat" w:hAnsi="GHEA Grapalat"/>
          <w:color w:val="000000" w:themeColor="text1"/>
          <w:lang w:val="it-IT"/>
        </w:rPr>
        <w:t xml:space="preserve"> 2018</w:t>
      </w:r>
      <w:r>
        <w:rPr>
          <w:rFonts w:ascii="GHEA Grapalat" w:hAnsi="GHEA Grapalat"/>
          <w:color w:val="000000" w:themeColor="text1"/>
          <w:lang w:val="it-IT"/>
        </w:rPr>
        <w:t xml:space="preserve"> </w:t>
      </w:r>
      <w:r w:rsidRPr="003D4AD7">
        <w:rPr>
          <w:rFonts w:ascii="GHEA Grapalat" w:hAnsi="GHEA Grapalat"/>
          <w:color w:val="000000" w:themeColor="text1"/>
        </w:rPr>
        <w:t>թ</w:t>
      </w:r>
      <w:r>
        <w:rPr>
          <w:rFonts w:ascii="GHEA Grapalat" w:hAnsi="GHEA Grapalat"/>
          <w:color w:val="000000" w:themeColor="text1"/>
        </w:rPr>
        <w:t>վականի</w:t>
      </w:r>
      <w:r w:rsidRPr="003D4AD7">
        <w:rPr>
          <w:rFonts w:ascii="GHEA Grapalat" w:hAnsi="GHEA Grapalat"/>
          <w:color w:val="000000" w:themeColor="text1"/>
          <w:lang w:val="it-IT"/>
        </w:rPr>
        <w:t xml:space="preserve"> </w:t>
      </w:r>
      <w:r w:rsidRPr="003D4AD7">
        <w:rPr>
          <w:rFonts w:ascii="GHEA Grapalat" w:hAnsi="GHEA Grapalat"/>
          <w:color w:val="000000" w:themeColor="text1"/>
        </w:rPr>
        <w:t>բյուջետային</w:t>
      </w:r>
      <w:r w:rsidRPr="003D4AD7">
        <w:rPr>
          <w:rFonts w:ascii="GHEA Grapalat" w:hAnsi="GHEA Grapalat"/>
          <w:color w:val="000000" w:themeColor="text1"/>
          <w:lang w:val="it-IT"/>
        </w:rPr>
        <w:t xml:space="preserve"> </w:t>
      </w:r>
      <w:r w:rsidRPr="003D4AD7">
        <w:rPr>
          <w:rFonts w:ascii="GHEA Grapalat" w:hAnsi="GHEA Grapalat"/>
          <w:color w:val="000000" w:themeColor="text1"/>
        </w:rPr>
        <w:t>ծրագրով</w:t>
      </w:r>
      <w:r w:rsidRPr="003D4AD7">
        <w:rPr>
          <w:rFonts w:ascii="GHEA Grapalat" w:hAnsi="GHEA Grapalat"/>
          <w:color w:val="000000" w:themeColor="text1"/>
          <w:lang w:val="it-IT"/>
        </w:rPr>
        <w:t xml:space="preserve"> </w:t>
      </w:r>
      <w:r w:rsidRPr="003D4AD7">
        <w:rPr>
          <w:rFonts w:ascii="GHEA Grapalat" w:hAnsi="GHEA Grapalat"/>
          <w:color w:val="000000" w:themeColor="text1"/>
        </w:rPr>
        <w:t>նախատեսվել</w:t>
      </w:r>
      <w:r w:rsidRPr="003D4AD7">
        <w:rPr>
          <w:rFonts w:ascii="GHEA Grapalat" w:hAnsi="GHEA Grapalat"/>
          <w:color w:val="000000" w:themeColor="text1"/>
          <w:lang w:val="it-IT"/>
        </w:rPr>
        <w:t xml:space="preserve"> </w:t>
      </w:r>
      <w:r w:rsidRPr="003D4AD7">
        <w:rPr>
          <w:rFonts w:ascii="GHEA Grapalat" w:hAnsi="GHEA Grapalat"/>
          <w:color w:val="000000" w:themeColor="text1"/>
        </w:rPr>
        <w:t>է</w:t>
      </w:r>
      <w:r w:rsidRPr="003D4AD7">
        <w:rPr>
          <w:rFonts w:ascii="GHEA Grapalat" w:hAnsi="GHEA Grapalat"/>
          <w:color w:val="000000" w:themeColor="text1"/>
          <w:lang w:val="it-IT"/>
        </w:rPr>
        <w:t xml:space="preserve"> </w:t>
      </w:r>
      <w:r w:rsidRPr="003D4AD7">
        <w:rPr>
          <w:rFonts w:ascii="GHEA Grapalat" w:hAnsi="GHEA Grapalat"/>
          <w:color w:val="000000" w:themeColor="text1"/>
        </w:rPr>
        <w:t>առանձին</w:t>
      </w:r>
      <w:r w:rsidRPr="003D4AD7">
        <w:rPr>
          <w:rFonts w:ascii="GHEA Grapalat" w:hAnsi="GHEA Grapalat"/>
          <w:color w:val="000000" w:themeColor="text1"/>
          <w:lang w:val="it-IT"/>
        </w:rPr>
        <w:t xml:space="preserve"> </w:t>
      </w:r>
      <w:r>
        <w:rPr>
          <w:rFonts w:ascii="GHEA Grapalat" w:hAnsi="GHEA Grapalat"/>
          <w:color w:val="000000" w:themeColor="text1"/>
        </w:rPr>
        <w:t>մե</w:t>
      </w:r>
      <w:r w:rsidRPr="003D4AD7">
        <w:rPr>
          <w:rFonts w:ascii="GHEA Grapalat" w:hAnsi="GHEA Grapalat"/>
          <w:color w:val="000000" w:themeColor="text1"/>
        </w:rPr>
        <w:t>կական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հաստիք</w:t>
      </w:r>
      <w:r w:rsidRPr="003D4AD7">
        <w:rPr>
          <w:rFonts w:ascii="GHEA Grapalat" w:hAnsi="GHEA Grapalat"/>
          <w:color w:val="000000" w:themeColor="text1"/>
          <w:lang w:val="it-IT"/>
        </w:rPr>
        <w:t xml:space="preserve"> </w:t>
      </w:r>
      <w:r w:rsidRPr="003D4AD7">
        <w:rPr>
          <w:rFonts w:ascii="GHEA Grapalat" w:hAnsi="GHEA Grapalat"/>
          <w:color w:val="000000" w:themeColor="text1"/>
        </w:rPr>
        <w:t>կարիերայի</w:t>
      </w:r>
      <w:r w:rsidRPr="003D4AD7">
        <w:rPr>
          <w:rFonts w:ascii="GHEA Grapalat" w:hAnsi="GHEA Grapalat"/>
          <w:color w:val="000000" w:themeColor="text1"/>
          <w:lang w:val="it-IT"/>
        </w:rPr>
        <w:t xml:space="preserve"> </w:t>
      </w:r>
      <w:r w:rsidRPr="003D4AD7">
        <w:rPr>
          <w:rFonts w:ascii="GHEA Grapalat" w:hAnsi="GHEA Grapalat"/>
          <w:color w:val="000000" w:themeColor="text1"/>
        </w:rPr>
        <w:t>պատասխանատուի</w:t>
      </w:r>
      <w:r w:rsidRPr="003D4AD7">
        <w:rPr>
          <w:rFonts w:ascii="GHEA Grapalat" w:hAnsi="GHEA Grapalat"/>
          <w:color w:val="000000" w:themeColor="text1"/>
          <w:lang w:val="it-IT"/>
        </w:rPr>
        <w:t xml:space="preserve"> </w:t>
      </w:r>
      <w:r w:rsidRPr="003D4AD7">
        <w:rPr>
          <w:rFonts w:ascii="GHEA Grapalat" w:hAnsi="GHEA Grapalat"/>
          <w:color w:val="000000" w:themeColor="text1"/>
        </w:rPr>
        <w:t>համար</w:t>
      </w:r>
      <w:r w:rsidRPr="003D4AD7">
        <w:rPr>
          <w:rFonts w:ascii="GHEA Grapalat" w:hAnsi="GHEA Grapalat"/>
          <w:color w:val="000000" w:themeColor="text1"/>
          <w:lang w:val="it-IT"/>
        </w:rPr>
        <w:t xml:space="preserve">: </w:t>
      </w:r>
      <w:r w:rsidRPr="003D4AD7">
        <w:rPr>
          <w:rFonts w:ascii="GHEA Grapalat" w:hAnsi="GHEA Grapalat"/>
          <w:color w:val="000000" w:themeColor="text1"/>
        </w:rPr>
        <w:t>Ներկայումս</w:t>
      </w:r>
      <w:r w:rsidRPr="003D4AD7">
        <w:rPr>
          <w:rFonts w:ascii="GHEA Grapalat" w:hAnsi="GHEA Grapalat"/>
          <w:color w:val="000000" w:themeColor="text1"/>
          <w:lang w:val="it-IT"/>
        </w:rPr>
        <w:t xml:space="preserve"> </w:t>
      </w:r>
      <w:r w:rsidRPr="003D4AD7">
        <w:rPr>
          <w:rFonts w:ascii="GHEA Grapalat" w:hAnsi="GHEA Grapalat"/>
          <w:color w:val="000000" w:themeColor="text1"/>
        </w:rPr>
        <w:t>աշխատանքներ</w:t>
      </w:r>
      <w:r w:rsidRPr="003D4AD7">
        <w:rPr>
          <w:rFonts w:ascii="GHEA Grapalat" w:hAnsi="GHEA Grapalat"/>
          <w:color w:val="000000" w:themeColor="text1"/>
          <w:lang w:val="it-IT"/>
        </w:rPr>
        <w:t xml:space="preserve"> </w:t>
      </w:r>
      <w:r w:rsidRPr="003D4AD7">
        <w:rPr>
          <w:rFonts w:ascii="GHEA Grapalat" w:hAnsi="GHEA Grapalat"/>
          <w:color w:val="000000" w:themeColor="text1"/>
        </w:rPr>
        <w:t>են</w:t>
      </w:r>
      <w:r w:rsidRPr="003D4AD7">
        <w:rPr>
          <w:rFonts w:ascii="GHEA Grapalat" w:hAnsi="GHEA Grapalat"/>
          <w:color w:val="000000" w:themeColor="text1"/>
          <w:lang w:val="it-IT"/>
        </w:rPr>
        <w:t xml:space="preserve"> </w:t>
      </w:r>
      <w:r w:rsidRPr="003D4AD7">
        <w:rPr>
          <w:rFonts w:ascii="GHEA Grapalat" w:hAnsi="GHEA Grapalat"/>
          <w:color w:val="000000" w:themeColor="text1"/>
        </w:rPr>
        <w:t>տարվում</w:t>
      </w:r>
      <w:r w:rsidRPr="003D4AD7">
        <w:rPr>
          <w:rFonts w:ascii="GHEA Grapalat" w:hAnsi="GHEA Grapalat"/>
          <w:color w:val="000000" w:themeColor="text1"/>
          <w:lang w:val="it-IT"/>
        </w:rPr>
        <w:t xml:space="preserve"> </w:t>
      </w:r>
      <w:r w:rsidRPr="003D4AD7">
        <w:rPr>
          <w:rFonts w:ascii="GHEA Grapalat" w:hAnsi="GHEA Grapalat"/>
          <w:color w:val="000000" w:themeColor="text1"/>
        </w:rPr>
        <w:t>մասնագետների</w:t>
      </w:r>
      <w:r w:rsidRPr="003D4AD7">
        <w:rPr>
          <w:rFonts w:ascii="GHEA Grapalat" w:hAnsi="GHEA Grapalat"/>
          <w:color w:val="000000" w:themeColor="text1"/>
          <w:lang w:val="it-IT"/>
        </w:rPr>
        <w:t xml:space="preserve"> </w:t>
      </w:r>
      <w:r w:rsidRPr="003D4AD7">
        <w:rPr>
          <w:rFonts w:ascii="GHEA Grapalat" w:hAnsi="GHEA Grapalat"/>
          <w:color w:val="000000" w:themeColor="text1"/>
        </w:rPr>
        <w:t>շարունակական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զարգացման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հաշվետվողականության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ապահովման</w:t>
      </w:r>
      <w:r w:rsidRPr="003D4AD7">
        <w:rPr>
          <w:rFonts w:ascii="GHEA Grapalat" w:hAnsi="GHEA Grapalat"/>
          <w:color w:val="000000" w:themeColor="text1"/>
          <w:lang w:val="it-IT"/>
        </w:rPr>
        <w:t xml:space="preserve">, </w:t>
      </w:r>
      <w:r w:rsidRPr="003D4AD7">
        <w:rPr>
          <w:rFonts w:ascii="GHEA Grapalat" w:hAnsi="GHEA Grapalat"/>
          <w:color w:val="000000" w:themeColor="text1"/>
        </w:rPr>
        <w:t>ուսանողների</w:t>
      </w:r>
      <w:r w:rsidRPr="003D4AD7">
        <w:rPr>
          <w:rFonts w:ascii="GHEA Grapalat" w:hAnsi="GHEA Grapalat"/>
          <w:color w:val="000000" w:themeColor="text1"/>
          <w:lang w:val="it-IT"/>
        </w:rPr>
        <w:t xml:space="preserve"> </w:t>
      </w:r>
      <w:r w:rsidRPr="003D4AD7">
        <w:rPr>
          <w:rFonts w:ascii="GHEA Grapalat" w:hAnsi="GHEA Grapalat"/>
          <w:color w:val="000000" w:themeColor="text1"/>
        </w:rPr>
        <w:t>հետ</w:t>
      </w:r>
      <w:r w:rsidRPr="003D4AD7">
        <w:rPr>
          <w:rFonts w:ascii="GHEA Grapalat" w:hAnsi="GHEA Grapalat"/>
          <w:color w:val="000000" w:themeColor="text1"/>
          <w:lang w:val="it-IT"/>
        </w:rPr>
        <w:t xml:space="preserve"> </w:t>
      </w:r>
      <w:r w:rsidRPr="003D4AD7">
        <w:rPr>
          <w:rFonts w:ascii="GHEA Grapalat" w:hAnsi="GHEA Grapalat"/>
          <w:color w:val="000000" w:themeColor="text1"/>
        </w:rPr>
        <w:t>աշխատանքներն</w:t>
      </w:r>
      <w:r w:rsidRPr="003D4AD7">
        <w:rPr>
          <w:rFonts w:ascii="GHEA Grapalat" w:hAnsi="GHEA Grapalat"/>
          <w:color w:val="000000" w:themeColor="text1"/>
          <w:lang w:val="it-IT"/>
        </w:rPr>
        <w:t xml:space="preserve"> </w:t>
      </w:r>
      <w:r w:rsidRPr="003D4AD7">
        <w:rPr>
          <w:rFonts w:ascii="GHEA Grapalat" w:hAnsi="GHEA Grapalat"/>
          <w:color w:val="000000" w:themeColor="text1"/>
        </w:rPr>
        <w:t>առավել</w:t>
      </w:r>
      <w:r w:rsidRPr="003D4AD7">
        <w:rPr>
          <w:rFonts w:ascii="GHEA Grapalat" w:hAnsi="GHEA Grapalat"/>
          <w:color w:val="000000" w:themeColor="text1"/>
          <w:lang w:val="it-IT"/>
        </w:rPr>
        <w:t xml:space="preserve"> </w:t>
      </w:r>
      <w:r w:rsidRPr="003D4AD7">
        <w:rPr>
          <w:rFonts w:ascii="GHEA Grapalat" w:hAnsi="GHEA Grapalat"/>
          <w:color w:val="000000" w:themeColor="text1"/>
        </w:rPr>
        <w:t>ակտիվացնելու</w:t>
      </w:r>
      <w:r w:rsidRPr="003D4AD7">
        <w:rPr>
          <w:rFonts w:ascii="GHEA Grapalat" w:hAnsi="GHEA Grapalat"/>
          <w:color w:val="000000" w:themeColor="text1"/>
          <w:lang w:val="it-IT"/>
        </w:rPr>
        <w:t xml:space="preserve"> </w:t>
      </w:r>
      <w:r w:rsidRPr="003D4AD7">
        <w:rPr>
          <w:rFonts w:ascii="GHEA Grapalat" w:hAnsi="GHEA Grapalat"/>
          <w:color w:val="000000" w:themeColor="text1"/>
        </w:rPr>
        <w:t>ուղղությամբ</w:t>
      </w:r>
      <w:r w:rsidRPr="003D4AD7">
        <w:rPr>
          <w:rFonts w:ascii="GHEA Grapalat" w:hAnsi="GHEA Grapalat"/>
          <w:color w:val="000000" w:themeColor="text1"/>
          <w:lang w:val="it-IT"/>
        </w:rPr>
        <w:t>:</w:t>
      </w:r>
    </w:p>
    <w:p w:rsidR="003B3041" w:rsidRPr="003D4AD7" w:rsidRDefault="003B3041" w:rsidP="003B3041">
      <w:pPr>
        <w:contextualSpacing/>
        <w:jc w:val="both"/>
        <w:rPr>
          <w:rFonts w:ascii="GHEA Grapalat" w:hAnsi="GHEA Grapalat"/>
          <w:color w:val="000000" w:themeColor="text1"/>
          <w:lang w:val="it-IT"/>
        </w:rPr>
      </w:pPr>
      <w:r w:rsidRPr="003B3041">
        <w:rPr>
          <w:rFonts w:ascii="GHEA Grapalat" w:hAnsi="GHEA Grapalat" w:cs="Sylfaen"/>
          <w:color w:val="000000" w:themeColor="text1"/>
          <w:lang w:val="it-IT"/>
        </w:rPr>
        <w:t xml:space="preserve">      </w:t>
      </w:r>
      <w:r w:rsidRPr="00467FC7">
        <w:rPr>
          <w:rFonts w:ascii="GHEA Grapalat" w:hAnsi="GHEA Grapalat" w:cs="Sylfaen"/>
          <w:i/>
          <w:color w:val="000000" w:themeColor="text1"/>
        </w:rPr>
        <w:t>Բարձրագույն</w:t>
      </w:r>
      <w:r w:rsidRPr="003B3041">
        <w:rPr>
          <w:rFonts w:ascii="GHEA Grapalat" w:hAnsi="GHEA Grapalat" w:cs="Sylfaen"/>
          <w:i/>
          <w:color w:val="000000" w:themeColor="text1"/>
          <w:lang w:val="it-IT"/>
        </w:rPr>
        <w:t xml:space="preserve"> </w:t>
      </w:r>
      <w:r w:rsidRPr="00467FC7">
        <w:rPr>
          <w:rFonts w:ascii="GHEA Grapalat" w:hAnsi="GHEA Grapalat" w:cs="Sylfaen"/>
          <w:i/>
          <w:color w:val="000000" w:themeColor="text1"/>
        </w:rPr>
        <w:t>ուսումնական</w:t>
      </w:r>
      <w:r w:rsidRPr="003B3041">
        <w:rPr>
          <w:rFonts w:ascii="GHEA Grapalat" w:hAnsi="GHEA Grapalat" w:cs="Sylfaen"/>
          <w:i/>
          <w:color w:val="000000" w:themeColor="text1"/>
          <w:lang w:val="it-IT"/>
        </w:rPr>
        <w:t xml:space="preserve"> </w:t>
      </w:r>
      <w:r w:rsidRPr="00467FC7">
        <w:rPr>
          <w:rFonts w:ascii="GHEA Grapalat" w:hAnsi="GHEA Grapalat" w:cs="Sylfaen"/>
          <w:i/>
          <w:color w:val="000000" w:themeColor="text1"/>
        </w:rPr>
        <w:t>հաստատություններ</w:t>
      </w:r>
      <w:r w:rsidRPr="003B3041">
        <w:rPr>
          <w:rFonts w:ascii="GHEA Grapalat" w:hAnsi="GHEA Grapalat" w:cs="Sylfaen"/>
          <w:color w:val="000000" w:themeColor="text1"/>
          <w:lang w:val="it-IT"/>
        </w:rPr>
        <w:t xml:space="preserve">. </w:t>
      </w:r>
      <w:r>
        <w:rPr>
          <w:rFonts w:ascii="GHEA Grapalat" w:hAnsi="GHEA Grapalat" w:cs="Sylfaen"/>
          <w:color w:val="000000" w:themeColor="text1"/>
        </w:rPr>
        <w:t>բուհերում</w:t>
      </w:r>
      <w:r w:rsidRPr="003B3041">
        <w:rPr>
          <w:rFonts w:ascii="GHEA Grapalat" w:hAnsi="GHEA Grapalat" w:cs="Sylfaen"/>
          <w:color w:val="000000" w:themeColor="text1"/>
          <w:lang w:val="it-IT"/>
        </w:rPr>
        <w:t xml:space="preserve"> </w:t>
      </w:r>
      <w:r>
        <w:rPr>
          <w:rFonts w:ascii="GHEA Grapalat" w:hAnsi="GHEA Grapalat" w:cs="Sylfaen"/>
          <w:color w:val="000000" w:themeColor="text1"/>
        </w:rPr>
        <w:t>կարիերայի</w:t>
      </w:r>
      <w:r w:rsidRPr="003B3041">
        <w:rPr>
          <w:rFonts w:ascii="GHEA Grapalat" w:hAnsi="GHEA Grapalat" w:cs="Sylfaen"/>
          <w:color w:val="000000" w:themeColor="text1"/>
          <w:lang w:val="it-IT"/>
        </w:rPr>
        <w:t xml:space="preserve"> </w:t>
      </w:r>
      <w:r>
        <w:rPr>
          <w:rFonts w:ascii="GHEA Grapalat" w:hAnsi="GHEA Grapalat" w:cs="Sylfaen"/>
          <w:color w:val="000000" w:themeColor="text1"/>
        </w:rPr>
        <w:t>կենտրոններ</w:t>
      </w:r>
      <w:r w:rsidRPr="003B3041">
        <w:rPr>
          <w:rFonts w:ascii="GHEA Grapalat" w:hAnsi="GHEA Grapalat" w:cs="Sylfaen"/>
          <w:color w:val="000000" w:themeColor="text1"/>
          <w:lang w:val="it-IT"/>
        </w:rPr>
        <w:t xml:space="preserve"> </w:t>
      </w:r>
      <w:r>
        <w:rPr>
          <w:rFonts w:ascii="GHEA Grapalat" w:hAnsi="GHEA Grapalat" w:cs="Sylfaen"/>
          <w:color w:val="000000" w:themeColor="text1"/>
        </w:rPr>
        <w:t>գործում</w:t>
      </w:r>
      <w:r w:rsidRPr="003B3041">
        <w:rPr>
          <w:rFonts w:ascii="GHEA Grapalat" w:hAnsi="GHEA Grapalat" w:cs="Sylfaen"/>
          <w:color w:val="000000" w:themeColor="text1"/>
          <w:lang w:val="it-IT"/>
        </w:rPr>
        <w:t xml:space="preserve"> </w:t>
      </w:r>
      <w:r>
        <w:rPr>
          <w:rFonts w:ascii="GHEA Grapalat" w:hAnsi="GHEA Grapalat" w:cs="Sylfaen"/>
          <w:color w:val="000000" w:themeColor="text1"/>
        </w:rPr>
        <w:t>են</w:t>
      </w:r>
      <w:r w:rsidRPr="003B3041">
        <w:rPr>
          <w:rFonts w:ascii="GHEA Grapalat" w:hAnsi="GHEA Grapalat" w:cs="Sylfaen"/>
          <w:color w:val="000000" w:themeColor="text1"/>
          <w:lang w:val="it-IT"/>
        </w:rPr>
        <w:t xml:space="preserve"> 10 </w:t>
      </w:r>
      <w:r>
        <w:rPr>
          <w:rFonts w:ascii="GHEA Grapalat" w:hAnsi="GHEA Grapalat" w:cs="Sylfaen"/>
          <w:color w:val="000000" w:themeColor="text1"/>
        </w:rPr>
        <w:t>տարուց</w:t>
      </w:r>
      <w:r w:rsidRPr="003B3041">
        <w:rPr>
          <w:rFonts w:ascii="GHEA Grapalat" w:hAnsi="GHEA Grapalat" w:cs="Sylfaen"/>
          <w:color w:val="000000" w:themeColor="text1"/>
          <w:lang w:val="it-IT"/>
        </w:rPr>
        <w:t xml:space="preserve"> </w:t>
      </w:r>
      <w:r>
        <w:rPr>
          <w:rFonts w:ascii="GHEA Grapalat" w:hAnsi="GHEA Grapalat" w:cs="Sylfaen"/>
          <w:color w:val="000000" w:themeColor="text1"/>
        </w:rPr>
        <w:t>ավելի</w:t>
      </w:r>
      <w:r w:rsidRPr="003B3041">
        <w:rPr>
          <w:rFonts w:ascii="GHEA Grapalat" w:hAnsi="GHEA Grapalat" w:cs="Sylfaen"/>
          <w:color w:val="000000" w:themeColor="text1"/>
          <w:lang w:val="it-IT"/>
        </w:rPr>
        <w:t xml:space="preserve">: </w:t>
      </w:r>
      <w:r>
        <w:rPr>
          <w:rFonts w:ascii="GHEA Grapalat" w:hAnsi="GHEA Grapalat" w:cs="Sylfaen"/>
          <w:color w:val="000000" w:themeColor="text1"/>
        </w:rPr>
        <w:t>Կենտրոնն</w:t>
      </w:r>
      <w:r w:rsidRPr="003B3041">
        <w:rPr>
          <w:rFonts w:ascii="GHEA Grapalat" w:hAnsi="GHEA Grapalat" w:cs="Sylfaen"/>
          <w:color w:val="000000" w:themeColor="text1"/>
          <w:lang w:val="it-IT"/>
        </w:rPr>
        <w:t xml:space="preserve"> </w:t>
      </w:r>
      <w:r w:rsidRPr="003D4AD7">
        <w:rPr>
          <w:rFonts w:ascii="GHEA Grapalat" w:hAnsi="GHEA Grapalat" w:cs="Sylfaen"/>
          <w:color w:val="000000" w:themeColor="text1"/>
        </w:rPr>
        <w:t>աջակցում</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է</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նաև</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բուհերի</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կարիերայի</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կենտրոնների</w:t>
      </w:r>
      <w:r w:rsidRPr="003D4AD7">
        <w:rPr>
          <w:rFonts w:ascii="GHEA Grapalat" w:hAnsi="GHEA Grapalat" w:cs="Sylfaen"/>
          <w:color w:val="000000" w:themeColor="text1"/>
          <w:lang w:val="it-IT"/>
        </w:rPr>
        <w:t xml:space="preserve"> </w:t>
      </w:r>
      <w:r w:rsidRPr="003D4AD7">
        <w:rPr>
          <w:rFonts w:ascii="GHEA Grapalat" w:hAnsi="GHEA Grapalat" w:cs="Sylfaen"/>
          <w:color w:val="000000" w:themeColor="text1"/>
        </w:rPr>
        <w:t>զարգացմանը</w:t>
      </w:r>
      <w:r w:rsidRPr="003D4AD7">
        <w:rPr>
          <w:rFonts w:ascii="GHEA Grapalat" w:hAnsi="GHEA Grapalat" w:cs="Sylfaen"/>
          <w:color w:val="000000" w:themeColor="text1"/>
          <w:lang w:val="it-IT"/>
        </w:rPr>
        <w:t xml:space="preserve">: </w:t>
      </w:r>
      <w:r w:rsidRPr="003D4AD7">
        <w:rPr>
          <w:rFonts w:ascii="GHEA Grapalat" w:hAnsi="GHEA Grapalat"/>
          <w:color w:val="000000" w:themeColor="text1"/>
          <w:lang w:val="it-IT"/>
        </w:rPr>
        <w:t>2015</w:t>
      </w:r>
      <w:r>
        <w:rPr>
          <w:rFonts w:ascii="GHEA Grapalat" w:hAnsi="GHEA Grapalat"/>
          <w:color w:val="000000" w:themeColor="text1"/>
          <w:lang w:val="it-IT"/>
        </w:rPr>
        <w:t xml:space="preserve"> </w:t>
      </w:r>
      <w:r w:rsidRPr="003D4AD7">
        <w:rPr>
          <w:rFonts w:ascii="GHEA Grapalat" w:hAnsi="GHEA Grapalat"/>
          <w:color w:val="000000" w:themeColor="text1"/>
          <w:lang w:val="it-IT"/>
        </w:rPr>
        <w:t>թ</w:t>
      </w:r>
      <w:r>
        <w:rPr>
          <w:rFonts w:ascii="GHEA Grapalat" w:hAnsi="GHEA Grapalat"/>
          <w:color w:val="000000" w:themeColor="text1"/>
          <w:lang w:val="it-IT"/>
        </w:rPr>
        <w:t xml:space="preserve">վականին </w:t>
      </w:r>
      <w:r w:rsidRPr="003D4AD7">
        <w:rPr>
          <w:rFonts w:ascii="GHEA Grapalat" w:hAnsi="GHEA Grapalat"/>
          <w:color w:val="000000" w:themeColor="text1"/>
          <w:lang w:val="it-IT"/>
        </w:rPr>
        <w:t xml:space="preserve">իրականացվել է թվով 14 բուհի կարիերայի կենտրոնի մասնագետների վերապատրաստում՝ նպատակ ունենալով տրամադրել մասնագիտական կողմնորոշման, ուսանողների կարիերայի և ձեռներեցության կոմպետենցիաների զարգացմանն ուղղված մեթոդական աջակցություն և խորհրդատվություն, ստեղծել խնդիրների և միջոցառումների քննարկման համատեղ հարթակ: Տրամադրվում է շարունակական մեթոդական աջակցություն և խորհրդատվություն, գործընկերային կապեր են հաստատվում </w:t>
      </w:r>
      <w:r w:rsidRPr="003D4AD7">
        <w:rPr>
          <w:rFonts w:ascii="GHEA Grapalat" w:hAnsi="GHEA Grapalat"/>
          <w:color w:val="000000" w:themeColor="text1"/>
          <w:lang w:val="it-IT"/>
        </w:rPr>
        <w:lastRenderedPageBreak/>
        <w:t xml:space="preserve">տարբեր կառույցների, նաև գործատուների հետ: Քննարկվում է նաև բուհերում «Կարիերայի կառավարում» ուսումնական մոդուլի ներդրման հարցը, ինչը </w:t>
      </w:r>
      <w:r>
        <w:rPr>
          <w:rFonts w:ascii="GHEA Grapalat" w:hAnsi="GHEA Grapalat"/>
          <w:color w:val="000000" w:themeColor="text1"/>
          <w:lang w:val="it-IT"/>
        </w:rPr>
        <w:t>փ</w:t>
      </w:r>
      <w:r w:rsidRPr="003D4AD7">
        <w:rPr>
          <w:rFonts w:ascii="GHEA Grapalat" w:hAnsi="GHEA Grapalat"/>
          <w:color w:val="000000" w:themeColor="text1"/>
          <w:lang w:val="it-IT"/>
        </w:rPr>
        <w:t xml:space="preserve">որձնական ծրագրով արդեն </w:t>
      </w:r>
      <w:r w:rsidRPr="00467FC7">
        <w:rPr>
          <w:rFonts w:ascii="GHEA Grapalat" w:hAnsi="GHEA Grapalat"/>
          <w:color w:val="000000" w:themeColor="text1"/>
          <w:lang w:val="it-IT"/>
        </w:rPr>
        <w:t xml:space="preserve">իրականացվում է </w:t>
      </w:r>
      <w:r w:rsidRPr="003D4AD7">
        <w:rPr>
          <w:rFonts w:ascii="GHEA Grapalat" w:hAnsi="GHEA Grapalat"/>
          <w:color w:val="000000" w:themeColor="text1"/>
          <w:lang w:val="it-IT"/>
        </w:rPr>
        <w:t>երեք բուհում կամընտրական առարկայի շրջանակում</w:t>
      </w:r>
      <w:r>
        <w:rPr>
          <w:rFonts w:ascii="GHEA Grapalat" w:hAnsi="GHEA Grapalat"/>
          <w:color w:val="000000" w:themeColor="text1"/>
          <w:lang w:val="it-IT"/>
        </w:rPr>
        <w:t xml:space="preserve"> և</w:t>
      </w:r>
      <w:r w:rsidRPr="003D4AD7">
        <w:rPr>
          <w:rFonts w:ascii="GHEA Grapalat" w:hAnsi="GHEA Grapalat"/>
          <w:color w:val="000000" w:themeColor="text1"/>
          <w:lang w:val="it-IT"/>
        </w:rPr>
        <w:t xml:space="preserve"> կնպաստի ուսանողների զբաղվունակության կոմպետենցիաների զարգացմանը:</w:t>
      </w:r>
    </w:p>
    <w:p w:rsidR="003B3041" w:rsidRPr="003D4AD7" w:rsidRDefault="003B3041" w:rsidP="003B3041">
      <w:pPr>
        <w:contextualSpacing/>
        <w:jc w:val="both"/>
        <w:rPr>
          <w:rFonts w:ascii="GHEA Grapalat" w:hAnsi="GHEA Grapalat"/>
          <w:color w:val="000000" w:themeColor="text1"/>
          <w:lang w:val="it-IT"/>
        </w:rPr>
      </w:pPr>
      <w:r>
        <w:rPr>
          <w:rFonts w:ascii="GHEA Grapalat" w:hAnsi="GHEA Grapalat"/>
          <w:caps/>
          <w:color w:val="000000" w:themeColor="text1"/>
          <w:lang w:val="it-IT"/>
        </w:rPr>
        <w:t xml:space="preserve">      </w:t>
      </w:r>
      <w:r w:rsidR="004050A5">
        <w:rPr>
          <w:rFonts w:ascii="GHEA Grapalat" w:hAnsi="GHEA Grapalat"/>
          <w:caps/>
          <w:color w:val="000000" w:themeColor="text1"/>
          <w:lang w:val="hy-AM"/>
        </w:rPr>
        <w:t xml:space="preserve"> </w:t>
      </w:r>
      <w:r w:rsidRPr="0097097B">
        <w:rPr>
          <w:rFonts w:ascii="GHEA Grapalat" w:hAnsi="GHEA Grapalat"/>
          <w:i/>
          <w:color w:val="000000" w:themeColor="text1"/>
          <w:lang w:val="hy-AM"/>
        </w:rPr>
        <w:t>Զբաղվածության</w:t>
      </w:r>
      <w:r w:rsidRPr="008649C3">
        <w:rPr>
          <w:rFonts w:ascii="GHEA Grapalat" w:hAnsi="GHEA Grapalat"/>
          <w:i/>
          <w:color w:val="000000" w:themeColor="text1"/>
          <w:lang w:val="it-IT"/>
        </w:rPr>
        <w:t xml:space="preserve"> </w:t>
      </w:r>
      <w:r w:rsidRPr="0097097B">
        <w:rPr>
          <w:rFonts w:ascii="GHEA Grapalat" w:hAnsi="GHEA Grapalat"/>
          <w:i/>
          <w:color w:val="000000" w:themeColor="text1"/>
          <w:lang w:val="hy-AM"/>
        </w:rPr>
        <w:t>տարածքային</w:t>
      </w:r>
      <w:r w:rsidRPr="008649C3">
        <w:rPr>
          <w:rFonts w:ascii="GHEA Grapalat" w:hAnsi="GHEA Grapalat"/>
          <w:i/>
          <w:color w:val="000000" w:themeColor="text1"/>
          <w:lang w:val="it-IT"/>
        </w:rPr>
        <w:t xml:space="preserve"> </w:t>
      </w:r>
      <w:r w:rsidRPr="0097097B">
        <w:rPr>
          <w:rFonts w:ascii="GHEA Grapalat" w:hAnsi="GHEA Grapalat"/>
          <w:i/>
          <w:color w:val="000000" w:themeColor="text1"/>
          <w:lang w:val="hy-AM"/>
        </w:rPr>
        <w:t>կենտրոններ</w:t>
      </w:r>
      <w:r w:rsidRPr="008649C3">
        <w:rPr>
          <w:rFonts w:ascii="GHEA Grapalat" w:hAnsi="GHEA Grapalat"/>
          <w:i/>
          <w:color w:val="000000" w:themeColor="text1"/>
          <w:lang w:val="it-IT"/>
        </w:rPr>
        <w:t>.</w:t>
      </w:r>
      <w:r w:rsidRPr="008649C3">
        <w:rPr>
          <w:rFonts w:ascii="GHEA Grapalat" w:hAnsi="GHEA Grapalat"/>
          <w:color w:val="000000" w:themeColor="text1"/>
          <w:lang w:val="it-IT"/>
        </w:rPr>
        <w:t xml:space="preserve"> </w:t>
      </w:r>
      <w:r w:rsidRPr="0097097B">
        <w:rPr>
          <w:rFonts w:ascii="GHEA Grapalat" w:hAnsi="GHEA Grapalat"/>
          <w:color w:val="000000" w:themeColor="text1"/>
          <w:lang w:val="hy-AM"/>
        </w:rPr>
        <w:t>հաշվետու</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ժամանակահատվածում</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Կենտրոնի</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կողմից</w:t>
      </w:r>
      <w:r>
        <w:rPr>
          <w:rFonts w:ascii="GHEA Grapalat" w:hAnsi="GHEA Grapalat"/>
          <w:color w:val="000000" w:themeColor="text1"/>
          <w:lang w:val="it-IT"/>
        </w:rPr>
        <w:t xml:space="preserve"> </w:t>
      </w:r>
      <w:r w:rsidRPr="0097097B">
        <w:rPr>
          <w:rFonts w:ascii="GHEA Grapalat" w:hAnsi="GHEA Grapalat"/>
          <w:color w:val="000000" w:themeColor="text1"/>
          <w:lang w:val="hy-AM"/>
        </w:rPr>
        <w:t>մշակվել</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է</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զբաղվածության</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տարածքային</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կենտրոններում</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նաև</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համալիր</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սոցիալական</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ծառայությունների</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տարածքային</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կենտրոններում</w:t>
      </w:r>
      <w:r w:rsidRPr="003D4AD7">
        <w:rPr>
          <w:rFonts w:ascii="GHEA Grapalat" w:hAnsi="GHEA Grapalat"/>
          <w:color w:val="000000" w:themeColor="text1"/>
          <w:lang w:val="it-IT"/>
        </w:rPr>
        <w:t xml:space="preserve"> </w:t>
      </w:r>
      <w:r w:rsidRPr="0097097B">
        <w:rPr>
          <w:rFonts w:ascii="GHEA Grapalat" w:hAnsi="GHEA Grapalat" w:cs="Sylfaen"/>
          <w:color w:val="000000" w:themeColor="text1"/>
          <w:lang w:val="hy-AM"/>
        </w:rPr>
        <w:t>մասնագիտական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կողմնորոշման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և</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կարիերայի</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ուղղորդման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աշխատանքների</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իրականացման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մոդելը</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և</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ուղեցույցը</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որոնք</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հաստատվել</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են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ՀՀ</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աշխատանքի</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և</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սոցիալական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հարցերի</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նախարարի</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կողմից</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Զբաղվածության</w:t>
      </w:r>
      <w:r w:rsidRPr="003D4AD7">
        <w:rPr>
          <w:rFonts w:ascii="GHEA Grapalat" w:hAnsi="GHEA Grapalat" w:cs="Sylfaen"/>
          <w:color w:val="000000" w:themeColor="text1"/>
          <w:lang w:val="it-IT"/>
        </w:rPr>
        <w:t xml:space="preserve"> 51 </w:t>
      </w:r>
      <w:r w:rsidRPr="0097097B">
        <w:rPr>
          <w:rFonts w:ascii="GHEA Grapalat" w:hAnsi="GHEA Grapalat" w:cs="Sylfaen"/>
          <w:color w:val="000000" w:themeColor="text1"/>
          <w:lang w:val="hy-AM"/>
        </w:rPr>
        <w:t>տարածքային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կենտրոններում</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առանձնացվել</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է</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մեկական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մեծ</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կենտրոններում՝</w:t>
      </w:r>
      <w:r>
        <w:rPr>
          <w:rFonts w:ascii="GHEA Grapalat" w:hAnsi="GHEA Grapalat" w:cs="Sylfaen"/>
          <w:color w:val="000000" w:themeColor="text1"/>
          <w:lang w:val="it-IT"/>
        </w:rPr>
        <w:t xml:space="preserve"> երկուական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մասնագետ</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ովքեր</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պատասխանատու</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են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այս</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ծառայությունների</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համար</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Մասնագետներն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անցնում</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են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շարունակական</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վերապատրաստում</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և</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պարբերաբար</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ստանում</w:t>
      </w:r>
      <w:r w:rsidRPr="003D4AD7">
        <w:rPr>
          <w:rFonts w:ascii="GHEA Grapalat" w:hAnsi="GHEA Grapalat" w:cs="Sylfaen"/>
          <w:color w:val="000000" w:themeColor="text1"/>
          <w:lang w:val="it-IT"/>
        </w:rPr>
        <w:t xml:space="preserve"> </w:t>
      </w:r>
      <w:r w:rsidRPr="0097097B">
        <w:rPr>
          <w:rFonts w:ascii="GHEA Grapalat" w:hAnsi="GHEA Grapalat" w:cs="Sylfaen"/>
          <w:color w:val="000000" w:themeColor="text1"/>
          <w:lang w:val="hy-AM"/>
        </w:rPr>
        <w:t>մեթոդական</w:t>
      </w:r>
      <w:r w:rsidRPr="003D4AD7">
        <w:rPr>
          <w:rFonts w:ascii="GHEA Grapalat" w:hAnsi="GHEA Grapalat" w:cs="Sylfaen"/>
          <w:color w:val="000000" w:themeColor="text1"/>
          <w:lang w:val="it-IT"/>
        </w:rPr>
        <w:t xml:space="preserve"> </w:t>
      </w:r>
      <w:r w:rsidRPr="0097097B">
        <w:rPr>
          <w:rFonts w:ascii="GHEA Grapalat" w:hAnsi="GHEA Grapalat"/>
          <w:color w:val="000000" w:themeColor="text1"/>
          <w:lang w:val="hy-AM"/>
        </w:rPr>
        <w:t>խորհրդատվություն</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աշխատանքային</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գործընթացում</w:t>
      </w:r>
      <w:r w:rsidRPr="003D4AD7">
        <w:rPr>
          <w:rFonts w:ascii="GHEA Grapalat" w:hAnsi="GHEA Grapalat"/>
          <w:color w:val="000000" w:themeColor="text1"/>
          <w:lang w:val="it-IT"/>
        </w:rPr>
        <w:t>:</w:t>
      </w:r>
    </w:p>
    <w:p w:rsidR="003B3041" w:rsidRPr="007A544B" w:rsidRDefault="003B3041" w:rsidP="003B3041">
      <w:pPr>
        <w:contextualSpacing/>
        <w:jc w:val="both"/>
        <w:rPr>
          <w:rFonts w:ascii="GHEA Grapalat" w:hAnsi="GHEA Grapalat"/>
          <w:color w:val="000000" w:themeColor="text1"/>
          <w:lang w:val="it-IT"/>
        </w:rPr>
      </w:pPr>
      <w:r w:rsidRPr="008649C3">
        <w:rPr>
          <w:rFonts w:ascii="GHEA Grapalat" w:hAnsi="GHEA Grapalat"/>
          <w:color w:val="000000" w:themeColor="text1"/>
          <w:lang w:val="it-IT"/>
        </w:rPr>
        <w:t xml:space="preserve">      </w:t>
      </w:r>
      <w:r w:rsidR="004050A5">
        <w:rPr>
          <w:rFonts w:ascii="GHEA Grapalat" w:hAnsi="GHEA Grapalat"/>
          <w:color w:val="000000" w:themeColor="text1"/>
          <w:lang w:val="hy-AM"/>
        </w:rPr>
        <w:t xml:space="preserve">  </w:t>
      </w:r>
      <w:r w:rsidRPr="0097097B">
        <w:rPr>
          <w:rFonts w:ascii="GHEA Grapalat" w:hAnsi="GHEA Grapalat"/>
          <w:color w:val="000000" w:themeColor="text1"/>
          <w:lang w:val="hy-AM"/>
        </w:rPr>
        <w:t>Զբաղվածության</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տարածքային</w:t>
      </w:r>
      <w:r w:rsidRPr="003D4AD7">
        <w:rPr>
          <w:rFonts w:ascii="GHEA Grapalat" w:hAnsi="GHEA Grapalat"/>
          <w:color w:val="000000" w:themeColor="text1"/>
          <w:lang w:val="it-IT"/>
        </w:rPr>
        <w:t xml:space="preserve"> </w:t>
      </w:r>
      <w:r w:rsidRPr="0097097B">
        <w:rPr>
          <w:rFonts w:ascii="GHEA Grapalat" w:hAnsi="GHEA Grapalat"/>
          <w:color w:val="000000" w:themeColor="text1"/>
          <w:lang w:val="hy-AM"/>
        </w:rPr>
        <w:t>կենտրոններում</w:t>
      </w:r>
      <w:r w:rsidRPr="003D4AD7">
        <w:rPr>
          <w:rFonts w:ascii="GHEA Grapalat" w:hAnsi="GHEA Grapalat"/>
          <w:color w:val="000000" w:themeColor="text1"/>
          <w:lang w:val="it-IT"/>
        </w:rPr>
        <w:t xml:space="preserve"> ինստիտուցիոնալ և գործառնական հնարավորություններն այս պահին բավարար են մասնագիտական կողմնորոշման և կարիերայի ծառայությունների իրականացման համար: </w:t>
      </w:r>
    </w:p>
    <w:p w:rsidR="003B3041" w:rsidRPr="004F1602" w:rsidRDefault="003B3041" w:rsidP="003B3041">
      <w:pPr>
        <w:contextualSpacing/>
        <w:jc w:val="both"/>
        <w:rPr>
          <w:rFonts w:ascii="GHEA Grapalat" w:hAnsi="GHEA Grapalat"/>
          <w:i/>
          <w:color w:val="000000" w:themeColor="text1"/>
          <w:lang w:val="it-IT"/>
        </w:rPr>
      </w:pPr>
      <w:r>
        <w:rPr>
          <w:rFonts w:ascii="GHEA Grapalat" w:hAnsi="GHEA Grapalat"/>
          <w:i/>
          <w:color w:val="000000" w:themeColor="text1"/>
          <w:lang w:val="it-IT"/>
        </w:rPr>
        <w:t xml:space="preserve">      </w:t>
      </w:r>
      <w:r w:rsidR="004050A5">
        <w:rPr>
          <w:rFonts w:ascii="GHEA Grapalat" w:hAnsi="GHEA Grapalat"/>
          <w:i/>
          <w:color w:val="000000" w:themeColor="text1"/>
          <w:lang w:val="hy-AM"/>
        </w:rPr>
        <w:t xml:space="preserve">  </w:t>
      </w:r>
      <w:r w:rsidRPr="000B6943">
        <w:rPr>
          <w:rFonts w:ascii="GHEA Grapalat" w:hAnsi="GHEA Grapalat"/>
          <w:i/>
          <w:color w:val="000000" w:themeColor="text1"/>
          <w:lang w:val="it-IT"/>
        </w:rPr>
        <w:t>Շարունակական մասնագիտական ուսուցում</w:t>
      </w:r>
      <w:r w:rsidR="004F1602">
        <w:rPr>
          <w:rFonts w:ascii="GHEA Grapalat" w:hAnsi="GHEA Grapalat"/>
          <w:i/>
          <w:color w:val="000000" w:themeColor="text1"/>
          <w:lang w:val="hy-AM"/>
        </w:rPr>
        <w:t xml:space="preserve">. </w:t>
      </w:r>
      <w:r w:rsidRPr="00495F18">
        <w:rPr>
          <w:rFonts w:ascii="GHEA Grapalat" w:hAnsi="GHEA Grapalat"/>
          <w:color w:val="000000" w:themeColor="text1"/>
          <w:lang w:val="it-IT"/>
        </w:rPr>
        <w:t>«Զբաղվածության մասին» Հ</w:t>
      </w:r>
      <w:r>
        <w:rPr>
          <w:rFonts w:ascii="GHEA Grapalat" w:hAnsi="GHEA Grapalat"/>
          <w:color w:val="000000" w:themeColor="text1"/>
          <w:lang w:val="it-IT"/>
        </w:rPr>
        <w:t xml:space="preserve">այաստանի </w:t>
      </w:r>
      <w:r w:rsidRPr="00495F18">
        <w:rPr>
          <w:rFonts w:ascii="GHEA Grapalat" w:hAnsi="GHEA Grapalat"/>
          <w:color w:val="000000" w:themeColor="text1"/>
          <w:lang w:val="it-IT"/>
        </w:rPr>
        <w:t>Հ</w:t>
      </w:r>
      <w:r>
        <w:rPr>
          <w:rFonts w:ascii="GHEA Grapalat" w:hAnsi="GHEA Grapalat"/>
          <w:color w:val="000000" w:themeColor="text1"/>
          <w:lang w:val="it-IT"/>
        </w:rPr>
        <w:t>անրապետության</w:t>
      </w:r>
      <w:r w:rsidRPr="00495F18">
        <w:rPr>
          <w:rFonts w:ascii="GHEA Grapalat" w:hAnsi="GHEA Grapalat"/>
          <w:color w:val="000000" w:themeColor="text1"/>
          <w:lang w:val="it-IT"/>
        </w:rPr>
        <w:t xml:space="preserve"> օրենքի համաձայն՝ բացի աշխատանքից ազատման ռիսկ ունեցող՝ աշխատանք փնտրող անձանցից սահմանված կարգով, մասնագիտական ուսուցման ծրագրում ընդգրկվելու իրավունք ունեն նաև գործազուրկները և ազատազրկման ձևով պատիժը կրող անձինք, որոնց պատժի կրման ավարտին մնացել է մինչև 6 ամիս և որոնք որպես աշխատանք փնտրող անձ հաշվառվել են ԶՊԳ-ում:</w:t>
      </w:r>
      <w:r>
        <w:rPr>
          <w:rFonts w:ascii="GHEA Grapalat" w:hAnsi="GHEA Grapalat"/>
          <w:color w:val="000000" w:themeColor="text1"/>
          <w:lang w:val="it-IT"/>
        </w:rPr>
        <w:t xml:space="preserve"> </w:t>
      </w:r>
    </w:p>
    <w:p w:rsidR="003B3041" w:rsidRPr="003B3041" w:rsidRDefault="003B3041" w:rsidP="003B3041">
      <w:pPr>
        <w:jc w:val="both"/>
        <w:rPr>
          <w:rFonts w:ascii="GHEA Grapalat" w:hAnsi="GHEA Grapalat"/>
          <w:lang w:val="it-IT"/>
        </w:rPr>
      </w:pPr>
      <w:r w:rsidRPr="003B3041">
        <w:rPr>
          <w:rFonts w:ascii="GHEA Grapalat" w:hAnsi="GHEA Grapalat"/>
          <w:lang w:val="it-IT"/>
        </w:rPr>
        <w:t xml:space="preserve">      </w:t>
      </w:r>
      <w:r w:rsidR="00874A27">
        <w:rPr>
          <w:rFonts w:ascii="GHEA Grapalat" w:hAnsi="GHEA Grapalat"/>
          <w:lang w:val="hy-AM"/>
        </w:rPr>
        <w:t xml:space="preserve">  </w:t>
      </w:r>
      <w:r w:rsidRPr="003B3041">
        <w:rPr>
          <w:rFonts w:ascii="GHEA Grapalat" w:hAnsi="GHEA Grapalat"/>
          <w:lang w:val="it-IT"/>
        </w:rPr>
        <w:t>«</w:t>
      </w:r>
      <w:r w:rsidRPr="0097097B">
        <w:rPr>
          <w:rFonts w:ascii="GHEA Grapalat" w:hAnsi="GHEA Grapalat"/>
          <w:lang w:val="hy-AM"/>
        </w:rPr>
        <w:t>Մասնագիտական</w:t>
      </w:r>
      <w:r w:rsidRPr="003B3041">
        <w:rPr>
          <w:rFonts w:ascii="GHEA Grapalat" w:hAnsi="GHEA Grapalat"/>
          <w:lang w:val="it-IT"/>
        </w:rPr>
        <w:t xml:space="preserve"> </w:t>
      </w:r>
      <w:r w:rsidRPr="0097097B">
        <w:rPr>
          <w:rFonts w:ascii="GHEA Grapalat" w:hAnsi="GHEA Grapalat"/>
          <w:lang w:val="hy-AM"/>
        </w:rPr>
        <w:t>ուսուցման</w:t>
      </w:r>
      <w:r w:rsidRPr="003B3041">
        <w:rPr>
          <w:rFonts w:ascii="GHEA Grapalat" w:hAnsi="GHEA Grapalat"/>
          <w:lang w:val="it-IT"/>
        </w:rPr>
        <w:t xml:space="preserve"> </w:t>
      </w:r>
      <w:r w:rsidRPr="0097097B">
        <w:rPr>
          <w:rFonts w:ascii="GHEA Grapalat" w:hAnsi="GHEA Grapalat"/>
          <w:lang w:val="hy-AM"/>
        </w:rPr>
        <w:t>կազմակերպում</w:t>
      </w:r>
      <w:r w:rsidRPr="003B3041">
        <w:rPr>
          <w:rFonts w:ascii="GHEA Grapalat" w:hAnsi="GHEA Grapalat"/>
          <w:lang w:val="it-IT"/>
        </w:rPr>
        <w:t xml:space="preserve">» </w:t>
      </w:r>
      <w:r w:rsidRPr="0097097B">
        <w:rPr>
          <w:rFonts w:ascii="GHEA Grapalat" w:hAnsi="GHEA Grapalat"/>
          <w:lang w:val="hy-AM"/>
        </w:rPr>
        <w:t>ծրագրին</w:t>
      </w:r>
      <w:r w:rsidRPr="003B3041">
        <w:rPr>
          <w:rFonts w:ascii="GHEA Grapalat" w:hAnsi="GHEA Grapalat"/>
          <w:lang w:val="it-IT"/>
        </w:rPr>
        <w:t xml:space="preserve"> </w:t>
      </w:r>
      <w:r w:rsidRPr="0097097B">
        <w:rPr>
          <w:rFonts w:ascii="GHEA Grapalat" w:hAnsi="GHEA Grapalat"/>
          <w:lang w:val="hy-AM"/>
        </w:rPr>
        <w:t>մասնակցած</w:t>
      </w:r>
      <w:r w:rsidRPr="003B3041">
        <w:rPr>
          <w:rFonts w:ascii="GHEA Grapalat" w:hAnsi="GHEA Grapalat"/>
          <w:lang w:val="it-IT"/>
        </w:rPr>
        <w:t xml:space="preserve"> </w:t>
      </w:r>
      <w:r w:rsidRPr="0097097B">
        <w:rPr>
          <w:rFonts w:ascii="GHEA Grapalat" w:hAnsi="GHEA Grapalat"/>
          <w:lang w:val="hy-AM"/>
        </w:rPr>
        <w:t>և</w:t>
      </w:r>
      <w:r w:rsidRPr="003B3041">
        <w:rPr>
          <w:rFonts w:ascii="GHEA Grapalat" w:hAnsi="GHEA Grapalat"/>
          <w:lang w:val="it-IT"/>
        </w:rPr>
        <w:t xml:space="preserve"> </w:t>
      </w:r>
      <w:r w:rsidRPr="0097097B">
        <w:rPr>
          <w:rFonts w:ascii="GHEA Grapalat" w:hAnsi="GHEA Grapalat"/>
          <w:lang w:val="hy-AM"/>
        </w:rPr>
        <w:t>ծրագրի</w:t>
      </w:r>
      <w:r w:rsidRPr="003B3041">
        <w:rPr>
          <w:rFonts w:ascii="GHEA Grapalat" w:hAnsi="GHEA Grapalat"/>
          <w:lang w:val="it-IT"/>
        </w:rPr>
        <w:t xml:space="preserve"> </w:t>
      </w:r>
      <w:r w:rsidRPr="0097097B">
        <w:rPr>
          <w:rFonts w:ascii="GHEA Grapalat" w:hAnsi="GHEA Grapalat"/>
          <w:lang w:val="hy-AM"/>
        </w:rPr>
        <w:t>ավարտից</w:t>
      </w:r>
      <w:r w:rsidRPr="003B3041">
        <w:rPr>
          <w:rFonts w:ascii="GHEA Grapalat" w:hAnsi="GHEA Grapalat"/>
          <w:lang w:val="it-IT"/>
        </w:rPr>
        <w:t xml:space="preserve"> </w:t>
      </w:r>
      <w:r w:rsidRPr="0097097B">
        <w:rPr>
          <w:rFonts w:ascii="GHEA Grapalat" w:hAnsi="GHEA Grapalat"/>
          <w:lang w:val="hy-AM"/>
        </w:rPr>
        <w:t>հետո</w:t>
      </w:r>
      <w:r w:rsidRPr="003B3041">
        <w:rPr>
          <w:rFonts w:ascii="GHEA Grapalat" w:hAnsi="GHEA Grapalat"/>
          <w:lang w:val="it-IT"/>
        </w:rPr>
        <w:t xml:space="preserve"> </w:t>
      </w:r>
      <w:r w:rsidRPr="0097097B">
        <w:rPr>
          <w:rFonts w:ascii="GHEA Grapalat" w:hAnsi="GHEA Grapalat"/>
          <w:lang w:val="hy-AM"/>
        </w:rPr>
        <w:t>աշխատանքի</w:t>
      </w:r>
      <w:r w:rsidRPr="003B3041">
        <w:rPr>
          <w:rFonts w:ascii="GHEA Grapalat" w:hAnsi="GHEA Grapalat"/>
          <w:lang w:val="it-IT"/>
        </w:rPr>
        <w:t xml:space="preserve"> </w:t>
      </w:r>
      <w:r w:rsidRPr="0097097B">
        <w:rPr>
          <w:rFonts w:ascii="GHEA Grapalat" w:hAnsi="GHEA Grapalat"/>
          <w:lang w:val="hy-AM"/>
        </w:rPr>
        <w:t>տեղավորված՝</w:t>
      </w:r>
      <w:r w:rsidRPr="003B3041">
        <w:rPr>
          <w:rFonts w:ascii="GHEA Grapalat" w:hAnsi="GHEA Grapalat"/>
          <w:lang w:val="it-IT"/>
        </w:rPr>
        <w:t xml:space="preserve"> </w:t>
      </w:r>
      <w:r w:rsidRPr="0097097B">
        <w:rPr>
          <w:rFonts w:ascii="GHEA Grapalat" w:hAnsi="GHEA Grapalat"/>
          <w:lang w:val="hy-AM"/>
        </w:rPr>
        <w:t>հաշմանդամություն</w:t>
      </w:r>
      <w:r w:rsidRPr="003B3041">
        <w:rPr>
          <w:rFonts w:ascii="GHEA Grapalat" w:hAnsi="GHEA Grapalat"/>
          <w:lang w:val="it-IT"/>
        </w:rPr>
        <w:t xml:space="preserve"> </w:t>
      </w:r>
      <w:r w:rsidRPr="0097097B">
        <w:rPr>
          <w:rFonts w:ascii="GHEA Grapalat" w:hAnsi="GHEA Grapalat"/>
          <w:lang w:val="hy-AM"/>
        </w:rPr>
        <w:t>ունեցող</w:t>
      </w:r>
      <w:r w:rsidRPr="003B3041">
        <w:rPr>
          <w:rFonts w:ascii="GHEA Grapalat" w:hAnsi="GHEA Grapalat"/>
          <w:lang w:val="it-IT"/>
        </w:rPr>
        <w:t xml:space="preserve"> </w:t>
      </w:r>
      <w:r w:rsidRPr="0097097B">
        <w:rPr>
          <w:rFonts w:ascii="GHEA Grapalat" w:hAnsi="GHEA Grapalat"/>
          <w:lang w:val="hy-AM"/>
        </w:rPr>
        <w:t>անձանց</w:t>
      </w:r>
      <w:r w:rsidRPr="003B3041">
        <w:rPr>
          <w:rFonts w:ascii="GHEA Grapalat" w:hAnsi="GHEA Grapalat"/>
          <w:lang w:val="it-IT"/>
        </w:rPr>
        <w:t xml:space="preserve"> </w:t>
      </w:r>
      <w:r w:rsidRPr="0097097B">
        <w:rPr>
          <w:rFonts w:ascii="GHEA Grapalat" w:hAnsi="GHEA Grapalat"/>
          <w:lang w:val="hy-AM"/>
        </w:rPr>
        <w:t>վերաբերյալ</w:t>
      </w:r>
      <w:r w:rsidRPr="003B3041">
        <w:rPr>
          <w:rFonts w:ascii="GHEA Grapalat" w:hAnsi="GHEA Grapalat"/>
          <w:lang w:val="it-IT"/>
        </w:rPr>
        <w:t xml:space="preserve"> </w:t>
      </w:r>
      <w:r w:rsidRPr="0097097B">
        <w:rPr>
          <w:rFonts w:ascii="GHEA Grapalat" w:hAnsi="GHEA Grapalat"/>
          <w:lang w:val="hy-AM"/>
        </w:rPr>
        <w:t>վիճակագրական</w:t>
      </w:r>
      <w:r w:rsidRPr="003B3041">
        <w:rPr>
          <w:rFonts w:ascii="GHEA Grapalat" w:hAnsi="GHEA Grapalat"/>
          <w:lang w:val="it-IT"/>
        </w:rPr>
        <w:t xml:space="preserve"> </w:t>
      </w:r>
      <w:r w:rsidRPr="0097097B">
        <w:rPr>
          <w:rFonts w:ascii="GHEA Grapalat" w:hAnsi="GHEA Grapalat"/>
          <w:lang w:val="hy-AM"/>
        </w:rPr>
        <w:t>տվյալները</w:t>
      </w:r>
      <w:r w:rsidRPr="003B3041">
        <w:rPr>
          <w:rFonts w:ascii="GHEA Grapalat" w:hAnsi="GHEA Grapalat"/>
          <w:lang w:val="it-IT"/>
        </w:rPr>
        <w:t xml:space="preserve"> </w:t>
      </w:r>
      <w:r w:rsidRPr="0097097B">
        <w:rPr>
          <w:rFonts w:ascii="GHEA Grapalat" w:hAnsi="GHEA Grapalat"/>
          <w:lang w:val="hy-AM"/>
        </w:rPr>
        <w:t>ներկայացված</w:t>
      </w:r>
      <w:r w:rsidRPr="003B3041">
        <w:rPr>
          <w:rFonts w:ascii="GHEA Grapalat" w:hAnsi="GHEA Grapalat"/>
          <w:lang w:val="it-IT"/>
        </w:rPr>
        <w:t xml:space="preserve"> </w:t>
      </w:r>
      <w:r w:rsidRPr="0097097B">
        <w:rPr>
          <w:rFonts w:ascii="GHEA Grapalat" w:hAnsi="GHEA Grapalat"/>
          <w:lang w:val="hy-AM"/>
        </w:rPr>
        <w:t>են</w:t>
      </w:r>
      <w:r w:rsidRPr="003B3041">
        <w:rPr>
          <w:rFonts w:ascii="GHEA Grapalat" w:hAnsi="GHEA Grapalat"/>
          <w:lang w:val="it-IT"/>
        </w:rPr>
        <w:t xml:space="preserve"> </w:t>
      </w:r>
      <w:r w:rsidRPr="0097097B">
        <w:rPr>
          <w:rFonts w:ascii="GHEA Grapalat" w:hAnsi="GHEA Grapalat"/>
          <w:lang w:val="hy-AM"/>
        </w:rPr>
        <w:t>Հոդված</w:t>
      </w:r>
      <w:r w:rsidRPr="003B3041">
        <w:rPr>
          <w:rFonts w:ascii="GHEA Grapalat" w:hAnsi="GHEA Grapalat"/>
          <w:lang w:val="it-IT"/>
        </w:rPr>
        <w:t xml:space="preserve"> 1.3-</w:t>
      </w:r>
      <w:r w:rsidRPr="0097097B">
        <w:rPr>
          <w:rFonts w:ascii="GHEA Grapalat" w:hAnsi="GHEA Grapalat"/>
          <w:lang w:val="hy-AM"/>
        </w:rPr>
        <w:t>ի</w:t>
      </w:r>
      <w:r w:rsidRPr="003B3041">
        <w:rPr>
          <w:rFonts w:ascii="GHEA Grapalat" w:hAnsi="GHEA Grapalat"/>
          <w:lang w:val="it-IT"/>
        </w:rPr>
        <w:t xml:space="preserve"> </w:t>
      </w:r>
      <w:r w:rsidRPr="0097097B">
        <w:rPr>
          <w:rFonts w:ascii="GHEA Grapalat" w:hAnsi="GHEA Grapalat"/>
          <w:lang w:val="hy-AM"/>
        </w:rPr>
        <w:t>աղյուսակ</w:t>
      </w:r>
      <w:r w:rsidRPr="003B3041">
        <w:rPr>
          <w:rFonts w:ascii="GHEA Grapalat" w:hAnsi="GHEA Grapalat"/>
          <w:lang w:val="it-IT"/>
        </w:rPr>
        <w:t xml:space="preserve"> 2-</w:t>
      </w:r>
      <w:r w:rsidRPr="0097097B">
        <w:rPr>
          <w:rFonts w:ascii="GHEA Grapalat" w:hAnsi="GHEA Grapalat"/>
          <w:lang w:val="hy-AM"/>
        </w:rPr>
        <w:t>ում</w:t>
      </w:r>
      <w:r w:rsidRPr="003B3041">
        <w:rPr>
          <w:rFonts w:ascii="GHEA Grapalat" w:hAnsi="GHEA Grapalat"/>
          <w:lang w:val="it-IT"/>
        </w:rPr>
        <w:t>:</w:t>
      </w:r>
    </w:p>
    <w:p w:rsidR="003B3041" w:rsidRPr="003B3041" w:rsidRDefault="003B3041" w:rsidP="003B3041">
      <w:pPr>
        <w:jc w:val="both"/>
        <w:rPr>
          <w:rFonts w:ascii="GHEA Grapalat" w:hAnsi="GHEA Grapalat"/>
          <w:lang w:val="it-IT"/>
        </w:rPr>
      </w:pPr>
      <w:r w:rsidRPr="003B3041">
        <w:rPr>
          <w:rFonts w:ascii="GHEA Grapalat" w:hAnsi="GHEA Grapalat"/>
          <w:lang w:val="it-IT"/>
        </w:rPr>
        <w:t xml:space="preserve">      </w:t>
      </w:r>
      <w:r w:rsidR="00874A27">
        <w:rPr>
          <w:rFonts w:ascii="GHEA Grapalat" w:hAnsi="GHEA Grapalat"/>
          <w:lang w:val="hy-AM"/>
        </w:rPr>
        <w:t xml:space="preserve">  </w:t>
      </w:r>
      <w:r w:rsidRPr="00874A27">
        <w:rPr>
          <w:rFonts w:ascii="GHEA Grapalat" w:hAnsi="GHEA Grapalat"/>
          <w:lang w:val="hy-AM"/>
        </w:rPr>
        <w:t>Զբաղվածության</w:t>
      </w:r>
      <w:r w:rsidRPr="003B3041">
        <w:rPr>
          <w:rFonts w:ascii="GHEA Grapalat" w:hAnsi="GHEA Grapalat"/>
          <w:lang w:val="it-IT"/>
        </w:rPr>
        <w:t xml:space="preserve"> </w:t>
      </w:r>
      <w:r w:rsidRPr="00874A27">
        <w:rPr>
          <w:rFonts w:ascii="GHEA Grapalat" w:hAnsi="GHEA Grapalat"/>
          <w:lang w:val="hy-AM"/>
        </w:rPr>
        <w:t>ոլորտում</w:t>
      </w:r>
      <w:r w:rsidRPr="003B3041">
        <w:rPr>
          <w:rFonts w:ascii="GHEA Grapalat" w:hAnsi="GHEA Grapalat"/>
          <w:lang w:val="it-IT"/>
        </w:rPr>
        <w:t xml:space="preserve">, </w:t>
      </w:r>
      <w:r w:rsidRPr="00874A27">
        <w:rPr>
          <w:rFonts w:ascii="GHEA Grapalat" w:hAnsi="GHEA Grapalat"/>
          <w:lang w:val="hy-AM"/>
        </w:rPr>
        <w:t>այդ</w:t>
      </w:r>
      <w:r w:rsidRPr="003B3041">
        <w:rPr>
          <w:rFonts w:ascii="GHEA Grapalat" w:hAnsi="GHEA Grapalat"/>
          <w:lang w:val="it-IT"/>
        </w:rPr>
        <w:t xml:space="preserve"> </w:t>
      </w:r>
      <w:r w:rsidRPr="00874A27">
        <w:rPr>
          <w:rFonts w:ascii="GHEA Grapalat" w:hAnsi="GHEA Grapalat"/>
          <w:lang w:val="hy-AM"/>
        </w:rPr>
        <w:t>թվում՝</w:t>
      </w:r>
      <w:r w:rsidRPr="003B3041">
        <w:rPr>
          <w:rFonts w:ascii="GHEA Grapalat" w:hAnsi="GHEA Grapalat"/>
          <w:lang w:val="it-IT"/>
        </w:rPr>
        <w:t xml:space="preserve"> </w:t>
      </w:r>
      <w:r w:rsidRPr="00874A27">
        <w:rPr>
          <w:rFonts w:ascii="GHEA Grapalat" w:hAnsi="GHEA Grapalat"/>
          <w:lang w:val="hy-AM"/>
        </w:rPr>
        <w:t>մասնագիտական</w:t>
      </w:r>
      <w:r w:rsidRPr="003B3041">
        <w:rPr>
          <w:rFonts w:ascii="GHEA Grapalat" w:hAnsi="GHEA Grapalat"/>
          <w:lang w:val="it-IT"/>
        </w:rPr>
        <w:t xml:space="preserve"> </w:t>
      </w:r>
      <w:r w:rsidRPr="00874A27">
        <w:rPr>
          <w:rFonts w:ascii="GHEA Grapalat" w:hAnsi="GHEA Grapalat"/>
          <w:lang w:val="hy-AM"/>
        </w:rPr>
        <w:t>ուղղո</w:t>
      </w:r>
      <w:r w:rsidR="00B149EC">
        <w:rPr>
          <w:rFonts w:ascii="GHEA Grapalat" w:hAnsi="GHEA Grapalat"/>
          <w:lang w:val="en-US"/>
        </w:rPr>
        <w:t>ր</w:t>
      </w:r>
      <w:r w:rsidRPr="00874A27">
        <w:rPr>
          <w:rFonts w:ascii="GHEA Grapalat" w:hAnsi="GHEA Grapalat"/>
          <w:lang w:val="hy-AM"/>
        </w:rPr>
        <w:t>դման</w:t>
      </w:r>
      <w:r w:rsidRPr="003B3041">
        <w:rPr>
          <w:rFonts w:ascii="GHEA Grapalat" w:hAnsi="GHEA Grapalat"/>
          <w:lang w:val="it-IT"/>
        </w:rPr>
        <w:t xml:space="preserve"> </w:t>
      </w:r>
      <w:r w:rsidRPr="00874A27">
        <w:rPr>
          <w:rFonts w:ascii="GHEA Grapalat" w:hAnsi="GHEA Grapalat"/>
          <w:lang w:val="hy-AM"/>
        </w:rPr>
        <w:t>և</w:t>
      </w:r>
      <w:r w:rsidRPr="003B3041">
        <w:rPr>
          <w:rFonts w:ascii="GHEA Grapalat" w:hAnsi="GHEA Grapalat"/>
          <w:lang w:val="it-IT"/>
        </w:rPr>
        <w:t xml:space="preserve"> </w:t>
      </w:r>
      <w:r w:rsidRPr="00874A27">
        <w:rPr>
          <w:rFonts w:ascii="GHEA Grapalat" w:hAnsi="GHEA Grapalat"/>
          <w:lang w:val="hy-AM"/>
        </w:rPr>
        <w:t>ուսուցման</w:t>
      </w:r>
      <w:r w:rsidRPr="003B3041">
        <w:rPr>
          <w:rFonts w:ascii="GHEA Grapalat" w:hAnsi="GHEA Grapalat"/>
          <w:lang w:val="it-IT"/>
        </w:rPr>
        <w:t xml:space="preserve"> </w:t>
      </w:r>
      <w:r w:rsidRPr="00874A27">
        <w:rPr>
          <w:rFonts w:ascii="GHEA Grapalat" w:hAnsi="GHEA Grapalat"/>
          <w:lang w:val="hy-AM"/>
        </w:rPr>
        <w:t>հավասար</w:t>
      </w:r>
      <w:r w:rsidRPr="003B3041">
        <w:rPr>
          <w:rFonts w:ascii="GHEA Grapalat" w:hAnsi="GHEA Grapalat"/>
          <w:lang w:val="it-IT"/>
        </w:rPr>
        <w:t xml:space="preserve"> </w:t>
      </w:r>
      <w:r w:rsidRPr="00874A27">
        <w:rPr>
          <w:rFonts w:ascii="GHEA Grapalat" w:hAnsi="GHEA Grapalat"/>
          <w:lang w:val="hy-AM"/>
        </w:rPr>
        <w:t>հասանելիության</w:t>
      </w:r>
      <w:r w:rsidRPr="003B3041">
        <w:rPr>
          <w:rFonts w:ascii="GHEA Grapalat" w:hAnsi="GHEA Grapalat"/>
          <w:lang w:val="it-IT"/>
        </w:rPr>
        <w:t xml:space="preserve"> </w:t>
      </w:r>
      <w:r w:rsidRPr="00874A27">
        <w:rPr>
          <w:rFonts w:ascii="GHEA Grapalat" w:hAnsi="GHEA Grapalat"/>
          <w:lang w:val="hy-AM"/>
        </w:rPr>
        <w:t>ապահովման</w:t>
      </w:r>
      <w:r w:rsidRPr="003B3041">
        <w:rPr>
          <w:rFonts w:ascii="GHEA Grapalat" w:hAnsi="GHEA Grapalat"/>
          <w:lang w:val="it-IT"/>
        </w:rPr>
        <w:t xml:space="preserve"> </w:t>
      </w:r>
      <w:r w:rsidRPr="00874A27">
        <w:rPr>
          <w:rFonts w:ascii="GHEA Grapalat" w:hAnsi="GHEA Grapalat"/>
          <w:lang w:val="hy-AM"/>
        </w:rPr>
        <w:t>վերաբերյալ</w:t>
      </w:r>
      <w:r w:rsidRPr="003B3041">
        <w:rPr>
          <w:rFonts w:ascii="GHEA Grapalat" w:hAnsi="GHEA Grapalat"/>
          <w:lang w:val="it-IT"/>
        </w:rPr>
        <w:t xml:space="preserve"> </w:t>
      </w:r>
      <w:r w:rsidRPr="00874A27">
        <w:rPr>
          <w:rFonts w:ascii="GHEA Grapalat" w:hAnsi="GHEA Grapalat"/>
          <w:lang w:val="hy-AM"/>
        </w:rPr>
        <w:t>օրենսդրական</w:t>
      </w:r>
      <w:r w:rsidRPr="003B3041">
        <w:rPr>
          <w:rFonts w:ascii="GHEA Grapalat" w:hAnsi="GHEA Grapalat"/>
          <w:lang w:val="it-IT"/>
        </w:rPr>
        <w:t xml:space="preserve"> </w:t>
      </w:r>
      <w:r w:rsidRPr="00874A27">
        <w:rPr>
          <w:rFonts w:ascii="GHEA Grapalat" w:hAnsi="GHEA Grapalat"/>
          <w:lang w:val="hy-AM"/>
        </w:rPr>
        <w:t>կարգավորումները</w:t>
      </w:r>
      <w:r w:rsidRPr="003B3041">
        <w:rPr>
          <w:rFonts w:ascii="GHEA Grapalat" w:hAnsi="GHEA Grapalat"/>
          <w:lang w:val="it-IT"/>
        </w:rPr>
        <w:t xml:space="preserve"> </w:t>
      </w:r>
      <w:r w:rsidRPr="00874A27">
        <w:rPr>
          <w:rFonts w:ascii="GHEA Grapalat" w:hAnsi="GHEA Grapalat"/>
          <w:lang w:val="hy-AM"/>
        </w:rPr>
        <w:t>ներկայացված</w:t>
      </w:r>
      <w:r w:rsidRPr="003B3041">
        <w:rPr>
          <w:rFonts w:ascii="GHEA Grapalat" w:hAnsi="GHEA Grapalat"/>
          <w:lang w:val="it-IT"/>
        </w:rPr>
        <w:t xml:space="preserve"> </w:t>
      </w:r>
      <w:r w:rsidRPr="00874A27">
        <w:rPr>
          <w:rFonts w:ascii="GHEA Grapalat" w:hAnsi="GHEA Grapalat"/>
          <w:lang w:val="hy-AM"/>
        </w:rPr>
        <w:t>են</w:t>
      </w:r>
      <w:r w:rsidRPr="003B3041">
        <w:rPr>
          <w:rFonts w:ascii="GHEA Grapalat" w:hAnsi="GHEA Grapalat"/>
          <w:lang w:val="it-IT"/>
        </w:rPr>
        <w:t xml:space="preserve"> </w:t>
      </w:r>
      <w:r w:rsidRPr="00874A27">
        <w:rPr>
          <w:rFonts w:ascii="GHEA Grapalat" w:hAnsi="GHEA Grapalat"/>
          <w:lang w:val="hy-AM"/>
        </w:rPr>
        <w:t>Հոդված</w:t>
      </w:r>
      <w:r w:rsidRPr="003B3041">
        <w:rPr>
          <w:rFonts w:ascii="GHEA Grapalat" w:hAnsi="GHEA Grapalat"/>
          <w:lang w:val="it-IT"/>
        </w:rPr>
        <w:t xml:space="preserve"> 1.2</w:t>
      </w:r>
      <w:r>
        <w:rPr>
          <w:rFonts w:ascii="GHEA Grapalat" w:hAnsi="GHEA Grapalat"/>
          <w:lang w:val="hy-AM"/>
        </w:rPr>
        <w:t>.</w:t>
      </w:r>
      <w:r w:rsidRPr="003B3041">
        <w:rPr>
          <w:rFonts w:ascii="GHEA Grapalat" w:hAnsi="GHEA Grapalat"/>
          <w:lang w:val="it-IT"/>
        </w:rPr>
        <w:t>-</w:t>
      </w:r>
      <w:r w:rsidRPr="00874A27">
        <w:rPr>
          <w:rFonts w:ascii="GHEA Grapalat" w:hAnsi="GHEA Grapalat"/>
          <w:lang w:val="hy-AM"/>
        </w:rPr>
        <w:t>ում</w:t>
      </w:r>
      <w:r w:rsidRPr="003B3041">
        <w:rPr>
          <w:rFonts w:ascii="GHEA Grapalat" w:hAnsi="GHEA Grapalat"/>
          <w:lang w:val="it-IT"/>
        </w:rPr>
        <w:t>:</w:t>
      </w:r>
    </w:p>
    <w:p w:rsidR="003B3041" w:rsidRPr="003B3041" w:rsidRDefault="003B3041" w:rsidP="003B3041">
      <w:pPr>
        <w:jc w:val="both"/>
        <w:rPr>
          <w:rFonts w:ascii="GHEA Grapalat" w:hAnsi="GHEA Grapalat"/>
          <w:lang w:val="it-IT"/>
        </w:rPr>
      </w:pPr>
    </w:p>
    <w:p w:rsidR="00705935" w:rsidRPr="00390CE5" w:rsidRDefault="00705935" w:rsidP="005E7A72">
      <w:pPr>
        <w:tabs>
          <w:tab w:val="left" w:pos="0"/>
        </w:tabs>
        <w:jc w:val="both"/>
        <w:rPr>
          <w:rFonts w:ascii="GHEA Grapalat" w:hAnsi="GHEA Grapalat"/>
          <w:sz w:val="16"/>
          <w:szCs w:val="16"/>
          <w:lang w:val="fr-FR"/>
        </w:rPr>
      </w:pPr>
      <w:r w:rsidRPr="006B5D30">
        <w:rPr>
          <w:rFonts w:ascii="GHEA Grapalat" w:hAnsi="GHEA Grapalat"/>
          <w:lang w:val="fr-FR"/>
        </w:rPr>
        <w:tab/>
      </w:r>
    </w:p>
    <w:p w:rsidR="00FB22E3" w:rsidRPr="00874A27" w:rsidRDefault="00705935" w:rsidP="00D17FBE">
      <w:pPr>
        <w:autoSpaceDE w:val="0"/>
        <w:autoSpaceDN w:val="0"/>
        <w:adjustRightInd w:val="0"/>
        <w:jc w:val="center"/>
        <w:rPr>
          <w:rFonts w:ascii="GHEA Grapalat" w:hAnsi="GHEA Grapalat" w:cs="Sylfaen"/>
          <w:b/>
          <w:bCs/>
          <w:i/>
          <w:color w:val="000000"/>
          <w:sz w:val="26"/>
          <w:szCs w:val="26"/>
          <w:lang w:val="hy-AM"/>
        </w:rPr>
      </w:pPr>
      <w:r w:rsidRPr="00874A27">
        <w:rPr>
          <w:rFonts w:ascii="GHEA Grapalat" w:hAnsi="GHEA Grapalat"/>
          <w:b/>
          <w:sz w:val="26"/>
          <w:szCs w:val="26"/>
          <w:lang w:val="hy-AM"/>
        </w:rPr>
        <w:t>Հոդված</w:t>
      </w:r>
      <w:r w:rsidR="006B39F7" w:rsidRPr="00874A27">
        <w:rPr>
          <w:rFonts w:ascii="GHEA Grapalat" w:hAnsi="GHEA Grapalat"/>
          <w:b/>
          <w:sz w:val="26"/>
          <w:szCs w:val="26"/>
          <w:lang w:val="fr-FR"/>
        </w:rPr>
        <w:t xml:space="preserve"> </w:t>
      </w:r>
      <w:r w:rsidR="00592C91" w:rsidRPr="00874A27">
        <w:rPr>
          <w:rFonts w:ascii="GHEA Grapalat" w:hAnsi="GHEA Grapalat"/>
          <w:b/>
          <w:sz w:val="26"/>
          <w:szCs w:val="26"/>
          <w:lang w:val="hy-AM"/>
        </w:rPr>
        <w:t>15</w:t>
      </w:r>
      <w:r w:rsidRPr="00874A27">
        <w:rPr>
          <w:rFonts w:ascii="GHEA Grapalat" w:hAnsi="GHEA Grapalat"/>
          <w:b/>
          <w:sz w:val="26"/>
          <w:szCs w:val="26"/>
          <w:lang w:val="fr-FR"/>
        </w:rPr>
        <w:t xml:space="preserve">. </w:t>
      </w:r>
      <w:r w:rsidR="001E1382" w:rsidRPr="00874A27">
        <w:rPr>
          <w:rFonts w:ascii="GHEA Grapalat" w:hAnsi="GHEA Grapalat"/>
          <w:b/>
          <w:sz w:val="26"/>
          <w:szCs w:val="26"/>
          <w:lang w:val="hy-AM"/>
        </w:rPr>
        <w:t>Հաշմանդամություն ունեցող անձանց</w:t>
      </w:r>
      <w:r w:rsidR="00592C91" w:rsidRPr="00874A27">
        <w:rPr>
          <w:rFonts w:ascii="GHEA Grapalat" w:hAnsi="GHEA Grapalat"/>
          <w:b/>
          <w:sz w:val="26"/>
          <w:szCs w:val="26"/>
          <w:lang w:val="hy-AM"/>
        </w:rPr>
        <w:t xml:space="preserve"> անկախության, սոցիալական ինտեգրման և համայնքի կյանքում մասնակցության</w:t>
      </w:r>
      <w:r w:rsidR="006B39F7" w:rsidRPr="00874A27">
        <w:rPr>
          <w:rFonts w:ascii="GHEA Grapalat" w:hAnsi="GHEA Grapalat"/>
          <w:b/>
          <w:sz w:val="26"/>
          <w:szCs w:val="26"/>
          <w:lang w:val="hy-AM"/>
        </w:rPr>
        <w:t xml:space="preserve"> իրավունքը</w:t>
      </w:r>
    </w:p>
    <w:p w:rsidR="00D17FBE" w:rsidRPr="00874A27" w:rsidRDefault="00D17FBE" w:rsidP="00D17FBE">
      <w:pPr>
        <w:jc w:val="center"/>
        <w:rPr>
          <w:rFonts w:ascii="GHEA Grapalat" w:hAnsi="GHEA Grapalat" w:cs="Sylfaen"/>
          <w:b/>
          <w:sz w:val="26"/>
          <w:szCs w:val="26"/>
          <w:lang w:val="hy-AM"/>
        </w:rPr>
      </w:pPr>
    </w:p>
    <w:p w:rsidR="005C37BA" w:rsidRPr="00390CE5" w:rsidRDefault="005C37BA" w:rsidP="00390CE5">
      <w:pPr>
        <w:jc w:val="center"/>
        <w:rPr>
          <w:rFonts w:ascii="GHEA Grapalat" w:hAnsi="GHEA Grapalat" w:cs="Sylfaen"/>
          <w:b/>
          <w:sz w:val="16"/>
          <w:szCs w:val="16"/>
          <w:lang w:val="hy-AM"/>
        </w:rPr>
      </w:pPr>
    </w:p>
    <w:p w:rsidR="005C37BA" w:rsidRDefault="005C37BA" w:rsidP="005C37BA">
      <w:pPr>
        <w:jc w:val="both"/>
        <w:rPr>
          <w:rFonts w:ascii="GHEA Grapalat" w:hAnsi="GHEA Grapalat" w:cs="Arial LatArm"/>
          <w:b/>
          <w:lang w:val="hy-AM"/>
        </w:rPr>
      </w:pPr>
      <w:r>
        <w:rPr>
          <w:rFonts w:ascii="GHEA Grapalat" w:hAnsi="GHEA Grapalat" w:cs="Sylfaen"/>
          <w:b/>
          <w:lang w:val="hy-AM"/>
        </w:rPr>
        <w:t>Հոդված</w:t>
      </w:r>
      <w:r>
        <w:rPr>
          <w:rFonts w:ascii="GHEA Grapalat" w:hAnsi="GHEA Grapalat" w:cs="Arial LatArm"/>
          <w:b/>
          <w:lang w:val="fr-FR"/>
        </w:rPr>
        <w:t xml:space="preserve"> 15</w:t>
      </w:r>
      <w:r>
        <w:rPr>
          <w:rFonts w:ascii="GHEA Grapalat" w:hAnsi="GHEA Grapalat" w:cs="Arial LatArm"/>
          <w:b/>
          <w:lang w:val="hy-AM"/>
        </w:rPr>
        <w:t>.</w:t>
      </w:r>
      <w:r w:rsidRPr="005C37BA">
        <w:rPr>
          <w:rFonts w:ascii="GHEA Grapalat" w:hAnsi="GHEA Grapalat" w:cs="Arial LatArm"/>
          <w:b/>
          <w:lang w:val="hy-AM"/>
        </w:rPr>
        <w:t>2</w:t>
      </w:r>
      <w:r>
        <w:rPr>
          <w:rFonts w:ascii="GHEA Grapalat" w:hAnsi="GHEA Grapalat" w:cs="Arial LatArm"/>
          <w:b/>
          <w:lang w:val="hy-AM"/>
        </w:rPr>
        <w:t>.</w:t>
      </w:r>
    </w:p>
    <w:p w:rsidR="005C37BA" w:rsidRPr="001E30C5" w:rsidRDefault="005C37BA" w:rsidP="001E30C5">
      <w:pPr>
        <w:autoSpaceDE w:val="0"/>
        <w:autoSpaceDN w:val="0"/>
        <w:adjustRightInd w:val="0"/>
        <w:jc w:val="both"/>
        <w:rPr>
          <w:rFonts w:ascii="GHEA Grapalat" w:hAnsi="GHEA Grapalat" w:cs="Sylfaen"/>
          <w:b/>
          <w:bCs/>
          <w:i/>
          <w:color w:val="000000"/>
          <w:sz w:val="18"/>
          <w:szCs w:val="18"/>
          <w:lang w:val="hy-AM"/>
        </w:rPr>
      </w:pPr>
      <w:r w:rsidRPr="001E30C5">
        <w:rPr>
          <w:rFonts w:ascii="GHEA Grapalat" w:hAnsi="GHEA Grapalat" w:cs="Sylfaen"/>
          <w:b/>
          <w:bCs/>
          <w:i/>
          <w:color w:val="000000"/>
          <w:sz w:val="18"/>
          <w:szCs w:val="18"/>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5C37BA" w:rsidRPr="005C37BA" w:rsidRDefault="005C37BA" w:rsidP="005C37BA">
      <w:pPr>
        <w:autoSpaceDE w:val="0"/>
        <w:autoSpaceDN w:val="0"/>
        <w:adjustRightInd w:val="0"/>
        <w:ind w:firstLine="720"/>
        <w:jc w:val="both"/>
        <w:rPr>
          <w:rFonts w:ascii="GHEA Grapalat" w:hAnsi="GHEA Grapalat" w:cs="Sylfaen"/>
          <w:b/>
          <w:bCs/>
          <w:color w:val="000000"/>
          <w:sz w:val="20"/>
          <w:szCs w:val="20"/>
          <w:lang w:val="hy-AM"/>
        </w:rPr>
      </w:pPr>
    </w:p>
    <w:p w:rsidR="005C37BA" w:rsidRDefault="005C37BA" w:rsidP="005C37BA">
      <w:pPr>
        <w:tabs>
          <w:tab w:val="left" w:pos="720"/>
        </w:tabs>
        <w:jc w:val="both"/>
        <w:rPr>
          <w:rFonts w:ascii="GHEA Grapalat" w:hAnsi="GHEA Grapalat"/>
          <w:lang w:val="hy-AM"/>
        </w:rPr>
      </w:pPr>
      <w:r w:rsidRPr="005C37BA">
        <w:rPr>
          <w:rFonts w:ascii="GHEA Grapalat" w:eastAsiaTheme="minorHAnsi" w:hAnsi="GHEA Grapalat" w:cstheme="minorBidi"/>
          <w:b/>
          <w:lang w:val="hy-AM"/>
        </w:rPr>
        <w:tab/>
      </w:r>
      <w:r>
        <w:rPr>
          <w:rFonts w:ascii="GHEA Grapalat" w:hAnsi="GHEA Grapalat"/>
          <w:lang w:val="hy-AM"/>
        </w:rPr>
        <w:t xml:space="preserve">Հաշմանդամություն ունեցող անձանց </w:t>
      </w:r>
      <w:r w:rsidRPr="005C37BA">
        <w:rPr>
          <w:rFonts w:ascii="GHEA Grapalat" w:hAnsi="GHEA Grapalat"/>
          <w:lang w:val="hy-AM"/>
        </w:rPr>
        <w:t>ա</w:t>
      </w:r>
      <w:r>
        <w:rPr>
          <w:rFonts w:ascii="GHEA Grapalat" w:hAnsi="GHEA Grapalat"/>
          <w:lang w:val="hy-AM"/>
        </w:rPr>
        <w:t>շխատաշուկայում ինտեգրման խնդիրը շարունակում է մնալ զբաղվածության քաղաքականության առանցքային հիմնախնդիրներից մեկը: Այն շեշտադրվեց 2012 թ</w:t>
      </w:r>
      <w:r w:rsidRPr="005C37BA">
        <w:rPr>
          <w:rFonts w:ascii="GHEA Grapalat" w:hAnsi="GHEA Grapalat"/>
          <w:lang w:val="hy-AM"/>
        </w:rPr>
        <w:t>վականի</w:t>
      </w:r>
      <w:r>
        <w:rPr>
          <w:rFonts w:ascii="GHEA Grapalat" w:hAnsi="GHEA Grapalat"/>
          <w:lang w:val="hy-AM"/>
        </w:rPr>
        <w:t>ն ընդունված զբաղվածության 2013-2018 թվականների ռազմավարության մեջ, այնուհետև 2014 թ</w:t>
      </w:r>
      <w:r w:rsidRPr="005C37BA">
        <w:rPr>
          <w:rFonts w:ascii="GHEA Grapalat" w:hAnsi="GHEA Grapalat"/>
          <w:lang w:val="hy-AM"/>
        </w:rPr>
        <w:t>վականից</w:t>
      </w:r>
      <w:r>
        <w:rPr>
          <w:rFonts w:ascii="GHEA Grapalat" w:hAnsi="GHEA Grapalat"/>
          <w:lang w:val="hy-AM"/>
        </w:rPr>
        <w:t xml:space="preserve"> գործողության մեջ մտած «Զբաղվածության մասին» Հ</w:t>
      </w:r>
      <w:r w:rsidRPr="005C37BA">
        <w:rPr>
          <w:rFonts w:ascii="GHEA Grapalat" w:hAnsi="GHEA Grapalat"/>
          <w:lang w:val="hy-AM"/>
        </w:rPr>
        <w:t xml:space="preserve">այաստանի Հանրապետության </w:t>
      </w:r>
      <w:r>
        <w:rPr>
          <w:rFonts w:ascii="GHEA Grapalat" w:hAnsi="GHEA Grapalat"/>
          <w:lang w:val="hy-AM"/>
        </w:rPr>
        <w:t>նոր օրենքում: Օրենսդրական փոփոխությունների արդյունքում  հաշմանդամություն ունեցող անձինք 2014 թ</w:t>
      </w:r>
      <w:r w:rsidRPr="005C37BA">
        <w:rPr>
          <w:rFonts w:ascii="GHEA Grapalat" w:hAnsi="GHEA Grapalat"/>
          <w:lang w:val="hy-AM"/>
        </w:rPr>
        <w:t>վական</w:t>
      </w:r>
      <w:r>
        <w:rPr>
          <w:rFonts w:ascii="GHEA Grapalat" w:hAnsi="GHEA Grapalat"/>
          <w:lang w:val="hy-AM"/>
        </w:rPr>
        <w:t>ից ստանում են գործազուրկի կարգավիճակ և օգտվում գործազուրկին տրված բոլոր սոցիալական երաշխիքներից, ընդգրկվում զբաղվածության կարգավորման բոլոր պետական ծրագրերում: Բացի այդ, միայն հաշմանդամություն ունեցող անձանց համար իրականացվում է նաև 2 առանձնահատուկ ծրագիր, այն է</w:t>
      </w:r>
      <w:r w:rsidRPr="005C37BA">
        <w:rPr>
          <w:rFonts w:ascii="GHEA Grapalat" w:hAnsi="GHEA Grapalat"/>
          <w:lang w:val="hy-AM"/>
        </w:rPr>
        <w:t>՝</w:t>
      </w:r>
      <w:r>
        <w:rPr>
          <w:rFonts w:ascii="GHEA Grapalat" w:hAnsi="GHEA Grapalat"/>
          <w:lang w:val="hy-AM"/>
        </w:rPr>
        <w:t xml:space="preserve"> աշխատատեղի հարմարեցման ծրագիրը և աշխատավարձի մասնակի փոխհատուցման ծրագ</w:t>
      </w:r>
      <w:r w:rsidRPr="005C37BA">
        <w:rPr>
          <w:rFonts w:ascii="GHEA Grapalat" w:hAnsi="GHEA Grapalat"/>
          <w:lang w:val="hy-AM"/>
        </w:rPr>
        <w:t>իրը</w:t>
      </w:r>
      <w:r>
        <w:rPr>
          <w:rFonts w:ascii="GHEA Grapalat" w:hAnsi="GHEA Grapalat"/>
          <w:lang w:val="hy-AM"/>
        </w:rPr>
        <w:t xml:space="preserve">: Վերջին ծրագրի շրջանակներում հաշմանդամություն ունեցող անձին, կարիքի դեպքում, տրամադրվում է նաև ուղեկցող:  </w:t>
      </w:r>
    </w:p>
    <w:p w:rsidR="005C37BA" w:rsidRPr="005C37BA" w:rsidRDefault="005C37BA" w:rsidP="005C37BA">
      <w:pPr>
        <w:ind w:firstLine="720"/>
        <w:jc w:val="both"/>
        <w:rPr>
          <w:rFonts w:ascii="GHEA Grapalat" w:hAnsi="GHEA Grapalat"/>
          <w:lang w:val="hy-AM"/>
        </w:rPr>
      </w:pPr>
      <w:r>
        <w:rPr>
          <w:rFonts w:ascii="GHEA Grapalat" w:hAnsi="GHEA Grapalat"/>
          <w:lang w:val="hy-AM"/>
        </w:rPr>
        <w:t>Վերանայվել և բարելավվել են հաշմանդամություն ունեցող անձանց մատուցվող ծառայությունները: Զբաղվածության կենտրոնում աշխատանք փնտրող, այդ թվում</w:t>
      </w:r>
      <w:r w:rsidRPr="005C37BA">
        <w:rPr>
          <w:rFonts w:ascii="GHEA Grapalat" w:hAnsi="GHEA Grapalat"/>
          <w:lang w:val="hy-AM"/>
        </w:rPr>
        <w:t>՝</w:t>
      </w:r>
      <w:r>
        <w:rPr>
          <w:rFonts w:ascii="GHEA Grapalat" w:hAnsi="GHEA Grapalat"/>
          <w:lang w:val="hy-AM"/>
        </w:rPr>
        <w:t xml:space="preserve"> հաշմանդամություն ունեցող անձին տրամադրվում է խորհրդատվություն,  գնահատվում </w:t>
      </w:r>
      <w:r w:rsidRPr="005C37BA">
        <w:rPr>
          <w:rFonts w:ascii="GHEA Grapalat" w:hAnsi="GHEA Grapalat"/>
          <w:lang w:val="hy-AM"/>
        </w:rPr>
        <w:t>են</w:t>
      </w:r>
      <w:r>
        <w:rPr>
          <w:rFonts w:ascii="GHEA Grapalat" w:hAnsi="GHEA Grapalat"/>
          <w:lang w:val="hy-AM"/>
        </w:rPr>
        <w:t xml:space="preserve"> նրա աշխատանքային կարիքները և այդ կարիքներից ելնելով՝ նրա համար մշակվում է զբաղվածության ապահովման անհատական ծրագիր, որի վերջնանպատակ</w:t>
      </w:r>
      <w:r w:rsidRPr="005C37BA">
        <w:rPr>
          <w:rFonts w:ascii="GHEA Grapalat" w:hAnsi="GHEA Grapalat"/>
          <w:lang w:val="hy-AM"/>
        </w:rPr>
        <w:t>ն</w:t>
      </w:r>
      <w:r>
        <w:rPr>
          <w:rFonts w:ascii="GHEA Grapalat" w:hAnsi="GHEA Grapalat"/>
          <w:lang w:val="hy-AM"/>
        </w:rPr>
        <w:t xml:space="preserve"> անձին աշխատանքի տեղավորելն է: Աշխատանքային կարիքները գնահատելիս հաշվի է առնվում անձի կրթությունը, մասնագիտությունը, որակավորումը, աշխատանքային ստաժը, ցանկությունները, հաշմանդամության խումբը, տեսակը, ինչպես նաև հիմք է ընդունվում Բժշկասոցիալական փորձագիտական  հանձնաժողովի կողմից անձին տրված Վերականգնողական անհատական ծրագիրը, որտեղ նշված են այն հակացուցումները, սահմանափակումները, ինչպես նաև ցուցումները (օր</w:t>
      </w:r>
      <w:r w:rsidRPr="005C37BA">
        <w:rPr>
          <w:rFonts w:ascii="GHEA Grapalat" w:hAnsi="GHEA Grapalat"/>
          <w:lang w:val="hy-AM"/>
        </w:rPr>
        <w:t>ինակ՝</w:t>
      </w:r>
      <w:r>
        <w:rPr>
          <w:rFonts w:ascii="GHEA Grapalat" w:hAnsi="GHEA Grapalat"/>
          <w:lang w:val="hy-AM"/>
        </w:rPr>
        <w:t xml:space="preserve"> </w:t>
      </w:r>
      <w:r w:rsidRPr="005C37BA">
        <w:rPr>
          <w:rFonts w:ascii="GHEA Grapalat" w:hAnsi="GHEA Grapalat"/>
          <w:lang w:val="hy-AM"/>
        </w:rPr>
        <w:t>ո</w:t>
      </w:r>
      <w:r>
        <w:rPr>
          <w:rFonts w:ascii="GHEA Grapalat" w:hAnsi="GHEA Grapalat"/>
          <w:lang w:val="hy-AM"/>
        </w:rPr>
        <w:t xml:space="preserve">ւղեկցող ունենալու անհրաժեշտության մասին), որոնք անպայման հաշվի են առնվում անձի աշխատանքի տեղավորման գործընթացում: Իրականացված բարեփոխումների արդյունքում տարեցտարի ավելացել է զբաղվածության տարածքային կենտրոններում հաշվառված և ծրագրերում ընդգրկված անձանց թվաքանակը: </w:t>
      </w:r>
    </w:p>
    <w:p w:rsidR="005C37BA" w:rsidRDefault="005C37BA" w:rsidP="005C37BA">
      <w:pPr>
        <w:ind w:firstLine="720"/>
        <w:jc w:val="both"/>
        <w:rPr>
          <w:rFonts w:ascii="GHEA Grapalat" w:hAnsi="GHEA Grapalat"/>
          <w:lang w:val="hy-AM"/>
        </w:rPr>
      </w:pPr>
      <w:r>
        <w:rPr>
          <w:rFonts w:ascii="GHEA Grapalat" w:hAnsi="GHEA Grapalat"/>
          <w:lang w:val="hy-AM"/>
        </w:rPr>
        <w:t>Ըստ Հ</w:t>
      </w:r>
      <w:r w:rsidRPr="005C37BA">
        <w:rPr>
          <w:rFonts w:ascii="GHEA Grapalat" w:hAnsi="GHEA Grapalat"/>
          <w:lang w:val="hy-AM"/>
        </w:rPr>
        <w:t xml:space="preserve">այաստանի </w:t>
      </w:r>
      <w:r>
        <w:rPr>
          <w:rFonts w:ascii="GHEA Grapalat" w:hAnsi="GHEA Grapalat"/>
          <w:lang w:val="hy-AM"/>
        </w:rPr>
        <w:t>Հ</w:t>
      </w:r>
      <w:r w:rsidRPr="005C37BA">
        <w:rPr>
          <w:rFonts w:ascii="GHEA Grapalat" w:hAnsi="GHEA Grapalat"/>
          <w:lang w:val="hy-AM"/>
        </w:rPr>
        <w:t xml:space="preserve">անրապետության </w:t>
      </w:r>
      <w:r>
        <w:rPr>
          <w:rFonts w:ascii="GHEA Grapalat" w:hAnsi="GHEA Grapalat"/>
          <w:lang w:val="hy-AM"/>
        </w:rPr>
        <w:t>վիճակագրական կոմիտեի տվյալների</w:t>
      </w:r>
      <w:r w:rsidRPr="005C37BA">
        <w:rPr>
          <w:rFonts w:ascii="GHEA Grapalat" w:hAnsi="GHEA Grapalat"/>
          <w:lang w:val="hy-AM"/>
        </w:rPr>
        <w:t>՝</w:t>
      </w:r>
      <w:r>
        <w:rPr>
          <w:rFonts w:ascii="GHEA Grapalat" w:hAnsi="GHEA Grapalat"/>
          <w:lang w:val="hy-AM"/>
        </w:rPr>
        <w:t xml:space="preserve"> 2018 թ</w:t>
      </w:r>
      <w:r w:rsidRPr="005C37BA">
        <w:rPr>
          <w:rFonts w:ascii="GHEA Grapalat" w:hAnsi="GHEA Grapalat"/>
          <w:lang w:val="hy-AM"/>
        </w:rPr>
        <w:t>վական</w:t>
      </w:r>
      <w:r>
        <w:rPr>
          <w:rFonts w:ascii="GHEA Grapalat" w:hAnsi="GHEA Grapalat"/>
          <w:lang w:val="hy-AM"/>
        </w:rPr>
        <w:t>ի տարեվերջի դրությամբ Հ</w:t>
      </w:r>
      <w:r w:rsidRPr="005C37BA">
        <w:rPr>
          <w:rFonts w:ascii="GHEA Grapalat" w:hAnsi="GHEA Grapalat"/>
          <w:lang w:val="hy-AM"/>
        </w:rPr>
        <w:t xml:space="preserve">այաստանում </w:t>
      </w:r>
      <w:r>
        <w:rPr>
          <w:rFonts w:ascii="GHEA Grapalat" w:hAnsi="GHEA Grapalat"/>
          <w:lang w:val="hy-AM"/>
        </w:rPr>
        <w:t>հաշմանդամություն ունեցող անձանց թվաքանակը կազմել է 188 460 մարդ</w:t>
      </w:r>
      <w:r>
        <w:rPr>
          <w:rStyle w:val="FootnoteReference"/>
          <w:rFonts w:ascii="GHEA Grapalat" w:hAnsi="GHEA Grapalat"/>
          <w:lang w:val="hy-AM"/>
        </w:rPr>
        <w:footnoteReference w:id="2"/>
      </w:r>
      <w:r>
        <w:rPr>
          <w:rFonts w:ascii="GHEA Grapalat" w:hAnsi="GHEA Grapalat"/>
          <w:lang w:val="hy-AM"/>
        </w:rPr>
        <w:t>, որից 9885-ը եղել են 1-ին խմբի, 70100-ը` 2-րդ խմբի, 100282-ը` 3-րդ խմբի հաշմանդամություն ունեցող ա</w:t>
      </w:r>
      <w:r w:rsidRPr="005C37BA">
        <w:rPr>
          <w:rFonts w:ascii="GHEA Grapalat" w:hAnsi="GHEA Grapalat"/>
          <w:lang w:val="hy-AM"/>
        </w:rPr>
        <w:t>ն</w:t>
      </w:r>
      <w:r>
        <w:rPr>
          <w:rFonts w:ascii="GHEA Grapalat" w:hAnsi="GHEA Grapalat"/>
          <w:lang w:val="hy-AM"/>
        </w:rPr>
        <w:t>ձինք և 8193-ը` հաշմանդամություն ունեցող երեխաներ: Հաշմանդամություն ունեցող անձանցից 8193-ը եղել են մինչև 18 տարեկան, 105157-ը` 18-63 տարեկան, իսկ 75110-ը` կենսաթոշակային տարիքից բարձր: 2018 թ</w:t>
      </w:r>
      <w:r w:rsidRPr="005C37BA">
        <w:rPr>
          <w:rFonts w:ascii="GHEA Grapalat" w:hAnsi="GHEA Grapalat"/>
          <w:lang w:val="hy-AM"/>
        </w:rPr>
        <w:t>վականի</w:t>
      </w:r>
      <w:r>
        <w:rPr>
          <w:rFonts w:ascii="GHEA Grapalat" w:hAnsi="GHEA Grapalat"/>
          <w:lang w:val="hy-AM"/>
        </w:rPr>
        <w:t xml:space="preserve"> տարեվերջի դրությամբ իրական</w:t>
      </w:r>
      <w:r w:rsidRPr="005C37BA">
        <w:rPr>
          <w:rFonts w:ascii="GHEA Grapalat" w:hAnsi="GHEA Grapalat"/>
          <w:lang w:val="hy-AM"/>
        </w:rPr>
        <w:t>ա</w:t>
      </w:r>
      <w:r>
        <w:rPr>
          <w:rFonts w:ascii="GHEA Grapalat" w:hAnsi="GHEA Grapalat"/>
          <w:lang w:val="hy-AM"/>
        </w:rPr>
        <w:t xml:space="preserve">ցված հաշմանդամություն ունեցող անձանց երաշխավորված </w:t>
      </w:r>
      <w:r>
        <w:rPr>
          <w:rFonts w:ascii="GHEA Grapalat" w:hAnsi="GHEA Grapalat"/>
          <w:lang w:val="hy-AM"/>
        </w:rPr>
        <w:lastRenderedPageBreak/>
        <w:t xml:space="preserve">վերականգնողական միջոցառումների քանակը կազմել է 374629, որից 200117-ը եղել է բժշկական վերականգնում, 99404-ը` սոցիալական վերականգնում, 75108-ը` մասնագիտական վերականգնում, այդ թվում` տրվել է աշխատանքային 35737 երաշխավորագիր: </w:t>
      </w:r>
    </w:p>
    <w:p w:rsidR="005C37BA" w:rsidRDefault="005C37BA" w:rsidP="005C37BA">
      <w:pPr>
        <w:tabs>
          <w:tab w:val="left" w:pos="720"/>
        </w:tabs>
        <w:contextualSpacing/>
        <w:jc w:val="both"/>
        <w:rPr>
          <w:rFonts w:ascii="GHEA Grapalat" w:hAnsi="GHEA Grapalat"/>
          <w:lang w:val="hy-AM"/>
        </w:rPr>
      </w:pPr>
      <w:r>
        <w:rPr>
          <w:rFonts w:ascii="GHEA Grapalat" w:hAnsi="GHEA Grapalat"/>
          <w:lang w:val="hy-AM"/>
        </w:rPr>
        <w:tab/>
        <w:t>Ըստ Զ</w:t>
      </w:r>
      <w:r w:rsidRPr="005C37BA">
        <w:rPr>
          <w:rFonts w:ascii="GHEA Grapalat" w:hAnsi="GHEA Grapalat"/>
          <w:lang w:val="hy-AM"/>
        </w:rPr>
        <w:t xml:space="preserve">բաղվածության պետական գործակալության </w:t>
      </w:r>
      <w:r>
        <w:rPr>
          <w:rFonts w:ascii="GHEA Grapalat" w:hAnsi="GHEA Grapalat"/>
          <w:lang w:val="hy-AM"/>
        </w:rPr>
        <w:t>վիճակագրական հաշվետվությունների` 2018 թ</w:t>
      </w:r>
      <w:r w:rsidRPr="005C37BA">
        <w:rPr>
          <w:rFonts w:ascii="GHEA Grapalat" w:hAnsi="GHEA Grapalat"/>
          <w:lang w:val="hy-AM"/>
        </w:rPr>
        <w:t>վականի</w:t>
      </w:r>
      <w:r>
        <w:rPr>
          <w:rFonts w:ascii="GHEA Grapalat" w:hAnsi="GHEA Grapalat"/>
          <w:lang w:val="hy-AM"/>
        </w:rPr>
        <w:t xml:space="preserve"> վերջի դրությամբ հաշմանդամություն ունեցող անձինք կազմել են գործազուրկների մոտ 3,8 տոկոսը` կազմելով 2478 մարդ: Տարվա ընթացքում զբաղված են դարձել 234 հաշմանդամություն ունեցող գործազուրկներ, որից 38-</w:t>
      </w:r>
      <w:r w:rsidRPr="005C37BA">
        <w:rPr>
          <w:rFonts w:ascii="GHEA Grapalat" w:hAnsi="GHEA Grapalat"/>
          <w:lang w:val="hy-AM"/>
        </w:rPr>
        <w:t>ն</w:t>
      </w:r>
      <w:r>
        <w:rPr>
          <w:rFonts w:ascii="GHEA Grapalat" w:hAnsi="GHEA Grapalat"/>
          <w:lang w:val="hy-AM"/>
        </w:rPr>
        <w:t xml:space="preserve"> ուղեգրով, առանց զբաղվածության ամենամյա պետական ծրագրերում ընդգրկվելու: Տարվա սկզբից աշխատանքի են տեղավորվել 11966 աշխատանք փնտրող անձինք, որոնցից 9932-ը` անմրցունակներ:</w:t>
      </w:r>
    </w:p>
    <w:p w:rsidR="005C37BA" w:rsidRDefault="005C37BA" w:rsidP="005C37BA">
      <w:pPr>
        <w:tabs>
          <w:tab w:val="left" w:pos="720"/>
        </w:tabs>
        <w:contextualSpacing/>
        <w:jc w:val="both"/>
        <w:rPr>
          <w:rFonts w:ascii="GHEA Grapalat" w:hAnsi="GHEA Grapalat"/>
          <w:lang w:val="hy-AM"/>
        </w:rPr>
      </w:pPr>
      <w:r>
        <w:rPr>
          <w:rFonts w:ascii="GHEA Grapalat" w:hAnsi="GHEA Grapalat"/>
          <w:lang w:val="hy-AM"/>
        </w:rPr>
        <w:tab/>
        <w:t>«Զբաղվածության մասին» Հ</w:t>
      </w:r>
      <w:r w:rsidRPr="005C37BA">
        <w:rPr>
          <w:rFonts w:ascii="GHEA Grapalat" w:hAnsi="GHEA Grapalat"/>
          <w:lang w:val="hy-AM"/>
        </w:rPr>
        <w:t xml:space="preserve">այաստանի </w:t>
      </w:r>
      <w:r>
        <w:rPr>
          <w:rFonts w:ascii="GHEA Grapalat" w:hAnsi="GHEA Grapalat"/>
          <w:lang w:val="hy-AM"/>
        </w:rPr>
        <w:t>Հ</w:t>
      </w:r>
      <w:r w:rsidRPr="005C37BA">
        <w:rPr>
          <w:rFonts w:ascii="GHEA Grapalat" w:hAnsi="GHEA Grapalat"/>
          <w:lang w:val="hy-AM"/>
        </w:rPr>
        <w:t>անրապետության</w:t>
      </w:r>
      <w:r>
        <w:rPr>
          <w:rFonts w:ascii="GHEA Grapalat" w:hAnsi="GHEA Grapalat"/>
          <w:lang w:val="hy-AM"/>
        </w:rPr>
        <w:t xml:space="preserve"> օրենքի 21-րդ հոդվածի 3-րդ մասի 2-րդ կետով սահմանված է, որ հաշմանդամություն ունեցող գործազուրկ</w:t>
      </w:r>
      <w:r w:rsidRPr="005C37BA">
        <w:rPr>
          <w:rFonts w:ascii="GHEA Grapalat" w:hAnsi="GHEA Grapalat"/>
          <w:lang w:val="hy-AM"/>
        </w:rPr>
        <w:t>ն,</w:t>
      </w:r>
      <w:r>
        <w:rPr>
          <w:rFonts w:ascii="GHEA Grapalat" w:hAnsi="GHEA Grapalat"/>
          <w:lang w:val="hy-AM"/>
        </w:rPr>
        <w:t xml:space="preserve"> աշխատանքի տեղավորման դեպքում</w:t>
      </w:r>
      <w:r w:rsidRPr="005C37BA">
        <w:rPr>
          <w:rFonts w:ascii="GHEA Grapalat" w:hAnsi="GHEA Grapalat"/>
          <w:lang w:val="hy-AM"/>
        </w:rPr>
        <w:t>,</w:t>
      </w:r>
      <w:r>
        <w:rPr>
          <w:rFonts w:ascii="GHEA Grapalat" w:hAnsi="GHEA Grapalat"/>
          <w:lang w:val="hy-AM"/>
        </w:rPr>
        <w:t xml:space="preserve"> ունի նաև աշխատատեղի հարմարեցման աջակցության իրավունք` Հայաստանի Հանրապետության կառավարության սահմանած կարգով: Բացի այդ, իբրև անձի անմրցունակության որոշարկման չափանիշ</w:t>
      </w:r>
      <w:r w:rsidRPr="005C37BA">
        <w:rPr>
          <w:rFonts w:ascii="GHEA Grapalat" w:hAnsi="GHEA Grapalat"/>
          <w:lang w:val="hy-AM"/>
        </w:rPr>
        <w:t>,</w:t>
      </w:r>
      <w:r>
        <w:rPr>
          <w:rFonts w:ascii="GHEA Grapalat" w:hAnsi="GHEA Grapalat"/>
          <w:lang w:val="hy-AM"/>
        </w:rPr>
        <w:t xml:space="preserve"> նույն օրենքի 22-րդ հոդվածի 1-ին մասի 1-ին կետում նշվում է անձի հաշմանդամություն ունենալու հանգամանքը:</w:t>
      </w:r>
    </w:p>
    <w:p w:rsidR="005C37BA" w:rsidRPr="005C37BA" w:rsidRDefault="005C37BA" w:rsidP="005C37BA">
      <w:pPr>
        <w:tabs>
          <w:tab w:val="left" w:pos="720"/>
        </w:tabs>
        <w:contextualSpacing/>
        <w:jc w:val="both"/>
        <w:rPr>
          <w:rFonts w:ascii="GHEA Grapalat" w:hAnsi="GHEA Grapalat"/>
          <w:lang w:val="hy-AM"/>
        </w:rPr>
      </w:pPr>
      <w:r>
        <w:rPr>
          <w:rFonts w:ascii="GHEA Grapalat" w:hAnsi="GHEA Grapalat"/>
          <w:lang w:val="hy-AM"/>
        </w:rPr>
        <w:tab/>
        <w:t>Հարկ է նշել, որ համաձայն «Զբաղվածության մասին» Հ</w:t>
      </w:r>
      <w:r w:rsidRPr="005C37BA">
        <w:rPr>
          <w:rFonts w:ascii="GHEA Grapalat" w:hAnsi="GHEA Grapalat"/>
          <w:lang w:val="hy-AM"/>
        </w:rPr>
        <w:t xml:space="preserve">այաստանի </w:t>
      </w:r>
      <w:r>
        <w:rPr>
          <w:rFonts w:ascii="GHEA Grapalat" w:hAnsi="GHEA Grapalat"/>
          <w:lang w:val="hy-AM"/>
        </w:rPr>
        <w:t>Հ</w:t>
      </w:r>
      <w:r w:rsidRPr="005C37BA">
        <w:rPr>
          <w:rFonts w:ascii="GHEA Grapalat" w:hAnsi="GHEA Grapalat"/>
          <w:lang w:val="hy-AM"/>
        </w:rPr>
        <w:t>անրապետության</w:t>
      </w:r>
      <w:r>
        <w:rPr>
          <w:rFonts w:ascii="GHEA Grapalat" w:hAnsi="GHEA Grapalat"/>
          <w:lang w:val="hy-AM"/>
        </w:rPr>
        <w:t xml:space="preserve"> օրենքի 23-րդ հոդվածի` անմրցունակ անձ</w:t>
      </w:r>
      <w:r w:rsidRPr="005C37BA">
        <w:rPr>
          <w:rFonts w:ascii="GHEA Grapalat" w:hAnsi="GHEA Grapalat"/>
          <w:lang w:val="hy-AM"/>
        </w:rPr>
        <w:t>ն</w:t>
      </w:r>
      <w:r>
        <w:rPr>
          <w:rFonts w:ascii="GHEA Grapalat" w:hAnsi="GHEA Grapalat"/>
          <w:lang w:val="hy-AM"/>
        </w:rPr>
        <w:t xml:space="preserve"> ունի</w:t>
      </w:r>
      <w:r w:rsidRPr="005C37BA">
        <w:rPr>
          <w:rFonts w:ascii="GHEA Grapalat" w:hAnsi="GHEA Grapalat"/>
          <w:lang w:val="hy-AM"/>
        </w:rPr>
        <w:t>.</w:t>
      </w:r>
    </w:p>
    <w:p w:rsidR="005C37BA" w:rsidRDefault="005C37BA" w:rsidP="005C37BA">
      <w:pPr>
        <w:pStyle w:val="ListParagraph"/>
        <w:numPr>
          <w:ilvl w:val="0"/>
          <w:numId w:val="9"/>
        </w:numPr>
        <w:tabs>
          <w:tab w:val="left" w:pos="270"/>
          <w:tab w:val="left" w:pos="720"/>
        </w:tabs>
        <w:spacing w:after="0" w:line="240" w:lineRule="auto"/>
        <w:ind w:left="0" w:firstLine="720"/>
        <w:jc w:val="both"/>
        <w:rPr>
          <w:rFonts w:ascii="GHEA Grapalat" w:hAnsi="GHEA Grapalat"/>
          <w:sz w:val="24"/>
          <w:szCs w:val="24"/>
          <w:lang w:val="hy-AM"/>
        </w:rPr>
      </w:pPr>
      <w:r>
        <w:rPr>
          <w:rFonts w:ascii="GHEA Grapalat" w:hAnsi="GHEA Grapalat" w:cs="Sylfaen"/>
          <w:sz w:val="24"/>
          <w:szCs w:val="24"/>
          <w:lang w:val="hy-AM"/>
        </w:rPr>
        <w:t>լիազորված</w:t>
      </w:r>
      <w:r>
        <w:rPr>
          <w:rFonts w:ascii="GHEA Grapalat" w:hAnsi="GHEA Grapalat"/>
          <w:sz w:val="24"/>
          <w:szCs w:val="24"/>
          <w:lang w:val="hy-AM"/>
        </w:rPr>
        <w:t xml:space="preserve"> մարմնի կողմից զբաղվածության պետական ծրագրերում ընդգրկվելու առաջնահերթության իրավունք,</w:t>
      </w:r>
    </w:p>
    <w:p w:rsidR="005C37BA" w:rsidRDefault="005C37BA" w:rsidP="005C37BA">
      <w:pPr>
        <w:pStyle w:val="ListParagraph"/>
        <w:numPr>
          <w:ilvl w:val="0"/>
          <w:numId w:val="9"/>
        </w:numPr>
        <w:tabs>
          <w:tab w:val="left" w:pos="270"/>
          <w:tab w:val="left" w:pos="720"/>
        </w:tabs>
        <w:spacing w:after="0" w:line="240" w:lineRule="auto"/>
        <w:ind w:left="0" w:firstLine="720"/>
        <w:jc w:val="both"/>
        <w:rPr>
          <w:rFonts w:ascii="GHEA Grapalat" w:hAnsi="GHEA Grapalat"/>
          <w:sz w:val="24"/>
          <w:szCs w:val="24"/>
          <w:lang w:val="hy-AM"/>
        </w:rPr>
      </w:pPr>
      <w:r>
        <w:rPr>
          <w:rFonts w:ascii="Courier New" w:hAnsi="Courier New" w:cs="Courier New"/>
          <w:sz w:val="24"/>
          <w:szCs w:val="24"/>
          <w:lang w:val="hy-AM"/>
        </w:rPr>
        <w:t> </w:t>
      </w:r>
      <w:r>
        <w:rPr>
          <w:rFonts w:ascii="GHEA Grapalat" w:hAnsi="GHEA Grapalat"/>
          <w:sz w:val="24"/>
          <w:szCs w:val="24"/>
          <w:lang w:val="hy-AM"/>
        </w:rPr>
        <w:t>աշխատանքի տեղավորման դեպքում` անհրաժեշտ աշխատանքային ունակություններ և կարողություններ ձեռք բերելու համար միանվագ փոխհատուցման իրավունք,</w:t>
      </w:r>
    </w:p>
    <w:p w:rsidR="005C37BA" w:rsidRDefault="005C37BA" w:rsidP="005C37BA">
      <w:pPr>
        <w:pStyle w:val="ListParagraph"/>
        <w:numPr>
          <w:ilvl w:val="0"/>
          <w:numId w:val="9"/>
        </w:numPr>
        <w:tabs>
          <w:tab w:val="left" w:pos="270"/>
          <w:tab w:val="left" w:pos="720"/>
        </w:tabs>
        <w:spacing w:after="0" w:line="240" w:lineRule="auto"/>
        <w:ind w:left="0" w:firstLine="720"/>
        <w:jc w:val="both"/>
        <w:rPr>
          <w:rFonts w:ascii="GHEA Grapalat" w:hAnsi="GHEA Grapalat"/>
          <w:sz w:val="24"/>
          <w:szCs w:val="24"/>
          <w:lang w:val="hy-AM"/>
        </w:rPr>
      </w:pPr>
      <w:r>
        <w:rPr>
          <w:rFonts w:ascii="GHEA Grapalat" w:hAnsi="GHEA Grapalat"/>
          <w:sz w:val="24"/>
          <w:szCs w:val="24"/>
          <w:lang w:val="hy-AM"/>
        </w:rPr>
        <w:t>փոքր ձեռնարկատիրական գործունեության աջակցության իրավունք,</w:t>
      </w:r>
    </w:p>
    <w:p w:rsidR="005C37BA" w:rsidRDefault="005C37BA" w:rsidP="005C37BA">
      <w:pPr>
        <w:pStyle w:val="ListParagraph"/>
        <w:numPr>
          <w:ilvl w:val="0"/>
          <w:numId w:val="9"/>
        </w:numPr>
        <w:tabs>
          <w:tab w:val="left" w:pos="270"/>
          <w:tab w:val="left" w:pos="720"/>
        </w:tabs>
        <w:spacing w:after="0" w:line="240" w:lineRule="auto"/>
        <w:ind w:left="0" w:firstLine="720"/>
        <w:jc w:val="both"/>
        <w:rPr>
          <w:rFonts w:ascii="GHEA Grapalat" w:hAnsi="GHEA Grapalat"/>
          <w:sz w:val="24"/>
          <w:szCs w:val="24"/>
          <w:lang w:val="hy-AM"/>
        </w:rPr>
      </w:pPr>
      <w:r>
        <w:rPr>
          <w:rFonts w:ascii="GHEA Grapalat" w:hAnsi="GHEA Grapalat"/>
          <w:sz w:val="24"/>
          <w:szCs w:val="24"/>
          <w:lang w:val="hy-AM"/>
        </w:rPr>
        <w:t>լիազորված մարմնի հետ համագործակցող ոչ պետական կազմակերպության կողմից մատուցվող ծառայություններից օգտվելու համար աջակցության իրավունք,</w:t>
      </w:r>
    </w:p>
    <w:p w:rsidR="005C37BA" w:rsidRDefault="005C37BA" w:rsidP="005C37BA">
      <w:pPr>
        <w:pStyle w:val="ListParagraph"/>
        <w:numPr>
          <w:ilvl w:val="0"/>
          <w:numId w:val="9"/>
        </w:numPr>
        <w:tabs>
          <w:tab w:val="left" w:pos="270"/>
          <w:tab w:val="left" w:pos="720"/>
        </w:tabs>
        <w:spacing w:after="0" w:line="240" w:lineRule="auto"/>
        <w:ind w:left="0" w:firstLine="720"/>
        <w:jc w:val="both"/>
        <w:rPr>
          <w:rFonts w:ascii="GHEA Grapalat" w:hAnsi="GHEA Grapalat"/>
          <w:sz w:val="24"/>
          <w:szCs w:val="24"/>
          <w:lang w:val="hy-AM"/>
        </w:rPr>
      </w:pPr>
      <w:r>
        <w:rPr>
          <w:rFonts w:ascii="GHEA Grapalat" w:hAnsi="GHEA Grapalat"/>
          <w:sz w:val="24"/>
          <w:szCs w:val="24"/>
          <w:lang w:val="hy-AM"/>
        </w:rPr>
        <w:t>գործատուներին այցելության համար դրամական օգնության իրավունք,</w:t>
      </w:r>
    </w:p>
    <w:p w:rsidR="005C37BA" w:rsidRDefault="005C37BA" w:rsidP="005C37BA">
      <w:pPr>
        <w:pStyle w:val="ListParagraph"/>
        <w:numPr>
          <w:ilvl w:val="0"/>
          <w:numId w:val="9"/>
        </w:numPr>
        <w:tabs>
          <w:tab w:val="left" w:pos="270"/>
          <w:tab w:val="left" w:pos="720"/>
        </w:tabs>
        <w:spacing w:after="0" w:line="240" w:lineRule="auto"/>
        <w:ind w:left="0" w:firstLine="720"/>
        <w:jc w:val="both"/>
        <w:rPr>
          <w:rFonts w:ascii="GHEA Grapalat" w:hAnsi="GHEA Grapalat"/>
          <w:sz w:val="24"/>
          <w:szCs w:val="24"/>
          <w:lang w:val="hy-AM"/>
        </w:rPr>
      </w:pPr>
      <w:r>
        <w:rPr>
          <w:rFonts w:ascii="GHEA Grapalat" w:hAnsi="GHEA Grapalat"/>
          <w:sz w:val="24"/>
          <w:szCs w:val="24"/>
          <w:lang w:val="hy-AM"/>
        </w:rPr>
        <w:t>սեզոնային զբաղվածության խթանման միջոցով գյուղացիական տնտեսությանն աջակցության իրավունք:</w:t>
      </w:r>
    </w:p>
    <w:p w:rsidR="005C37BA" w:rsidRDefault="005C37BA" w:rsidP="005C37BA">
      <w:pPr>
        <w:pStyle w:val="ListParagraph"/>
        <w:tabs>
          <w:tab w:val="left" w:pos="270"/>
        </w:tabs>
        <w:spacing w:after="0" w:line="240" w:lineRule="auto"/>
        <w:ind w:left="0" w:firstLine="720"/>
        <w:jc w:val="both"/>
        <w:rPr>
          <w:rFonts w:ascii="GHEA Grapalat" w:hAnsi="GHEA Grapalat"/>
          <w:sz w:val="24"/>
          <w:szCs w:val="24"/>
          <w:lang w:val="hy-AM"/>
        </w:rPr>
      </w:pPr>
      <w:r>
        <w:rPr>
          <w:rFonts w:ascii="GHEA Grapalat" w:hAnsi="GHEA Grapalat"/>
          <w:sz w:val="24"/>
          <w:szCs w:val="24"/>
          <w:lang w:val="hy-AM"/>
        </w:rPr>
        <w:t>Անմրցունակ անձանց վերը նշված իրավունքներ</w:t>
      </w:r>
      <w:r w:rsidRPr="005C37BA">
        <w:rPr>
          <w:rFonts w:ascii="GHEA Grapalat" w:hAnsi="GHEA Grapalat"/>
          <w:sz w:val="24"/>
          <w:szCs w:val="24"/>
          <w:lang w:val="hy-AM"/>
        </w:rPr>
        <w:t>ն</w:t>
      </w:r>
      <w:r>
        <w:rPr>
          <w:rFonts w:ascii="GHEA Grapalat" w:hAnsi="GHEA Grapalat"/>
          <w:sz w:val="24"/>
          <w:szCs w:val="24"/>
          <w:lang w:val="hy-AM"/>
        </w:rPr>
        <w:t xml:space="preserve"> իրացվում են զբաղվածության ոլորտը կարգավորող ծրագրերի միջոցով:</w:t>
      </w:r>
    </w:p>
    <w:p w:rsidR="005C37BA" w:rsidRDefault="005C37BA" w:rsidP="005C37BA">
      <w:pPr>
        <w:tabs>
          <w:tab w:val="left" w:pos="720"/>
        </w:tabs>
        <w:contextualSpacing/>
        <w:jc w:val="both"/>
        <w:rPr>
          <w:rFonts w:ascii="GHEA Grapalat" w:hAnsi="GHEA Grapalat"/>
          <w:lang w:val="hy-AM"/>
        </w:rPr>
      </w:pPr>
      <w:r>
        <w:rPr>
          <w:rFonts w:ascii="GHEA Grapalat" w:hAnsi="GHEA Grapalat"/>
          <w:lang w:val="hy-AM"/>
        </w:rPr>
        <w:tab/>
        <w:t>Զբաղվածության ոլորտում իրականացվող որոշ միջոցառումներ ուղղված են հատկապես հաշմանդամություն ուն</w:t>
      </w:r>
      <w:r w:rsidRPr="005C37BA">
        <w:rPr>
          <w:rFonts w:ascii="GHEA Grapalat" w:hAnsi="GHEA Grapalat"/>
          <w:lang w:val="hy-AM"/>
        </w:rPr>
        <w:t>ե</w:t>
      </w:r>
      <w:r>
        <w:rPr>
          <w:rFonts w:ascii="GHEA Grapalat" w:hAnsi="GHEA Grapalat"/>
          <w:lang w:val="hy-AM"/>
        </w:rPr>
        <w:t>ցող անձանց աշխատանքով ապահովմանը, մասնավորապես.</w:t>
      </w:r>
    </w:p>
    <w:p w:rsidR="005C37BA" w:rsidRPr="005C37BA" w:rsidRDefault="005C37BA" w:rsidP="005C37BA">
      <w:pPr>
        <w:pStyle w:val="ListParagraph"/>
        <w:numPr>
          <w:ilvl w:val="0"/>
          <w:numId w:val="11"/>
        </w:numPr>
        <w:spacing w:after="0" w:line="240" w:lineRule="auto"/>
        <w:ind w:left="0" w:firstLine="720"/>
        <w:jc w:val="both"/>
        <w:rPr>
          <w:rFonts w:ascii="GHEA Grapalat" w:hAnsi="GHEA Grapalat"/>
          <w:sz w:val="24"/>
          <w:szCs w:val="24"/>
          <w:lang w:val="hy-AM"/>
        </w:rPr>
      </w:pPr>
      <w:r w:rsidRPr="005C37BA">
        <w:rPr>
          <w:rFonts w:ascii="GHEA Grapalat" w:eastAsia="Calibri" w:hAnsi="GHEA Grapalat" w:cs="Sylfaen"/>
          <w:sz w:val="24"/>
          <w:szCs w:val="24"/>
          <w:lang w:val="hy-AM"/>
        </w:rPr>
        <w:t>Աշխատաշուկայում</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անմրցունակ</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անձանց</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աշխատանքի</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տեղավորման</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դեպքում</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գործատուին</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աշխատավարձի</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մասնակի</w:t>
      </w:r>
      <w:r w:rsidRPr="005C37BA">
        <w:rPr>
          <w:rFonts w:ascii="GHEA Grapalat" w:eastAsia="Calibri" w:hAnsi="GHEA Grapalat" w:cs="Sylfaen"/>
          <w:sz w:val="24"/>
          <w:szCs w:val="24"/>
          <w:lang w:val="af-ZA"/>
        </w:rPr>
        <w:t xml:space="preserve"> </w:t>
      </w:r>
      <w:r w:rsidRPr="005C37BA">
        <w:rPr>
          <w:rFonts w:ascii="GHEA Grapalat" w:eastAsia="Calibri" w:hAnsi="GHEA Grapalat" w:cs="Sylfaen"/>
          <w:sz w:val="24"/>
          <w:szCs w:val="24"/>
          <w:lang w:val="hy-AM"/>
        </w:rPr>
        <w:t>փոխհատուցման</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և</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հաշմանդամություն</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ունեցող</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անձին</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ուղեկցողի</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համար</w:t>
      </w:r>
      <w:r w:rsidRPr="005C37BA">
        <w:rPr>
          <w:rFonts w:ascii="GHEA Grapalat" w:eastAsia="Calibri" w:hAnsi="GHEA Grapalat"/>
          <w:sz w:val="24"/>
          <w:szCs w:val="24"/>
          <w:lang w:val="af-ZA"/>
        </w:rPr>
        <w:t xml:space="preserve"> </w:t>
      </w:r>
      <w:r w:rsidRPr="005C37BA">
        <w:rPr>
          <w:rFonts w:ascii="GHEA Grapalat" w:eastAsia="Calibri" w:hAnsi="GHEA Grapalat" w:cs="Sylfaen"/>
          <w:sz w:val="24"/>
          <w:szCs w:val="24"/>
          <w:lang w:val="hy-AM"/>
        </w:rPr>
        <w:t>դրամական օգնության տրամադրում</w:t>
      </w:r>
    </w:p>
    <w:p w:rsidR="005C37BA" w:rsidRDefault="005C37BA" w:rsidP="005C37BA">
      <w:pPr>
        <w:ind w:firstLine="720"/>
        <w:contextualSpacing/>
        <w:jc w:val="both"/>
        <w:rPr>
          <w:rFonts w:ascii="GHEA Grapalat" w:eastAsia="Calibri" w:hAnsi="GHEA Grapalat" w:cs="Sylfaen"/>
          <w:lang w:val="hy-AM"/>
        </w:rPr>
      </w:pPr>
      <w:r>
        <w:rPr>
          <w:rFonts w:ascii="GHEA Grapalat" w:eastAsia="Calibri" w:hAnsi="GHEA Grapalat" w:cs="Sylfaen"/>
          <w:lang w:val="hy-AM"/>
        </w:rPr>
        <w:lastRenderedPageBreak/>
        <w:t>Ծրագրի</w:t>
      </w:r>
      <w:r>
        <w:rPr>
          <w:rFonts w:ascii="GHEA Grapalat" w:eastAsia="Calibri" w:hAnsi="GHEA Grapalat" w:cs="Sylfaen"/>
          <w:lang w:val="af-ZA"/>
        </w:rPr>
        <w:t xml:space="preserve"> </w:t>
      </w:r>
      <w:r>
        <w:rPr>
          <w:rFonts w:ascii="GHEA Grapalat" w:eastAsia="Calibri" w:hAnsi="GHEA Grapalat" w:cs="Sylfaen"/>
          <w:lang w:val="hy-AM"/>
        </w:rPr>
        <w:t>շահառուները</w:t>
      </w:r>
      <w:r>
        <w:rPr>
          <w:rFonts w:ascii="GHEA Grapalat" w:eastAsia="Calibri" w:hAnsi="GHEA Grapalat" w:cs="Sylfaen"/>
          <w:lang w:val="af-ZA"/>
        </w:rPr>
        <w:t xml:space="preserve"> </w:t>
      </w:r>
      <w:r>
        <w:rPr>
          <w:rFonts w:ascii="GHEA Grapalat" w:hAnsi="GHEA Grapalat"/>
          <w:lang w:val="hy-AM"/>
        </w:rPr>
        <w:t xml:space="preserve">հաշմանդամություն ունեցող, ինչպես նաև «հաշմանդամություն ունեցող երեխա» կարգավիճակ ունեցող </w:t>
      </w:r>
      <w:r>
        <w:rPr>
          <w:rFonts w:ascii="GHEA Grapalat" w:eastAsia="Calibri" w:hAnsi="GHEA Grapalat"/>
          <w:kern w:val="16"/>
          <w:lang w:val="hy-AM"/>
        </w:rPr>
        <w:t>աշխատաշուկայում</w:t>
      </w:r>
      <w:r>
        <w:rPr>
          <w:rFonts w:ascii="GHEA Grapalat" w:eastAsia="Calibri" w:hAnsi="GHEA Grapalat"/>
          <w:kern w:val="16"/>
          <w:lang w:val="af-ZA"/>
        </w:rPr>
        <w:t xml:space="preserve"> </w:t>
      </w:r>
      <w:r>
        <w:rPr>
          <w:rFonts w:ascii="GHEA Grapalat" w:eastAsia="Calibri" w:hAnsi="GHEA Grapalat"/>
          <w:kern w:val="16"/>
          <w:lang w:val="hy-AM"/>
        </w:rPr>
        <w:t>անմրցունակ</w:t>
      </w:r>
      <w:r>
        <w:rPr>
          <w:rFonts w:ascii="GHEA Grapalat" w:eastAsia="Calibri" w:hAnsi="GHEA Grapalat"/>
          <w:kern w:val="16"/>
          <w:lang w:val="af-ZA"/>
        </w:rPr>
        <w:t xml:space="preserve"> </w:t>
      </w:r>
      <w:r>
        <w:rPr>
          <w:rFonts w:ascii="GHEA Grapalat" w:eastAsia="Calibri" w:hAnsi="GHEA Grapalat"/>
          <w:kern w:val="16"/>
          <w:lang w:val="hy-AM"/>
        </w:rPr>
        <w:t>անձինք</w:t>
      </w:r>
      <w:r>
        <w:rPr>
          <w:rFonts w:ascii="GHEA Grapalat" w:eastAsia="Calibri" w:hAnsi="GHEA Grapalat" w:cs="Sylfaen"/>
          <w:lang w:val="af-ZA"/>
        </w:rPr>
        <w:t xml:space="preserve"> </w:t>
      </w:r>
      <w:r>
        <w:rPr>
          <w:rFonts w:ascii="GHEA Grapalat" w:eastAsia="Calibri" w:hAnsi="GHEA Grapalat" w:cs="Sylfaen"/>
          <w:lang w:val="hy-AM"/>
        </w:rPr>
        <w:t>են: Անձին հարմար աշխատանքի տեղավորած գործատուն 6 ամիս ժամկետով ստանում է աջակցություն իր վճարած աշխատավարձի 50%-ի չափով, սակայն ոչ ավելի, քան օրենքով սահմանված նվազագույն աշխատավարձն է, իսկ ուղեկցողի կարիք ունեցող հաշմանդամ</w:t>
      </w:r>
      <w:r w:rsidRPr="005C37BA">
        <w:rPr>
          <w:rFonts w:ascii="GHEA Grapalat" w:eastAsia="Calibri" w:hAnsi="GHEA Grapalat" w:cs="Sylfaen"/>
          <w:lang w:val="hy-AM"/>
        </w:rPr>
        <w:t>ություն ունեցող անձ</w:t>
      </w:r>
      <w:r>
        <w:rPr>
          <w:rFonts w:ascii="GHEA Grapalat" w:eastAsia="Calibri" w:hAnsi="GHEA Grapalat" w:cs="Sylfaen"/>
          <w:lang w:val="hy-AM"/>
        </w:rPr>
        <w:t>ին ուղեկցող անձին տրվում է աջակցություն նվազագույն աշխատավարձի 50%-ի չափով` ամսական կտրվածքով:</w:t>
      </w:r>
    </w:p>
    <w:p w:rsidR="005C37BA" w:rsidRPr="005C37BA" w:rsidRDefault="005C37BA" w:rsidP="00187B74">
      <w:pPr>
        <w:pStyle w:val="ListParagraph"/>
        <w:numPr>
          <w:ilvl w:val="0"/>
          <w:numId w:val="11"/>
        </w:numPr>
        <w:tabs>
          <w:tab w:val="left" w:pos="1170"/>
        </w:tabs>
        <w:spacing w:after="0" w:line="240" w:lineRule="auto"/>
        <w:ind w:left="0" w:firstLine="720"/>
        <w:jc w:val="both"/>
        <w:rPr>
          <w:rFonts w:ascii="GHEA Grapalat" w:eastAsia="Batang" w:hAnsi="GHEA Grapalat" w:cs="Calibri"/>
          <w:bCs/>
          <w:sz w:val="24"/>
          <w:szCs w:val="24"/>
          <w:lang w:val="hy-AM"/>
        </w:rPr>
      </w:pPr>
      <w:r w:rsidRPr="005C37BA">
        <w:rPr>
          <w:rFonts w:ascii="GHEA Grapalat" w:eastAsia="Calibri" w:hAnsi="GHEA Grapalat" w:cs="Sylfaen"/>
          <w:spacing w:val="-8"/>
          <w:sz w:val="24"/>
          <w:szCs w:val="24"/>
          <w:lang w:val="hy-AM"/>
        </w:rPr>
        <w:t xml:space="preserve"> Աշխատաշուկայում</w:t>
      </w:r>
      <w:r w:rsidRPr="005C37BA">
        <w:rPr>
          <w:rFonts w:ascii="GHEA Grapalat" w:eastAsia="Calibri" w:hAnsi="GHEA Grapalat"/>
          <w:spacing w:val="-8"/>
          <w:sz w:val="24"/>
          <w:szCs w:val="24"/>
          <w:lang w:val="af-ZA"/>
        </w:rPr>
        <w:t xml:space="preserve"> </w:t>
      </w:r>
      <w:r w:rsidRPr="005C37BA">
        <w:rPr>
          <w:rFonts w:ascii="GHEA Grapalat" w:eastAsia="Calibri" w:hAnsi="GHEA Grapalat" w:cs="Sylfaen"/>
          <w:spacing w:val="-8"/>
          <w:sz w:val="24"/>
          <w:szCs w:val="24"/>
          <w:lang w:val="hy-AM"/>
        </w:rPr>
        <w:t>անմրցունակ</w:t>
      </w:r>
      <w:r w:rsidRPr="005C37BA">
        <w:rPr>
          <w:rFonts w:ascii="GHEA Grapalat" w:eastAsia="Calibri" w:hAnsi="GHEA Grapalat"/>
          <w:spacing w:val="-8"/>
          <w:sz w:val="24"/>
          <w:szCs w:val="24"/>
          <w:lang w:val="af-ZA"/>
        </w:rPr>
        <w:t xml:space="preserve"> </w:t>
      </w:r>
      <w:r w:rsidRPr="005C37BA">
        <w:rPr>
          <w:rFonts w:ascii="GHEA Grapalat" w:eastAsia="Calibri" w:hAnsi="GHEA Grapalat" w:cs="Sylfaen"/>
          <w:spacing w:val="-8"/>
          <w:sz w:val="24"/>
          <w:szCs w:val="24"/>
          <w:lang w:val="hy-AM"/>
        </w:rPr>
        <w:t>անձանց</w:t>
      </w:r>
      <w:r w:rsidRPr="005C37BA">
        <w:rPr>
          <w:rFonts w:ascii="GHEA Grapalat" w:eastAsia="Calibri" w:hAnsi="GHEA Grapalat"/>
          <w:spacing w:val="-8"/>
          <w:sz w:val="24"/>
          <w:szCs w:val="24"/>
          <w:lang w:val="af-ZA"/>
        </w:rPr>
        <w:t xml:space="preserve"> </w:t>
      </w:r>
      <w:r w:rsidRPr="005C37BA">
        <w:rPr>
          <w:rFonts w:ascii="GHEA Grapalat" w:eastAsia="Calibri" w:hAnsi="GHEA Grapalat" w:cs="Sylfaen"/>
          <w:spacing w:val="-8"/>
          <w:sz w:val="24"/>
          <w:szCs w:val="24"/>
          <w:lang w:val="hy-AM"/>
        </w:rPr>
        <w:t>աշխատանքի</w:t>
      </w:r>
      <w:r w:rsidRPr="005C37BA">
        <w:rPr>
          <w:rFonts w:ascii="GHEA Grapalat" w:eastAsia="Calibri" w:hAnsi="GHEA Grapalat"/>
          <w:spacing w:val="-8"/>
          <w:sz w:val="24"/>
          <w:szCs w:val="24"/>
          <w:lang w:val="af-ZA"/>
        </w:rPr>
        <w:t xml:space="preserve"> </w:t>
      </w:r>
      <w:r w:rsidRPr="005C37BA">
        <w:rPr>
          <w:rFonts w:ascii="GHEA Grapalat" w:eastAsia="Calibri" w:hAnsi="GHEA Grapalat" w:cs="Sylfaen"/>
          <w:spacing w:val="-8"/>
          <w:sz w:val="24"/>
          <w:szCs w:val="24"/>
          <w:lang w:val="hy-AM"/>
        </w:rPr>
        <w:t>տեղավորման</w:t>
      </w:r>
      <w:r w:rsidRPr="005C37BA">
        <w:rPr>
          <w:rFonts w:ascii="GHEA Grapalat" w:eastAsia="Calibri" w:hAnsi="GHEA Grapalat"/>
          <w:spacing w:val="-8"/>
          <w:sz w:val="24"/>
          <w:szCs w:val="24"/>
          <w:lang w:val="af-ZA"/>
        </w:rPr>
        <w:t xml:space="preserve"> </w:t>
      </w:r>
      <w:r w:rsidRPr="005C37BA">
        <w:rPr>
          <w:rFonts w:ascii="GHEA Grapalat" w:eastAsia="Calibri" w:hAnsi="GHEA Grapalat" w:cs="Sylfaen"/>
          <w:spacing w:val="-8"/>
          <w:sz w:val="24"/>
          <w:szCs w:val="24"/>
          <w:lang w:val="hy-AM"/>
        </w:rPr>
        <w:t>դեպքում</w:t>
      </w:r>
      <w:r w:rsidRPr="005C37BA">
        <w:rPr>
          <w:rFonts w:ascii="GHEA Grapalat" w:eastAsia="Calibri" w:hAnsi="GHEA Grapalat"/>
          <w:spacing w:val="-8"/>
          <w:sz w:val="24"/>
          <w:szCs w:val="24"/>
          <w:lang w:val="af-ZA"/>
        </w:rPr>
        <w:t xml:space="preserve"> </w:t>
      </w:r>
      <w:r w:rsidRPr="005C37BA">
        <w:rPr>
          <w:rFonts w:ascii="GHEA Grapalat" w:eastAsia="Calibri" w:hAnsi="GHEA Grapalat" w:cs="Sylfaen"/>
          <w:spacing w:val="-8"/>
          <w:sz w:val="24"/>
          <w:szCs w:val="24"/>
          <w:lang w:val="hy-AM"/>
        </w:rPr>
        <w:t>գործատուին</w:t>
      </w:r>
      <w:r w:rsidRPr="005C37BA">
        <w:rPr>
          <w:rFonts w:ascii="GHEA Grapalat" w:eastAsia="Calibri" w:hAnsi="GHEA Grapalat"/>
          <w:spacing w:val="-8"/>
          <w:sz w:val="24"/>
          <w:szCs w:val="24"/>
          <w:lang w:val="af-ZA"/>
        </w:rPr>
        <w:t xml:space="preserve"> </w:t>
      </w:r>
      <w:r w:rsidRPr="005C37BA">
        <w:rPr>
          <w:rFonts w:ascii="GHEA Grapalat" w:eastAsia="Calibri" w:hAnsi="GHEA Grapalat" w:cs="Sylfaen"/>
          <w:spacing w:val="-8"/>
          <w:sz w:val="24"/>
          <w:szCs w:val="24"/>
          <w:lang w:val="hy-AM"/>
        </w:rPr>
        <w:t>միանվագ</w:t>
      </w:r>
      <w:r w:rsidRPr="005C37BA">
        <w:rPr>
          <w:rFonts w:ascii="GHEA Grapalat" w:eastAsia="Calibri" w:hAnsi="GHEA Grapalat"/>
          <w:spacing w:val="-8"/>
          <w:sz w:val="24"/>
          <w:szCs w:val="24"/>
          <w:lang w:val="af-ZA"/>
        </w:rPr>
        <w:t xml:space="preserve"> </w:t>
      </w:r>
      <w:r w:rsidRPr="005C37BA">
        <w:rPr>
          <w:rFonts w:ascii="GHEA Grapalat" w:eastAsia="Calibri" w:hAnsi="GHEA Grapalat" w:cs="Sylfaen"/>
          <w:spacing w:val="-8"/>
          <w:sz w:val="24"/>
          <w:szCs w:val="24"/>
          <w:lang w:val="hy-AM"/>
        </w:rPr>
        <w:t>փոխհատուցման</w:t>
      </w:r>
      <w:r w:rsidRPr="005C37BA">
        <w:rPr>
          <w:rFonts w:ascii="GHEA Grapalat" w:eastAsia="Calibri" w:hAnsi="GHEA Grapalat"/>
          <w:spacing w:val="-8"/>
          <w:sz w:val="24"/>
          <w:szCs w:val="24"/>
          <w:lang w:val="af-ZA"/>
        </w:rPr>
        <w:t xml:space="preserve"> </w:t>
      </w:r>
      <w:r w:rsidRPr="005C37BA">
        <w:rPr>
          <w:rFonts w:ascii="GHEA Grapalat" w:eastAsia="Calibri" w:hAnsi="GHEA Grapalat" w:cs="Sylfaen"/>
          <w:spacing w:val="-8"/>
          <w:sz w:val="24"/>
          <w:szCs w:val="24"/>
          <w:lang w:val="hy-AM"/>
        </w:rPr>
        <w:t>տրամադրում</w:t>
      </w:r>
    </w:p>
    <w:p w:rsidR="005C37BA" w:rsidRPr="005C37BA" w:rsidRDefault="00187B74" w:rsidP="005C37BA">
      <w:pPr>
        <w:contextualSpacing/>
        <w:jc w:val="both"/>
        <w:rPr>
          <w:rFonts w:ascii="GHEA Grapalat" w:eastAsia="Calibri" w:hAnsi="GHEA Grapalat" w:cs="Sylfaen"/>
          <w:lang w:val="af-ZA"/>
        </w:rPr>
      </w:pPr>
      <w:r>
        <w:rPr>
          <w:rFonts w:ascii="GHEA Grapalat" w:eastAsia="Calibri" w:hAnsi="GHEA Grapalat" w:cs="Sylfaen"/>
          <w:lang w:val="hy-AM"/>
        </w:rPr>
        <w:t xml:space="preserve">         </w:t>
      </w:r>
      <w:r w:rsidR="005C37BA" w:rsidRPr="005C37BA">
        <w:rPr>
          <w:rFonts w:ascii="GHEA Grapalat" w:eastAsia="Calibri" w:hAnsi="GHEA Grapalat" w:cs="Sylfaen"/>
          <w:lang w:val="hy-AM"/>
        </w:rPr>
        <w:t>Ծ</w:t>
      </w:r>
      <w:r w:rsidR="005C37BA" w:rsidRPr="005C37BA">
        <w:rPr>
          <w:rFonts w:ascii="GHEA Grapalat" w:eastAsia="Calibri" w:hAnsi="GHEA Grapalat" w:cs="Sylfaen"/>
          <w:lang w:val="af-ZA"/>
        </w:rPr>
        <w:t>րագրում ներառված են հետևյալ 2 ենթածրագրերը.</w:t>
      </w:r>
    </w:p>
    <w:p w:rsidR="005C37BA" w:rsidRPr="005C37BA" w:rsidRDefault="005C37BA" w:rsidP="005C37BA">
      <w:pPr>
        <w:pStyle w:val="ListParagraph"/>
        <w:numPr>
          <w:ilvl w:val="0"/>
          <w:numId w:val="13"/>
        </w:numPr>
        <w:tabs>
          <w:tab w:val="left" w:pos="0"/>
        </w:tabs>
        <w:spacing w:after="0" w:line="240" w:lineRule="auto"/>
        <w:ind w:left="0" w:firstLine="360"/>
        <w:jc w:val="both"/>
        <w:rPr>
          <w:rFonts w:ascii="GHEA Grapalat" w:eastAsia="Calibri" w:hAnsi="GHEA Grapalat"/>
          <w:sz w:val="24"/>
          <w:szCs w:val="24"/>
          <w:lang w:val="af-ZA"/>
        </w:rPr>
      </w:pPr>
      <w:r w:rsidRPr="005C37BA">
        <w:rPr>
          <w:rFonts w:ascii="GHEA Grapalat" w:eastAsia="Calibri" w:hAnsi="GHEA Grapalat" w:cs="Sylfaen"/>
          <w:spacing w:val="-8"/>
          <w:sz w:val="24"/>
          <w:szCs w:val="24"/>
          <w:lang w:val="af-ZA"/>
        </w:rPr>
        <w:t>աշխատաշուկայում անմրցունակ անձանց</w:t>
      </w:r>
      <w:r w:rsidRPr="005C37BA">
        <w:rPr>
          <w:rFonts w:ascii="GHEA Grapalat" w:eastAsia="Calibri" w:hAnsi="GHEA Grapalat"/>
          <w:spacing w:val="-8"/>
          <w:sz w:val="24"/>
          <w:szCs w:val="24"/>
          <w:lang w:val="af-ZA"/>
        </w:rPr>
        <w:t xml:space="preserve"> աշխատանքային</w:t>
      </w:r>
      <w:r w:rsidRPr="005C37BA">
        <w:rPr>
          <w:rFonts w:ascii="GHEA Grapalat" w:eastAsia="Calibri" w:hAnsi="GHEA Grapalat"/>
          <w:sz w:val="24"/>
          <w:szCs w:val="24"/>
          <w:lang w:val="af-ZA"/>
        </w:rPr>
        <w:t xml:space="preserve"> ունակությունների և կարողությունների ձեռքբերման համար միանվագ փոխհատուցում գործատուին;</w:t>
      </w:r>
    </w:p>
    <w:p w:rsidR="005C37BA" w:rsidRPr="005C37BA" w:rsidRDefault="005C37BA" w:rsidP="005C37BA">
      <w:pPr>
        <w:pStyle w:val="ListParagraph"/>
        <w:numPr>
          <w:ilvl w:val="0"/>
          <w:numId w:val="13"/>
        </w:numPr>
        <w:spacing w:after="0" w:line="240" w:lineRule="auto"/>
        <w:ind w:left="0" w:firstLine="360"/>
        <w:jc w:val="both"/>
        <w:rPr>
          <w:rFonts w:ascii="GHEA Grapalat" w:eastAsia="Calibri" w:hAnsi="GHEA Grapalat"/>
          <w:sz w:val="24"/>
          <w:szCs w:val="24"/>
          <w:lang w:val="hy-AM"/>
        </w:rPr>
      </w:pPr>
      <w:r w:rsidRPr="005C37BA">
        <w:rPr>
          <w:rFonts w:ascii="GHEA Grapalat" w:eastAsia="Calibri" w:hAnsi="GHEA Grapalat"/>
          <w:sz w:val="24"/>
          <w:szCs w:val="24"/>
          <w:lang w:val="af-ZA"/>
        </w:rPr>
        <w:t>հ</w:t>
      </w:r>
      <w:r w:rsidRPr="005C37BA">
        <w:rPr>
          <w:rFonts w:ascii="GHEA Grapalat" w:eastAsia="Calibri" w:hAnsi="GHEA Grapalat" w:cs="Sylfaen"/>
          <w:bCs/>
          <w:sz w:val="24"/>
          <w:szCs w:val="24"/>
          <w:lang w:val="hy-AM"/>
        </w:rPr>
        <w:t>աշմանդամություն</w:t>
      </w:r>
      <w:r w:rsidRPr="005C37BA">
        <w:rPr>
          <w:rFonts w:ascii="GHEA Grapalat" w:eastAsia="Calibri" w:hAnsi="GHEA Grapalat"/>
          <w:bCs/>
          <w:sz w:val="24"/>
          <w:szCs w:val="24"/>
          <w:lang w:val="hy-AM"/>
        </w:rPr>
        <w:t xml:space="preserve"> </w:t>
      </w:r>
      <w:r w:rsidRPr="005C37BA">
        <w:rPr>
          <w:rFonts w:ascii="GHEA Grapalat" w:eastAsia="Calibri" w:hAnsi="GHEA Grapalat" w:cs="Sylfaen"/>
          <w:bCs/>
          <w:sz w:val="24"/>
          <w:szCs w:val="24"/>
          <w:lang w:val="hy-AM"/>
        </w:rPr>
        <w:t>ունեցող</w:t>
      </w:r>
      <w:r w:rsidRPr="005C37BA">
        <w:rPr>
          <w:rFonts w:ascii="GHEA Grapalat" w:eastAsia="Calibri" w:hAnsi="GHEA Grapalat" w:cs="Sylfaen"/>
          <w:bCs/>
          <w:sz w:val="24"/>
          <w:szCs w:val="24"/>
          <w:lang w:val="af-ZA"/>
        </w:rPr>
        <w:t xml:space="preserve"> </w:t>
      </w:r>
      <w:r w:rsidRPr="005C37BA">
        <w:rPr>
          <w:rFonts w:ascii="GHEA Grapalat" w:eastAsia="Calibri" w:hAnsi="GHEA Grapalat" w:cs="Sylfaen"/>
          <w:bCs/>
          <w:sz w:val="24"/>
          <w:szCs w:val="24"/>
          <w:lang w:val="hy-AM"/>
        </w:rPr>
        <w:t>անձանց</w:t>
      </w:r>
      <w:r w:rsidRPr="005C37BA">
        <w:rPr>
          <w:rFonts w:ascii="GHEA Grapalat" w:eastAsia="Calibri" w:hAnsi="GHEA Grapalat"/>
          <w:bCs/>
          <w:sz w:val="24"/>
          <w:szCs w:val="24"/>
          <w:lang w:val="hy-AM"/>
        </w:rPr>
        <w:t xml:space="preserve"> </w:t>
      </w:r>
      <w:r w:rsidRPr="005C37BA">
        <w:rPr>
          <w:rFonts w:ascii="GHEA Grapalat" w:eastAsia="Calibri" w:hAnsi="GHEA Grapalat" w:cs="Sylfaen"/>
          <w:sz w:val="24"/>
          <w:szCs w:val="24"/>
          <w:lang w:val="af-ZA"/>
        </w:rPr>
        <w:t xml:space="preserve">աշխատատեղի հարմարեցման համար </w:t>
      </w:r>
      <w:r w:rsidRPr="005C37BA">
        <w:rPr>
          <w:rFonts w:ascii="GHEA Grapalat" w:eastAsia="Calibri" w:hAnsi="GHEA Grapalat"/>
          <w:sz w:val="24"/>
          <w:szCs w:val="24"/>
          <w:lang w:val="af-ZA"/>
        </w:rPr>
        <w:t xml:space="preserve">միանվագ փոխհատուցում գործատուին: </w:t>
      </w:r>
    </w:p>
    <w:p w:rsidR="005C37BA" w:rsidRDefault="005C37BA" w:rsidP="005C37BA">
      <w:pPr>
        <w:ind w:firstLine="360"/>
        <w:contextualSpacing/>
        <w:jc w:val="both"/>
        <w:rPr>
          <w:rFonts w:ascii="GHEA Grapalat" w:eastAsia="Batang" w:hAnsi="GHEA Grapalat"/>
          <w:lang w:val="hy-AM"/>
        </w:rPr>
      </w:pPr>
      <w:r>
        <w:rPr>
          <w:rFonts w:ascii="GHEA Grapalat" w:eastAsia="Calibri" w:hAnsi="GHEA Grapalat" w:cs="IRTEK Courier"/>
          <w:lang w:val="hy-AM"/>
        </w:rPr>
        <w:t>1-ին ենթածրագրի շրջանակներում ա</w:t>
      </w:r>
      <w:r>
        <w:rPr>
          <w:rFonts w:ascii="GHEA Grapalat" w:hAnsi="GHEA Grapalat"/>
          <w:lang w:val="hy-AM"/>
        </w:rPr>
        <w:t>նմրցունակ գործատուին տրամադրվում է միանվագ փոխհատուցում՝ 50 հազ</w:t>
      </w:r>
      <w:r w:rsidRPr="005C37BA">
        <w:rPr>
          <w:rFonts w:ascii="GHEA Grapalat" w:hAnsi="GHEA Grapalat"/>
          <w:lang w:val="hy-AM"/>
        </w:rPr>
        <w:t>ար</w:t>
      </w:r>
      <w:r>
        <w:rPr>
          <w:rFonts w:ascii="GHEA Grapalat" w:hAnsi="GHEA Grapalat"/>
          <w:lang w:val="hy-AM"/>
        </w:rPr>
        <w:t xml:space="preserve"> դրամից մինչև 200 հազ</w:t>
      </w:r>
      <w:r w:rsidRPr="005C37BA">
        <w:rPr>
          <w:rFonts w:ascii="GHEA Grapalat" w:hAnsi="GHEA Grapalat"/>
          <w:lang w:val="hy-AM"/>
        </w:rPr>
        <w:t>ար</w:t>
      </w:r>
      <w:r>
        <w:rPr>
          <w:rFonts w:ascii="GHEA Grapalat" w:hAnsi="GHEA Grapalat"/>
          <w:lang w:val="hy-AM"/>
        </w:rPr>
        <w:t xml:space="preserve"> դրամի չափով, իսկ 2-րդ ենթածրագրում ընդգրկված յուրաքանչյուր անձի համար գործատուի մոտ աշխատատեղի հարմարեցման նպատակով փոխհատուցվում են անհրաժեշտ ծախսերը, որը մեկ անձի համար չպետք է գերազանցի 500 հազ</w:t>
      </w:r>
      <w:r w:rsidRPr="005C37BA">
        <w:rPr>
          <w:rFonts w:ascii="GHEA Grapalat" w:hAnsi="GHEA Grapalat"/>
          <w:lang w:val="hy-AM"/>
        </w:rPr>
        <w:t>ար</w:t>
      </w:r>
      <w:r>
        <w:rPr>
          <w:rFonts w:ascii="GHEA Grapalat" w:hAnsi="GHEA Grapalat"/>
          <w:lang w:val="hy-AM"/>
        </w:rPr>
        <w:t xml:space="preserve"> դրամը:</w:t>
      </w:r>
    </w:p>
    <w:p w:rsidR="005C37BA" w:rsidRDefault="005C37BA" w:rsidP="005C37BA">
      <w:pPr>
        <w:tabs>
          <w:tab w:val="left" w:pos="720"/>
        </w:tabs>
        <w:contextualSpacing/>
        <w:jc w:val="both"/>
        <w:rPr>
          <w:rFonts w:ascii="GHEA Grapalat" w:hAnsi="GHEA Grapalat"/>
          <w:lang w:val="hy-AM"/>
        </w:rPr>
      </w:pPr>
      <w:r>
        <w:rPr>
          <w:rFonts w:ascii="GHEA Grapalat" w:hAnsi="GHEA Grapalat"/>
          <w:lang w:val="hy-AM"/>
        </w:rPr>
        <w:tab/>
        <w:t>2018 թ</w:t>
      </w:r>
      <w:r w:rsidRPr="005C37BA">
        <w:rPr>
          <w:rFonts w:ascii="GHEA Grapalat" w:hAnsi="GHEA Grapalat"/>
          <w:lang w:val="hy-AM"/>
        </w:rPr>
        <w:t>վականին</w:t>
      </w:r>
      <w:r>
        <w:rPr>
          <w:rFonts w:ascii="GHEA Grapalat" w:hAnsi="GHEA Grapalat"/>
          <w:lang w:val="hy-AM"/>
        </w:rPr>
        <w:t>, նախորդ տարվա համեմատ, զբաղվածության ամենամյա պետական ծրագրերում ընդգրկված անձան</w:t>
      </w:r>
      <w:r w:rsidRPr="005C37BA">
        <w:rPr>
          <w:rFonts w:ascii="GHEA Grapalat" w:hAnsi="GHEA Grapalat"/>
          <w:lang w:val="hy-AM"/>
        </w:rPr>
        <w:t>ց</w:t>
      </w:r>
      <w:r>
        <w:rPr>
          <w:rFonts w:ascii="GHEA Grapalat" w:hAnsi="GHEA Grapalat"/>
          <w:lang w:val="hy-AM"/>
        </w:rPr>
        <w:t xml:space="preserve"> թիվը ավելացել է 924-ով` կազմելով 2672 մարդ, որից 126-ը` հաշմանդամություն ունեցող անձինք (ինչը, նախորդ տարվա համեմատ, ավելացել է 125%-ով), որի արդյունքում աշխատանքի տեղավորված և ինքնազբաղված դարձած անձանց թիվը կազմել է 1962 մարդ (2017 թ</w:t>
      </w:r>
      <w:r w:rsidRPr="005C37BA">
        <w:rPr>
          <w:rFonts w:ascii="GHEA Grapalat" w:hAnsi="GHEA Grapalat"/>
          <w:lang w:val="hy-AM"/>
        </w:rPr>
        <w:t>վականի</w:t>
      </w:r>
      <w:r>
        <w:rPr>
          <w:rFonts w:ascii="GHEA Grapalat" w:hAnsi="GHEA Grapalat"/>
          <w:lang w:val="hy-AM"/>
        </w:rPr>
        <w:t xml:space="preserve"> համեմատ ավել է 352 մարդով), որից հաշմանդամություն ունեցող անձինք` 83 մարդ, որ</w:t>
      </w:r>
      <w:r w:rsidRPr="005C37BA">
        <w:rPr>
          <w:rFonts w:ascii="GHEA Grapalat" w:hAnsi="GHEA Grapalat"/>
          <w:lang w:val="hy-AM"/>
        </w:rPr>
        <w:t>ն</w:t>
      </w:r>
      <w:r>
        <w:rPr>
          <w:rFonts w:ascii="GHEA Grapalat" w:hAnsi="GHEA Grapalat"/>
          <w:lang w:val="hy-AM"/>
        </w:rPr>
        <w:t xml:space="preserve"> ավել է նախորդ տարվա համեմատ 35-ով:  </w:t>
      </w:r>
    </w:p>
    <w:p w:rsidR="005C37BA" w:rsidRPr="005C37BA" w:rsidRDefault="005C37BA" w:rsidP="005C37BA">
      <w:pPr>
        <w:tabs>
          <w:tab w:val="left" w:pos="720"/>
        </w:tabs>
        <w:contextualSpacing/>
        <w:jc w:val="both"/>
        <w:rPr>
          <w:rFonts w:ascii="GHEA Grapalat" w:hAnsi="GHEA Grapalat" w:cs="Tahoma"/>
          <w:lang w:val="hy-AM"/>
        </w:rPr>
      </w:pPr>
      <w:r>
        <w:rPr>
          <w:rFonts w:ascii="GHEA Grapalat" w:hAnsi="GHEA Grapalat"/>
          <w:lang w:val="hy-AM"/>
        </w:rPr>
        <w:tab/>
        <w:t>Հարկ է նշել, որ հաշմանդամություն ունեցող և տարիքային կենսաթոշակի իրավունք տվող՝ տարիքը չլրացած անձանց աշխատանքի տեղավորման համար աշխատատեղերի պարտադիր</w:t>
      </w:r>
      <w:r>
        <w:rPr>
          <w:rFonts w:ascii="GHEA Grapalat" w:hAnsi="GHEA Grapalat" w:cs="Sylfaen"/>
          <w:lang w:val="hy-AM"/>
        </w:rPr>
        <w:t xml:space="preserve"> քվոտայի </w:t>
      </w:r>
      <w:r>
        <w:rPr>
          <w:rFonts w:ascii="GHEA Grapalat" w:eastAsia="Calibri" w:hAnsi="GHEA Grapalat" w:cs="Sylfaen"/>
          <w:lang w:val="hy-AM"/>
        </w:rPr>
        <w:t xml:space="preserve">իրավակիրառական պրակտիկայում վեր հանված խնդիրների լուծման օբյեկտիվ անհրաժեշտությամբ պայմանավորված` </w:t>
      </w:r>
      <w:r>
        <w:rPr>
          <w:rFonts w:ascii="GHEA Grapalat" w:hAnsi="GHEA Grapalat"/>
          <w:lang w:val="hy-AM"/>
        </w:rPr>
        <w:t>Հ</w:t>
      </w:r>
      <w:r w:rsidRPr="005C37BA">
        <w:rPr>
          <w:rFonts w:ascii="GHEA Grapalat" w:hAnsi="GHEA Grapalat"/>
          <w:lang w:val="hy-AM"/>
        </w:rPr>
        <w:t xml:space="preserve">այաստանի </w:t>
      </w:r>
      <w:r>
        <w:rPr>
          <w:rFonts w:ascii="GHEA Grapalat" w:hAnsi="GHEA Grapalat"/>
          <w:lang w:val="hy-AM"/>
        </w:rPr>
        <w:t>Հ</w:t>
      </w:r>
      <w:r w:rsidRPr="005C37BA">
        <w:rPr>
          <w:rFonts w:ascii="GHEA Grapalat" w:hAnsi="GHEA Grapalat"/>
          <w:lang w:val="hy-AM"/>
        </w:rPr>
        <w:t>անրապետության</w:t>
      </w:r>
      <w:r>
        <w:rPr>
          <w:rFonts w:ascii="GHEA Grapalat" w:hAnsi="GHEA Grapalat"/>
          <w:lang w:val="hy-AM"/>
        </w:rPr>
        <w:t xml:space="preserve"> </w:t>
      </w:r>
      <w:r w:rsidRPr="00B67705">
        <w:rPr>
          <w:rFonts w:ascii="GHEA Grapalat" w:hAnsi="GHEA Grapalat" w:cs="Tahoma"/>
          <w:lang w:val="hy-AM"/>
        </w:rPr>
        <w:t>կառավարության 2017 թվականի մայիսի 4-ի N 453-Ն որոշմամբ կ</w:t>
      </w:r>
      <w:r>
        <w:rPr>
          <w:rFonts w:ascii="GHEA Grapalat" w:hAnsi="GHEA Grapalat" w:cs="Tahoma"/>
          <w:lang w:val="hy-AM"/>
        </w:rPr>
        <w:t xml:space="preserve">ասեցվել է «Զբաղվածության մասին» </w:t>
      </w:r>
      <w:r>
        <w:rPr>
          <w:rFonts w:ascii="GHEA Grapalat" w:hAnsi="GHEA Grapalat"/>
          <w:lang w:val="hy-AM"/>
        </w:rPr>
        <w:t>Հ</w:t>
      </w:r>
      <w:r w:rsidRPr="005C37BA">
        <w:rPr>
          <w:rFonts w:ascii="GHEA Grapalat" w:hAnsi="GHEA Grapalat"/>
          <w:lang w:val="hy-AM"/>
        </w:rPr>
        <w:t xml:space="preserve">այաստանի </w:t>
      </w:r>
      <w:r>
        <w:rPr>
          <w:rFonts w:ascii="GHEA Grapalat" w:hAnsi="GHEA Grapalat"/>
          <w:lang w:val="hy-AM"/>
        </w:rPr>
        <w:t>Հ</w:t>
      </w:r>
      <w:r w:rsidRPr="005C37BA">
        <w:rPr>
          <w:rFonts w:ascii="GHEA Grapalat" w:hAnsi="GHEA Grapalat"/>
          <w:lang w:val="hy-AM"/>
        </w:rPr>
        <w:t>անրապետության</w:t>
      </w:r>
      <w:r>
        <w:rPr>
          <w:rFonts w:ascii="GHEA Grapalat" w:hAnsi="GHEA Grapalat"/>
          <w:lang w:val="hy-AM"/>
        </w:rPr>
        <w:t xml:space="preserve"> </w:t>
      </w:r>
      <w:r>
        <w:rPr>
          <w:rFonts w:ascii="GHEA Grapalat" w:hAnsi="GHEA Grapalat" w:cs="Tahoma"/>
          <w:lang w:val="hy-AM"/>
        </w:rPr>
        <w:t xml:space="preserve">օրենքով հաստատված՝ </w:t>
      </w:r>
      <w:r>
        <w:rPr>
          <w:rFonts w:ascii="GHEA Grapalat" w:hAnsi="GHEA Grapalat"/>
          <w:lang w:val="hy-AM"/>
        </w:rPr>
        <w:t>հաշմանդամություն ունեցող անձանց աշխատանքի տեղավորման համար</w:t>
      </w:r>
      <w:r>
        <w:rPr>
          <w:rFonts w:ascii="GHEA Grapalat" w:hAnsi="GHEA Grapalat" w:cs="Tahoma"/>
          <w:lang w:val="hy-AM"/>
        </w:rPr>
        <w:t xml:space="preserve"> </w:t>
      </w:r>
      <w:r>
        <w:rPr>
          <w:rFonts w:ascii="GHEA Grapalat" w:hAnsi="GHEA Grapalat"/>
          <w:lang w:val="hy-AM"/>
        </w:rPr>
        <w:t>աշխատատեղերի պարտադիր ապահովման նորմատիվի (այսուհետ` քվոտա) կիրարկումն ապահովող իրավական ակտի՝ Հ</w:t>
      </w:r>
      <w:r w:rsidRPr="005C37BA">
        <w:rPr>
          <w:rFonts w:ascii="GHEA Grapalat" w:hAnsi="GHEA Grapalat"/>
          <w:lang w:val="hy-AM"/>
        </w:rPr>
        <w:t xml:space="preserve">այաստանի </w:t>
      </w:r>
      <w:r>
        <w:rPr>
          <w:rFonts w:ascii="GHEA Grapalat" w:hAnsi="GHEA Grapalat"/>
          <w:lang w:val="hy-AM"/>
        </w:rPr>
        <w:t>Հ</w:t>
      </w:r>
      <w:r w:rsidRPr="005C37BA">
        <w:rPr>
          <w:rFonts w:ascii="GHEA Grapalat" w:hAnsi="GHEA Grapalat"/>
          <w:lang w:val="hy-AM"/>
        </w:rPr>
        <w:t>անրապետության</w:t>
      </w:r>
      <w:r>
        <w:rPr>
          <w:rFonts w:ascii="GHEA Grapalat" w:hAnsi="GHEA Grapalat"/>
          <w:lang w:val="hy-AM"/>
        </w:rPr>
        <w:t xml:space="preserve"> </w:t>
      </w:r>
      <w:r>
        <w:rPr>
          <w:rFonts w:ascii="GHEA Grapalat" w:hAnsi="GHEA Grapalat" w:cs="Tahoma"/>
          <w:lang w:val="hy-AM"/>
        </w:rPr>
        <w:t>կառավարության</w:t>
      </w:r>
      <w:r>
        <w:rPr>
          <w:rFonts w:ascii="GHEA Grapalat" w:hAnsi="GHEA Grapalat" w:cs="Arial Armenian"/>
          <w:lang w:val="hy-AM"/>
        </w:rPr>
        <w:t xml:space="preserve"> 201</w:t>
      </w:r>
      <w:r w:rsidRPr="00B67705">
        <w:rPr>
          <w:rFonts w:ascii="GHEA Grapalat" w:hAnsi="GHEA Grapalat" w:cs="Arial Armenian"/>
          <w:lang w:val="hy-AM"/>
        </w:rPr>
        <w:t>4</w:t>
      </w:r>
      <w:r>
        <w:rPr>
          <w:rFonts w:ascii="GHEA Grapalat" w:hAnsi="GHEA Grapalat" w:cs="Arial Armenian"/>
          <w:lang w:val="hy-AM"/>
        </w:rPr>
        <w:t xml:space="preserve"> </w:t>
      </w:r>
      <w:r>
        <w:rPr>
          <w:rFonts w:ascii="GHEA Grapalat" w:hAnsi="GHEA Grapalat" w:cs="Tahoma"/>
          <w:lang w:val="hy-AM"/>
        </w:rPr>
        <w:t>թվականի</w:t>
      </w:r>
      <w:r>
        <w:rPr>
          <w:rFonts w:ascii="GHEA Grapalat" w:hAnsi="GHEA Grapalat" w:cs="Arial Armenian"/>
          <w:lang w:val="hy-AM"/>
        </w:rPr>
        <w:t xml:space="preserve"> </w:t>
      </w:r>
      <w:r>
        <w:rPr>
          <w:rFonts w:ascii="GHEA Grapalat" w:hAnsi="GHEA Grapalat" w:cs="Tahoma"/>
          <w:lang w:val="hy-AM"/>
        </w:rPr>
        <w:t>նո</w:t>
      </w:r>
      <w:r>
        <w:rPr>
          <w:rFonts w:ascii="GHEA Grapalat" w:hAnsi="GHEA Grapalat" w:cs="Tahoma"/>
          <w:lang w:val="hy-AM"/>
        </w:rPr>
        <w:softHyphen/>
        <w:t>յեմբերի</w:t>
      </w:r>
      <w:r>
        <w:rPr>
          <w:rFonts w:ascii="GHEA Grapalat" w:hAnsi="GHEA Grapalat" w:cs="Arial Armenian"/>
          <w:lang w:val="hy-AM"/>
        </w:rPr>
        <w:t xml:space="preserve"> 1</w:t>
      </w:r>
      <w:r w:rsidRPr="00B67705">
        <w:rPr>
          <w:rFonts w:ascii="GHEA Grapalat" w:hAnsi="GHEA Grapalat" w:cs="Arial Armenian"/>
          <w:lang w:val="hy-AM"/>
        </w:rPr>
        <w:t>9</w:t>
      </w:r>
      <w:r>
        <w:rPr>
          <w:rFonts w:ascii="GHEA Grapalat" w:hAnsi="GHEA Grapalat" w:cs="Arial Armenian"/>
          <w:lang w:val="hy-AM"/>
        </w:rPr>
        <w:t>-</w:t>
      </w:r>
      <w:r>
        <w:rPr>
          <w:rFonts w:ascii="GHEA Grapalat" w:hAnsi="GHEA Grapalat" w:cs="Tahoma"/>
          <w:lang w:val="hy-AM"/>
        </w:rPr>
        <w:t>ի</w:t>
      </w:r>
      <w:r>
        <w:rPr>
          <w:rFonts w:ascii="GHEA Grapalat" w:hAnsi="GHEA Grapalat" w:cs="Arial Armenian"/>
          <w:lang w:val="hy-AM"/>
        </w:rPr>
        <w:t xml:space="preserve"> </w:t>
      </w:r>
      <w:r>
        <w:rPr>
          <w:rFonts w:ascii="GHEA Grapalat" w:hAnsi="GHEA Grapalat" w:cs="Arial"/>
          <w:shd w:val="clear" w:color="auto" w:fill="FFFFFF"/>
          <w:lang w:val="hy-AM"/>
        </w:rPr>
        <w:t>«</w:t>
      </w:r>
      <w:r>
        <w:rPr>
          <w:rFonts w:ascii="GHEA Grapalat" w:hAnsi="GHEA Grapalat" w:cs="Tahoma"/>
          <w:bCs/>
          <w:lang w:val="hy-AM"/>
        </w:rPr>
        <w:t>Քվոտայի</w:t>
      </w:r>
      <w:r w:rsidRPr="00B67705">
        <w:rPr>
          <w:rFonts w:ascii="GHEA Grapalat" w:hAnsi="GHEA Grapalat"/>
          <w:bCs/>
          <w:lang w:val="hy-AM"/>
        </w:rPr>
        <w:t xml:space="preserve"> </w:t>
      </w:r>
      <w:r>
        <w:rPr>
          <w:rFonts w:ascii="GHEA Grapalat" w:hAnsi="GHEA Grapalat" w:cs="Tahoma"/>
          <w:bCs/>
          <w:lang w:val="hy-AM"/>
        </w:rPr>
        <w:t>պահանջի</w:t>
      </w:r>
      <w:r w:rsidRPr="00B67705">
        <w:rPr>
          <w:rFonts w:ascii="GHEA Grapalat" w:hAnsi="GHEA Grapalat"/>
          <w:bCs/>
          <w:lang w:val="hy-AM"/>
        </w:rPr>
        <w:t xml:space="preserve"> </w:t>
      </w:r>
      <w:r>
        <w:rPr>
          <w:rFonts w:ascii="GHEA Grapalat" w:hAnsi="GHEA Grapalat" w:cs="Tahoma"/>
          <w:bCs/>
          <w:lang w:val="hy-AM"/>
        </w:rPr>
        <w:t>չկատարման</w:t>
      </w:r>
      <w:r w:rsidRPr="00B67705">
        <w:rPr>
          <w:rFonts w:ascii="GHEA Grapalat" w:hAnsi="GHEA Grapalat"/>
          <w:bCs/>
          <w:lang w:val="hy-AM"/>
        </w:rPr>
        <w:t xml:space="preserve"> </w:t>
      </w:r>
      <w:r>
        <w:rPr>
          <w:rFonts w:ascii="GHEA Grapalat" w:hAnsi="GHEA Grapalat" w:cs="Tahoma"/>
          <w:bCs/>
          <w:lang w:val="hy-AM"/>
        </w:rPr>
        <w:t>դեպքում</w:t>
      </w:r>
      <w:r w:rsidRPr="00B67705">
        <w:rPr>
          <w:rFonts w:ascii="GHEA Grapalat" w:hAnsi="GHEA Grapalat"/>
          <w:bCs/>
          <w:lang w:val="hy-AM"/>
        </w:rPr>
        <w:t xml:space="preserve"> </w:t>
      </w:r>
      <w:r>
        <w:rPr>
          <w:rFonts w:ascii="GHEA Grapalat" w:hAnsi="GHEA Grapalat" w:cs="Tahoma"/>
          <w:bCs/>
          <w:lang w:val="hy-AM"/>
        </w:rPr>
        <w:t>կազմակերպության</w:t>
      </w:r>
      <w:r w:rsidRPr="00B67705">
        <w:rPr>
          <w:rFonts w:ascii="GHEA Grapalat" w:hAnsi="GHEA Grapalat"/>
          <w:bCs/>
          <w:lang w:val="hy-AM"/>
        </w:rPr>
        <w:t xml:space="preserve"> </w:t>
      </w:r>
      <w:r>
        <w:rPr>
          <w:rFonts w:ascii="GHEA Grapalat" w:hAnsi="GHEA Grapalat" w:cs="Tahoma"/>
          <w:bCs/>
          <w:lang w:val="hy-AM"/>
        </w:rPr>
        <w:t>կողմից</w:t>
      </w:r>
      <w:r w:rsidRPr="00B67705">
        <w:rPr>
          <w:rFonts w:ascii="GHEA Grapalat" w:hAnsi="GHEA Grapalat"/>
          <w:bCs/>
          <w:lang w:val="hy-AM"/>
        </w:rPr>
        <w:t xml:space="preserve"> </w:t>
      </w:r>
      <w:r>
        <w:rPr>
          <w:rFonts w:ascii="GHEA Grapalat" w:hAnsi="GHEA Grapalat" w:cs="Tahoma"/>
          <w:bCs/>
          <w:lang w:val="hy-AM"/>
        </w:rPr>
        <w:t>մասհանման</w:t>
      </w:r>
      <w:r w:rsidRPr="00B67705">
        <w:rPr>
          <w:rFonts w:ascii="GHEA Grapalat" w:hAnsi="GHEA Grapalat"/>
          <w:bCs/>
          <w:lang w:val="hy-AM"/>
        </w:rPr>
        <w:t xml:space="preserve"> </w:t>
      </w:r>
      <w:r>
        <w:rPr>
          <w:rFonts w:ascii="GHEA Grapalat" w:hAnsi="GHEA Grapalat" w:cs="Tahoma"/>
          <w:bCs/>
          <w:lang w:val="hy-AM"/>
        </w:rPr>
        <w:t>կատարման</w:t>
      </w:r>
      <w:r w:rsidRPr="00B67705">
        <w:rPr>
          <w:rFonts w:ascii="GHEA Grapalat" w:hAnsi="GHEA Grapalat"/>
          <w:bCs/>
          <w:lang w:val="hy-AM"/>
        </w:rPr>
        <w:t xml:space="preserve"> </w:t>
      </w:r>
      <w:r>
        <w:rPr>
          <w:rFonts w:ascii="GHEA Grapalat" w:hAnsi="GHEA Grapalat" w:cs="Tahoma"/>
          <w:bCs/>
          <w:lang w:val="hy-AM"/>
        </w:rPr>
        <w:t>և</w:t>
      </w:r>
      <w:r w:rsidRPr="00B67705">
        <w:rPr>
          <w:rFonts w:ascii="GHEA Grapalat" w:hAnsi="GHEA Grapalat"/>
          <w:bCs/>
          <w:lang w:val="hy-AM"/>
        </w:rPr>
        <w:t xml:space="preserve"> </w:t>
      </w:r>
      <w:r>
        <w:rPr>
          <w:rFonts w:ascii="GHEA Grapalat" w:hAnsi="GHEA Grapalat" w:cs="Tahoma"/>
          <w:bCs/>
          <w:lang w:val="hy-AM"/>
        </w:rPr>
        <w:t>դրա</w:t>
      </w:r>
      <w:r w:rsidRPr="00B67705">
        <w:rPr>
          <w:rFonts w:ascii="GHEA Grapalat" w:hAnsi="GHEA Grapalat"/>
          <w:bCs/>
          <w:lang w:val="hy-AM"/>
        </w:rPr>
        <w:t xml:space="preserve"> </w:t>
      </w:r>
      <w:r>
        <w:rPr>
          <w:rFonts w:ascii="GHEA Grapalat" w:hAnsi="GHEA Grapalat" w:cs="Tahoma"/>
          <w:bCs/>
          <w:lang w:val="hy-AM"/>
        </w:rPr>
        <w:t>օգտագործման</w:t>
      </w:r>
      <w:r w:rsidRPr="00B67705">
        <w:rPr>
          <w:rFonts w:ascii="GHEA Grapalat" w:hAnsi="GHEA Grapalat"/>
          <w:bCs/>
          <w:lang w:val="hy-AM"/>
        </w:rPr>
        <w:t xml:space="preserve"> </w:t>
      </w:r>
      <w:r>
        <w:rPr>
          <w:rFonts w:ascii="GHEA Grapalat" w:hAnsi="GHEA Grapalat" w:cs="Tahoma"/>
          <w:bCs/>
          <w:lang w:val="hy-AM"/>
        </w:rPr>
        <w:t>կարգը</w:t>
      </w:r>
      <w:r w:rsidRPr="00B67705">
        <w:rPr>
          <w:rFonts w:ascii="GHEA Grapalat" w:hAnsi="GHEA Grapalat"/>
          <w:bCs/>
          <w:lang w:val="hy-AM"/>
        </w:rPr>
        <w:t xml:space="preserve"> </w:t>
      </w:r>
      <w:r>
        <w:rPr>
          <w:rFonts w:ascii="GHEA Grapalat" w:hAnsi="GHEA Grapalat" w:cs="Tahoma"/>
          <w:bCs/>
          <w:lang w:val="hy-AM"/>
        </w:rPr>
        <w:t>հաստատելու</w:t>
      </w:r>
      <w:r w:rsidRPr="00B67705">
        <w:rPr>
          <w:rFonts w:ascii="GHEA Grapalat" w:hAnsi="GHEA Grapalat"/>
          <w:bCs/>
          <w:lang w:val="hy-AM"/>
        </w:rPr>
        <w:t xml:space="preserve"> </w:t>
      </w:r>
      <w:r>
        <w:rPr>
          <w:rFonts w:ascii="GHEA Grapalat" w:hAnsi="GHEA Grapalat" w:cs="Tahoma"/>
          <w:bCs/>
          <w:lang w:val="hy-AM"/>
        </w:rPr>
        <w:t>մասին</w:t>
      </w:r>
      <w:r>
        <w:rPr>
          <w:rFonts w:ascii="GHEA Grapalat" w:hAnsi="GHEA Grapalat" w:cs="Arial Armenian"/>
          <w:shd w:val="clear" w:color="auto" w:fill="FFFFFF"/>
          <w:lang w:val="hy-AM"/>
        </w:rPr>
        <w:t xml:space="preserve">» </w:t>
      </w:r>
      <w:r>
        <w:rPr>
          <w:rFonts w:ascii="GHEA Grapalat" w:hAnsi="GHEA Grapalat"/>
          <w:lang w:val="hy-AM"/>
        </w:rPr>
        <w:t xml:space="preserve">N </w:t>
      </w:r>
      <w:r w:rsidRPr="00B67705">
        <w:rPr>
          <w:rFonts w:ascii="GHEA Grapalat" w:hAnsi="GHEA Grapalat"/>
          <w:lang w:val="hy-AM"/>
        </w:rPr>
        <w:t>1308</w:t>
      </w:r>
      <w:r>
        <w:rPr>
          <w:rFonts w:ascii="GHEA Grapalat" w:hAnsi="GHEA Grapalat"/>
          <w:lang w:val="hy-AM"/>
        </w:rPr>
        <w:t>-</w:t>
      </w:r>
      <w:r>
        <w:rPr>
          <w:rFonts w:ascii="GHEA Grapalat" w:hAnsi="GHEA Grapalat" w:cs="Tahoma"/>
          <w:lang w:val="hy-AM"/>
        </w:rPr>
        <w:t>Ն</w:t>
      </w:r>
      <w:r>
        <w:rPr>
          <w:rFonts w:ascii="GHEA Grapalat" w:hAnsi="GHEA Grapalat" w:cs="Arial Armenian"/>
          <w:lang w:val="hy-AM"/>
        </w:rPr>
        <w:t xml:space="preserve"> </w:t>
      </w:r>
      <w:r>
        <w:rPr>
          <w:rFonts w:ascii="GHEA Grapalat" w:hAnsi="GHEA Grapalat" w:cs="Tahoma"/>
          <w:lang w:val="hy-AM"/>
        </w:rPr>
        <w:t>որոշման</w:t>
      </w:r>
      <w:r w:rsidRPr="00B67705">
        <w:rPr>
          <w:rFonts w:ascii="GHEA Grapalat" w:hAnsi="GHEA Grapalat"/>
          <w:lang w:val="hy-AM"/>
        </w:rPr>
        <w:t xml:space="preserve"> </w:t>
      </w:r>
      <w:r>
        <w:rPr>
          <w:rFonts w:ascii="GHEA Grapalat" w:hAnsi="GHEA Grapalat" w:cs="Tahoma"/>
          <w:lang w:val="hy-AM"/>
        </w:rPr>
        <w:t>գործողությունը:</w:t>
      </w:r>
    </w:p>
    <w:p w:rsidR="005C37BA" w:rsidRPr="005C37BA" w:rsidRDefault="005C37BA" w:rsidP="005C37BA">
      <w:pPr>
        <w:pStyle w:val="ListParagraph"/>
        <w:spacing w:line="240" w:lineRule="auto"/>
        <w:ind w:left="0" w:firstLine="720"/>
        <w:jc w:val="both"/>
        <w:rPr>
          <w:rFonts w:ascii="GHEA Grapalat" w:hAnsi="GHEA Grapalat"/>
          <w:sz w:val="24"/>
          <w:szCs w:val="24"/>
          <w:lang w:val="hy-AM"/>
        </w:rPr>
      </w:pPr>
      <w:r w:rsidRPr="005C37BA">
        <w:rPr>
          <w:rFonts w:ascii="GHEA Grapalat" w:hAnsi="GHEA Grapalat"/>
          <w:sz w:val="24"/>
          <w:szCs w:val="24"/>
          <w:lang w:val="hy-AM"/>
        </w:rPr>
        <w:lastRenderedPageBreak/>
        <w:t xml:space="preserve">Ինչ վերաբերում է խտրականությունը բացառող օրենսդրությանը, </w:t>
      </w:r>
      <w:r>
        <w:rPr>
          <w:rFonts w:ascii="GHEA Grapalat" w:hAnsi="GHEA Grapalat"/>
          <w:sz w:val="24"/>
          <w:szCs w:val="24"/>
          <w:lang w:val="hy-AM"/>
        </w:rPr>
        <w:t xml:space="preserve">2019 </w:t>
      </w:r>
      <w:r w:rsidRPr="005C37BA">
        <w:rPr>
          <w:rFonts w:ascii="GHEA Grapalat" w:hAnsi="GHEA Grapalat"/>
          <w:sz w:val="24"/>
          <w:szCs w:val="24"/>
          <w:lang w:val="hy-AM"/>
        </w:rPr>
        <w:t>թվականի</w:t>
      </w:r>
      <w:r>
        <w:rPr>
          <w:rFonts w:ascii="GHEA Grapalat" w:hAnsi="GHEA Grapalat"/>
          <w:sz w:val="24"/>
          <w:szCs w:val="24"/>
          <w:lang w:val="hy-AM"/>
        </w:rPr>
        <w:t xml:space="preserve"> սեպտեմբերի 10-ի</w:t>
      </w:r>
      <w:r w:rsidRPr="005C37BA">
        <w:rPr>
          <w:rFonts w:ascii="GHEA Grapalat" w:hAnsi="GHEA Grapalat"/>
          <w:sz w:val="24"/>
          <w:szCs w:val="24"/>
          <w:lang w:val="hy-AM"/>
        </w:rPr>
        <w:t>ն</w:t>
      </w:r>
      <w:r>
        <w:rPr>
          <w:rFonts w:ascii="GHEA Grapalat" w:hAnsi="GHEA Grapalat"/>
          <w:sz w:val="24"/>
          <w:szCs w:val="24"/>
          <w:lang w:val="hy-AM"/>
        </w:rPr>
        <w:t xml:space="preserve"> Ազգային ժողովի </w:t>
      </w:r>
      <w:r w:rsidRPr="005C37BA">
        <w:rPr>
          <w:rFonts w:ascii="GHEA Grapalat" w:hAnsi="GHEA Grapalat"/>
          <w:sz w:val="24"/>
          <w:szCs w:val="24"/>
          <w:lang w:val="hy-AM"/>
        </w:rPr>
        <w:t>կողմից</w:t>
      </w:r>
      <w:r>
        <w:rPr>
          <w:rFonts w:ascii="GHEA Grapalat" w:hAnsi="GHEA Grapalat"/>
          <w:sz w:val="24"/>
          <w:szCs w:val="24"/>
          <w:lang w:val="hy-AM"/>
        </w:rPr>
        <w:t xml:space="preserve"> ընդունվել է «Հայաստանի Հանրապետության աշխատանքային օրենսգրքում լրացում կատարելու մասին» ՀՕ-173-Ն օրենքը (ուժի մեջ </w:t>
      </w:r>
      <w:r w:rsidRPr="005C37BA">
        <w:rPr>
          <w:rFonts w:ascii="GHEA Grapalat" w:hAnsi="GHEA Grapalat"/>
          <w:sz w:val="24"/>
          <w:szCs w:val="24"/>
          <w:lang w:val="hy-AM"/>
        </w:rPr>
        <w:t xml:space="preserve">է </w:t>
      </w:r>
      <w:r>
        <w:rPr>
          <w:rFonts w:ascii="GHEA Grapalat" w:hAnsi="GHEA Grapalat"/>
          <w:sz w:val="24"/>
          <w:szCs w:val="24"/>
          <w:lang w:val="hy-AM"/>
        </w:rPr>
        <w:t>մտ</w:t>
      </w:r>
      <w:r w:rsidRPr="005C37BA">
        <w:rPr>
          <w:rFonts w:ascii="GHEA Grapalat" w:hAnsi="GHEA Grapalat"/>
          <w:sz w:val="24"/>
          <w:szCs w:val="24"/>
          <w:lang w:val="hy-AM"/>
        </w:rPr>
        <w:t>ել</w:t>
      </w:r>
      <w:r>
        <w:rPr>
          <w:rFonts w:ascii="GHEA Grapalat" w:hAnsi="GHEA Grapalat"/>
          <w:sz w:val="24"/>
          <w:szCs w:val="24"/>
          <w:lang w:val="hy-AM"/>
        </w:rPr>
        <w:t xml:space="preserve"> 2019</w:t>
      </w:r>
      <w:r w:rsidRPr="005C37BA">
        <w:rPr>
          <w:rFonts w:ascii="GHEA Grapalat" w:hAnsi="GHEA Grapalat"/>
          <w:sz w:val="24"/>
          <w:szCs w:val="24"/>
          <w:lang w:val="hy-AM"/>
        </w:rPr>
        <w:t>թ.</w:t>
      </w:r>
      <w:r>
        <w:rPr>
          <w:rFonts w:ascii="GHEA Grapalat" w:hAnsi="GHEA Grapalat"/>
          <w:sz w:val="24"/>
          <w:szCs w:val="24"/>
          <w:lang w:val="hy-AM"/>
        </w:rPr>
        <w:t xml:space="preserve"> հոկտեմբերի 19-ի</w:t>
      </w:r>
      <w:r w:rsidRPr="005C37BA">
        <w:rPr>
          <w:rFonts w:ascii="GHEA Grapalat" w:hAnsi="GHEA Grapalat"/>
          <w:sz w:val="24"/>
          <w:szCs w:val="24"/>
          <w:lang w:val="hy-AM"/>
        </w:rPr>
        <w:t>ց</w:t>
      </w:r>
      <w:r>
        <w:rPr>
          <w:rFonts w:ascii="GHEA Grapalat" w:hAnsi="GHEA Grapalat"/>
          <w:sz w:val="24"/>
          <w:szCs w:val="24"/>
          <w:lang w:val="hy-AM"/>
        </w:rPr>
        <w:t>)</w:t>
      </w:r>
      <w:r w:rsidRPr="005C37BA">
        <w:rPr>
          <w:rFonts w:ascii="GHEA Grapalat" w:hAnsi="GHEA Grapalat"/>
          <w:sz w:val="24"/>
          <w:szCs w:val="24"/>
          <w:lang w:val="hy-AM"/>
        </w:rPr>
        <w:t xml:space="preserve">: Արդյունքում, Աշխատանքային օրենսգրքով ամրագրվել է (3.1 հոդված), որ աշխատանքային օրենսդրությամբ խտրականությունն արգելվում է: </w:t>
      </w:r>
    </w:p>
    <w:p w:rsidR="005C37BA" w:rsidRPr="005C37BA" w:rsidRDefault="005C37BA" w:rsidP="005C37BA">
      <w:pPr>
        <w:pStyle w:val="ListParagraph"/>
        <w:spacing w:line="240" w:lineRule="auto"/>
        <w:ind w:left="0" w:firstLine="720"/>
        <w:jc w:val="both"/>
        <w:rPr>
          <w:rFonts w:ascii="GHEA Grapalat" w:hAnsi="GHEA Grapalat"/>
          <w:sz w:val="24"/>
          <w:szCs w:val="24"/>
          <w:lang w:val="hy-AM"/>
        </w:rPr>
      </w:pPr>
      <w:r w:rsidRPr="005C37BA">
        <w:rPr>
          <w:rFonts w:ascii="GHEA Grapalat" w:hAnsi="GHEA Grapalat"/>
          <w:sz w:val="24"/>
          <w:szCs w:val="24"/>
          <w:lang w:val="hy-AM"/>
        </w:rPr>
        <w:t>Սահմանվել է</w:t>
      </w:r>
      <w:r>
        <w:rPr>
          <w:rFonts w:ascii="GHEA Grapalat" w:hAnsi="GHEA Grapalat"/>
          <w:sz w:val="24"/>
          <w:szCs w:val="24"/>
          <w:lang w:val="hy-AM"/>
        </w:rPr>
        <w:t xml:space="preserve"> </w:t>
      </w:r>
      <w:r w:rsidRPr="005C37BA">
        <w:rPr>
          <w:rFonts w:ascii="GHEA Grapalat" w:hAnsi="GHEA Grapalat"/>
          <w:sz w:val="24"/>
          <w:szCs w:val="24"/>
          <w:lang w:val="hy-AM"/>
        </w:rPr>
        <w:t xml:space="preserve">նաև </w:t>
      </w:r>
      <w:r>
        <w:rPr>
          <w:rFonts w:ascii="GHEA Grapalat" w:hAnsi="GHEA Grapalat"/>
          <w:sz w:val="24"/>
          <w:szCs w:val="24"/>
          <w:lang w:val="hy-AM"/>
        </w:rPr>
        <w:t xml:space="preserve">աշխատանքային հարաբերություններում խտրականության </w:t>
      </w:r>
      <w:r w:rsidRPr="005C37BA">
        <w:rPr>
          <w:rFonts w:ascii="GHEA Grapalat" w:hAnsi="GHEA Grapalat"/>
          <w:sz w:val="24"/>
          <w:szCs w:val="24"/>
          <w:lang w:val="hy-AM"/>
        </w:rPr>
        <w:t>հասկացությունը</w:t>
      </w:r>
      <w:r>
        <w:rPr>
          <w:rFonts w:ascii="GHEA Grapalat" w:hAnsi="GHEA Grapalat"/>
          <w:sz w:val="24"/>
          <w:szCs w:val="24"/>
          <w:lang w:val="hy-AM"/>
        </w:rPr>
        <w:t xml:space="preserve">: </w:t>
      </w:r>
      <w:r w:rsidRPr="005C37BA">
        <w:rPr>
          <w:rFonts w:ascii="GHEA Grapalat" w:hAnsi="GHEA Grapalat"/>
          <w:sz w:val="24"/>
          <w:szCs w:val="24"/>
          <w:lang w:val="hy-AM"/>
        </w:rPr>
        <w:t>Մասնավորապես սահմանվել է, որ խ</w:t>
      </w:r>
      <w:r w:rsidRPr="005C37BA">
        <w:rPr>
          <w:rFonts w:ascii="GHEA Grapalat" w:hAnsi="GHEA Grapalat" w:cs="Sylfaen"/>
          <w:sz w:val="24"/>
          <w:szCs w:val="24"/>
          <w:lang w:val="hy-AM"/>
        </w:rPr>
        <w:t>տրականություն</w:t>
      </w:r>
      <w:r w:rsidRPr="005C37BA">
        <w:rPr>
          <w:rFonts w:ascii="GHEA Grapalat" w:hAnsi="GHEA Grapalat"/>
          <w:sz w:val="24"/>
          <w:szCs w:val="24"/>
          <w:lang w:val="hy-AM"/>
        </w:rPr>
        <w:t xml:space="preserve"> է համարվում սեռի, ռասայի, մաշկի գույնի, էթնիկ կամ սոցիալական ծագման, գենետիկական հատկանիշների, լեզվի, կրոնի, աշխարհայացքի, քաղաքական կամ այլ հայացքների, ազգային փոքրամասնության պատկանելության, գույքային վիճակի, ծնունդի, հաշմանդամության, տարիքի կամ անձնական կամ սոցիալական բնույթի այլ հանգամանքների պատճառով ցանկացած ուղղակի կամ անուղղակի տարբերակում, բացառում կամ սահմանափակում, որի նպատակը կամ արդյունքը հանդիսանում է կոլեկտիվ և (կամ) անհատական աշխատանքային հարաբերությունների ծագման և (կամ) փոփոխման և (կամ) դադարման դեպքերում նվազ բարենպաստ վերաբերմունքի դրսևորումը կամ մյուսների հետ հավասար հիմունքներով աշխատանքային օրենսդրությամբ սահմանված ցանկացած իրավունքի ճանաչման և (կամ) իրականացման արգելքը կամ ժխտումը, բացառությամբ այն դեպքերի, երբ այդպիսի տարբերակումը, բացառումը կամ սահմանափակումն օբյեկտիվորեն արդարացված են հետապնդվող իրավաչափ նպատակով, և այդ նպատակին հասնելու համար կիրառվող միջոցները համաչափ են ու անհրաժեշտ:</w:t>
      </w:r>
    </w:p>
    <w:p w:rsidR="005C37BA" w:rsidRPr="005C37BA" w:rsidRDefault="005C37BA" w:rsidP="005C37BA">
      <w:pPr>
        <w:pStyle w:val="ListParagraph"/>
        <w:spacing w:line="240" w:lineRule="auto"/>
        <w:ind w:left="0" w:firstLine="720"/>
        <w:jc w:val="both"/>
        <w:rPr>
          <w:rFonts w:ascii="GHEA Grapalat" w:hAnsi="GHEA Grapalat"/>
          <w:sz w:val="24"/>
          <w:szCs w:val="24"/>
          <w:lang w:val="hy-AM"/>
        </w:rPr>
      </w:pPr>
      <w:r w:rsidRPr="005C37BA">
        <w:rPr>
          <w:rFonts w:ascii="GHEA Grapalat" w:hAnsi="GHEA Grapalat"/>
          <w:sz w:val="24"/>
          <w:szCs w:val="24"/>
          <w:lang w:val="hy-AM"/>
        </w:rPr>
        <w:t>Աշխատանքային օրենսգրքում կատարված վերոնշյալ լրացմամբ սահմանվել է նաև, որ աշխատանքի ընդունման հայտարարություններում (մրցույթներում) և աշխատանքային հարաբերությունների իրացման ընթացքում արգելվում է, գործնական հատկանիշներից և մասնագիտական պատրաստվածությունից ու որակավորումից բացի, խտրականության հիմք հանդիսացող որևէ այլ պայման սահմանելը` բացառությամբ եթե դա բխում է աշխատանքին ներհատուկ պահանջներից։</w:t>
      </w:r>
    </w:p>
    <w:p w:rsidR="005C37BA" w:rsidRPr="005C37BA" w:rsidRDefault="005C37BA" w:rsidP="005C37BA">
      <w:pPr>
        <w:pStyle w:val="ListParagraph"/>
        <w:spacing w:after="0" w:line="240" w:lineRule="auto"/>
        <w:ind w:left="0" w:firstLine="720"/>
        <w:jc w:val="both"/>
        <w:rPr>
          <w:rFonts w:ascii="GHEA Grapalat" w:hAnsi="GHEA Grapalat"/>
          <w:sz w:val="24"/>
          <w:szCs w:val="24"/>
          <w:lang w:val="hy-AM"/>
        </w:rPr>
      </w:pPr>
      <w:r w:rsidRPr="005C37BA">
        <w:rPr>
          <w:rFonts w:ascii="GHEA Grapalat" w:hAnsi="GHEA Grapalat"/>
          <w:sz w:val="24"/>
          <w:szCs w:val="24"/>
          <w:lang w:val="hy-AM"/>
        </w:rPr>
        <w:t>Բացի այդ, Հայաստանի Հանրապետության արդարադատության նախարարության կողմից մշակվել է «Իրավահավասարության ապահովման մասին» օրենքի նախագիծը, որ</w:t>
      </w:r>
      <w:r>
        <w:rPr>
          <w:rFonts w:ascii="GHEA Grapalat" w:hAnsi="GHEA Grapalat"/>
          <w:sz w:val="24"/>
          <w:szCs w:val="24"/>
          <w:lang w:val="hy-AM"/>
        </w:rPr>
        <w:t xml:space="preserve">ի ընդունմամբ </w:t>
      </w:r>
      <w:r w:rsidRPr="005C37BA">
        <w:rPr>
          <w:rFonts w:ascii="GHEA Grapalat" w:hAnsi="GHEA Grapalat"/>
          <w:sz w:val="24"/>
          <w:szCs w:val="24"/>
          <w:lang w:val="hy-AM"/>
        </w:rPr>
        <w:t>հնարավորություն կընձեռվի երաշխավորել օրենքի առջև բոլորի հավասարությունը, կանխել խտրականության դրսևորումները, ինչպես նաև իրագործել հավասար իրավունքները: Օրենքի նախագծով նախատեսվել է նաև Մարդու իրավունքների պաշտպանի գրասենյակին կից մասնագիտացված մարմնի</w:t>
      </w:r>
      <w:r w:rsidR="00CE713B" w:rsidRPr="00CE713B">
        <w:rPr>
          <w:rFonts w:ascii="GHEA Grapalat" w:hAnsi="GHEA Grapalat"/>
          <w:sz w:val="24"/>
          <w:szCs w:val="24"/>
          <w:lang w:val="hy-AM"/>
        </w:rPr>
        <w:t>, ինչպես նաև Պաշտպանի աշխատակազմում լրացուցիչ ստորաբաժանման</w:t>
      </w:r>
      <w:r w:rsidRPr="005C37BA">
        <w:rPr>
          <w:rFonts w:ascii="GHEA Grapalat" w:hAnsi="GHEA Grapalat"/>
          <w:sz w:val="24"/>
          <w:szCs w:val="24"/>
          <w:lang w:val="hy-AM"/>
        </w:rPr>
        <w:t xml:space="preserve"> ստեղծումը, որ</w:t>
      </w:r>
      <w:r w:rsidR="00CE713B" w:rsidRPr="00CE713B">
        <w:rPr>
          <w:rFonts w:ascii="GHEA Grapalat" w:hAnsi="GHEA Grapalat"/>
          <w:sz w:val="24"/>
          <w:szCs w:val="24"/>
          <w:lang w:val="hy-AM"/>
        </w:rPr>
        <w:t>ոնց</w:t>
      </w:r>
      <w:r w:rsidRPr="005C37BA">
        <w:rPr>
          <w:rFonts w:ascii="GHEA Grapalat" w:hAnsi="GHEA Grapalat"/>
          <w:sz w:val="24"/>
          <w:szCs w:val="24"/>
          <w:lang w:val="hy-AM"/>
        </w:rPr>
        <w:t xml:space="preserve"> կտրամադրվի խտրականության զոհերին աջակցելու և ենթադրյալ խտրականության գործերով քննություն սկսելու մեխանիզմներ:</w:t>
      </w:r>
    </w:p>
    <w:p w:rsidR="005C37BA" w:rsidRPr="005C37BA" w:rsidRDefault="005C37BA" w:rsidP="005C37BA">
      <w:pPr>
        <w:pStyle w:val="norm"/>
        <w:spacing w:line="240" w:lineRule="auto"/>
        <w:rPr>
          <w:rFonts w:ascii="GHEA Grapalat" w:hAnsi="GHEA Grapalat" w:cs="Sylfaen"/>
          <w:sz w:val="24"/>
          <w:szCs w:val="24"/>
          <w:lang w:val="hy-AM"/>
        </w:rPr>
      </w:pPr>
      <w:r w:rsidRPr="005C37BA">
        <w:rPr>
          <w:rFonts w:ascii="GHEA Grapalat" w:hAnsi="GHEA Grapalat" w:cs="Sylfaen"/>
          <w:sz w:val="24"/>
          <w:szCs w:val="24"/>
          <w:lang w:val="hy-AM"/>
        </w:rPr>
        <w:t xml:space="preserve">Մշակման փուլում է Հայաստանի Հանրապետության զբաղվածության 2019-2023 թվականների ռազմավարությունը: Զբաղվածության ռազմավարության շրջանակներում դիտարկվում են չորս գլխավոր նպատակային հենասյուներ կամ </w:t>
      </w:r>
      <w:r w:rsidRPr="005C37BA">
        <w:rPr>
          <w:rFonts w:ascii="GHEA Grapalat" w:hAnsi="GHEA Grapalat" w:cs="Sylfaen"/>
          <w:sz w:val="24"/>
          <w:szCs w:val="24"/>
          <w:lang w:val="hy-AM"/>
        </w:rPr>
        <w:lastRenderedPageBreak/>
        <w:t>մակրոնպատակներ, որոնցից մեկն արժանապատիվ աշխատանքի ապահովումն է բոլոր համապատասխան սոցիալական խմբերում:</w:t>
      </w:r>
    </w:p>
    <w:p w:rsidR="005C37BA" w:rsidRPr="005C37BA" w:rsidRDefault="005C37BA" w:rsidP="005C37BA">
      <w:pPr>
        <w:pStyle w:val="norm"/>
        <w:spacing w:line="240" w:lineRule="auto"/>
        <w:rPr>
          <w:rFonts w:ascii="GHEA Grapalat" w:hAnsi="GHEA Grapalat" w:cs="Sylfaen"/>
          <w:sz w:val="24"/>
          <w:szCs w:val="24"/>
          <w:lang w:val="hy-AM"/>
        </w:rPr>
      </w:pPr>
      <w:r w:rsidRPr="005C37BA">
        <w:rPr>
          <w:rFonts w:ascii="GHEA Grapalat" w:hAnsi="GHEA Grapalat"/>
          <w:sz w:val="24"/>
          <w:szCs w:val="24"/>
          <w:lang w:val="hy-AM"/>
        </w:rPr>
        <w:t>Հաշմանդամություն ունեցող անձանց նկատմամբ խտրականությունը բացառող օրենսդրության վերաբերյալ տ</w:t>
      </w:r>
      <w:r w:rsidRPr="005C37BA">
        <w:rPr>
          <w:rFonts w:ascii="GHEA Grapalat" w:hAnsi="GHEA Grapalat" w:cs="Sylfaen"/>
          <w:sz w:val="24"/>
          <w:szCs w:val="24"/>
          <w:lang w:val="hy-AM"/>
        </w:rPr>
        <w:t xml:space="preserve">ես նաև 15.3 կետը: </w:t>
      </w:r>
    </w:p>
    <w:p w:rsidR="005C37BA" w:rsidRPr="0097097B" w:rsidRDefault="005C37BA" w:rsidP="005C37BA">
      <w:pPr>
        <w:ind w:firstLine="709"/>
        <w:jc w:val="both"/>
        <w:rPr>
          <w:rFonts w:ascii="GHEA Grapalat" w:hAnsi="GHEA Grapalat" w:cs="Sylfaen"/>
          <w:lang w:val="hy-AM"/>
        </w:rPr>
      </w:pPr>
      <w:r w:rsidRPr="005C37BA">
        <w:rPr>
          <w:rFonts w:ascii="GHEA Grapalat" w:hAnsi="GHEA Grapalat" w:cs="Sylfaen"/>
          <w:lang w:val="hy-AM"/>
        </w:rPr>
        <w:t xml:space="preserve">Թվաքանակների վերաբերյալ առավել մանրամասն տեղեկատվություն ստանալու համար </w:t>
      </w:r>
      <w:r w:rsidR="00621529" w:rsidRPr="00CE1B81">
        <w:rPr>
          <w:rFonts w:ascii="GHEA Grapalat" w:hAnsi="GHEA Grapalat"/>
          <w:color w:val="000000" w:themeColor="text1"/>
          <w:lang w:val="hy-AM"/>
        </w:rPr>
        <w:t>տե՛ս աղյուսակ</w:t>
      </w:r>
      <w:r w:rsidR="0012054F">
        <w:rPr>
          <w:rFonts w:ascii="GHEA Grapalat" w:hAnsi="GHEA Grapalat"/>
          <w:color w:val="000000" w:themeColor="text1"/>
          <w:lang w:val="hy-AM"/>
        </w:rPr>
        <w:t>ներ 1-ը, 2-ը, 3-ը և 4-ը</w:t>
      </w:r>
      <w:r w:rsidRPr="005C37BA">
        <w:rPr>
          <w:rFonts w:ascii="GHEA Grapalat" w:hAnsi="GHEA Grapalat" w:cs="Sylfaen"/>
          <w:lang w:val="hy-AM"/>
        </w:rPr>
        <w:t>:</w:t>
      </w:r>
    </w:p>
    <w:p w:rsidR="0097097B" w:rsidRPr="0097097B" w:rsidRDefault="0097097B" w:rsidP="005C37BA">
      <w:pPr>
        <w:ind w:firstLine="709"/>
        <w:jc w:val="both"/>
        <w:rPr>
          <w:rFonts w:ascii="GHEA Grapalat" w:hAnsi="GHEA Grapalat" w:cs="Sylfaen"/>
          <w:lang w:val="hy-AM"/>
        </w:rPr>
      </w:pPr>
    </w:p>
    <w:p w:rsidR="005C37BA" w:rsidRPr="005C37BA" w:rsidRDefault="005C37BA" w:rsidP="005C37BA">
      <w:pPr>
        <w:pStyle w:val="norm"/>
        <w:spacing w:line="240" w:lineRule="auto"/>
        <w:rPr>
          <w:rFonts w:ascii="GHEA Grapalat" w:hAnsi="GHEA Grapalat" w:cs="Sylfaen"/>
          <w:color w:val="00B050"/>
          <w:sz w:val="24"/>
          <w:szCs w:val="24"/>
          <w:lang w:val="hy-AM"/>
        </w:rPr>
      </w:pPr>
    </w:p>
    <w:p w:rsidR="005C37BA" w:rsidRPr="005C37BA" w:rsidRDefault="005C37BA" w:rsidP="005C37BA">
      <w:pPr>
        <w:tabs>
          <w:tab w:val="left" w:pos="720"/>
          <w:tab w:val="left" w:pos="2430"/>
        </w:tabs>
        <w:jc w:val="both"/>
        <w:rPr>
          <w:rFonts w:ascii="GHEA Grapalat" w:eastAsiaTheme="minorHAnsi" w:hAnsi="GHEA Grapalat" w:cstheme="minorBidi"/>
          <w:lang w:val="hy-AM"/>
        </w:rPr>
      </w:pPr>
      <w:r w:rsidRPr="005C37BA">
        <w:rPr>
          <w:rFonts w:ascii="GHEA Grapalat" w:eastAsiaTheme="minorHAnsi" w:hAnsi="GHEA Grapalat" w:cs="Sylfaen"/>
          <w:b/>
          <w:lang w:val="hy-AM"/>
        </w:rPr>
        <w:t>Հոդված</w:t>
      </w:r>
      <w:r w:rsidRPr="005C37BA">
        <w:rPr>
          <w:rFonts w:ascii="GHEA Grapalat" w:eastAsiaTheme="minorHAnsi" w:hAnsi="GHEA Grapalat" w:cstheme="minorBidi"/>
          <w:b/>
          <w:lang w:val="hy-AM"/>
        </w:rPr>
        <w:t xml:space="preserve"> 15.3.  </w:t>
      </w:r>
    </w:p>
    <w:p w:rsidR="005C37BA" w:rsidRPr="001E30C5" w:rsidRDefault="005C37BA" w:rsidP="005C37BA">
      <w:pPr>
        <w:autoSpaceDE w:val="0"/>
        <w:autoSpaceDN w:val="0"/>
        <w:adjustRightInd w:val="0"/>
        <w:jc w:val="both"/>
        <w:rPr>
          <w:rFonts w:ascii="GHEA Grapalat" w:hAnsi="GHEA Grapalat" w:cs="Sylfaen"/>
          <w:b/>
          <w:bCs/>
          <w:i/>
          <w:color w:val="000000"/>
          <w:sz w:val="18"/>
          <w:szCs w:val="18"/>
          <w:lang w:val="hy-AM"/>
        </w:rPr>
      </w:pPr>
      <w:r w:rsidRPr="001E30C5">
        <w:rPr>
          <w:rFonts w:ascii="GHEA Grapalat" w:hAnsi="GHEA Grapalat" w:cs="Sylfaen"/>
          <w:b/>
          <w:bCs/>
          <w:i/>
          <w:color w:val="000000"/>
          <w:sz w:val="18"/>
          <w:szCs w:val="18"/>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5C37BA" w:rsidRPr="005C37BA" w:rsidRDefault="005C37BA" w:rsidP="005C37BA">
      <w:pPr>
        <w:autoSpaceDE w:val="0"/>
        <w:autoSpaceDN w:val="0"/>
        <w:adjustRightInd w:val="0"/>
        <w:jc w:val="both"/>
        <w:rPr>
          <w:rFonts w:ascii="GHEA Grapalat" w:hAnsi="GHEA Grapalat" w:cs="Sylfaen"/>
          <w:b/>
          <w:bCs/>
          <w:color w:val="000000"/>
          <w:sz w:val="20"/>
          <w:szCs w:val="20"/>
          <w:lang w:val="hy-AM"/>
        </w:rPr>
      </w:pPr>
    </w:p>
    <w:p w:rsidR="005C37BA" w:rsidRDefault="005C37BA" w:rsidP="005C37BA">
      <w:pPr>
        <w:ind w:firstLine="720"/>
        <w:jc w:val="both"/>
        <w:rPr>
          <w:rFonts w:ascii="GHEA Grapalat" w:hAnsi="GHEA Grapalat"/>
          <w:lang w:val="hy-AM"/>
        </w:rPr>
      </w:pPr>
      <w:r>
        <w:rPr>
          <w:rFonts w:ascii="GHEA Grapalat" w:hAnsi="GHEA Grapalat" w:cs="Sylfaen"/>
          <w:bCs/>
          <w:lang w:val="hy-AM"/>
        </w:rPr>
        <w:t>201</w:t>
      </w:r>
      <w:r w:rsidRPr="005C37BA">
        <w:rPr>
          <w:rFonts w:ascii="GHEA Grapalat" w:hAnsi="GHEA Grapalat" w:cs="Sylfaen"/>
          <w:bCs/>
          <w:lang w:val="hy-AM"/>
        </w:rPr>
        <w:t>9</w:t>
      </w:r>
      <w:r>
        <w:rPr>
          <w:rFonts w:ascii="GHEA Grapalat" w:hAnsi="GHEA Grapalat" w:cs="Sylfaen"/>
          <w:bCs/>
          <w:lang w:val="hy-AM"/>
        </w:rPr>
        <w:t xml:space="preserve"> թվականի</w:t>
      </w:r>
      <w:r w:rsidRPr="005C37BA">
        <w:rPr>
          <w:rFonts w:ascii="GHEA Grapalat" w:hAnsi="GHEA Grapalat" w:cs="Sylfaen"/>
          <w:bCs/>
          <w:lang w:val="hy-AM"/>
        </w:rPr>
        <w:t>ն</w:t>
      </w:r>
      <w:r>
        <w:rPr>
          <w:rFonts w:ascii="GHEA Grapalat" w:hAnsi="GHEA Grapalat" w:cs="Sylfaen"/>
          <w:bCs/>
          <w:lang w:val="hy-AM"/>
        </w:rPr>
        <w:t xml:space="preserve"> «Հաշմանդամություն ունեցող անձանց իրավունքների մասին» օրենքի նախագիծը</w:t>
      </w:r>
      <w:r>
        <w:rPr>
          <w:rFonts w:ascii="GHEA Grapalat" w:eastAsiaTheme="minorHAnsi" w:hAnsi="GHEA Grapalat" w:cstheme="minorBidi"/>
          <w:lang w:val="hy-AM"/>
        </w:rPr>
        <w:t xml:space="preserve"> </w:t>
      </w:r>
      <w:r w:rsidRPr="005C37BA">
        <w:rPr>
          <w:rFonts w:ascii="GHEA Grapalat" w:eastAsiaTheme="minorHAnsi" w:hAnsi="GHEA Grapalat" w:cstheme="minorBidi"/>
          <w:lang w:val="hy-AM"/>
        </w:rPr>
        <w:t>կրկին լրա</w:t>
      </w:r>
      <w:r>
        <w:rPr>
          <w:rFonts w:ascii="GHEA Grapalat" w:eastAsiaTheme="minorHAnsi" w:hAnsi="GHEA Grapalat" w:cstheme="minorBidi"/>
          <w:lang w:val="hy-AM"/>
        </w:rPr>
        <w:t>մշակվել է և</w:t>
      </w:r>
      <w:r w:rsidR="00CE713B" w:rsidRPr="00CE713B">
        <w:rPr>
          <w:rFonts w:ascii="GHEA Grapalat" w:eastAsiaTheme="minorHAnsi" w:hAnsi="GHEA Grapalat" w:cstheme="minorBidi"/>
          <w:lang w:val="hy-AM"/>
        </w:rPr>
        <w:t xml:space="preserve"> </w:t>
      </w:r>
      <w:r>
        <w:rPr>
          <w:rFonts w:ascii="GHEA Grapalat" w:hAnsi="GHEA Grapalat"/>
          <w:lang w:val="hy-AM"/>
        </w:rPr>
        <w:t xml:space="preserve">հանրային քննարկումների տարբեր  փուլեր է անցել, </w:t>
      </w:r>
      <w:r>
        <w:rPr>
          <w:rFonts w:ascii="GHEA Grapalat" w:eastAsiaTheme="minorHAnsi" w:hAnsi="GHEA Grapalat" w:cs="Sylfaen"/>
          <w:bCs/>
          <w:lang w:val="hy-AM"/>
        </w:rPr>
        <w:t>որի նպատակն է բացառել հաշմանդամության հիմքով խտրականությունը և ապահովել հավասար հնարավորություններ կյանքի բոլոր ոլորտներում</w:t>
      </w:r>
      <w:r w:rsidRPr="005C37BA">
        <w:rPr>
          <w:rFonts w:ascii="GHEA Grapalat" w:eastAsiaTheme="minorHAnsi" w:hAnsi="GHEA Grapalat" w:cs="Sylfaen"/>
          <w:bCs/>
          <w:lang w:val="hy-AM"/>
        </w:rPr>
        <w:t>:</w:t>
      </w:r>
      <w:r>
        <w:rPr>
          <w:rFonts w:ascii="GHEA Grapalat" w:hAnsi="GHEA Grapalat"/>
          <w:lang w:val="hy-AM"/>
        </w:rPr>
        <w:t xml:space="preserve"> </w:t>
      </w:r>
      <w:r w:rsidRPr="005C37BA">
        <w:rPr>
          <w:rFonts w:ascii="GHEA Grapalat" w:hAnsi="GHEA Grapalat"/>
          <w:lang w:val="hy-AM"/>
        </w:rPr>
        <w:t xml:space="preserve">Ներկայիս նախագծում ներառվել են </w:t>
      </w:r>
      <w:r>
        <w:rPr>
          <w:rFonts w:ascii="GHEA Grapalat" w:hAnsi="GHEA Grapalat"/>
          <w:lang w:val="hy-AM"/>
        </w:rPr>
        <w:t>նոր սկզբունքներ և  մոտեցումներ` ամրագրելով մատչելիության և հա</w:t>
      </w:r>
      <w:r w:rsidR="00B149EC">
        <w:rPr>
          <w:rFonts w:ascii="GHEA Grapalat" w:hAnsi="GHEA Grapalat"/>
          <w:lang w:val="en-US"/>
        </w:rPr>
        <w:t>մ</w:t>
      </w:r>
      <w:r>
        <w:rPr>
          <w:rFonts w:ascii="GHEA Grapalat" w:hAnsi="GHEA Grapalat"/>
          <w:lang w:val="hy-AM"/>
        </w:rPr>
        <w:t>ընդհանուր դիզայնի, խտրականության արգելքի, անկախ կյանքի և համայնքում ներառման իրավունքի իրացման, խելամիտ հարմարեցումների դրույթները: Մասնավորապես, համաձայն օրենքի նախագծի`</w:t>
      </w:r>
    </w:p>
    <w:p w:rsidR="005C37BA" w:rsidRDefault="005C37BA" w:rsidP="00D4770F">
      <w:pPr>
        <w:pStyle w:val="ListParagraph"/>
        <w:numPr>
          <w:ilvl w:val="0"/>
          <w:numId w:val="15"/>
        </w:numPr>
        <w:spacing w:after="0" w:line="240" w:lineRule="auto"/>
        <w:ind w:left="0" w:firstLine="360"/>
        <w:jc w:val="both"/>
        <w:rPr>
          <w:rFonts w:ascii="GHEA Grapalat" w:hAnsi="GHEA Grapalat"/>
          <w:sz w:val="24"/>
          <w:szCs w:val="24"/>
          <w:lang w:val="hy-AM"/>
        </w:rPr>
      </w:pPr>
      <w:r>
        <w:rPr>
          <w:rFonts w:ascii="GHEA Grapalat" w:hAnsi="GHEA Grapalat" w:cs="Sylfaen"/>
          <w:sz w:val="24"/>
          <w:szCs w:val="24"/>
          <w:lang w:val="hy-AM"/>
        </w:rPr>
        <w:t>արգելվ</w:t>
      </w:r>
      <w:r>
        <w:rPr>
          <w:rFonts w:ascii="GHEA Grapalat" w:hAnsi="GHEA Grapalat"/>
          <w:sz w:val="24"/>
          <w:szCs w:val="24"/>
          <w:lang w:val="hy-AM"/>
        </w:rPr>
        <w:t>ում է հաշմանդամության հիմքով խտրականությունը: Հ</w:t>
      </w:r>
      <w:r>
        <w:rPr>
          <w:rFonts w:ascii="GHEA Grapalat" w:eastAsia="MS Mincho" w:hAnsi="GHEA Grapalat"/>
          <w:sz w:val="24"/>
          <w:szCs w:val="24"/>
          <w:lang w:val="hy-AM"/>
        </w:rPr>
        <w:t>աշմանդամության հիմքով խտրականությունը ներառում է նա</w:t>
      </w:r>
      <w:r w:rsidRPr="005C37BA">
        <w:rPr>
          <w:rFonts w:ascii="GHEA Grapalat" w:eastAsia="MS Mincho" w:hAnsi="GHEA Grapalat"/>
          <w:sz w:val="24"/>
          <w:szCs w:val="24"/>
          <w:lang w:val="hy-AM"/>
        </w:rPr>
        <w:t>և</w:t>
      </w:r>
      <w:r>
        <w:rPr>
          <w:rFonts w:ascii="GHEA Grapalat" w:eastAsia="MS Mincho" w:hAnsi="GHEA Grapalat"/>
          <w:sz w:val="24"/>
          <w:szCs w:val="24"/>
          <w:lang w:val="hy-AM"/>
        </w:rPr>
        <w:t xml:space="preserve"> խելամիտ հարմարեցումների ապահովման մերժումը.</w:t>
      </w:r>
    </w:p>
    <w:p w:rsidR="005C37BA" w:rsidRDefault="005C37BA" w:rsidP="00D4770F">
      <w:pPr>
        <w:pStyle w:val="ListParagraph"/>
        <w:numPr>
          <w:ilvl w:val="0"/>
          <w:numId w:val="15"/>
        </w:numPr>
        <w:spacing w:after="0" w:line="240" w:lineRule="auto"/>
        <w:ind w:left="0" w:firstLine="360"/>
        <w:jc w:val="both"/>
        <w:rPr>
          <w:rFonts w:ascii="GHEA Grapalat" w:hAnsi="GHEA Grapalat"/>
          <w:sz w:val="24"/>
          <w:szCs w:val="24"/>
          <w:lang w:val="hy-AM"/>
        </w:rPr>
      </w:pPr>
      <w:r>
        <w:rPr>
          <w:rFonts w:ascii="GHEA Grapalat" w:hAnsi="GHEA Grapalat"/>
          <w:sz w:val="24"/>
          <w:szCs w:val="24"/>
          <w:lang w:val="hy-AM"/>
        </w:rPr>
        <w:t xml:space="preserve">սահմանվում </w:t>
      </w:r>
      <w:r w:rsidRPr="005C37BA">
        <w:rPr>
          <w:rFonts w:ascii="GHEA Grapalat" w:hAnsi="GHEA Grapalat"/>
          <w:sz w:val="24"/>
          <w:szCs w:val="24"/>
          <w:lang w:val="hy-AM"/>
        </w:rPr>
        <w:t>են</w:t>
      </w:r>
      <w:r>
        <w:rPr>
          <w:rFonts w:ascii="GHEA Grapalat" w:hAnsi="GHEA Grapalat"/>
          <w:sz w:val="24"/>
          <w:szCs w:val="24"/>
          <w:lang w:val="hy-AM"/>
        </w:rPr>
        <w:t xml:space="preserve"> նաև ունիվերսալ դիզայնի սկզբունքները.</w:t>
      </w:r>
    </w:p>
    <w:p w:rsidR="005C37BA" w:rsidRDefault="005C37BA" w:rsidP="00D4770F">
      <w:pPr>
        <w:pStyle w:val="ListParagraph"/>
        <w:numPr>
          <w:ilvl w:val="0"/>
          <w:numId w:val="15"/>
        </w:numPr>
        <w:spacing w:after="0" w:line="240" w:lineRule="auto"/>
        <w:ind w:left="0" w:firstLine="360"/>
        <w:jc w:val="both"/>
        <w:rPr>
          <w:rFonts w:ascii="GHEA Grapalat" w:hAnsi="GHEA Grapalat"/>
          <w:sz w:val="24"/>
          <w:szCs w:val="24"/>
          <w:lang w:val="hy-AM"/>
        </w:rPr>
      </w:pPr>
      <w:r>
        <w:rPr>
          <w:rFonts w:ascii="GHEA Grapalat" w:hAnsi="GHEA Grapalat"/>
          <w:sz w:val="24"/>
          <w:szCs w:val="24"/>
          <w:lang w:val="hy-AM"/>
        </w:rPr>
        <w:t>պ</w:t>
      </w:r>
      <w:r>
        <w:rPr>
          <w:rFonts w:ascii="GHEA Grapalat" w:hAnsi="GHEA Grapalat" w:cs="Sylfaen"/>
          <w:sz w:val="24"/>
          <w:szCs w:val="24"/>
          <w:lang w:val="hy-AM"/>
        </w:rPr>
        <w:t>ետությունը</w:t>
      </w:r>
      <w:r>
        <w:rPr>
          <w:rFonts w:ascii="GHEA Grapalat" w:hAnsi="GHEA Grapalat"/>
          <w:sz w:val="24"/>
          <w:szCs w:val="24"/>
          <w:lang w:val="hy-AM"/>
        </w:rPr>
        <w:t xml:space="preserve"> </w:t>
      </w:r>
      <w:r>
        <w:rPr>
          <w:rFonts w:ascii="GHEA Grapalat" w:hAnsi="GHEA Grapalat" w:cs="Sylfaen"/>
          <w:sz w:val="24"/>
          <w:szCs w:val="24"/>
          <w:lang w:val="hy-AM"/>
        </w:rPr>
        <w:t>երաշխավորում</w:t>
      </w:r>
      <w:r>
        <w:rPr>
          <w:rFonts w:ascii="GHEA Grapalat" w:hAnsi="GHEA Grapalat"/>
          <w:sz w:val="24"/>
          <w:szCs w:val="24"/>
          <w:lang w:val="hy-AM"/>
        </w:rPr>
        <w:t xml:space="preserve"> </w:t>
      </w:r>
      <w:r>
        <w:rPr>
          <w:rFonts w:ascii="GHEA Grapalat" w:hAnsi="GHEA Grapalat" w:cs="Sylfaen"/>
          <w:sz w:val="24"/>
          <w:szCs w:val="24"/>
          <w:lang w:val="hy-AM"/>
        </w:rPr>
        <w:t>է</w:t>
      </w:r>
      <w:r>
        <w:rPr>
          <w:rFonts w:ascii="GHEA Grapalat" w:hAnsi="GHEA Grapalat"/>
          <w:sz w:val="24"/>
          <w:szCs w:val="24"/>
          <w:lang w:val="hy-AM"/>
        </w:rPr>
        <w:t xml:space="preserve"> </w:t>
      </w:r>
      <w:r>
        <w:rPr>
          <w:rFonts w:ascii="GHEA Grapalat" w:hAnsi="GHEA Grapalat" w:cs="Sylfaen"/>
          <w:sz w:val="24"/>
          <w:szCs w:val="24"/>
          <w:lang w:val="hy-AM"/>
        </w:rPr>
        <w:t>հաշմանդամություն</w:t>
      </w:r>
      <w:r>
        <w:rPr>
          <w:rFonts w:ascii="GHEA Grapalat" w:hAnsi="GHEA Grapalat"/>
          <w:sz w:val="24"/>
          <w:szCs w:val="24"/>
          <w:lang w:val="hy-AM"/>
        </w:rPr>
        <w:t xml:space="preserve"> </w:t>
      </w:r>
      <w:r>
        <w:rPr>
          <w:rFonts w:ascii="GHEA Grapalat" w:hAnsi="GHEA Grapalat" w:cs="Sylfaen"/>
          <w:sz w:val="24"/>
          <w:szCs w:val="24"/>
          <w:lang w:val="hy-AM"/>
        </w:rPr>
        <w:t>ունեցող</w:t>
      </w:r>
      <w:r>
        <w:rPr>
          <w:rFonts w:ascii="GHEA Grapalat" w:hAnsi="GHEA Grapalat"/>
          <w:sz w:val="24"/>
          <w:szCs w:val="24"/>
          <w:lang w:val="hy-AM"/>
        </w:rPr>
        <w:t xml:space="preserve"> </w:t>
      </w:r>
      <w:r>
        <w:rPr>
          <w:rFonts w:ascii="GHEA Grapalat" w:hAnsi="GHEA Grapalat" w:cs="Sylfaen"/>
          <w:sz w:val="24"/>
          <w:szCs w:val="24"/>
          <w:lang w:val="hy-AM"/>
        </w:rPr>
        <w:t>անձանց</w:t>
      </w:r>
      <w:r>
        <w:rPr>
          <w:rFonts w:ascii="GHEA Grapalat" w:hAnsi="GHEA Grapalat"/>
          <w:sz w:val="24"/>
          <w:szCs w:val="24"/>
          <w:lang w:val="hy-AM"/>
        </w:rPr>
        <w:t xml:space="preserve">` </w:t>
      </w:r>
      <w:r>
        <w:rPr>
          <w:rFonts w:ascii="GHEA Grapalat" w:hAnsi="GHEA Grapalat" w:cs="Sylfaen"/>
          <w:sz w:val="24"/>
          <w:szCs w:val="24"/>
          <w:lang w:val="hy-AM"/>
        </w:rPr>
        <w:t>այլ</w:t>
      </w:r>
      <w:r>
        <w:rPr>
          <w:rFonts w:ascii="GHEA Grapalat" w:hAnsi="GHEA Grapalat"/>
          <w:sz w:val="24"/>
          <w:szCs w:val="24"/>
          <w:lang w:val="hy-AM"/>
        </w:rPr>
        <w:t xml:space="preserve"> </w:t>
      </w:r>
      <w:r>
        <w:rPr>
          <w:rFonts w:ascii="GHEA Grapalat" w:hAnsi="GHEA Grapalat" w:cs="Sylfaen"/>
          <w:sz w:val="24"/>
          <w:szCs w:val="24"/>
          <w:lang w:val="hy-AM"/>
        </w:rPr>
        <w:t>անձանց</w:t>
      </w:r>
      <w:r>
        <w:rPr>
          <w:rFonts w:ascii="GHEA Grapalat" w:hAnsi="GHEA Grapalat"/>
          <w:sz w:val="24"/>
          <w:szCs w:val="24"/>
          <w:lang w:val="hy-AM"/>
        </w:rPr>
        <w:t xml:space="preserve"> </w:t>
      </w:r>
      <w:r>
        <w:rPr>
          <w:rFonts w:ascii="GHEA Grapalat" w:hAnsi="GHEA Grapalat" w:cs="Sylfaen"/>
          <w:sz w:val="24"/>
          <w:szCs w:val="24"/>
          <w:lang w:val="hy-AM"/>
        </w:rPr>
        <w:t>հետ</w:t>
      </w:r>
      <w:r>
        <w:rPr>
          <w:rFonts w:ascii="GHEA Grapalat" w:hAnsi="GHEA Grapalat"/>
          <w:sz w:val="24"/>
          <w:szCs w:val="24"/>
          <w:lang w:val="hy-AM"/>
        </w:rPr>
        <w:t xml:space="preserve"> </w:t>
      </w:r>
      <w:r>
        <w:rPr>
          <w:rFonts w:ascii="GHEA Grapalat" w:hAnsi="GHEA Grapalat" w:cs="Sylfaen"/>
          <w:sz w:val="24"/>
          <w:szCs w:val="24"/>
          <w:lang w:val="hy-AM"/>
        </w:rPr>
        <w:t>համահավասար</w:t>
      </w:r>
      <w:r>
        <w:rPr>
          <w:rFonts w:ascii="GHEA Grapalat" w:hAnsi="GHEA Grapalat"/>
          <w:sz w:val="24"/>
          <w:szCs w:val="24"/>
          <w:lang w:val="hy-AM"/>
        </w:rPr>
        <w:t xml:space="preserve"> </w:t>
      </w:r>
      <w:r>
        <w:rPr>
          <w:rFonts w:ascii="GHEA Grapalat" w:hAnsi="GHEA Grapalat" w:cs="Sylfaen"/>
          <w:sz w:val="24"/>
          <w:szCs w:val="24"/>
          <w:lang w:val="hy-AM"/>
        </w:rPr>
        <w:t>անկախ</w:t>
      </w:r>
      <w:r>
        <w:rPr>
          <w:rFonts w:ascii="GHEA Grapalat" w:hAnsi="GHEA Grapalat"/>
          <w:sz w:val="24"/>
          <w:szCs w:val="24"/>
          <w:lang w:val="hy-AM"/>
        </w:rPr>
        <w:t xml:space="preserve"> </w:t>
      </w:r>
      <w:r>
        <w:rPr>
          <w:rFonts w:ascii="GHEA Grapalat" w:hAnsi="GHEA Grapalat" w:cs="Sylfaen"/>
          <w:sz w:val="24"/>
          <w:szCs w:val="24"/>
          <w:lang w:val="hy-AM"/>
        </w:rPr>
        <w:t>կյանքի</w:t>
      </w:r>
      <w:r>
        <w:rPr>
          <w:rFonts w:ascii="GHEA Grapalat" w:hAnsi="GHEA Grapalat"/>
          <w:sz w:val="24"/>
          <w:szCs w:val="24"/>
          <w:lang w:val="hy-AM"/>
        </w:rPr>
        <w:t xml:space="preserve"> </w:t>
      </w:r>
      <w:r w:rsidRPr="005C37BA">
        <w:rPr>
          <w:rFonts w:ascii="GHEA Grapalat" w:hAnsi="GHEA Grapalat"/>
          <w:sz w:val="24"/>
          <w:szCs w:val="24"/>
          <w:lang w:val="hy-AM"/>
        </w:rPr>
        <w:t>և</w:t>
      </w:r>
      <w:r>
        <w:rPr>
          <w:rFonts w:ascii="GHEA Grapalat" w:hAnsi="GHEA Grapalat"/>
          <w:sz w:val="24"/>
          <w:szCs w:val="24"/>
          <w:lang w:val="hy-AM"/>
        </w:rPr>
        <w:t xml:space="preserve"> </w:t>
      </w:r>
      <w:r>
        <w:rPr>
          <w:rFonts w:ascii="GHEA Grapalat" w:hAnsi="GHEA Grapalat" w:cs="Sylfaen"/>
          <w:sz w:val="24"/>
          <w:szCs w:val="24"/>
          <w:lang w:val="hy-AM"/>
        </w:rPr>
        <w:t>համայնքում</w:t>
      </w:r>
      <w:r>
        <w:rPr>
          <w:rFonts w:ascii="GHEA Grapalat" w:hAnsi="GHEA Grapalat"/>
          <w:sz w:val="24"/>
          <w:szCs w:val="24"/>
          <w:lang w:val="hy-AM"/>
        </w:rPr>
        <w:t xml:space="preserve"> </w:t>
      </w:r>
      <w:r>
        <w:rPr>
          <w:rFonts w:ascii="GHEA Grapalat" w:hAnsi="GHEA Grapalat" w:cs="Sylfaen"/>
          <w:sz w:val="24"/>
          <w:szCs w:val="24"/>
          <w:lang w:val="hy-AM"/>
        </w:rPr>
        <w:t>ներառվելու</w:t>
      </w:r>
      <w:r>
        <w:rPr>
          <w:rFonts w:ascii="GHEA Grapalat" w:hAnsi="GHEA Grapalat"/>
          <w:sz w:val="24"/>
          <w:szCs w:val="24"/>
          <w:lang w:val="hy-AM"/>
        </w:rPr>
        <w:t xml:space="preserve"> </w:t>
      </w:r>
      <w:r>
        <w:rPr>
          <w:rFonts w:ascii="GHEA Grapalat" w:hAnsi="GHEA Grapalat" w:cs="Sylfaen"/>
          <w:sz w:val="24"/>
          <w:szCs w:val="24"/>
          <w:lang w:val="hy-AM"/>
        </w:rPr>
        <w:t>համար</w:t>
      </w:r>
      <w:r>
        <w:rPr>
          <w:rFonts w:ascii="GHEA Grapalat" w:hAnsi="GHEA Grapalat"/>
          <w:sz w:val="24"/>
          <w:szCs w:val="24"/>
          <w:lang w:val="hy-AM"/>
        </w:rPr>
        <w:t xml:space="preserve"> </w:t>
      </w:r>
      <w:r>
        <w:rPr>
          <w:rFonts w:ascii="GHEA Grapalat" w:hAnsi="GHEA Grapalat" w:cs="Sylfaen"/>
          <w:sz w:val="24"/>
          <w:szCs w:val="24"/>
          <w:lang w:val="hy-AM"/>
        </w:rPr>
        <w:t>անհրաժեշտ</w:t>
      </w:r>
      <w:r>
        <w:rPr>
          <w:rFonts w:ascii="GHEA Grapalat" w:hAnsi="GHEA Grapalat"/>
          <w:sz w:val="24"/>
          <w:szCs w:val="24"/>
          <w:lang w:val="hy-AM"/>
        </w:rPr>
        <w:t xml:space="preserve"> </w:t>
      </w:r>
      <w:r>
        <w:rPr>
          <w:rFonts w:ascii="GHEA Grapalat" w:hAnsi="GHEA Grapalat" w:cs="Sylfaen"/>
          <w:sz w:val="24"/>
          <w:szCs w:val="24"/>
          <w:lang w:val="hy-AM"/>
        </w:rPr>
        <w:t>պայմաններ</w:t>
      </w:r>
      <w:r w:rsidRPr="005C37BA">
        <w:rPr>
          <w:rFonts w:ascii="GHEA Grapalat" w:hAnsi="GHEA Grapalat" w:cs="Sylfaen"/>
          <w:sz w:val="24"/>
          <w:szCs w:val="24"/>
          <w:lang w:val="hy-AM"/>
        </w:rPr>
        <w:t>ի</w:t>
      </w:r>
      <w:r>
        <w:rPr>
          <w:rFonts w:ascii="GHEA Grapalat" w:hAnsi="GHEA Grapalat"/>
          <w:sz w:val="24"/>
          <w:szCs w:val="24"/>
          <w:lang w:val="hy-AM"/>
        </w:rPr>
        <w:t xml:space="preserve"> </w:t>
      </w:r>
      <w:r w:rsidRPr="005C37BA">
        <w:rPr>
          <w:rFonts w:ascii="GHEA Grapalat" w:hAnsi="GHEA Grapalat"/>
          <w:sz w:val="24"/>
          <w:szCs w:val="24"/>
          <w:lang w:val="hy-AM"/>
        </w:rPr>
        <w:t>և</w:t>
      </w:r>
      <w:r>
        <w:rPr>
          <w:rFonts w:ascii="GHEA Grapalat" w:hAnsi="GHEA Grapalat"/>
          <w:sz w:val="24"/>
          <w:szCs w:val="24"/>
          <w:lang w:val="hy-AM"/>
        </w:rPr>
        <w:t xml:space="preserve"> </w:t>
      </w:r>
      <w:r>
        <w:rPr>
          <w:rFonts w:ascii="GHEA Grapalat" w:hAnsi="GHEA Grapalat" w:cs="Sylfaen"/>
          <w:sz w:val="24"/>
          <w:szCs w:val="24"/>
          <w:lang w:val="hy-AM"/>
        </w:rPr>
        <w:t>հավասար</w:t>
      </w:r>
      <w:r>
        <w:rPr>
          <w:rFonts w:ascii="GHEA Grapalat" w:hAnsi="GHEA Grapalat"/>
          <w:sz w:val="24"/>
          <w:szCs w:val="24"/>
          <w:lang w:val="hy-AM"/>
        </w:rPr>
        <w:t xml:space="preserve"> </w:t>
      </w:r>
      <w:r>
        <w:rPr>
          <w:rFonts w:ascii="GHEA Grapalat" w:hAnsi="GHEA Grapalat" w:cs="Sylfaen"/>
          <w:sz w:val="24"/>
          <w:szCs w:val="24"/>
          <w:lang w:val="hy-AM"/>
        </w:rPr>
        <w:t>հնարավորություններ</w:t>
      </w:r>
      <w:r w:rsidRPr="005C37BA">
        <w:rPr>
          <w:rFonts w:ascii="GHEA Grapalat" w:hAnsi="GHEA Grapalat" w:cs="Sylfaen"/>
          <w:sz w:val="24"/>
          <w:szCs w:val="24"/>
          <w:lang w:val="hy-AM"/>
        </w:rPr>
        <w:t>ի</w:t>
      </w:r>
      <w:r>
        <w:rPr>
          <w:rFonts w:ascii="GHEA Grapalat" w:hAnsi="GHEA Grapalat"/>
          <w:sz w:val="24"/>
          <w:szCs w:val="24"/>
          <w:lang w:val="hy-AM"/>
        </w:rPr>
        <w:t xml:space="preserve"> </w:t>
      </w:r>
      <w:r>
        <w:rPr>
          <w:rFonts w:ascii="GHEA Grapalat" w:hAnsi="GHEA Grapalat" w:cs="Sylfaen"/>
          <w:sz w:val="24"/>
          <w:szCs w:val="24"/>
          <w:lang w:val="hy-AM"/>
        </w:rPr>
        <w:t>ստեղծ</w:t>
      </w:r>
      <w:r w:rsidRPr="005C37BA">
        <w:rPr>
          <w:rFonts w:ascii="GHEA Grapalat" w:hAnsi="GHEA Grapalat" w:cs="Sylfaen"/>
          <w:sz w:val="24"/>
          <w:szCs w:val="24"/>
          <w:lang w:val="hy-AM"/>
        </w:rPr>
        <w:t>ումը</w:t>
      </w:r>
      <w:r>
        <w:rPr>
          <w:rFonts w:ascii="GHEA Grapalat" w:hAnsi="GHEA Grapalat"/>
          <w:sz w:val="24"/>
          <w:szCs w:val="24"/>
          <w:lang w:val="hy-AM"/>
        </w:rPr>
        <w:t>.</w:t>
      </w:r>
    </w:p>
    <w:p w:rsidR="005C37BA" w:rsidRDefault="005C37BA" w:rsidP="00D4770F">
      <w:pPr>
        <w:pStyle w:val="ListParagraph"/>
        <w:numPr>
          <w:ilvl w:val="0"/>
          <w:numId w:val="15"/>
        </w:numPr>
        <w:spacing w:after="0" w:line="240" w:lineRule="auto"/>
        <w:ind w:left="0" w:firstLine="360"/>
        <w:jc w:val="both"/>
        <w:rPr>
          <w:rFonts w:ascii="GHEA Grapalat" w:hAnsi="GHEA Grapalat"/>
          <w:sz w:val="24"/>
          <w:szCs w:val="24"/>
          <w:lang w:val="hy-AM"/>
        </w:rPr>
      </w:pPr>
      <w:r>
        <w:rPr>
          <w:rFonts w:ascii="GHEA Grapalat" w:eastAsia="MS Mincho" w:hAnsi="GHEA Grapalat" w:cs="Sylfaen"/>
          <w:sz w:val="24"/>
          <w:szCs w:val="24"/>
          <w:lang w:val="hy-AM"/>
        </w:rPr>
        <w:t>արգելվում</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է Հայաստանի</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Հանրապետությունում</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հաշմանդամություն</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ունեցող</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անձանց</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երեխաների</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համար</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բնակելի</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այնպիսի</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հաստատությունների</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ստեղծելը</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որտեղ</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անձինք</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զրկված</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են</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իրենց</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առօրյա</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կյանքին</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վերաբերող</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որոշումներ</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կայացնելու</w:t>
      </w:r>
      <w:r>
        <w:rPr>
          <w:rFonts w:ascii="GHEA Grapalat" w:eastAsia="MS Mincho" w:hAnsi="GHEA Grapalat"/>
          <w:sz w:val="24"/>
          <w:szCs w:val="24"/>
          <w:lang w:val="hy-AM"/>
        </w:rPr>
        <w:t xml:space="preserve"> </w:t>
      </w:r>
      <w:r>
        <w:rPr>
          <w:rFonts w:ascii="GHEA Grapalat" w:eastAsia="MS Mincho" w:hAnsi="GHEA Grapalat" w:cs="Sylfaen"/>
          <w:sz w:val="24"/>
          <w:szCs w:val="24"/>
          <w:lang w:val="hy-AM"/>
        </w:rPr>
        <w:t>իրավունքից</w:t>
      </w:r>
      <w:r w:rsidRPr="005C37BA">
        <w:rPr>
          <w:rFonts w:ascii="GHEA Grapalat" w:eastAsia="MS Mincho" w:hAnsi="GHEA Grapalat" w:cs="Sylfaen"/>
          <w:sz w:val="24"/>
          <w:szCs w:val="24"/>
          <w:lang w:val="hy-AM"/>
        </w:rPr>
        <w:t>:</w:t>
      </w:r>
    </w:p>
    <w:p w:rsidR="005C37BA" w:rsidRDefault="005C37BA" w:rsidP="005C37BA">
      <w:pPr>
        <w:ind w:firstLine="720"/>
        <w:jc w:val="both"/>
        <w:rPr>
          <w:rFonts w:ascii="GHEA Grapalat" w:eastAsiaTheme="minorHAnsi" w:hAnsi="GHEA Grapalat" w:cstheme="minorBidi"/>
          <w:lang w:val="hy-AM"/>
        </w:rPr>
      </w:pPr>
      <w:r w:rsidRPr="005C37BA">
        <w:rPr>
          <w:rFonts w:ascii="GHEA Grapalat" w:eastAsiaTheme="minorHAnsi" w:hAnsi="GHEA Grapalat" w:cs="Sylfaen"/>
          <w:bCs/>
          <w:lang w:val="hy-AM"/>
        </w:rPr>
        <w:t>Այսպիսով, օ</w:t>
      </w:r>
      <w:r>
        <w:rPr>
          <w:rFonts w:ascii="GHEA Grapalat" w:eastAsiaTheme="minorHAnsi" w:hAnsi="GHEA Grapalat" w:cs="Sylfaen"/>
          <w:bCs/>
          <w:lang w:val="hy-AM"/>
        </w:rPr>
        <w:t>րենքի նախագծով սահմանվ</w:t>
      </w:r>
      <w:r w:rsidRPr="005C37BA">
        <w:rPr>
          <w:rFonts w:ascii="GHEA Grapalat" w:eastAsiaTheme="minorHAnsi" w:hAnsi="GHEA Grapalat" w:cs="Sylfaen"/>
          <w:bCs/>
          <w:lang w:val="hy-AM"/>
        </w:rPr>
        <w:t xml:space="preserve">ում </w:t>
      </w:r>
      <w:r>
        <w:rPr>
          <w:rFonts w:ascii="GHEA Grapalat" w:eastAsiaTheme="minorHAnsi" w:hAnsi="GHEA Grapalat" w:cs="Sylfaen"/>
          <w:bCs/>
          <w:lang w:val="hy-AM"/>
        </w:rPr>
        <w:t xml:space="preserve">է, որ հաշմանդամություն ունեցող անձանց իրավունքների ոլորտում պետական քաղաքականության հիմնական ուղղություններից է </w:t>
      </w:r>
      <w:r>
        <w:rPr>
          <w:rFonts w:ascii="GHEA Grapalat" w:eastAsiaTheme="minorHAnsi" w:hAnsi="GHEA Grapalat" w:cs="Sylfaen"/>
          <w:lang w:val="hy-AM"/>
        </w:rPr>
        <w:t>համայնքներում</w:t>
      </w:r>
      <w:r>
        <w:rPr>
          <w:rFonts w:ascii="GHEA Grapalat" w:eastAsiaTheme="minorHAnsi" w:hAnsi="GHEA Grapalat" w:cstheme="minorBidi"/>
          <w:lang w:val="hy-AM"/>
        </w:rPr>
        <w:t xml:space="preserve"> </w:t>
      </w:r>
      <w:r>
        <w:rPr>
          <w:rFonts w:ascii="GHEA Grapalat" w:eastAsiaTheme="minorHAnsi" w:hAnsi="GHEA Grapalat" w:cs="Sylfaen"/>
          <w:lang w:val="hy-AM"/>
        </w:rPr>
        <w:t>մատչելի</w:t>
      </w:r>
      <w:r>
        <w:rPr>
          <w:rFonts w:ascii="GHEA Grapalat" w:eastAsiaTheme="minorHAnsi" w:hAnsi="GHEA Grapalat" w:cstheme="minorBidi"/>
          <w:lang w:val="hy-AM"/>
        </w:rPr>
        <w:t xml:space="preserve"> </w:t>
      </w:r>
      <w:r>
        <w:rPr>
          <w:rFonts w:ascii="GHEA Grapalat" w:eastAsiaTheme="minorHAnsi" w:hAnsi="GHEA Grapalat" w:cs="Sylfaen"/>
          <w:lang w:val="hy-AM"/>
        </w:rPr>
        <w:t>ծառայությունների</w:t>
      </w:r>
      <w:r>
        <w:rPr>
          <w:rFonts w:ascii="GHEA Grapalat" w:eastAsiaTheme="minorHAnsi" w:hAnsi="GHEA Grapalat" w:cstheme="minorBidi"/>
          <w:lang w:val="hy-AM"/>
        </w:rPr>
        <w:t xml:space="preserve"> </w:t>
      </w:r>
      <w:r>
        <w:rPr>
          <w:rFonts w:ascii="GHEA Grapalat" w:eastAsiaTheme="minorHAnsi" w:hAnsi="GHEA Grapalat" w:cs="Sylfaen"/>
          <w:lang w:val="hy-AM"/>
        </w:rPr>
        <w:t>ստեղծումն</w:t>
      </w:r>
      <w:r>
        <w:rPr>
          <w:rFonts w:ascii="GHEA Grapalat" w:eastAsiaTheme="minorHAnsi" w:hAnsi="GHEA Grapalat" w:cstheme="minorBidi"/>
          <w:lang w:val="hy-AM"/>
        </w:rPr>
        <w:t xml:space="preserve"> </w:t>
      </w:r>
      <w:r>
        <w:rPr>
          <w:rFonts w:ascii="GHEA Grapalat" w:eastAsiaTheme="minorHAnsi" w:hAnsi="GHEA Grapalat" w:cs="Sylfaen"/>
          <w:lang w:val="hy-AM"/>
        </w:rPr>
        <w:t>ու</w:t>
      </w:r>
      <w:r>
        <w:rPr>
          <w:rFonts w:ascii="GHEA Grapalat" w:eastAsiaTheme="minorHAnsi" w:hAnsi="GHEA Grapalat" w:cstheme="minorBidi"/>
          <w:lang w:val="hy-AM"/>
        </w:rPr>
        <w:t xml:space="preserve"> </w:t>
      </w:r>
      <w:r>
        <w:rPr>
          <w:rFonts w:ascii="GHEA Grapalat" w:eastAsiaTheme="minorHAnsi" w:hAnsi="GHEA Grapalat" w:cs="Sylfaen"/>
          <w:lang w:val="hy-AM"/>
        </w:rPr>
        <w:t>զարգացումը</w:t>
      </w:r>
      <w:r>
        <w:rPr>
          <w:rFonts w:ascii="GHEA Grapalat" w:eastAsiaTheme="minorHAnsi" w:hAnsi="GHEA Grapalat" w:cstheme="minorBidi"/>
          <w:lang w:val="hy-AM"/>
        </w:rPr>
        <w:t xml:space="preserve">, </w:t>
      </w:r>
      <w:r>
        <w:rPr>
          <w:rFonts w:ascii="GHEA Grapalat" w:eastAsiaTheme="minorHAnsi" w:hAnsi="GHEA Grapalat" w:cs="Sylfaen"/>
          <w:lang w:val="hy-AM"/>
        </w:rPr>
        <w:t>հաշմանդամություն</w:t>
      </w:r>
      <w:r>
        <w:rPr>
          <w:rFonts w:ascii="GHEA Grapalat" w:eastAsiaTheme="minorHAnsi" w:hAnsi="GHEA Grapalat" w:cstheme="minorBidi"/>
          <w:lang w:val="hy-AM"/>
        </w:rPr>
        <w:t xml:space="preserve"> </w:t>
      </w:r>
      <w:r>
        <w:rPr>
          <w:rFonts w:ascii="GHEA Grapalat" w:eastAsiaTheme="minorHAnsi" w:hAnsi="GHEA Grapalat" w:cs="Sylfaen"/>
          <w:lang w:val="hy-AM"/>
        </w:rPr>
        <w:t>ունեցող</w:t>
      </w:r>
      <w:r>
        <w:rPr>
          <w:rFonts w:ascii="GHEA Grapalat" w:eastAsiaTheme="minorHAnsi" w:hAnsi="GHEA Grapalat" w:cstheme="minorBidi"/>
          <w:lang w:val="hy-AM"/>
        </w:rPr>
        <w:t xml:space="preserve"> </w:t>
      </w:r>
      <w:r>
        <w:rPr>
          <w:rFonts w:ascii="GHEA Grapalat" w:eastAsiaTheme="minorHAnsi" w:hAnsi="GHEA Grapalat" w:cs="Sylfaen"/>
          <w:lang w:val="hy-AM"/>
        </w:rPr>
        <w:t>անձանց</w:t>
      </w:r>
      <w:r>
        <w:rPr>
          <w:rFonts w:ascii="GHEA Grapalat" w:eastAsiaTheme="minorHAnsi" w:hAnsi="GHEA Grapalat" w:cstheme="minorBidi"/>
          <w:lang w:val="hy-AM"/>
        </w:rPr>
        <w:t xml:space="preserve"> </w:t>
      </w:r>
      <w:r>
        <w:rPr>
          <w:rFonts w:ascii="GHEA Grapalat" w:eastAsiaTheme="minorHAnsi" w:hAnsi="GHEA Grapalat" w:cs="Sylfaen"/>
          <w:lang w:val="hy-AM"/>
        </w:rPr>
        <w:t>անկախ</w:t>
      </w:r>
      <w:r>
        <w:rPr>
          <w:rFonts w:ascii="GHEA Grapalat" w:eastAsiaTheme="minorHAnsi" w:hAnsi="GHEA Grapalat" w:cstheme="minorBidi"/>
          <w:lang w:val="hy-AM"/>
        </w:rPr>
        <w:t xml:space="preserve"> </w:t>
      </w:r>
      <w:r>
        <w:rPr>
          <w:rFonts w:ascii="GHEA Grapalat" w:eastAsiaTheme="minorHAnsi" w:hAnsi="GHEA Grapalat" w:cs="Sylfaen"/>
          <w:lang w:val="hy-AM"/>
        </w:rPr>
        <w:t>կյանքի</w:t>
      </w:r>
      <w:r>
        <w:rPr>
          <w:rFonts w:ascii="GHEA Grapalat" w:eastAsiaTheme="minorHAnsi" w:hAnsi="GHEA Grapalat" w:cstheme="minorBidi"/>
          <w:lang w:val="hy-AM"/>
        </w:rPr>
        <w:t xml:space="preserve">, </w:t>
      </w:r>
      <w:r>
        <w:rPr>
          <w:rFonts w:ascii="GHEA Grapalat" w:eastAsiaTheme="minorHAnsi" w:hAnsi="GHEA Grapalat" w:cs="Sylfaen"/>
          <w:lang w:val="hy-AM"/>
        </w:rPr>
        <w:t>համայնքում</w:t>
      </w:r>
      <w:r>
        <w:rPr>
          <w:rFonts w:ascii="GHEA Grapalat" w:eastAsiaTheme="minorHAnsi" w:hAnsi="GHEA Grapalat" w:cstheme="minorBidi"/>
          <w:lang w:val="hy-AM"/>
        </w:rPr>
        <w:t xml:space="preserve"> </w:t>
      </w:r>
      <w:r>
        <w:rPr>
          <w:rFonts w:ascii="GHEA Grapalat" w:eastAsiaTheme="minorHAnsi" w:hAnsi="GHEA Grapalat" w:cs="Sylfaen"/>
          <w:lang w:val="hy-AM"/>
        </w:rPr>
        <w:t>ներառվելու</w:t>
      </w:r>
      <w:r>
        <w:rPr>
          <w:rFonts w:ascii="GHEA Grapalat" w:eastAsiaTheme="minorHAnsi" w:hAnsi="GHEA Grapalat" w:cstheme="minorBidi"/>
          <w:lang w:val="hy-AM"/>
        </w:rPr>
        <w:t xml:space="preserve"> </w:t>
      </w:r>
      <w:r>
        <w:rPr>
          <w:rFonts w:ascii="GHEA Grapalat" w:eastAsiaTheme="minorHAnsi" w:hAnsi="GHEA Grapalat" w:cs="Sylfaen"/>
          <w:lang w:val="hy-AM"/>
        </w:rPr>
        <w:t>համար</w:t>
      </w:r>
      <w:r>
        <w:rPr>
          <w:rFonts w:ascii="GHEA Grapalat" w:eastAsiaTheme="minorHAnsi" w:hAnsi="GHEA Grapalat" w:cstheme="minorBidi"/>
          <w:lang w:val="hy-AM"/>
        </w:rPr>
        <w:t xml:space="preserve"> </w:t>
      </w:r>
      <w:r>
        <w:rPr>
          <w:rFonts w:ascii="GHEA Grapalat" w:eastAsiaTheme="minorHAnsi" w:hAnsi="GHEA Grapalat" w:cs="Sylfaen"/>
          <w:lang w:val="hy-AM"/>
        </w:rPr>
        <w:t>անհրաժեշտ</w:t>
      </w:r>
      <w:r>
        <w:rPr>
          <w:rFonts w:ascii="GHEA Grapalat" w:eastAsiaTheme="minorHAnsi" w:hAnsi="GHEA Grapalat" w:cstheme="minorBidi"/>
          <w:lang w:val="hy-AM"/>
        </w:rPr>
        <w:t xml:space="preserve"> </w:t>
      </w:r>
      <w:r>
        <w:rPr>
          <w:rFonts w:ascii="GHEA Grapalat" w:eastAsiaTheme="minorHAnsi" w:hAnsi="GHEA Grapalat" w:cs="Sylfaen"/>
          <w:lang w:val="hy-AM"/>
        </w:rPr>
        <w:t>պայմանների</w:t>
      </w:r>
      <w:r>
        <w:rPr>
          <w:rFonts w:ascii="GHEA Grapalat" w:eastAsiaTheme="minorHAnsi" w:hAnsi="GHEA Grapalat" w:cstheme="minorBidi"/>
          <w:lang w:val="hy-AM"/>
        </w:rPr>
        <w:t xml:space="preserve"> </w:t>
      </w:r>
      <w:r>
        <w:rPr>
          <w:rFonts w:ascii="GHEA Grapalat" w:eastAsiaTheme="minorHAnsi" w:hAnsi="GHEA Grapalat" w:cs="Sylfaen"/>
          <w:lang w:val="hy-AM"/>
        </w:rPr>
        <w:t>ստեղծումը</w:t>
      </w:r>
      <w:r>
        <w:rPr>
          <w:rFonts w:ascii="GHEA Grapalat" w:eastAsiaTheme="minorHAnsi" w:hAnsi="GHEA Grapalat" w:cstheme="minorBidi"/>
          <w:lang w:val="hy-AM"/>
        </w:rPr>
        <w:t xml:space="preserve"> </w:t>
      </w:r>
      <w:r w:rsidRPr="005C37BA">
        <w:rPr>
          <w:rFonts w:ascii="GHEA Grapalat" w:eastAsiaTheme="minorHAnsi" w:hAnsi="GHEA Grapalat" w:cstheme="minorBidi"/>
          <w:lang w:val="hy-AM"/>
        </w:rPr>
        <w:t>և</w:t>
      </w:r>
      <w:r>
        <w:rPr>
          <w:rFonts w:ascii="GHEA Grapalat" w:eastAsiaTheme="minorHAnsi" w:hAnsi="GHEA Grapalat" w:cstheme="minorBidi"/>
          <w:lang w:val="hy-AM"/>
        </w:rPr>
        <w:t xml:space="preserve"> </w:t>
      </w:r>
      <w:r>
        <w:rPr>
          <w:rFonts w:ascii="GHEA Grapalat" w:eastAsiaTheme="minorHAnsi" w:hAnsi="GHEA Grapalat" w:cs="Sylfaen"/>
          <w:lang w:val="hy-AM"/>
        </w:rPr>
        <w:t>դրանց</w:t>
      </w:r>
      <w:r>
        <w:rPr>
          <w:rFonts w:ascii="GHEA Grapalat" w:eastAsiaTheme="minorHAnsi" w:hAnsi="GHEA Grapalat" w:cstheme="minorBidi"/>
          <w:lang w:val="hy-AM"/>
        </w:rPr>
        <w:t xml:space="preserve"> </w:t>
      </w:r>
      <w:r>
        <w:rPr>
          <w:rFonts w:ascii="GHEA Grapalat" w:eastAsiaTheme="minorHAnsi" w:hAnsi="GHEA Grapalat" w:cs="Sylfaen"/>
          <w:lang w:val="hy-AM"/>
        </w:rPr>
        <w:t>բարելավումը</w:t>
      </w:r>
      <w:r>
        <w:rPr>
          <w:rFonts w:ascii="GHEA Grapalat" w:eastAsiaTheme="minorHAnsi" w:hAnsi="GHEA Grapalat" w:cstheme="minorBidi"/>
          <w:lang w:val="hy-AM"/>
        </w:rPr>
        <w:t>։</w:t>
      </w:r>
    </w:p>
    <w:p w:rsidR="005C37BA" w:rsidRDefault="005C37BA" w:rsidP="005C37BA">
      <w:pPr>
        <w:ind w:firstLine="720"/>
        <w:jc w:val="both"/>
        <w:rPr>
          <w:rFonts w:ascii="GHEA Grapalat" w:eastAsia="MS Mincho" w:hAnsi="GHEA Grapalat" w:cstheme="minorBidi"/>
          <w:lang w:val="hy-AM"/>
        </w:rPr>
      </w:pPr>
      <w:r>
        <w:rPr>
          <w:rFonts w:ascii="GHEA Grapalat" w:eastAsia="MS Mincho" w:hAnsi="GHEA Grapalat" w:cstheme="minorBidi"/>
          <w:lang w:val="hy-AM"/>
        </w:rPr>
        <w:t xml:space="preserve">Բացի այդ, օրենքի նախագիծը տալիս է «անկախ կյանք» սահմանումը և թվարկում է այն բոլոր սկզբունքները, որոնց պետք է ուղղված լինեն անկախ կյանքի ծառայությունները։ Նախագծով ամրագրված է, որ անկախ կյանքի ծառայությունները պետք է ուղղված լինեն ներառմանը, մեկուսացումը կանխարգելելուն, ինստիտուցիոնալացած անձանց համայնքներ վերադառնալուն, հաշմանդամություն ունեցող անձանց ինքնաջատագովության (self-advocacy) հմտությունների </w:t>
      </w:r>
      <w:r>
        <w:rPr>
          <w:rFonts w:ascii="GHEA Grapalat" w:eastAsia="MS Mincho" w:hAnsi="GHEA Grapalat" w:cstheme="minorBidi"/>
          <w:lang w:val="hy-AM"/>
        </w:rPr>
        <w:lastRenderedPageBreak/>
        <w:t>զարգացմանը և հավասարակիցների (peer) փոխօգնությանը։  Օրենքի նախագծի ընդունմամբ կստեղծվ</w:t>
      </w:r>
      <w:r w:rsidRPr="005C37BA">
        <w:rPr>
          <w:rFonts w:ascii="GHEA Grapalat" w:eastAsia="MS Mincho" w:hAnsi="GHEA Grapalat" w:cstheme="minorBidi"/>
          <w:lang w:val="hy-AM"/>
        </w:rPr>
        <w:t>ի</w:t>
      </w:r>
      <w:r>
        <w:rPr>
          <w:rFonts w:ascii="GHEA Grapalat" w:eastAsia="MS Mincho" w:hAnsi="GHEA Grapalat" w:cstheme="minorBidi"/>
          <w:lang w:val="hy-AM"/>
        </w:rPr>
        <w:t xml:space="preserve"> իրավական բարենպաստ միջավայր՝ հաշմանդամություն ունեցող բոլոր անձանց համար անկախ կյանքի հնարավորություններ</w:t>
      </w:r>
      <w:r w:rsidRPr="005C37BA">
        <w:rPr>
          <w:rFonts w:ascii="GHEA Grapalat" w:eastAsia="MS Mincho" w:hAnsi="GHEA Grapalat" w:cstheme="minorBidi"/>
          <w:lang w:val="hy-AM"/>
        </w:rPr>
        <w:t xml:space="preserve">ի ստեղծման և </w:t>
      </w:r>
      <w:r>
        <w:rPr>
          <w:rFonts w:ascii="GHEA Grapalat" w:eastAsia="MS Mincho" w:hAnsi="GHEA Grapalat" w:cstheme="minorBidi"/>
          <w:lang w:val="hy-AM"/>
        </w:rPr>
        <w:t>ընդլայն</w:t>
      </w:r>
      <w:r w:rsidRPr="005C37BA">
        <w:rPr>
          <w:rFonts w:ascii="GHEA Grapalat" w:eastAsia="MS Mincho" w:hAnsi="GHEA Grapalat" w:cstheme="minorBidi"/>
          <w:lang w:val="hy-AM"/>
        </w:rPr>
        <w:t xml:space="preserve">ման </w:t>
      </w:r>
      <w:r>
        <w:rPr>
          <w:rFonts w:ascii="GHEA Grapalat" w:eastAsia="MS Mincho" w:hAnsi="GHEA Grapalat" w:cstheme="minorBidi"/>
          <w:lang w:val="hy-AM"/>
        </w:rPr>
        <w:t xml:space="preserve">համար։ </w:t>
      </w:r>
    </w:p>
    <w:p w:rsidR="005C37BA" w:rsidRDefault="005C37BA" w:rsidP="005C37BA">
      <w:pPr>
        <w:ind w:firstLine="720"/>
        <w:jc w:val="both"/>
        <w:rPr>
          <w:rFonts w:ascii="GHEA Grapalat" w:eastAsia="MS Mincho" w:hAnsi="GHEA Grapalat" w:cstheme="minorBidi"/>
          <w:lang w:val="hy-AM"/>
        </w:rPr>
      </w:pPr>
      <w:r>
        <w:rPr>
          <w:rFonts w:ascii="GHEA Grapalat" w:eastAsia="MS Mincho" w:hAnsi="GHEA Grapalat" w:cstheme="minorBidi"/>
          <w:lang w:val="hy-AM"/>
        </w:rPr>
        <w:t xml:space="preserve">Օրենքի նախագծում ամրագրված է նաև, որ </w:t>
      </w:r>
      <w:r>
        <w:rPr>
          <w:rFonts w:ascii="GHEA Grapalat" w:eastAsia="MS Mincho" w:hAnsi="GHEA Grapalat" w:cs="Sylfaen"/>
          <w:lang w:val="hy-AM"/>
        </w:rPr>
        <w:t>անձնական</w:t>
      </w:r>
      <w:r>
        <w:rPr>
          <w:rFonts w:ascii="GHEA Grapalat" w:eastAsia="MS Mincho" w:hAnsi="GHEA Grapalat" w:cstheme="minorBidi"/>
          <w:lang w:val="hy-AM"/>
        </w:rPr>
        <w:t xml:space="preserve"> </w:t>
      </w:r>
      <w:r>
        <w:rPr>
          <w:rFonts w:ascii="GHEA Grapalat" w:eastAsia="MS Mincho" w:hAnsi="GHEA Grapalat" w:cs="Sylfaen"/>
          <w:lang w:val="hy-AM"/>
        </w:rPr>
        <w:t>օգնականի</w:t>
      </w:r>
      <w:r>
        <w:rPr>
          <w:rFonts w:ascii="GHEA Grapalat" w:eastAsia="MS Mincho" w:hAnsi="GHEA Grapalat" w:cstheme="minorBidi"/>
          <w:lang w:val="hy-AM"/>
        </w:rPr>
        <w:t xml:space="preserve"> </w:t>
      </w:r>
      <w:r>
        <w:rPr>
          <w:rFonts w:ascii="GHEA Grapalat" w:eastAsia="MS Mincho" w:hAnsi="GHEA Grapalat" w:cs="Sylfaen"/>
          <w:lang w:val="hy-AM"/>
        </w:rPr>
        <w:t>ծառայություն</w:t>
      </w:r>
      <w:r>
        <w:rPr>
          <w:rFonts w:ascii="GHEA Grapalat" w:eastAsia="MS Mincho" w:hAnsi="GHEA Grapalat" w:cstheme="minorBidi"/>
          <w:lang w:val="hy-AM"/>
        </w:rPr>
        <w:t xml:space="preserve"> </w:t>
      </w:r>
      <w:r>
        <w:rPr>
          <w:rFonts w:ascii="GHEA Grapalat" w:eastAsia="MS Mincho" w:hAnsi="GHEA Grapalat" w:cs="Sylfaen"/>
          <w:lang w:val="hy-AM"/>
        </w:rPr>
        <w:t>տրամադրելու</w:t>
      </w:r>
      <w:r>
        <w:rPr>
          <w:rFonts w:ascii="GHEA Grapalat" w:eastAsia="MS Mincho" w:hAnsi="GHEA Grapalat" w:cstheme="minorBidi"/>
          <w:lang w:val="hy-AM"/>
        </w:rPr>
        <w:t xml:space="preserve"> </w:t>
      </w:r>
      <w:r>
        <w:rPr>
          <w:rFonts w:ascii="GHEA Grapalat" w:eastAsia="MS Mincho" w:hAnsi="GHEA Grapalat" w:cs="Sylfaen"/>
          <w:lang w:val="hy-AM"/>
        </w:rPr>
        <w:t>կարգը</w:t>
      </w:r>
      <w:r>
        <w:rPr>
          <w:rFonts w:ascii="GHEA Grapalat" w:eastAsia="MS Mincho" w:hAnsi="GHEA Grapalat" w:cstheme="minorBidi"/>
          <w:lang w:val="hy-AM"/>
        </w:rPr>
        <w:t xml:space="preserve"> </w:t>
      </w:r>
      <w:r>
        <w:rPr>
          <w:rFonts w:ascii="GHEA Grapalat" w:eastAsia="MS Mincho" w:hAnsi="GHEA Grapalat" w:cs="Sylfaen"/>
          <w:lang w:val="hy-AM"/>
        </w:rPr>
        <w:t>և</w:t>
      </w:r>
      <w:r>
        <w:rPr>
          <w:rFonts w:ascii="GHEA Grapalat" w:eastAsia="MS Mincho" w:hAnsi="GHEA Grapalat" w:cstheme="minorBidi"/>
          <w:lang w:val="hy-AM"/>
        </w:rPr>
        <w:t xml:space="preserve"> </w:t>
      </w:r>
      <w:r>
        <w:rPr>
          <w:rFonts w:ascii="GHEA Grapalat" w:eastAsia="MS Mincho" w:hAnsi="GHEA Grapalat" w:cs="Sylfaen"/>
          <w:lang w:val="hy-AM"/>
        </w:rPr>
        <w:t>պայմանները</w:t>
      </w:r>
      <w:r>
        <w:rPr>
          <w:rFonts w:ascii="GHEA Grapalat" w:eastAsia="MS Mincho" w:hAnsi="GHEA Grapalat" w:cstheme="minorBidi"/>
          <w:lang w:val="hy-AM"/>
        </w:rPr>
        <w:t xml:space="preserve"> </w:t>
      </w:r>
      <w:r>
        <w:rPr>
          <w:rFonts w:ascii="GHEA Grapalat" w:eastAsia="MS Mincho" w:hAnsi="GHEA Grapalat" w:cs="Sylfaen"/>
          <w:lang w:val="hy-AM"/>
        </w:rPr>
        <w:t>սահմանելու</w:t>
      </w:r>
      <w:r>
        <w:rPr>
          <w:rFonts w:ascii="GHEA Grapalat" w:eastAsia="MS Mincho" w:hAnsi="GHEA Grapalat" w:cstheme="minorBidi"/>
          <w:lang w:val="hy-AM"/>
        </w:rPr>
        <w:t xml:space="preserve"> </w:t>
      </w:r>
      <w:r>
        <w:rPr>
          <w:rFonts w:ascii="GHEA Grapalat" w:eastAsia="MS Mincho" w:hAnsi="GHEA Grapalat" w:cs="Sylfaen"/>
          <w:lang w:val="hy-AM"/>
        </w:rPr>
        <w:t>է</w:t>
      </w:r>
      <w:r>
        <w:rPr>
          <w:rFonts w:ascii="GHEA Grapalat" w:eastAsia="MS Mincho" w:hAnsi="GHEA Grapalat" w:cstheme="minorBidi"/>
          <w:lang w:val="hy-AM"/>
        </w:rPr>
        <w:t xml:space="preserve"> </w:t>
      </w:r>
      <w:r>
        <w:rPr>
          <w:rFonts w:ascii="GHEA Grapalat" w:eastAsia="MS Mincho" w:hAnsi="GHEA Grapalat" w:cs="Sylfaen"/>
          <w:lang w:val="hy-AM"/>
        </w:rPr>
        <w:t>Հայաստանի</w:t>
      </w:r>
      <w:r>
        <w:rPr>
          <w:rFonts w:ascii="GHEA Grapalat" w:eastAsia="MS Mincho" w:hAnsi="GHEA Grapalat" w:cstheme="minorBidi"/>
          <w:lang w:val="hy-AM"/>
        </w:rPr>
        <w:t xml:space="preserve"> </w:t>
      </w:r>
      <w:r>
        <w:rPr>
          <w:rFonts w:ascii="GHEA Grapalat" w:eastAsia="MS Mincho" w:hAnsi="GHEA Grapalat" w:cs="Sylfaen"/>
          <w:lang w:val="hy-AM"/>
        </w:rPr>
        <w:t>Հանրապետության</w:t>
      </w:r>
      <w:r>
        <w:rPr>
          <w:rFonts w:ascii="GHEA Grapalat" w:eastAsia="MS Mincho" w:hAnsi="GHEA Grapalat" w:cstheme="minorBidi"/>
          <w:lang w:val="hy-AM"/>
        </w:rPr>
        <w:t xml:space="preserve"> </w:t>
      </w:r>
      <w:r>
        <w:rPr>
          <w:rFonts w:ascii="GHEA Grapalat" w:eastAsia="MS Mincho" w:hAnsi="GHEA Grapalat" w:cs="Sylfaen"/>
          <w:lang w:val="hy-AM"/>
        </w:rPr>
        <w:t>կառավարությունը, ինչը հնարավորություն կտա ունենալ ճկուն և զարգացող համակարգ</w:t>
      </w:r>
      <w:r>
        <w:rPr>
          <w:rFonts w:ascii="GHEA Grapalat" w:eastAsia="MS Mincho" w:hAnsi="GHEA Grapalat" w:cstheme="minorBidi"/>
          <w:lang w:val="hy-AM"/>
        </w:rPr>
        <w:t>:</w:t>
      </w:r>
    </w:p>
    <w:p w:rsidR="005C37BA" w:rsidRDefault="005C37BA" w:rsidP="005C37BA">
      <w:pPr>
        <w:ind w:firstLine="720"/>
        <w:jc w:val="both"/>
        <w:rPr>
          <w:rFonts w:ascii="GHEA Grapalat" w:eastAsia="Batang" w:hAnsi="GHEA Grapalat"/>
          <w:lang w:val="hy-AM"/>
        </w:rPr>
      </w:pPr>
      <w:r w:rsidRPr="005C37BA">
        <w:rPr>
          <w:rFonts w:ascii="GHEA Grapalat" w:hAnsi="GHEA Grapalat"/>
          <w:lang w:val="hy-AM"/>
        </w:rPr>
        <w:t>Օ</w:t>
      </w:r>
      <w:r>
        <w:rPr>
          <w:rFonts w:ascii="GHEA Grapalat" w:hAnsi="GHEA Grapalat"/>
          <w:lang w:val="hy-AM"/>
        </w:rPr>
        <w:t>րենքի նախագծի հանրային քննարկումներ</w:t>
      </w:r>
      <w:r w:rsidRPr="005C37BA">
        <w:rPr>
          <w:rFonts w:ascii="GHEA Grapalat" w:hAnsi="GHEA Grapalat"/>
          <w:lang w:val="hy-AM"/>
        </w:rPr>
        <w:t>ն արդեն իսկ իրականացվել են Հայաստանի</w:t>
      </w:r>
      <w:r>
        <w:rPr>
          <w:rFonts w:ascii="GHEA Grapalat" w:hAnsi="GHEA Grapalat"/>
          <w:lang w:val="hy-AM"/>
        </w:rPr>
        <w:t xml:space="preserve"> Հանրապետության մարզերում: Նախատեսվում է նախագիծը մինչև </w:t>
      </w:r>
      <w:r w:rsidRPr="005C37BA">
        <w:rPr>
          <w:rFonts w:ascii="GHEA Grapalat" w:hAnsi="GHEA Grapalat"/>
          <w:lang w:val="hy-AM"/>
        </w:rPr>
        <w:t xml:space="preserve">2019 թվականի </w:t>
      </w:r>
      <w:r>
        <w:rPr>
          <w:rFonts w:ascii="GHEA Grapalat" w:hAnsi="GHEA Grapalat"/>
          <w:lang w:val="hy-AM"/>
        </w:rPr>
        <w:t xml:space="preserve">վերջ ներկայացնել </w:t>
      </w:r>
      <w:r w:rsidRPr="005C37BA">
        <w:rPr>
          <w:rFonts w:ascii="GHEA Grapalat" w:hAnsi="GHEA Grapalat"/>
          <w:lang w:val="hy-AM"/>
        </w:rPr>
        <w:t xml:space="preserve">Հայաստանի Հանրապետության </w:t>
      </w:r>
      <w:r>
        <w:rPr>
          <w:rFonts w:ascii="GHEA Grapalat" w:hAnsi="GHEA Grapalat"/>
          <w:lang w:val="hy-AM"/>
        </w:rPr>
        <w:t>վարչապետի աշխատակազմ:</w:t>
      </w:r>
    </w:p>
    <w:p w:rsidR="005C37BA" w:rsidRPr="005C37BA" w:rsidRDefault="005C37BA" w:rsidP="005C37BA">
      <w:pPr>
        <w:ind w:firstLine="720"/>
        <w:jc w:val="both"/>
        <w:rPr>
          <w:rFonts w:ascii="GHEA Grapalat" w:hAnsi="GHEA Grapalat" w:cs="Sylfaen"/>
          <w:bCs/>
          <w:lang w:val="hy-AM"/>
        </w:rPr>
      </w:pPr>
    </w:p>
    <w:p w:rsidR="005C37BA" w:rsidRDefault="005C37BA" w:rsidP="005C37BA">
      <w:pPr>
        <w:ind w:firstLine="720"/>
        <w:jc w:val="both"/>
        <w:rPr>
          <w:rFonts w:ascii="GHEA Grapalat" w:eastAsia="Calibri" w:hAnsi="GHEA Grapalat" w:cs="Arial"/>
          <w:lang w:val="hy-AM"/>
        </w:rPr>
      </w:pPr>
      <w:r w:rsidRPr="005C37BA">
        <w:rPr>
          <w:rFonts w:ascii="GHEA Grapalat" w:hAnsi="GHEA Grapalat" w:cs="Sylfaen"/>
          <w:bCs/>
          <w:lang w:val="hy-AM"/>
        </w:rPr>
        <w:t>Մ</w:t>
      </w:r>
      <w:r>
        <w:rPr>
          <w:rFonts w:ascii="GHEA Grapalat" w:hAnsi="GHEA Grapalat" w:cs="Sylfaen"/>
          <w:bCs/>
          <w:lang w:val="hy-AM"/>
        </w:rPr>
        <w:t xml:space="preserve">շակվում է նաև </w:t>
      </w:r>
      <w:r>
        <w:rPr>
          <w:rFonts w:ascii="GHEA Grapalat" w:eastAsia="Calibri" w:hAnsi="GHEA Grapalat" w:cs="Arial"/>
          <w:lang w:val="hy-AM"/>
        </w:rPr>
        <w:t>«Հաշմանդամություն ունեցող անձանց խնամքի հաստատությունների ապաինստիտուցիոնալացման և այլընտրանքային ծառայությունների ներդրման» ռազմավարությունը:</w:t>
      </w:r>
    </w:p>
    <w:p w:rsidR="005C37BA" w:rsidRDefault="005C37BA" w:rsidP="005C37BA">
      <w:pPr>
        <w:tabs>
          <w:tab w:val="left" w:pos="360"/>
          <w:tab w:val="left" w:pos="900"/>
        </w:tabs>
        <w:autoSpaceDE w:val="0"/>
        <w:autoSpaceDN w:val="0"/>
        <w:adjustRightInd w:val="0"/>
        <w:ind w:firstLine="810"/>
        <w:jc w:val="both"/>
        <w:rPr>
          <w:rFonts w:ascii="GHEA Grapalat" w:eastAsia="Batang" w:hAnsi="GHEA Grapalat" w:cs="Sylfaen"/>
          <w:bCs/>
          <w:lang w:val="hy-AM"/>
        </w:rPr>
      </w:pPr>
      <w:r>
        <w:rPr>
          <w:rFonts w:ascii="GHEA Grapalat" w:hAnsi="GHEA Grapalat" w:cs="Sylfaen"/>
          <w:bCs/>
          <w:lang w:val="hy-AM"/>
        </w:rPr>
        <w:t xml:space="preserve">Իրականացվում են այլընտրանքային համայնքային ծառայություններ, այդ թվում` համայնքային փոքր տներ, տնային խնամքի ծառայություններ, անձնական օգնականի ծառայություններ ներդնելուն ուղղված աշխատանքներ: </w:t>
      </w:r>
    </w:p>
    <w:p w:rsidR="00271876" w:rsidRPr="00271876" w:rsidRDefault="005C37BA" w:rsidP="00271876">
      <w:pPr>
        <w:tabs>
          <w:tab w:val="left" w:pos="360"/>
          <w:tab w:val="left" w:pos="900"/>
        </w:tabs>
        <w:autoSpaceDE w:val="0"/>
        <w:autoSpaceDN w:val="0"/>
        <w:adjustRightInd w:val="0"/>
        <w:ind w:firstLine="810"/>
        <w:jc w:val="both"/>
        <w:rPr>
          <w:rFonts w:ascii="GHEA Grapalat" w:hAnsi="GHEA Grapalat"/>
          <w:iCs/>
          <w:lang w:val="hy-AM"/>
        </w:rPr>
      </w:pPr>
      <w:r>
        <w:rPr>
          <w:rFonts w:ascii="GHEA Grapalat" w:hAnsi="GHEA Grapalat"/>
          <w:iCs/>
          <w:lang w:val="hy-AM"/>
        </w:rPr>
        <w:t xml:space="preserve">Ներկայումս հանրապետությունում գործում է Սպիտակի համայնքային տունը, որտեղ բնակվում և ծառայություններ է ստանում  հոգեկան առողջության խնդիրներ ունեցող 16 անձ և «Ջերմիկ անկյուն» խմբային տունը, որտեղ բնակվում և ծառայություններ </w:t>
      </w:r>
      <w:r w:rsidRPr="005C37BA">
        <w:rPr>
          <w:rFonts w:ascii="GHEA Grapalat" w:hAnsi="GHEA Grapalat"/>
          <w:iCs/>
          <w:lang w:val="hy-AM"/>
        </w:rPr>
        <w:t>է</w:t>
      </w:r>
      <w:r>
        <w:rPr>
          <w:rFonts w:ascii="GHEA Grapalat" w:hAnsi="GHEA Grapalat"/>
          <w:iCs/>
          <w:lang w:val="hy-AM"/>
        </w:rPr>
        <w:t xml:space="preserve"> ստանում մտավոր խնդիրներ ունեցող 15 անձ: Սոցիալ-վերականգնողական ծառայություններ մատուցելու նպատակով խմբային տներին Հ</w:t>
      </w:r>
      <w:r w:rsidRPr="005C37BA">
        <w:rPr>
          <w:rFonts w:ascii="GHEA Grapalat" w:hAnsi="GHEA Grapalat"/>
          <w:iCs/>
          <w:lang w:val="hy-AM"/>
        </w:rPr>
        <w:t xml:space="preserve">այաստանի </w:t>
      </w:r>
      <w:r>
        <w:rPr>
          <w:rFonts w:ascii="GHEA Grapalat" w:hAnsi="GHEA Grapalat"/>
          <w:iCs/>
          <w:lang w:val="hy-AM"/>
        </w:rPr>
        <w:t>Հ</w:t>
      </w:r>
      <w:r w:rsidRPr="005C37BA">
        <w:rPr>
          <w:rFonts w:ascii="GHEA Grapalat" w:hAnsi="GHEA Grapalat"/>
          <w:iCs/>
          <w:lang w:val="hy-AM"/>
        </w:rPr>
        <w:t>անրապետության</w:t>
      </w:r>
      <w:r>
        <w:rPr>
          <w:rFonts w:ascii="GHEA Grapalat" w:hAnsi="GHEA Grapalat"/>
          <w:iCs/>
          <w:lang w:val="hy-AM"/>
        </w:rPr>
        <w:t xml:space="preserve"> պետական բյուջեից </w:t>
      </w:r>
      <w:r w:rsidR="006F2460">
        <w:rPr>
          <w:rFonts w:ascii="GHEA Grapalat" w:hAnsi="GHEA Grapalat"/>
          <w:iCs/>
          <w:lang w:val="hy-AM"/>
        </w:rPr>
        <w:t xml:space="preserve">փոխհատուցվում է </w:t>
      </w:r>
      <w:r w:rsidR="00EE2582">
        <w:rPr>
          <w:rFonts w:ascii="GHEA Grapalat" w:hAnsi="GHEA Grapalat"/>
          <w:iCs/>
          <w:lang w:val="hy-AM"/>
        </w:rPr>
        <w:t>աշխատողների</w:t>
      </w:r>
      <w:r w:rsidR="006F2460">
        <w:rPr>
          <w:rFonts w:ascii="GHEA Grapalat" w:hAnsi="GHEA Grapalat"/>
          <w:iCs/>
          <w:lang w:val="hy-AM"/>
        </w:rPr>
        <w:t xml:space="preserve"> </w:t>
      </w:r>
      <w:r w:rsidR="005C6CAA">
        <w:rPr>
          <w:rFonts w:ascii="GHEA Grapalat" w:hAnsi="GHEA Grapalat"/>
          <w:iCs/>
          <w:lang w:val="hy-AM"/>
        </w:rPr>
        <w:t>աշխատավարձ</w:t>
      </w:r>
      <w:r w:rsidR="006F2460">
        <w:rPr>
          <w:rFonts w:ascii="GHEA Grapalat" w:hAnsi="GHEA Grapalat"/>
          <w:iCs/>
          <w:lang w:val="hy-AM"/>
        </w:rPr>
        <w:t>ը</w:t>
      </w:r>
      <w:r>
        <w:rPr>
          <w:rFonts w:ascii="GHEA Grapalat" w:hAnsi="GHEA Grapalat"/>
          <w:iCs/>
          <w:lang w:val="hy-AM"/>
        </w:rPr>
        <w:t>:</w:t>
      </w:r>
    </w:p>
    <w:p w:rsidR="005C37BA" w:rsidRDefault="005C37BA" w:rsidP="005C37BA">
      <w:pPr>
        <w:jc w:val="both"/>
        <w:rPr>
          <w:rFonts w:ascii="GHEA Grapalat" w:hAnsi="GHEA Grapalat" w:cs="Sylfaen"/>
          <w:bCs/>
          <w:lang w:val="hy-AM"/>
        </w:rPr>
      </w:pPr>
      <w:r>
        <w:rPr>
          <w:rFonts w:ascii="GHEA Grapalat" w:hAnsi="GHEA Grapalat" w:cs="Sylfaen"/>
          <w:bCs/>
          <w:lang w:val="hy-AM"/>
        </w:rPr>
        <w:tab/>
        <w:t xml:space="preserve">2019 </w:t>
      </w:r>
      <w:r w:rsidR="00161ECB">
        <w:rPr>
          <w:rFonts w:ascii="GHEA Grapalat" w:hAnsi="GHEA Grapalat" w:cs="Sylfaen"/>
          <w:bCs/>
          <w:lang w:val="hy-AM"/>
        </w:rPr>
        <w:t>թվականի</w:t>
      </w:r>
      <w:r w:rsidR="00161ECB" w:rsidRPr="00161ECB">
        <w:rPr>
          <w:rFonts w:ascii="GHEA Grapalat" w:hAnsi="GHEA Grapalat" w:cs="Sylfaen"/>
          <w:bCs/>
          <w:lang w:val="hy-AM"/>
        </w:rPr>
        <w:t xml:space="preserve"> </w:t>
      </w:r>
      <w:r>
        <w:rPr>
          <w:rFonts w:ascii="GHEA Grapalat" w:hAnsi="GHEA Grapalat" w:cs="Sylfaen"/>
          <w:bCs/>
          <w:lang w:val="hy-AM"/>
        </w:rPr>
        <w:t>առաջին կիսամյակի ընթացքում  ցերեկային կենտրոններում կյանքի դժվարին իրավիճակում հայտնված և հաշմանդամություն ունեցող շուրջ 600 երեխայի տրամադրվել են սոցիալ-հոգեբանական ծառայություններ` ըստ գնահատված կարիքի:</w:t>
      </w:r>
    </w:p>
    <w:p w:rsidR="005C37BA" w:rsidRPr="005C37BA" w:rsidRDefault="005C37BA" w:rsidP="005C37BA">
      <w:pPr>
        <w:ind w:firstLine="720"/>
        <w:jc w:val="both"/>
        <w:rPr>
          <w:rFonts w:ascii="GHEA Grapalat" w:hAnsi="GHEA Grapalat" w:cs="Sylfaen"/>
          <w:noProof/>
          <w:lang w:val="hy-AM"/>
        </w:rPr>
      </w:pPr>
      <w:r>
        <w:rPr>
          <w:rFonts w:ascii="GHEA Grapalat" w:hAnsi="GHEA Grapalat" w:cs="Sylfaen"/>
          <w:noProof/>
          <w:lang w:val="hy-AM"/>
        </w:rPr>
        <w:t>Ցերեկային խնամքի և սոցիալ</w:t>
      </w:r>
      <w:r>
        <w:rPr>
          <w:rFonts w:ascii="GHEA Grapalat" w:hAnsi="GHEA Grapalat" w:cs="Times Armenian"/>
          <w:noProof/>
          <w:lang w:val="hy-AM"/>
        </w:rPr>
        <w:t>-</w:t>
      </w:r>
      <w:r>
        <w:rPr>
          <w:rFonts w:ascii="GHEA Grapalat" w:hAnsi="GHEA Grapalat" w:cs="Sylfaen"/>
          <w:noProof/>
          <w:lang w:val="hy-AM"/>
        </w:rPr>
        <w:t>վերական</w:t>
      </w:r>
      <w:r>
        <w:rPr>
          <w:rFonts w:ascii="GHEA Grapalat" w:hAnsi="GHEA Grapalat" w:cs="Times Armenian"/>
          <w:noProof/>
          <w:lang w:val="hy-AM"/>
        </w:rPr>
        <w:t>գ</w:t>
      </w:r>
      <w:r>
        <w:rPr>
          <w:rFonts w:ascii="GHEA Grapalat" w:hAnsi="GHEA Grapalat" w:cs="Sylfaen"/>
          <w:noProof/>
          <w:lang w:val="hy-AM"/>
        </w:rPr>
        <w:t>նողական</w:t>
      </w:r>
      <w:r>
        <w:rPr>
          <w:rFonts w:ascii="GHEA Grapalat" w:hAnsi="GHEA Grapalat" w:cs="Times Armenian"/>
          <w:noProof/>
          <w:lang w:val="hy-AM"/>
        </w:rPr>
        <w:t xml:space="preserve"> </w:t>
      </w:r>
      <w:r>
        <w:rPr>
          <w:rFonts w:ascii="GHEA Grapalat" w:hAnsi="GHEA Grapalat" w:cs="Sylfaen"/>
          <w:noProof/>
          <w:lang w:val="hy-AM"/>
        </w:rPr>
        <w:t>ծառայություններ է մատուցվում նաև հաշմանդամություն ունեցող (այդ թվում</w:t>
      </w:r>
      <w:r w:rsidRPr="005C37BA">
        <w:rPr>
          <w:rFonts w:ascii="GHEA Grapalat" w:hAnsi="GHEA Grapalat" w:cs="Sylfaen"/>
          <w:noProof/>
          <w:lang w:val="hy-AM"/>
        </w:rPr>
        <w:t>՝</w:t>
      </w:r>
      <w:r>
        <w:rPr>
          <w:rFonts w:ascii="GHEA Grapalat" w:hAnsi="GHEA Grapalat" w:cs="Sylfaen"/>
          <w:noProof/>
          <w:lang w:val="hy-AM"/>
        </w:rPr>
        <w:t xml:space="preserve"> հոգեկան խնդիրներ և աուտիզմ ունեցող) շուրջ 190 հաշմանդամություն ունեց</w:t>
      </w:r>
      <w:r w:rsidR="00271876">
        <w:rPr>
          <w:rFonts w:ascii="GHEA Grapalat" w:hAnsi="GHEA Grapalat" w:cs="Sylfaen"/>
          <w:noProof/>
          <w:lang w:val="hy-AM"/>
        </w:rPr>
        <w:t>ող դեռահասների և երիտասարդների: Հ</w:t>
      </w:r>
      <w:r w:rsidR="00271876">
        <w:rPr>
          <w:rFonts w:ascii="GHEA Grapalat" w:hAnsi="GHEA Grapalat" w:cs="Sylfaen"/>
          <w:bCs/>
          <w:lang w:val="hy-AM"/>
        </w:rPr>
        <w:t>աշմանդամություն ունեցող անձանց սոցիալ-վերականգնողական ծառայություններ մատուցելու նպատակով 2019 թվականին հասարակական կազմակերպություններ</w:t>
      </w:r>
      <w:r w:rsidR="00271876" w:rsidRPr="005C37BA">
        <w:rPr>
          <w:rFonts w:ascii="GHEA Grapalat" w:hAnsi="GHEA Grapalat" w:cs="Sylfaen"/>
          <w:bCs/>
          <w:lang w:val="hy-AM"/>
        </w:rPr>
        <w:t>ն</w:t>
      </w:r>
      <w:r w:rsidR="00271876">
        <w:rPr>
          <w:rFonts w:ascii="GHEA Grapalat" w:hAnsi="GHEA Grapalat" w:cs="Sylfaen"/>
          <w:bCs/>
          <w:lang w:val="hy-AM"/>
        </w:rPr>
        <w:t xml:space="preserve"> ընտրվել են մրցութային կարգով:</w:t>
      </w:r>
    </w:p>
    <w:p w:rsidR="005C37BA" w:rsidRDefault="005C37BA" w:rsidP="005C37BA">
      <w:pPr>
        <w:widowControl w:val="0"/>
        <w:ind w:firstLine="810"/>
        <w:jc w:val="both"/>
        <w:rPr>
          <w:rFonts w:ascii="GHEA Grapalat" w:hAnsi="GHEA Grapalat" w:cs="Arial Armenian"/>
          <w:lang w:val="hy-AM"/>
        </w:rPr>
      </w:pPr>
      <w:r>
        <w:rPr>
          <w:rFonts w:ascii="GHEA Grapalat" w:eastAsia="GHEA Grapalat" w:hAnsi="GHEA Grapalat" w:cs="GHEA Grapalat"/>
          <w:color w:val="000000"/>
          <w:lang w:val="hy-AM"/>
        </w:rPr>
        <w:t>Վերոնշյալ ծառայությունները օգնում են հաշմանդամություն ունեցող երեխաների</w:t>
      </w:r>
      <w:r w:rsidRPr="005C37BA">
        <w:rPr>
          <w:rFonts w:ascii="GHEA Grapalat" w:eastAsia="GHEA Grapalat" w:hAnsi="GHEA Grapalat" w:cs="GHEA Grapalat"/>
          <w:color w:val="000000"/>
          <w:lang w:val="hy-AM"/>
        </w:rPr>
        <w:t>ն</w:t>
      </w:r>
      <w:r>
        <w:rPr>
          <w:rFonts w:ascii="GHEA Grapalat" w:eastAsia="GHEA Grapalat" w:hAnsi="GHEA Grapalat" w:cs="GHEA Grapalat"/>
          <w:color w:val="000000"/>
          <w:lang w:val="hy-AM"/>
        </w:rPr>
        <w:t xml:space="preserve"> և երիտասարդների</w:t>
      </w:r>
      <w:r w:rsidRPr="005C37BA">
        <w:rPr>
          <w:rFonts w:ascii="GHEA Grapalat" w:eastAsia="GHEA Grapalat" w:hAnsi="GHEA Grapalat" w:cs="GHEA Grapalat"/>
          <w:color w:val="000000"/>
          <w:lang w:val="hy-AM"/>
        </w:rPr>
        <w:t>ն</w:t>
      </w:r>
      <w:r>
        <w:rPr>
          <w:rFonts w:ascii="GHEA Grapalat" w:eastAsia="GHEA Grapalat" w:hAnsi="GHEA Grapalat" w:cs="GHEA Grapalat"/>
          <w:color w:val="000000"/>
          <w:lang w:val="hy-AM"/>
        </w:rPr>
        <w:t xml:space="preserve"> </w:t>
      </w:r>
      <w:r>
        <w:rPr>
          <w:rFonts w:ascii="GHEA Grapalat" w:hAnsi="GHEA Grapalat" w:cs="Arial"/>
          <w:shd w:val="clear" w:color="auto" w:fill="FFFFFF"/>
          <w:lang w:val="hy-AM"/>
        </w:rPr>
        <w:t>զարգացնել և</w:t>
      </w:r>
      <w:r>
        <w:rPr>
          <w:rFonts w:ascii="GHEA Grapalat" w:hAnsi="GHEA Grapalat" w:cs="Arial"/>
          <w:lang w:val="hy-AM"/>
        </w:rPr>
        <w:t xml:space="preserve"> իրացնել</w:t>
      </w:r>
      <w:r>
        <w:rPr>
          <w:rFonts w:ascii="GHEA Grapalat" w:hAnsi="GHEA Grapalat" w:cs="Sylfaen"/>
          <w:lang w:val="hy-AM"/>
        </w:rPr>
        <w:t xml:space="preserve"> </w:t>
      </w:r>
      <w:r>
        <w:rPr>
          <w:rFonts w:ascii="GHEA Grapalat" w:hAnsi="GHEA Grapalat" w:cs="Arial"/>
          <w:lang w:val="hy-AM"/>
        </w:rPr>
        <w:t>իրենց</w:t>
      </w:r>
      <w:r>
        <w:rPr>
          <w:rFonts w:ascii="GHEA Grapalat" w:hAnsi="GHEA Grapalat" w:cs="Sylfaen"/>
          <w:lang w:val="hy-AM"/>
        </w:rPr>
        <w:t xml:space="preserve"> </w:t>
      </w:r>
      <w:r>
        <w:rPr>
          <w:rFonts w:ascii="GHEA Grapalat" w:hAnsi="GHEA Grapalat" w:cs="Arial"/>
          <w:lang w:val="hy-AM"/>
        </w:rPr>
        <w:t>կարողությունները</w:t>
      </w:r>
      <w:r>
        <w:rPr>
          <w:rFonts w:ascii="GHEA Grapalat" w:hAnsi="GHEA Grapalat" w:cs="Sylfaen"/>
          <w:lang w:val="hy-AM"/>
        </w:rPr>
        <w:t xml:space="preserve">, </w:t>
      </w:r>
      <w:r>
        <w:rPr>
          <w:rFonts w:ascii="GHEA Grapalat" w:hAnsi="GHEA Grapalat" w:cs="Arial"/>
          <w:lang w:val="hy-AM"/>
        </w:rPr>
        <w:t>հմտությունները</w:t>
      </w:r>
      <w:r>
        <w:rPr>
          <w:rFonts w:ascii="GHEA Grapalat" w:hAnsi="GHEA Grapalat" w:cs="Sylfaen"/>
          <w:lang w:val="hy-AM"/>
        </w:rPr>
        <w:t xml:space="preserve"> </w:t>
      </w:r>
      <w:r>
        <w:rPr>
          <w:rFonts w:ascii="GHEA Grapalat" w:hAnsi="GHEA Grapalat" w:cs="Arial"/>
          <w:lang w:val="hy-AM"/>
        </w:rPr>
        <w:t>և</w:t>
      </w:r>
      <w:r>
        <w:rPr>
          <w:rFonts w:ascii="GHEA Grapalat" w:hAnsi="GHEA Grapalat" w:cs="Sylfaen"/>
          <w:lang w:val="hy-AM"/>
        </w:rPr>
        <w:t xml:space="preserve"> </w:t>
      </w:r>
      <w:r>
        <w:rPr>
          <w:rFonts w:ascii="GHEA Grapalat" w:hAnsi="GHEA Grapalat" w:cs="Arial"/>
          <w:lang w:val="hy-AM"/>
        </w:rPr>
        <w:t>հնարավորությունները</w:t>
      </w:r>
      <w:r>
        <w:rPr>
          <w:rFonts w:ascii="GHEA Grapalat" w:hAnsi="GHEA Grapalat" w:cs="Sylfaen"/>
          <w:shd w:val="clear" w:color="auto" w:fill="FFFFFF"/>
          <w:lang w:val="hy-AM"/>
        </w:rPr>
        <w:t xml:space="preserve">, </w:t>
      </w:r>
      <w:r>
        <w:rPr>
          <w:rFonts w:ascii="GHEA Grapalat" w:eastAsia="GHEA Grapalat" w:hAnsi="GHEA Grapalat" w:cs="GHEA Grapalat"/>
          <w:color w:val="000000"/>
          <w:lang w:val="hy-AM"/>
        </w:rPr>
        <w:t xml:space="preserve">նպաստում են </w:t>
      </w:r>
      <w:r>
        <w:rPr>
          <w:rFonts w:ascii="GHEA Grapalat" w:hAnsi="GHEA Grapalat" w:cs="Arial"/>
          <w:lang w:val="hy-AM"/>
        </w:rPr>
        <w:t>համայնքային</w:t>
      </w:r>
      <w:r>
        <w:rPr>
          <w:rFonts w:ascii="GHEA Grapalat" w:hAnsi="GHEA Grapalat"/>
          <w:lang w:val="hy-AM"/>
        </w:rPr>
        <w:t xml:space="preserve"> </w:t>
      </w:r>
      <w:r>
        <w:rPr>
          <w:rFonts w:ascii="GHEA Grapalat" w:hAnsi="GHEA Grapalat" w:cs="Arial"/>
          <w:lang w:val="hy-AM"/>
        </w:rPr>
        <w:t>կյանքին</w:t>
      </w:r>
      <w:r>
        <w:rPr>
          <w:rFonts w:ascii="GHEA Grapalat" w:hAnsi="GHEA Grapalat"/>
          <w:lang w:val="hy-AM"/>
        </w:rPr>
        <w:t xml:space="preserve"> </w:t>
      </w:r>
      <w:r>
        <w:rPr>
          <w:rFonts w:ascii="GHEA Grapalat" w:hAnsi="GHEA Grapalat" w:cs="Arial"/>
          <w:lang w:val="hy-AM"/>
        </w:rPr>
        <w:t>նրանց</w:t>
      </w:r>
      <w:r>
        <w:rPr>
          <w:rFonts w:ascii="GHEA Grapalat" w:hAnsi="GHEA Grapalat"/>
          <w:lang w:val="hy-AM"/>
        </w:rPr>
        <w:t xml:space="preserve"> </w:t>
      </w:r>
      <w:r>
        <w:rPr>
          <w:rFonts w:ascii="GHEA Grapalat" w:hAnsi="GHEA Grapalat" w:cs="Arial"/>
          <w:lang w:val="hy-AM"/>
        </w:rPr>
        <w:t>լիարժեք</w:t>
      </w:r>
      <w:r>
        <w:rPr>
          <w:rFonts w:ascii="GHEA Grapalat" w:hAnsi="GHEA Grapalat"/>
          <w:lang w:val="hy-AM"/>
        </w:rPr>
        <w:t xml:space="preserve"> </w:t>
      </w:r>
      <w:r>
        <w:rPr>
          <w:rFonts w:ascii="GHEA Grapalat" w:hAnsi="GHEA Grapalat" w:cs="Arial"/>
          <w:lang w:val="hy-AM"/>
        </w:rPr>
        <w:t>մասնակցությանը</w:t>
      </w:r>
      <w:r>
        <w:rPr>
          <w:rFonts w:ascii="GHEA Grapalat" w:hAnsi="GHEA Grapalat"/>
          <w:lang w:val="hy-AM"/>
        </w:rPr>
        <w:t xml:space="preserve">, ընտանիքում ապրելուն, ինչպես նաև </w:t>
      </w:r>
      <w:r>
        <w:rPr>
          <w:rFonts w:ascii="GHEA Grapalat" w:hAnsi="GHEA Grapalat" w:cs="Arial Armenian"/>
          <w:lang w:val="hy-AM"/>
        </w:rPr>
        <w:t>կանխարգելում</w:t>
      </w:r>
      <w:r>
        <w:rPr>
          <w:rFonts w:ascii="GHEA Grapalat" w:hAnsi="GHEA Grapalat" w:cs="Arial Armenian"/>
          <w:lang w:val="af-ZA"/>
        </w:rPr>
        <w:t xml:space="preserve"> </w:t>
      </w:r>
      <w:r>
        <w:rPr>
          <w:rFonts w:ascii="GHEA Grapalat" w:hAnsi="GHEA Grapalat" w:cs="Arial Armenian"/>
          <w:lang w:val="hy-AM"/>
        </w:rPr>
        <w:t>են նրանց մուտքը</w:t>
      </w:r>
      <w:r>
        <w:rPr>
          <w:rFonts w:ascii="GHEA Grapalat" w:hAnsi="GHEA Grapalat" w:cs="Arial Armenian"/>
          <w:lang w:val="af-ZA"/>
        </w:rPr>
        <w:t xml:space="preserve"> </w:t>
      </w:r>
      <w:r>
        <w:rPr>
          <w:rFonts w:ascii="GHEA Grapalat" w:hAnsi="GHEA Grapalat" w:cs="Arial Armenian"/>
          <w:lang w:val="hy-AM"/>
        </w:rPr>
        <w:t>շուրջօրյա</w:t>
      </w:r>
      <w:r>
        <w:rPr>
          <w:rFonts w:ascii="GHEA Grapalat" w:hAnsi="GHEA Grapalat" w:cs="Arial Armenian"/>
          <w:lang w:val="af-ZA"/>
        </w:rPr>
        <w:t xml:space="preserve"> </w:t>
      </w:r>
      <w:r>
        <w:rPr>
          <w:rFonts w:ascii="GHEA Grapalat" w:hAnsi="GHEA Grapalat" w:cs="Arial Armenian"/>
          <w:lang w:val="hy-AM"/>
        </w:rPr>
        <w:t>խնամքի</w:t>
      </w:r>
      <w:r>
        <w:rPr>
          <w:rFonts w:ascii="GHEA Grapalat" w:hAnsi="GHEA Grapalat" w:cs="Arial Armenian"/>
          <w:lang w:val="af-ZA"/>
        </w:rPr>
        <w:t xml:space="preserve"> </w:t>
      </w:r>
      <w:r>
        <w:rPr>
          <w:rFonts w:ascii="GHEA Grapalat" w:hAnsi="GHEA Grapalat" w:cs="Arial Armenian"/>
          <w:lang w:val="hy-AM"/>
        </w:rPr>
        <w:t>հաստատություններ:</w:t>
      </w:r>
    </w:p>
    <w:p w:rsidR="005C37BA" w:rsidRDefault="005C37BA" w:rsidP="005C37BA">
      <w:pPr>
        <w:tabs>
          <w:tab w:val="left" w:pos="720"/>
          <w:tab w:val="left" w:pos="900"/>
        </w:tabs>
        <w:autoSpaceDE w:val="0"/>
        <w:autoSpaceDN w:val="0"/>
        <w:adjustRightInd w:val="0"/>
        <w:contextualSpacing/>
        <w:jc w:val="both"/>
        <w:rPr>
          <w:rFonts w:ascii="GHEA Grapalat" w:hAnsi="GHEA Grapalat" w:cs="Sylfaen"/>
          <w:bCs/>
          <w:lang w:val="hy-AM" w:eastAsia="en-US"/>
        </w:rPr>
      </w:pPr>
      <w:r>
        <w:rPr>
          <w:rFonts w:ascii="GHEA Grapalat" w:hAnsi="GHEA Grapalat" w:cs="Sylfaen"/>
          <w:bCs/>
          <w:lang w:val="hy-AM"/>
        </w:rPr>
        <w:lastRenderedPageBreak/>
        <w:tab/>
        <w:t xml:space="preserve">2020 թվականի պետական բյուջեով կառավարությունը նախատեսում է ընդլայնել հաշմանդամություն ունեցող անձանց անհրաժեշտ ծառայություններ մատուցող </w:t>
      </w:r>
      <w:r w:rsidR="00271876">
        <w:rPr>
          <w:rFonts w:ascii="GHEA Grapalat" w:hAnsi="GHEA Grapalat" w:cs="Sylfaen"/>
          <w:bCs/>
          <w:lang w:val="hy-AM"/>
        </w:rPr>
        <w:t xml:space="preserve">ցերեկային </w:t>
      </w:r>
      <w:r>
        <w:rPr>
          <w:rFonts w:ascii="GHEA Grapalat" w:hAnsi="GHEA Grapalat" w:cs="Sylfaen"/>
          <w:bCs/>
          <w:lang w:val="hy-AM"/>
        </w:rPr>
        <w:t>կենտրոնների աշխարհագրությունը, մեծացնել հնարավորությունները սպասարկելու ավելի մեծ թվով շահառուներ</w:t>
      </w:r>
      <w:r w:rsidRPr="005C37BA">
        <w:rPr>
          <w:rFonts w:ascii="GHEA Grapalat" w:hAnsi="GHEA Grapalat" w:cs="Sylfaen"/>
          <w:bCs/>
          <w:lang w:val="hy-AM"/>
        </w:rPr>
        <w:t>ի</w:t>
      </w:r>
      <w:r>
        <w:rPr>
          <w:rFonts w:ascii="GHEA Grapalat" w:hAnsi="GHEA Grapalat" w:cs="Sylfaen"/>
          <w:bCs/>
          <w:lang w:val="hy-AM"/>
        </w:rPr>
        <w:t>` իրենց համայնքներում:</w:t>
      </w:r>
    </w:p>
    <w:p w:rsidR="005C37BA" w:rsidRDefault="005C37BA" w:rsidP="005C37BA">
      <w:pPr>
        <w:tabs>
          <w:tab w:val="left" w:pos="720"/>
          <w:tab w:val="left" w:pos="900"/>
        </w:tabs>
        <w:autoSpaceDE w:val="0"/>
        <w:autoSpaceDN w:val="0"/>
        <w:adjustRightInd w:val="0"/>
        <w:ind w:firstLine="720"/>
        <w:contextualSpacing/>
        <w:jc w:val="both"/>
        <w:rPr>
          <w:rFonts w:ascii="GHEA Grapalat" w:hAnsi="GHEA Grapalat" w:cs="Arial"/>
          <w:bCs/>
          <w:lang w:val="hy-AM"/>
        </w:rPr>
      </w:pPr>
      <w:r w:rsidRPr="005C37BA">
        <w:rPr>
          <w:rFonts w:ascii="GHEA Grapalat" w:hAnsi="GHEA Grapalat" w:cs="Arial"/>
          <w:bCs/>
          <w:lang w:val="hy-AM"/>
        </w:rPr>
        <w:t>Աշխատանքի և սոցիալական հարցերի ն</w:t>
      </w:r>
      <w:r>
        <w:rPr>
          <w:rFonts w:ascii="GHEA Grapalat" w:hAnsi="GHEA Grapalat" w:cs="Arial"/>
          <w:bCs/>
          <w:lang w:val="hy-AM"/>
        </w:rPr>
        <w:t>ախարարության ենթակայությա</w:t>
      </w:r>
      <w:r w:rsidRPr="005C37BA">
        <w:rPr>
          <w:rFonts w:ascii="GHEA Grapalat" w:hAnsi="GHEA Grapalat" w:cs="Arial"/>
          <w:bCs/>
          <w:lang w:val="hy-AM"/>
        </w:rPr>
        <w:t>մբ</w:t>
      </w:r>
      <w:r>
        <w:rPr>
          <w:rFonts w:ascii="GHEA Grapalat" w:hAnsi="GHEA Grapalat" w:cs="Arial"/>
          <w:bCs/>
          <w:lang w:val="hy-AM"/>
        </w:rPr>
        <w:t xml:space="preserve"> Երևան և Գյումրի քաղաքներում գործող երեխաների սոցիալական հոգածության երեք ցերեկային կենտրոն</w:t>
      </w:r>
      <w:r w:rsidRPr="005C37BA">
        <w:rPr>
          <w:rFonts w:ascii="GHEA Grapalat" w:hAnsi="GHEA Grapalat" w:cs="Arial"/>
          <w:bCs/>
          <w:lang w:val="hy-AM"/>
        </w:rPr>
        <w:t>ներ</w:t>
      </w:r>
      <w:r>
        <w:rPr>
          <w:rFonts w:ascii="GHEA Grapalat" w:hAnsi="GHEA Grapalat" w:cs="Arial"/>
          <w:bCs/>
          <w:lang w:val="hy-AM"/>
        </w:rPr>
        <w:t>ում ծառայություններ են տրամադրվել կյանքի դժվարին իրավիճակում հայտնված և հաշմանդամություն ունեցող 300 երեխայի և նրանց ընտանիքներին՝ կանխարգելելով երեխաների մուտքը շուրջօրյա հաստատություն</w:t>
      </w:r>
      <w:r w:rsidRPr="005C37BA">
        <w:rPr>
          <w:rFonts w:ascii="GHEA Grapalat" w:hAnsi="GHEA Grapalat" w:cs="Arial"/>
          <w:bCs/>
          <w:lang w:val="hy-AM"/>
        </w:rPr>
        <w:t>ն</w:t>
      </w:r>
      <w:r>
        <w:rPr>
          <w:rFonts w:ascii="GHEA Grapalat" w:hAnsi="GHEA Grapalat" w:cs="Arial"/>
          <w:bCs/>
          <w:lang w:val="hy-AM"/>
        </w:rPr>
        <w:t>եր:</w:t>
      </w:r>
    </w:p>
    <w:p w:rsidR="005C37BA" w:rsidRDefault="005C37BA" w:rsidP="005C37BA">
      <w:pPr>
        <w:ind w:firstLine="720"/>
        <w:jc w:val="both"/>
        <w:rPr>
          <w:rFonts w:ascii="GHEA Grapalat" w:eastAsia="Calibri" w:hAnsi="GHEA Grapalat" w:cs="Arial"/>
          <w:lang w:val="hy-AM"/>
        </w:rPr>
      </w:pPr>
      <w:r>
        <w:rPr>
          <w:rFonts w:ascii="GHEA Grapalat" w:hAnsi="GHEA Grapalat" w:cs="Sylfaen"/>
          <w:bCs/>
          <w:lang w:val="hy-AM"/>
        </w:rPr>
        <w:t xml:space="preserve">2019 թվականի առաջին կիսամյակի ընթացքում պետական նպատակային տարբեր ծրագրերի շրջանակներում </w:t>
      </w:r>
      <w:r>
        <w:rPr>
          <w:rFonts w:ascii="GHEA Grapalat" w:eastAsia="Calibri" w:hAnsi="GHEA Grapalat" w:cs="Arial"/>
          <w:lang w:val="hy-AM"/>
        </w:rPr>
        <w:t xml:space="preserve">իրականացվել է նաև 18 </w:t>
      </w:r>
      <w:r w:rsidRPr="005C37BA">
        <w:rPr>
          <w:rFonts w:ascii="GHEA Grapalat" w:eastAsia="Calibri" w:hAnsi="GHEA Grapalat" w:cs="Arial"/>
          <w:lang w:val="hy-AM"/>
        </w:rPr>
        <w:t>տարեկանից</w:t>
      </w:r>
      <w:r>
        <w:rPr>
          <w:rFonts w:ascii="GHEA Grapalat" w:eastAsia="Calibri" w:hAnsi="GHEA Grapalat" w:cs="Arial"/>
          <w:lang w:val="hy-AM"/>
        </w:rPr>
        <w:t xml:space="preserve"> բարձր հաշմանդամություն ունեցող 580 անձի սոցիալական սպասարկում ցերեկային կենտրոններում և  1100 անձի` տնային պայմաններում:</w:t>
      </w:r>
    </w:p>
    <w:p w:rsidR="005C37BA" w:rsidRDefault="005C37BA" w:rsidP="005C37BA">
      <w:pPr>
        <w:jc w:val="both"/>
        <w:rPr>
          <w:rFonts w:ascii="GHEA Grapalat" w:eastAsia="Batang" w:hAnsi="GHEA Grapalat"/>
          <w:lang w:val="hy-AM"/>
        </w:rPr>
      </w:pPr>
    </w:p>
    <w:p w:rsidR="005C37BA" w:rsidRPr="005C37BA" w:rsidRDefault="005C37BA" w:rsidP="005C37BA">
      <w:pPr>
        <w:tabs>
          <w:tab w:val="left" w:pos="180"/>
          <w:tab w:val="left" w:pos="720"/>
        </w:tabs>
        <w:ind w:firstLine="450"/>
        <w:jc w:val="both"/>
        <w:rPr>
          <w:rFonts w:ascii="GHEA Grapalat" w:hAnsi="GHEA Grapalat"/>
          <w:lang w:val="hy-AM"/>
        </w:rPr>
      </w:pPr>
      <w:r>
        <w:rPr>
          <w:rFonts w:ascii="GHEA Grapalat" w:hAnsi="GHEA Grapalat"/>
          <w:lang w:val="hy-AM"/>
        </w:rPr>
        <w:t xml:space="preserve"> «Լեզվի մասին» Հ</w:t>
      </w:r>
      <w:r w:rsidRPr="005C37BA">
        <w:rPr>
          <w:rFonts w:ascii="GHEA Grapalat" w:hAnsi="GHEA Grapalat"/>
          <w:lang w:val="hy-AM"/>
        </w:rPr>
        <w:t xml:space="preserve">այաստանի </w:t>
      </w:r>
      <w:r>
        <w:rPr>
          <w:rFonts w:ascii="GHEA Grapalat" w:hAnsi="GHEA Grapalat"/>
          <w:lang w:val="hy-AM"/>
        </w:rPr>
        <w:t>Հ</w:t>
      </w:r>
      <w:r w:rsidRPr="005C37BA">
        <w:rPr>
          <w:rFonts w:ascii="GHEA Grapalat" w:hAnsi="GHEA Grapalat"/>
          <w:lang w:val="hy-AM"/>
        </w:rPr>
        <w:t>անրապետության</w:t>
      </w:r>
      <w:r>
        <w:rPr>
          <w:rFonts w:ascii="GHEA Grapalat" w:hAnsi="GHEA Grapalat"/>
          <w:lang w:val="hy-AM"/>
        </w:rPr>
        <w:t xml:space="preserve"> օրենքը սահմանում է, որ </w:t>
      </w:r>
      <w:r>
        <w:rPr>
          <w:rFonts w:ascii="GHEA Grapalat" w:hAnsi="GHEA Grapalat" w:cs="Sylfaen"/>
          <w:lang w:val="hy-AM"/>
        </w:rPr>
        <w:t>Հայաստանի</w:t>
      </w:r>
      <w:r>
        <w:rPr>
          <w:rFonts w:ascii="GHEA Grapalat" w:hAnsi="GHEA Grapalat"/>
          <w:lang w:val="hy-AM"/>
        </w:rPr>
        <w:t xml:space="preserve"> </w:t>
      </w:r>
      <w:r>
        <w:rPr>
          <w:rFonts w:ascii="GHEA Grapalat" w:hAnsi="GHEA Grapalat" w:cs="Sylfaen"/>
          <w:lang w:val="hy-AM"/>
        </w:rPr>
        <w:t>Հանրապետությունում</w:t>
      </w:r>
      <w:r>
        <w:rPr>
          <w:rFonts w:ascii="GHEA Grapalat" w:hAnsi="GHEA Grapalat"/>
          <w:lang w:val="hy-AM"/>
        </w:rPr>
        <w:t xml:space="preserve"> </w:t>
      </w:r>
      <w:r>
        <w:rPr>
          <w:rFonts w:ascii="GHEA Grapalat" w:hAnsi="GHEA Grapalat" w:cs="Sylfaen"/>
          <w:lang w:val="hy-AM"/>
        </w:rPr>
        <w:t>լսողության և խոսքի խնդիրներ ունեցող անձանց</w:t>
      </w:r>
      <w:r>
        <w:rPr>
          <w:rFonts w:ascii="GHEA Grapalat" w:hAnsi="GHEA Grapalat"/>
          <w:lang w:val="hy-AM"/>
        </w:rPr>
        <w:t xml:space="preserve"> </w:t>
      </w:r>
      <w:r>
        <w:rPr>
          <w:rFonts w:ascii="GHEA Grapalat" w:hAnsi="GHEA Grapalat" w:cs="Sylfaen"/>
          <w:lang w:val="hy-AM"/>
        </w:rPr>
        <w:t>ուսուցումն</w:t>
      </w:r>
      <w:r>
        <w:rPr>
          <w:rFonts w:ascii="GHEA Grapalat" w:hAnsi="GHEA Grapalat"/>
          <w:lang w:val="hy-AM"/>
        </w:rPr>
        <w:t xml:space="preserve"> </w:t>
      </w:r>
      <w:r>
        <w:rPr>
          <w:rFonts w:ascii="GHEA Grapalat" w:hAnsi="GHEA Grapalat" w:cs="Sylfaen"/>
          <w:lang w:val="hy-AM"/>
        </w:rPr>
        <w:t>ու</w:t>
      </w:r>
      <w:r>
        <w:rPr>
          <w:rFonts w:ascii="GHEA Grapalat" w:hAnsi="GHEA Grapalat"/>
          <w:lang w:val="hy-AM"/>
        </w:rPr>
        <w:t xml:space="preserve"> </w:t>
      </w:r>
      <w:r>
        <w:rPr>
          <w:rFonts w:ascii="GHEA Grapalat" w:hAnsi="GHEA Grapalat" w:cs="Sylfaen"/>
          <w:lang w:val="hy-AM"/>
        </w:rPr>
        <w:t>դաստիարակությունն</w:t>
      </w:r>
      <w:r>
        <w:rPr>
          <w:rFonts w:ascii="GHEA Grapalat" w:hAnsi="GHEA Grapalat"/>
          <w:lang w:val="hy-AM"/>
        </w:rPr>
        <w:t xml:space="preserve"> </w:t>
      </w:r>
      <w:r>
        <w:rPr>
          <w:rFonts w:ascii="GHEA Grapalat" w:hAnsi="GHEA Grapalat" w:cs="Sylfaen"/>
          <w:lang w:val="hy-AM"/>
        </w:rPr>
        <w:t>իրականացվում</w:t>
      </w:r>
      <w:r>
        <w:rPr>
          <w:rFonts w:ascii="GHEA Grapalat" w:hAnsi="GHEA Grapalat"/>
          <w:lang w:val="hy-AM"/>
        </w:rPr>
        <w:t xml:space="preserve"> </w:t>
      </w:r>
      <w:r>
        <w:rPr>
          <w:rFonts w:ascii="GHEA Grapalat" w:hAnsi="GHEA Grapalat" w:cs="Sylfaen"/>
          <w:lang w:val="hy-AM"/>
        </w:rPr>
        <w:t>են</w:t>
      </w:r>
      <w:r>
        <w:rPr>
          <w:rFonts w:ascii="GHEA Grapalat" w:hAnsi="GHEA Grapalat"/>
          <w:lang w:val="hy-AM"/>
        </w:rPr>
        <w:t xml:space="preserve"> </w:t>
      </w:r>
      <w:r>
        <w:rPr>
          <w:rFonts w:ascii="GHEA Grapalat" w:hAnsi="GHEA Grapalat" w:cs="Sylfaen"/>
          <w:lang w:val="hy-AM"/>
        </w:rPr>
        <w:t>հայերեն</w:t>
      </w:r>
      <w:r>
        <w:rPr>
          <w:rFonts w:ascii="GHEA Grapalat" w:hAnsi="GHEA Grapalat"/>
          <w:lang w:val="hy-AM"/>
        </w:rPr>
        <w:t xml:space="preserve"> </w:t>
      </w:r>
      <w:r>
        <w:rPr>
          <w:rFonts w:ascii="GHEA Grapalat" w:hAnsi="GHEA Grapalat" w:cs="Sylfaen"/>
          <w:lang w:val="hy-AM"/>
        </w:rPr>
        <w:t>ժեստերի</w:t>
      </w:r>
      <w:r>
        <w:rPr>
          <w:rFonts w:ascii="GHEA Grapalat" w:hAnsi="GHEA Grapalat"/>
          <w:lang w:val="hy-AM"/>
        </w:rPr>
        <w:t xml:space="preserve"> </w:t>
      </w:r>
      <w:r>
        <w:rPr>
          <w:rFonts w:ascii="GHEA Grapalat" w:hAnsi="GHEA Grapalat" w:cs="Sylfaen"/>
          <w:lang w:val="hy-AM"/>
        </w:rPr>
        <w:t>լեզվով (հոդված 2)</w:t>
      </w:r>
      <w:r>
        <w:rPr>
          <w:rFonts w:ascii="GHEA Grapalat" w:hAnsi="GHEA Grapalat"/>
          <w:lang w:val="hy-AM"/>
        </w:rPr>
        <w:t xml:space="preserve">: </w:t>
      </w:r>
    </w:p>
    <w:p w:rsidR="005C37BA" w:rsidRDefault="005C37BA" w:rsidP="005C37BA">
      <w:pPr>
        <w:ind w:firstLine="708"/>
        <w:jc w:val="both"/>
        <w:rPr>
          <w:rFonts w:ascii="GHEA Grapalat" w:eastAsia="Batang" w:hAnsi="GHEA Grapalat"/>
          <w:lang w:val="hy-AM"/>
        </w:rPr>
      </w:pPr>
      <w:r>
        <w:rPr>
          <w:rFonts w:ascii="GHEA Grapalat" w:hAnsi="GHEA Grapalat"/>
          <w:lang w:val="hy-AM"/>
        </w:rPr>
        <w:tab/>
      </w:r>
      <w:r>
        <w:rPr>
          <w:rFonts w:ascii="GHEA Grapalat" w:eastAsia="Calibri" w:hAnsi="GHEA Grapalat"/>
          <w:lang w:val="hy-AM"/>
        </w:rPr>
        <w:t>Հայերեն ժեստերի լեզվի ճանաչումը և տարածում</w:t>
      </w:r>
      <w:r w:rsidRPr="005C37BA">
        <w:rPr>
          <w:rFonts w:ascii="GHEA Grapalat" w:eastAsia="Calibri" w:hAnsi="GHEA Grapalat"/>
          <w:lang w:val="hy-AM"/>
        </w:rPr>
        <w:t>ն</w:t>
      </w:r>
      <w:r>
        <w:rPr>
          <w:rFonts w:ascii="GHEA Grapalat" w:eastAsia="Calibri" w:hAnsi="GHEA Grapalat"/>
          <w:lang w:val="hy-AM"/>
        </w:rPr>
        <w:t xml:space="preserve"> ապահովելու և  հաշմանդամություն ունեցող անձանց</w:t>
      </w:r>
      <w:r w:rsidRPr="005C37BA">
        <w:rPr>
          <w:rFonts w:ascii="GHEA Grapalat" w:eastAsia="Calibri" w:hAnsi="GHEA Grapalat"/>
          <w:lang w:val="hy-AM"/>
        </w:rPr>
        <w:t>՝</w:t>
      </w:r>
      <w:r>
        <w:rPr>
          <w:rFonts w:ascii="GHEA Grapalat" w:eastAsia="Calibri" w:hAnsi="GHEA Grapalat"/>
          <w:lang w:val="hy-AM"/>
        </w:rPr>
        <w:t xml:space="preserve"> տեղեկատվություն ստանալու և փնտրելու իրավունքն ապահովելու նպատակով` «Հաշմանդամություն ունեցող անձանց սոցիալական ներառման 2020 թվականի տարեկան ծրագրում</w:t>
      </w:r>
      <w:r>
        <w:rPr>
          <w:rFonts w:ascii="GHEA Grapalat" w:hAnsi="GHEA Grapalat" w:cs="Arial"/>
          <w:lang w:val="hy-AM"/>
        </w:rPr>
        <w:t>»</w:t>
      </w:r>
      <w:r>
        <w:rPr>
          <w:rFonts w:ascii="GHEA Grapalat" w:eastAsia="Calibri" w:hAnsi="GHEA Grapalat"/>
          <w:lang w:val="hy-AM"/>
        </w:rPr>
        <w:t xml:space="preserve">  ներառվել է ««</w:t>
      </w:r>
      <w:r>
        <w:rPr>
          <w:rFonts w:ascii="GHEA Grapalat" w:hAnsi="GHEA Grapalat" w:cs="Arial"/>
          <w:lang w:val="hy-AM"/>
        </w:rPr>
        <w:t>Լեզվի մասին» և «Տեղեկատվության ազատության մասին» Հ</w:t>
      </w:r>
      <w:r w:rsidRPr="005C37BA">
        <w:rPr>
          <w:rFonts w:ascii="GHEA Grapalat" w:hAnsi="GHEA Grapalat" w:cs="Arial"/>
          <w:lang w:val="hy-AM"/>
        </w:rPr>
        <w:t xml:space="preserve">այաստանի </w:t>
      </w:r>
      <w:r>
        <w:rPr>
          <w:rFonts w:ascii="GHEA Grapalat" w:hAnsi="GHEA Grapalat" w:cs="Arial"/>
          <w:lang w:val="hy-AM"/>
        </w:rPr>
        <w:t>Հ</w:t>
      </w:r>
      <w:r w:rsidRPr="005C37BA">
        <w:rPr>
          <w:rFonts w:ascii="GHEA Grapalat" w:hAnsi="GHEA Grapalat" w:cs="Arial"/>
          <w:lang w:val="hy-AM"/>
        </w:rPr>
        <w:t>անրապետության</w:t>
      </w:r>
      <w:r>
        <w:rPr>
          <w:rFonts w:ascii="GHEA Grapalat" w:hAnsi="GHEA Grapalat" w:cs="Arial"/>
          <w:lang w:val="hy-AM"/>
        </w:rPr>
        <w:t xml:space="preserve"> օրենքների համապատասխանեցում Հաշմանդամություն ունեցող անձանց իրավունքների մասին կոնվենցիային» միջոցառումը:</w:t>
      </w:r>
    </w:p>
    <w:p w:rsidR="005C37BA" w:rsidRPr="005C37BA" w:rsidRDefault="005C37BA" w:rsidP="005C37BA">
      <w:pPr>
        <w:tabs>
          <w:tab w:val="left" w:pos="720"/>
          <w:tab w:val="left" w:pos="2430"/>
        </w:tabs>
        <w:jc w:val="both"/>
        <w:rPr>
          <w:rFonts w:ascii="GHEA Grapalat" w:eastAsiaTheme="minorHAnsi" w:hAnsi="GHEA Grapalat" w:cstheme="minorBidi"/>
          <w:lang w:val="hy-AM"/>
        </w:rPr>
      </w:pPr>
    </w:p>
    <w:p w:rsidR="005C37BA" w:rsidRDefault="005C37BA" w:rsidP="005C37BA">
      <w:pPr>
        <w:ind w:firstLine="720"/>
        <w:jc w:val="both"/>
        <w:rPr>
          <w:rFonts w:ascii="GHEA Grapalat" w:eastAsia="Batang" w:hAnsi="GHEA Grapalat" w:cs="Sylfaen"/>
          <w:lang w:val="hy-AM"/>
        </w:rPr>
      </w:pPr>
      <w:r>
        <w:rPr>
          <w:rFonts w:ascii="GHEA Grapalat" w:hAnsi="GHEA Grapalat" w:cs="Sylfaen"/>
          <w:lang w:val="hy-AM"/>
        </w:rPr>
        <w:t xml:space="preserve">Համաձայն </w:t>
      </w:r>
      <w:r w:rsidRPr="005C37BA">
        <w:rPr>
          <w:rFonts w:ascii="GHEA Grapalat" w:hAnsi="GHEA Grapalat" w:cs="Sylfaen"/>
          <w:lang w:val="hy-AM"/>
        </w:rPr>
        <w:t xml:space="preserve">Հայաստանի Հանրապետությունում </w:t>
      </w:r>
      <w:r>
        <w:rPr>
          <w:rFonts w:ascii="GHEA Grapalat" w:hAnsi="GHEA Grapalat" w:cs="Sylfaen"/>
          <w:lang w:val="hy-AM"/>
        </w:rPr>
        <w:t>գործող օրենսդրության</w:t>
      </w:r>
      <w:r w:rsidRPr="005C37BA">
        <w:rPr>
          <w:rFonts w:ascii="GHEA Grapalat" w:hAnsi="GHEA Grapalat" w:cs="Sylfaen"/>
          <w:lang w:val="hy-AM"/>
        </w:rPr>
        <w:t>՝</w:t>
      </w:r>
      <w:r>
        <w:rPr>
          <w:rFonts w:ascii="GHEA Grapalat" w:hAnsi="GHEA Grapalat" w:cs="Sylfaen"/>
          <w:lang w:val="hy-AM"/>
        </w:rPr>
        <w:t xml:space="preserve"> 1-ին և 2-րդ խմբի հաշմանդամություն ունեցող անձինք </w:t>
      </w:r>
      <w:r>
        <w:rPr>
          <w:rFonts w:ascii="GHEA Grapalat" w:hAnsi="GHEA Grapalat"/>
          <w:color w:val="000000"/>
          <w:lang w:val="hy-AM"/>
        </w:rPr>
        <w:t xml:space="preserve">ունեն էլեկտրատրանսպորտից </w:t>
      </w:r>
      <w:r>
        <w:rPr>
          <w:rFonts w:ascii="GHEA Grapalat" w:hAnsi="GHEA Grapalat" w:cs="Sylfaen"/>
          <w:lang w:val="hy-AM"/>
        </w:rPr>
        <w:t xml:space="preserve">անվճար օգտվելու արտոնություն: </w:t>
      </w:r>
    </w:p>
    <w:p w:rsidR="005C37BA" w:rsidRDefault="005C37BA" w:rsidP="005C37BA">
      <w:pPr>
        <w:ind w:firstLine="720"/>
        <w:jc w:val="both"/>
        <w:rPr>
          <w:rFonts w:ascii="GHEA Grapalat" w:hAnsi="GHEA Grapalat" w:cs="Sylfaen"/>
          <w:lang w:val="af-ZA"/>
        </w:rPr>
      </w:pPr>
      <w:r>
        <w:rPr>
          <w:rFonts w:ascii="GHEA Grapalat" w:hAnsi="GHEA Grapalat" w:cs="Sylfaen"/>
          <w:lang w:val="hy-AM"/>
        </w:rPr>
        <w:t>Միաժամանակ, ի</w:t>
      </w:r>
      <w:r>
        <w:rPr>
          <w:rFonts w:ascii="GHEA Grapalat" w:hAnsi="GHEA Grapalat" w:cs="Sylfaen"/>
          <w:lang w:val="af-ZA"/>
        </w:rPr>
        <w:t xml:space="preserve">րականացվում են միջոցառումներ Հայաստանի Հանրապետությունում միասնական երթուղային ցանց ստեղծելու ուղղությամբ, որի արդյունքում բոլոր համայնքները կապահովվեն մատչելի, հարմարավետ տրանսպորտային սպասարկմամբ: Արդեն իսկ ընդունվել է միասնական երթուղային ցանցի տեխնիկական առաջադրանքը: Մշակվել և </w:t>
      </w:r>
      <w:r>
        <w:rPr>
          <w:rFonts w:ascii="GHEA Grapalat" w:hAnsi="GHEA Grapalat"/>
          <w:lang w:val="hy-AM"/>
        </w:rPr>
        <w:t>Հ</w:t>
      </w:r>
      <w:r w:rsidRPr="005C37BA">
        <w:rPr>
          <w:rFonts w:ascii="GHEA Grapalat" w:hAnsi="GHEA Grapalat"/>
          <w:lang w:val="hy-AM"/>
        </w:rPr>
        <w:t xml:space="preserve">այաստանի </w:t>
      </w:r>
      <w:r>
        <w:rPr>
          <w:rFonts w:ascii="GHEA Grapalat" w:hAnsi="GHEA Grapalat"/>
          <w:lang w:val="hy-AM"/>
        </w:rPr>
        <w:t>Հ</w:t>
      </w:r>
      <w:r w:rsidRPr="005C37BA">
        <w:rPr>
          <w:rFonts w:ascii="GHEA Grapalat" w:hAnsi="GHEA Grapalat"/>
          <w:lang w:val="hy-AM"/>
        </w:rPr>
        <w:t>անրապետության</w:t>
      </w:r>
      <w:r>
        <w:rPr>
          <w:rFonts w:ascii="GHEA Grapalat" w:hAnsi="GHEA Grapalat"/>
          <w:lang w:val="hy-AM"/>
        </w:rPr>
        <w:t xml:space="preserve"> </w:t>
      </w:r>
      <w:r>
        <w:rPr>
          <w:rFonts w:ascii="GHEA Grapalat" w:hAnsi="GHEA Grapalat" w:cs="Sylfaen"/>
          <w:lang w:val="af-ZA"/>
        </w:rPr>
        <w:t>կառավարության քննարկմանն է ներկայացվել միասնական երթուղային ցանցի ներդրման հայեցակարգն ու գործողությունների ծրագիրը:</w:t>
      </w:r>
      <w:r>
        <w:rPr>
          <w:rFonts w:ascii="GHEA Grapalat" w:hAnsi="GHEA Grapalat" w:cs="Sylfaen"/>
          <w:lang w:val="hy-AM"/>
        </w:rPr>
        <w:t xml:space="preserve"> </w:t>
      </w:r>
    </w:p>
    <w:p w:rsidR="005C37BA" w:rsidRDefault="005C37BA" w:rsidP="005C37BA">
      <w:pPr>
        <w:ind w:firstLine="720"/>
        <w:jc w:val="both"/>
        <w:rPr>
          <w:rFonts w:ascii="GHEA Grapalat" w:hAnsi="GHEA Grapalat" w:cs="Sylfaen"/>
          <w:lang w:val="hy-AM"/>
        </w:rPr>
      </w:pPr>
      <w:r>
        <w:rPr>
          <w:rFonts w:ascii="GHEA Grapalat" w:hAnsi="GHEA Grapalat" w:cs="Sylfaen"/>
          <w:lang w:val="af-ZA"/>
        </w:rPr>
        <w:t>Միասնական երթուղային ցանցի շրջանակներում կներդրվ</w:t>
      </w:r>
      <w:r>
        <w:rPr>
          <w:rFonts w:ascii="GHEA Grapalat" w:hAnsi="GHEA Grapalat" w:cs="Sylfaen"/>
          <w:lang w:val="hy-AM"/>
        </w:rPr>
        <w:t>են</w:t>
      </w:r>
      <w:r>
        <w:rPr>
          <w:rFonts w:ascii="GHEA Grapalat" w:hAnsi="GHEA Grapalat" w:cs="Sylfaen"/>
          <w:lang w:val="af-ZA"/>
        </w:rPr>
        <w:t xml:space="preserve"> միասնական տոմսավորման համակարգ, որը հնարավորություն կտա կիրառելու ճկուն սակագնային քաղաքականություն, ինչպես նաև տրանսպորտային միջոցների տեղոր</w:t>
      </w:r>
      <w:r>
        <w:rPr>
          <w:rFonts w:ascii="GHEA Grapalat" w:hAnsi="GHEA Grapalat" w:cs="Sylfaen"/>
          <w:lang w:val="hy-AM"/>
        </w:rPr>
        <w:t>ո</w:t>
      </w:r>
      <w:r>
        <w:rPr>
          <w:rFonts w:ascii="GHEA Grapalat" w:hAnsi="GHEA Grapalat" w:cs="Sylfaen"/>
          <w:lang w:val="af-ZA"/>
        </w:rPr>
        <w:t xml:space="preserve">շման համակարգ և երթուղային ցանցի ինտերակտիվ քարտեզ: </w:t>
      </w:r>
      <w:r>
        <w:rPr>
          <w:rFonts w:ascii="GHEA Grapalat" w:hAnsi="GHEA Grapalat" w:cs="Sylfaen"/>
          <w:lang w:val="af-ZA"/>
        </w:rPr>
        <w:lastRenderedPageBreak/>
        <w:t xml:space="preserve">Նախատեսվում է երթուղիներում ներգրավել արդիական և հարմարավետ տրանսպորտային միջոցներ, որոնք հարմարեցված կլինեն </w:t>
      </w:r>
      <w:r>
        <w:rPr>
          <w:rFonts w:ascii="GHEA Grapalat" w:hAnsi="GHEA Grapalat" w:cs="Sylfaen"/>
          <w:lang w:val="hy-AM"/>
        </w:rPr>
        <w:t>հաշմանդամություն ունեցող անձանց</w:t>
      </w:r>
      <w:r>
        <w:rPr>
          <w:rFonts w:ascii="GHEA Grapalat" w:hAnsi="GHEA Grapalat" w:cs="Sylfaen"/>
          <w:lang w:val="af-ZA"/>
        </w:rPr>
        <w:t xml:space="preserve"> երթևեկության համար: </w:t>
      </w:r>
    </w:p>
    <w:p w:rsidR="005C37BA" w:rsidRPr="005C37BA" w:rsidRDefault="005C37BA" w:rsidP="005C37BA">
      <w:pPr>
        <w:tabs>
          <w:tab w:val="left" w:pos="720"/>
          <w:tab w:val="left" w:pos="2430"/>
        </w:tabs>
        <w:jc w:val="both"/>
        <w:rPr>
          <w:rFonts w:ascii="GHEA Grapalat" w:eastAsiaTheme="minorHAnsi" w:hAnsi="GHEA Grapalat" w:cstheme="minorBidi"/>
          <w:lang w:val="af-ZA"/>
        </w:rPr>
      </w:pPr>
    </w:p>
    <w:p w:rsidR="005C37BA" w:rsidRDefault="005C37BA" w:rsidP="005C37BA">
      <w:pPr>
        <w:tabs>
          <w:tab w:val="left" w:pos="720"/>
        </w:tabs>
        <w:ind w:firstLine="630"/>
        <w:jc w:val="both"/>
        <w:rPr>
          <w:rFonts w:ascii="GHEA Grapalat" w:eastAsia="Batang" w:hAnsi="GHEA Grapalat"/>
          <w:b/>
          <w:lang w:val="af-ZA"/>
        </w:rPr>
      </w:pPr>
      <w:r>
        <w:rPr>
          <w:rFonts w:ascii="GHEA Grapalat" w:hAnsi="GHEA Grapalat"/>
          <w:lang w:val="hy-AM"/>
        </w:rPr>
        <w:t>Բնակչության</w:t>
      </w:r>
      <w:r>
        <w:rPr>
          <w:rFonts w:ascii="GHEA Grapalat" w:hAnsi="GHEA Grapalat"/>
          <w:lang w:val="af-ZA"/>
        </w:rPr>
        <w:t xml:space="preserve"> </w:t>
      </w:r>
      <w:r>
        <w:rPr>
          <w:rFonts w:ascii="GHEA Grapalat" w:hAnsi="GHEA Grapalat"/>
          <w:lang w:val="hy-AM"/>
        </w:rPr>
        <w:t>սակավաշարժ</w:t>
      </w:r>
      <w:r>
        <w:rPr>
          <w:rFonts w:ascii="GHEA Grapalat" w:hAnsi="GHEA Grapalat"/>
          <w:lang w:val="af-ZA"/>
        </w:rPr>
        <w:t xml:space="preserve"> </w:t>
      </w:r>
      <w:r>
        <w:rPr>
          <w:rFonts w:ascii="GHEA Grapalat" w:hAnsi="GHEA Grapalat"/>
          <w:lang w:val="hy-AM"/>
        </w:rPr>
        <w:t>խմբերի</w:t>
      </w:r>
      <w:r>
        <w:rPr>
          <w:rFonts w:ascii="GHEA Grapalat" w:hAnsi="GHEA Grapalat"/>
          <w:lang w:val="af-ZA"/>
        </w:rPr>
        <w:t xml:space="preserve"> </w:t>
      </w:r>
      <w:r>
        <w:rPr>
          <w:rFonts w:ascii="GHEA Grapalat" w:hAnsi="GHEA Grapalat"/>
          <w:lang w:val="hy-AM"/>
        </w:rPr>
        <w:t>և</w:t>
      </w:r>
      <w:r>
        <w:rPr>
          <w:rFonts w:ascii="GHEA Grapalat" w:hAnsi="GHEA Grapalat"/>
          <w:lang w:val="af-ZA"/>
        </w:rPr>
        <w:t xml:space="preserve"> </w:t>
      </w:r>
      <w:r>
        <w:rPr>
          <w:rFonts w:ascii="GHEA Grapalat" w:hAnsi="GHEA Grapalat"/>
          <w:lang w:val="hy-AM"/>
        </w:rPr>
        <w:t>հաշմանդամություն</w:t>
      </w:r>
      <w:r>
        <w:rPr>
          <w:rFonts w:ascii="GHEA Grapalat" w:hAnsi="GHEA Grapalat"/>
          <w:lang w:val="af-ZA"/>
        </w:rPr>
        <w:t xml:space="preserve"> </w:t>
      </w:r>
      <w:r>
        <w:rPr>
          <w:rFonts w:ascii="GHEA Grapalat" w:hAnsi="GHEA Grapalat"/>
          <w:lang w:val="hy-AM"/>
        </w:rPr>
        <w:t>ունեցող</w:t>
      </w:r>
      <w:r>
        <w:rPr>
          <w:rFonts w:ascii="GHEA Grapalat" w:hAnsi="GHEA Grapalat"/>
          <w:lang w:val="af-ZA"/>
        </w:rPr>
        <w:t xml:space="preserve"> </w:t>
      </w:r>
      <w:r>
        <w:rPr>
          <w:rFonts w:ascii="GHEA Grapalat" w:hAnsi="GHEA Grapalat"/>
          <w:lang w:val="hy-AM"/>
        </w:rPr>
        <w:t>անձանց</w:t>
      </w:r>
      <w:r>
        <w:rPr>
          <w:rFonts w:ascii="GHEA Grapalat" w:hAnsi="GHEA Grapalat"/>
          <w:lang w:val="af-ZA"/>
        </w:rPr>
        <w:t xml:space="preserve"> </w:t>
      </w:r>
      <w:r>
        <w:rPr>
          <w:rFonts w:ascii="GHEA Grapalat" w:hAnsi="GHEA Grapalat"/>
          <w:lang w:val="hy-AM"/>
        </w:rPr>
        <w:t>համար</w:t>
      </w:r>
      <w:r>
        <w:rPr>
          <w:rFonts w:ascii="GHEA Grapalat" w:hAnsi="GHEA Grapalat"/>
          <w:lang w:val="af-ZA"/>
        </w:rPr>
        <w:t xml:space="preserve"> </w:t>
      </w:r>
      <w:r>
        <w:rPr>
          <w:rFonts w:ascii="GHEA Grapalat" w:hAnsi="GHEA Grapalat"/>
          <w:lang w:val="hy-AM"/>
        </w:rPr>
        <w:t>շենքերի</w:t>
      </w:r>
      <w:r>
        <w:rPr>
          <w:rFonts w:ascii="GHEA Grapalat" w:hAnsi="GHEA Grapalat"/>
          <w:lang w:val="af-ZA"/>
        </w:rPr>
        <w:t xml:space="preserve"> </w:t>
      </w:r>
      <w:r>
        <w:rPr>
          <w:rFonts w:ascii="GHEA Grapalat" w:hAnsi="GHEA Grapalat"/>
          <w:lang w:val="hy-AM"/>
        </w:rPr>
        <w:t>և</w:t>
      </w:r>
      <w:r>
        <w:rPr>
          <w:rFonts w:ascii="GHEA Grapalat" w:hAnsi="GHEA Grapalat"/>
          <w:lang w:val="af-ZA"/>
        </w:rPr>
        <w:t xml:space="preserve"> </w:t>
      </w:r>
      <w:r>
        <w:rPr>
          <w:rFonts w:ascii="GHEA Grapalat" w:hAnsi="GHEA Grapalat"/>
          <w:lang w:val="hy-AM"/>
        </w:rPr>
        <w:t>շինությունների</w:t>
      </w:r>
      <w:r>
        <w:rPr>
          <w:rFonts w:ascii="GHEA Grapalat" w:hAnsi="GHEA Grapalat"/>
          <w:lang w:val="af-ZA"/>
        </w:rPr>
        <w:t xml:space="preserve"> </w:t>
      </w:r>
      <w:r>
        <w:rPr>
          <w:rFonts w:ascii="GHEA Grapalat" w:hAnsi="GHEA Grapalat"/>
          <w:lang w:val="hy-AM"/>
        </w:rPr>
        <w:t>մատչելիության</w:t>
      </w:r>
      <w:r>
        <w:rPr>
          <w:rFonts w:ascii="GHEA Grapalat" w:hAnsi="GHEA Grapalat"/>
          <w:lang w:val="af-ZA"/>
        </w:rPr>
        <w:t xml:space="preserve"> </w:t>
      </w:r>
      <w:r>
        <w:rPr>
          <w:rFonts w:ascii="GHEA Grapalat" w:hAnsi="GHEA Grapalat"/>
          <w:lang w:val="hy-AM"/>
        </w:rPr>
        <w:t>ապահովման</w:t>
      </w:r>
      <w:r>
        <w:rPr>
          <w:rFonts w:ascii="GHEA Grapalat" w:hAnsi="GHEA Grapalat"/>
          <w:lang w:val="af-ZA"/>
        </w:rPr>
        <w:t xml:space="preserve"> </w:t>
      </w:r>
      <w:r>
        <w:rPr>
          <w:rFonts w:ascii="GHEA Grapalat" w:hAnsi="GHEA Grapalat"/>
          <w:lang w:val="hy-AM"/>
        </w:rPr>
        <w:t xml:space="preserve">նպատակով` </w:t>
      </w:r>
      <w:r>
        <w:rPr>
          <w:rFonts w:ascii="GHEA Grapalat" w:hAnsi="GHEA Grapalat" w:cs="Sylfaen"/>
          <w:lang w:val="hy-AM"/>
        </w:rPr>
        <w:t>մշակվել</w:t>
      </w:r>
      <w:r>
        <w:rPr>
          <w:rFonts w:ascii="GHEA Grapalat" w:hAnsi="GHEA Grapalat"/>
          <w:lang w:val="af-ZA"/>
        </w:rPr>
        <w:t xml:space="preserve"> </w:t>
      </w:r>
      <w:r>
        <w:rPr>
          <w:rFonts w:ascii="GHEA Grapalat" w:hAnsi="GHEA Grapalat" w:cs="Sylfaen"/>
          <w:lang w:val="hy-AM"/>
        </w:rPr>
        <w:t>և</w:t>
      </w:r>
      <w:r>
        <w:rPr>
          <w:rFonts w:ascii="GHEA Grapalat" w:hAnsi="GHEA Grapalat"/>
          <w:lang w:val="af-ZA"/>
        </w:rPr>
        <w:t xml:space="preserve"> </w:t>
      </w:r>
      <w:r>
        <w:rPr>
          <w:rFonts w:ascii="GHEA Grapalat" w:hAnsi="GHEA Grapalat"/>
          <w:lang w:val="hy-AM"/>
        </w:rPr>
        <w:t>Հ</w:t>
      </w:r>
      <w:r>
        <w:rPr>
          <w:rFonts w:ascii="GHEA Grapalat" w:hAnsi="GHEA Grapalat"/>
        </w:rPr>
        <w:t>այաստանի</w:t>
      </w:r>
      <w:r w:rsidRPr="005C37BA">
        <w:rPr>
          <w:rFonts w:ascii="GHEA Grapalat" w:hAnsi="GHEA Grapalat"/>
          <w:lang w:val="af-ZA"/>
        </w:rPr>
        <w:t xml:space="preserve"> </w:t>
      </w:r>
      <w:r>
        <w:rPr>
          <w:rFonts w:ascii="GHEA Grapalat" w:hAnsi="GHEA Grapalat"/>
          <w:lang w:val="hy-AM"/>
        </w:rPr>
        <w:t>Հ</w:t>
      </w:r>
      <w:r>
        <w:rPr>
          <w:rFonts w:ascii="GHEA Grapalat" w:hAnsi="GHEA Grapalat"/>
        </w:rPr>
        <w:t>անրապետության</w:t>
      </w:r>
      <w:r>
        <w:rPr>
          <w:rFonts w:ascii="GHEA Grapalat" w:hAnsi="GHEA Grapalat"/>
          <w:lang w:val="hy-AM"/>
        </w:rPr>
        <w:t xml:space="preserve"> </w:t>
      </w:r>
      <w:r>
        <w:rPr>
          <w:rFonts w:ascii="GHEA Grapalat" w:hAnsi="GHEA Grapalat"/>
        </w:rPr>
        <w:t>կառավարությանն</w:t>
      </w:r>
      <w:r w:rsidRPr="005C37BA">
        <w:rPr>
          <w:rFonts w:ascii="GHEA Grapalat" w:hAnsi="GHEA Grapalat"/>
          <w:lang w:val="af-ZA"/>
        </w:rPr>
        <w:t xml:space="preserve"> </w:t>
      </w:r>
      <w:r>
        <w:rPr>
          <w:rFonts w:ascii="GHEA Grapalat" w:hAnsi="GHEA Grapalat"/>
        </w:rPr>
        <w:t>առընթեր</w:t>
      </w:r>
      <w:r w:rsidRPr="005C37BA">
        <w:rPr>
          <w:rFonts w:ascii="GHEA Grapalat" w:hAnsi="GHEA Grapalat"/>
          <w:lang w:val="af-ZA"/>
        </w:rPr>
        <w:t xml:space="preserve"> </w:t>
      </w:r>
      <w:r>
        <w:rPr>
          <w:rFonts w:ascii="GHEA Grapalat" w:hAnsi="GHEA Grapalat" w:cs="Sylfaen"/>
          <w:lang w:val="hy-AM"/>
        </w:rPr>
        <w:t>քաղաքաշինության</w:t>
      </w:r>
      <w:r>
        <w:rPr>
          <w:rFonts w:ascii="GHEA Grapalat" w:hAnsi="GHEA Grapalat"/>
          <w:lang w:val="af-ZA"/>
        </w:rPr>
        <w:t xml:space="preserve"> </w:t>
      </w:r>
      <w:r>
        <w:rPr>
          <w:rFonts w:ascii="GHEA Grapalat" w:hAnsi="GHEA Grapalat" w:cs="Sylfaen"/>
          <w:lang w:val="hy-AM"/>
        </w:rPr>
        <w:t>պետական</w:t>
      </w:r>
      <w:r>
        <w:rPr>
          <w:rFonts w:ascii="GHEA Grapalat" w:hAnsi="GHEA Grapalat"/>
          <w:lang w:val="af-ZA"/>
        </w:rPr>
        <w:t xml:space="preserve"> </w:t>
      </w:r>
      <w:r>
        <w:rPr>
          <w:rFonts w:ascii="GHEA Grapalat" w:hAnsi="GHEA Grapalat" w:cs="Sylfaen"/>
          <w:lang w:val="hy-AM"/>
        </w:rPr>
        <w:t>կոմիտեի</w:t>
      </w:r>
      <w:r>
        <w:rPr>
          <w:rFonts w:ascii="GHEA Grapalat" w:hAnsi="GHEA Grapalat"/>
          <w:lang w:val="af-ZA"/>
        </w:rPr>
        <w:t xml:space="preserve"> </w:t>
      </w:r>
      <w:r>
        <w:rPr>
          <w:rFonts w:ascii="GHEA Grapalat" w:hAnsi="GHEA Grapalat" w:cs="Sylfaen"/>
          <w:lang w:val="hy-AM"/>
        </w:rPr>
        <w:t>նախագահի</w:t>
      </w:r>
      <w:r>
        <w:rPr>
          <w:rFonts w:ascii="GHEA Grapalat" w:hAnsi="GHEA Grapalat"/>
          <w:lang w:val="af-ZA"/>
        </w:rPr>
        <w:t xml:space="preserve"> 2018 </w:t>
      </w:r>
      <w:r>
        <w:rPr>
          <w:rFonts w:ascii="GHEA Grapalat" w:hAnsi="GHEA Grapalat" w:cs="Sylfaen"/>
          <w:lang w:val="hy-AM"/>
        </w:rPr>
        <w:t>թվականի</w:t>
      </w:r>
      <w:r>
        <w:rPr>
          <w:rFonts w:ascii="GHEA Grapalat" w:hAnsi="GHEA Grapalat"/>
          <w:lang w:val="af-ZA"/>
        </w:rPr>
        <w:t xml:space="preserve"> </w:t>
      </w:r>
      <w:r>
        <w:rPr>
          <w:rFonts w:ascii="GHEA Grapalat" w:hAnsi="GHEA Grapalat" w:cs="Sylfaen"/>
          <w:lang w:val="hy-AM"/>
        </w:rPr>
        <w:t>ապրիլի</w:t>
      </w:r>
      <w:r>
        <w:rPr>
          <w:rFonts w:ascii="GHEA Grapalat" w:hAnsi="GHEA Grapalat"/>
          <w:lang w:val="af-ZA"/>
        </w:rPr>
        <w:t xml:space="preserve"> 5-</w:t>
      </w:r>
      <w:r>
        <w:rPr>
          <w:rFonts w:ascii="GHEA Grapalat" w:hAnsi="GHEA Grapalat" w:cs="Sylfaen"/>
          <w:lang w:val="hy-AM"/>
        </w:rPr>
        <w:t>ի</w:t>
      </w:r>
      <w:r>
        <w:rPr>
          <w:rFonts w:ascii="GHEA Grapalat" w:hAnsi="GHEA Grapalat"/>
          <w:lang w:val="af-ZA"/>
        </w:rPr>
        <w:t xml:space="preserve"> N </w:t>
      </w:r>
      <w:r w:rsidRPr="00CF6C21">
        <w:rPr>
          <w:rFonts w:ascii="GHEA Grapalat" w:hAnsi="GHEA Grapalat"/>
          <w:color w:val="000000" w:themeColor="text1"/>
          <w:lang w:val="af-ZA"/>
        </w:rPr>
        <w:t>43-</w:t>
      </w:r>
      <w:r w:rsidRPr="00CF6C21">
        <w:rPr>
          <w:rFonts w:ascii="GHEA Grapalat" w:hAnsi="GHEA Grapalat" w:cs="Sylfaen"/>
          <w:color w:val="000000" w:themeColor="text1"/>
          <w:lang w:val="hy-AM"/>
        </w:rPr>
        <w:t>Ա</w:t>
      </w:r>
      <w:r w:rsidRPr="00CF6C21">
        <w:rPr>
          <w:rFonts w:ascii="GHEA Grapalat" w:hAnsi="GHEA Grapalat"/>
          <w:color w:val="000000" w:themeColor="text1"/>
          <w:lang w:val="af-ZA"/>
        </w:rPr>
        <w:t xml:space="preserve"> </w:t>
      </w:r>
      <w:r w:rsidRPr="00CF6C21">
        <w:rPr>
          <w:rFonts w:ascii="GHEA Grapalat" w:hAnsi="GHEA Grapalat" w:cs="Sylfaen"/>
          <w:color w:val="000000" w:themeColor="text1"/>
          <w:lang w:val="hy-AM"/>
        </w:rPr>
        <w:t xml:space="preserve">հրամանով </w:t>
      </w:r>
      <w:r>
        <w:rPr>
          <w:rFonts w:ascii="GHEA Grapalat" w:hAnsi="GHEA Grapalat" w:cs="Sylfaen"/>
          <w:lang w:val="hy-AM"/>
        </w:rPr>
        <w:t>հավանության</w:t>
      </w:r>
      <w:r>
        <w:rPr>
          <w:rFonts w:ascii="GHEA Grapalat" w:hAnsi="GHEA Grapalat"/>
          <w:lang w:val="af-ZA"/>
        </w:rPr>
        <w:t xml:space="preserve"> </w:t>
      </w:r>
      <w:r>
        <w:rPr>
          <w:rFonts w:ascii="GHEA Grapalat" w:hAnsi="GHEA Grapalat" w:cs="Sylfaen"/>
          <w:lang w:val="hy-AM"/>
        </w:rPr>
        <w:t>է</w:t>
      </w:r>
      <w:r>
        <w:rPr>
          <w:rFonts w:ascii="GHEA Grapalat" w:hAnsi="GHEA Grapalat"/>
          <w:lang w:val="af-ZA"/>
        </w:rPr>
        <w:t xml:space="preserve"> </w:t>
      </w:r>
      <w:r>
        <w:rPr>
          <w:rFonts w:ascii="GHEA Grapalat" w:hAnsi="GHEA Grapalat" w:cs="Sylfaen"/>
          <w:lang w:val="hy-AM"/>
        </w:rPr>
        <w:t xml:space="preserve">արժանացել </w:t>
      </w:r>
      <w:r>
        <w:rPr>
          <w:rFonts w:ascii="GHEA Grapalat" w:hAnsi="GHEA Grapalat"/>
          <w:lang w:val="hy-AM"/>
        </w:rPr>
        <w:t>ՀՀԿՀ</w:t>
      </w:r>
      <w:r>
        <w:rPr>
          <w:rFonts w:ascii="GHEA Grapalat" w:hAnsi="GHEA Grapalat"/>
          <w:lang w:val="af-ZA"/>
        </w:rPr>
        <w:t xml:space="preserve"> 23-101-2017 «</w:t>
      </w:r>
      <w:r>
        <w:rPr>
          <w:rFonts w:ascii="GHEA Grapalat" w:hAnsi="GHEA Grapalat"/>
          <w:lang w:val="hy-AM"/>
        </w:rPr>
        <w:t>Բնակչության</w:t>
      </w:r>
      <w:r>
        <w:rPr>
          <w:rFonts w:ascii="GHEA Grapalat" w:hAnsi="GHEA Grapalat"/>
          <w:lang w:val="af-ZA"/>
        </w:rPr>
        <w:t xml:space="preserve"> </w:t>
      </w:r>
      <w:r>
        <w:rPr>
          <w:rFonts w:ascii="GHEA Grapalat" w:hAnsi="GHEA Grapalat"/>
          <w:lang w:val="hy-AM"/>
        </w:rPr>
        <w:t>սակավաշարժ</w:t>
      </w:r>
      <w:r>
        <w:rPr>
          <w:rFonts w:ascii="GHEA Grapalat" w:hAnsi="GHEA Grapalat"/>
          <w:lang w:val="af-ZA"/>
        </w:rPr>
        <w:t xml:space="preserve"> </w:t>
      </w:r>
      <w:r>
        <w:rPr>
          <w:rFonts w:ascii="GHEA Grapalat" w:hAnsi="GHEA Grapalat"/>
          <w:lang w:val="hy-AM"/>
        </w:rPr>
        <w:t>խմբերի</w:t>
      </w:r>
      <w:r>
        <w:rPr>
          <w:rFonts w:ascii="GHEA Grapalat" w:hAnsi="GHEA Grapalat"/>
          <w:lang w:val="af-ZA"/>
        </w:rPr>
        <w:t xml:space="preserve"> </w:t>
      </w:r>
      <w:r>
        <w:rPr>
          <w:rFonts w:ascii="GHEA Grapalat" w:hAnsi="GHEA Grapalat"/>
          <w:lang w:val="hy-AM"/>
        </w:rPr>
        <w:t>և</w:t>
      </w:r>
      <w:r>
        <w:rPr>
          <w:rFonts w:ascii="GHEA Grapalat" w:hAnsi="GHEA Grapalat"/>
          <w:lang w:val="af-ZA"/>
        </w:rPr>
        <w:t xml:space="preserve"> </w:t>
      </w:r>
      <w:r>
        <w:rPr>
          <w:rFonts w:ascii="GHEA Grapalat" w:hAnsi="GHEA Grapalat"/>
          <w:lang w:val="hy-AM"/>
        </w:rPr>
        <w:t>հաշմանդամություն</w:t>
      </w:r>
      <w:r>
        <w:rPr>
          <w:rFonts w:ascii="GHEA Grapalat" w:hAnsi="GHEA Grapalat"/>
          <w:lang w:val="af-ZA"/>
        </w:rPr>
        <w:t xml:space="preserve"> </w:t>
      </w:r>
      <w:r>
        <w:rPr>
          <w:rFonts w:ascii="GHEA Grapalat" w:hAnsi="GHEA Grapalat"/>
          <w:lang w:val="hy-AM"/>
        </w:rPr>
        <w:t>ունեցող</w:t>
      </w:r>
      <w:r>
        <w:rPr>
          <w:rFonts w:ascii="GHEA Grapalat" w:hAnsi="GHEA Grapalat"/>
          <w:lang w:val="af-ZA"/>
        </w:rPr>
        <w:t xml:space="preserve"> </w:t>
      </w:r>
      <w:r>
        <w:rPr>
          <w:rFonts w:ascii="GHEA Grapalat" w:hAnsi="GHEA Grapalat"/>
          <w:lang w:val="hy-AM"/>
        </w:rPr>
        <w:t>անձանց</w:t>
      </w:r>
      <w:r>
        <w:rPr>
          <w:rFonts w:ascii="GHEA Grapalat" w:hAnsi="GHEA Grapalat"/>
          <w:lang w:val="af-ZA"/>
        </w:rPr>
        <w:t xml:space="preserve"> </w:t>
      </w:r>
      <w:r>
        <w:rPr>
          <w:rFonts w:ascii="GHEA Grapalat" w:hAnsi="GHEA Grapalat"/>
          <w:lang w:val="hy-AM"/>
        </w:rPr>
        <w:t>համար</w:t>
      </w:r>
      <w:r>
        <w:rPr>
          <w:rFonts w:ascii="GHEA Grapalat" w:hAnsi="GHEA Grapalat"/>
          <w:lang w:val="af-ZA"/>
        </w:rPr>
        <w:t xml:space="preserve"> </w:t>
      </w:r>
      <w:r>
        <w:rPr>
          <w:rFonts w:ascii="GHEA Grapalat" w:hAnsi="GHEA Grapalat"/>
          <w:lang w:val="hy-AM"/>
        </w:rPr>
        <w:t>շենքերի</w:t>
      </w:r>
      <w:r>
        <w:rPr>
          <w:rFonts w:ascii="GHEA Grapalat" w:hAnsi="GHEA Grapalat"/>
          <w:lang w:val="af-ZA"/>
        </w:rPr>
        <w:t xml:space="preserve"> </w:t>
      </w:r>
      <w:r>
        <w:rPr>
          <w:rFonts w:ascii="GHEA Grapalat" w:hAnsi="GHEA Grapalat"/>
          <w:lang w:val="hy-AM"/>
        </w:rPr>
        <w:t>և</w:t>
      </w:r>
      <w:r>
        <w:rPr>
          <w:rFonts w:ascii="GHEA Grapalat" w:hAnsi="GHEA Grapalat"/>
          <w:lang w:val="af-ZA"/>
        </w:rPr>
        <w:t xml:space="preserve"> </w:t>
      </w:r>
      <w:r>
        <w:rPr>
          <w:rFonts w:ascii="GHEA Grapalat" w:hAnsi="GHEA Grapalat"/>
          <w:lang w:val="hy-AM"/>
        </w:rPr>
        <w:t>շինությունների</w:t>
      </w:r>
      <w:r>
        <w:rPr>
          <w:rFonts w:ascii="GHEA Grapalat" w:hAnsi="GHEA Grapalat"/>
          <w:lang w:val="af-ZA"/>
        </w:rPr>
        <w:t xml:space="preserve"> </w:t>
      </w:r>
      <w:r>
        <w:rPr>
          <w:rFonts w:ascii="GHEA Grapalat" w:hAnsi="GHEA Grapalat"/>
          <w:lang w:val="hy-AM"/>
        </w:rPr>
        <w:t>մատչելիության</w:t>
      </w:r>
      <w:r>
        <w:rPr>
          <w:rFonts w:ascii="GHEA Grapalat" w:hAnsi="GHEA Grapalat"/>
          <w:lang w:val="af-ZA"/>
        </w:rPr>
        <w:t xml:space="preserve"> </w:t>
      </w:r>
      <w:r>
        <w:rPr>
          <w:rFonts w:ascii="GHEA Grapalat" w:hAnsi="GHEA Grapalat"/>
          <w:lang w:val="hy-AM"/>
        </w:rPr>
        <w:t>ապահովման</w:t>
      </w:r>
      <w:r>
        <w:rPr>
          <w:rFonts w:ascii="GHEA Grapalat" w:hAnsi="GHEA Grapalat"/>
          <w:lang w:val="af-ZA"/>
        </w:rPr>
        <w:t xml:space="preserve"> </w:t>
      </w:r>
      <w:r>
        <w:rPr>
          <w:rFonts w:ascii="GHEA Grapalat" w:hAnsi="GHEA Grapalat"/>
          <w:lang w:val="hy-AM"/>
        </w:rPr>
        <w:t>նախագծման</w:t>
      </w:r>
      <w:r>
        <w:rPr>
          <w:rFonts w:ascii="GHEA Grapalat" w:hAnsi="GHEA Grapalat"/>
          <w:lang w:val="af-ZA"/>
        </w:rPr>
        <w:t xml:space="preserve"> </w:t>
      </w:r>
      <w:r>
        <w:rPr>
          <w:rFonts w:ascii="GHEA Grapalat" w:hAnsi="GHEA Grapalat"/>
          <w:lang w:val="hy-AM"/>
        </w:rPr>
        <w:t>կանոնների</w:t>
      </w:r>
      <w:r>
        <w:rPr>
          <w:rFonts w:ascii="GHEA Grapalat" w:hAnsi="GHEA Grapalat"/>
          <w:lang w:val="af-ZA"/>
        </w:rPr>
        <w:t xml:space="preserve"> </w:t>
      </w:r>
      <w:r>
        <w:rPr>
          <w:rFonts w:ascii="GHEA Grapalat" w:hAnsi="GHEA Grapalat"/>
          <w:lang w:val="hy-AM"/>
        </w:rPr>
        <w:t>հավաքածուն</w:t>
      </w:r>
      <w:r>
        <w:rPr>
          <w:rFonts w:ascii="GHEA Grapalat" w:hAnsi="GHEA Grapalat"/>
          <w:lang w:val="af-ZA"/>
        </w:rPr>
        <w:t>» (</w:t>
      </w:r>
      <w:r>
        <w:rPr>
          <w:rFonts w:ascii="GHEA Grapalat" w:hAnsi="GHEA Grapalat"/>
          <w:lang w:val="hy-AM"/>
        </w:rPr>
        <w:t>այսուհետ՝</w:t>
      </w:r>
      <w:r>
        <w:rPr>
          <w:rFonts w:ascii="GHEA Grapalat" w:hAnsi="GHEA Grapalat"/>
          <w:lang w:val="af-ZA"/>
        </w:rPr>
        <w:t xml:space="preserve"> </w:t>
      </w:r>
      <w:r>
        <w:rPr>
          <w:rFonts w:ascii="GHEA Grapalat" w:hAnsi="GHEA Grapalat"/>
          <w:lang w:val="hy-AM"/>
        </w:rPr>
        <w:t>Կանոնների</w:t>
      </w:r>
      <w:r>
        <w:rPr>
          <w:rFonts w:ascii="GHEA Grapalat" w:hAnsi="GHEA Grapalat"/>
          <w:lang w:val="af-ZA"/>
        </w:rPr>
        <w:t xml:space="preserve"> </w:t>
      </w:r>
      <w:r>
        <w:rPr>
          <w:rFonts w:ascii="GHEA Grapalat" w:hAnsi="GHEA Grapalat"/>
          <w:lang w:val="hy-AM"/>
        </w:rPr>
        <w:t>հավաքածու</w:t>
      </w:r>
      <w:r>
        <w:rPr>
          <w:rFonts w:ascii="GHEA Grapalat" w:hAnsi="GHEA Grapalat"/>
          <w:lang w:val="af-ZA"/>
        </w:rPr>
        <w:t>):</w:t>
      </w:r>
    </w:p>
    <w:p w:rsidR="005C37BA" w:rsidRDefault="005C37BA" w:rsidP="005C37BA">
      <w:pPr>
        <w:ind w:firstLine="630"/>
        <w:jc w:val="both"/>
        <w:rPr>
          <w:rFonts w:ascii="GHEA Grapalat" w:hAnsi="GHEA Grapalat" w:cstheme="minorBidi"/>
          <w:lang w:val="af-ZA"/>
        </w:rPr>
      </w:pPr>
      <w:r>
        <w:rPr>
          <w:rFonts w:ascii="GHEA Grapalat" w:hAnsi="GHEA Grapalat"/>
        </w:rPr>
        <w:t>Կանոնների</w:t>
      </w:r>
      <w:r>
        <w:rPr>
          <w:rFonts w:ascii="GHEA Grapalat" w:hAnsi="GHEA Grapalat"/>
          <w:lang w:val="af-ZA"/>
        </w:rPr>
        <w:t xml:space="preserve"> </w:t>
      </w:r>
      <w:r>
        <w:rPr>
          <w:rFonts w:ascii="GHEA Grapalat" w:hAnsi="GHEA Grapalat"/>
        </w:rPr>
        <w:t>հավաքածուն</w:t>
      </w:r>
      <w:r>
        <w:rPr>
          <w:rFonts w:ascii="GHEA Grapalat" w:hAnsi="GHEA Grapalat"/>
          <w:lang w:val="af-ZA"/>
        </w:rPr>
        <w:t xml:space="preserve"> </w:t>
      </w:r>
      <w:r>
        <w:rPr>
          <w:rFonts w:ascii="GHEA Grapalat" w:hAnsi="GHEA Grapalat"/>
        </w:rPr>
        <w:t>կարգավորում</w:t>
      </w:r>
      <w:r>
        <w:rPr>
          <w:rFonts w:ascii="GHEA Grapalat" w:hAnsi="GHEA Grapalat"/>
          <w:lang w:val="af-ZA"/>
        </w:rPr>
        <w:t xml:space="preserve"> </w:t>
      </w:r>
      <w:r>
        <w:rPr>
          <w:rFonts w:ascii="GHEA Grapalat" w:hAnsi="GHEA Grapalat"/>
        </w:rPr>
        <w:t>է</w:t>
      </w:r>
      <w:r>
        <w:rPr>
          <w:rFonts w:ascii="GHEA Grapalat" w:hAnsi="GHEA Grapalat"/>
          <w:lang w:val="af-ZA"/>
        </w:rPr>
        <w:t xml:space="preserve"> </w:t>
      </w:r>
      <w:r>
        <w:rPr>
          <w:rFonts w:ascii="GHEA Grapalat" w:hAnsi="GHEA Grapalat" w:cstheme="minorBidi"/>
        </w:rPr>
        <w:t>հաշմանդամություն</w:t>
      </w:r>
      <w:r>
        <w:rPr>
          <w:rFonts w:ascii="GHEA Grapalat" w:hAnsi="GHEA Grapalat"/>
          <w:lang w:val="af-ZA"/>
        </w:rPr>
        <w:t xml:space="preserve"> </w:t>
      </w:r>
      <w:r>
        <w:rPr>
          <w:rFonts w:ascii="GHEA Grapalat" w:hAnsi="GHEA Grapalat" w:cstheme="minorBidi"/>
        </w:rPr>
        <w:t>ունեցող</w:t>
      </w:r>
      <w:r>
        <w:rPr>
          <w:rFonts w:ascii="GHEA Grapalat" w:hAnsi="GHEA Grapalat"/>
          <w:lang w:val="af-ZA"/>
        </w:rPr>
        <w:t xml:space="preserve"> </w:t>
      </w:r>
      <w:r>
        <w:rPr>
          <w:rFonts w:ascii="GHEA Grapalat" w:hAnsi="GHEA Grapalat" w:cstheme="minorBidi"/>
        </w:rPr>
        <w:t>անձանց</w:t>
      </w:r>
      <w:r>
        <w:rPr>
          <w:rFonts w:ascii="GHEA Grapalat" w:hAnsi="GHEA Grapalat"/>
          <w:lang w:val="af-ZA"/>
        </w:rPr>
        <w:t xml:space="preserve"> </w:t>
      </w:r>
      <w:r>
        <w:rPr>
          <w:rFonts w:ascii="GHEA Grapalat" w:hAnsi="GHEA Grapalat" w:cstheme="minorBidi"/>
        </w:rPr>
        <w:t>համար</w:t>
      </w:r>
      <w:r>
        <w:rPr>
          <w:rFonts w:ascii="GHEA Grapalat" w:hAnsi="GHEA Grapalat"/>
          <w:lang w:val="af-ZA"/>
        </w:rPr>
        <w:t xml:space="preserve"> </w:t>
      </w:r>
      <w:r>
        <w:rPr>
          <w:rFonts w:ascii="GHEA Grapalat" w:hAnsi="GHEA Grapalat" w:cstheme="minorBidi"/>
        </w:rPr>
        <w:t>բնակելի</w:t>
      </w:r>
      <w:r>
        <w:rPr>
          <w:rFonts w:ascii="GHEA Grapalat" w:hAnsi="GHEA Grapalat"/>
          <w:lang w:val="af-ZA"/>
        </w:rPr>
        <w:t xml:space="preserve">, </w:t>
      </w:r>
      <w:r>
        <w:rPr>
          <w:rFonts w:ascii="GHEA Grapalat" w:hAnsi="GHEA Grapalat" w:cstheme="minorBidi"/>
        </w:rPr>
        <w:t>հասարակական</w:t>
      </w:r>
      <w:r>
        <w:rPr>
          <w:rFonts w:ascii="GHEA Grapalat" w:hAnsi="GHEA Grapalat"/>
          <w:lang w:val="af-ZA"/>
        </w:rPr>
        <w:t xml:space="preserve">, </w:t>
      </w:r>
      <w:r>
        <w:rPr>
          <w:rFonts w:ascii="GHEA Grapalat" w:hAnsi="GHEA Grapalat" w:cstheme="minorBidi"/>
        </w:rPr>
        <w:t>արտադրական</w:t>
      </w:r>
      <w:r>
        <w:rPr>
          <w:rFonts w:ascii="GHEA Grapalat" w:hAnsi="GHEA Grapalat"/>
          <w:lang w:val="af-ZA"/>
        </w:rPr>
        <w:t xml:space="preserve"> </w:t>
      </w:r>
      <w:r>
        <w:rPr>
          <w:rFonts w:ascii="GHEA Grapalat" w:hAnsi="GHEA Grapalat" w:cstheme="minorBidi"/>
        </w:rPr>
        <w:t>և</w:t>
      </w:r>
      <w:r>
        <w:rPr>
          <w:rFonts w:ascii="GHEA Grapalat" w:hAnsi="GHEA Grapalat"/>
          <w:lang w:val="af-ZA"/>
        </w:rPr>
        <w:t xml:space="preserve"> </w:t>
      </w:r>
      <w:r>
        <w:rPr>
          <w:rFonts w:ascii="GHEA Grapalat" w:hAnsi="GHEA Grapalat" w:cstheme="minorBidi"/>
        </w:rPr>
        <w:t>այլ</w:t>
      </w:r>
      <w:r>
        <w:rPr>
          <w:rFonts w:ascii="GHEA Grapalat" w:hAnsi="GHEA Grapalat"/>
          <w:lang w:val="af-ZA"/>
        </w:rPr>
        <w:t xml:space="preserve"> </w:t>
      </w:r>
      <w:r>
        <w:rPr>
          <w:rFonts w:ascii="GHEA Grapalat" w:hAnsi="GHEA Grapalat" w:cstheme="minorBidi"/>
        </w:rPr>
        <w:t>գործառական</w:t>
      </w:r>
      <w:r>
        <w:rPr>
          <w:rFonts w:ascii="GHEA Grapalat" w:hAnsi="GHEA Grapalat"/>
          <w:lang w:val="af-ZA"/>
        </w:rPr>
        <w:t xml:space="preserve"> </w:t>
      </w:r>
      <w:r>
        <w:rPr>
          <w:rFonts w:ascii="GHEA Grapalat" w:hAnsi="GHEA Grapalat" w:cstheme="minorBidi"/>
        </w:rPr>
        <w:t>նշանակության</w:t>
      </w:r>
      <w:r>
        <w:rPr>
          <w:rFonts w:ascii="GHEA Grapalat" w:hAnsi="GHEA Grapalat"/>
          <w:lang w:val="af-ZA"/>
        </w:rPr>
        <w:t xml:space="preserve"> </w:t>
      </w:r>
      <w:r>
        <w:rPr>
          <w:rFonts w:ascii="GHEA Grapalat" w:hAnsi="GHEA Grapalat" w:cstheme="minorBidi"/>
        </w:rPr>
        <w:t>մատչելի</w:t>
      </w:r>
      <w:r>
        <w:rPr>
          <w:rFonts w:ascii="GHEA Grapalat" w:hAnsi="GHEA Grapalat"/>
          <w:lang w:val="af-ZA"/>
        </w:rPr>
        <w:t xml:space="preserve"> </w:t>
      </w:r>
      <w:r>
        <w:rPr>
          <w:rFonts w:ascii="GHEA Grapalat" w:hAnsi="GHEA Grapalat" w:cstheme="minorBidi"/>
        </w:rPr>
        <w:t>շենքերի</w:t>
      </w:r>
      <w:r>
        <w:rPr>
          <w:rFonts w:ascii="GHEA Grapalat" w:hAnsi="GHEA Grapalat"/>
          <w:lang w:val="af-ZA"/>
        </w:rPr>
        <w:t xml:space="preserve"> </w:t>
      </w:r>
      <w:r>
        <w:rPr>
          <w:rFonts w:ascii="GHEA Grapalat" w:hAnsi="GHEA Grapalat" w:cstheme="minorBidi"/>
        </w:rPr>
        <w:t>և</w:t>
      </w:r>
      <w:r>
        <w:rPr>
          <w:rFonts w:ascii="GHEA Grapalat" w:hAnsi="GHEA Grapalat"/>
          <w:lang w:val="af-ZA"/>
        </w:rPr>
        <w:t xml:space="preserve"> </w:t>
      </w:r>
      <w:r>
        <w:rPr>
          <w:rFonts w:ascii="GHEA Grapalat" w:hAnsi="GHEA Grapalat" w:cstheme="minorBidi"/>
        </w:rPr>
        <w:t>շինությունների</w:t>
      </w:r>
      <w:r>
        <w:rPr>
          <w:rFonts w:ascii="GHEA Grapalat" w:hAnsi="GHEA Grapalat"/>
          <w:lang w:val="af-ZA"/>
        </w:rPr>
        <w:t xml:space="preserve"> </w:t>
      </w:r>
      <w:r>
        <w:rPr>
          <w:rFonts w:ascii="GHEA Grapalat" w:hAnsi="GHEA Grapalat" w:cstheme="minorBidi"/>
        </w:rPr>
        <w:t>հատակագծային</w:t>
      </w:r>
      <w:r>
        <w:rPr>
          <w:rFonts w:ascii="GHEA Grapalat" w:hAnsi="GHEA Grapalat"/>
          <w:lang w:val="af-ZA"/>
        </w:rPr>
        <w:t xml:space="preserve"> </w:t>
      </w:r>
      <w:r>
        <w:rPr>
          <w:rFonts w:ascii="GHEA Grapalat" w:hAnsi="GHEA Grapalat" w:cstheme="minorBidi"/>
        </w:rPr>
        <w:t>տարրերի</w:t>
      </w:r>
      <w:r>
        <w:rPr>
          <w:rFonts w:ascii="GHEA Grapalat" w:hAnsi="GHEA Grapalat"/>
          <w:lang w:val="af-ZA"/>
        </w:rPr>
        <w:t>,</w:t>
      </w:r>
      <w:r>
        <w:rPr>
          <w:rFonts w:ascii="GHEA Grapalat" w:hAnsi="GHEA Grapalat" w:cs="Sylfaen"/>
          <w:lang w:val="af-ZA"/>
        </w:rPr>
        <w:t xml:space="preserve"> </w:t>
      </w:r>
      <w:r>
        <w:rPr>
          <w:rFonts w:ascii="GHEA Grapalat" w:hAnsi="GHEA Grapalat" w:cstheme="minorBidi"/>
        </w:rPr>
        <w:t>այդ</w:t>
      </w:r>
      <w:r>
        <w:rPr>
          <w:rFonts w:ascii="GHEA Grapalat" w:hAnsi="GHEA Grapalat"/>
          <w:lang w:val="af-ZA"/>
        </w:rPr>
        <w:t xml:space="preserve"> </w:t>
      </w:r>
      <w:r>
        <w:rPr>
          <w:rFonts w:ascii="GHEA Grapalat" w:hAnsi="GHEA Grapalat" w:cstheme="minorBidi"/>
        </w:rPr>
        <w:t>թվում</w:t>
      </w:r>
      <w:r>
        <w:rPr>
          <w:rFonts w:ascii="GHEA Grapalat" w:hAnsi="GHEA Grapalat"/>
          <w:lang w:val="af-ZA"/>
        </w:rPr>
        <w:t xml:space="preserve">` </w:t>
      </w:r>
      <w:r>
        <w:rPr>
          <w:rFonts w:ascii="GHEA Grapalat" w:hAnsi="GHEA Grapalat" w:cstheme="minorBidi"/>
        </w:rPr>
        <w:t>մուտքային</w:t>
      </w:r>
      <w:r>
        <w:rPr>
          <w:rFonts w:ascii="GHEA Grapalat" w:hAnsi="GHEA Grapalat"/>
          <w:lang w:val="af-ZA"/>
        </w:rPr>
        <w:t xml:space="preserve"> </w:t>
      </w:r>
      <w:r>
        <w:rPr>
          <w:rFonts w:ascii="GHEA Grapalat" w:hAnsi="GHEA Grapalat" w:cstheme="minorBidi"/>
        </w:rPr>
        <w:t>հանգույցների</w:t>
      </w:r>
      <w:r>
        <w:rPr>
          <w:rFonts w:ascii="GHEA Grapalat" w:hAnsi="GHEA Grapalat"/>
          <w:lang w:val="af-ZA"/>
        </w:rPr>
        <w:t xml:space="preserve">, </w:t>
      </w:r>
      <w:r>
        <w:rPr>
          <w:rFonts w:ascii="GHEA Grapalat" w:hAnsi="GHEA Grapalat" w:cstheme="minorBidi"/>
        </w:rPr>
        <w:t>հաղորդակցությունների</w:t>
      </w:r>
      <w:r>
        <w:rPr>
          <w:rFonts w:ascii="GHEA Grapalat" w:hAnsi="GHEA Grapalat"/>
          <w:lang w:val="af-ZA"/>
        </w:rPr>
        <w:t xml:space="preserve">, </w:t>
      </w:r>
      <w:r>
        <w:rPr>
          <w:rFonts w:ascii="GHEA Grapalat" w:hAnsi="GHEA Grapalat" w:cstheme="minorBidi"/>
        </w:rPr>
        <w:t>տարհանման</w:t>
      </w:r>
      <w:r>
        <w:rPr>
          <w:rFonts w:ascii="GHEA Grapalat" w:hAnsi="GHEA Grapalat"/>
          <w:lang w:val="af-ZA"/>
        </w:rPr>
        <w:t xml:space="preserve"> </w:t>
      </w:r>
      <w:r>
        <w:rPr>
          <w:rFonts w:ascii="GHEA Grapalat" w:hAnsi="GHEA Grapalat" w:cstheme="minorBidi"/>
        </w:rPr>
        <w:t>ուղիների</w:t>
      </w:r>
      <w:r>
        <w:rPr>
          <w:rFonts w:ascii="GHEA Grapalat" w:hAnsi="GHEA Grapalat"/>
          <w:lang w:val="af-ZA"/>
        </w:rPr>
        <w:t xml:space="preserve">, </w:t>
      </w:r>
      <w:r>
        <w:rPr>
          <w:rFonts w:ascii="GHEA Grapalat" w:hAnsi="GHEA Grapalat" w:cstheme="minorBidi"/>
        </w:rPr>
        <w:t>բնակելի</w:t>
      </w:r>
      <w:r>
        <w:rPr>
          <w:rFonts w:ascii="GHEA Grapalat" w:hAnsi="GHEA Grapalat"/>
          <w:lang w:val="af-ZA"/>
        </w:rPr>
        <w:t xml:space="preserve">, </w:t>
      </w:r>
      <w:r>
        <w:rPr>
          <w:rFonts w:ascii="GHEA Grapalat" w:hAnsi="GHEA Grapalat" w:cstheme="minorBidi"/>
        </w:rPr>
        <w:t>սպասարկման</w:t>
      </w:r>
      <w:r>
        <w:rPr>
          <w:rFonts w:ascii="GHEA Grapalat" w:hAnsi="GHEA Grapalat"/>
          <w:lang w:val="af-ZA"/>
        </w:rPr>
        <w:t xml:space="preserve"> </w:t>
      </w:r>
      <w:r>
        <w:rPr>
          <w:rFonts w:ascii="GHEA Grapalat" w:hAnsi="GHEA Grapalat" w:cstheme="minorBidi"/>
        </w:rPr>
        <w:t>և</w:t>
      </w:r>
      <w:r>
        <w:rPr>
          <w:rFonts w:ascii="GHEA Grapalat" w:hAnsi="GHEA Grapalat"/>
          <w:lang w:val="af-ZA"/>
        </w:rPr>
        <w:t xml:space="preserve"> </w:t>
      </w:r>
      <w:r>
        <w:rPr>
          <w:rFonts w:ascii="GHEA Grapalat" w:hAnsi="GHEA Grapalat" w:cstheme="minorBidi"/>
        </w:rPr>
        <w:t>աշխատատեղերի</w:t>
      </w:r>
      <w:r>
        <w:rPr>
          <w:rFonts w:ascii="GHEA Grapalat" w:hAnsi="GHEA Grapalat"/>
          <w:lang w:val="af-ZA"/>
        </w:rPr>
        <w:t xml:space="preserve"> </w:t>
      </w:r>
      <w:r>
        <w:rPr>
          <w:rFonts w:ascii="GHEA Grapalat" w:hAnsi="GHEA Grapalat" w:cstheme="minorBidi"/>
        </w:rPr>
        <w:t>սենքերի</w:t>
      </w:r>
      <w:r>
        <w:rPr>
          <w:rFonts w:ascii="GHEA Grapalat" w:hAnsi="GHEA Grapalat"/>
          <w:lang w:val="af-ZA"/>
        </w:rPr>
        <w:t xml:space="preserve"> (</w:t>
      </w:r>
      <w:r>
        <w:rPr>
          <w:rFonts w:ascii="GHEA Grapalat" w:hAnsi="GHEA Grapalat" w:cstheme="minorBidi"/>
        </w:rPr>
        <w:t>գոտիների</w:t>
      </w:r>
      <w:r>
        <w:rPr>
          <w:rFonts w:ascii="GHEA Grapalat" w:hAnsi="GHEA Grapalat"/>
          <w:lang w:val="af-ZA"/>
        </w:rPr>
        <w:t xml:space="preserve">) </w:t>
      </w:r>
      <w:r>
        <w:rPr>
          <w:rFonts w:ascii="GHEA Grapalat" w:hAnsi="GHEA Grapalat" w:cstheme="minorBidi"/>
        </w:rPr>
        <w:t>նախագծային</w:t>
      </w:r>
      <w:r>
        <w:rPr>
          <w:rFonts w:ascii="GHEA Grapalat" w:hAnsi="GHEA Grapalat"/>
          <w:lang w:val="af-ZA"/>
        </w:rPr>
        <w:t xml:space="preserve"> </w:t>
      </w:r>
      <w:r>
        <w:rPr>
          <w:rFonts w:ascii="GHEA Grapalat" w:hAnsi="GHEA Grapalat" w:cstheme="minorBidi"/>
        </w:rPr>
        <w:t>լուծումներն</w:t>
      </w:r>
      <w:r>
        <w:rPr>
          <w:rFonts w:ascii="GHEA Grapalat" w:hAnsi="GHEA Grapalat"/>
          <w:lang w:val="af-ZA"/>
        </w:rPr>
        <w:t xml:space="preserve"> </w:t>
      </w:r>
      <w:r>
        <w:rPr>
          <w:rFonts w:ascii="GHEA Grapalat" w:hAnsi="GHEA Grapalat" w:cstheme="minorBidi"/>
        </w:rPr>
        <w:t>ու</w:t>
      </w:r>
      <w:r>
        <w:rPr>
          <w:rFonts w:ascii="GHEA Grapalat" w:hAnsi="GHEA Grapalat"/>
          <w:lang w:val="af-ZA"/>
        </w:rPr>
        <w:t xml:space="preserve"> </w:t>
      </w:r>
      <w:r>
        <w:rPr>
          <w:rFonts w:ascii="GHEA Grapalat" w:hAnsi="GHEA Grapalat" w:cstheme="minorBidi"/>
        </w:rPr>
        <w:t>հաշվարկային</w:t>
      </w:r>
      <w:r>
        <w:rPr>
          <w:rFonts w:ascii="GHEA Grapalat" w:hAnsi="GHEA Grapalat"/>
          <w:lang w:val="af-ZA"/>
        </w:rPr>
        <w:t xml:space="preserve"> </w:t>
      </w:r>
      <w:r>
        <w:rPr>
          <w:rFonts w:ascii="GHEA Grapalat" w:hAnsi="GHEA Grapalat" w:cstheme="minorBidi"/>
        </w:rPr>
        <w:t>բնութագրերը</w:t>
      </w:r>
      <w:r>
        <w:rPr>
          <w:rFonts w:ascii="GHEA Grapalat" w:hAnsi="GHEA Grapalat"/>
          <w:lang w:val="af-ZA"/>
        </w:rPr>
        <w:t>:</w:t>
      </w:r>
    </w:p>
    <w:p w:rsidR="005C37BA" w:rsidRDefault="005C37BA" w:rsidP="005C37BA">
      <w:pPr>
        <w:ind w:firstLine="630"/>
        <w:jc w:val="both"/>
        <w:rPr>
          <w:rFonts w:ascii="GHEA Grapalat" w:hAnsi="GHEA Grapalat"/>
          <w:lang w:val="hy-AM"/>
        </w:rPr>
      </w:pPr>
      <w:r>
        <w:rPr>
          <w:rFonts w:ascii="GHEA Grapalat" w:hAnsi="GHEA Grapalat"/>
        </w:rPr>
        <w:t>Կանոնների</w:t>
      </w:r>
      <w:r>
        <w:rPr>
          <w:rFonts w:ascii="GHEA Grapalat" w:hAnsi="GHEA Grapalat"/>
          <w:lang w:val="af-ZA"/>
        </w:rPr>
        <w:t xml:space="preserve"> </w:t>
      </w:r>
      <w:r>
        <w:rPr>
          <w:rFonts w:ascii="GHEA Grapalat" w:hAnsi="GHEA Grapalat"/>
        </w:rPr>
        <w:t>հավաքածուն</w:t>
      </w:r>
      <w:r>
        <w:rPr>
          <w:rFonts w:ascii="GHEA Grapalat" w:hAnsi="GHEA Grapalat"/>
          <w:lang w:val="af-ZA"/>
        </w:rPr>
        <w:t xml:space="preserve"> </w:t>
      </w:r>
      <w:r>
        <w:rPr>
          <w:rFonts w:ascii="GHEA Grapalat" w:hAnsi="GHEA Grapalat"/>
        </w:rPr>
        <w:t>բովանդակում</w:t>
      </w:r>
      <w:r>
        <w:rPr>
          <w:rFonts w:ascii="GHEA Grapalat" w:hAnsi="GHEA Grapalat"/>
          <w:lang w:val="af-ZA"/>
        </w:rPr>
        <w:t xml:space="preserve"> </w:t>
      </w:r>
      <w:r>
        <w:rPr>
          <w:rFonts w:ascii="GHEA Grapalat" w:hAnsi="GHEA Grapalat"/>
        </w:rPr>
        <w:t>է</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անձանց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քաղաքաշինական</w:t>
      </w:r>
      <w:r>
        <w:rPr>
          <w:rFonts w:ascii="GHEA Grapalat" w:hAnsi="GHEA Grapalat"/>
          <w:lang w:val="af-ZA"/>
        </w:rPr>
        <w:t xml:space="preserve"> </w:t>
      </w:r>
      <w:r>
        <w:rPr>
          <w:rFonts w:ascii="GHEA Grapalat" w:hAnsi="GHEA Grapalat"/>
        </w:rPr>
        <w:t>հարմարավետ</w:t>
      </w:r>
      <w:r>
        <w:rPr>
          <w:rFonts w:ascii="GHEA Grapalat" w:hAnsi="GHEA Grapalat"/>
          <w:lang w:val="af-ZA"/>
        </w:rPr>
        <w:t xml:space="preserve"> </w:t>
      </w:r>
      <w:r>
        <w:rPr>
          <w:rFonts w:ascii="GHEA Grapalat" w:hAnsi="GHEA Grapalat"/>
        </w:rPr>
        <w:t>միջավայրի</w:t>
      </w:r>
      <w:r>
        <w:rPr>
          <w:rFonts w:ascii="GHEA Grapalat" w:hAnsi="GHEA Grapalat"/>
          <w:lang w:val="af-ZA"/>
        </w:rPr>
        <w:t xml:space="preserve"> </w:t>
      </w:r>
      <w:r>
        <w:rPr>
          <w:rFonts w:ascii="GHEA Grapalat" w:hAnsi="GHEA Grapalat"/>
        </w:rPr>
        <w:t>ձևավորման</w:t>
      </w:r>
      <w:r>
        <w:rPr>
          <w:rFonts w:ascii="GHEA Grapalat" w:hAnsi="GHEA Grapalat"/>
          <w:lang w:val="af-ZA"/>
        </w:rPr>
        <w:t xml:space="preserve">, </w:t>
      </w:r>
      <w:r>
        <w:rPr>
          <w:rFonts w:ascii="GHEA Grapalat" w:hAnsi="GHEA Grapalat"/>
        </w:rPr>
        <w:t>շենքերին</w:t>
      </w:r>
      <w:r>
        <w:rPr>
          <w:rFonts w:ascii="GHEA Grapalat" w:hAnsi="GHEA Grapalat"/>
          <w:lang w:val="af-ZA"/>
        </w:rPr>
        <w:t xml:space="preserve"> </w:t>
      </w:r>
      <w:r>
        <w:rPr>
          <w:rFonts w:ascii="GHEA Grapalat" w:hAnsi="GHEA Grapalat"/>
        </w:rPr>
        <w:t>ու</w:t>
      </w:r>
      <w:r>
        <w:rPr>
          <w:rFonts w:ascii="GHEA Grapalat" w:hAnsi="GHEA Grapalat"/>
          <w:lang w:val="af-ZA"/>
        </w:rPr>
        <w:t xml:space="preserve"> </w:t>
      </w:r>
      <w:r>
        <w:rPr>
          <w:rFonts w:ascii="GHEA Grapalat" w:hAnsi="GHEA Grapalat"/>
        </w:rPr>
        <w:t>շինություններին</w:t>
      </w:r>
      <w:r>
        <w:rPr>
          <w:rFonts w:ascii="GHEA Grapalat" w:hAnsi="GHEA Grapalat"/>
          <w:lang w:val="af-ZA"/>
        </w:rPr>
        <w:t xml:space="preserve"> </w:t>
      </w:r>
      <w:r>
        <w:rPr>
          <w:rFonts w:ascii="GHEA Grapalat" w:hAnsi="GHEA Grapalat"/>
        </w:rPr>
        <w:t>անարգել</w:t>
      </w:r>
      <w:r>
        <w:rPr>
          <w:rFonts w:ascii="GHEA Grapalat" w:hAnsi="GHEA Grapalat"/>
          <w:lang w:val="af-ZA"/>
        </w:rPr>
        <w:t xml:space="preserve"> </w:t>
      </w:r>
      <w:r>
        <w:rPr>
          <w:rFonts w:ascii="GHEA Grapalat" w:hAnsi="GHEA Grapalat"/>
        </w:rPr>
        <w:t>մոտեցման</w:t>
      </w:r>
      <w:r>
        <w:rPr>
          <w:rFonts w:ascii="GHEA Grapalat" w:hAnsi="GHEA Grapalat"/>
          <w:lang w:val="af-ZA"/>
        </w:rPr>
        <w:t xml:space="preserve">, </w:t>
      </w:r>
      <w:r>
        <w:rPr>
          <w:rFonts w:ascii="GHEA Grapalat" w:hAnsi="GHEA Grapalat"/>
        </w:rPr>
        <w:t>շենքերի</w:t>
      </w:r>
      <w:r>
        <w:rPr>
          <w:rFonts w:ascii="GHEA Grapalat" w:hAnsi="GHEA Grapalat"/>
          <w:lang w:val="af-ZA"/>
        </w:rPr>
        <w:t xml:space="preserve"> </w:t>
      </w:r>
      <w:r>
        <w:rPr>
          <w:rFonts w:ascii="GHEA Grapalat" w:hAnsi="GHEA Grapalat"/>
        </w:rPr>
        <w:t>ներսում</w:t>
      </w:r>
      <w:r>
        <w:rPr>
          <w:rFonts w:ascii="GHEA Grapalat" w:hAnsi="GHEA Grapalat"/>
          <w:lang w:val="af-ZA"/>
        </w:rPr>
        <w:t xml:space="preserve"> </w:t>
      </w:r>
      <w:r>
        <w:rPr>
          <w:rFonts w:ascii="GHEA Grapalat" w:hAnsi="GHEA Grapalat"/>
        </w:rPr>
        <w:t>անարգել</w:t>
      </w:r>
      <w:r>
        <w:rPr>
          <w:rFonts w:ascii="GHEA Grapalat" w:hAnsi="GHEA Grapalat"/>
          <w:lang w:val="af-ZA"/>
        </w:rPr>
        <w:t xml:space="preserve"> </w:t>
      </w:r>
      <w:r>
        <w:rPr>
          <w:rFonts w:ascii="GHEA Grapalat" w:hAnsi="GHEA Grapalat"/>
        </w:rPr>
        <w:t>տեղաշարժման</w:t>
      </w:r>
      <w:r>
        <w:rPr>
          <w:rFonts w:ascii="GHEA Grapalat" w:hAnsi="GHEA Grapalat"/>
          <w:lang w:val="af-ZA"/>
        </w:rPr>
        <w:t xml:space="preserve">, </w:t>
      </w:r>
      <w:r>
        <w:rPr>
          <w:rFonts w:ascii="GHEA Grapalat" w:hAnsi="GHEA Grapalat"/>
        </w:rPr>
        <w:t>տարածության</w:t>
      </w:r>
      <w:r>
        <w:rPr>
          <w:rFonts w:ascii="GHEA Grapalat" w:hAnsi="GHEA Grapalat"/>
          <w:lang w:val="af-ZA"/>
        </w:rPr>
        <w:t xml:space="preserve"> </w:t>
      </w:r>
      <w:r>
        <w:rPr>
          <w:rFonts w:ascii="GHEA Grapalat" w:hAnsi="GHEA Grapalat"/>
        </w:rPr>
        <w:t>մեջ</w:t>
      </w:r>
      <w:r>
        <w:rPr>
          <w:rFonts w:ascii="GHEA Grapalat" w:hAnsi="GHEA Grapalat"/>
          <w:lang w:val="af-ZA"/>
        </w:rPr>
        <w:t xml:space="preserve"> </w:t>
      </w:r>
      <w:r>
        <w:rPr>
          <w:rFonts w:ascii="GHEA Grapalat" w:hAnsi="GHEA Grapalat"/>
        </w:rPr>
        <w:t>կողմնորոշվելու</w:t>
      </w:r>
      <w:r>
        <w:rPr>
          <w:rFonts w:ascii="GHEA Grapalat" w:hAnsi="GHEA Grapalat"/>
          <w:lang w:val="af-ZA"/>
        </w:rPr>
        <w:t xml:space="preserve">, </w:t>
      </w:r>
      <w:r>
        <w:rPr>
          <w:rFonts w:ascii="GHEA Grapalat" w:hAnsi="GHEA Grapalat"/>
        </w:rPr>
        <w:t>սարքավորումներից</w:t>
      </w:r>
      <w:r>
        <w:rPr>
          <w:rFonts w:ascii="GHEA Grapalat" w:hAnsi="GHEA Grapalat"/>
          <w:lang w:val="af-ZA"/>
        </w:rPr>
        <w:t xml:space="preserve"> </w:t>
      </w:r>
      <w:r>
        <w:rPr>
          <w:rFonts w:ascii="GHEA Grapalat" w:hAnsi="GHEA Grapalat"/>
        </w:rPr>
        <w:t>ու</w:t>
      </w:r>
      <w:r>
        <w:rPr>
          <w:rFonts w:ascii="GHEA Grapalat" w:hAnsi="GHEA Grapalat"/>
          <w:lang w:val="af-ZA"/>
        </w:rPr>
        <w:t xml:space="preserve"> </w:t>
      </w:r>
      <w:r>
        <w:rPr>
          <w:rFonts w:ascii="GHEA Grapalat" w:hAnsi="GHEA Grapalat"/>
        </w:rPr>
        <w:t>ծառայություններից</w:t>
      </w:r>
      <w:r>
        <w:rPr>
          <w:rFonts w:ascii="GHEA Grapalat" w:hAnsi="GHEA Grapalat"/>
          <w:lang w:val="af-ZA"/>
        </w:rPr>
        <w:t xml:space="preserve"> </w:t>
      </w:r>
      <w:r>
        <w:rPr>
          <w:rFonts w:ascii="GHEA Grapalat" w:hAnsi="GHEA Grapalat"/>
        </w:rPr>
        <w:t>օգտվելու</w:t>
      </w:r>
      <w:r>
        <w:rPr>
          <w:rFonts w:ascii="GHEA Grapalat" w:hAnsi="GHEA Grapalat"/>
          <w:lang w:val="af-ZA"/>
        </w:rPr>
        <w:t xml:space="preserve"> (</w:t>
      </w:r>
      <w:r>
        <w:rPr>
          <w:rFonts w:ascii="GHEA Grapalat" w:hAnsi="GHEA Grapalat"/>
        </w:rPr>
        <w:t>այդ</w:t>
      </w:r>
      <w:r>
        <w:rPr>
          <w:rFonts w:ascii="GHEA Grapalat" w:hAnsi="GHEA Grapalat"/>
          <w:lang w:val="af-ZA"/>
        </w:rPr>
        <w:t xml:space="preserve"> </w:t>
      </w:r>
      <w:r>
        <w:rPr>
          <w:rFonts w:ascii="GHEA Grapalat" w:hAnsi="GHEA Grapalat"/>
        </w:rPr>
        <w:t>թվում</w:t>
      </w:r>
      <w:r>
        <w:rPr>
          <w:rFonts w:ascii="GHEA Grapalat" w:hAnsi="GHEA Grapalat"/>
          <w:lang w:val="af-ZA"/>
        </w:rPr>
        <w:t xml:space="preserve"> </w:t>
      </w:r>
      <w:r>
        <w:rPr>
          <w:rFonts w:ascii="GHEA Grapalat" w:hAnsi="GHEA Grapalat"/>
        </w:rPr>
        <w:t>նաև՝</w:t>
      </w:r>
      <w:r>
        <w:rPr>
          <w:rFonts w:ascii="GHEA Grapalat" w:hAnsi="GHEA Grapalat"/>
          <w:lang w:val="af-ZA"/>
        </w:rPr>
        <w:t xml:space="preserve"> </w:t>
      </w:r>
      <w:r>
        <w:rPr>
          <w:rFonts w:ascii="GHEA Grapalat" w:hAnsi="GHEA Grapalat"/>
        </w:rPr>
        <w:t>ինքնասպասարկման</w:t>
      </w:r>
      <w:r>
        <w:rPr>
          <w:rFonts w:ascii="GHEA Grapalat" w:hAnsi="GHEA Grapalat"/>
          <w:lang w:val="af-ZA"/>
        </w:rPr>
        <w:t xml:space="preserve">), </w:t>
      </w:r>
      <w:r>
        <w:rPr>
          <w:rFonts w:ascii="GHEA Grapalat" w:hAnsi="GHEA Grapalat"/>
        </w:rPr>
        <w:t>աշխատանքային</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ուսումնական</w:t>
      </w:r>
      <w:r>
        <w:rPr>
          <w:rFonts w:ascii="GHEA Grapalat" w:hAnsi="GHEA Grapalat"/>
          <w:lang w:val="af-ZA"/>
        </w:rPr>
        <w:t xml:space="preserve"> </w:t>
      </w:r>
      <w:r>
        <w:rPr>
          <w:rFonts w:ascii="GHEA Grapalat" w:hAnsi="GHEA Grapalat"/>
        </w:rPr>
        <w:t>գործընթացներին</w:t>
      </w:r>
      <w:r>
        <w:rPr>
          <w:rFonts w:ascii="GHEA Grapalat" w:hAnsi="GHEA Grapalat"/>
          <w:lang w:val="af-ZA"/>
        </w:rPr>
        <w:t xml:space="preserve"> </w:t>
      </w:r>
      <w:r>
        <w:rPr>
          <w:rFonts w:ascii="GHEA Grapalat" w:hAnsi="GHEA Grapalat"/>
        </w:rPr>
        <w:t>մասնակցության</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այլ</w:t>
      </w:r>
      <w:r>
        <w:rPr>
          <w:rFonts w:ascii="GHEA Grapalat" w:hAnsi="GHEA Grapalat"/>
          <w:lang w:val="af-ZA"/>
        </w:rPr>
        <w:t xml:space="preserve"> </w:t>
      </w:r>
      <w:r>
        <w:rPr>
          <w:rFonts w:ascii="GHEA Grapalat" w:hAnsi="GHEA Grapalat"/>
        </w:rPr>
        <w:t>պահանջների</w:t>
      </w:r>
      <w:r>
        <w:rPr>
          <w:rFonts w:ascii="GHEA Grapalat" w:hAnsi="GHEA Grapalat"/>
          <w:lang w:val="af-ZA"/>
        </w:rPr>
        <w:t xml:space="preserve"> </w:t>
      </w:r>
      <w:r>
        <w:rPr>
          <w:rFonts w:ascii="GHEA Grapalat" w:hAnsi="GHEA Grapalat"/>
        </w:rPr>
        <w:t>բավարարման</w:t>
      </w:r>
      <w:r>
        <w:rPr>
          <w:rFonts w:ascii="GHEA Grapalat" w:hAnsi="GHEA Grapalat"/>
          <w:lang w:val="af-ZA"/>
        </w:rPr>
        <w:t xml:space="preserve"> </w:t>
      </w:r>
      <w:r>
        <w:rPr>
          <w:rFonts w:ascii="GHEA Grapalat" w:hAnsi="GHEA Grapalat"/>
        </w:rPr>
        <w:t>ու</w:t>
      </w:r>
      <w:r>
        <w:rPr>
          <w:rFonts w:ascii="GHEA Grapalat" w:hAnsi="GHEA Grapalat"/>
          <w:lang w:val="af-ZA"/>
        </w:rPr>
        <w:t xml:space="preserve"> </w:t>
      </w:r>
      <w:r>
        <w:rPr>
          <w:rFonts w:ascii="GHEA Grapalat" w:hAnsi="GHEA Grapalat"/>
        </w:rPr>
        <w:t>կենսագործունեության</w:t>
      </w:r>
      <w:r>
        <w:rPr>
          <w:rFonts w:ascii="GHEA Grapalat" w:hAnsi="GHEA Grapalat"/>
          <w:lang w:val="af-ZA"/>
        </w:rPr>
        <w:t xml:space="preserve"> </w:t>
      </w:r>
      <w:r>
        <w:rPr>
          <w:rFonts w:ascii="GHEA Grapalat" w:hAnsi="GHEA Grapalat"/>
        </w:rPr>
        <w:t>միջավայրի</w:t>
      </w:r>
      <w:r>
        <w:rPr>
          <w:rFonts w:ascii="GHEA Grapalat" w:hAnsi="GHEA Grapalat"/>
          <w:lang w:val="af-ZA"/>
        </w:rPr>
        <w:t xml:space="preserve"> </w:t>
      </w:r>
      <w:r>
        <w:rPr>
          <w:rFonts w:ascii="GHEA Grapalat" w:hAnsi="GHEA Grapalat"/>
        </w:rPr>
        <w:t>հարմարավետության</w:t>
      </w:r>
      <w:r>
        <w:rPr>
          <w:rFonts w:ascii="GHEA Grapalat" w:hAnsi="GHEA Grapalat"/>
          <w:lang w:val="af-ZA"/>
        </w:rPr>
        <w:t xml:space="preserve"> </w:t>
      </w:r>
      <w:r>
        <w:rPr>
          <w:rFonts w:ascii="GHEA Grapalat" w:hAnsi="GHEA Grapalat"/>
        </w:rPr>
        <w:t>պայմանների</w:t>
      </w:r>
      <w:r>
        <w:rPr>
          <w:rFonts w:ascii="GHEA Grapalat" w:hAnsi="GHEA Grapalat"/>
          <w:lang w:val="af-ZA"/>
        </w:rPr>
        <w:t xml:space="preserve"> </w:t>
      </w:r>
      <w:r>
        <w:rPr>
          <w:rFonts w:ascii="GHEA Grapalat" w:hAnsi="GHEA Grapalat"/>
        </w:rPr>
        <w:t>ապահովման</w:t>
      </w:r>
      <w:r>
        <w:rPr>
          <w:rFonts w:ascii="GHEA Grapalat" w:hAnsi="GHEA Grapalat"/>
          <w:lang w:val="af-ZA"/>
        </w:rPr>
        <w:t xml:space="preserve"> </w:t>
      </w:r>
      <w:r>
        <w:rPr>
          <w:rFonts w:ascii="GHEA Grapalat" w:hAnsi="GHEA Grapalat"/>
        </w:rPr>
        <w:t>մանրամասները</w:t>
      </w:r>
      <w:r>
        <w:rPr>
          <w:rFonts w:ascii="GHEA Grapalat" w:hAnsi="GHEA Grapalat"/>
          <w:lang w:val="af-ZA"/>
        </w:rPr>
        <w:t xml:space="preserve">` </w:t>
      </w:r>
      <w:r>
        <w:rPr>
          <w:rFonts w:ascii="GHEA Grapalat" w:hAnsi="GHEA Grapalat"/>
        </w:rPr>
        <w:t>չսահմանափակելով</w:t>
      </w:r>
      <w:r>
        <w:rPr>
          <w:rFonts w:ascii="GHEA Grapalat" w:hAnsi="GHEA Grapalat"/>
          <w:lang w:val="af-ZA"/>
        </w:rPr>
        <w:t xml:space="preserve"> </w:t>
      </w:r>
      <w:r>
        <w:rPr>
          <w:rFonts w:ascii="GHEA Grapalat" w:hAnsi="GHEA Grapalat"/>
        </w:rPr>
        <w:t>բնակչության</w:t>
      </w:r>
      <w:r>
        <w:rPr>
          <w:rFonts w:ascii="GHEA Grapalat" w:hAnsi="GHEA Grapalat"/>
          <w:lang w:val="af-ZA"/>
        </w:rPr>
        <w:t xml:space="preserve"> </w:t>
      </w:r>
      <w:r>
        <w:rPr>
          <w:rFonts w:ascii="GHEA Grapalat" w:hAnsi="GHEA Grapalat"/>
        </w:rPr>
        <w:t>այլ</w:t>
      </w:r>
      <w:r>
        <w:rPr>
          <w:rFonts w:ascii="GHEA Grapalat" w:hAnsi="GHEA Grapalat"/>
          <w:lang w:val="af-ZA"/>
        </w:rPr>
        <w:t xml:space="preserve"> </w:t>
      </w:r>
      <w:r>
        <w:rPr>
          <w:rFonts w:ascii="GHEA Grapalat" w:hAnsi="GHEA Grapalat"/>
        </w:rPr>
        <w:t>խմբերի</w:t>
      </w:r>
      <w:r>
        <w:rPr>
          <w:rFonts w:ascii="GHEA Grapalat" w:hAnsi="GHEA Grapalat"/>
          <w:lang w:val="af-ZA"/>
        </w:rPr>
        <w:t xml:space="preserve"> </w:t>
      </w:r>
      <w:r>
        <w:rPr>
          <w:rFonts w:ascii="GHEA Grapalat" w:hAnsi="GHEA Grapalat"/>
        </w:rPr>
        <w:t>կենսագործունեության</w:t>
      </w:r>
      <w:r>
        <w:rPr>
          <w:rFonts w:ascii="GHEA Grapalat" w:hAnsi="GHEA Grapalat"/>
          <w:lang w:val="af-ZA"/>
        </w:rPr>
        <w:t xml:space="preserve"> </w:t>
      </w:r>
      <w:r>
        <w:rPr>
          <w:rFonts w:ascii="GHEA Grapalat" w:hAnsi="GHEA Grapalat"/>
        </w:rPr>
        <w:t>պայմանները</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շենքերի</w:t>
      </w:r>
      <w:r>
        <w:rPr>
          <w:rFonts w:ascii="GHEA Grapalat" w:hAnsi="GHEA Grapalat"/>
          <w:lang w:val="af-ZA"/>
        </w:rPr>
        <w:t xml:space="preserve"> </w:t>
      </w:r>
      <w:r>
        <w:rPr>
          <w:rFonts w:ascii="GHEA Grapalat" w:hAnsi="GHEA Grapalat"/>
        </w:rPr>
        <w:t>շահագործման</w:t>
      </w:r>
      <w:r>
        <w:rPr>
          <w:rFonts w:ascii="GHEA Grapalat" w:hAnsi="GHEA Grapalat"/>
          <w:lang w:val="af-ZA"/>
        </w:rPr>
        <w:t xml:space="preserve"> </w:t>
      </w:r>
      <w:r>
        <w:rPr>
          <w:rFonts w:ascii="GHEA Grapalat" w:hAnsi="GHEA Grapalat"/>
        </w:rPr>
        <w:t>արդյունավետությունը</w:t>
      </w:r>
      <w:r>
        <w:rPr>
          <w:rFonts w:ascii="GHEA Grapalat" w:hAnsi="GHEA Grapalat"/>
          <w:lang w:val="af-ZA"/>
        </w:rPr>
        <w:t>:</w:t>
      </w:r>
    </w:p>
    <w:p w:rsidR="005C37BA" w:rsidRDefault="005C37BA" w:rsidP="005C37BA">
      <w:pPr>
        <w:ind w:firstLine="630"/>
        <w:jc w:val="both"/>
        <w:rPr>
          <w:rFonts w:ascii="GHEA Grapalat" w:hAnsi="GHEA Grapalat"/>
          <w:lang w:val="af-ZA"/>
        </w:rPr>
      </w:pPr>
      <w:r>
        <w:rPr>
          <w:rFonts w:ascii="GHEA Grapalat" w:hAnsi="GHEA Grapalat" w:cstheme="minorBidi"/>
          <w:lang w:val="hy-AM"/>
        </w:rPr>
        <w:t>Միաժամանակ, քաղաքաշինության</w:t>
      </w:r>
      <w:r>
        <w:rPr>
          <w:rFonts w:ascii="GHEA Grapalat" w:hAnsi="GHEA Grapalat" w:cstheme="minorBidi"/>
          <w:lang w:val="af-ZA"/>
        </w:rPr>
        <w:t xml:space="preserve"> </w:t>
      </w:r>
      <w:r>
        <w:rPr>
          <w:rFonts w:ascii="GHEA Grapalat" w:hAnsi="GHEA Grapalat" w:cstheme="minorBidi"/>
          <w:lang w:val="hy-AM"/>
        </w:rPr>
        <w:t>կոմիտեի</w:t>
      </w:r>
      <w:r>
        <w:rPr>
          <w:rFonts w:ascii="GHEA Grapalat" w:hAnsi="GHEA Grapalat" w:cstheme="minorBidi"/>
          <w:lang w:val="af-ZA"/>
        </w:rPr>
        <w:t xml:space="preserve"> </w:t>
      </w:r>
      <w:r>
        <w:rPr>
          <w:rFonts w:ascii="GHEA Grapalat" w:hAnsi="GHEA Grapalat" w:cstheme="minorBidi"/>
          <w:lang w:val="hy-AM"/>
        </w:rPr>
        <w:t>նախագահի</w:t>
      </w:r>
      <w:r>
        <w:rPr>
          <w:rFonts w:ascii="GHEA Grapalat" w:hAnsi="GHEA Grapalat" w:cstheme="minorBidi"/>
          <w:lang w:val="af-ZA"/>
        </w:rPr>
        <w:t xml:space="preserve"> 2018 </w:t>
      </w:r>
      <w:r>
        <w:rPr>
          <w:rFonts w:ascii="GHEA Grapalat" w:hAnsi="GHEA Grapalat" w:cstheme="minorBidi"/>
          <w:lang w:val="hy-AM"/>
        </w:rPr>
        <w:t>թվականի</w:t>
      </w:r>
      <w:r>
        <w:rPr>
          <w:rFonts w:ascii="GHEA Grapalat" w:hAnsi="GHEA Grapalat" w:cstheme="minorBidi"/>
          <w:lang w:val="af-ZA"/>
        </w:rPr>
        <w:t xml:space="preserve"> </w:t>
      </w:r>
      <w:r>
        <w:rPr>
          <w:rFonts w:ascii="GHEA Grapalat" w:hAnsi="GHEA Grapalat" w:cstheme="minorBidi"/>
          <w:lang w:val="hy-AM"/>
        </w:rPr>
        <w:t>հոկտեմբերի</w:t>
      </w:r>
      <w:r>
        <w:rPr>
          <w:rFonts w:ascii="GHEA Grapalat" w:hAnsi="GHEA Grapalat" w:cstheme="minorBidi"/>
          <w:lang w:val="af-ZA"/>
        </w:rPr>
        <w:t xml:space="preserve"> 15-</w:t>
      </w:r>
      <w:r>
        <w:rPr>
          <w:rFonts w:ascii="GHEA Grapalat" w:hAnsi="GHEA Grapalat" w:cstheme="minorBidi"/>
          <w:lang w:val="hy-AM"/>
        </w:rPr>
        <w:t>ի</w:t>
      </w:r>
      <w:r>
        <w:rPr>
          <w:rFonts w:ascii="GHEA Grapalat" w:hAnsi="GHEA Grapalat" w:cstheme="minorBidi"/>
          <w:lang w:val="af-ZA"/>
        </w:rPr>
        <w:t xml:space="preserve"> </w:t>
      </w:r>
      <w:r w:rsidRPr="00CF6C21">
        <w:rPr>
          <w:rFonts w:ascii="GHEA Grapalat" w:hAnsi="GHEA Grapalat" w:cstheme="minorBidi"/>
          <w:color w:val="000000" w:themeColor="text1"/>
          <w:lang w:val="af-ZA"/>
        </w:rPr>
        <w:t>123-</w:t>
      </w:r>
      <w:r w:rsidRPr="00CF6C21">
        <w:rPr>
          <w:rFonts w:ascii="GHEA Grapalat" w:hAnsi="GHEA Grapalat" w:cstheme="minorBidi"/>
          <w:color w:val="000000" w:themeColor="text1"/>
          <w:lang w:val="hy-AM"/>
        </w:rPr>
        <w:t>Լ</w:t>
      </w:r>
      <w:r w:rsidRPr="00CF6C21">
        <w:rPr>
          <w:rFonts w:ascii="GHEA Grapalat" w:hAnsi="GHEA Grapalat" w:cstheme="minorBidi"/>
          <w:color w:val="000000" w:themeColor="text1"/>
          <w:lang w:val="af-ZA"/>
        </w:rPr>
        <w:t xml:space="preserve"> </w:t>
      </w:r>
      <w:r w:rsidRPr="00CF6C21">
        <w:rPr>
          <w:rFonts w:ascii="GHEA Grapalat" w:hAnsi="GHEA Grapalat" w:cstheme="minorBidi"/>
          <w:color w:val="000000" w:themeColor="text1"/>
          <w:lang w:val="hy-AM"/>
        </w:rPr>
        <w:t>հրամանով</w:t>
      </w:r>
      <w:r w:rsidRPr="00CF6C21">
        <w:rPr>
          <w:rFonts w:ascii="GHEA Grapalat" w:hAnsi="GHEA Grapalat" w:cstheme="minorBidi"/>
          <w:color w:val="000000" w:themeColor="text1"/>
          <w:lang w:val="af-ZA"/>
        </w:rPr>
        <w:t xml:space="preserve"> </w:t>
      </w:r>
      <w:r>
        <w:rPr>
          <w:rFonts w:ascii="GHEA Grapalat" w:hAnsi="GHEA Grapalat" w:cstheme="minorBidi"/>
          <w:lang w:val="hy-AM"/>
        </w:rPr>
        <w:t>հաստատվել</w:t>
      </w:r>
      <w:r>
        <w:rPr>
          <w:rFonts w:ascii="GHEA Grapalat" w:hAnsi="GHEA Grapalat" w:cstheme="minorBidi"/>
          <w:lang w:val="af-ZA"/>
        </w:rPr>
        <w:t xml:space="preserve"> </w:t>
      </w:r>
      <w:r>
        <w:rPr>
          <w:rFonts w:ascii="GHEA Grapalat" w:hAnsi="GHEA Grapalat" w:cstheme="minorBidi"/>
          <w:lang w:val="hy-AM"/>
        </w:rPr>
        <w:t>է</w:t>
      </w:r>
      <w:r>
        <w:rPr>
          <w:rFonts w:ascii="GHEA Grapalat" w:hAnsi="GHEA Grapalat" w:cstheme="minorBidi"/>
          <w:lang w:val="af-ZA"/>
        </w:rPr>
        <w:t xml:space="preserve"> «</w:t>
      </w:r>
      <w:r>
        <w:rPr>
          <w:rFonts w:ascii="GHEA Grapalat" w:hAnsi="GHEA Grapalat" w:cstheme="minorBidi"/>
          <w:lang w:val="hy-AM"/>
        </w:rPr>
        <w:t>Գոյություն</w:t>
      </w:r>
      <w:r>
        <w:rPr>
          <w:rFonts w:ascii="GHEA Grapalat" w:hAnsi="GHEA Grapalat" w:cstheme="minorBidi"/>
          <w:lang w:val="af-ZA"/>
        </w:rPr>
        <w:t xml:space="preserve"> </w:t>
      </w:r>
      <w:r>
        <w:rPr>
          <w:rFonts w:ascii="GHEA Grapalat" w:hAnsi="GHEA Grapalat" w:cstheme="minorBidi"/>
          <w:lang w:val="hy-AM"/>
        </w:rPr>
        <w:t>ունեցող</w:t>
      </w:r>
      <w:r>
        <w:rPr>
          <w:rFonts w:ascii="GHEA Grapalat" w:hAnsi="GHEA Grapalat" w:cstheme="minorBidi"/>
          <w:lang w:val="af-ZA"/>
        </w:rPr>
        <w:t xml:space="preserve"> </w:t>
      </w:r>
      <w:r>
        <w:rPr>
          <w:rFonts w:ascii="GHEA Grapalat" w:hAnsi="GHEA Grapalat" w:cstheme="minorBidi"/>
          <w:lang w:val="hy-AM"/>
        </w:rPr>
        <w:t>հասարակական</w:t>
      </w:r>
      <w:r>
        <w:rPr>
          <w:rFonts w:ascii="GHEA Grapalat" w:hAnsi="GHEA Grapalat" w:cstheme="minorBidi"/>
          <w:lang w:val="af-ZA"/>
        </w:rPr>
        <w:t xml:space="preserve"> </w:t>
      </w:r>
      <w:r>
        <w:rPr>
          <w:rFonts w:ascii="GHEA Grapalat" w:hAnsi="GHEA Grapalat" w:cstheme="minorBidi"/>
          <w:lang w:val="hy-AM"/>
        </w:rPr>
        <w:t>և</w:t>
      </w:r>
      <w:r>
        <w:rPr>
          <w:rFonts w:ascii="GHEA Grapalat" w:hAnsi="GHEA Grapalat" w:cstheme="minorBidi"/>
          <w:lang w:val="af-ZA"/>
        </w:rPr>
        <w:t xml:space="preserve"> </w:t>
      </w:r>
      <w:r>
        <w:rPr>
          <w:rFonts w:ascii="GHEA Grapalat" w:hAnsi="GHEA Grapalat" w:cstheme="minorBidi"/>
          <w:lang w:val="hy-AM"/>
        </w:rPr>
        <w:t>արտադրական</w:t>
      </w:r>
      <w:r>
        <w:rPr>
          <w:rFonts w:ascii="GHEA Grapalat" w:hAnsi="GHEA Grapalat" w:cstheme="minorBidi"/>
          <w:lang w:val="af-ZA"/>
        </w:rPr>
        <w:t xml:space="preserve"> </w:t>
      </w:r>
      <w:r>
        <w:rPr>
          <w:rFonts w:ascii="GHEA Grapalat" w:hAnsi="GHEA Grapalat" w:cstheme="minorBidi"/>
          <w:lang w:val="hy-AM"/>
        </w:rPr>
        <w:t>նշանակության</w:t>
      </w:r>
      <w:r>
        <w:rPr>
          <w:rFonts w:ascii="GHEA Grapalat" w:hAnsi="GHEA Grapalat" w:cstheme="minorBidi"/>
          <w:lang w:val="af-ZA"/>
        </w:rPr>
        <w:t xml:space="preserve"> </w:t>
      </w:r>
      <w:r>
        <w:rPr>
          <w:rFonts w:ascii="GHEA Grapalat" w:hAnsi="GHEA Grapalat" w:cstheme="minorBidi"/>
          <w:lang w:val="hy-AM"/>
        </w:rPr>
        <w:t>շենքերում</w:t>
      </w:r>
      <w:r>
        <w:rPr>
          <w:rFonts w:ascii="GHEA Grapalat" w:hAnsi="GHEA Grapalat" w:cstheme="minorBidi"/>
          <w:lang w:val="af-ZA"/>
        </w:rPr>
        <w:t xml:space="preserve"> </w:t>
      </w:r>
      <w:r>
        <w:rPr>
          <w:rFonts w:ascii="GHEA Grapalat" w:hAnsi="GHEA Grapalat" w:cstheme="minorBidi"/>
          <w:lang w:val="hy-AM"/>
        </w:rPr>
        <w:t>և</w:t>
      </w:r>
      <w:r>
        <w:rPr>
          <w:rFonts w:ascii="GHEA Grapalat" w:hAnsi="GHEA Grapalat" w:cstheme="minorBidi"/>
          <w:lang w:val="af-ZA"/>
        </w:rPr>
        <w:t xml:space="preserve"> </w:t>
      </w:r>
      <w:r>
        <w:rPr>
          <w:rFonts w:ascii="GHEA Grapalat" w:hAnsi="GHEA Grapalat" w:cstheme="minorBidi"/>
          <w:lang w:val="hy-AM"/>
        </w:rPr>
        <w:t>շինություններում</w:t>
      </w:r>
      <w:r>
        <w:rPr>
          <w:rFonts w:ascii="GHEA Grapalat" w:hAnsi="GHEA Grapalat" w:cstheme="minorBidi"/>
          <w:lang w:val="af-ZA"/>
        </w:rPr>
        <w:t xml:space="preserve"> </w:t>
      </w:r>
      <w:r>
        <w:rPr>
          <w:rFonts w:ascii="GHEA Grapalat" w:hAnsi="GHEA Grapalat" w:cstheme="minorBidi"/>
          <w:lang w:val="hy-AM"/>
        </w:rPr>
        <w:t>հաշմանդամություն</w:t>
      </w:r>
      <w:r>
        <w:rPr>
          <w:rFonts w:ascii="GHEA Grapalat" w:hAnsi="GHEA Grapalat" w:cstheme="minorBidi"/>
          <w:lang w:val="af-ZA"/>
        </w:rPr>
        <w:t xml:space="preserve"> </w:t>
      </w:r>
      <w:r>
        <w:rPr>
          <w:rFonts w:ascii="GHEA Grapalat" w:hAnsi="GHEA Grapalat" w:cstheme="minorBidi"/>
          <w:lang w:val="hy-AM"/>
        </w:rPr>
        <w:t>ունեցող</w:t>
      </w:r>
      <w:r>
        <w:rPr>
          <w:rFonts w:ascii="GHEA Grapalat" w:hAnsi="GHEA Grapalat" w:cstheme="minorBidi"/>
          <w:lang w:val="af-ZA"/>
        </w:rPr>
        <w:t xml:space="preserve"> </w:t>
      </w:r>
      <w:r>
        <w:rPr>
          <w:rFonts w:ascii="GHEA Grapalat" w:hAnsi="GHEA Grapalat" w:cstheme="minorBidi"/>
          <w:lang w:val="hy-AM"/>
        </w:rPr>
        <w:t>անձանց</w:t>
      </w:r>
      <w:r>
        <w:rPr>
          <w:rFonts w:ascii="GHEA Grapalat" w:hAnsi="GHEA Grapalat" w:cstheme="minorBidi"/>
          <w:lang w:val="af-ZA"/>
        </w:rPr>
        <w:t xml:space="preserve"> </w:t>
      </w:r>
      <w:r>
        <w:rPr>
          <w:rFonts w:ascii="GHEA Grapalat" w:hAnsi="GHEA Grapalat" w:cstheme="minorBidi"/>
          <w:lang w:val="hy-AM"/>
        </w:rPr>
        <w:t>համար</w:t>
      </w:r>
      <w:r>
        <w:rPr>
          <w:rFonts w:ascii="GHEA Grapalat" w:hAnsi="GHEA Grapalat" w:cstheme="minorBidi"/>
          <w:lang w:val="af-ZA"/>
        </w:rPr>
        <w:t xml:space="preserve"> </w:t>
      </w:r>
      <w:r>
        <w:rPr>
          <w:rFonts w:ascii="GHEA Grapalat" w:hAnsi="GHEA Grapalat" w:cstheme="minorBidi"/>
          <w:lang w:val="hy-AM"/>
        </w:rPr>
        <w:t>մատչելի</w:t>
      </w:r>
      <w:r>
        <w:rPr>
          <w:rFonts w:ascii="GHEA Grapalat" w:hAnsi="GHEA Grapalat" w:cstheme="minorBidi"/>
          <w:lang w:val="af-ZA"/>
        </w:rPr>
        <w:t xml:space="preserve"> </w:t>
      </w:r>
      <w:r>
        <w:rPr>
          <w:rFonts w:ascii="GHEA Grapalat" w:hAnsi="GHEA Grapalat" w:cstheme="minorBidi"/>
          <w:lang w:val="hy-AM"/>
        </w:rPr>
        <w:t>պայմանների</w:t>
      </w:r>
      <w:r>
        <w:rPr>
          <w:rFonts w:ascii="GHEA Grapalat" w:hAnsi="GHEA Grapalat" w:cstheme="minorBidi"/>
          <w:lang w:val="af-ZA"/>
        </w:rPr>
        <w:t xml:space="preserve"> </w:t>
      </w:r>
      <w:r>
        <w:rPr>
          <w:rFonts w:ascii="GHEA Grapalat" w:hAnsi="GHEA Grapalat" w:cstheme="minorBidi"/>
          <w:lang w:val="hy-AM"/>
        </w:rPr>
        <w:t>գնահատման</w:t>
      </w:r>
      <w:r>
        <w:rPr>
          <w:rFonts w:ascii="GHEA Grapalat" w:hAnsi="GHEA Grapalat" w:cstheme="minorBidi"/>
          <w:lang w:val="af-ZA"/>
        </w:rPr>
        <w:t xml:space="preserve"> </w:t>
      </w:r>
      <w:r>
        <w:rPr>
          <w:rFonts w:ascii="GHEA Grapalat" w:hAnsi="GHEA Grapalat" w:cstheme="minorBidi"/>
          <w:lang w:val="hy-AM"/>
        </w:rPr>
        <w:t>ձևաչափը</w:t>
      </w:r>
      <w:r>
        <w:rPr>
          <w:rFonts w:ascii="GHEA Grapalat" w:hAnsi="GHEA Grapalat" w:cstheme="minorBidi"/>
          <w:lang w:val="af-ZA"/>
        </w:rPr>
        <w:t xml:space="preserve">»: </w:t>
      </w:r>
      <w:r w:rsidRPr="005C37BA">
        <w:rPr>
          <w:rFonts w:ascii="GHEA Grapalat" w:hAnsi="GHEA Grapalat"/>
          <w:lang w:val="hy-AM"/>
        </w:rPr>
        <w:t>Գնահատման</w:t>
      </w:r>
      <w:r>
        <w:rPr>
          <w:rFonts w:ascii="GHEA Grapalat" w:hAnsi="GHEA Grapalat"/>
          <w:lang w:val="af-ZA"/>
        </w:rPr>
        <w:t xml:space="preserve"> </w:t>
      </w:r>
      <w:r w:rsidRPr="005C37BA">
        <w:rPr>
          <w:rFonts w:ascii="GHEA Grapalat" w:hAnsi="GHEA Grapalat"/>
          <w:lang w:val="hy-AM"/>
        </w:rPr>
        <w:t>ձևաչափը</w:t>
      </w:r>
      <w:r>
        <w:rPr>
          <w:rFonts w:ascii="GHEA Grapalat" w:hAnsi="GHEA Grapalat"/>
          <w:lang w:val="af-ZA"/>
        </w:rPr>
        <w:t xml:space="preserve"> </w:t>
      </w:r>
      <w:r w:rsidRPr="005C37BA">
        <w:rPr>
          <w:rFonts w:ascii="GHEA Grapalat" w:hAnsi="GHEA Grapalat"/>
          <w:lang w:val="hy-AM"/>
        </w:rPr>
        <w:t>հնարավորություն</w:t>
      </w:r>
      <w:r>
        <w:rPr>
          <w:rFonts w:ascii="GHEA Grapalat" w:hAnsi="GHEA Grapalat"/>
          <w:lang w:val="af-ZA"/>
        </w:rPr>
        <w:t xml:space="preserve"> </w:t>
      </w:r>
      <w:r w:rsidRPr="005C37BA">
        <w:rPr>
          <w:rFonts w:ascii="GHEA Grapalat" w:hAnsi="GHEA Grapalat"/>
          <w:lang w:val="hy-AM"/>
        </w:rPr>
        <w:t>է</w:t>
      </w:r>
      <w:r>
        <w:rPr>
          <w:rFonts w:ascii="GHEA Grapalat" w:hAnsi="GHEA Grapalat"/>
          <w:lang w:val="af-ZA"/>
        </w:rPr>
        <w:t xml:space="preserve"> </w:t>
      </w:r>
      <w:r w:rsidRPr="005C37BA">
        <w:rPr>
          <w:rFonts w:ascii="GHEA Grapalat" w:hAnsi="GHEA Grapalat"/>
          <w:lang w:val="hy-AM"/>
        </w:rPr>
        <w:t>տալիս</w:t>
      </w:r>
      <w:r>
        <w:rPr>
          <w:rFonts w:ascii="GHEA Grapalat" w:hAnsi="GHEA Grapalat"/>
          <w:lang w:val="af-ZA"/>
        </w:rPr>
        <w:t xml:space="preserve"> </w:t>
      </w:r>
      <w:r w:rsidRPr="005C37BA">
        <w:rPr>
          <w:rFonts w:ascii="GHEA Grapalat" w:hAnsi="GHEA Grapalat"/>
          <w:lang w:val="hy-AM"/>
        </w:rPr>
        <w:t>գոյություն</w:t>
      </w:r>
      <w:r>
        <w:rPr>
          <w:rFonts w:ascii="GHEA Grapalat" w:hAnsi="GHEA Grapalat"/>
          <w:lang w:val="af-ZA"/>
        </w:rPr>
        <w:t xml:space="preserve"> </w:t>
      </w:r>
      <w:r w:rsidRPr="005C37BA">
        <w:rPr>
          <w:rFonts w:ascii="GHEA Grapalat" w:hAnsi="GHEA Grapalat"/>
          <w:lang w:val="hy-AM"/>
        </w:rPr>
        <w:t>ունեցող</w:t>
      </w:r>
      <w:r>
        <w:rPr>
          <w:rFonts w:ascii="GHEA Grapalat" w:hAnsi="GHEA Grapalat"/>
          <w:lang w:val="af-ZA"/>
        </w:rPr>
        <w:t xml:space="preserve"> </w:t>
      </w:r>
      <w:r w:rsidRPr="005C37BA">
        <w:rPr>
          <w:rFonts w:ascii="GHEA Grapalat" w:hAnsi="GHEA Grapalat"/>
          <w:lang w:val="hy-AM"/>
        </w:rPr>
        <w:t>հասարակական</w:t>
      </w:r>
      <w:r>
        <w:rPr>
          <w:rFonts w:ascii="GHEA Grapalat" w:hAnsi="GHEA Grapalat"/>
          <w:lang w:val="af-ZA"/>
        </w:rPr>
        <w:t xml:space="preserve"> </w:t>
      </w:r>
      <w:r w:rsidRPr="005C37BA">
        <w:rPr>
          <w:rFonts w:ascii="GHEA Grapalat" w:hAnsi="GHEA Grapalat"/>
          <w:lang w:val="hy-AM"/>
        </w:rPr>
        <w:t>և</w:t>
      </w:r>
      <w:r>
        <w:rPr>
          <w:rFonts w:ascii="GHEA Grapalat" w:hAnsi="GHEA Grapalat"/>
          <w:lang w:val="af-ZA"/>
        </w:rPr>
        <w:t xml:space="preserve"> </w:t>
      </w:r>
      <w:r w:rsidRPr="005C37BA">
        <w:rPr>
          <w:rFonts w:ascii="GHEA Grapalat" w:hAnsi="GHEA Grapalat"/>
          <w:lang w:val="hy-AM"/>
        </w:rPr>
        <w:t>արտադրական</w:t>
      </w:r>
      <w:r>
        <w:rPr>
          <w:rFonts w:ascii="GHEA Grapalat" w:hAnsi="GHEA Grapalat"/>
          <w:lang w:val="af-ZA"/>
        </w:rPr>
        <w:t xml:space="preserve"> </w:t>
      </w:r>
      <w:r w:rsidRPr="005C37BA">
        <w:rPr>
          <w:rFonts w:ascii="GHEA Grapalat" w:hAnsi="GHEA Grapalat"/>
          <w:lang w:val="hy-AM"/>
        </w:rPr>
        <w:t>նշանակության</w:t>
      </w:r>
      <w:r>
        <w:rPr>
          <w:rFonts w:ascii="GHEA Grapalat" w:hAnsi="GHEA Grapalat"/>
          <w:lang w:val="af-ZA"/>
        </w:rPr>
        <w:t xml:space="preserve"> </w:t>
      </w:r>
      <w:r w:rsidRPr="005C37BA">
        <w:rPr>
          <w:rFonts w:ascii="GHEA Grapalat" w:hAnsi="GHEA Grapalat"/>
          <w:lang w:val="hy-AM"/>
        </w:rPr>
        <w:t>շենքերում</w:t>
      </w:r>
      <w:r>
        <w:rPr>
          <w:rFonts w:ascii="GHEA Grapalat" w:hAnsi="GHEA Grapalat"/>
          <w:lang w:val="af-ZA"/>
        </w:rPr>
        <w:t xml:space="preserve"> </w:t>
      </w:r>
      <w:r w:rsidRPr="005C37BA">
        <w:rPr>
          <w:rFonts w:ascii="GHEA Grapalat" w:hAnsi="GHEA Grapalat"/>
          <w:lang w:val="hy-AM"/>
        </w:rPr>
        <w:t>ու</w:t>
      </w:r>
      <w:r>
        <w:rPr>
          <w:rFonts w:ascii="GHEA Grapalat" w:hAnsi="GHEA Grapalat"/>
          <w:lang w:val="af-ZA"/>
        </w:rPr>
        <w:t xml:space="preserve"> </w:t>
      </w:r>
      <w:r w:rsidRPr="005C37BA">
        <w:rPr>
          <w:rFonts w:ascii="GHEA Grapalat" w:hAnsi="GHEA Grapalat"/>
          <w:lang w:val="hy-AM"/>
        </w:rPr>
        <w:t>շինություններում</w:t>
      </w:r>
      <w:r>
        <w:rPr>
          <w:rFonts w:ascii="GHEA Grapalat" w:hAnsi="GHEA Grapalat"/>
          <w:lang w:val="af-ZA"/>
        </w:rPr>
        <w:t xml:space="preserve"> </w:t>
      </w:r>
      <w:r w:rsidRPr="005C37BA">
        <w:rPr>
          <w:rFonts w:ascii="GHEA Grapalat" w:hAnsi="GHEA Grapalat"/>
          <w:lang w:val="hy-AM"/>
        </w:rPr>
        <w:t>առկա</w:t>
      </w:r>
      <w:r>
        <w:rPr>
          <w:rFonts w:ascii="GHEA Grapalat" w:hAnsi="GHEA Grapalat"/>
          <w:lang w:val="af-ZA"/>
        </w:rPr>
        <w:t xml:space="preserve"> </w:t>
      </w:r>
      <w:r w:rsidRPr="005C37BA">
        <w:rPr>
          <w:rFonts w:ascii="GHEA Grapalat" w:hAnsi="GHEA Grapalat"/>
          <w:lang w:val="hy-AM"/>
        </w:rPr>
        <w:t>պայմանները</w:t>
      </w:r>
      <w:r>
        <w:rPr>
          <w:rFonts w:ascii="GHEA Grapalat" w:hAnsi="GHEA Grapalat"/>
          <w:lang w:val="af-ZA"/>
        </w:rPr>
        <w:t xml:space="preserve"> </w:t>
      </w:r>
      <w:r w:rsidRPr="005C37BA">
        <w:rPr>
          <w:rFonts w:ascii="GHEA Grapalat" w:hAnsi="GHEA Grapalat"/>
          <w:lang w:val="hy-AM"/>
        </w:rPr>
        <w:t>գնահատել</w:t>
      </w:r>
      <w:r>
        <w:rPr>
          <w:rFonts w:ascii="GHEA Grapalat" w:hAnsi="GHEA Grapalat"/>
          <w:lang w:val="af-ZA"/>
        </w:rPr>
        <w:t xml:space="preserve"> </w:t>
      </w:r>
      <w:r w:rsidRPr="005C37BA">
        <w:rPr>
          <w:rFonts w:ascii="GHEA Grapalat" w:hAnsi="GHEA Grapalat"/>
          <w:lang w:val="hy-AM"/>
        </w:rPr>
        <w:t>հաշմանդամություն</w:t>
      </w:r>
      <w:r>
        <w:rPr>
          <w:rFonts w:ascii="GHEA Grapalat" w:hAnsi="GHEA Grapalat"/>
          <w:lang w:val="af-ZA"/>
        </w:rPr>
        <w:t xml:space="preserve"> </w:t>
      </w:r>
      <w:r w:rsidRPr="005C37BA">
        <w:rPr>
          <w:rFonts w:ascii="GHEA Grapalat" w:hAnsi="GHEA Grapalat"/>
          <w:lang w:val="hy-AM"/>
        </w:rPr>
        <w:t>ունեցող</w:t>
      </w:r>
      <w:r>
        <w:rPr>
          <w:rFonts w:ascii="GHEA Grapalat" w:hAnsi="GHEA Grapalat"/>
          <w:lang w:val="af-ZA"/>
        </w:rPr>
        <w:t xml:space="preserve"> </w:t>
      </w:r>
      <w:r w:rsidRPr="005C37BA">
        <w:rPr>
          <w:rFonts w:ascii="GHEA Grapalat" w:hAnsi="GHEA Grapalat"/>
          <w:lang w:val="hy-AM"/>
        </w:rPr>
        <w:t>անձանց</w:t>
      </w:r>
      <w:r>
        <w:rPr>
          <w:rFonts w:ascii="GHEA Grapalat" w:hAnsi="GHEA Grapalat"/>
          <w:lang w:val="af-ZA"/>
        </w:rPr>
        <w:t xml:space="preserve"> </w:t>
      </w:r>
      <w:r w:rsidRPr="005C37BA">
        <w:rPr>
          <w:rFonts w:ascii="GHEA Grapalat" w:hAnsi="GHEA Grapalat"/>
          <w:lang w:val="hy-AM"/>
        </w:rPr>
        <w:t>համար</w:t>
      </w:r>
      <w:r>
        <w:rPr>
          <w:rFonts w:ascii="GHEA Grapalat" w:hAnsi="GHEA Grapalat"/>
          <w:lang w:val="af-ZA"/>
        </w:rPr>
        <w:t xml:space="preserve"> </w:t>
      </w:r>
      <w:r w:rsidRPr="005C37BA">
        <w:rPr>
          <w:rFonts w:ascii="GHEA Grapalat" w:hAnsi="GHEA Grapalat"/>
          <w:lang w:val="hy-AM"/>
        </w:rPr>
        <w:t>մատչելիության</w:t>
      </w:r>
      <w:r>
        <w:rPr>
          <w:rFonts w:ascii="GHEA Grapalat" w:hAnsi="GHEA Grapalat"/>
          <w:lang w:val="af-ZA"/>
        </w:rPr>
        <w:t xml:space="preserve"> </w:t>
      </w:r>
      <w:r w:rsidRPr="005C37BA">
        <w:rPr>
          <w:rFonts w:ascii="GHEA Grapalat" w:hAnsi="GHEA Grapalat"/>
          <w:lang w:val="hy-AM"/>
        </w:rPr>
        <w:t>տեսանկյունից</w:t>
      </w:r>
      <w:r>
        <w:rPr>
          <w:rFonts w:ascii="GHEA Grapalat" w:hAnsi="GHEA Grapalat"/>
          <w:lang w:val="af-ZA"/>
        </w:rPr>
        <w:t>:</w:t>
      </w:r>
    </w:p>
    <w:p w:rsidR="006A10A9" w:rsidRDefault="006A10A9" w:rsidP="005C37BA">
      <w:pPr>
        <w:ind w:firstLine="630"/>
        <w:jc w:val="both"/>
        <w:rPr>
          <w:rFonts w:ascii="GHEA Grapalat" w:hAnsi="GHEA Grapalat"/>
          <w:lang w:val="af-ZA"/>
        </w:rPr>
      </w:pPr>
    </w:p>
    <w:p w:rsidR="006A10A9" w:rsidRDefault="006A10A9" w:rsidP="005C37BA">
      <w:pPr>
        <w:ind w:firstLine="630"/>
        <w:jc w:val="both"/>
        <w:rPr>
          <w:rFonts w:ascii="GHEA Grapalat" w:hAnsi="GHEA Grapalat"/>
          <w:lang w:val="af-ZA"/>
        </w:rPr>
      </w:pPr>
    </w:p>
    <w:p w:rsidR="006A10A9" w:rsidRDefault="006A10A9" w:rsidP="005C37BA">
      <w:pPr>
        <w:ind w:firstLine="630"/>
        <w:jc w:val="both"/>
        <w:rPr>
          <w:rFonts w:ascii="GHEA Grapalat" w:hAnsi="GHEA Grapalat"/>
          <w:lang w:val="af-ZA"/>
        </w:rPr>
      </w:pPr>
    </w:p>
    <w:p w:rsidR="006A10A9" w:rsidRDefault="006A10A9" w:rsidP="005C37BA">
      <w:pPr>
        <w:ind w:firstLine="630"/>
        <w:jc w:val="both"/>
        <w:rPr>
          <w:rFonts w:ascii="GHEA Grapalat" w:hAnsi="GHEA Grapalat"/>
          <w:lang w:val="af-ZA"/>
        </w:rPr>
      </w:pPr>
    </w:p>
    <w:p w:rsidR="005C37BA" w:rsidRPr="005C37BA" w:rsidRDefault="005C37BA" w:rsidP="005C37BA">
      <w:pPr>
        <w:tabs>
          <w:tab w:val="left" w:pos="720"/>
          <w:tab w:val="left" w:pos="810"/>
        </w:tabs>
        <w:jc w:val="both"/>
        <w:rPr>
          <w:rFonts w:ascii="GHEA Grapalat" w:eastAsiaTheme="minorHAnsi" w:hAnsi="GHEA Grapalat" w:cstheme="minorBidi"/>
          <w:lang w:val="hy-AM"/>
        </w:rPr>
      </w:pPr>
    </w:p>
    <w:p w:rsidR="00705935" w:rsidRPr="00187B74" w:rsidRDefault="00705935" w:rsidP="005F709A">
      <w:pPr>
        <w:widowControl w:val="0"/>
        <w:tabs>
          <w:tab w:val="left" w:pos="720"/>
        </w:tabs>
        <w:suppressAutoHyphens/>
        <w:spacing w:after="120"/>
        <w:jc w:val="center"/>
        <w:outlineLvl w:val="0"/>
        <w:rPr>
          <w:rFonts w:ascii="GHEA Grapalat" w:hAnsi="GHEA Grapalat" w:cs="Sylfaen"/>
          <w:b/>
          <w:sz w:val="26"/>
          <w:szCs w:val="26"/>
          <w:lang w:val="fr-FR"/>
        </w:rPr>
      </w:pPr>
      <w:r w:rsidRPr="00187B74">
        <w:rPr>
          <w:rFonts w:ascii="GHEA Grapalat" w:hAnsi="GHEA Grapalat" w:cs="Sylfaen"/>
          <w:b/>
          <w:sz w:val="26"/>
          <w:szCs w:val="26"/>
          <w:lang w:val="hy-AM"/>
        </w:rPr>
        <w:lastRenderedPageBreak/>
        <w:t>Հոդված</w:t>
      </w:r>
      <w:r w:rsidR="006B39F7" w:rsidRPr="00187B74">
        <w:rPr>
          <w:rFonts w:ascii="GHEA Grapalat" w:hAnsi="GHEA Grapalat" w:cs="Sylfaen"/>
          <w:b/>
          <w:sz w:val="26"/>
          <w:szCs w:val="26"/>
          <w:lang w:val="fr-FR"/>
        </w:rPr>
        <w:t xml:space="preserve"> </w:t>
      </w:r>
      <w:r w:rsidR="00592C91" w:rsidRPr="00187B74">
        <w:rPr>
          <w:rFonts w:ascii="GHEA Grapalat" w:hAnsi="GHEA Grapalat" w:cs="Sylfaen"/>
          <w:b/>
          <w:sz w:val="26"/>
          <w:szCs w:val="26"/>
          <w:lang w:val="hy-AM"/>
        </w:rPr>
        <w:t>18</w:t>
      </w:r>
      <w:r w:rsidR="00390CE5">
        <w:rPr>
          <w:rFonts w:ascii="GHEA Grapalat" w:hAnsi="GHEA Grapalat" w:cs="Sylfaen"/>
          <w:b/>
          <w:sz w:val="26"/>
          <w:szCs w:val="26"/>
          <w:lang w:val="hy-AM"/>
        </w:rPr>
        <w:t>.</w:t>
      </w:r>
      <w:r w:rsidR="00592C91" w:rsidRPr="00187B74">
        <w:rPr>
          <w:rFonts w:ascii="GHEA Grapalat" w:hAnsi="GHEA Grapalat" w:cs="Sylfaen"/>
          <w:b/>
          <w:sz w:val="26"/>
          <w:szCs w:val="26"/>
          <w:lang w:val="hy-AM"/>
        </w:rPr>
        <w:t xml:space="preserve"> Մյուս կողմերի տարածքներում վճարովի աշխատանքով զբաղվելու</w:t>
      </w:r>
      <w:r w:rsidR="006B39F7" w:rsidRPr="00187B74">
        <w:rPr>
          <w:rFonts w:ascii="GHEA Grapalat" w:hAnsi="GHEA Grapalat" w:cs="Sylfaen"/>
          <w:b/>
          <w:sz w:val="26"/>
          <w:szCs w:val="26"/>
          <w:lang w:val="hy-AM"/>
        </w:rPr>
        <w:t xml:space="preserve"> </w:t>
      </w:r>
      <w:r w:rsidRPr="00187B74">
        <w:rPr>
          <w:rFonts w:ascii="GHEA Grapalat" w:hAnsi="GHEA Grapalat" w:cs="Sylfaen"/>
          <w:b/>
          <w:sz w:val="26"/>
          <w:szCs w:val="26"/>
          <w:lang w:val="hy-AM"/>
        </w:rPr>
        <w:t>իրավունքը</w:t>
      </w:r>
    </w:p>
    <w:p w:rsidR="00EA5C21" w:rsidRPr="00643629" w:rsidRDefault="00EA5C21" w:rsidP="00EA5C21">
      <w:pPr>
        <w:rPr>
          <w:rFonts w:ascii="GHEA Grapalat" w:hAnsi="GHEA Grapalat" w:cs="Sylfaen"/>
          <w:b/>
          <w:lang w:val="hy-AM"/>
        </w:rPr>
      </w:pPr>
    </w:p>
    <w:p w:rsidR="00EA5C21" w:rsidRPr="006B5D30" w:rsidRDefault="00EA5C21" w:rsidP="00EA5C21">
      <w:pPr>
        <w:rPr>
          <w:rFonts w:ascii="GHEA Grapalat" w:hAnsi="GHEA Grapalat" w:cs="Sylfaen"/>
          <w:b/>
          <w:lang w:val="hy-AM"/>
        </w:rPr>
      </w:pPr>
      <w:r w:rsidRPr="006B5D30">
        <w:rPr>
          <w:rFonts w:ascii="GHEA Grapalat" w:hAnsi="GHEA Grapalat" w:cs="Sylfaen"/>
          <w:b/>
          <w:lang w:val="hy-AM"/>
        </w:rPr>
        <w:t xml:space="preserve">Հոդված </w:t>
      </w:r>
      <w:r w:rsidRPr="00EA5C21">
        <w:rPr>
          <w:rFonts w:ascii="GHEA Grapalat" w:hAnsi="GHEA Grapalat" w:cs="Sylfaen"/>
          <w:b/>
          <w:lang w:val="hy-AM"/>
        </w:rPr>
        <w:t>1</w:t>
      </w:r>
      <w:r w:rsidRPr="006B5D30">
        <w:rPr>
          <w:rFonts w:ascii="GHEA Grapalat" w:hAnsi="GHEA Grapalat" w:cs="Sylfaen"/>
          <w:b/>
          <w:lang w:val="hy-AM"/>
        </w:rPr>
        <w:t xml:space="preserve">8.1. </w:t>
      </w:r>
    </w:p>
    <w:p w:rsidR="00EA5C21" w:rsidRPr="001E30C5" w:rsidRDefault="00EA5C21" w:rsidP="00EA5C21">
      <w:pPr>
        <w:autoSpaceDE w:val="0"/>
        <w:autoSpaceDN w:val="0"/>
        <w:adjustRightInd w:val="0"/>
        <w:jc w:val="both"/>
        <w:rPr>
          <w:rFonts w:ascii="GHEA Grapalat" w:hAnsi="GHEA Grapalat" w:cs="Sylfaen"/>
          <w:b/>
          <w:bCs/>
          <w:i/>
          <w:color w:val="000000"/>
          <w:sz w:val="18"/>
          <w:szCs w:val="18"/>
          <w:lang w:val="hy-AM"/>
        </w:rPr>
      </w:pPr>
      <w:r w:rsidRPr="001E30C5">
        <w:rPr>
          <w:rFonts w:ascii="GHEA Grapalat" w:hAnsi="GHEA Grapalat" w:cs="Sylfaen"/>
          <w:b/>
          <w:bCs/>
          <w:i/>
          <w:color w:val="000000"/>
          <w:sz w:val="18"/>
          <w:szCs w:val="18"/>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187B74" w:rsidRPr="006B5D30" w:rsidRDefault="00187B74" w:rsidP="00EA5C21">
      <w:pPr>
        <w:autoSpaceDE w:val="0"/>
        <w:autoSpaceDN w:val="0"/>
        <w:adjustRightInd w:val="0"/>
        <w:jc w:val="both"/>
        <w:rPr>
          <w:rFonts w:ascii="GHEA Grapalat" w:hAnsi="GHEA Grapalat" w:cs="Sylfaen"/>
          <w:b/>
          <w:bCs/>
          <w:color w:val="000000"/>
          <w:sz w:val="20"/>
          <w:szCs w:val="20"/>
          <w:lang w:val="hy-AM"/>
        </w:rPr>
      </w:pPr>
    </w:p>
    <w:p w:rsidR="00EA5C21" w:rsidRDefault="00EA5C21" w:rsidP="00EA5C21">
      <w:pPr>
        <w:tabs>
          <w:tab w:val="left" w:pos="720"/>
        </w:tabs>
        <w:contextualSpacing/>
        <w:jc w:val="both"/>
        <w:rPr>
          <w:rFonts w:ascii="GHEA Grapalat" w:hAnsi="GHEA Grapalat"/>
          <w:color w:val="000000" w:themeColor="text1"/>
          <w:lang w:val="hy-AM"/>
        </w:rPr>
      </w:pPr>
      <w:r w:rsidRPr="00643629">
        <w:rPr>
          <w:rFonts w:ascii="GHEA Grapalat" w:hAnsi="GHEA Grapalat"/>
          <w:color w:val="000000" w:themeColor="text1"/>
          <w:lang w:val="hy-AM"/>
        </w:rPr>
        <w:t xml:space="preserve">          </w:t>
      </w:r>
      <w:r>
        <w:rPr>
          <w:rFonts w:ascii="GHEA Grapalat" w:hAnsi="GHEA Grapalat"/>
          <w:color w:val="000000" w:themeColor="text1"/>
          <w:lang w:val="hy-AM"/>
        </w:rPr>
        <w:t>2019 թ</w:t>
      </w:r>
      <w:r w:rsidRPr="00643629">
        <w:rPr>
          <w:rFonts w:ascii="GHEA Grapalat" w:hAnsi="GHEA Grapalat"/>
          <w:color w:val="000000" w:themeColor="text1"/>
          <w:lang w:val="hy-AM"/>
        </w:rPr>
        <w:t>վականի</w:t>
      </w:r>
      <w:r>
        <w:rPr>
          <w:rFonts w:ascii="GHEA Grapalat" w:hAnsi="GHEA Grapalat"/>
          <w:color w:val="000000" w:themeColor="text1"/>
          <w:lang w:val="hy-AM"/>
        </w:rPr>
        <w:t xml:space="preserve"> հունվարի 1-ից ուժի մեջ է մտել օտարերկրյա քաղաքացիների համար աշխատանքի թույլտվություն ստանալու անհրաժեշտությունը:</w:t>
      </w:r>
    </w:p>
    <w:p w:rsidR="00EA5C21" w:rsidRPr="00EA5C21" w:rsidRDefault="00EA5C21" w:rsidP="00EA5C21">
      <w:pPr>
        <w:tabs>
          <w:tab w:val="left" w:pos="720"/>
        </w:tabs>
        <w:contextualSpacing/>
        <w:jc w:val="both"/>
        <w:rPr>
          <w:rFonts w:ascii="GHEA Grapalat" w:hAnsi="GHEA Grapalat"/>
          <w:color w:val="000000" w:themeColor="text1"/>
          <w:lang w:val="hy-AM"/>
        </w:rPr>
      </w:pPr>
      <w:r>
        <w:rPr>
          <w:rFonts w:ascii="GHEA Grapalat" w:hAnsi="GHEA Grapalat"/>
          <w:color w:val="000000" w:themeColor="text1"/>
          <w:lang w:val="hy-AM"/>
        </w:rPr>
        <w:tab/>
        <w:t>Աշխատ</w:t>
      </w:r>
      <w:r w:rsidRPr="00EA5C21">
        <w:rPr>
          <w:rFonts w:ascii="GHEA Grapalat" w:hAnsi="GHEA Grapalat"/>
          <w:color w:val="000000" w:themeColor="text1"/>
          <w:lang w:val="hy-AM"/>
        </w:rPr>
        <w:t>ա</w:t>
      </w:r>
      <w:r>
        <w:rPr>
          <w:rFonts w:ascii="GHEA Grapalat" w:hAnsi="GHEA Grapalat"/>
          <w:color w:val="000000" w:themeColor="text1"/>
          <w:lang w:val="hy-AM"/>
        </w:rPr>
        <w:t xml:space="preserve">նքի թույլտվության տրամադրման կարգը սահմանվում է ՀՀ կառավարության </w:t>
      </w:r>
      <w:r w:rsidRPr="00BF55BB">
        <w:rPr>
          <w:rFonts w:ascii="GHEA Grapalat" w:hAnsi="GHEA Grapalat"/>
          <w:color w:val="000000" w:themeColor="text1"/>
          <w:shd w:val="clear" w:color="auto" w:fill="FFFFFF" w:themeFill="background1"/>
          <w:lang w:val="hy-AM"/>
        </w:rPr>
        <w:t>2016 թվականի մայիսի 12-ի N 493-Ն</w:t>
      </w:r>
      <w:r w:rsidR="00FF2D72" w:rsidRPr="00BF55BB">
        <w:rPr>
          <w:rFonts w:ascii="GHEA Grapalat" w:hAnsi="GHEA Grapalat"/>
          <w:color w:val="000000" w:themeColor="text1"/>
          <w:shd w:val="clear" w:color="auto" w:fill="FFFFFF" w:themeFill="background1"/>
          <w:lang w:val="hy-AM"/>
        </w:rPr>
        <w:t xml:space="preserve"> </w:t>
      </w:r>
      <w:r w:rsidR="00897F80" w:rsidRPr="00BF55BB">
        <w:rPr>
          <w:rFonts w:ascii="GHEA Grapalat" w:hAnsi="GHEA Grapalat"/>
          <w:color w:val="000000" w:themeColor="text1"/>
          <w:shd w:val="clear" w:color="auto" w:fill="FFFFFF" w:themeFill="background1"/>
          <w:lang w:val="hy-AM"/>
        </w:rPr>
        <w:t>որոշմամբ հաստատված կարգով (որն ինկորպորացվել է ՀՀ կառավարության 2019 թվականի հուլիսի 18-ի 917-Ն որոշմամբ)</w:t>
      </w:r>
      <w:r w:rsidR="0088115C" w:rsidRPr="00BF55BB">
        <w:rPr>
          <w:rFonts w:ascii="GHEA Grapalat" w:hAnsi="GHEA Grapalat"/>
          <w:color w:val="000000" w:themeColor="text1"/>
          <w:shd w:val="clear" w:color="auto" w:fill="FFFFFF" w:themeFill="background1"/>
          <w:lang w:val="hy-AM"/>
        </w:rPr>
        <w:t>,</w:t>
      </w:r>
      <w:r w:rsidRPr="00BF55BB">
        <w:rPr>
          <w:rFonts w:ascii="GHEA Grapalat" w:hAnsi="GHEA Grapalat"/>
          <w:color w:val="000000" w:themeColor="text1"/>
          <w:shd w:val="clear" w:color="auto" w:fill="FFFFFF" w:themeFill="background1"/>
          <w:lang w:val="hy-AM"/>
        </w:rPr>
        <w:t xml:space="preserve"> </w:t>
      </w:r>
      <w:r>
        <w:rPr>
          <w:rFonts w:ascii="GHEA Grapalat" w:hAnsi="GHEA Grapalat"/>
          <w:color w:val="000000" w:themeColor="text1"/>
          <w:lang w:val="hy-AM"/>
        </w:rPr>
        <w:t xml:space="preserve">որտեղ նշված </w:t>
      </w:r>
      <w:r w:rsidRPr="00EA5C21">
        <w:rPr>
          <w:rFonts w:ascii="GHEA Grapalat" w:hAnsi="GHEA Grapalat"/>
          <w:color w:val="000000" w:themeColor="text1"/>
          <w:lang w:val="hy-AM"/>
        </w:rPr>
        <w:t>է</w:t>
      </w:r>
      <w:r>
        <w:rPr>
          <w:rFonts w:ascii="GHEA Grapalat" w:hAnsi="GHEA Grapalat"/>
          <w:color w:val="000000" w:themeColor="text1"/>
          <w:lang w:val="hy-AM"/>
        </w:rPr>
        <w:t xml:space="preserve"> նաև բարձր որակավորմամբ օտարերկրացի մասնագետներին առանց աշխատանքի թույլտվության </w:t>
      </w:r>
      <w:r w:rsidRPr="00EA5C21">
        <w:rPr>
          <w:rFonts w:ascii="GHEA Grapalat" w:hAnsi="GHEA Grapalat"/>
          <w:color w:val="000000" w:themeColor="text1"/>
          <w:lang w:val="hy-AM"/>
        </w:rPr>
        <w:t>ՀՀ-ում</w:t>
      </w:r>
      <w:r>
        <w:rPr>
          <w:rFonts w:ascii="GHEA Grapalat" w:hAnsi="GHEA Grapalat"/>
          <w:color w:val="000000" w:themeColor="text1"/>
          <w:lang w:val="hy-AM"/>
        </w:rPr>
        <w:t xml:space="preserve"> աշխատելու իրավունք տվող մասնագիտությունների ցանկը: </w:t>
      </w:r>
      <w:r w:rsidRPr="00EA5C21">
        <w:rPr>
          <w:rFonts w:ascii="GHEA Grapalat" w:hAnsi="GHEA Grapalat"/>
          <w:color w:val="000000" w:themeColor="text1"/>
          <w:lang w:val="hy-AM"/>
        </w:rPr>
        <w:t>Միաժամանակ</w:t>
      </w:r>
      <w:r>
        <w:rPr>
          <w:rFonts w:ascii="GHEA Grapalat" w:hAnsi="GHEA Grapalat"/>
          <w:color w:val="000000" w:themeColor="text1"/>
          <w:lang w:val="hy-AM"/>
        </w:rPr>
        <w:t>, «Օտարերկրացիների մասին» ՀՀ օրենքի 23-րդ հոդվածով ևս սահմանված են որոշ բացառություններ, որոնց պարագայում օ</w:t>
      </w:r>
      <w:r w:rsidRPr="00EA5C21">
        <w:rPr>
          <w:rFonts w:ascii="GHEA Grapalat" w:hAnsi="GHEA Grapalat"/>
          <w:color w:val="000000" w:themeColor="text1"/>
          <w:lang w:val="hy-AM"/>
        </w:rPr>
        <w:t>տ</w:t>
      </w:r>
      <w:r>
        <w:rPr>
          <w:rFonts w:ascii="GHEA Grapalat" w:hAnsi="GHEA Grapalat"/>
          <w:color w:val="000000" w:themeColor="text1"/>
          <w:lang w:val="hy-AM"/>
        </w:rPr>
        <w:t>արերկրյա քաղաքացին կարող է աշխատել Հ</w:t>
      </w:r>
      <w:r w:rsidRPr="00EA5C21">
        <w:rPr>
          <w:rFonts w:ascii="GHEA Grapalat" w:hAnsi="GHEA Grapalat"/>
          <w:color w:val="000000" w:themeColor="text1"/>
          <w:lang w:val="hy-AM"/>
        </w:rPr>
        <w:t>Հ-ում</w:t>
      </w:r>
      <w:r>
        <w:rPr>
          <w:rFonts w:ascii="GHEA Grapalat" w:hAnsi="GHEA Grapalat"/>
          <w:color w:val="000000" w:themeColor="text1"/>
          <w:lang w:val="hy-AM"/>
        </w:rPr>
        <w:t xml:space="preserve"> առանց աշխատանքի թույլտվության: Ներկայիս գործող կանոնակարգը թույլ է տալիս օտարերկրյա քաղաքացու համար ստանալ աշխատանքի թույլտվություն նրա կացության կարգավիճակի ժամկետը գերազանցող ժամկետով:</w:t>
      </w:r>
    </w:p>
    <w:p w:rsidR="00EA5C21" w:rsidRPr="00EA5C21" w:rsidRDefault="00EA5C21" w:rsidP="00EA5C21">
      <w:pPr>
        <w:tabs>
          <w:tab w:val="left" w:pos="720"/>
        </w:tabs>
        <w:contextualSpacing/>
        <w:jc w:val="both"/>
        <w:rPr>
          <w:rFonts w:ascii="GHEA Grapalat" w:hAnsi="GHEA Grapalat"/>
          <w:color w:val="000000" w:themeColor="text1"/>
          <w:lang w:val="hy-AM"/>
        </w:rPr>
      </w:pPr>
      <w:r w:rsidRPr="00EA5C21">
        <w:rPr>
          <w:rFonts w:ascii="GHEA Grapalat" w:hAnsi="GHEA Grapalat"/>
          <w:color w:val="000000" w:themeColor="text1"/>
          <w:lang w:val="hy-AM"/>
        </w:rPr>
        <w:t xml:space="preserve">         </w:t>
      </w:r>
      <w:r>
        <w:rPr>
          <w:rFonts w:ascii="GHEA Grapalat" w:hAnsi="GHEA Grapalat"/>
          <w:color w:val="000000" w:themeColor="text1"/>
          <w:lang w:val="hy-AM"/>
        </w:rPr>
        <w:t xml:space="preserve"> </w:t>
      </w:r>
      <w:r w:rsidRPr="00EA5C21">
        <w:rPr>
          <w:rFonts w:ascii="GHEA Grapalat" w:hAnsi="GHEA Grapalat"/>
          <w:color w:val="000000" w:themeColor="text1"/>
          <w:lang w:val="hy-AM"/>
        </w:rPr>
        <w:t>ՀՀ-ում տարբերակված չեն աշխատանքի թույլտվության առանձին տեսակներ:</w:t>
      </w:r>
    </w:p>
    <w:p w:rsidR="00EA5C21" w:rsidRDefault="00EA5C21" w:rsidP="00EA5C21">
      <w:pPr>
        <w:tabs>
          <w:tab w:val="left" w:pos="720"/>
        </w:tabs>
        <w:contextualSpacing/>
        <w:jc w:val="both"/>
        <w:rPr>
          <w:rFonts w:ascii="GHEA Grapalat" w:hAnsi="GHEA Grapalat"/>
          <w:color w:val="000000" w:themeColor="text1"/>
          <w:lang w:val="hy-AM"/>
        </w:rPr>
      </w:pPr>
      <w:r>
        <w:rPr>
          <w:rFonts w:ascii="GHEA Grapalat" w:hAnsi="GHEA Grapalat"/>
          <w:color w:val="000000" w:themeColor="text1"/>
          <w:lang w:val="hy-AM"/>
        </w:rPr>
        <w:tab/>
        <w:t>Հաշվի առնելով, որ աշխատանքի թույլտվության պահանջը ՀՀ-ում գործում է 2019 թ</w:t>
      </w:r>
      <w:r w:rsidRPr="00EA5C21">
        <w:rPr>
          <w:rFonts w:ascii="GHEA Grapalat" w:hAnsi="GHEA Grapalat"/>
          <w:color w:val="000000" w:themeColor="text1"/>
          <w:lang w:val="hy-AM"/>
        </w:rPr>
        <w:t>վականի</w:t>
      </w:r>
      <w:r>
        <w:rPr>
          <w:rFonts w:ascii="GHEA Grapalat" w:hAnsi="GHEA Grapalat"/>
          <w:color w:val="000000" w:themeColor="text1"/>
          <w:lang w:val="hy-AM"/>
        </w:rPr>
        <w:t xml:space="preserve"> հունվարի 1-ից</w:t>
      </w:r>
      <w:r w:rsidRPr="00EA5C21">
        <w:rPr>
          <w:rFonts w:ascii="GHEA Grapalat" w:hAnsi="GHEA Grapalat"/>
          <w:color w:val="000000" w:themeColor="text1"/>
          <w:lang w:val="hy-AM"/>
        </w:rPr>
        <w:t>՝</w:t>
      </w:r>
      <w:r>
        <w:rPr>
          <w:rFonts w:ascii="GHEA Grapalat" w:hAnsi="GHEA Grapalat"/>
          <w:color w:val="000000" w:themeColor="text1"/>
          <w:lang w:val="hy-AM"/>
        </w:rPr>
        <w:t xml:space="preserve"> մինչև այդ ժամկետում կնքված աշխատանքային պայմանագրերի ժամկետում օտարերկրացին կարող </w:t>
      </w:r>
      <w:r w:rsidRPr="00EA5C21">
        <w:rPr>
          <w:rFonts w:ascii="GHEA Grapalat" w:hAnsi="GHEA Grapalat"/>
          <w:color w:val="000000" w:themeColor="text1"/>
          <w:lang w:val="hy-AM"/>
        </w:rPr>
        <w:t>էր</w:t>
      </w:r>
      <w:r>
        <w:rPr>
          <w:rFonts w:ascii="GHEA Grapalat" w:hAnsi="GHEA Grapalat"/>
          <w:color w:val="000000" w:themeColor="text1"/>
          <w:lang w:val="hy-AM"/>
        </w:rPr>
        <w:t xml:space="preserve"> աշխատել առանց աշխատանքի թույլտվության: Աշխատանքային պայմանագրի ժամկետի ավարտից հետո նոր աշխատանքային պայմանագիր կնքելու պարագայում օտարերկրացին սահմանված կարգով պետք է դիմի աշխատանքի թույլտվություն ստանալու խնդրանքով:</w:t>
      </w:r>
    </w:p>
    <w:p w:rsidR="00EA5C21" w:rsidRPr="00EA5C21" w:rsidRDefault="00EA5C21" w:rsidP="00EA5C21">
      <w:pPr>
        <w:tabs>
          <w:tab w:val="left" w:pos="6480"/>
        </w:tabs>
        <w:contextualSpacing/>
        <w:jc w:val="both"/>
        <w:rPr>
          <w:rFonts w:ascii="GHEA Grapalat" w:hAnsi="GHEA Grapalat"/>
          <w:b/>
          <w:color w:val="000000" w:themeColor="text1"/>
          <w:lang w:val="hy-AM"/>
        </w:rPr>
      </w:pPr>
    </w:p>
    <w:p w:rsidR="00EA5C21" w:rsidRPr="00EA5C21" w:rsidRDefault="00EA5C21" w:rsidP="00EA5C21">
      <w:pPr>
        <w:rPr>
          <w:rFonts w:ascii="GHEA Grapalat" w:hAnsi="GHEA Grapalat" w:cs="Sylfaen"/>
          <w:b/>
          <w:lang w:val="hy-AM"/>
        </w:rPr>
      </w:pPr>
    </w:p>
    <w:p w:rsidR="00EA5C21" w:rsidRPr="006B5D30" w:rsidRDefault="00EA5C21" w:rsidP="00EA5C21">
      <w:pPr>
        <w:rPr>
          <w:rFonts w:ascii="GHEA Grapalat" w:hAnsi="GHEA Grapalat" w:cs="Sylfaen"/>
          <w:b/>
          <w:lang w:val="hy-AM"/>
        </w:rPr>
      </w:pPr>
      <w:r w:rsidRPr="006B5D30">
        <w:rPr>
          <w:rFonts w:ascii="GHEA Grapalat" w:hAnsi="GHEA Grapalat" w:cs="Sylfaen"/>
          <w:b/>
          <w:lang w:val="hy-AM"/>
        </w:rPr>
        <w:t xml:space="preserve">Հոդված </w:t>
      </w:r>
      <w:r w:rsidRPr="00643629">
        <w:rPr>
          <w:rFonts w:ascii="GHEA Grapalat" w:hAnsi="GHEA Grapalat" w:cs="Sylfaen"/>
          <w:b/>
          <w:lang w:val="hy-AM"/>
        </w:rPr>
        <w:t>1</w:t>
      </w:r>
      <w:r w:rsidRPr="006B5D30">
        <w:rPr>
          <w:rFonts w:ascii="GHEA Grapalat" w:hAnsi="GHEA Grapalat" w:cs="Sylfaen"/>
          <w:b/>
          <w:lang w:val="hy-AM"/>
        </w:rPr>
        <w:t xml:space="preserve">8.2. </w:t>
      </w:r>
    </w:p>
    <w:p w:rsidR="00EA5C21" w:rsidRPr="001E30C5" w:rsidRDefault="00EA5C21" w:rsidP="00EA5C21">
      <w:pPr>
        <w:autoSpaceDE w:val="0"/>
        <w:autoSpaceDN w:val="0"/>
        <w:adjustRightInd w:val="0"/>
        <w:jc w:val="both"/>
        <w:rPr>
          <w:rFonts w:ascii="GHEA Grapalat" w:hAnsi="GHEA Grapalat" w:cs="Sylfaen"/>
          <w:b/>
          <w:bCs/>
          <w:color w:val="000000"/>
          <w:sz w:val="18"/>
          <w:szCs w:val="18"/>
          <w:lang w:val="hy-AM"/>
        </w:rPr>
      </w:pPr>
      <w:r w:rsidRPr="001E30C5">
        <w:rPr>
          <w:rFonts w:ascii="GHEA Grapalat" w:hAnsi="GHEA Grapalat" w:cs="Sylfaen"/>
          <w:b/>
          <w:bCs/>
          <w:i/>
          <w:color w:val="000000"/>
          <w:sz w:val="18"/>
          <w:szCs w:val="18"/>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F2E48" w:rsidRPr="006B5D30" w:rsidRDefault="00EF2E48" w:rsidP="005F709A">
      <w:pPr>
        <w:jc w:val="center"/>
        <w:rPr>
          <w:rFonts w:ascii="GHEA Grapalat" w:hAnsi="GHEA Grapalat" w:cs="Sylfaen"/>
          <w:b/>
          <w:lang w:val="hy-AM"/>
        </w:rPr>
      </w:pPr>
    </w:p>
    <w:p w:rsidR="00EA5C21" w:rsidRPr="00EA5C21" w:rsidRDefault="00EA5C21" w:rsidP="00EA5C21">
      <w:pPr>
        <w:tabs>
          <w:tab w:val="left" w:pos="720"/>
        </w:tabs>
        <w:jc w:val="both"/>
        <w:rPr>
          <w:rFonts w:ascii="GHEA Grapalat" w:hAnsi="GHEA Grapalat"/>
          <w:color w:val="000000" w:themeColor="text1"/>
          <w:lang w:val="hy-AM"/>
        </w:rPr>
      </w:pPr>
      <w:r w:rsidRPr="00EA5C21">
        <w:rPr>
          <w:rFonts w:ascii="GHEA Grapalat" w:hAnsi="GHEA Grapalat"/>
          <w:color w:val="000000" w:themeColor="text1"/>
          <w:lang w:val="hy-AM"/>
        </w:rPr>
        <w:t xml:space="preserve">          </w:t>
      </w:r>
      <w:r>
        <w:rPr>
          <w:rFonts w:ascii="GHEA Grapalat" w:hAnsi="GHEA Grapalat"/>
          <w:color w:val="000000" w:themeColor="text1"/>
          <w:lang w:val="hy-AM"/>
        </w:rPr>
        <w:t xml:space="preserve">Համաձայն սահմանված կարգի` աշխատանքի թույլտվությունը կարող է տրվել 10 աշխատանքային օրվա ընթացքում: </w:t>
      </w:r>
      <w:r w:rsidRPr="00EA5C21">
        <w:rPr>
          <w:rFonts w:ascii="GHEA Grapalat" w:hAnsi="GHEA Grapalat"/>
          <w:color w:val="000000" w:themeColor="text1"/>
          <w:lang w:val="hy-AM"/>
        </w:rPr>
        <w:t>Հ</w:t>
      </w:r>
      <w:r>
        <w:rPr>
          <w:rFonts w:ascii="GHEA Grapalat" w:hAnsi="GHEA Grapalat"/>
          <w:color w:val="000000" w:themeColor="text1"/>
          <w:lang w:val="hy-AM"/>
        </w:rPr>
        <w:t>ամաձայն «Օտարերկրացիների մասին» ՀՀ օրենքի 15-րդ հոդվածի 1-ին մասի «բ» ենթակետի` աշխատանքի թույլտվությունը հիմք է հանդիսանում օտարերկրացուն ժամանակավոր կացության կարգավիճակ տալու կամ կացության կարգավիճակը երկարաձգելու համար:</w:t>
      </w:r>
    </w:p>
    <w:p w:rsidR="00EA5C21" w:rsidRPr="00EA5C21" w:rsidRDefault="00EA5C21" w:rsidP="00EA5C21">
      <w:pPr>
        <w:ind w:firstLine="720"/>
        <w:jc w:val="both"/>
        <w:rPr>
          <w:rFonts w:ascii="GHEA Grapalat" w:hAnsi="GHEA Grapalat"/>
          <w:lang w:val="hy-AM"/>
        </w:rPr>
      </w:pPr>
      <w:r w:rsidRPr="00EA5C21">
        <w:rPr>
          <w:rFonts w:ascii="GHEA Grapalat" w:hAnsi="GHEA Grapalat"/>
          <w:lang w:val="hy-AM"/>
        </w:rPr>
        <w:t>«Օտարե</w:t>
      </w:r>
      <w:r w:rsidR="00467628">
        <w:rPr>
          <w:rFonts w:ascii="GHEA Grapalat" w:hAnsi="GHEA Grapalat"/>
          <w:lang w:val="en-US"/>
        </w:rPr>
        <w:t>ր</w:t>
      </w:r>
      <w:r w:rsidRPr="00EA5C21">
        <w:rPr>
          <w:rFonts w:ascii="GHEA Grapalat" w:hAnsi="GHEA Grapalat"/>
          <w:lang w:val="hy-AM"/>
        </w:rPr>
        <w:t xml:space="preserve">կրացիների մասին» ՀՀ օրենքի 15-րդ հոդվածի 1-ին մասով սահմանված են օտարեկրացիներին ժամանակավոր կացության կարգավիճակ տրամադրելու հիմքերը, որի 2-րդ կետի համաձայն ժամանակավոր կացության </w:t>
      </w:r>
      <w:r w:rsidRPr="00EA5C21">
        <w:rPr>
          <w:rFonts w:ascii="GHEA Grapalat" w:hAnsi="GHEA Grapalat"/>
          <w:lang w:val="hy-AM"/>
        </w:rPr>
        <w:lastRenderedPageBreak/>
        <w:t>կարգավիճակի տրամադրման հիմք է հանդիսանում նույն օրենքի 4-րդ գլխի համաձայն տրված՝ աշխատանքի թույլտվության առկայությունը:</w:t>
      </w:r>
    </w:p>
    <w:p w:rsidR="00EA5C21" w:rsidRPr="00EA5C21" w:rsidRDefault="00EA5C21" w:rsidP="00EA5C21">
      <w:pPr>
        <w:ind w:firstLine="720"/>
        <w:jc w:val="both"/>
        <w:rPr>
          <w:rFonts w:ascii="GHEA Grapalat" w:hAnsi="GHEA Grapalat"/>
          <w:lang w:val="hy-AM"/>
        </w:rPr>
      </w:pPr>
      <w:r w:rsidRPr="00EA5C21">
        <w:rPr>
          <w:rFonts w:ascii="GHEA Grapalat" w:hAnsi="GHEA Grapalat"/>
          <w:lang w:val="hy-AM"/>
        </w:rPr>
        <w:t>«Օտարե</w:t>
      </w:r>
      <w:r w:rsidR="00467628">
        <w:rPr>
          <w:rFonts w:ascii="GHEA Grapalat" w:hAnsi="GHEA Grapalat"/>
          <w:lang w:val="en-US"/>
        </w:rPr>
        <w:t>ր</w:t>
      </w:r>
      <w:r w:rsidRPr="00EA5C21">
        <w:rPr>
          <w:rFonts w:ascii="GHEA Grapalat" w:hAnsi="GHEA Grapalat"/>
          <w:lang w:val="hy-AM"/>
        </w:rPr>
        <w:t>կրացիների մասին» ՀՀ օրենքի</w:t>
      </w:r>
      <w:r w:rsidR="00467628">
        <w:rPr>
          <w:rFonts w:ascii="GHEA Grapalat" w:hAnsi="GHEA Grapalat"/>
          <w:lang w:val="en-US"/>
        </w:rPr>
        <w:t xml:space="preserve"> </w:t>
      </w:r>
      <w:r w:rsidRPr="00EA5C21">
        <w:rPr>
          <w:rFonts w:ascii="GHEA Grapalat" w:hAnsi="GHEA Grapalat"/>
          <w:lang w:val="hy-AM"/>
        </w:rPr>
        <w:t>4-րդ գլխով սահմանված են օտարե</w:t>
      </w:r>
      <w:r w:rsidR="00467628">
        <w:rPr>
          <w:rFonts w:ascii="GHEA Grapalat" w:hAnsi="GHEA Grapalat"/>
          <w:lang w:val="en-US"/>
        </w:rPr>
        <w:t>ր</w:t>
      </w:r>
      <w:r w:rsidRPr="00EA5C21">
        <w:rPr>
          <w:rFonts w:ascii="GHEA Grapalat" w:hAnsi="GHEA Grapalat"/>
          <w:lang w:val="hy-AM"/>
        </w:rPr>
        <w:t>կրացիների աշխատանքի հետ կապված հարաբերությունները, մասնավորապես, օտարե</w:t>
      </w:r>
      <w:r w:rsidR="00467628">
        <w:rPr>
          <w:rFonts w:ascii="GHEA Grapalat" w:hAnsi="GHEA Grapalat"/>
          <w:lang w:val="en-US"/>
        </w:rPr>
        <w:t>ր</w:t>
      </w:r>
      <w:r w:rsidRPr="00EA5C21">
        <w:rPr>
          <w:rFonts w:ascii="GHEA Grapalat" w:hAnsi="GHEA Grapalat"/>
          <w:lang w:val="hy-AM"/>
        </w:rPr>
        <w:t>կրացիների կողմից աշխատանքային ունակություններն ազատ տնօրինելու, ՀՀ օրենսդրությամբ չարգելված գործունեությամբ զբաղվելու իրավունքի, աշխատանքի թույլտվություն ստանալու բացառությունների, աշխատանքի թույլտվություն տրամադրելու կամ մերժելու հիմքերի, մերժման բողոքարկման, աշխատանքի թույլտվությունն ուժը կորցրած ճանաչելու և դրա գործողությունը դադարեցնելու, գործատուի իրավունքների և պարտականությունների վերաբերյալ դրույթներ և այլն:</w:t>
      </w:r>
    </w:p>
    <w:p w:rsidR="00EA5C21" w:rsidRPr="00EA5C21" w:rsidRDefault="00EA5C21" w:rsidP="00EA5C21">
      <w:pPr>
        <w:ind w:firstLine="720"/>
        <w:jc w:val="both"/>
        <w:rPr>
          <w:rFonts w:ascii="GHEA Grapalat" w:hAnsi="GHEA Grapalat"/>
          <w:lang w:val="hy-AM"/>
        </w:rPr>
      </w:pPr>
      <w:r w:rsidRPr="00EA5C21">
        <w:rPr>
          <w:rFonts w:ascii="GHEA Grapalat" w:hAnsi="GHEA Grapalat"/>
          <w:lang w:val="hy-AM"/>
        </w:rPr>
        <w:t>Օտարե</w:t>
      </w:r>
      <w:r w:rsidR="00467628">
        <w:rPr>
          <w:rFonts w:ascii="GHEA Grapalat" w:hAnsi="GHEA Grapalat"/>
          <w:lang w:val="en-US"/>
        </w:rPr>
        <w:t>ր</w:t>
      </w:r>
      <w:r w:rsidRPr="00EA5C21">
        <w:rPr>
          <w:rFonts w:ascii="GHEA Grapalat" w:hAnsi="GHEA Grapalat"/>
          <w:lang w:val="hy-AM"/>
        </w:rPr>
        <w:t>կրացիների մասին» ՀՀ օրենքի 15-րդ հոդվածի 1-ին մասի 2-րդ կետի /</w:t>
      </w:r>
      <w:r w:rsidRPr="00EA5C21">
        <w:rPr>
          <w:rFonts w:ascii="GHEA Grapalat" w:hAnsi="GHEA Grapalat"/>
          <w:i/>
          <w:lang w:val="hy-AM"/>
        </w:rPr>
        <w:t>աշխատանքի թույլտվության</w:t>
      </w:r>
      <w:r w:rsidRPr="00EA5C21">
        <w:rPr>
          <w:rFonts w:ascii="GHEA Grapalat" w:hAnsi="GHEA Grapalat"/>
          <w:lang w:val="hy-AM"/>
        </w:rPr>
        <w:t>/ հիմքով կացության կարգավիճակ տրամադրելիս ՀՀ ոստիկանության կողմից պահանջվում է ներկայացնել իրավասու մարմնի կողմից տրված աշխատանքի թույլտվություն կամ աշխատանքի թույլտվության բացառություններից օգտվելու վերաբերյալ փաստաթուղթ:</w:t>
      </w:r>
    </w:p>
    <w:p w:rsidR="00EA5C21" w:rsidRPr="00EA5C21" w:rsidRDefault="00EA5C21" w:rsidP="00EA5C21">
      <w:pPr>
        <w:tabs>
          <w:tab w:val="left" w:pos="720"/>
        </w:tabs>
        <w:jc w:val="both"/>
        <w:rPr>
          <w:rFonts w:ascii="GHEA Grapalat" w:hAnsi="GHEA Grapalat"/>
          <w:color w:val="000000" w:themeColor="text1"/>
          <w:lang w:val="hy-AM"/>
        </w:rPr>
      </w:pPr>
      <w:r w:rsidRPr="00EA5C21">
        <w:rPr>
          <w:rFonts w:ascii="GHEA Grapalat" w:hAnsi="GHEA Grapalat"/>
          <w:lang w:val="hy-AM"/>
        </w:rPr>
        <w:t>Գործող օրենսդրությամբ օտարե</w:t>
      </w:r>
      <w:r w:rsidR="00467628">
        <w:rPr>
          <w:rFonts w:ascii="GHEA Grapalat" w:hAnsi="GHEA Grapalat"/>
          <w:lang w:val="en-US"/>
        </w:rPr>
        <w:t>ր</w:t>
      </w:r>
      <w:r w:rsidRPr="00EA5C21">
        <w:rPr>
          <w:rFonts w:ascii="GHEA Grapalat" w:hAnsi="GHEA Grapalat"/>
          <w:lang w:val="hy-AM"/>
        </w:rPr>
        <w:t>կրացին նախ պետք է ձեռք բերի աշխատանքի թույլտվություն, որից հետո նոր կարող է դիմել ՀՀ-ում աշխատանքի թույլտվության հիմքով կացության կարգավիճակ ստանալու համար:</w:t>
      </w:r>
      <w:r w:rsidRPr="00EA5C21">
        <w:rPr>
          <w:rFonts w:ascii="GHEA Grapalat" w:hAnsi="GHEA Grapalat"/>
          <w:color w:val="000000" w:themeColor="text1"/>
          <w:lang w:val="hy-AM"/>
        </w:rPr>
        <w:t xml:space="preserve"> Ա</w:t>
      </w:r>
      <w:r>
        <w:rPr>
          <w:rFonts w:ascii="GHEA Grapalat" w:hAnsi="GHEA Grapalat"/>
          <w:color w:val="000000" w:themeColor="text1"/>
          <w:lang w:val="hy-AM"/>
        </w:rPr>
        <w:t>շխատանքի թույլտվություն տրամադրող լիազոր մա</w:t>
      </w:r>
      <w:r w:rsidRPr="00EA5C21">
        <w:rPr>
          <w:rFonts w:ascii="GHEA Grapalat" w:hAnsi="GHEA Grapalat"/>
          <w:color w:val="000000" w:themeColor="text1"/>
          <w:lang w:val="hy-AM"/>
        </w:rPr>
        <w:t>ր</w:t>
      </w:r>
      <w:r>
        <w:rPr>
          <w:rFonts w:ascii="GHEA Grapalat" w:hAnsi="GHEA Grapalat"/>
          <w:color w:val="000000" w:themeColor="text1"/>
          <w:lang w:val="hy-AM"/>
        </w:rPr>
        <w:t>մինը Զբաղվածության պետական գործակալությունն է, որը հանդիսանում է ՀՀ աշխատանքի և սոցիալական հարցերի նախարարության առանձնացված ստորաբաժանումը:</w:t>
      </w:r>
    </w:p>
    <w:p w:rsidR="00EA5C21" w:rsidRDefault="00EA5C21" w:rsidP="00EA5C21">
      <w:pPr>
        <w:tabs>
          <w:tab w:val="left" w:pos="720"/>
        </w:tabs>
        <w:jc w:val="both"/>
        <w:rPr>
          <w:rFonts w:ascii="GHEA Grapalat" w:hAnsi="GHEA Grapalat"/>
          <w:color w:val="000000" w:themeColor="text1"/>
          <w:lang w:val="hy-AM"/>
        </w:rPr>
      </w:pPr>
      <w:r>
        <w:rPr>
          <w:rFonts w:ascii="GHEA Grapalat" w:hAnsi="GHEA Grapalat"/>
          <w:color w:val="000000" w:themeColor="text1"/>
          <w:lang w:val="hy-AM"/>
        </w:rPr>
        <w:tab/>
      </w:r>
      <w:r w:rsidRPr="00EA5C21">
        <w:rPr>
          <w:rFonts w:ascii="GHEA Grapalat" w:hAnsi="GHEA Grapalat"/>
          <w:color w:val="000000" w:themeColor="text1"/>
          <w:lang w:val="hy-AM"/>
        </w:rPr>
        <w:t>Գ</w:t>
      </w:r>
      <w:r>
        <w:rPr>
          <w:rFonts w:ascii="GHEA Grapalat" w:hAnsi="GHEA Grapalat"/>
          <w:color w:val="000000" w:themeColor="text1"/>
          <w:lang w:val="hy-AM"/>
        </w:rPr>
        <w:t>ործատուն լիազոր մարմին է ներկայացնում կոնկրետ օտարերկրացու համար կոնկրետ ժամկետով աշխատանքի թույլտվություն ստանալու վերաբերյալ համապատասխան դիմումը` ներկայացնելով օտարերկրացու վերաբերյալ կարգով սահմանված անհրաժեշտ փաստաթղթերը: Փաստաթղթերը ստանալուց հետո 5 աշխատանքային օրյա ժամկետում կայացվում է աշխատանքի թույլտվության տրամադրման վերաբերյալ համապատասխան որոշումը:</w:t>
      </w:r>
    </w:p>
    <w:p w:rsidR="00EA5C21" w:rsidRDefault="00EA5C21" w:rsidP="00EA5C21">
      <w:pPr>
        <w:tabs>
          <w:tab w:val="left" w:pos="720"/>
        </w:tabs>
        <w:jc w:val="both"/>
        <w:rPr>
          <w:rFonts w:ascii="GHEA Grapalat" w:hAnsi="GHEA Grapalat"/>
          <w:color w:val="000000" w:themeColor="text1"/>
          <w:lang w:val="hy-AM"/>
        </w:rPr>
      </w:pPr>
      <w:r>
        <w:rPr>
          <w:rFonts w:ascii="GHEA Grapalat" w:hAnsi="GHEA Grapalat"/>
          <w:color w:val="000000" w:themeColor="text1"/>
          <w:lang w:val="hy-AM"/>
        </w:rPr>
        <w:tab/>
        <w:t>Աշխատանքի թույլտվություն ստանալու համար սահմանված է պետական տուրք</w:t>
      </w:r>
      <w:r w:rsidRPr="00EA5C21">
        <w:rPr>
          <w:rFonts w:ascii="GHEA Grapalat" w:hAnsi="GHEA Grapalat"/>
          <w:color w:val="000000" w:themeColor="text1"/>
          <w:lang w:val="hy-AM"/>
        </w:rPr>
        <w:t>՝</w:t>
      </w:r>
      <w:r>
        <w:rPr>
          <w:rFonts w:ascii="GHEA Grapalat" w:hAnsi="GHEA Grapalat"/>
          <w:color w:val="000000" w:themeColor="text1"/>
          <w:lang w:val="hy-AM"/>
        </w:rPr>
        <w:t xml:space="preserve"> 25 000 դրամի չափով:</w:t>
      </w:r>
    </w:p>
    <w:p w:rsidR="00EA5C21" w:rsidRPr="00EA5C21" w:rsidRDefault="00EA5C21" w:rsidP="00EA5C21">
      <w:pPr>
        <w:tabs>
          <w:tab w:val="left" w:pos="720"/>
        </w:tabs>
        <w:jc w:val="both"/>
        <w:rPr>
          <w:rFonts w:ascii="GHEA Grapalat" w:hAnsi="GHEA Grapalat"/>
          <w:lang w:val="hy-AM"/>
        </w:rPr>
      </w:pPr>
      <w:r>
        <w:rPr>
          <w:rFonts w:ascii="GHEA Grapalat" w:hAnsi="GHEA Grapalat"/>
          <w:color w:val="000000" w:themeColor="text1"/>
          <w:lang w:val="hy-AM"/>
        </w:rPr>
        <w:tab/>
      </w:r>
      <w:r w:rsidRPr="00EA5C21">
        <w:rPr>
          <w:rFonts w:ascii="GHEA Grapalat" w:hAnsi="GHEA Grapalat"/>
          <w:lang w:val="hy-AM"/>
        </w:rPr>
        <w:t>Կացության կարգավիճակ տրամադրելու կամ մերժելու որոշում կայացնելու համար «Օտարե</w:t>
      </w:r>
      <w:r w:rsidR="00467628">
        <w:rPr>
          <w:rFonts w:ascii="GHEA Grapalat" w:hAnsi="GHEA Grapalat"/>
          <w:lang w:val="en-US"/>
        </w:rPr>
        <w:t>ր</w:t>
      </w:r>
      <w:r w:rsidRPr="00EA5C21">
        <w:rPr>
          <w:rFonts w:ascii="GHEA Grapalat" w:hAnsi="GHEA Grapalat"/>
          <w:lang w:val="hy-AM"/>
        </w:rPr>
        <w:t xml:space="preserve">կրացիների մասին» օրենքով նախատեսված է 30-օրյա ժամկետ: </w:t>
      </w:r>
    </w:p>
    <w:p w:rsidR="00EA5C21" w:rsidRPr="00643629" w:rsidRDefault="00EA5C21" w:rsidP="00EA5C21">
      <w:pPr>
        <w:ind w:firstLine="720"/>
        <w:jc w:val="both"/>
        <w:rPr>
          <w:rFonts w:ascii="GHEA Grapalat" w:hAnsi="GHEA Grapalat"/>
          <w:color w:val="000000" w:themeColor="text1"/>
          <w:lang w:val="hy-AM"/>
        </w:rPr>
      </w:pPr>
      <w:r w:rsidRPr="00643629">
        <w:rPr>
          <w:rFonts w:ascii="GHEA Grapalat" w:hAnsi="GHEA Grapalat"/>
          <w:color w:val="000000" w:themeColor="text1"/>
          <w:lang w:val="hy-AM"/>
        </w:rPr>
        <w:t xml:space="preserve">«Պետական տուրքի մասին ՀՀ օրենքի 14-րդ Հոդվածի </w:t>
      </w:r>
      <w:r w:rsidRPr="00643629">
        <w:rPr>
          <w:rFonts w:ascii="GHEA Grapalat" w:hAnsi="GHEA Grapalat"/>
          <w:lang w:val="hy-AM"/>
        </w:rPr>
        <w:t>համաձայն</w:t>
      </w:r>
      <w:r w:rsidRPr="00643629">
        <w:rPr>
          <w:rFonts w:ascii="GHEA Grapalat" w:hAnsi="GHEA Grapalat"/>
          <w:color w:val="000000" w:themeColor="text1"/>
          <w:lang w:val="hy-AM"/>
        </w:rPr>
        <w:t>՝ ՀՀ-ում կացության ժամանակավոր կարգավիճակ և կացության քարտ տալու, ինչպես նաև հաշվառելու համար պետական տուրքը գանձվում է բազային տուրքի նաև 105-պատիկի չափով:</w:t>
      </w:r>
    </w:p>
    <w:p w:rsidR="00EA5C21" w:rsidRPr="00643629" w:rsidRDefault="00EA5C21" w:rsidP="00EA5C21">
      <w:pPr>
        <w:ind w:firstLine="720"/>
        <w:jc w:val="both"/>
        <w:rPr>
          <w:rFonts w:ascii="GHEA Grapalat" w:hAnsi="GHEA Grapalat"/>
          <w:color w:val="000000" w:themeColor="text1"/>
          <w:lang w:val="hy-AM"/>
        </w:rPr>
      </w:pPr>
      <w:r w:rsidRPr="00643629">
        <w:rPr>
          <w:rFonts w:ascii="GHEA Grapalat" w:hAnsi="GHEA Grapalat"/>
          <w:color w:val="000000" w:themeColor="text1"/>
          <w:lang w:val="hy-AM"/>
        </w:rPr>
        <w:t>Համաձայն նույն Հոդվածի՝ ՀՀ-ում մշտական կացության կարգավիճակ, մշտական կացության քարտ տալու, ինչպես նաև հաշվառելու համար պետական տուրքը գանձվում է բազային տուրքի նաև 140-ապատիկի չափով:</w:t>
      </w:r>
    </w:p>
    <w:p w:rsidR="00EA5C21" w:rsidRPr="00643629" w:rsidRDefault="00EA5C21" w:rsidP="00EA5C21">
      <w:pPr>
        <w:tabs>
          <w:tab w:val="left" w:pos="720"/>
        </w:tabs>
        <w:jc w:val="both"/>
        <w:rPr>
          <w:rFonts w:ascii="GHEA Grapalat" w:hAnsi="GHEA Grapalat"/>
          <w:color w:val="000000" w:themeColor="text1"/>
          <w:lang w:val="hy-AM"/>
        </w:rPr>
      </w:pPr>
      <w:r w:rsidRPr="00643629">
        <w:rPr>
          <w:rFonts w:ascii="GHEA Grapalat" w:hAnsi="GHEA Grapalat"/>
          <w:color w:val="000000" w:themeColor="text1"/>
          <w:lang w:val="hy-AM"/>
        </w:rPr>
        <w:tab/>
        <w:t>Միաժամանակ, «Պետական տուրքի մասին» ՀՀ օրենքի 8-րդ Հոդվածի համաձայն՝ բազային տուրքի չափ է սահմանվում 1000 ՀՀ դրամը:</w:t>
      </w:r>
    </w:p>
    <w:p w:rsidR="00705935" w:rsidRPr="00187B74" w:rsidRDefault="00705935" w:rsidP="004050A5">
      <w:pPr>
        <w:widowControl w:val="0"/>
        <w:tabs>
          <w:tab w:val="left" w:pos="720"/>
        </w:tabs>
        <w:suppressAutoHyphens/>
        <w:jc w:val="center"/>
        <w:rPr>
          <w:rFonts w:ascii="GHEA Grapalat" w:hAnsi="GHEA Grapalat" w:cs="Sylfaen"/>
          <w:b/>
          <w:sz w:val="26"/>
          <w:szCs w:val="26"/>
          <w:lang w:val="fr-FR"/>
        </w:rPr>
      </w:pPr>
      <w:r w:rsidRPr="00187B74">
        <w:rPr>
          <w:rFonts w:ascii="GHEA Grapalat" w:hAnsi="GHEA Grapalat" w:cs="Sylfaen"/>
          <w:b/>
          <w:sz w:val="26"/>
          <w:szCs w:val="26"/>
          <w:lang w:val="hy-AM"/>
        </w:rPr>
        <w:lastRenderedPageBreak/>
        <w:t>Հոդված</w:t>
      </w:r>
      <w:r w:rsidR="00E22999" w:rsidRPr="00187B74">
        <w:rPr>
          <w:rFonts w:ascii="GHEA Grapalat" w:hAnsi="GHEA Grapalat" w:cs="Sylfaen"/>
          <w:b/>
          <w:sz w:val="26"/>
          <w:szCs w:val="26"/>
          <w:lang w:val="fr-FR"/>
        </w:rPr>
        <w:t xml:space="preserve"> </w:t>
      </w:r>
      <w:r w:rsidR="00592C91" w:rsidRPr="00187B74">
        <w:rPr>
          <w:rFonts w:ascii="GHEA Grapalat" w:hAnsi="GHEA Grapalat" w:cs="Sylfaen"/>
          <w:b/>
          <w:sz w:val="26"/>
          <w:szCs w:val="26"/>
          <w:lang w:val="hy-AM"/>
        </w:rPr>
        <w:t>20</w:t>
      </w:r>
      <w:r w:rsidRPr="00187B74">
        <w:rPr>
          <w:rFonts w:ascii="GHEA Grapalat" w:hAnsi="GHEA Grapalat" w:cs="Sylfaen"/>
          <w:b/>
          <w:sz w:val="26"/>
          <w:szCs w:val="26"/>
          <w:lang w:val="fr-FR"/>
        </w:rPr>
        <w:t xml:space="preserve">. </w:t>
      </w:r>
      <w:r w:rsidR="00E20BBB" w:rsidRPr="00187B74">
        <w:rPr>
          <w:rFonts w:ascii="GHEA Grapalat" w:hAnsi="GHEA Grapalat" w:cs="Sylfaen"/>
          <w:b/>
          <w:sz w:val="26"/>
          <w:szCs w:val="26"/>
          <w:lang w:val="hy-AM"/>
        </w:rPr>
        <w:t>Առանց սեռ</w:t>
      </w:r>
      <w:r w:rsidR="001E30C5">
        <w:rPr>
          <w:rFonts w:ascii="GHEA Grapalat" w:hAnsi="GHEA Grapalat" w:cs="Sylfaen"/>
          <w:b/>
          <w:sz w:val="26"/>
          <w:szCs w:val="26"/>
          <w:lang w:val="hy-AM"/>
        </w:rPr>
        <w:t xml:space="preserve">ական խտրականության` աշխատանքի և </w:t>
      </w:r>
      <w:r w:rsidR="00E20BBB" w:rsidRPr="00187B74">
        <w:rPr>
          <w:rFonts w:ascii="GHEA Grapalat" w:hAnsi="GHEA Grapalat" w:cs="Sylfaen"/>
          <w:b/>
          <w:sz w:val="26"/>
          <w:szCs w:val="26"/>
          <w:lang w:val="hy-AM"/>
        </w:rPr>
        <w:t xml:space="preserve">մասնագիտական հարցերում հավասար հնարավորությունների և հավասար վերաբերմունքի  </w:t>
      </w:r>
      <w:r w:rsidRPr="00187B74">
        <w:rPr>
          <w:rFonts w:ascii="GHEA Grapalat" w:hAnsi="GHEA Grapalat" w:cs="Sylfaen"/>
          <w:b/>
          <w:sz w:val="26"/>
          <w:szCs w:val="26"/>
          <w:lang w:val="hy-AM"/>
        </w:rPr>
        <w:t>իրավունքը</w:t>
      </w:r>
    </w:p>
    <w:p w:rsidR="007D3D45" w:rsidRPr="00187B74" w:rsidRDefault="007D3D45" w:rsidP="004050A5">
      <w:pPr>
        <w:widowControl w:val="0"/>
        <w:tabs>
          <w:tab w:val="left" w:pos="720"/>
        </w:tabs>
        <w:suppressAutoHyphens/>
        <w:jc w:val="center"/>
        <w:rPr>
          <w:rFonts w:ascii="GHEA Grapalat" w:hAnsi="GHEA Grapalat" w:cs="Sylfaen"/>
          <w:b/>
          <w:sz w:val="26"/>
          <w:szCs w:val="26"/>
          <w:lang w:val="hy-AM"/>
        </w:rPr>
      </w:pPr>
    </w:p>
    <w:p w:rsidR="00D17FBE" w:rsidRDefault="00D17FBE" w:rsidP="00D17FBE">
      <w:pPr>
        <w:autoSpaceDE w:val="0"/>
        <w:autoSpaceDN w:val="0"/>
        <w:adjustRightInd w:val="0"/>
        <w:jc w:val="both"/>
        <w:rPr>
          <w:rFonts w:ascii="GHEA Grapalat" w:hAnsi="GHEA Grapalat" w:cs="Sylfaen"/>
          <w:b/>
          <w:bCs/>
          <w:i/>
          <w:color w:val="000000"/>
          <w:sz w:val="18"/>
          <w:szCs w:val="18"/>
          <w:lang w:val="hy-AM"/>
        </w:rPr>
      </w:pPr>
      <w:r w:rsidRPr="001E30C5">
        <w:rPr>
          <w:rFonts w:ascii="GHEA Grapalat" w:hAnsi="GHEA Grapalat" w:cs="Sylfaen"/>
          <w:b/>
          <w:bCs/>
          <w:i/>
          <w:color w:val="000000"/>
          <w:sz w:val="18"/>
          <w:szCs w:val="18"/>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4050A5" w:rsidRPr="001E30C5" w:rsidRDefault="004050A5" w:rsidP="00D17FBE">
      <w:pPr>
        <w:autoSpaceDE w:val="0"/>
        <w:autoSpaceDN w:val="0"/>
        <w:adjustRightInd w:val="0"/>
        <w:jc w:val="both"/>
        <w:rPr>
          <w:rFonts w:ascii="GHEA Grapalat" w:hAnsi="GHEA Grapalat" w:cs="Sylfaen"/>
          <w:b/>
          <w:bCs/>
          <w:i/>
          <w:color w:val="000000"/>
          <w:sz w:val="18"/>
          <w:szCs w:val="18"/>
          <w:lang w:val="hy-AM"/>
        </w:rPr>
      </w:pPr>
    </w:p>
    <w:p w:rsidR="00850D21" w:rsidRDefault="00850D21" w:rsidP="00850D21">
      <w:pPr>
        <w:shd w:val="clear" w:color="auto" w:fill="FFFFFF"/>
        <w:ind w:firstLine="720"/>
        <w:jc w:val="both"/>
        <w:rPr>
          <w:rFonts w:ascii="GHEA Grapalat" w:hAnsi="GHEA Grapalat"/>
          <w:bCs/>
          <w:iCs/>
          <w:lang w:val="hy-AM"/>
        </w:rPr>
      </w:pPr>
      <w:r>
        <w:rPr>
          <w:rFonts w:ascii="GHEA Grapalat" w:hAnsi="GHEA Grapalat"/>
          <w:bCs/>
          <w:iCs/>
          <w:lang w:val="hy-AM"/>
        </w:rPr>
        <w:t>Քաղաքական, սոցիալական, տնտեսական, մշակութային և հասարակական կյանքի այլ ոլորտներում կանանց և տղամարդկանց հավասար իրավունքների և հավասար հնարավորությունների ապահովման երաշխիքները, դրանց առնչությամբ ծագող հարաբերությունների կարգավորումները սահմանվել են «Կանանց</w:t>
      </w:r>
      <w:r>
        <w:rPr>
          <w:rFonts w:ascii="Courier New" w:hAnsi="Courier New" w:cs="Courier New"/>
          <w:bCs/>
          <w:iCs/>
          <w:lang w:val="hy-AM"/>
        </w:rPr>
        <w:t xml:space="preserve"> </w:t>
      </w:r>
      <w:r>
        <w:rPr>
          <w:rFonts w:ascii="GHEA Grapalat" w:hAnsi="GHEA Grapalat" w:cs="GHEA Grapalat"/>
          <w:bCs/>
          <w:iCs/>
          <w:lang w:val="hy-AM"/>
        </w:rPr>
        <w:t>և</w:t>
      </w:r>
      <w:r>
        <w:rPr>
          <w:rFonts w:ascii="Courier New" w:hAnsi="Courier New" w:cs="Courier New"/>
          <w:bCs/>
          <w:iCs/>
          <w:lang w:val="hy-AM"/>
        </w:rPr>
        <w:t xml:space="preserve"> </w:t>
      </w:r>
      <w:r>
        <w:rPr>
          <w:rFonts w:ascii="GHEA Grapalat" w:hAnsi="GHEA Grapalat" w:cs="GHEA Grapalat"/>
          <w:bCs/>
          <w:iCs/>
          <w:lang w:val="hy-AM"/>
        </w:rPr>
        <w:t>տղամարդկանց հավասար</w:t>
      </w:r>
      <w:r>
        <w:rPr>
          <w:rFonts w:ascii="GHEA Grapalat" w:hAnsi="GHEA Grapalat"/>
          <w:bCs/>
          <w:iCs/>
          <w:lang w:val="hy-AM"/>
        </w:rPr>
        <w:t xml:space="preserve"> </w:t>
      </w:r>
      <w:r>
        <w:rPr>
          <w:rFonts w:ascii="GHEA Grapalat" w:hAnsi="GHEA Grapalat" w:cs="GHEA Grapalat"/>
          <w:bCs/>
          <w:iCs/>
          <w:lang w:val="hy-AM"/>
        </w:rPr>
        <w:t>իրավունքների</w:t>
      </w:r>
      <w:r>
        <w:rPr>
          <w:rFonts w:ascii="Courier New" w:hAnsi="Courier New" w:cs="Courier New"/>
          <w:bCs/>
          <w:iCs/>
          <w:lang w:val="hy-AM"/>
        </w:rPr>
        <w:t xml:space="preserve"> </w:t>
      </w:r>
      <w:r>
        <w:rPr>
          <w:rFonts w:ascii="GHEA Grapalat" w:hAnsi="GHEA Grapalat" w:cs="GHEA Grapalat"/>
          <w:bCs/>
          <w:iCs/>
          <w:lang w:val="hy-AM"/>
        </w:rPr>
        <w:t>և</w:t>
      </w:r>
      <w:r>
        <w:rPr>
          <w:rFonts w:ascii="Courier New" w:hAnsi="Courier New" w:cs="Courier New"/>
          <w:bCs/>
          <w:iCs/>
          <w:lang w:val="hy-AM"/>
        </w:rPr>
        <w:t xml:space="preserve"> </w:t>
      </w:r>
      <w:r>
        <w:rPr>
          <w:rFonts w:ascii="GHEA Grapalat" w:hAnsi="GHEA Grapalat" w:cs="GHEA Grapalat"/>
          <w:bCs/>
          <w:iCs/>
          <w:lang w:val="hy-AM"/>
        </w:rPr>
        <w:t>հավասար</w:t>
      </w:r>
      <w:r>
        <w:rPr>
          <w:rFonts w:ascii="GHEA Grapalat" w:hAnsi="GHEA Grapalat"/>
          <w:bCs/>
          <w:iCs/>
          <w:lang w:val="hy-AM"/>
        </w:rPr>
        <w:t xml:space="preserve"> </w:t>
      </w:r>
      <w:r>
        <w:rPr>
          <w:rFonts w:ascii="GHEA Grapalat" w:hAnsi="GHEA Grapalat" w:cs="GHEA Grapalat"/>
          <w:bCs/>
          <w:iCs/>
          <w:lang w:val="hy-AM"/>
        </w:rPr>
        <w:t>հնարավորությունների</w:t>
      </w:r>
      <w:r>
        <w:rPr>
          <w:rFonts w:ascii="GHEA Grapalat" w:hAnsi="GHEA Grapalat"/>
          <w:bCs/>
          <w:iCs/>
          <w:lang w:val="hy-AM"/>
        </w:rPr>
        <w:t xml:space="preserve"> </w:t>
      </w:r>
      <w:r>
        <w:rPr>
          <w:rFonts w:ascii="GHEA Grapalat" w:hAnsi="GHEA Grapalat" w:cs="GHEA Grapalat"/>
          <w:bCs/>
          <w:iCs/>
          <w:lang w:val="hy-AM"/>
        </w:rPr>
        <w:t>ապահովման</w:t>
      </w:r>
      <w:r>
        <w:rPr>
          <w:rFonts w:ascii="GHEA Grapalat" w:hAnsi="GHEA Grapalat"/>
          <w:bCs/>
          <w:iCs/>
          <w:lang w:val="hy-AM"/>
        </w:rPr>
        <w:t xml:space="preserve"> </w:t>
      </w:r>
      <w:r>
        <w:rPr>
          <w:rFonts w:ascii="GHEA Grapalat" w:hAnsi="GHEA Grapalat" w:cs="GHEA Grapalat"/>
          <w:bCs/>
          <w:iCs/>
          <w:lang w:val="hy-AM"/>
        </w:rPr>
        <w:t>մասին»</w:t>
      </w:r>
      <w:r>
        <w:rPr>
          <w:rFonts w:ascii="GHEA Grapalat" w:hAnsi="GHEA Grapalat"/>
          <w:bCs/>
          <w:iCs/>
          <w:lang w:val="hy-AM"/>
        </w:rPr>
        <w:t xml:space="preserve"> </w:t>
      </w:r>
      <w:r>
        <w:rPr>
          <w:rFonts w:ascii="GHEA Grapalat" w:hAnsi="GHEA Grapalat" w:cs="GHEA Grapalat"/>
          <w:bCs/>
          <w:iCs/>
          <w:lang w:val="hy-AM"/>
        </w:rPr>
        <w:t>ՀՀ</w:t>
      </w:r>
      <w:r>
        <w:rPr>
          <w:rFonts w:ascii="GHEA Grapalat" w:hAnsi="GHEA Grapalat"/>
          <w:bCs/>
          <w:iCs/>
          <w:lang w:val="hy-AM"/>
        </w:rPr>
        <w:t xml:space="preserve"> </w:t>
      </w:r>
      <w:r>
        <w:rPr>
          <w:rFonts w:ascii="GHEA Grapalat" w:hAnsi="GHEA Grapalat" w:cs="GHEA Grapalat"/>
          <w:bCs/>
          <w:iCs/>
          <w:lang w:val="hy-AM"/>
        </w:rPr>
        <w:t>օրենքով</w:t>
      </w:r>
      <w:r w:rsidRPr="00850D21">
        <w:rPr>
          <w:rFonts w:ascii="GHEA Grapalat" w:hAnsi="GHEA Grapalat"/>
          <w:bCs/>
          <w:iCs/>
          <w:lang w:val="hy-AM"/>
        </w:rPr>
        <w:t xml:space="preserve">, որի </w:t>
      </w:r>
      <w:r>
        <w:rPr>
          <w:rFonts w:ascii="GHEA Grapalat" w:hAnsi="GHEA Grapalat"/>
          <w:bCs/>
          <w:iCs/>
          <w:lang w:val="hy-AM"/>
        </w:rPr>
        <w:t>4-րդ հոդվածի 1-ին մասի 3-րդ կետ</w:t>
      </w:r>
      <w:r w:rsidRPr="00850D21">
        <w:rPr>
          <w:rFonts w:ascii="GHEA Grapalat" w:hAnsi="GHEA Grapalat"/>
          <w:bCs/>
          <w:iCs/>
          <w:lang w:val="hy-AM"/>
        </w:rPr>
        <w:t>ում գ</w:t>
      </w:r>
      <w:r>
        <w:rPr>
          <w:rFonts w:ascii="GHEA Grapalat" w:hAnsi="GHEA Grapalat"/>
          <w:bCs/>
          <w:iCs/>
          <w:lang w:val="hy-AM"/>
        </w:rPr>
        <w:t>ենդերային հավասարության քաղաքականության սկզբունք է սահմանվել գենդերային խտրականության բացառումը:</w:t>
      </w:r>
    </w:p>
    <w:p w:rsidR="00850D21" w:rsidRDefault="00850D21" w:rsidP="00850D21">
      <w:pPr>
        <w:shd w:val="clear" w:color="auto" w:fill="FFFFFF"/>
        <w:ind w:firstLine="720"/>
        <w:jc w:val="both"/>
        <w:rPr>
          <w:rFonts w:ascii="GHEA Grapalat" w:hAnsi="GHEA Grapalat"/>
          <w:bCs/>
          <w:iCs/>
          <w:lang w:val="hy-AM"/>
        </w:rPr>
      </w:pPr>
      <w:r>
        <w:rPr>
          <w:rFonts w:ascii="GHEA Grapalat" w:hAnsi="GHEA Grapalat"/>
          <w:bCs/>
          <w:iCs/>
          <w:lang w:val="hy-AM"/>
        </w:rPr>
        <w:t>Գենդերային հավասարությունը՝</w:t>
      </w:r>
      <w:r>
        <w:rPr>
          <w:rFonts w:ascii="Courier New" w:hAnsi="Courier New" w:cs="Courier New"/>
          <w:bCs/>
          <w:iCs/>
          <w:lang w:val="hy-AM"/>
        </w:rPr>
        <w:t xml:space="preserve"> </w:t>
      </w:r>
      <w:r>
        <w:rPr>
          <w:rFonts w:ascii="GHEA Grapalat" w:hAnsi="GHEA Grapalat" w:cs="GHEA Grapalat"/>
          <w:bCs/>
          <w:iCs/>
          <w:lang w:val="hy-AM"/>
        </w:rPr>
        <w:t>կանանց</w:t>
      </w:r>
      <w:r>
        <w:rPr>
          <w:rFonts w:ascii="Courier New" w:hAnsi="Courier New" w:cs="Courier New"/>
          <w:bCs/>
          <w:iCs/>
          <w:lang w:val="hy-AM"/>
        </w:rPr>
        <w:t xml:space="preserve"> </w:t>
      </w:r>
      <w:r>
        <w:rPr>
          <w:rFonts w:ascii="GHEA Grapalat" w:hAnsi="GHEA Grapalat" w:cs="GHEA Grapalat"/>
          <w:bCs/>
          <w:iCs/>
          <w:lang w:val="hy-AM"/>
        </w:rPr>
        <w:t>և</w:t>
      </w:r>
      <w:r>
        <w:rPr>
          <w:rFonts w:ascii="Courier New" w:hAnsi="Courier New" w:cs="Courier New"/>
          <w:bCs/>
          <w:iCs/>
          <w:lang w:val="hy-AM"/>
        </w:rPr>
        <w:t xml:space="preserve"> </w:t>
      </w:r>
      <w:r>
        <w:rPr>
          <w:rFonts w:ascii="GHEA Grapalat" w:hAnsi="GHEA Grapalat" w:cs="GHEA Grapalat"/>
          <w:bCs/>
          <w:iCs/>
          <w:lang w:val="hy-AM"/>
        </w:rPr>
        <w:t>տղամարդկանց</w:t>
      </w:r>
      <w:r>
        <w:rPr>
          <w:rFonts w:ascii="Courier New" w:hAnsi="Courier New" w:cs="Courier New"/>
          <w:bCs/>
          <w:iCs/>
          <w:lang w:val="hy-AM"/>
        </w:rPr>
        <w:t xml:space="preserve"> </w:t>
      </w:r>
      <w:r>
        <w:rPr>
          <w:rFonts w:ascii="GHEA Grapalat" w:hAnsi="GHEA Grapalat" w:cs="GHEA Grapalat"/>
          <w:bCs/>
          <w:iCs/>
          <w:lang w:val="hy-AM"/>
        </w:rPr>
        <w:t>հավասար</w:t>
      </w:r>
      <w:r>
        <w:rPr>
          <w:rFonts w:ascii="GHEA Grapalat" w:hAnsi="GHEA Grapalat"/>
          <w:bCs/>
          <w:iCs/>
          <w:lang w:val="hy-AM"/>
        </w:rPr>
        <w:t xml:space="preserve"> </w:t>
      </w:r>
      <w:r>
        <w:rPr>
          <w:rFonts w:ascii="GHEA Grapalat" w:hAnsi="GHEA Grapalat" w:cs="GHEA Grapalat"/>
          <w:bCs/>
          <w:iCs/>
          <w:lang w:val="hy-AM"/>
        </w:rPr>
        <w:t>իրավական</w:t>
      </w:r>
      <w:r>
        <w:rPr>
          <w:rFonts w:ascii="GHEA Grapalat" w:hAnsi="GHEA Grapalat"/>
          <w:bCs/>
          <w:iCs/>
          <w:lang w:val="hy-AM"/>
        </w:rPr>
        <w:t xml:space="preserve"> </w:t>
      </w:r>
      <w:r>
        <w:rPr>
          <w:rFonts w:ascii="GHEA Grapalat" w:hAnsi="GHEA Grapalat" w:cs="GHEA Grapalat"/>
          <w:bCs/>
          <w:iCs/>
          <w:lang w:val="hy-AM"/>
        </w:rPr>
        <w:t>կարգավիճակ</w:t>
      </w:r>
      <w:r w:rsidRPr="00850D21">
        <w:rPr>
          <w:rFonts w:ascii="GHEA Grapalat" w:hAnsi="GHEA Grapalat"/>
          <w:bCs/>
          <w:iCs/>
          <w:lang w:val="hy-AM"/>
        </w:rPr>
        <w:t>ն ու</w:t>
      </w:r>
      <w:r>
        <w:rPr>
          <w:rFonts w:ascii="GHEA Grapalat" w:hAnsi="GHEA Grapalat"/>
          <w:bCs/>
          <w:iCs/>
          <w:lang w:val="hy-AM"/>
        </w:rPr>
        <w:t xml:space="preserve"> դրա իրականացման համար հավասար հնարավորություններն են, որոնք հնարավորություն են ընձեռում անձանց, անկախ սեռից, ազատորեն օգտագործելու իրենց ունակությունները քաղաքական, տնտեսական, սոցիալական, մշակութային և հասարակական կյանքի այլ ոլորտներում մասնակցություն ունենալու համար: Իսկ գենդերային խտրականությունը (ուղղակի, անուղղակի)`</w:t>
      </w:r>
      <w:r>
        <w:rPr>
          <w:rFonts w:ascii="Courier New" w:hAnsi="Courier New" w:cs="Courier New"/>
          <w:bCs/>
          <w:iCs/>
          <w:lang w:val="hy-AM"/>
        </w:rPr>
        <w:t xml:space="preserve"> </w:t>
      </w:r>
      <w:r>
        <w:rPr>
          <w:rFonts w:ascii="GHEA Grapalat" w:hAnsi="GHEA Grapalat" w:cs="GHEA Grapalat"/>
          <w:bCs/>
          <w:iCs/>
          <w:lang w:val="hy-AM"/>
        </w:rPr>
        <w:t>սեռ</w:t>
      </w:r>
      <w:r>
        <w:rPr>
          <w:rFonts w:ascii="GHEA Grapalat" w:hAnsi="GHEA Grapalat"/>
          <w:bCs/>
          <w:iCs/>
          <w:lang w:val="hy-AM"/>
        </w:rPr>
        <w:t>ի հատկանիշով անձանց իրավունքներն ու շահերը սահմանափակող ցանկացած տարբերակում է, բացառում կամ նախապատվություն, որն ուղղված է կամ հանգեցնում է քաղաքական, տնտեսական, սոցիալական, մշակութային և հասարակական կյանքի այլ ոլորտներում</w:t>
      </w:r>
      <w:r>
        <w:rPr>
          <w:rFonts w:ascii="Courier New" w:hAnsi="Courier New" w:cs="Courier New"/>
          <w:bCs/>
          <w:iCs/>
          <w:lang w:val="hy-AM"/>
        </w:rPr>
        <w:t xml:space="preserve"> </w:t>
      </w:r>
      <w:r>
        <w:rPr>
          <w:rFonts w:ascii="GHEA Grapalat" w:hAnsi="GHEA Grapalat" w:cs="GHEA Grapalat"/>
          <w:bCs/>
          <w:iCs/>
          <w:lang w:val="hy-AM"/>
        </w:rPr>
        <w:t>կանանց</w:t>
      </w:r>
      <w:r>
        <w:rPr>
          <w:rFonts w:ascii="Courier New" w:hAnsi="Courier New" w:cs="Courier New"/>
          <w:bCs/>
          <w:iCs/>
          <w:lang w:val="hy-AM"/>
        </w:rPr>
        <w:t xml:space="preserve"> </w:t>
      </w:r>
      <w:r>
        <w:rPr>
          <w:rFonts w:ascii="GHEA Grapalat" w:hAnsi="GHEA Grapalat" w:cs="GHEA Grapalat"/>
          <w:bCs/>
          <w:iCs/>
          <w:lang w:val="hy-AM"/>
        </w:rPr>
        <w:t>և</w:t>
      </w:r>
      <w:r>
        <w:rPr>
          <w:rFonts w:ascii="Courier New" w:hAnsi="Courier New" w:cs="Courier New"/>
          <w:bCs/>
          <w:iCs/>
          <w:lang w:val="hy-AM"/>
        </w:rPr>
        <w:t xml:space="preserve"> </w:t>
      </w:r>
      <w:r>
        <w:rPr>
          <w:rFonts w:ascii="GHEA Grapalat" w:hAnsi="GHEA Grapalat" w:cs="GHEA Grapalat"/>
          <w:bCs/>
          <w:iCs/>
          <w:lang w:val="hy-AM"/>
        </w:rPr>
        <w:t>տղամարդկանց</w:t>
      </w:r>
      <w:r>
        <w:rPr>
          <w:rFonts w:ascii="Courier New" w:hAnsi="Courier New" w:cs="Courier New"/>
          <w:bCs/>
          <w:iCs/>
          <w:lang w:val="hy-AM"/>
        </w:rPr>
        <w:t xml:space="preserve"> </w:t>
      </w:r>
      <w:r>
        <w:rPr>
          <w:rFonts w:ascii="GHEA Grapalat" w:hAnsi="GHEA Grapalat" w:cs="GHEA Grapalat"/>
          <w:bCs/>
          <w:iCs/>
          <w:lang w:val="hy-AM"/>
        </w:rPr>
        <w:t>իրավահավասա</w:t>
      </w:r>
      <w:r>
        <w:rPr>
          <w:rFonts w:ascii="GHEA Grapalat" w:hAnsi="GHEA Grapalat"/>
          <w:bCs/>
          <w:iCs/>
          <w:lang w:val="hy-AM"/>
        </w:rPr>
        <w:t>րության ճանաչման, օգտագործման կամ իրականացման սահմանափակմանը կամ վերացմանը («Կանանց և տղամարդկանց հավասար իրավունքների և հավասար հնարավորությունների ապահովման մասին» ՀՀ օրենքի 3-րդ հոդվածի 1-ին մասի 2-րդ և 9-րդ կետեր):</w:t>
      </w:r>
    </w:p>
    <w:p w:rsidR="00850D21" w:rsidRPr="00850D21" w:rsidRDefault="00850D21" w:rsidP="00850D21">
      <w:pPr>
        <w:shd w:val="clear" w:color="auto" w:fill="FFFFFF"/>
        <w:ind w:firstLine="720"/>
        <w:jc w:val="both"/>
        <w:rPr>
          <w:rFonts w:ascii="GHEA Grapalat" w:hAnsi="GHEA Grapalat"/>
          <w:bCs/>
          <w:iCs/>
          <w:lang w:val="hy-AM"/>
        </w:rPr>
      </w:pPr>
      <w:r>
        <w:rPr>
          <w:rFonts w:ascii="GHEA Grapalat" w:hAnsi="GHEA Grapalat"/>
          <w:bCs/>
          <w:iCs/>
          <w:lang w:val="hy-AM"/>
        </w:rPr>
        <w:t xml:space="preserve">Նույն օրենքով (6-րդ հոդված) ամրագրվել է, որ հասարակական կյանքի բոլոր ոլորտներում ուղղակի և անուղղակի գենդերային խտրականությունն արգելվում է: Սահմանվել են նաև ինչպես ուղղակի և անուղղակի գենդերային խտրականության ձևերը, այնպես էլ՝ սեռի հատկանիշով պայմանավորված վերաբերմունքի այն առանձնահատկությունները, որոնք չեն համարվում գենդերային խտրականություն: Միևնույն կամ համարժեք աշխատանքի դիմաց տարբեր վարձատրությունը, աշխատանքի վարձատրության ցանկացած փոփոխությունը (բարձրացում կամ իջեցում) կամ աշխատանքի պայմանների վատթարացումը սեռի հատկանիշով սահմանվել է որպես գենդերային ուղղակի խտրականության ձև:  </w:t>
      </w:r>
    </w:p>
    <w:p w:rsidR="00850D21" w:rsidRPr="00850D21" w:rsidRDefault="00850D21" w:rsidP="00850D21">
      <w:pPr>
        <w:shd w:val="clear" w:color="auto" w:fill="FFFFFF"/>
        <w:ind w:firstLine="720"/>
        <w:jc w:val="both"/>
        <w:rPr>
          <w:rFonts w:ascii="GHEA Grapalat" w:hAnsi="GHEA Grapalat"/>
          <w:bCs/>
          <w:iCs/>
          <w:lang w:val="hy-AM"/>
        </w:rPr>
      </w:pPr>
    </w:p>
    <w:p w:rsidR="00850D21" w:rsidRPr="00850D21" w:rsidRDefault="00850D21" w:rsidP="00850D21">
      <w:pPr>
        <w:ind w:firstLine="720"/>
        <w:jc w:val="both"/>
        <w:rPr>
          <w:rFonts w:ascii="GHEA Grapalat" w:eastAsiaTheme="minorHAnsi" w:hAnsi="GHEA Grapalat" w:cstheme="minorBidi"/>
          <w:lang w:val="hy-AM"/>
        </w:rPr>
      </w:pPr>
      <w:r w:rsidRPr="00850D21">
        <w:rPr>
          <w:rFonts w:ascii="GHEA Grapalat" w:hAnsi="GHEA Grapalat"/>
          <w:lang w:val="hy-AM"/>
        </w:rPr>
        <w:t></w:t>
      </w:r>
      <w:r w:rsidRPr="00850D21">
        <w:rPr>
          <w:rFonts w:ascii="GHEA Grapalat" w:hAnsi="GHEA Grapalat" w:cs="Sylfaen"/>
          <w:lang w:val="hy-AM"/>
        </w:rPr>
        <w:t>Կանանց</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տղամարդկանց</w:t>
      </w:r>
      <w:r w:rsidRPr="00850D21">
        <w:rPr>
          <w:rFonts w:ascii="GHEA Grapalat" w:hAnsi="GHEA Grapalat"/>
          <w:lang w:val="hy-AM"/>
        </w:rPr>
        <w:t xml:space="preserve"> </w:t>
      </w:r>
      <w:r w:rsidRPr="00850D21">
        <w:rPr>
          <w:rFonts w:ascii="GHEA Grapalat" w:hAnsi="GHEA Grapalat" w:cs="Sylfaen"/>
          <w:lang w:val="hy-AM"/>
        </w:rPr>
        <w:t>հավասար</w:t>
      </w:r>
      <w:r w:rsidRPr="00850D21">
        <w:rPr>
          <w:rFonts w:ascii="GHEA Grapalat" w:hAnsi="GHEA Grapalat"/>
          <w:lang w:val="hy-AM"/>
        </w:rPr>
        <w:t xml:space="preserve"> </w:t>
      </w:r>
      <w:r w:rsidRPr="00850D21">
        <w:rPr>
          <w:rFonts w:ascii="GHEA Grapalat" w:hAnsi="GHEA Grapalat" w:cs="Sylfaen"/>
          <w:lang w:val="hy-AM"/>
        </w:rPr>
        <w:t>իրավունքների</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հավասար</w:t>
      </w:r>
      <w:r w:rsidRPr="00850D21">
        <w:rPr>
          <w:rFonts w:ascii="GHEA Grapalat" w:hAnsi="GHEA Grapalat"/>
          <w:lang w:val="hy-AM"/>
        </w:rPr>
        <w:t xml:space="preserve"> </w:t>
      </w:r>
      <w:r w:rsidRPr="00850D21">
        <w:rPr>
          <w:rFonts w:ascii="GHEA Grapalat" w:hAnsi="GHEA Grapalat" w:cs="Sylfaen"/>
          <w:lang w:val="hy-AM"/>
        </w:rPr>
        <w:t>հնարավորությունների</w:t>
      </w:r>
      <w:r w:rsidRPr="00850D21">
        <w:rPr>
          <w:rFonts w:ascii="GHEA Grapalat" w:hAnsi="GHEA Grapalat"/>
          <w:lang w:val="hy-AM"/>
        </w:rPr>
        <w:t xml:space="preserve"> </w:t>
      </w:r>
      <w:r w:rsidRPr="00850D21">
        <w:rPr>
          <w:rFonts w:ascii="GHEA Grapalat" w:hAnsi="GHEA Grapalat" w:cs="Sylfaen"/>
          <w:lang w:val="hy-AM"/>
        </w:rPr>
        <w:t>ապահովման</w:t>
      </w:r>
      <w:r w:rsidRPr="00850D21">
        <w:rPr>
          <w:rFonts w:ascii="GHEA Grapalat" w:hAnsi="GHEA Grapalat"/>
          <w:lang w:val="hy-AM"/>
        </w:rPr>
        <w:t xml:space="preserve"> </w:t>
      </w:r>
      <w:r w:rsidRPr="00850D21">
        <w:rPr>
          <w:rFonts w:ascii="GHEA Grapalat" w:hAnsi="GHEA Grapalat" w:cs="Sylfaen"/>
          <w:lang w:val="hy-AM"/>
        </w:rPr>
        <w:t>մասին</w:t>
      </w:r>
      <w:r w:rsidRPr="00850D21">
        <w:rPr>
          <w:rFonts w:ascii="GHEA Grapalat" w:hAnsi="GHEA Grapalat"/>
          <w:lang w:val="hy-AM"/>
        </w:rPr>
        <w:t xml:space="preserve"> </w:t>
      </w:r>
      <w:r w:rsidRPr="00850D21">
        <w:rPr>
          <w:rFonts w:ascii="GHEA Grapalat" w:hAnsi="GHEA Grapalat" w:cs="Sylfaen"/>
          <w:lang w:val="hy-AM"/>
        </w:rPr>
        <w:t>օրենքի</w:t>
      </w:r>
      <w:r w:rsidRPr="00850D21">
        <w:rPr>
          <w:rFonts w:ascii="GHEA Grapalat" w:hAnsi="GHEA Grapalat"/>
          <w:lang w:val="hy-AM"/>
        </w:rPr>
        <w:t xml:space="preserve"> </w:t>
      </w:r>
      <w:r w:rsidRPr="00850D21">
        <w:rPr>
          <w:rFonts w:ascii="GHEA Grapalat" w:hAnsi="GHEA Grapalat" w:cs="Sylfaen"/>
          <w:lang w:val="hy-AM"/>
        </w:rPr>
        <w:t>կիրարկումն</w:t>
      </w:r>
      <w:r w:rsidRPr="00850D21">
        <w:rPr>
          <w:rFonts w:ascii="GHEA Grapalat" w:hAnsi="GHEA Grapalat"/>
          <w:lang w:val="hy-AM"/>
        </w:rPr>
        <w:t xml:space="preserve"> </w:t>
      </w:r>
      <w:r w:rsidRPr="00850D21">
        <w:rPr>
          <w:rFonts w:ascii="GHEA Grapalat" w:hAnsi="GHEA Grapalat" w:cs="Sylfaen"/>
          <w:lang w:val="hy-AM"/>
        </w:rPr>
        <w:t>ապահովվում</w:t>
      </w:r>
      <w:r w:rsidRPr="00850D21">
        <w:rPr>
          <w:rFonts w:ascii="GHEA Grapalat" w:hAnsi="GHEA Grapalat"/>
          <w:lang w:val="hy-AM"/>
        </w:rPr>
        <w:t xml:space="preserve"> </w:t>
      </w:r>
      <w:r w:rsidRPr="00850D21">
        <w:rPr>
          <w:rFonts w:ascii="GHEA Grapalat" w:hAnsi="GHEA Grapalat" w:cs="Sylfaen"/>
          <w:lang w:val="hy-AM"/>
        </w:rPr>
        <w:t>է</w:t>
      </w:r>
      <w:r w:rsidRPr="00850D21">
        <w:rPr>
          <w:rFonts w:ascii="GHEA Grapalat" w:hAnsi="GHEA Grapalat"/>
          <w:lang w:val="hy-AM"/>
        </w:rPr>
        <w:t xml:space="preserve"> </w:t>
      </w:r>
      <w:r w:rsidRPr="00850D21">
        <w:rPr>
          <w:rFonts w:ascii="GHEA Grapalat" w:hAnsi="GHEA Grapalat" w:cs="Sylfaen"/>
          <w:lang w:val="hy-AM"/>
        </w:rPr>
        <w:lastRenderedPageBreak/>
        <w:t>տարբեր</w:t>
      </w:r>
      <w:r w:rsidRPr="00850D21">
        <w:rPr>
          <w:rFonts w:ascii="GHEA Grapalat" w:hAnsi="GHEA Grapalat"/>
          <w:lang w:val="hy-AM"/>
        </w:rPr>
        <w:t xml:space="preserve"> </w:t>
      </w:r>
      <w:r w:rsidRPr="00850D21">
        <w:rPr>
          <w:rFonts w:ascii="GHEA Grapalat" w:hAnsi="GHEA Grapalat" w:cs="Sylfaen"/>
          <w:lang w:val="hy-AM"/>
        </w:rPr>
        <w:t>եղանակներով</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դրանցից</w:t>
      </w:r>
      <w:r w:rsidRPr="00850D21">
        <w:rPr>
          <w:rFonts w:ascii="GHEA Grapalat" w:hAnsi="GHEA Grapalat"/>
          <w:lang w:val="hy-AM"/>
        </w:rPr>
        <w:t xml:space="preserve"> </w:t>
      </w:r>
      <w:r w:rsidRPr="00850D21">
        <w:rPr>
          <w:rFonts w:ascii="GHEA Grapalat" w:hAnsi="GHEA Grapalat" w:cs="Sylfaen"/>
          <w:lang w:val="hy-AM"/>
        </w:rPr>
        <w:t>ամենագործուն</w:t>
      </w:r>
      <w:r w:rsidRPr="00850D21">
        <w:rPr>
          <w:rFonts w:ascii="GHEA Grapalat" w:hAnsi="GHEA Grapalat"/>
          <w:lang w:val="hy-AM"/>
        </w:rPr>
        <w:t xml:space="preserve"> </w:t>
      </w:r>
      <w:r w:rsidRPr="00850D21">
        <w:rPr>
          <w:rFonts w:ascii="GHEA Grapalat" w:hAnsi="GHEA Grapalat" w:cs="Sylfaen"/>
          <w:lang w:val="hy-AM"/>
        </w:rPr>
        <w:t>մեխանիզմը</w:t>
      </w:r>
      <w:r w:rsidRPr="00850D21">
        <w:rPr>
          <w:rFonts w:ascii="GHEA Grapalat" w:hAnsi="GHEA Grapalat"/>
          <w:lang w:val="hy-AM"/>
        </w:rPr>
        <w:t xml:space="preserve"> </w:t>
      </w:r>
      <w:r w:rsidRPr="00850D21">
        <w:rPr>
          <w:rFonts w:ascii="GHEA Grapalat" w:hAnsi="GHEA Grapalat" w:cs="Sylfaen"/>
          <w:lang w:val="hy-AM"/>
        </w:rPr>
        <w:t>գենդերային</w:t>
      </w:r>
      <w:r w:rsidRPr="00850D21">
        <w:rPr>
          <w:rFonts w:ascii="GHEA Grapalat" w:hAnsi="GHEA Grapalat"/>
          <w:lang w:val="hy-AM"/>
        </w:rPr>
        <w:t xml:space="preserve"> </w:t>
      </w:r>
      <w:r w:rsidRPr="00850D21">
        <w:rPr>
          <w:rFonts w:ascii="GHEA Grapalat" w:hAnsi="GHEA Grapalat" w:cs="Sylfaen"/>
          <w:lang w:val="hy-AM"/>
        </w:rPr>
        <w:t>քաղաքականության</w:t>
      </w:r>
      <w:r w:rsidRPr="00850D21">
        <w:rPr>
          <w:rFonts w:ascii="GHEA Grapalat" w:hAnsi="GHEA Grapalat"/>
          <w:lang w:val="hy-AM"/>
        </w:rPr>
        <w:t xml:space="preserve"> </w:t>
      </w:r>
      <w:r w:rsidRPr="00850D21">
        <w:rPr>
          <w:rFonts w:ascii="GHEA Grapalat" w:hAnsi="GHEA Grapalat" w:cs="Sylfaen"/>
          <w:lang w:val="hy-AM"/>
        </w:rPr>
        <w:t>ռազմավարությունն</w:t>
      </w:r>
      <w:r w:rsidRPr="00850D21">
        <w:rPr>
          <w:rFonts w:ascii="GHEA Grapalat" w:hAnsi="GHEA Grapalat"/>
          <w:lang w:val="hy-AM"/>
        </w:rPr>
        <w:t xml:space="preserve"> </w:t>
      </w:r>
      <w:r w:rsidRPr="00850D21">
        <w:rPr>
          <w:rFonts w:ascii="GHEA Grapalat" w:hAnsi="GHEA Grapalat" w:cs="Sylfaen"/>
          <w:lang w:val="hy-AM"/>
        </w:rPr>
        <w:t>է</w:t>
      </w:r>
      <w:r w:rsidRPr="00850D21">
        <w:rPr>
          <w:rFonts w:ascii="GHEA Grapalat" w:hAnsi="GHEA Grapalat"/>
          <w:lang w:val="hy-AM"/>
        </w:rPr>
        <w:t xml:space="preserve">, </w:t>
      </w:r>
      <w:r w:rsidRPr="00850D21">
        <w:rPr>
          <w:rFonts w:ascii="GHEA Grapalat" w:hAnsi="GHEA Grapalat" w:cs="Sylfaen"/>
          <w:lang w:val="hy-AM"/>
        </w:rPr>
        <w:t>որտեղ</w:t>
      </w:r>
      <w:r w:rsidRPr="00850D21">
        <w:rPr>
          <w:rFonts w:ascii="GHEA Grapalat" w:hAnsi="GHEA Grapalat"/>
          <w:lang w:val="hy-AM"/>
        </w:rPr>
        <w:t xml:space="preserve"> </w:t>
      </w:r>
      <w:r w:rsidRPr="00850D21">
        <w:rPr>
          <w:rFonts w:ascii="GHEA Grapalat" w:hAnsi="GHEA Grapalat" w:cs="Sylfaen"/>
          <w:lang w:val="hy-AM"/>
        </w:rPr>
        <w:t>նախատեսված</w:t>
      </w:r>
      <w:r w:rsidRPr="00850D21">
        <w:rPr>
          <w:rFonts w:ascii="GHEA Grapalat" w:hAnsi="GHEA Grapalat"/>
          <w:lang w:val="hy-AM"/>
        </w:rPr>
        <w:t xml:space="preserve"> </w:t>
      </w:r>
      <w:r w:rsidRPr="00850D21">
        <w:rPr>
          <w:rFonts w:ascii="GHEA Grapalat" w:hAnsi="GHEA Grapalat" w:cs="Sylfaen"/>
          <w:lang w:val="hy-AM"/>
        </w:rPr>
        <w:t>են</w:t>
      </w:r>
      <w:r w:rsidRPr="00850D21">
        <w:rPr>
          <w:rFonts w:ascii="GHEA Grapalat" w:hAnsi="GHEA Grapalat"/>
          <w:lang w:val="hy-AM"/>
        </w:rPr>
        <w:t xml:space="preserve"> </w:t>
      </w:r>
      <w:r w:rsidRPr="00850D21">
        <w:rPr>
          <w:rFonts w:ascii="GHEA Grapalat" w:hAnsi="GHEA Grapalat" w:cs="Sylfaen"/>
          <w:lang w:val="hy-AM"/>
        </w:rPr>
        <w:t>ինչպես</w:t>
      </w:r>
      <w:r w:rsidRPr="00850D21">
        <w:rPr>
          <w:rFonts w:ascii="GHEA Grapalat" w:hAnsi="GHEA Grapalat"/>
          <w:lang w:val="hy-AM"/>
        </w:rPr>
        <w:t xml:space="preserve"> </w:t>
      </w:r>
      <w:r w:rsidRPr="00850D21">
        <w:rPr>
          <w:rFonts w:ascii="GHEA Grapalat" w:hAnsi="GHEA Grapalat" w:cs="Sylfaen"/>
          <w:lang w:val="hy-AM"/>
        </w:rPr>
        <w:t>օրենսդրական</w:t>
      </w:r>
      <w:r w:rsidRPr="00850D21">
        <w:rPr>
          <w:rFonts w:ascii="GHEA Grapalat" w:hAnsi="GHEA Grapalat"/>
          <w:lang w:val="hy-AM"/>
        </w:rPr>
        <w:t xml:space="preserve">, </w:t>
      </w:r>
      <w:r w:rsidRPr="00850D21">
        <w:rPr>
          <w:rFonts w:ascii="GHEA Grapalat" w:hAnsi="GHEA Grapalat" w:cs="Sylfaen"/>
          <w:lang w:val="hy-AM"/>
        </w:rPr>
        <w:t>այնպես</w:t>
      </w:r>
      <w:r w:rsidRPr="00850D21">
        <w:rPr>
          <w:rFonts w:ascii="GHEA Grapalat" w:hAnsi="GHEA Grapalat"/>
          <w:lang w:val="hy-AM"/>
        </w:rPr>
        <w:t xml:space="preserve"> </w:t>
      </w:r>
      <w:r w:rsidRPr="00850D21">
        <w:rPr>
          <w:rFonts w:ascii="GHEA Grapalat" w:hAnsi="GHEA Grapalat" w:cs="Sylfaen"/>
          <w:lang w:val="hy-AM"/>
        </w:rPr>
        <w:t>էլ</w:t>
      </w:r>
      <w:r w:rsidRPr="00850D21">
        <w:rPr>
          <w:rFonts w:ascii="GHEA Grapalat" w:hAnsi="GHEA Grapalat"/>
          <w:lang w:val="hy-AM"/>
        </w:rPr>
        <w:t xml:space="preserve"> </w:t>
      </w:r>
      <w:r w:rsidRPr="00850D21">
        <w:rPr>
          <w:rFonts w:ascii="GHEA Grapalat" w:hAnsi="GHEA Grapalat" w:cs="Sylfaen"/>
          <w:lang w:val="hy-AM"/>
        </w:rPr>
        <w:t>ինստիտուցիոնալ</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ծրագրային</w:t>
      </w:r>
      <w:r w:rsidRPr="00850D21">
        <w:rPr>
          <w:rFonts w:ascii="GHEA Grapalat" w:hAnsi="GHEA Grapalat"/>
          <w:lang w:val="hy-AM"/>
        </w:rPr>
        <w:t xml:space="preserve"> </w:t>
      </w:r>
      <w:r w:rsidRPr="00850D21">
        <w:rPr>
          <w:rFonts w:ascii="GHEA Grapalat" w:hAnsi="GHEA Grapalat" w:cs="Sylfaen"/>
          <w:lang w:val="hy-AM"/>
        </w:rPr>
        <w:t>լուծումներ՝</w:t>
      </w:r>
      <w:r w:rsidRPr="00850D21">
        <w:rPr>
          <w:rFonts w:ascii="GHEA Grapalat" w:hAnsi="GHEA Grapalat"/>
          <w:lang w:val="hy-AM"/>
        </w:rPr>
        <w:t xml:space="preserve"> </w:t>
      </w:r>
      <w:r w:rsidRPr="00850D21">
        <w:rPr>
          <w:rFonts w:ascii="GHEA Grapalat" w:hAnsi="GHEA Grapalat" w:cs="Sylfaen"/>
          <w:lang w:val="hy-AM"/>
        </w:rPr>
        <w:t>կյանքի</w:t>
      </w:r>
      <w:r w:rsidRPr="00850D21">
        <w:rPr>
          <w:rFonts w:ascii="GHEA Grapalat" w:hAnsi="GHEA Grapalat"/>
          <w:lang w:val="hy-AM"/>
        </w:rPr>
        <w:t xml:space="preserve"> </w:t>
      </w:r>
      <w:r w:rsidRPr="00850D21">
        <w:rPr>
          <w:rFonts w:ascii="GHEA Grapalat" w:hAnsi="GHEA Grapalat" w:cs="Sylfaen"/>
          <w:lang w:val="hy-AM"/>
        </w:rPr>
        <w:t>տարբեր</w:t>
      </w:r>
      <w:r w:rsidRPr="00850D21">
        <w:rPr>
          <w:rFonts w:ascii="GHEA Grapalat" w:hAnsi="GHEA Grapalat"/>
          <w:lang w:val="hy-AM"/>
        </w:rPr>
        <w:t xml:space="preserve"> </w:t>
      </w:r>
      <w:r w:rsidRPr="00850D21">
        <w:rPr>
          <w:rFonts w:ascii="GHEA Grapalat" w:hAnsi="GHEA Grapalat" w:cs="Sylfaen"/>
          <w:lang w:val="hy-AM"/>
        </w:rPr>
        <w:t>բնագավառներում</w:t>
      </w:r>
      <w:r w:rsidRPr="00850D21">
        <w:rPr>
          <w:rFonts w:ascii="GHEA Grapalat" w:hAnsi="GHEA Grapalat"/>
          <w:lang w:val="hy-AM"/>
        </w:rPr>
        <w:t xml:space="preserve"> </w:t>
      </w:r>
      <w:r w:rsidRPr="00850D21">
        <w:rPr>
          <w:rFonts w:ascii="GHEA Grapalat" w:hAnsi="GHEA Grapalat" w:cs="Sylfaen"/>
          <w:lang w:val="hy-AM"/>
        </w:rPr>
        <w:t>հավասար</w:t>
      </w:r>
      <w:r w:rsidRPr="00850D21">
        <w:rPr>
          <w:rFonts w:ascii="GHEA Grapalat" w:hAnsi="GHEA Grapalat"/>
          <w:lang w:val="hy-AM"/>
        </w:rPr>
        <w:t xml:space="preserve"> </w:t>
      </w:r>
      <w:r w:rsidRPr="00850D21">
        <w:rPr>
          <w:rFonts w:ascii="GHEA Grapalat" w:hAnsi="GHEA Grapalat" w:cs="Sylfaen"/>
          <w:lang w:val="hy-AM"/>
        </w:rPr>
        <w:t>հնարավորություններն</w:t>
      </w:r>
      <w:r w:rsidRPr="00850D21">
        <w:rPr>
          <w:rFonts w:ascii="GHEA Grapalat" w:hAnsi="GHEA Grapalat"/>
          <w:lang w:val="hy-AM"/>
        </w:rPr>
        <w:t xml:space="preserve"> </w:t>
      </w:r>
      <w:r w:rsidRPr="00850D21">
        <w:rPr>
          <w:rFonts w:ascii="GHEA Grapalat" w:hAnsi="GHEA Grapalat" w:cs="Sylfaen"/>
          <w:lang w:val="hy-AM"/>
        </w:rPr>
        <w:t>ապահովելու</w:t>
      </w:r>
      <w:r w:rsidRPr="00850D21">
        <w:rPr>
          <w:rFonts w:ascii="GHEA Grapalat" w:hAnsi="GHEA Grapalat"/>
          <w:lang w:val="hy-AM"/>
        </w:rPr>
        <w:t xml:space="preserve"> </w:t>
      </w:r>
      <w:r w:rsidRPr="00850D21">
        <w:rPr>
          <w:rFonts w:ascii="GHEA Grapalat" w:hAnsi="GHEA Grapalat" w:cs="Sylfaen"/>
          <w:lang w:val="hy-AM"/>
        </w:rPr>
        <w:t>համար</w:t>
      </w:r>
      <w:r w:rsidRPr="00850D21">
        <w:rPr>
          <w:rFonts w:ascii="GHEA Grapalat" w:hAnsi="GHEA Grapalat"/>
          <w:lang w:val="hy-AM"/>
        </w:rPr>
        <w:t xml:space="preserve">: ՀՀ կառավարության 2019 թվականի սեպտեմբերի 19-ի 1334-Լ որոշմամբ </w:t>
      </w:r>
      <w:r w:rsidRPr="00850D21">
        <w:rPr>
          <w:rFonts w:ascii="GHEA Grapalat" w:hAnsi="GHEA Grapalat" w:cs="Sylfaen"/>
          <w:lang w:val="hy-AM"/>
        </w:rPr>
        <w:t>հաստատվել է Հայաստանի</w:t>
      </w:r>
      <w:r w:rsidRPr="00850D21">
        <w:rPr>
          <w:rFonts w:ascii="GHEA Grapalat" w:hAnsi="GHEA Grapalat"/>
          <w:lang w:val="hy-AM"/>
        </w:rPr>
        <w:t xml:space="preserve"> </w:t>
      </w:r>
      <w:r w:rsidRPr="00850D21">
        <w:rPr>
          <w:rFonts w:ascii="GHEA Grapalat" w:hAnsi="GHEA Grapalat" w:cs="Sylfaen"/>
          <w:lang w:val="hy-AM"/>
        </w:rPr>
        <w:t>Հանրապետությունում</w:t>
      </w:r>
      <w:r w:rsidRPr="00850D21">
        <w:rPr>
          <w:rFonts w:ascii="GHEA Grapalat" w:hAnsi="GHEA Grapalat"/>
          <w:lang w:val="hy-AM"/>
        </w:rPr>
        <w:t xml:space="preserve"> </w:t>
      </w:r>
      <w:r w:rsidRPr="00850D21">
        <w:rPr>
          <w:rFonts w:ascii="GHEA Grapalat" w:hAnsi="GHEA Grapalat" w:cs="Sylfaen"/>
          <w:lang w:val="hy-AM"/>
        </w:rPr>
        <w:t>գենդերային</w:t>
      </w:r>
      <w:r w:rsidRPr="00850D21">
        <w:rPr>
          <w:rFonts w:ascii="GHEA Grapalat" w:hAnsi="GHEA Grapalat"/>
          <w:lang w:val="hy-AM"/>
        </w:rPr>
        <w:t xml:space="preserve"> </w:t>
      </w:r>
      <w:r w:rsidRPr="00850D21">
        <w:rPr>
          <w:rFonts w:ascii="GHEA Grapalat" w:hAnsi="GHEA Grapalat" w:cs="Sylfaen"/>
          <w:lang w:val="hy-AM"/>
        </w:rPr>
        <w:t>քաղաքականության</w:t>
      </w:r>
      <w:r w:rsidRPr="00850D21">
        <w:rPr>
          <w:rFonts w:ascii="GHEA Grapalat" w:hAnsi="GHEA Grapalat"/>
          <w:lang w:val="hy-AM"/>
        </w:rPr>
        <w:t xml:space="preserve"> </w:t>
      </w:r>
      <w:r w:rsidRPr="00850D21">
        <w:rPr>
          <w:rFonts w:ascii="GHEA Grapalat" w:hAnsi="GHEA Grapalat" w:cs="Sylfaen"/>
          <w:lang w:val="hy-AM"/>
        </w:rPr>
        <w:t>իրականացման</w:t>
      </w:r>
      <w:r w:rsidRPr="00850D21">
        <w:rPr>
          <w:rFonts w:ascii="GHEA Grapalat" w:hAnsi="GHEA Grapalat"/>
          <w:lang w:val="hy-AM"/>
        </w:rPr>
        <w:t xml:space="preserve"> 2019-2023 </w:t>
      </w:r>
      <w:r w:rsidRPr="00850D21">
        <w:rPr>
          <w:rFonts w:ascii="GHEA Grapalat" w:hAnsi="GHEA Grapalat" w:cs="Sylfaen"/>
          <w:lang w:val="hy-AM"/>
        </w:rPr>
        <w:t>թվականների</w:t>
      </w:r>
      <w:r w:rsidRPr="00850D21">
        <w:rPr>
          <w:rFonts w:ascii="GHEA Grapalat" w:hAnsi="GHEA Grapalat"/>
          <w:lang w:val="hy-AM"/>
        </w:rPr>
        <w:t xml:space="preserve"> </w:t>
      </w:r>
      <w:r w:rsidRPr="00850D21">
        <w:rPr>
          <w:rFonts w:ascii="GHEA Grapalat" w:hAnsi="GHEA Grapalat" w:cs="Sylfaen"/>
          <w:lang w:val="hy-AM"/>
        </w:rPr>
        <w:t>ռազմավարության</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միջոցառումների</w:t>
      </w:r>
      <w:r w:rsidRPr="00850D21">
        <w:rPr>
          <w:rFonts w:ascii="GHEA Grapalat" w:hAnsi="GHEA Grapalat"/>
          <w:lang w:val="hy-AM"/>
        </w:rPr>
        <w:t xml:space="preserve"> </w:t>
      </w:r>
      <w:r w:rsidRPr="00850D21">
        <w:rPr>
          <w:rFonts w:ascii="GHEA Grapalat" w:hAnsi="GHEA Grapalat" w:cs="Sylfaen"/>
          <w:lang w:val="hy-AM"/>
        </w:rPr>
        <w:t>ծրագիրը</w:t>
      </w:r>
      <w:r w:rsidRPr="00850D21">
        <w:rPr>
          <w:rFonts w:ascii="GHEA Grapalat" w:hAnsi="GHEA Grapalat"/>
          <w:lang w:val="hy-AM"/>
        </w:rPr>
        <w:t xml:space="preserve">, որը </w:t>
      </w:r>
      <w:r w:rsidRPr="00850D21">
        <w:rPr>
          <w:rFonts w:ascii="GHEA Grapalat" w:hAnsi="GHEA Grapalat" w:cs="Sylfaen"/>
          <w:lang w:val="hy-AM"/>
        </w:rPr>
        <w:t>սահմանում</w:t>
      </w:r>
      <w:r w:rsidRPr="00850D21">
        <w:rPr>
          <w:rFonts w:ascii="GHEA Grapalat" w:hAnsi="GHEA Grapalat"/>
          <w:lang w:val="hy-AM"/>
        </w:rPr>
        <w:t xml:space="preserve"> </w:t>
      </w:r>
      <w:r w:rsidRPr="00850D21">
        <w:rPr>
          <w:rFonts w:ascii="GHEA Grapalat" w:hAnsi="GHEA Grapalat" w:cs="Sylfaen"/>
          <w:lang w:val="hy-AM"/>
        </w:rPr>
        <w:t>է</w:t>
      </w:r>
      <w:r w:rsidRPr="00850D21">
        <w:rPr>
          <w:rFonts w:ascii="GHEA Grapalat" w:hAnsi="GHEA Grapalat"/>
          <w:lang w:val="hy-AM"/>
        </w:rPr>
        <w:t xml:space="preserve"> </w:t>
      </w:r>
      <w:r w:rsidRPr="00850D21">
        <w:rPr>
          <w:rFonts w:ascii="GHEA Grapalat" w:hAnsi="GHEA Grapalat" w:cs="Sylfaen"/>
          <w:lang w:val="hy-AM"/>
        </w:rPr>
        <w:t>պետական</w:t>
      </w:r>
      <w:r w:rsidRPr="00850D21">
        <w:rPr>
          <w:rFonts w:ascii="GHEA Grapalat" w:hAnsi="GHEA Grapalat"/>
          <w:lang w:val="hy-AM"/>
        </w:rPr>
        <w:t xml:space="preserve"> </w:t>
      </w:r>
      <w:r w:rsidRPr="00850D21">
        <w:rPr>
          <w:rFonts w:ascii="GHEA Grapalat" w:hAnsi="GHEA Grapalat" w:cs="Sylfaen"/>
          <w:lang w:val="hy-AM"/>
        </w:rPr>
        <w:t>քաղաքականության</w:t>
      </w:r>
      <w:r w:rsidRPr="00850D21">
        <w:rPr>
          <w:rFonts w:ascii="GHEA Grapalat" w:hAnsi="GHEA Grapalat"/>
          <w:lang w:val="hy-AM"/>
        </w:rPr>
        <w:t xml:space="preserve"> </w:t>
      </w:r>
      <w:r w:rsidRPr="00850D21">
        <w:rPr>
          <w:rFonts w:ascii="GHEA Grapalat" w:hAnsi="GHEA Grapalat" w:cs="Sylfaen"/>
          <w:lang w:val="hy-AM"/>
        </w:rPr>
        <w:t>առաջնահերթ</w:t>
      </w:r>
      <w:r w:rsidRPr="00850D21">
        <w:rPr>
          <w:rFonts w:ascii="GHEA Grapalat" w:hAnsi="GHEA Grapalat"/>
          <w:lang w:val="hy-AM"/>
        </w:rPr>
        <w:t xml:space="preserve"> </w:t>
      </w:r>
      <w:r w:rsidRPr="00850D21">
        <w:rPr>
          <w:rFonts w:ascii="GHEA Grapalat" w:hAnsi="GHEA Grapalat" w:cs="Sylfaen"/>
          <w:lang w:val="hy-AM"/>
        </w:rPr>
        <w:t>ուղղությունները՝</w:t>
      </w:r>
      <w:r w:rsidRPr="00850D21">
        <w:rPr>
          <w:rFonts w:ascii="GHEA Grapalat" w:hAnsi="GHEA Grapalat"/>
          <w:lang w:val="hy-AM"/>
        </w:rPr>
        <w:t xml:space="preserve"> </w:t>
      </w:r>
      <w:r w:rsidRPr="00850D21">
        <w:rPr>
          <w:rFonts w:ascii="GHEA Grapalat" w:hAnsi="GHEA Grapalat" w:cs="Sylfaen"/>
          <w:lang w:val="hy-AM"/>
        </w:rPr>
        <w:t>կյանքի</w:t>
      </w:r>
      <w:r w:rsidRPr="00850D21">
        <w:rPr>
          <w:rFonts w:ascii="GHEA Grapalat" w:hAnsi="GHEA Grapalat"/>
          <w:lang w:val="hy-AM"/>
        </w:rPr>
        <w:t xml:space="preserve"> </w:t>
      </w:r>
      <w:r w:rsidRPr="00850D21">
        <w:rPr>
          <w:rFonts w:ascii="GHEA Grapalat" w:hAnsi="GHEA Grapalat" w:cs="Sylfaen"/>
          <w:lang w:val="hy-AM"/>
        </w:rPr>
        <w:t>բոլոր</w:t>
      </w:r>
      <w:r w:rsidRPr="00850D21">
        <w:rPr>
          <w:rFonts w:ascii="GHEA Grapalat" w:hAnsi="GHEA Grapalat"/>
          <w:lang w:val="hy-AM"/>
        </w:rPr>
        <w:t xml:space="preserve"> </w:t>
      </w:r>
      <w:r w:rsidRPr="00850D21">
        <w:rPr>
          <w:rFonts w:ascii="GHEA Grapalat" w:hAnsi="GHEA Grapalat" w:cs="Sylfaen"/>
          <w:lang w:val="hy-AM"/>
        </w:rPr>
        <w:t>ոլորտներում</w:t>
      </w:r>
      <w:r w:rsidRPr="00850D21">
        <w:rPr>
          <w:rFonts w:ascii="GHEA Grapalat" w:hAnsi="GHEA Grapalat"/>
          <w:lang w:val="hy-AM"/>
        </w:rPr>
        <w:t xml:space="preserve"> </w:t>
      </w:r>
      <w:r w:rsidRPr="00850D21">
        <w:rPr>
          <w:rFonts w:ascii="GHEA Grapalat" w:hAnsi="GHEA Grapalat" w:cs="Sylfaen"/>
          <w:lang w:val="hy-AM"/>
        </w:rPr>
        <w:t>գենդերային</w:t>
      </w:r>
      <w:r w:rsidRPr="00850D21">
        <w:rPr>
          <w:rFonts w:ascii="GHEA Grapalat" w:hAnsi="GHEA Grapalat"/>
          <w:lang w:val="hy-AM"/>
        </w:rPr>
        <w:t xml:space="preserve"> </w:t>
      </w:r>
      <w:r w:rsidRPr="00850D21">
        <w:rPr>
          <w:rFonts w:ascii="GHEA Grapalat" w:hAnsi="GHEA Grapalat" w:cs="Sylfaen"/>
          <w:lang w:val="hy-AM"/>
        </w:rPr>
        <w:t>հավասարության</w:t>
      </w:r>
      <w:r w:rsidRPr="00850D21">
        <w:rPr>
          <w:rFonts w:ascii="GHEA Grapalat" w:hAnsi="GHEA Grapalat"/>
          <w:lang w:val="hy-AM"/>
        </w:rPr>
        <w:t xml:space="preserve"> </w:t>
      </w:r>
      <w:r w:rsidRPr="00850D21">
        <w:rPr>
          <w:rFonts w:ascii="GHEA Grapalat" w:hAnsi="GHEA Grapalat" w:cs="Sylfaen"/>
          <w:lang w:val="hy-AM"/>
        </w:rPr>
        <w:t>սկզբունքի</w:t>
      </w:r>
      <w:r w:rsidRPr="00850D21">
        <w:rPr>
          <w:rFonts w:ascii="GHEA Grapalat" w:hAnsi="GHEA Grapalat"/>
          <w:lang w:val="hy-AM"/>
        </w:rPr>
        <w:t xml:space="preserve"> </w:t>
      </w:r>
      <w:r w:rsidRPr="00850D21">
        <w:rPr>
          <w:rFonts w:ascii="GHEA Grapalat" w:hAnsi="GHEA Grapalat" w:cs="Sylfaen"/>
          <w:lang w:val="hy-AM"/>
        </w:rPr>
        <w:t>իրացմանը</w:t>
      </w:r>
      <w:r w:rsidRPr="00850D21">
        <w:rPr>
          <w:rFonts w:ascii="GHEA Grapalat" w:hAnsi="GHEA Grapalat"/>
          <w:lang w:val="hy-AM"/>
        </w:rPr>
        <w:t xml:space="preserve"> </w:t>
      </w:r>
      <w:r w:rsidRPr="00850D21">
        <w:rPr>
          <w:rFonts w:ascii="GHEA Grapalat" w:hAnsi="GHEA Grapalat" w:cs="Sylfaen"/>
          <w:lang w:val="hy-AM"/>
        </w:rPr>
        <w:t>նպաստող</w:t>
      </w:r>
      <w:r w:rsidRPr="00850D21">
        <w:rPr>
          <w:rFonts w:ascii="GHEA Grapalat" w:hAnsi="GHEA Grapalat"/>
          <w:lang w:val="hy-AM"/>
        </w:rPr>
        <w:t xml:space="preserve"> </w:t>
      </w:r>
      <w:r w:rsidRPr="00850D21">
        <w:rPr>
          <w:rFonts w:ascii="GHEA Grapalat" w:hAnsi="GHEA Grapalat" w:cs="Sylfaen"/>
          <w:lang w:val="hy-AM"/>
        </w:rPr>
        <w:t>պայմանների</w:t>
      </w:r>
      <w:r w:rsidRPr="00850D21">
        <w:rPr>
          <w:rFonts w:ascii="GHEA Grapalat" w:hAnsi="GHEA Grapalat"/>
          <w:lang w:val="hy-AM"/>
        </w:rPr>
        <w:t xml:space="preserve"> </w:t>
      </w:r>
      <w:r w:rsidRPr="00850D21">
        <w:rPr>
          <w:rFonts w:ascii="GHEA Grapalat" w:hAnsi="GHEA Grapalat" w:cs="Sylfaen"/>
          <w:lang w:val="hy-AM"/>
        </w:rPr>
        <w:t>ստեղծման</w:t>
      </w:r>
      <w:r w:rsidRPr="00850D21">
        <w:rPr>
          <w:rFonts w:ascii="GHEA Grapalat" w:hAnsi="GHEA Grapalat"/>
          <w:lang w:val="hy-AM"/>
        </w:rPr>
        <w:t xml:space="preserve"> </w:t>
      </w:r>
      <w:r w:rsidRPr="00850D21">
        <w:rPr>
          <w:rFonts w:ascii="GHEA Grapalat" w:hAnsi="GHEA Grapalat" w:cs="Sylfaen"/>
          <w:lang w:val="hy-AM"/>
        </w:rPr>
        <w:t>համար</w:t>
      </w:r>
      <w:r w:rsidRPr="00850D21">
        <w:rPr>
          <w:rFonts w:ascii="GHEA Grapalat" w:hAnsi="GHEA Grapalat"/>
          <w:lang w:val="hy-AM"/>
        </w:rPr>
        <w:t xml:space="preserve">: </w:t>
      </w:r>
      <w:r w:rsidRPr="00850D21">
        <w:rPr>
          <w:rFonts w:ascii="GHEA Grapalat" w:hAnsi="GHEA Grapalat" w:cs="Sylfaen"/>
          <w:lang w:val="hy-AM"/>
        </w:rPr>
        <w:t>Ռազմավարության</w:t>
      </w:r>
      <w:r w:rsidRPr="00850D21">
        <w:rPr>
          <w:rFonts w:ascii="GHEA Grapalat" w:hAnsi="GHEA Grapalat"/>
          <w:lang w:val="hy-AM"/>
        </w:rPr>
        <w:t xml:space="preserve"> </w:t>
      </w:r>
      <w:r w:rsidRPr="00850D21">
        <w:rPr>
          <w:rFonts w:ascii="GHEA Grapalat" w:hAnsi="GHEA Grapalat" w:cs="Sylfaen"/>
          <w:lang w:val="hy-AM"/>
        </w:rPr>
        <w:t>շրջանակներում</w:t>
      </w:r>
      <w:r w:rsidRPr="00850D21">
        <w:rPr>
          <w:rFonts w:ascii="GHEA Grapalat" w:hAnsi="GHEA Grapalat"/>
          <w:lang w:val="hy-AM"/>
        </w:rPr>
        <w:t xml:space="preserve"> </w:t>
      </w:r>
      <w:r w:rsidRPr="00850D21">
        <w:rPr>
          <w:rFonts w:ascii="GHEA Grapalat" w:hAnsi="GHEA Grapalat" w:cs="Sylfaen"/>
          <w:lang w:val="hy-AM"/>
        </w:rPr>
        <w:t>կարևորվել</w:t>
      </w:r>
      <w:r w:rsidRPr="00850D21">
        <w:rPr>
          <w:rFonts w:ascii="GHEA Grapalat" w:hAnsi="GHEA Grapalat"/>
          <w:lang w:val="hy-AM"/>
        </w:rPr>
        <w:t xml:space="preserve"> </w:t>
      </w:r>
      <w:r w:rsidRPr="00850D21">
        <w:rPr>
          <w:rFonts w:ascii="GHEA Grapalat" w:hAnsi="GHEA Grapalat" w:cs="Sylfaen"/>
          <w:lang w:val="hy-AM"/>
        </w:rPr>
        <w:t>են</w:t>
      </w:r>
      <w:r w:rsidRPr="00850D21">
        <w:rPr>
          <w:rFonts w:ascii="GHEA Grapalat" w:hAnsi="GHEA Grapalat"/>
          <w:lang w:val="hy-AM"/>
        </w:rPr>
        <w:t xml:space="preserve"> 5 </w:t>
      </w:r>
      <w:r w:rsidRPr="00850D21">
        <w:rPr>
          <w:rFonts w:ascii="GHEA Grapalat" w:hAnsi="GHEA Grapalat" w:cs="Sylfaen"/>
          <w:lang w:val="hy-AM"/>
        </w:rPr>
        <w:t>գերակա</w:t>
      </w:r>
      <w:r w:rsidRPr="00850D21">
        <w:rPr>
          <w:rFonts w:ascii="GHEA Grapalat" w:hAnsi="GHEA Grapalat"/>
          <w:lang w:val="hy-AM"/>
        </w:rPr>
        <w:t xml:space="preserve"> </w:t>
      </w:r>
      <w:r w:rsidRPr="00850D21">
        <w:rPr>
          <w:rFonts w:ascii="GHEA Grapalat" w:hAnsi="GHEA Grapalat" w:cs="Sylfaen"/>
          <w:lang w:val="hy-AM"/>
        </w:rPr>
        <w:t>ուղղություններ՝</w:t>
      </w:r>
      <w:r w:rsidRPr="00850D21">
        <w:rPr>
          <w:rFonts w:ascii="GHEA Grapalat" w:hAnsi="GHEA Grapalat"/>
          <w:lang w:val="hy-AM"/>
        </w:rPr>
        <w:t xml:space="preserve"> </w:t>
      </w:r>
    </w:p>
    <w:p w:rsidR="00850D21" w:rsidRPr="001E30C5" w:rsidRDefault="00850D21" w:rsidP="001E30C5">
      <w:pPr>
        <w:pStyle w:val="ListParagraph"/>
        <w:numPr>
          <w:ilvl w:val="0"/>
          <w:numId w:val="18"/>
        </w:numPr>
        <w:tabs>
          <w:tab w:val="left" w:pos="1080"/>
        </w:tabs>
        <w:spacing w:after="0" w:line="240" w:lineRule="auto"/>
        <w:ind w:left="0" w:firstLine="810"/>
        <w:jc w:val="both"/>
        <w:rPr>
          <w:rFonts w:ascii="GHEA Grapalat" w:hAnsi="GHEA Grapalat"/>
          <w:sz w:val="24"/>
          <w:szCs w:val="24"/>
          <w:lang w:val="hy-AM"/>
        </w:rPr>
      </w:pPr>
      <w:r w:rsidRPr="001E30C5">
        <w:rPr>
          <w:rFonts w:ascii="GHEA Grapalat" w:hAnsi="GHEA Grapalat" w:cs="Sylfaen"/>
          <w:sz w:val="24"/>
          <w:szCs w:val="24"/>
          <w:lang w:val="hy-AM"/>
        </w:rPr>
        <w:t>կանանց</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առաջխաղացման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ազգային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մեխանիզմի</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կատարելագործում</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կանանց</w:t>
      </w:r>
      <w:r w:rsidRPr="001E30C5">
        <w:rPr>
          <w:rFonts w:ascii="GHEA Grapalat" w:hAnsi="GHEA Grapalat"/>
          <w:sz w:val="24"/>
          <w:szCs w:val="24"/>
          <w:lang w:val="hy-AM"/>
        </w:rPr>
        <w:t xml:space="preserve"> </w:t>
      </w:r>
      <w:r w:rsidRPr="001E30C5">
        <w:rPr>
          <w:rFonts w:ascii="GHEA Grapalat" w:hAnsi="GHEA Grapalat" w:cs="Sylfaen"/>
          <w:sz w:val="24"/>
          <w:szCs w:val="24"/>
          <w:lang w:val="hy-AM"/>
        </w:rPr>
        <w:t>և</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տղամարդկանց</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հավասար</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մասնակցություն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կառավարման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ոլորտում</w:t>
      </w:r>
      <w:r w:rsidRPr="001E30C5">
        <w:rPr>
          <w:rFonts w:ascii="GHEA Grapalat" w:hAnsi="GHEA Grapalat"/>
          <w:sz w:val="24"/>
          <w:szCs w:val="24"/>
          <w:lang w:val="hy-AM"/>
        </w:rPr>
        <w:t xml:space="preserve"> </w:t>
      </w:r>
      <w:r w:rsidRPr="001E30C5">
        <w:rPr>
          <w:rFonts w:ascii="GHEA Grapalat" w:hAnsi="GHEA Grapalat" w:cs="Sylfaen"/>
          <w:sz w:val="24"/>
          <w:szCs w:val="24"/>
          <w:lang w:val="hy-AM"/>
        </w:rPr>
        <w:t>և</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որոշումների</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ընդունման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մակարդակում</w:t>
      </w:r>
      <w:r w:rsidRPr="001E30C5">
        <w:rPr>
          <w:rFonts w:ascii="GHEA Grapalat" w:hAnsi="GHEA Grapalat"/>
          <w:sz w:val="24"/>
          <w:szCs w:val="24"/>
          <w:lang w:val="hy-AM"/>
        </w:rPr>
        <w:t>,</w:t>
      </w:r>
    </w:p>
    <w:p w:rsidR="00850D21" w:rsidRPr="001E30C5" w:rsidRDefault="00850D21" w:rsidP="001E30C5">
      <w:pPr>
        <w:pStyle w:val="ListParagraph"/>
        <w:numPr>
          <w:ilvl w:val="0"/>
          <w:numId w:val="18"/>
        </w:numPr>
        <w:tabs>
          <w:tab w:val="left" w:pos="1080"/>
        </w:tabs>
        <w:spacing w:after="0" w:line="240" w:lineRule="auto"/>
        <w:ind w:left="0" w:firstLine="810"/>
        <w:jc w:val="both"/>
        <w:rPr>
          <w:rFonts w:ascii="GHEA Grapalat" w:hAnsi="GHEA Grapalat"/>
          <w:sz w:val="24"/>
          <w:szCs w:val="24"/>
          <w:lang w:val="hy-AM"/>
        </w:rPr>
      </w:pPr>
      <w:r w:rsidRPr="001E30C5">
        <w:rPr>
          <w:rFonts w:ascii="GHEA Grapalat" w:hAnsi="GHEA Grapalat" w:cs="Sylfaen"/>
          <w:sz w:val="24"/>
          <w:szCs w:val="24"/>
          <w:lang w:val="hy-AM"/>
        </w:rPr>
        <w:t>սոցիալ</w:t>
      </w:r>
      <w:r w:rsidRPr="001E30C5">
        <w:rPr>
          <w:rFonts w:ascii="GHEA Grapalat" w:hAnsi="GHEA Grapalat"/>
          <w:sz w:val="24"/>
          <w:szCs w:val="24"/>
          <w:lang w:val="hy-AM"/>
        </w:rPr>
        <w:t>-</w:t>
      </w:r>
      <w:r w:rsidRPr="001E30C5">
        <w:rPr>
          <w:rFonts w:ascii="GHEA Grapalat" w:hAnsi="GHEA Grapalat" w:cs="Sylfaen"/>
          <w:sz w:val="24"/>
          <w:szCs w:val="24"/>
          <w:lang w:val="hy-AM"/>
        </w:rPr>
        <w:t>տնտեսական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ոլորտում</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գենդերային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խտրականության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հաղթահարում</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կանանց</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տնտեսական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հնարավորությունների</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ընդլ</w:t>
      </w:r>
      <w:r w:rsidR="00467628">
        <w:rPr>
          <w:rFonts w:ascii="GHEA Grapalat" w:hAnsi="GHEA Grapalat" w:cs="Sylfaen"/>
          <w:sz w:val="24"/>
          <w:szCs w:val="24"/>
        </w:rPr>
        <w:t>այ</w:t>
      </w:r>
      <w:r w:rsidRPr="001E30C5">
        <w:rPr>
          <w:rFonts w:ascii="GHEA Grapalat" w:hAnsi="GHEA Grapalat" w:cs="Sylfaen"/>
          <w:sz w:val="24"/>
          <w:szCs w:val="24"/>
          <w:lang w:val="hy-AM"/>
        </w:rPr>
        <w:t>նում</w:t>
      </w:r>
      <w:r w:rsidRPr="001E30C5">
        <w:rPr>
          <w:rFonts w:ascii="GHEA Grapalat" w:hAnsi="GHEA Grapalat"/>
          <w:sz w:val="24"/>
          <w:szCs w:val="24"/>
          <w:lang w:val="hy-AM"/>
        </w:rPr>
        <w:t>,</w:t>
      </w:r>
    </w:p>
    <w:p w:rsidR="00850D21" w:rsidRPr="001E30C5" w:rsidRDefault="00850D21" w:rsidP="001E30C5">
      <w:pPr>
        <w:pStyle w:val="ListParagraph"/>
        <w:numPr>
          <w:ilvl w:val="0"/>
          <w:numId w:val="18"/>
        </w:numPr>
        <w:tabs>
          <w:tab w:val="left" w:pos="720"/>
          <w:tab w:val="left" w:pos="1080"/>
        </w:tabs>
        <w:spacing w:after="0" w:line="240" w:lineRule="auto"/>
        <w:ind w:left="0" w:firstLine="810"/>
        <w:jc w:val="both"/>
        <w:rPr>
          <w:rFonts w:ascii="GHEA Grapalat" w:hAnsi="GHEA Grapalat"/>
          <w:sz w:val="24"/>
          <w:szCs w:val="24"/>
          <w:lang w:val="hy-AM"/>
        </w:rPr>
      </w:pPr>
      <w:r w:rsidRPr="001E30C5">
        <w:rPr>
          <w:rFonts w:ascii="GHEA Grapalat" w:hAnsi="GHEA Grapalat" w:cs="Sylfaen"/>
          <w:sz w:val="24"/>
          <w:szCs w:val="24"/>
          <w:lang w:val="hy-AM"/>
        </w:rPr>
        <w:t>կանանց</w:t>
      </w:r>
      <w:r w:rsidRPr="001E30C5">
        <w:rPr>
          <w:rFonts w:ascii="GHEA Grapalat" w:hAnsi="GHEA Grapalat"/>
          <w:sz w:val="24"/>
          <w:szCs w:val="24"/>
          <w:lang w:val="hy-AM"/>
        </w:rPr>
        <w:t xml:space="preserve"> </w:t>
      </w:r>
      <w:r w:rsidRPr="001E30C5">
        <w:rPr>
          <w:rFonts w:ascii="GHEA Grapalat" w:hAnsi="GHEA Grapalat" w:cs="Sylfaen"/>
          <w:sz w:val="24"/>
          <w:szCs w:val="24"/>
          <w:lang w:val="hy-AM"/>
        </w:rPr>
        <w:t>և</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տղամարդկանց</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լիարժեք</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ու</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արդյունավետ</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մասնակցության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և</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հավասար</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հնարավորությունների</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ընդյալնում</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կրթության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ու</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գիտության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ոլորտում</w:t>
      </w:r>
      <w:r w:rsidRPr="001E30C5">
        <w:rPr>
          <w:rFonts w:ascii="GHEA Grapalat" w:hAnsi="GHEA Grapalat"/>
          <w:sz w:val="24"/>
          <w:szCs w:val="24"/>
          <w:lang w:val="hy-AM"/>
        </w:rPr>
        <w:t>,</w:t>
      </w:r>
    </w:p>
    <w:p w:rsidR="00850D21" w:rsidRPr="001E30C5" w:rsidRDefault="00850D21" w:rsidP="001E30C5">
      <w:pPr>
        <w:pStyle w:val="ListParagraph"/>
        <w:numPr>
          <w:ilvl w:val="0"/>
          <w:numId w:val="18"/>
        </w:numPr>
        <w:tabs>
          <w:tab w:val="left" w:pos="720"/>
          <w:tab w:val="left" w:pos="810"/>
          <w:tab w:val="left" w:pos="1080"/>
        </w:tabs>
        <w:spacing w:after="0" w:line="240" w:lineRule="auto"/>
        <w:ind w:left="0" w:firstLine="810"/>
        <w:jc w:val="both"/>
        <w:rPr>
          <w:rFonts w:ascii="GHEA Grapalat" w:hAnsi="GHEA Grapalat"/>
          <w:sz w:val="24"/>
          <w:szCs w:val="24"/>
          <w:lang w:val="hy-AM"/>
        </w:rPr>
      </w:pPr>
      <w:r w:rsidRPr="001E30C5">
        <w:rPr>
          <w:rFonts w:ascii="GHEA Grapalat" w:hAnsi="GHEA Grapalat" w:cs="Sylfaen"/>
          <w:sz w:val="24"/>
          <w:szCs w:val="24"/>
          <w:lang w:val="hy-AM"/>
        </w:rPr>
        <w:t>առողջապահության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ոլորտում</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կանանց</w:t>
      </w:r>
      <w:r w:rsidRPr="001E30C5">
        <w:rPr>
          <w:rFonts w:ascii="GHEA Grapalat" w:hAnsi="GHEA Grapalat"/>
          <w:sz w:val="24"/>
          <w:szCs w:val="24"/>
          <w:lang w:val="hy-AM"/>
        </w:rPr>
        <w:t xml:space="preserve"> </w:t>
      </w:r>
      <w:r w:rsidRPr="001E30C5">
        <w:rPr>
          <w:rFonts w:ascii="GHEA Grapalat" w:hAnsi="GHEA Grapalat" w:cs="Sylfaen"/>
          <w:sz w:val="24"/>
          <w:szCs w:val="24"/>
          <w:lang w:val="hy-AM"/>
        </w:rPr>
        <w:t>և</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տղամարդկանց</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հավասար</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հնարավորությունների</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ընդլայնում</w:t>
      </w:r>
      <w:r w:rsidRPr="001E30C5">
        <w:rPr>
          <w:rFonts w:ascii="GHEA Grapalat" w:hAnsi="GHEA Grapalat"/>
          <w:sz w:val="24"/>
          <w:szCs w:val="24"/>
          <w:lang w:val="hy-AM"/>
        </w:rPr>
        <w:t>,</w:t>
      </w:r>
    </w:p>
    <w:p w:rsidR="00850D21" w:rsidRPr="001E30C5" w:rsidRDefault="00850D21" w:rsidP="001E30C5">
      <w:pPr>
        <w:pStyle w:val="ListParagraph"/>
        <w:numPr>
          <w:ilvl w:val="0"/>
          <w:numId w:val="18"/>
        </w:numPr>
        <w:tabs>
          <w:tab w:val="left" w:pos="1080"/>
        </w:tabs>
        <w:spacing w:after="0" w:line="240" w:lineRule="auto"/>
        <w:ind w:hanging="630"/>
        <w:jc w:val="both"/>
        <w:rPr>
          <w:rFonts w:ascii="GHEA Grapalat" w:hAnsi="GHEA Grapalat"/>
          <w:sz w:val="24"/>
          <w:szCs w:val="24"/>
          <w:lang w:val="hy-AM"/>
        </w:rPr>
      </w:pPr>
      <w:r w:rsidRPr="001E30C5">
        <w:rPr>
          <w:rFonts w:ascii="GHEA Grapalat" w:hAnsi="GHEA Grapalat" w:cs="Sylfaen"/>
          <w:sz w:val="24"/>
          <w:szCs w:val="24"/>
          <w:lang w:val="hy-AM"/>
        </w:rPr>
        <w:t>գենդերային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խտրականության</w:t>
      </w:r>
      <w:r w:rsidRPr="001E30C5">
        <w:rPr>
          <w:rFonts w:ascii="GHEA Grapalat" w:hAnsi="GHEA Grapalat"/>
          <w:sz w:val="24"/>
          <w:szCs w:val="24"/>
          <w:lang w:val="hy-AM"/>
        </w:rPr>
        <w:t xml:space="preserve"> </w:t>
      </w:r>
      <w:r w:rsidRPr="001E30C5">
        <w:rPr>
          <w:rFonts w:ascii="GHEA Grapalat" w:hAnsi="GHEA Grapalat" w:cs="Sylfaen"/>
          <w:sz w:val="24"/>
          <w:szCs w:val="24"/>
          <w:lang w:val="hy-AM"/>
        </w:rPr>
        <w:t>կանխարգելում</w:t>
      </w:r>
      <w:r w:rsidRPr="001E30C5">
        <w:rPr>
          <w:rFonts w:ascii="GHEA Grapalat" w:hAnsi="GHEA Grapalat"/>
          <w:sz w:val="24"/>
          <w:szCs w:val="24"/>
          <w:lang w:val="hy-AM"/>
        </w:rPr>
        <w:t>:</w:t>
      </w:r>
    </w:p>
    <w:p w:rsidR="00850D21" w:rsidRDefault="00850D21" w:rsidP="00850D21">
      <w:pPr>
        <w:ind w:firstLine="720"/>
        <w:jc w:val="both"/>
        <w:rPr>
          <w:rFonts w:ascii="GHEA Grapalat" w:hAnsi="GHEA Grapalat" w:cs="Tahoma"/>
          <w:lang w:val="hy-AM"/>
        </w:rPr>
      </w:pPr>
      <w:r w:rsidRPr="00850D21">
        <w:rPr>
          <w:rFonts w:ascii="GHEA Grapalat" w:hAnsi="GHEA Grapalat" w:cs="Sylfaen"/>
          <w:lang w:val="hy-AM"/>
        </w:rPr>
        <w:t>Նշված</w:t>
      </w:r>
      <w:r w:rsidRPr="00850D21">
        <w:rPr>
          <w:rFonts w:ascii="GHEA Grapalat" w:hAnsi="GHEA Grapalat"/>
          <w:lang w:val="hy-AM"/>
        </w:rPr>
        <w:t xml:space="preserve"> </w:t>
      </w:r>
      <w:r w:rsidRPr="00850D21">
        <w:rPr>
          <w:rFonts w:ascii="GHEA Grapalat" w:hAnsi="GHEA Grapalat" w:cs="Sylfaen"/>
          <w:lang w:val="hy-AM"/>
        </w:rPr>
        <w:t>ուղղություններով</w:t>
      </w:r>
      <w:r w:rsidRPr="00850D21">
        <w:rPr>
          <w:rFonts w:ascii="GHEA Grapalat" w:hAnsi="GHEA Grapalat"/>
          <w:lang w:val="hy-AM"/>
        </w:rPr>
        <w:t xml:space="preserve"> </w:t>
      </w:r>
      <w:r w:rsidRPr="00850D21">
        <w:rPr>
          <w:rFonts w:ascii="GHEA Grapalat" w:hAnsi="GHEA Grapalat" w:cs="Sylfaen"/>
          <w:lang w:val="hy-AM"/>
        </w:rPr>
        <w:t>նախատեսվում</w:t>
      </w:r>
      <w:r w:rsidRPr="00850D21">
        <w:rPr>
          <w:rFonts w:ascii="GHEA Grapalat" w:hAnsi="GHEA Grapalat"/>
          <w:lang w:val="hy-AM"/>
        </w:rPr>
        <w:t xml:space="preserve"> </w:t>
      </w:r>
      <w:r w:rsidRPr="00850D21">
        <w:rPr>
          <w:rFonts w:ascii="GHEA Grapalat" w:hAnsi="GHEA Grapalat" w:cs="Sylfaen"/>
          <w:lang w:val="hy-AM"/>
        </w:rPr>
        <w:t>է</w:t>
      </w:r>
      <w:r w:rsidRPr="00850D21">
        <w:rPr>
          <w:rFonts w:ascii="GHEA Grapalat" w:hAnsi="GHEA Grapalat"/>
          <w:lang w:val="hy-AM"/>
        </w:rPr>
        <w:t xml:space="preserve"> </w:t>
      </w:r>
      <w:r w:rsidRPr="00850D21">
        <w:rPr>
          <w:rFonts w:ascii="GHEA Grapalat" w:hAnsi="GHEA Grapalat" w:cs="Sylfaen"/>
          <w:lang w:val="hy-AM"/>
        </w:rPr>
        <w:t>միջոցներ</w:t>
      </w:r>
      <w:r w:rsidRPr="00850D21">
        <w:rPr>
          <w:rFonts w:ascii="GHEA Grapalat" w:hAnsi="GHEA Grapalat"/>
          <w:lang w:val="hy-AM"/>
        </w:rPr>
        <w:t xml:space="preserve"> </w:t>
      </w:r>
      <w:r w:rsidRPr="00850D21">
        <w:rPr>
          <w:rFonts w:ascii="GHEA Grapalat" w:hAnsi="GHEA Grapalat" w:cs="Sylfaen"/>
          <w:lang w:val="hy-AM"/>
        </w:rPr>
        <w:t>ձեռնարկել</w:t>
      </w:r>
      <w:r w:rsidRPr="00850D21">
        <w:rPr>
          <w:rFonts w:ascii="GHEA Grapalat" w:hAnsi="GHEA Grapalat"/>
          <w:lang w:val="hy-AM"/>
        </w:rPr>
        <w:t xml:space="preserve"> </w:t>
      </w:r>
      <w:r w:rsidRPr="00850D21">
        <w:rPr>
          <w:rFonts w:ascii="GHEA Grapalat" w:hAnsi="GHEA Grapalat" w:cs="Sylfaen"/>
          <w:lang w:val="hy-AM"/>
        </w:rPr>
        <w:t>աշխատանքի</w:t>
      </w:r>
      <w:r w:rsidRPr="00850D21">
        <w:rPr>
          <w:rFonts w:ascii="GHEA Grapalat" w:hAnsi="GHEA Grapalat"/>
          <w:lang w:val="hy-AM"/>
        </w:rPr>
        <w:t xml:space="preserve"> </w:t>
      </w:r>
      <w:r w:rsidRPr="00850D21">
        <w:rPr>
          <w:rFonts w:ascii="GHEA Grapalat" w:hAnsi="GHEA Grapalat" w:cs="Sylfaen"/>
          <w:lang w:val="hy-AM"/>
        </w:rPr>
        <w:t>շուկայում</w:t>
      </w:r>
      <w:r w:rsidRPr="00850D21">
        <w:rPr>
          <w:rFonts w:ascii="GHEA Grapalat" w:hAnsi="GHEA Grapalat"/>
          <w:lang w:val="hy-AM"/>
        </w:rPr>
        <w:t xml:space="preserve"> </w:t>
      </w:r>
      <w:r w:rsidRPr="00850D21">
        <w:rPr>
          <w:rFonts w:ascii="GHEA Grapalat" w:hAnsi="GHEA Grapalat" w:cs="Sylfaen"/>
          <w:lang w:val="hy-AM"/>
        </w:rPr>
        <w:t>կանանց</w:t>
      </w:r>
      <w:r w:rsidRPr="00850D21">
        <w:rPr>
          <w:rFonts w:ascii="GHEA Grapalat" w:hAnsi="GHEA Grapalat"/>
          <w:lang w:val="hy-AM"/>
        </w:rPr>
        <w:t xml:space="preserve"> </w:t>
      </w:r>
      <w:r w:rsidRPr="00850D21">
        <w:rPr>
          <w:rFonts w:ascii="GHEA Grapalat" w:hAnsi="GHEA Grapalat" w:cs="Sylfaen"/>
          <w:lang w:val="hy-AM"/>
        </w:rPr>
        <w:t>մրցունակության</w:t>
      </w:r>
      <w:r w:rsidRPr="00850D21">
        <w:rPr>
          <w:rFonts w:ascii="GHEA Grapalat" w:hAnsi="GHEA Grapalat"/>
          <w:lang w:val="hy-AM"/>
        </w:rPr>
        <w:t xml:space="preserve"> </w:t>
      </w:r>
      <w:r w:rsidRPr="00850D21">
        <w:rPr>
          <w:rFonts w:ascii="GHEA Grapalat" w:hAnsi="GHEA Grapalat" w:cs="Sylfaen"/>
          <w:lang w:val="hy-AM"/>
        </w:rPr>
        <w:t>բարձրացման</w:t>
      </w:r>
      <w:r w:rsidRPr="00850D21">
        <w:rPr>
          <w:rFonts w:ascii="GHEA Grapalat" w:hAnsi="GHEA Grapalat"/>
          <w:lang w:val="hy-AM"/>
        </w:rPr>
        <w:t xml:space="preserve">, </w:t>
      </w:r>
      <w:r w:rsidRPr="00850D21">
        <w:rPr>
          <w:rFonts w:ascii="GHEA Grapalat" w:hAnsi="GHEA Grapalat" w:cs="Sylfaen"/>
          <w:lang w:val="hy-AM"/>
        </w:rPr>
        <w:t>տնտեսական</w:t>
      </w:r>
      <w:r w:rsidRPr="00850D21">
        <w:rPr>
          <w:rFonts w:ascii="GHEA Grapalat" w:hAnsi="GHEA Grapalat"/>
          <w:lang w:val="hy-AM"/>
        </w:rPr>
        <w:t xml:space="preserve"> </w:t>
      </w:r>
      <w:r w:rsidRPr="00850D21">
        <w:rPr>
          <w:rFonts w:ascii="GHEA Grapalat" w:hAnsi="GHEA Grapalat" w:cs="Sylfaen"/>
          <w:lang w:val="hy-AM"/>
        </w:rPr>
        <w:t>հնարավորությունների</w:t>
      </w:r>
      <w:r w:rsidRPr="00850D21">
        <w:rPr>
          <w:rFonts w:ascii="GHEA Grapalat" w:hAnsi="GHEA Grapalat"/>
          <w:lang w:val="hy-AM"/>
        </w:rPr>
        <w:t xml:space="preserve"> </w:t>
      </w:r>
      <w:r w:rsidRPr="00850D21">
        <w:rPr>
          <w:rFonts w:ascii="GHEA Grapalat" w:hAnsi="GHEA Grapalat" w:cs="Sylfaen"/>
          <w:lang w:val="hy-AM"/>
        </w:rPr>
        <w:t>ընդլայնման</w:t>
      </w:r>
      <w:r w:rsidRPr="00850D21">
        <w:rPr>
          <w:rFonts w:ascii="GHEA Grapalat" w:hAnsi="GHEA Grapalat"/>
          <w:lang w:val="hy-AM"/>
        </w:rPr>
        <w:t xml:space="preserve">, </w:t>
      </w:r>
      <w:r w:rsidRPr="00850D21">
        <w:rPr>
          <w:rFonts w:ascii="GHEA Grapalat" w:hAnsi="GHEA Grapalat" w:cs="Sylfaen"/>
          <w:lang w:val="hy-AM"/>
        </w:rPr>
        <w:t>կանանց</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տղամարդկանց</w:t>
      </w:r>
      <w:r w:rsidRPr="00850D21">
        <w:rPr>
          <w:rFonts w:ascii="GHEA Grapalat" w:hAnsi="GHEA Grapalat"/>
          <w:lang w:val="hy-AM"/>
        </w:rPr>
        <w:t xml:space="preserve"> </w:t>
      </w:r>
      <w:r w:rsidRPr="00850D21">
        <w:rPr>
          <w:rFonts w:ascii="GHEA Grapalat" w:hAnsi="GHEA Grapalat" w:cs="Sylfaen"/>
          <w:lang w:val="hy-AM"/>
        </w:rPr>
        <w:t>առողջության</w:t>
      </w:r>
      <w:r w:rsidRPr="00850D21">
        <w:rPr>
          <w:rFonts w:ascii="GHEA Grapalat" w:hAnsi="GHEA Grapalat"/>
          <w:lang w:val="hy-AM"/>
        </w:rPr>
        <w:t xml:space="preserve"> </w:t>
      </w:r>
      <w:r w:rsidRPr="00850D21">
        <w:rPr>
          <w:rFonts w:ascii="GHEA Grapalat" w:hAnsi="GHEA Grapalat" w:cs="Sylfaen"/>
          <w:lang w:val="hy-AM"/>
        </w:rPr>
        <w:t>բարելավման</w:t>
      </w:r>
      <w:r w:rsidRPr="00850D21">
        <w:rPr>
          <w:rFonts w:ascii="GHEA Grapalat" w:hAnsi="GHEA Grapalat"/>
          <w:lang w:val="hy-AM"/>
        </w:rPr>
        <w:t xml:space="preserve">, </w:t>
      </w:r>
      <w:r w:rsidRPr="00850D21">
        <w:rPr>
          <w:rFonts w:ascii="GHEA Grapalat" w:hAnsi="GHEA Grapalat" w:cs="Sylfaen"/>
          <w:lang w:val="hy-AM"/>
        </w:rPr>
        <w:t>վերարտադրողական</w:t>
      </w:r>
      <w:r w:rsidRPr="00850D21">
        <w:rPr>
          <w:rFonts w:ascii="GHEA Grapalat" w:hAnsi="GHEA Grapalat"/>
          <w:lang w:val="hy-AM"/>
        </w:rPr>
        <w:t xml:space="preserve"> </w:t>
      </w:r>
      <w:r w:rsidRPr="00850D21">
        <w:rPr>
          <w:rFonts w:ascii="GHEA Grapalat" w:hAnsi="GHEA Grapalat" w:cs="Sylfaen"/>
          <w:lang w:val="hy-AM"/>
        </w:rPr>
        <w:t>առողջության</w:t>
      </w:r>
      <w:r w:rsidRPr="00850D21">
        <w:rPr>
          <w:rFonts w:ascii="GHEA Grapalat" w:hAnsi="GHEA Grapalat"/>
          <w:lang w:val="hy-AM"/>
        </w:rPr>
        <w:t xml:space="preserve"> </w:t>
      </w:r>
      <w:r w:rsidRPr="00850D21">
        <w:rPr>
          <w:rFonts w:ascii="GHEA Grapalat" w:hAnsi="GHEA Grapalat" w:cs="Sylfaen"/>
          <w:lang w:val="hy-AM"/>
        </w:rPr>
        <w:t>ոլորտում</w:t>
      </w:r>
      <w:r w:rsidRPr="00850D21">
        <w:rPr>
          <w:rFonts w:ascii="GHEA Grapalat" w:hAnsi="GHEA Grapalat"/>
          <w:lang w:val="hy-AM"/>
        </w:rPr>
        <w:t xml:space="preserve"> </w:t>
      </w:r>
      <w:r w:rsidRPr="00850D21">
        <w:rPr>
          <w:rFonts w:ascii="GHEA Grapalat" w:hAnsi="GHEA Grapalat" w:cs="Sylfaen"/>
          <w:lang w:val="hy-AM"/>
        </w:rPr>
        <w:t>տրամադրվող</w:t>
      </w:r>
      <w:r w:rsidRPr="00850D21">
        <w:rPr>
          <w:rFonts w:ascii="GHEA Grapalat" w:hAnsi="GHEA Grapalat"/>
          <w:lang w:val="hy-AM"/>
        </w:rPr>
        <w:t xml:space="preserve"> </w:t>
      </w:r>
      <w:r w:rsidRPr="00850D21">
        <w:rPr>
          <w:rFonts w:ascii="GHEA Grapalat" w:hAnsi="GHEA Grapalat" w:cs="Sylfaen"/>
          <w:lang w:val="hy-AM"/>
        </w:rPr>
        <w:t>բժշկական</w:t>
      </w:r>
      <w:r w:rsidRPr="00850D21">
        <w:rPr>
          <w:rFonts w:ascii="GHEA Grapalat" w:hAnsi="GHEA Grapalat"/>
          <w:lang w:val="hy-AM"/>
        </w:rPr>
        <w:t xml:space="preserve"> </w:t>
      </w:r>
      <w:r w:rsidRPr="00850D21">
        <w:rPr>
          <w:rFonts w:ascii="GHEA Grapalat" w:hAnsi="GHEA Grapalat" w:cs="Sylfaen"/>
          <w:lang w:val="hy-AM"/>
        </w:rPr>
        <w:t>օգնության</w:t>
      </w:r>
      <w:r w:rsidRPr="00850D21">
        <w:rPr>
          <w:rFonts w:ascii="GHEA Grapalat" w:hAnsi="GHEA Grapalat"/>
          <w:lang w:val="hy-AM"/>
        </w:rPr>
        <w:t xml:space="preserve"> </w:t>
      </w:r>
      <w:r w:rsidRPr="00850D21">
        <w:rPr>
          <w:rFonts w:ascii="GHEA Grapalat" w:hAnsi="GHEA Grapalat" w:cs="Sylfaen"/>
          <w:lang w:val="hy-AM"/>
        </w:rPr>
        <w:t>որակի</w:t>
      </w:r>
      <w:r w:rsidRPr="00850D21">
        <w:rPr>
          <w:rFonts w:ascii="GHEA Grapalat" w:hAnsi="GHEA Grapalat"/>
          <w:lang w:val="hy-AM"/>
        </w:rPr>
        <w:t xml:space="preserve"> </w:t>
      </w:r>
      <w:r w:rsidRPr="00850D21">
        <w:rPr>
          <w:rFonts w:ascii="GHEA Grapalat" w:hAnsi="GHEA Grapalat" w:cs="Sylfaen"/>
          <w:lang w:val="hy-AM"/>
        </w:rPr>
        <w:t>բարձրացման</w:t>
      </w:r>
      <w:r w:rsidRPr="00850D21">
        <w:rPr>
          <w:rFonts w:ascii="GHEA Grapalat" w:hAnsi="GHEA Grapalat"/>
          <w:lang w:val="hy-AM"/>
        </w:rPr>
        <w:t xml:space="preserve">, </w:t>
      </w:r>
      <w:r w:rsidRPr="00850D21">
        <w:rPr>
          <w:rFonts w:ascii="GHEA Grapalat" w:hAnsi="GHEA Grapalat" w:cs="Sylfaen"/>
          <w:lang w:val="hy-AM"/>
        </w:rPr>
        <w:t>հանրապետությունում</w:t>
      </w:r>
      <w:r w:rsidRPr="00850D21">
        <w:rPr>
          <w:rFonts w:ascii="GHEA Grapalat" w:hAnsi="GHEA Grapalat"/>
          <w:lang w:val="hy-AM"/>
        </w:rPr>
        <w:t xml:space="preserve"> </w:t>
      </w:r>
      <w:r w:rsidRPr="00850D21">
        <w:rPr>
          <w:rFonts w:ascii="GHEA Grapalat" w:hAnsi="GHEA Grapalat" w:cs="Sylfaen"/>
          <w:lang w:val="hy-AM"/>
        </w:rPr>
        <w:t>նորածինների</w:t>
      </w:r>
      <w:r w:rsidRPr="00850D21">
        <w:rPr>
          <w:rFonts w:ascii="GHEA Grapalat" w:hAnsi="GHEA Grapalat"/>
          <w:lang w:val="hy-AM"/>
        </w:rPr>
        <w:t xml:space="preserve"> </w:t>
      </w:r>
      <w:r w:rsidRPr="00850D21">
        <w:rPr>
          <w:rFonts w:ascii="GHEA Grapalat" w:hAnsi="GHEA Grapalat" w:cs="Sylfaen"/>
          <w:lang w:val="hy-AM"/>
        </w:rPr>
        <w:t>սեռերի</w:t>
      </w:r>
      <w:r w:rsidRPr="00850D21">
        <w:rPr>
          <w:rFonts w:ascii="GHEA Grapalat" w:hAnsi="GHEA Grapalat"/>
          <w:lang w:val="hy-AM"/>
        </w:rPr>
        <w:t xml:space="preserve"> </w:t>
      </w:r>
      <w:r w:rsidRPr="00850D21">
        <w:rPr>
          <w:rFonts w:ascii="GHEA Grapalat" w:hAnsi="GHEA Grapalat" w:cs="Sylfaen"/>
          <w:lang w:val="hy-AM"/>
        </w:rPr>
        <w:t>անհամամասնության</w:t>
      </w:r>
      <w:r w:rsidRPr="00850D21">
        <w:rPr>
          <w:rFonts w:ascii="GHEA Grapalat" w:hAnsi="GHEA Grapalat"/>
          <w:lang w:val="hy-AM"/>
        </w:rPr>
        <w:t xml:space="preserve"> </w:t>
      </w:r>
      <w:r w:rsidRPr="00850D21">
        <w:rPr>
          <w:rFonts w:ascii="GHEA Grapalat" w:hAnsi="GHEA Grapalat" w:cs="Sylfaen"/>
          <w:lang w:val="hy-AM"/>
        </w:rPr>
        <w:t>կրճատման</w:t>
      </w:r>
      <w:r w:rsidRPr="00850D21">
        <w:rPr>
          <w:rFonts w:ascii="GHEA Grapalat" w:hAnsi="GHEA Grapalat"/>
          <w:lang w:val="hy-AM"/>
        </w:rPr>
        <w:t xml:space="preserve">, </w:t>
      </w:r>
      <w:r w:rsidRPr="00850D21">
        <w:rPr>
          <w:rFonts w:ascii="GHEA Grapalat" w:hAnsi="GHEA Grapalat" w:cs="Sylfaen"/>
          <w:lang w:val="hy-AM"/>
        </w:rPr>
        <w:t>մշակույթի</w:t>
      </w:r>
      <w:r w:rsidRPr="00850D21">
        <w:rPr>
          <w:rFonts w:ascii="GHEA Grapalat" w:hAnsi="GHEA Grapalat"/>
          <w:lang w:val="hy-AM"/>
        </w:rPr>
        <w:t xml:space="preserve"> </w:t>
      </w:r>
      <w:r w:rsidRPr="00850D21">
        <w:rPr>
          <w:rFonts w:ascii="GHEA Grapalat" w:hAnsi="GHEA Grapalat" w:cs="Sylfaen"/>
          <w:lang w:val="hy-AM"/>
        </w:rPr>
        <w:t>ոլորտում</w:t>
      </w:r>
      <w:r w:rsidRPr="00850D21">
        <w:rPr>
          <w:rFonts w:ascii="GHEA Grapalat" w:hAnsi="GHEA Grapalat"/>
          <w:lang w:val="hy-AM"/>
        </w:rPr>
        <w:t xml:space="preserve"> </w:t>
      </w:r>
      <w:r w:rsidRPr="00850D21">
        <w:rPr>
          <w:rFonts w:ascii="GHEA Grapalat" w:hAnsi="GHEA Grapalat" w:cs="Sylfaen"/>
          <w:lang w:val="hy-AM"/>
        </w:rPr>
        <w:t>սեռի</w:t>
      </w:r>
      <w:r w:rsidRPr="00850D21">
        <w:rPr>
          <w:rFonts w:ascii="GHEA Grapalat" w:hAnsi="GHEA Grapalat"/>
          <w:lang w:val="hy-AM"/>
        </w:rPr>
        <w:t xml:space="preserve"> </w:t>
      </w:r>
      <w:r w:rsidRPr="00850D21">
        <w:rPr>
          <w:rFonts w:ascii="GHEA Grapalat" w:hAnsi="GHEA Grapalat" w:cs="Sylfaen"/>
          <w:lang w:val="hy-AM"/>
        </w:rPr>
        <w:t>հատկանիշով</w:t>
      </w:r>
      <w:r w:rsidRPr="00850D21">
        <w:rPr>
          <w:rFonts w:ascii="GHEA Grapalat" w:hAnsi="GHEA Grapalat"/>
          <w:lang w:val="hy-AM"/>
        </w:rPr>
        <w:t xml:space="preserve"> </w:t>
      </w:r>
      <w:r w:rsidRPr="00850D21">
        <w:rPr>
          <w:rFonts w:ascii="GHEA Grapalat" w:hAnsi="GHEA Grapalat" w:cs="Sylfaen"/>
          <w:lang w:val="hy-AM"/>
        </w:rPr>
        <w:t>պայմանավորված</w:t>
      </w:r>
      <w:r w:rsidRPr="00850D21">
        <w:rPr>
          <w:rFonts w:ascii="GHEA Grapalat" w:hAnsi="GHEA Grapalat"/>
          <w:lang w:val="hy-AM"/>
        </w:rPr>
        <w:t xml:space="preserve"> </w:t>
      </w:r>
      <w:r w:rsidRPr="00850D21">
        <w:rPr>
          <w:rFonts w:ascii="GHEA Grapalat" w:hAnsi="GHEA Grapalat" w:cs="Sylfaen"/>
          <w:lang w:val="hy-AM"/>
        </w:rPr>
        <w:t>կարծրատիպերի</w:t>
      </w:r>
      <w:r w:rsidRPr="00850D21">
        <w:rPr>
          <w:rFonts w:ascii="GHEA Grapalat" w:hAnsi="GHEA Grapalat"/>
          <w:lang w:val="hy-AM"/>
        </w:rPr>
        <w:t xml:space="preserve"> </w:t>
      </w:r>
      <w:r w:rsidRPr="00850D21">
        <w:rPr>
          <w:rFonts w:ascii="GHEA Grapalat" w:hAnsi="GHEA Grapalat" w:cs="Sylfaen"/>
          <w:lang w:val="hy-AM"/>
        </w:rPr>
        <w:t>հաղթահարման</w:t>
      </w:r>
      <w:r w:rsidRPr="00850D21">
        <w:rPr>
          <w:rFonts w:ascii="GHEA Grapalat" w:hAnsi="GHEA Grapalat"/>
          <w:lang w:val="hy-AM"/>
        </w:rPr>
        <w:t xml:space="preserve">, </w:t>
      </w:r>
      <w:r w:rsidRPr="00850D21">
        <w:rPr>
          <w:rFonts w:ascii="GHEA Grapalat" w:hAnsi="GHEA Grapalat" w:cs="Sylfaen"/>
          <w:lang w:val="hy-AM"/>
        </w:rPr>
        <w:t>կանանց</w:t>
      </w:r>
      <w:r w:rsidRPr="00850D21">
        <w:rPr>
          <w:rFonts w:ascii="GHEA Grapalat" w:hAnsi="GHEA Grapalat"/>
          <w:lang w:val="hy-AM"/>
        </w:rPr>
        <w:t xml:space="preserve"> </w:t>
      </w:r>
      <w:r w:rsidRPr="00850D21">
        <w:rPr>
          <w:rFonts w:ascii="GHEA Grapalat" w:hAnsi="GHEA Grapalat" w:cs="Sylfaen"/>
          <w:lang w:val="hy-AM"/>
        </w:rPr>
        <w:t>առաջխաղացման</w:t>
      </w:r>
      <w:r w:rsidRPr="00850D21">
        <w:rPr>
          <w:rFonts w:ascii="GHEA Grapalat" w:hAnsi="GHEA Grapalat"/>
          <w:lang w:val="hy-AM"/>
        </w:rPr>
        <w:t xml:space="preserve"> </w:t>
      </w:r>
      <w:r w:rsidRPr="00850D21">
        <w:rPr>
          <w:rFonts w:ascii="GHEA Grapalat" w:hAnsi="GHEA Grapalat" w:cs="Sylfaen"/>
          <w:lang w:val="hy-AM"/>
        </w:rPr>
        <w:t>ազգային</w:t>
      </w:r>
      <w:r w:rsidRPr="00850D21">
        <w:rPr>
          <w:rFonts w:ascii="GHEA Grapalat" w:hAnsi="GHEA Grapalat"/>
          <w:lang w:val="hy-AM"/>
        </w:rPr>
        <w:t xml:space="preserve"> </w:t>
      </w:r>
      <w:r w:rsidRPr="00850D21">
        <w:rPr>
          <w:rFonts w:ascii="GHEA Grapalat" w:hAnsi="GHEA Grapalat" w:cs="Sylfaen"/>
          <w:lang w:val="hy-AM"/>
        </w:rPr>
        <w:t>մեխանիզմի</w:t>
      </w:r>
      <w:r w:rsidRPr="00850D21">
        <w:rPr>
          <w:rFonts w:ascii="GHEA Grapalat" w:hAnsi="GHEA Grapalat"/>
          <w:lang w:val="hy-AM"/>
        </w:rPr>
        <w:t xml:space="preserve"> </w:t>
      </w:r>
      <w:r w:rsidRPr="00850D21">
        <w:rPr>
          <w:rFonts w:ascii="GHEA Grapalat" w:hAnsi="GHEA Grapalat" w:cs="Sylfaen"/>
          <w:lang w:val="hy-AM"/>
        </w:rPr>
        <w:t>ամրապնդման</w:t>
      </w:r>
      <w:r w:rsidRPr="00850D21">
        <w:rPr>
          <w:rFonts w:ascii="GHEA Grapalat" w:hAnsi="GHEA Grapalat"/>
          <w:lang w:val="hy-AM"/>
        </w:rPr>
        <w:t xml:space="preserve">, </w:t>
      </w:r>
      <w:r w:rsidRPr="00850D21">
        <w:rPr>
          <w:rFonts w:ascii="GHEA Grapalat" w:hAnsi="GHEA Grapalat" w:cs="Sylfaen"/>
          <w:lang w:val="hy-AM"/>
        </w:rPr>
        <w:t>տարբեր</w:t>
      </w:r>
      <w:r w:rsidRPr="00850D21">
        <w:rPr>
          <w:rFonts w:ascii="GHEA Grapalat" w:hAnsi="GHEA Grapalat"/>
          <w:lang w:val="hy-AM"/>
        </w:rPr>
        <w:t xml:space="preserve"> </w:t>
      </w:r>
      <w:r w:rsidRPr="00850D21">
        <w:rPr>
          <w:rFonts w:ascii="GHEA Grapalat" w:hAnsi="GHEA Grapalat" w:cs="Sylfaen"/>
          <w:lang w:val="hy-AM"/>
        </w:rPr>
        <w:t>սոցիալական</w:t>
      </w:r>
      <w:r w:rsidRPr="00850D21">
        <w:rPr>
          <w:rFonts w:ascii="GHEA Grapalat" w:hAnsi="GHEA Grapalat"/>
          <w:lang w:val="hy-AM"/>
        </w:rPr>
        <w:t xml:space="preserve"> </w:t>
      </w:r>
      <w:r w:rsidRPr="00850D21">
        <w:rPr>
          <w:rFonts w:ascii="GHEA Grapalat" w:hAnsi="GHEA Grapalat" w:cs="Sylfaen"/>
          <w:lang w:val="hy-AM"/>
        </w:rPr>
        <w:t>խմբերի</w:t>
      </w:r>
      <w:r w:rsidRPr="00850D21">
        <w:rPr>
          <w:rFonts w:ascii="GHEA Grapalat" w:hAnsi="GHEA Grapalat"/>
          <w:lang w:val="hy-AM"/>
        </w:rPr>
        <w:t xml:space="preserve"> </w:t>
      </w:r>
      <w:r w:rsidRPr="00850D21">
        <w:rPr>
          <w:rFonts w:ascii="GHEA Grapalat" w:hAnsi="GHEA Grapalat" w:cs="Sylfaen"/>
          <w:lang w:val="hy-AM"/>
        </w:rPr>
        <w:t>կանանց</w:t>
      </w:r>
      <w:r w:rsidRPr="00850D21">
        <w:rPr>
          <w:rFonts w:ascii="GHEA Grapalat" w:hAnsi="GHEA Grapalat"/>
          <w:lang w:val="hy-AM"/>
        </w:rPr>
        <w:t xml:space="preserve"> </w:t>
      </w:r>
      <w:r w:rsidRPr="00850D21">
        <w:rPr>
          <w:rFonts w:ascii="GHEA Grapalat" w:hAnsi="GHEA Grapalat" w:cs="Sylfaen"/>
          <w:lang w:val="hy-AM"/>
        </w:rPr>
        <w:t>ուղղված</w:t>
      </w:r>
      <w:r w:rsidRPr="00850D21">
        <w:rPr>
          <w:rFonts w:ascii="GHEA Grapalat" w:hAnsi="GHEA Grapalat"/>
          <w:lang w:val="hy-AM"/>
        </w:rPr>
        <w:t xml:space="preserve"> </w:t>
      </w:r>
      <w:r w:rsidRPr="00850D21">
        <w:rPr>
          <w:rFonts w:ascii="GHEA Grapalat" w:hAnsi="GHEA Grapalat" w:cs="Sylfaen"/>
          <w:lang w:val="hy-AM"/>
        </w:rPr>
        <w:t>հասցեական</w:t>
      </w:r>
      <w:r w:rsidRPr="00850D21">
        <w:rPr>
          <w:rFonts w:ascii="GHEA Grapalat" w:hAnsi="GHEA Grapalat"/>
          <w:lang w:val="hy-AM"/>
        </w:rPr>
        <w:t xml:space="preserve"> </w:t>
      </w:r>
      <w:r w:rsidRPr="00850D21">
        <w:rPr>
          <w:rFonts w:ascii="GHEA Grapalat" w:hAnsi="GHEA Grapalat" w:cs="Sylfaen"/>
          <w:lang w:val="hy-AM"/>
        </w:rPr>
        <w:t>քաղաքականության</w:t>
      </w:r>
      <w:r w:rsidRPr="00850D21">
        <w:rPr>
          <w:rFonts w:ascii="GHEA Grapalat" w:hAnsi="GHEA Grapalat"/>
          <w:lang w:val="hy-AM"/>
        </w:rPr>
        <w:t xml:space="preserve"> </w:t>
      </w:r>
      <w:r w:rsidRPr="00850D21">
        <w:rPr>
          <w:rFonts w:ascii="GHEA Grapalat" w:hAnsi="GHEA Grapalat" w:cs="Sylfaen"/>
          <w:lang w:val="hy-AM"/>
        </w:rPr>
        <w:t>իրականացման</w:t>
      </w:r>
      <w:r w:rsidRPr="00850D21">
        <w:rPr>
          <w:rFonts w:ascii="GHEA Grapalat" w:hAnsi="GHEA Grapalat"/>
          <w:lang w:val="hy-AM"/>
        </w:rPr>
        <w:t xml:space="preserve"> </w:t>
      </w:r>
      <w:r w:rsidRPr="00850D21">
        <w:rPr>
          <w:rFonts w:ascii="GHEA Grapalat" w:hAnsi="GHEA Grapalat" w:cs="Sylfaen"/>
          <w:lang w:val="hy-AM"/>
        </w:rPr>
        <w:t>համար</w:t>
      </w:r>
      <w:r w:rsidRPr="00850D21">
        <w:rPr>
          <w:rFonts w:ascii="GHEA Grapalat" w:hAnsi="GHEA Grapalat"/>
          <w:lang w:val="hy-AM"/>
        </w:rPr>
        <w:t xml:space="preserve">: </w:t>
      </w:r>
      <w:r w:rsidRPr="00850D21">
        <w:rPr>
          <w:rFonts w:ascii="GHEA Grapalat" w:hAnsi="GHEA Grapalat" w:cs="Sylfaen"/>
          <w:lang w:val="hy-AM"/>
        </w:rPr>
        <w:t>Արդեն</w:t>
      </w:r>
      <w:r w:rsidRPr="00850D21">
        <w:rPr>
          <w:rFonts w:ascii="GHEA Grapalat" w:hAnsi="GHEA Grapalat"/>
          <w:lang w:val="hy-AM"/>
        </w:rPr>
        <w:t xml:space="preserve"> </w:t>
      </w:r>
      <w:r w:rsidRPr="00850D21">
        <w:rPr>
          <w:rFonts w:ascii="GHEA Grapalat" w:hAnsi="GHEA Grapalat" w:cs="Sylfaen"/>
          <w:lang w:val="hy-AM"/>
        </w:rPr>
        <w:t>իսկ</w:t>
      </w:r>
      <w:r w:rsidRPr="00850D21">
        <w:rPr>
          <w:rFonts w:ascii="GHEA Grapalat" w:hAnsi="GHEA Grapalat"/>
          <w:lang w:val="hy-AM"/>
        </w:rPr>
        <w:t xml:space="preserve"> </w:t>
      </w:r>
      <w:r w:rsidRPr="00850D21">
        <w:rPr>
          <w:rFonts w:ascii="GHEA Grapalat" w:hAnsi="GHEA Grapalat" w:cs="Sylfaen"/>
          <w:lang w:val="hy-AM"/>
        </w:rPr>
        <w:t>մեկնարկել</w:t>
      </w:r>
      <w:r w:rsidRPr="00850D21">
        <w:rPr>
          <w:rFonts w:ascii="GHEA Grapalat" w:hAnsi="GHEA Grapalat"/>
          <w:lang w:val="hy-AM"/>
        </w:rPr>
        <w:t xml:space="preserve"> </w:t>
      </w:r>
      <w:r w:rsidRPr="00850D21">
        <w:rPr>
          <w:rFonts w:ascii="GHEA Grapalat" w:hAnsi="GHEA Grapalat" w:cs="Sylfaen"/>
          <w:lang w:val="hy-AM"/>
        </w:rPr>
        <w:t>են</w:t>
      </w:r>
      <w:r w:rsidRPr="00850D21">
        <w:rPr>
          <w:rFonts w:ascii="GHEA Grapalat" w:hAnsi="GHEA Grapalat"/>
          <w:lang w:val="hy-AM"/>
        </w:rPr>
        <w:t xml:space="preserve"> </w:t>
      </w:r>
      <w:r w:rsidRPr="00850D21">
        <w:rPr>
          <w:rFonts w:ascii="GHEA Grapalat" w:hAnsi="GHEA Grapalat" w:cs="Sylfaen"/>
          <w:lang w:val="hy-AM"/>
        </w:rPr>
        <w:t>գենդերային</w:t>
      </w:r>
      <w:r w:rsidRPr="00850D21">
        <w:rPr>
          <w:rFonts w:ascii="GHEA Grapalat" w:hAnsi="GHEA Grapalat"/>
          <w:lang w:val="hy-AM"/>
        </w:rPr>
        <w:t xml:space="preserve"> </w:t>
      </w:r>
      <w:r w:rsidRPr="00850D21">
        <w:rPr>
          <w:rFonts w:ascii="GHEA Grapalat" w:hAnsi="GHEA Grapalat" w:cs="Sylfaen"/>
          <w:lang w:val="hy-AM"/>
        </w:rPr>
        <w:t>հավասարության</w:t>
      </w:r>
      <w:r w:rsidRPr="00850D21">
        <w:rPr>
          <w:rFonts w:ascii="GHEA Grapalat" w:hAnsi="GHEA Grapalat"/>
          <w:lang w:val="hy-AM"/>
        </w:rPr>
        <w:t xml:space="preserve"> </w:t>
      </w:r>
      <w:r w:rsidRPr="00850D21">
        <w:rPr>
          <w:rFonts w:ascii="GHEA Grapalat" w:hAnsi="GHEA Grapalat" w:cs="Sylfaen"/>
          <w:lang w:val="hy-AM"/>
        </w:rPr>
        <w:t>ապահովման</w:t>
      </w:r>
      <w:r w:rsidRPr="00850D21">
        <w:rPr>
          <w:rFonts w:ascii="GHEA Grapalat" w:hAnsi="GHEA Grapalat"/>
          <w:lang w:val="hy-AM"/>
        </w:rPr>
        <w:t xml:space="preserve"> </w:t>
      </w:r>
      <w:r w:rsidRPr="00850D21">
        <w:rPr>
          <w:rFonts w:ascii="GHEA Grapalat" w:hAnsi="GHEA Grapalat" w:cs="Sylfaen"/>
          <w:lang w:val="hy-AM"/>
        </w:rPr>
        <w:t>մի</w:t>
      </w:r>
      <w:r w:rsidRPr="00850D21">
        <w:rPr>
          <w:rFonts w:ascii="GHEA Grapalat" w:hAnsi="GHEA Grapalat"/>
          <w:lang w:val="hy-AM"/>
        </w:rPr>
        <w:t xml:space="preserve"> </w:t>
      </w:r>
      <w:r w:rsidRPr="00850D21">
        <w:rPr>
          <w:rFonts w:ascii="GHEA Grapalat" w:hAnsi="GHEA Grapalat" w:cs="Sylfaen"/>
          <w:lang w:val="hy-AM"/>
        </w:rPr>
        <w:t>շարք</w:t>
      </w:r>
      <w:r w:rsidRPr="00850D21">
        <w:rPr>
          <w:rFonts w:ascii="GHEA Grapalat" w:hAnsi="GHEA Grapalat"/>
          <w:lang w:val="hy-AM"/>
        </w:rPr>
        <w:t xml:space="preserve"> </w:t>
      </w:r>
      <w:r w:rsidRPr="00850D21">
        <w:rPr>
          <w:rFonts w:ascii="GHEA Grapalat" w:hAnsi="GHEA Grapalat" w:cs="Sylfaen"/>
          <w:lang w:val="hy-AM"/>
        </w:rPr>
        <w:t>գործուն</w:t>
      </w:r>
      <w:r w:rsidRPr="00850D21">
        <w:rPr>
          <w:rFonts w:ascii="GHEA Grapalat" w:hAnsi="GHEA Grapalat"/>
          <w:lang w:val="hy-AM"/>
        </w:rPr>
        <w:t xml:space="preserve"> </w:t>
      </w:r>
      <w:r w:rsidRPr="00850D21">
        <w:rPr>
          <w:rFonts w:ascii="GHEA Grapalat" w:hAnsi="GHEA Grapalat" w:cs="Sylfaen"/>
          <w:lang w:val="hy-AM"/>
        </w:rPr>
        <w:t>մեխանիզմների</w:t>
      </w:r>
      <w:r w:rsidRPr="00850D21">
        <w:rPr>
          <w:rFonts w:ascii="GHEA Grapalat" w:hAnsi="GHEA Grapalat"/>
          <w:lang w:val="hy-AM"/>
        </w:rPr>
        <w:t xml:space="preserve"> </w:t>
      </w:r>
      <w:r w:rsidRPr="00850D21">
        <w:rPr>
          <w:rFonts w:ascii="GHEA Grapalat" w:hAnsi="GHEA Grapalat" w:cs="Sylfaen"/>
          <w:lang w:val="hy-AM"/>
        </w:rPr>
        <w:t>վերագործարկման</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w:t>
      </w:r>
      <w:r w:rsidRPr="00850D21">
        <w:rPr>
          <w:rFonts w:ascii="GHEA Grapalat" w:hAnsi="GHEA Grapalat" w:cs="Sylfaen"/>
          <w:lang w:val="hy-AM"/>
        </w:rPr>
        <w:t>կամ</w:t>
      </w:r>
      <w:r w:rsidRPr="00850D21">
        <w:rPr>
          <w:rFonts w:ascii="GHEA Grapalat" w:hAnsi="GHEA Grapalat"/>
          <w:lang w:val="hy-AM"/>
        </w:rPr>
        <w:t xml:space="preserve"> </w:t>
      </w:r>
      <w:r w:rsidRPr="00850D21">
        <w:rPr>
          <w:rFonts w:ascii="GHEA Grapalat" w:hAnsi="GHEA Grapalat" w:cs="Sylfaen"/>
          <w:lang w:val="hy-AM"/>
        </w:rPr>
        <w:t>ներդրման</w:t>
      </w:r>
      <w:r w:rsidRPr="00850D21">
        <w:rPr>
          <w:rFonts w:ascii="GHEA Grapalat" w:hAnsi="GHEA Grapalat"/>
          <w:lang w:val="hy-AM"/>
        </w:rPr>
        <w:t xml:space="preserve"> </w:t>
      </w:r>
      <w:r w:rsidRPr="00850D21">
        <w:rPr>
          <w:rFonts w:ascii="GHEA Grapalat" w:hAnsi="GHEA Grapalat" w:cs="Sylfaen"/>
          <w:lang w:val="hy-AM"/>
        </w:rPr>
        <w:t>աշխատանքները</w:t>
      </w:r>
      <w:r w:rsidRPr="00850D21">
        <w:rPr>
          <w:rFonts w:ascii="GHEA Grapalat" w:hAnsi="GHEA Grapalat"/>
          <w:lang w:val="hy-AM"/>
        </w:rPr>
        <w:t xml:space="preserve">. </w:t>
      </w:r>
      <w:r w:rsidRPr="00850D21">
        <w:rPr>
          <w:rFonts w:ascii="GHEA Grapalat" w:hAnsi="GHEA Grapalat" w:cs="Sylfaen"/>
          <w:lang w:val="hy-AM"/>
        </w:rPr>
        <w:t>կանանց</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տղամարդկանց</w:t>
      </w:r>
      <w:r w:rsidRPr="00850D21">
        <w:rPr>
          <w:rFonts w:ascii="GHEA Grapalat" w:hAnsi="GHEA Grapalat"/>
          <w:lang w:val="hy-AM"/>
        </w:rPr>
        <w:t xml:space="preserve"> </w:t>
      </w:r>
      <w:r w:rsidRPr="00850D21">
        <w:rPr>
          <w:rFonts w:ascii="GHEA Grapalat" w:hAnsi="GHEA Grapalat" w:cs="Sylfaen"/>
          <w:lang w:val="hy-AM"/>
        </w:rPr>
        <w:t>հավասարության</w:t>
      </w:r>
      <w:r w:rsidRPr="00850D21">
        <w:rPr>
          <w:rFonts w:ascii="GHEA Grapalat" w:hAnsi="GHEA Grapalat"/>
          <w:lang w:val="hy-AM"/>
        </w:rPr>
        <w:t xml:space="preserve"> </w:t>
      </w:r>
      <w:r w:rsidRPr="00850D21">
        <w:rPr>
          <w:rFonts w:ascii="GHEA Grapalat" w:hAnsi="GHEA Grapalat" w:cs="Sylfaen"/>
          <w:lang w:val="hy-AM"/>
        </w:rPr>
        <w:t>խնդիրներին</w:t>
      </w:r>
      <w:r w:rsidRPr="00850D21">
        <w:rPr>
          <w:rFonts w:ascii="GHEA Grapalat" w:hAnsi="GHEA Grapalat"/>
          <w:lang w:val="hy-AM"/>
        </w:rPr>
        <w:t xml:space="preserve"> </w:t>
      </w:r>
      <w:r w:rsidRPr="00850D21">
        <w:rPr>
          <w:rFonts w:ascii="GHEA Grapalat" w:hAnsi="GHEA Grapalat" w:cs="Sylfaen"/>
          <w:lang w:val="hy-AM"/>
        </w:rPr>
        <w:t>վերաբերող</w:t>
      </w:r>
      <w:r w:rsidRPr="00850D21">
        <w:rPr>
          <w:rFonts w:ascii="GHEA Grapalat" w:hAnsi="GHEA Grapalat"/>
          <w:lang w:val="hy-AM"/>
        </w:rPr>
        <w:t xml:space="preserve"> </w:t>
      </w:r>
      <w:r w:rsidRPr="00850D21">
        <w:rPr>
          <w:rFonts w:ascii="GHEA Grapalat" w:hAnsi="GHEA Grapalat" w:cs="Sylfaen"/>
          <w:lang w:val="hy-AM"/>
        </w:rPr>
        <w:t>աշխատանքները</w:t>
      </w:r>
      <w:r w:rsidRPr="00850D21">
        <w:rPr>
          <w:rFonts w:ascii="GHEA Grapalat" w:hAnsi="GHEA Grapalat"/>
          <w:lang w:val="hy-AM"/>
        </w:rPr>
        <w:t xml:space="preserve"> </w:t>
      </w:r>
      <w:r w:rsidRPr="00850D21">
        <w:rPr>
          <w:rFonts w:ascii="GHEA Grapalat" w:hAnsi="GHEA Grapalat" w:cs="Sylfaen"/>
          <w:lang w:val="hy-AM"/>
        </w:rPr>
        <w:t>համակարգելու</w:t>
      </w:r>
      <w:r w:rsidRPr="00850D21">
        <w:rPr>
          <w:rFonts w:ascii="GHEA Grapalat" w:hAnsi="GHEA Grapalat"/>
          <w:lang w:val="hy-AM"/>
        </w:rPr>
        <w:t xml:space="preserve">, </w:t>
      </w:r>
      <w:r w:rsidRPr="00850D21">
        <w:rPr>
          <w:rFonts w:ascii="GHEA Grapalat" w:hAnsi="GHEA Grapalat" w:cs="Sylfaen"/>
          <w:lang w:val="hy-AM"/>
        </w:rPr>
        <w:t>կանանց</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տղամարդկանց</w:t>
      </w:r>
      <w:r w:rsidRPr="00850D21">
        <w:rPr>
          <w:rFonts w:ascii="GHEA Grapalat" w:hAnsi="GHEA Grapalat"/>
          <w:lang w:val="hy-AM"/>
        </w:rPr>
        <w:t xml:space="preserve"> </w:t>
      </w:r>
      <w:r w:rsidRPr="00850D21">
        <w:rPr>
          <w:rFonts w:ascii="GHEA Grapalat" w:hAnsi="GHEA Grapalat" w:cs="Sylfaen"/>
          <w:lang w:val="hy-AM"/>
        </w:rPr>
        <w:t>հավասար</w:t>
      </w:r>
      <w:r w:rsidRPr="00850D21">
        <w:rPr>
          <w:rFonts w:ascii="GHEA Grapalat" w:hAnsi="GHEA Grapalat"/>
          <w:lang w:val="hy-AM"/>
        </w:rPr>
        <w:t xml:space="preserve"> </w:t>
      </w:r>
      <w:r w:rsidRPr="00850D21">
        <w:rPr>
          <w:rFonts w:ascii="GHEA Grapalat" w:hAnsi="GHEA Grapalat" w:cs="Sylfaen"/>
          <w:lang w:val="hy-AM"/>
        </w:rPr>
        <w:t>իրավունքների</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հավասար</w:t>
      </w:r>
      <w:r w:rsidRPr="00850D21">
        <w:rPr>
          <w:rFonts w:ascii="GHEA Grapalat" w:hAnsi="GHEA Grapalat"/>
          <w:lang w:val="hy-AM"/>
        </w:rPr>
        <w:t xml:space="preserve"> </w:t>
      </w:r>
      <w:r w:rsidRPr="00850D21">
        <w:rPr>
          <w:rFonts w:ascii="GHEA Grapalat" w:hAnsi="GHEA Grapalat" w:cs="Sylfaen"/>
          <w:lang w:val="hy-AM"/>
        </w:rPr>
        <w:t>հնարավորությունների</w:t>
      </w:r>
      <w:r w:rsidRPr="00850D21">
        <w:rPr>
          <w:rFonts w:ascii="GHEA Grapalat" w:hAnsi="GHEA Grapalat"/>
          <w:lang w:val="hy-AM"/>
        </w:rPr>
        <w:t xml:space="preserve"> </w:t>
      </w:r>
      <w:r w:rsidRPr="00850D21">
        <w:rPr>
          <w:rFonts w:ascii="GHEA Grapalat" w:hAnsi="GHEA Grapalat" w:cs="Sylfaen"/>
          <w:lang w:val="hy-AM"/>
        </w:rPr>
        <w:t>ապահովման</w:t>
      </w:r>
      <w:r w:rsidRPr="00850D21">
        <w:rPr>
          <w:rFonts w:ascii="GHEA Grapalat" w:hAnsi="GHEA Grapalat"/>
          <w:lang w:val="hy-AM"/>
        </w:rPr>
        <w:t xml:space="preserve"> </w:t>
      </w:r>
      <w:r w:rsidRPr="00850D21">
        <w:rPr>
          <w:rFonts w:ascii="GHEA Grapalat" w:hAnsi="GHEA Grapalat" w:cs="Sylfaen"/>
          <w:lang w:val="hy-AM"/>
        </w:rPr>
        <w:t>ազգային</w:t>
      </w:r>
      <w:r w:rsidRPr="00850D21">
        <w:rPr>
          <w:rFonts w:ascii="GHEA Grapalat" w:hAnsi="GHEA Grapalat"/>
          <w:lang w:val="hy-AM"/>
        </w:rPr>
        <w:t xml:space="preserve"> </w:t>
      </w:r>
      <w:r w:rsidRPr="00850D21">
        <w:rPr>
          <w:rFonts w:ascii="GHEA Grapalat" w:hAnsi="GHEA Grapalat" w:cs="Sylfaen"/>
          <w:lang w:val="hy-AM"/>
        </w:rPr>
        <w:t>մեխանիզմ</w:t>
      </w:r>
      <w:r w:rsidRPr="00850D21">
        <w:rPr>
          <w:rFonts w:ascii="GHEA Grapalat" w:hAnsi="GHEA Grapalat"/>
          <w:lang w:val="hy-AM"/>
        </w:rPr>
        <w:t xml:space="preserve"> </w:t>
      </w:r>
      <w:r w:rsidRPr="00850D21">
        <w:rPr>
          <w:rFonts w:ascii="GHEA Grapalat" w:hAnsi="GHEA Grapalat" w:cs="Sylfaen"/>
          <w:lang w:val="hy-AM"/>
        </w:rPr>
        <w:t>ձևավորելու</w:t>
      </w:r>
      <w:r w:rsidRPr="00850D21">
        <w:rPr>
          <w:rFonts w:ascii="GHEA Grapalat" w:hAnsi="GHEA Grapalat"/>
          <w:lang w:val="hy-AM"/>
        </w:rPr>
        <w:t xml:space="preserve"> </w:t>
      </w:r>
      <w:r w:rsidRPr="00850D21">
        <w:rPr>
          <w:rFonts w:ascii="GHEA Grapalat" w:hAnsi="GHEA Grapalat" w:cs="Sylfaen"/>
          <w:lang w:val="hy-AM"/>
        </w:rPr>
        <w:t>նպատակով</w:t>
      </w:r>
      <w:r w:rsidRPr="00850D21">
        <w:rPr>
          <w:rFonts w:ascii="GHEA Grapalat" w:hAnsi="GHEA Grapalat"/>
          <w:lang w:val="hy-AM"/>
        </w:rPr>
        <w:t xml:space="preserve"> </w:t>
      </w:r>
      <w:r w:rsidRPr="00850D21">
        <w:rPr>
          <w:rFonts w:ascii="GHEA Grapalat" w:hAnsi="GHEA Grapalat" w:cs="Sylfaen"/>
          <w:lang w:val="hy-AM"/>
        </w:rPr>
        <w:t>վերակազմավորվում</w:t>
      </w:r>
      <w:r w:rsidRPr="00850D21">
        <w:rPr>
          <w:rFonts w:ascii="GHEA Grapalat" w:hAnsi="GHEA Grapalat"/>
          <w:lang w:val="hy-AM"/>
        </w:rPr>
        <w:t xml:space="preserve"> </w:t>
      </w:r>
      <w:r w:rsidRPr="00850D21">
        <w:rPr>
          <w:rFonts w:ascii="GHEA Grapalat" w:hAnsi="GHEA Grapalat" w:cs="Sylfaen"/>
          <w:lang w:val="hy-AM"/>
        </w:rPr>
        <w:t>է</w:t>
      </w:r>
      <w:r w:rsidRPr="00850D21">
        <w:rPr>
          <w:rFonts w:ascii="GHEA Grapalat" w:hAnsi="GHEA Grapalat"/>
          <w:lang w:val="hy-AM"/>
        </w:rPr>
        <w:t xml:space="preserve"> </w:t>
      </w:r>
      <w:r w:rsidRPr="00850D21">
        <w:rPr>
          <w:rFonts w:ascii="GHEA Grapalat" w:hAnsi="GHEA Grapalat" w:cs="Sylfaen"/>
          <w:lang w:val="hy-AM"/>
        </w:rPr>
        <w:t>Հայաստանի</w:t>
      </w:r>
      <w:r w:rsidRPr="00850D21">
        <w:rPr>
          <w:rFonts w:ascii="GHEA Grapalat" w:hAnsi="GHEA Grapalat"/>
          <w:lang w:val="hy-AM"/>
        </w:rPr>
        <w:t xml:space="preserve"> </w:t>
      </w:r>
      <w:r w:rsidRPr="00850D21">
        <w:rPr>
          <w:rFonts w:ascii="GHEA Grapalat" w:hAnsi="GHEA Grapalat" w:cs="Sylfaen"/>
          <w:lang w:val="hy-AM"/>
        </w:rPr>
        <w:t>Հանրապետությունում</w:t>
      </w:r>
      <w:r w:rsidRPr="00850D21">
        <w:rPr>
          <w:rFonts w:ascii="GHEA Grapalat" w:hAnsi="GHEA Grapalat"/>
          <w:lang w:val="hy-AM"/>
        </w:rPr>
        <w:t xml:space="preserve"> </w:t>
      </w:r>
      <w:r w:rsidRPr="00850D21">
        <w:rPr>
          <w:rFonts w:ascii="GHEA Grapalat" w:hAnsi="GHEA Grapalat" w:cs="Sylfaen"/>
          <w:lang w:val="hy-AM"/>
        </w:rPr>
        <w:t>կանանց</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տղամարդկանց</w:t>
      </w:r>
      <w:r w:rsidRPr="00850D21">
        <w:rPr>
          <w:rFonts w:ascii="GHEA Grapalat" w:hAnsi="GHEA Grapalat"/>
          <w:lang w:val="hy-AM"/>
        </w:rPr>
        <w:t xml:space="preserve"> </w:t>
      </w:r>
      <w:r w:rsidRPr="00850D21">
        <w:rPr>
          <w:rFonts w:ascii="GHEA Grapalat" w:hAnsi="GHEA Grapalat" w:cs="Sylfaen"/>
          <w:lang w:val="hy-AM"/>
        </w:rPr>
        <w:t>հավասար</w:t>
      </w:r>
      <w:r w:rsidRPr="00850D21">
        <w:rPr>
          <w:rFonts w:ascii="GHEA Grapalat" w:hAnsi="GHEA Grapalat"/>
          <w:lang w:val="hy-AM"/>
        </w:rPr>
        <w:t xml:space="preserve"> </w:t>
      </w:r>
      <w:r w:rsidRPr="00850D21">
        <w:rPr>
          <w:rFonts w:ascii="GHEA Grapalat" w:hAnsi="GHEA Grapalat" w:cs="Sylfaen"/>
          <w:lang w:val="hy-AM"/>
        </w:rPr>
        <w:t>իրավունքների</w:t>
      </w:r>
      <w:r w:rsidRPr="00850D21">
        <w:rPr>
          <w:rFonts w:ascii="GHEA Grapalat" w:hAnsi="GHEA Grapalat"/>
          <w:lang w:val="hy-AM"/>
        </w:rPr>
        <w:t xml:space="preserve"> </w:t>
      </w:r>
      <w:r w:rsidRPr="00850D21">
        <w:rPr>
          <w:rFonts w:ascii="GHEA Grapalat" w:hAnsi="GHEA Grapalat" w:cs="Sylfaen"/>
          <w:lang w:val="hy-AM"/>
        </w:rPr>
        <w:t>և</w:t>
      </w:r>
      <w:r w:rsidRPr="00850D21">
        <w:rPr>
          <w:rFonts w:ascii="GHEA Grapalat" w:hAnsi="GHEA Grapalat"/>
          <w:lang w:val="hy-AM"/>
        </w:rPr>
        <w:t xml:space="preserve"> </w:t>
      </w:r>
      <w:r w:rsidRPr="00850D21">
        <w:rPr>
          <w:rFonts w:ascii="GHEA Grapalat" w:hAnsi="GHEA Grapalat" w:cs="Sylfaen"/>
          <w:lang w:val="hy-AM"/>
        </w:rPr>
        <w:t>հավասար</w:t>
      </w:r>
      <w:r w:rsidRPr="00850D21">
        <w:rPr>
          <w:rFonts w:ascii="GHEA Grapalat" w:hAnsi="GHEA Grapalat"/>
          <w:lang w:val="hy-AM"/>
        </w:rPr>
        <w:t xml:space="preserve"> </w:t>
      </w:r>
      <w:r w:rsidRPr="00850D21">
        <w:rPr>
          <w:rFonts w:ascii="GHEA Grapalat" w:hAnsi="GHEA Grapalat" w:cs="Sylfaen"/>
          <w:lang w:val="hy-AM"/>
        </w:rPr>
        <w:t>հնարավորությունների</w:t>
      </w:r>
      <w:r w:rsidRPr="00850D21">
        <w:rPr>
          <w:rFonts w:ascii="GHEA Grapalat" w:hAnsi="GHEA Grapalat"/>
          <w:lang w:val="hy-AM"/>
        </w:rPr>
        <w:t xml:space="preserve"> </w:t>
      </w:r>
      <w:r w:rsidRPr="00850D21">
        <w:rPr>
          <w:rFonts w:ascii="GHEA Grapalat" w:hAnsi="GHEA Grapalat" w:cs="Sylfaen"/>
          <w:lang w:val="hy-AM"/>
        </w:rPr>
        <w:t>ապահովման</w:t>
      </w:r>
      <w:r w:rsidRPr="00850D21">
        <w:rPr>
          <w:rFonts w:ascii="GHEA Grapalat" w:hAnsi="GHEA Grapalat"/>
          <w:lang w:val="hy-AM"/>
        </w:rPr>
        <w:t xml:space="preserve"> </w:t>
      </w:r>
      <w:r w:rsidRPr="00850D21">
        <w:rPr>
          <w:rFonts w:ascii="GHEA Grapalat" w:hAnsi="GHEA Grapalat" w:cs="Sylfaen"/>
          <w:lang w:val="hy-AM"/>
        </w:rPr>
        <w:t>հարցերով</w:t>
      </w:r>
      <w:r w:rsidRPr="00850D21">
        <w:rPr>
          <w:rFonts w:ascii="GHEA Grapalat" w:hAnsi="GHEA Grapalat"/>
          <w:lang w:val="hy-AM"/>
        </w:rPr>
        <w:t xml:space="preserve"> </w:t>
      </w:r>
      <w:r w:rsidRPr="00850D21">
        <w:rPr>
          <w:rFonts w:ascii="GHEA Grapalat" w:hAnsi="GHEA Grapalat" w:cs="Sylfaen"/>
          <w:lang w:val="hy-AM"/>
        </w:rPr>
        <w:t>խորհուրդը</w:t>
      </w:r>
      <w:r w:rsidRPr="00850D21">
        <w:rPr>
          <w:rFonts w:ascii="GHEA Grapalat" w:hAnsi="GHEA Grapalat"/>
          <w:lang w:val="hy-AM"/>
        </w:rPr>
        <w:t xml:space="preserve">, </w:t>
      </w:r>
      <w:r w:rsidRPr="00850D21">
        <w:rPr>
          <w:rFonts w:ascii="GHEA Grapalat" w:hAnsi="GHEA Grapalat" w:cs="Sylfaen"/>
          <w:lang w:val="hy-AM"/>
        </w:rPr>
        <w:t>վերագործարկվում</w:t>
      </w:r>
      <w:r w:rsidRPr="00850D21">
        <w:rPr>
          <w:rFonts w:ascii="GHEA Grapalat" w:hAnsi="GHEA Grapalat"/>
          <w:lang w:val="hy-AM"/>
        </w:rPr>
        <w:t xml:space="preserve"> </w:t>
      </w:r>
      <w:r w:rsidRPr="00850D21">
        <w:rPr>
          <w:rFonts w:ascii="GHEA Grapalat" w:hAnsi="GHEA Grapalat" w:cs="Sylfaen"/>
          <w:lang w:val="hy-AM"/>
        </w:rPr>
        <w:t>է</w:t>
      </w:r>
      <w:r w:rsidRPr="00850D21">
        <w:rPr>
          <w:rFonts w:ascii="GHEA Grapalat" w:hAnsi="GHEA Grapalat"/>
          <w:lang w:val="hy-AM"/>
        </w:rPr>
        <w:t xml:space="preserve"> </w:t>
      </w:r>
      <w:r w:rsidRPr="00850D21">
        <w:rPr>
          <w:rFonts w:ascii="GHEA Grapalat" w:hAnsi="GHEA Grapalat" w:cs="Sylfaen"/>
          <w:lang w:val="hy-AM"/>
        </w:rPr>
        <w:t>Գենդերային</w:t>
      </w:r>
      <w:r w:rsidRPr="00850D21">
        <w:rPr>
          <w:rFonts w:ascii="GHEA Grapalat" w:hAnsi="GHEA Grapalat"/>
          <w:lang w:val="hy-AM"/>
        </w:rPr>
        <w:t xml:space="preserve"> </w:t>
      </w:r>
      <w:r w:rsidRPr="00850D21">
        <w:rPr>
          <w:rFonts w:ascii="GHEA Grapalat" w:hAnsi="GHEA Grapalat" w:cs="Sylfaen"/>
          <w:lang w:val="hy-AM"/>
        </w:rPr>
        <w:t>թեմատիկ</w:t>
      </w:r>
      <w:r w:rsidRPr="00850D21">
        <w:rPr>
          <w:rFonts w:ascii="GHEA Grapalat" w:hAnsi="GHEA Grapalat"/>
          <w:lang w:val="hy-AM"/>
        </w:rPr>
        <w:t xml:space="preserve"> </w:t>
      </w:r>
      <w:r w:rsidRPr="00850D21">
        <w:rPr>
          <w:rFonts w:ascii="GHEA Grapalat" w:hAnsi="GHEA Grapalat" w:cs="Sylfaen"/>
          <w:lang w:val="hy-AM"/>
        </w:rPr>
        <w:t>խումբը</w:t>
      </w:r>
      <w:r w:rsidRPr="00850D21">
        <w:rPr>
          <w:rFonts w:ascii="GHEA Grapalat" w:hAnsi="GHEA Grapalat"/>
          <w:lang w:val="hy-AM"/>
        </w:rPr>
        <w:t xml:space="preserve">, </w:t>
      </w:r>
      <w:r w:rsidRPr="00850D21">
        <w:rPr>
          <w:rFonts w:ascii="GHEA Grapalat" w:hAnsi="GHEA Grapalat" w:cs="Sylfaen"/>
          <w:lang w:val="hy-AM"/>
        </w:rPr>
        <w:t>Եվրոպական</w:t>
      </w:r>
      <w:r w:rsidRPr="00850D21">
        <w:rPr>
          <w:rFonts w:ascii="GHEA Grapalat" w:hAnsi="GHEA Grapalat"/>
          <w:lang w:val="hy-AM"/>
        </w:rPr>
        <w:t xml:space="preserve"> </w:t>
      </w:r>
      <w:r w:rsidRPr="00850D21">
        <w:rPr>
          <w:rFonts w:ascii="GHEA Grapalat" w:hAnsi="GHEA Grapalat" w:cs="Sylfaen"/>
          <w:lang w:val="hy-AM"/>
        </w:rPr>
        <w:t>միության</w:t>
      </w:r>
      <w:r w:rsidRPr="00850D21">
        <w:rPr>
          <w:rFonts w:ascii="GHEA Grapalat" w:hAnsi="GHEA Grapalat"/>
          <w:lang w:val="hy-AM"/>
        </w:rPr>
        <w:t xml:space="preserve"> </w:t>
      </w:r>
      <w:r w:rsidRPr="00850D21">
        <w:rPr>
          <w:rFonts w:ascii="GHEA Grapalat" w:hAnsi="GHEA Grapalat" w:cs="Sylfaen"/>
          <w:lang w:val="hy-AM"/>
        </w:rPr>
        <w:t>աջակցությամբ</w:t>
      </w:r>
      <w:r w:rsidRPr="00850D21">
        <w:rPr>
          <w:rFonts w:ascii="GHEA Grapalat" w:hAnsi="GHEA Grapalat"/>
          <w:lang w:val="hy-AM"/>
        </w:rPr>
        <w:t xml:space="preserve"> </w:t>
      </w:r>
      <w:r w:rsidRPr="00850D21">
        <w:rPr>
          <w:rFonts w:ascii="GHEA Grapalat" w:hAnsi="GHEA Grapalat" w:cs="Sylfaen"/>
          <w:lang w:val="hy-AM"/>
        </w:rPr>
        <w:t>մշակվում</w:t>
      </w:r>
      <w:r w:rsidRPr="00850D21">
        <w:rPr>
          <w:rFonts w:ascii="GHEA Grapalat" w:hAnsi="GHEA Grapalat"/>
          <w:lang w:val="hy-AM"/>
        </w:rPr>
        <w:t xml:space="preserve"> </w:t>
      </w:r>
      <w:r w:rsidRPr="00850D21">
        <w:rPr>
          <w:rFonts w:ascii="GHEA Grapalat" w:hAnsi="GHEA Grapalat" w:cs="Sylfaen"/>
          <w:lang w:val="hy-AM"/>
        </w:rPr>
        <w:t>է</w:t>
      </w:r>
      <w:r w:rsidRPr="00850D21">
        <w:rPr>
          <w:rFonts w:ascii="GHEA Grapalat" w:hAnsi="GHEA Grapalat"/>
          <w:lang w:val="hy-AM"/>
        </w:rPr>
        <w:t xml:space="preserve"> </w:t>
      </w:r>
      <w:r w:rsidRPr="00850D21">
        <w:rPr>
          <w:rFonts w:ascii="GHEA Grapalat" w:hAnsi="GHEA Grapalat" w:cs="Sylfaen"/>
          <w:lang w:val="hy-AM"/>
        </w:rPr>
        <w:t>գենդերային</w:t>
      </w:r>
      <w:r w:rsidRPr="00850D21">
        <w:rPr>
          <w:rFonts w:ascii="GHEA Grapalat" w:hAnsi="GHEA Grapalat"/>
          <w:lang w:val="hy-AM"/>
        </w:rPr>
        <w:t xml:space="preserve"> </w:t>
      </w:r>
      <w:r w:rsidRPr="00850D21">
        <w:rPr>
          <w:rFonts w:ascii="GHEA Grapalat" w:hAnsi="GHEA Grapalat" w:cs="Sylfaen"/>
          <w:lang w:val="hy-AM"/>
        </w:rPr>
        <w:t>զգայուն</w:t>
      </w:r>
      <w:r w:rsidRPr="00850D21">
        <w:rPr>
          <w:rFonts w:ascii="GHEA Grapalat" w:hAnsi="GHEA Grapalat"/>
          <w:lang w:val="hy-AM"/>
        </w:rPr>
        <w:t xml:space="preserve"> </w:t>
      </w:r>
      <w:r w:rsidRPr="00850D21">
        <w:rPr>
          <w:rFonts w:ascii="GHEA Grapalat" w:hAnsi="GHEA Grapalat" w:cs="Sylfaen"/>
          <w:lang w:val="hy-AM"/>
        </w:rPr>
        <w:t>բյուջետավորման</w:t>
      </w:r>
      <w:r w:rsidRPr="00850D21">
        <w:rPr>
          <w:rFonts w:ascii="GHEA Grapalat" w:hAnsi="GHEA Grapalat"/>
          <w:lang w:val="hy-AM"/>
        </w:rPr>
        <w:t xml:space="preserve"> </w:t>
      </w:r>
      <w:r w:rsidRPr="00850D21">
        <w:rPr>
          <w:rFonts w:ascii="GHEA Grapalat" w:hAnsi="GHEA Grapalat" w:cs="Sylfaen"/>
          <w:lang w:val="hy-AM"/>
        </w:rPr>
        <w:t>գործիքակազմ</w:t>
      </w:r>
      <w:r w:rsidRPr="00850D21">
        <w:rPr>
          <w:rFonts w:ascii="GHEA Grapalat" w:hAnsi="GHEA Grapalat" w:cs="Tahoma"/>
          <w:lang w:val="hy-AM"/>
        </w:rPr>
        <w:t>։</w:t>
      </w:r>
    </w:p>
    <w:p w:rsidR="002217E4" w:rsidRPr="00850D21" w:rsidRDefault="002217E4" w:rsidP="00850D21">
      <w:pPr>
        <w:ind w:firstLine="720"/>
        <w:jc w:val="both"/>
        <w:rPr>
          <w:rFonts w:ascii="GHEA Grapalat" w:hAnsi="GHEA Grapalat" w:cs="Tahoma"/>
          <w:lang w:val="hy-AM"/>
        </w:rPr>
      </w:pPr>
    </w:p>
    <w:p w:rsidR="00850D21" w:rsidRPr="00850D21" w:rsidRDefault="00850D21" w:rsidP="00850D21">
      <w:pPr>
        <w:ind w:firstLine="720"/>
        <w:jc w:val="both"/>
        <w:rPr>
          <w:rFonts w:ascii="GHEA Grapalat" w:hAnsi="GHEA Grapalat" w:cs="Tahoma"/>
          <w:lang w:val="hy-AM"/>
        </w:rPr>
      </w:pPr>
      <w:r w:rsidRPr="00850D21">
        <w:rPr>
          <w:rFonts w:ascii="GHEA Grapalat" w:hAnsi="GHEA Grapalat" w:cs="Tahoma"/>
          <w:lang w:val="hy-AM"/>
        </w:rPr>
        <w:lastRenderedPageBreak/>
        <w:t>Նախատեսվում է միջոցներ ձեռնարկել՝</w:t>
      </w:r>
    </w:p>
    <w:p w:rsidR="00850D21" w:rsidRPr="00850D21" w:rsidRDefault="00850D21" w:rsidP="00850D21">
      <w:pPr>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1) կանանց և տղամարդկանց սոցիալ-տնտեսական անհավասարությունը նվազեցնելու համար, մասնավորապես՝</w:t>
      </w:r>
    </w:p>
    <w:p w:rsidR="00850D21" w:rsidRPr="00850D21" w:rsidRDefault="00850D21" w:rsidP="00850D21">
      <w:pPr>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ա) կրճատել մասնագիտական աշխատանքի ոլորտում գենդերային խտրականության մակարդակը,</w:t>
      </w:r>
    </w:p>
    <w:p w:rsidR="00850D21" w:rsidRPr="00850D21" w:rsidRDefault="00850D21" w:rsidP="00850D21">
      <w:pPr>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 xml:space="preserve">բ) ստեղծել նպաստավոր պայմաններ աշխատանքային և ընտանեկան պարտականությունները համատեղելու համար,  </w:t>
      </w:r>
    </w:p>
    <w:p w:rsidR="00850D21" w:rsidRPr="00850D21" w:rsidRDefault="00850D21" w:rsidP="00850D21">
      <w:pPr>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 xml:space="preserve">գ) պաշտպանել խոցելի խմբերի կանանց աշխատանքային իրավունքները և օգտագործել նրանց ներուժը, </w:t>
      </w:r>
    </w:p>
    <w:p w:rsidR="00850D21" w:rsidRPr="00850D21" w:rsidRDefault="00850D21" w:rsidP="00850D21">
      <w:pPr>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2)</w:t>
      </w:r>
      <w:r w:rsidRPr="00850D21">
        <w:rPr>
          <w:rFonts w:ascii="GHEA Grapalat" w:hAnsi="GHEA Grapalat" w:cs="Tahoma"/>
          <w:lang w:val="hy-AM"/>
        </w:rPr>
        <w:tab/>
      </w:r>
      <w:r>
        <w:rPr>
          <w:rFonts w:ascii="GHEA Grapalat" w:hAnsi="GHEA Grapalat" w:cs="Tahoma"/>
          <w:lang w:val="hy-AM"/>
        </w:rPr>
        <w:t xml:space="preserve">   </w:t>
      </w:r>
      <w:r w:rsidRPr="00850D21">
        <w:rPr>
          <w:rFonts w:ascii="GHEA Grapalat" w:hAnsi="GHEA Grapalat" w:cs="Tahoma"/>
          <w:lang w:val="hy-AM"/>
        </w:rPr>
        <w:t>բարձրացնել կանանց մրցունակությունը աշխատանքի շուկայում, ընդլայնել նրանց  տնտեսական հնարավորությունները, այդ թվում՝</w:t>
      </w:r>
    </w:p>
    <w:p w:rsidR="00850D21" w:rsidRPr="00850D21" w:rsidRDefault="00850D21" w:rsidP="00850D21">
      <w:pPr>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ա) խթանել կանանց ձեռներեցությունը, կատարելագործել կին գործարարների բիզնես գիտելիքները, ապահովել սկսնակ և գործող ՓՄՁ-ների համար գործարար տեղեկատվության և խորհրդատվության հասանելիությունը և մատչելիությունը,</w:t>
      </w:r>
    </w:p>
    <w:p w:rsidR="00850D21" w:rsidRPr="00850D21" w:rsidRDefault="00850D21" w:rsidP="00850D21">
      <w:pPr>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 xml:space="preserve">բ) ընդլայնել գյուղատնտեսության ոլորտում կանանց տնտեսական հնարավորությունները, </w:t>
      </w:r>
    </w:p>
    <w:p w:rsidR="00850D21" w:rsidRPr="00850D21" w:rsidRDefault="00850D21" w:rsidP="00850D21">
      <w:pPr>
        <w:tabs>
          <w:tab w:val="left" w:pos="810"/>
        </w:tabs>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գ) բարձրացնել կանանց զբաղվածության մակարդակը և կրճատել կանանց տեսակարար կշիռը հանրապետության աղքատ բնակչության կազմում։</w:t>
      </w:r>
    </w:p>
    <w:p w:rsidR="00850D21" w:rsidRPr="00850D21" w:rsidRDefault="00850D21" w:rsidP="00850D21">
      <w:pPr>
        <w:ind w:firstLine="720"/>
        <w:jc w:val="both"/>
        <w:rPr>
          <w:rFonts w:ascii="GHEA Grapalat" w:hAnsi="GHEA Grapalat" w:cs="Tahoma"/>
          <w:lang w:val="hy-AM"/>
        </w:rPr>
      </w:pPr>
      <w:r w:rsidRPr="00850D21">
        <w:rPr>
          <w:rFonts w:ascii="GHEA Grapalat" w:hAnsi="GHEA Grapalat" w:cs="Tahoma"/>
          <w:lang w:val="hy-AM"/>
        </w:rPr>
        <w:t xml:space="preserve">Արդյունքում ակնկալվում է երկրի սոցիալ-տնտեսական զարգացման ծրագրերում ներդնել գործուն գենդերային բաղադրիչ, ընդլայնել խոցելի խմբերի կանանց սոցիալ-տնտեսական ներուժի օգտագործման հնարավորությունները՝ ապահովելով աշխատաշուկայում անմրցունակ և մասնագիտություն չունեցող երիտասարդ մայրերի կայուն զբաղվածությունը, հաշմանդամություն ունեցող կանանց աշխատանքային իրավունքների պաշտպանությունը՝ նպաստելով գործատուների շրջանում նրանց նկատմամբ կարծրատիպերի վերացմանը:   </w:t>
      </w:r>
    </w:p>
    <w:p w:rsidR="00850D21" w:rsidRPr="00850D21" w:rsidRDefault="00850D21" w:rsidP="00850D21">
      <w:pPr>
        <w:shd w:val="clear" w:color="auto" w:fill="FFFFFF"/>
        <w:ind w:firstLine="720"/>
        <w:jc w:val="both"/>
        <w:rPr>
          <w:rFonts w:ascii="GHEA Grapalat" w:hAnsi="GHEA Grapalat"/>
          <w:bCs/>
          <w:iCs/>
          <w:lang w:val="hy-AM"/>
        </w:rPr>
      </w:pPr>
      <w:r w:rsidRPr="00850D21">
        <w:rPr>
          <w:rFonts w:ascii="GHEA Grapalat" w:hAnsi="GHEA Grapalat"/>
          <w:bCs/>
          <w:iCs/>
          <w:lang w:val="hy-AM"/>
        </w:rPr>
        <w:t>Չնայած այն հանգամանքին, որ ՀՀ վիճակագրական կոմիտեի «Հայաստանի կանայք և տղամարդիկ» 2015, 2016, 2017, 2018 թվականների  վիճակագրական գրքույկներում հրապարակված տվյալների համաձայն՝ ղեկավար պաշտոն զբաղեցրած տղամարդիկ գերազանցում են կանանց՝ 2017 թվականի դրությամբ 42 տոկոսով (2016 թվականի և 2015 թվականի դրությամբ՝ ևս 42), կանայք ավելի հաճախ են ներգրավված բարձր և միջին որակավորում պահանջող աշխատանքներում, քան տղամարդիկ: Նույն  տվյալների համաձայն՝ որակավորում չունեցող աշխատողների՝ 2017 թվականի դրությամբ 69 տոկոսը (2016 թվականի դրությամբ՝ 47, 2015</w:t>
      </w:r>
      <w:r w:rsidRPr="00850D21">
        <w:rPr>
          <w:rFonts w:ascii="Sylfaen" w:hAnsi="Sylfaen" w:cs="Sylfaen"/>
          <w:lang w:val="hy-AM"/>
        </w:rPr>
        <w:t xml:space="preserve"> </w:t>
      </w:r>
      <w:r w:rsidRPr="00850D21">
        <w:rPr>
          <w:rFonts w:ascii="GHEA Grapalat" w:hAnsi="GHEA Grapalat"/>
          <w:bCs/>
          <w:iCs/>
          <w:lang w:val="hy-AM"/>
        </w:rPr>
        <w:t>թվականին՝ 70), գրասենյակային ծառայողների՝ 2017 թվականի դրությամբ 51 տոկոսը (2016 թվականի դրությամբ՝ 62, 2015</w:t>
      </w:r>
      <w:r w:rsidRPr="00850D21">
        <w:rPr>
          <w:rFonts w:ascii="Sylfaen" w:hAnsi="Sylfaen" w:cs="Sylfaen"/>
          <w:lang w:val="hy-AM"/>
        </w:rPr>
        <w:t xml:space="preserve"> </w:t>
      </w:r>
      <w:r w:rsidRPr="00850D21">
        <w:rPr>
          <w:rFonts w:ascii="GHEA Grapalat" w:hAnsi="GHEA Grapalat"/>
          <w:bCs/>
          <w:iCs/>
          <w:lang w:val="hy-AM"/>
        </w:rPr>
        <w:t>թվականին՝ 54), սպառման, բնակարանային կոմունալ տնտեսության, առևտրի ոլորտի աշխատողների՝ 2017 թվականի դրությամբ 56 տոկոսը (2016 թվականի դրությամբ՝ 53, 2015</w:t>
      </w:r>
      <w:r w:rsidRPr="00850D21">
        <w:rPr>
          <w:rFonts w:ascii="Sylfaen" w:hAnsi="Sylfaen" w:cs="Sylfaen"/>
          <w:lang w:val="hy-AM"/>
        </w:rPr>
        <w:t xml:space="preserve"> </w:t>
      </w:r>
      <w:r w:rsidRPr="00850D21">
        <w:rPr>
          <w:rFonts w:ascii="GHEA Grapalat" w:hAnsi="GHEA Grapalat"/>
          <w:bCs/>
          <w:iCs/>
          <w:lang w:val="hy-AM"/>
        </w:rPr>
        <w:t>թվականին՝ 58), միջին որակավորում ունեցող աշխատողների՝ 2017 թվականի դրությամբ 47 տոկոսը (2016 թվականի դրությամբ՝ 58, 2015</w:t>
      </w:r>
      <w:r w:rsidRPr="00850D21">
        <w:rPr>
          <w:rFonts w:ascii="Sylfaen" w:hAnsi="Sylfaen" w:cs="Sylfaen"/>
          <w:lang w:val="hy-AM"/>
        </w:rPr>
        <w:t xml:space="preserve"> </w:t>
      </w:r>
      <w:r w:rsidRPr="00850D21">
        <w:rPr>
          <w:rFonts w:ascii="GHEA Grapalat" w:hAnsi="GHEA Grapalat"/>
          <w:bCs/>
          <w:iCs/>
          <w:lang w:val="hy-AM"/>
        </w:rPr>
        <w:t>թվականին՝ 44) կազմում են կանայք:</w:t>
      </w:r>
    </w:p>
    <w:p w:rsidR="00850D21" w:rsidRPr="00850D21" w:rsidRDefault="00850D21" w:rsidP="00850D21">
      <w:pPr>
        <w:ind w:firstLine="720"/>
        <w:jc w:val="both"/>
        <w:rPr>
          <w:rFonts w:ascii="GHEA Grapalat" w:eastAsiaTheme="minorHAnsi" w:hAnsi="GHEA Grapalat" w:cs="Tahoma"/>
          <w:lang w:val="hy-AM"/>
        </w:rPr>
      </w:pPr>
      <w:r w:rsidRPr="00850D21">
        <w:rPr>
          <w:rFonts w:ascii="GHEA Grapalat" w:hAnsi="GHEA Grapalat" w:cs="Tahoma"/>
          <w:lang w:val="hy-AM"/>
        </w:rPr>
        <w:lastRenderedPageBreak/>
        <w:t>Միևնույն կամ համարժեք աշխատանքի դիմաց կանանց և տղամարդկանց համարժեք վարձատրության և խտրականության բացառման վերաբերյալ նշենք նաև, որ.</w:t>
      </w:r>
    </w:p>
    <w:p w:rsidR="00850D21" w:rsidRPr="00850D21" w:rsidRDefault="00850D21" w:rsidP="00850D21">
      <w:pPr>
        <w:ind w:firstLine="720"/>
        <w:jc w:val="both"/>
        <w:rPr>
          <w:rFonts w:ascii="GHEA Grapalat" w:hAnsi="GHEA Grapalat" w:cs="Tahoma"/>
          <w:lang w:val="hy-AM"/>
        </w:rPr>
      </w:pPr>
      <w:r w:rsidRPr="00850D21">
        <w:rPr>
          <w:rFonts w:ascii="GHEA Grapalat" w:hAnsi="GHEA Grapalat" w:cs="Tahoma"/>
          <w:lang w:val="hy-AM"/>
        </w:rPr>
        <w:t xml:space="preserve">ՀՀ աշխատանքային օրենսգրքի 3-րդ հոդվածի 1-ին մասի 3-րդ կետով աշխատանքային օրենսդրության հիմնական սկզբունքներում ամրագրված է աշխատանքային հարաբերությունների կողմերի իրավահավասարությունը` անկախ նրանց սեռից: Նույն մասի 6-րդ կետի համաձայն՝ աշխատանքային օրենսդրության մեկ այլ հիմնական սկզբունք է՝ յուրաքանչյուր աշխատողի` ժամանակին և ամբողջությամբ աշխատանքի արդարացի վարձատրության իրավունքի ապահովումը` օրենքով սահմանված նվազագույն աշխատավարձի չափից ոչ ցածր: </w:t>
      </w:r>
    </w:p>
    <w:p w:rsidR="00850D21" w:rsidRPr="00850D21" w:rsidRDefault="00850D21" w:rsidP="00850D21">
      <w:pPr>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ՀՀ աշխատանքային օրենսգրքի 178-րդ հոդվածի 2-րդ մասով ամրագրված է, որ տղամարդկանց և կանանց միևնույն կամ համարժեք աշխատանքի դիմաց վճարվում է նույն չափով աշխատավարձ:</w:t>
      </w:r>
    </w:p>
    <w:p w:rsidR="00850D21" w:rsidRPr="00850D21" w:rsidRDefault="00CD7302" w:rsidP="00850D21">
      <w:pPr>
        <w:jc w:val="both"/>
        <w:rPr>
          <w:rFonts w:ascii="GHEA Grapalat" w:hAnsi="GHEA Grapalat" w:cs="Tahoma"/>
          <w:lang w:val="hy-AM"/>
        </w:rPr>
      </w:pPr>
      <w:r>
        <w:rPr>
          <w:rFonts w:ascii="GHEA Grapalat" w:hAnsi="GHEA Grapalat" w:cs="Tahoma"/>
          <w:lang w:val="hy-AM"/>
        </w:rPr>
        <w:t xml:space="preserve">         </w:t>
      </w:r>
      <w:r w:rsidR="00850D21" w:rsidRPr="00850D21">
        <w:rPr>
          <w:rFonts w:ascii="GHEA Grapalat" w:hAnsi="GHEA Grapalat" w:cs="Tahoma"/>
          <w:lang w:val="hy-AM"/>
        </w:rPr>
        <w:t>ՀՀ աշխատանքային օրենսգրքի 180-րդ հոդվածի 1-ին մասով սահմանված է, որ աշխատանքի վարձատրության նվազագույն պայմանները, չափը, մասնագիտական և պաշտոնեական, տարիֆային և որակավորման պահանջները, աշխատանքի նորմաները, աշխատանքների և աշխատողների տարիֆավորումը սահմանվում են ՀՀ օրենսդրությամբ կամ կոլեկտիվ պայմանագրով: Նույն հոդվածի 3-րդ մասով պարտադիր ամրագրված է նաև այն, որ աշխատանքների որակավորման համակարգի կիրառման դեպքում միևնույն չափանիշները կիրառվեն ինչպես տղամարդկանց, այնպես էլ կանանց նկատմամբ, և այդ համակարգը մշակված լինի այնպես, որ բացառի սեռային հատկանիշներով ցանկացած խտրականություն:</w:t>
      </w:r>
    </w:p>
    <w:p w:rsidR="00850D21" w:rsidRPr="00850D21" w:rsidRDefault="00850D21" w:rsidP="00850D21">
      <w:pPr>
        <w:tabs>
          <w:tab w:val="left" w:pos="810"/>
        </w:tabs>
        <w:jc w:val="both"/>
        <w:rPr>
          <w:rFonts w:ascii="GHEA Grapalat" w:hAnsi="GHEA Grapalat" w:cs="Tahoma"/>
          <w:lang w:val="hy-AM"/>
        </w:rPr>
      </w:pPr>
      <w:r>
        <w:rPr>
          <w:rFonts w:ascii="GHEA Grapalat" w:hAnsi="GHEA Grapalat" w:cs="Tahoma"/>
          <w:lang w:val="hy-AM"/>
        </w:rPr>
        <w:t xml:space="preserve">           </w:t>
      </w:r>
      <w:r w:rsidRPr="00850D21">
        <w:rPr>
          <w:rFonts w:ascii="GHEA Grapalat" w:hAnsi="GHEA Grapalat" w:cs="Tahoma"/>
          <w:lang w:val="hy-AM"/>
        </w:rPr>
        <w:t xml:space="preserve">2018 թվականի մարտի 23-ին ընդունված «Հանրային ծառայության մասին» ՀՀ օրենքի (ուժի մեջ է մտել 2018 թվականի ապրիլի 9-ից) 13-րդ հոդվածի 1-ին մասի համաձայն՝ hանրային ծառայության պաշտոն զբաղեցնելու իրավունք ունեն հանրային ծառայության տվյալ պաշտոնի անձնագրով (աշխատատեղի նկարագրով) ներկայացվող պահանջները բավարարող և պետական ծառայության առանձին տեսակները, ինչպես նաև համայնքային ծառայությունը կարգավորող ՀՀ օրենքներով նախատեսված պահանջները բավարարող ՀՀ քաղաքացիները, իսկ համայնքային ծառայության դեպքում` նաև Հայաստանի Հանրապետությունում փախստականի կարգավիճակ ունեցողները՝ անկախ ազգությունից, ռասայից, սեռից, դավանանքից, քաղաքական կամ այլ հայացքներից, սոցիալական ծագումից, գույքային կամ այլ դրությունից։ Ընդ որում, քաղաքացիների համար հանրային ծառայության հավասար մատչելիությունը՝ իրենց մասնագիտական գիտելիքներին և կոմպետենցիաներին համապատասխան, նույն օրենքի 12-րդ հոդվածի 1-ին մասի 5-րդ կետով սահմանվել է որպես հանրային ծառայության հիմնական սկզբունք: </w:t>
      </w:r>
    </w:p>
    <w:p w:rsidR="00850D21" w:rsidRPr="00850D21" w:rsidRDefault="00850D21" w:rsidP="00850D21">
      <w:pPr>
        <w:ind w:firstLine="907"/>
        <w:jc w:val="both"/>
        <w:rPr>
          <w:rFonts w:ascii="GHEA Grapalat" w:hAnsi="GHEA Grapalat" w:cs="Tahoma"/>
          <w:lang w:val="hy-AM"/>
        </w:rPr>
      </w:pPr>
      <w:r w:rsidRPr="00850D21">
        <w:rPr>
          <w:rFonts w:ascii="GHEA Grapalat" w:hAnsi="GHEA Grapalat" w:cs="Tahoma"/>
          <w:lang w:val="hy-AM"/>
        </w:rPr>
        <w:t xml:space="preserve">2018 թվականի մարտի 23-ին ընդունված «Հանրային ծառայության մասին» ՀՀ օրենքի (ուժի մեջ է մտել 2018 թվականի ապրիլի 9-ից) 18-րդ հոդվածի 1-ին մասի 5-րդ կետով հանրային ծառայողի հիմնական իրավունքներում ամրագրվել է աշխատանքի համար համարժեք վարձատրություն ստանալու իրավունքը: Նույն օրենքի 48-րդ հոդվածի 1-ին մասով սահմանվել է, որ յուրաքանչյուր հանրային </w:t>
      </w:r>
      <w:r w:rsidRPr="00850D21">
        <w:rPr>
          <w:rFonts w:ascii="GHEA Grapalat" w:hAnsi="GHEA Grapalat" w:cs="Tahoma"/>
          <w:lang w:val="hy-AM"/>
        </w:rPr>
        <w:lastRenderedPageBreak/>
        <w:t>պաշտոն զբաղեցնող անձ և հանրային ծառայող առանց որևէ խտրականության ունի օրենքով սահմանված չափով վարձատրության իրավունք։</w:t>
      </w:r>
    </w:p>
    <w:p w:rsidR="00850D21" w:rsidRPr="00850D21" w:rsidRDefault="00850D21" w:rsidP="00850D21">
      <w:pPr>
        <w:ind w:firstLine="907"/>
        <w:jc w:val="both"/>
        <w:rPr>
          <w:rFonts w:ascii="GHEA Grapalat" w:hAnsi="GHEA Grapalat" w:cs="Tahoma"/>
          <w:lang w:val="hy-AM"/>
        </w:rPr>
      </w:pPr>
      <w:r w:rsidRPr="00850D21">
        <w:rPr>
          <w:rFonts w:ascii="GHEA Grapalat" w:hAnsi="GHEA Grapalat" w:cs="Tahoma"/>
          <w:lang w:val="hy-AM"/>
        </w:rPr>
        <w:t>«Պետական պաշտոններ և պետական ծառայության պաշտոններ զբաղեցնող անձանց վարձատրության մասին» ՀՀ օրենքի (սահմանված են «Հանրային ծառայության մասին» ՀՀ օրենքով սահմանված պետական պաշտոն և պետական ծառայության պաշտոն զբաղեցնող անձանց, հանրապետական գործադիր մարմինների կազմում գործող ծրագրեր իրականացնող պետական հիմնարկների աշխատողների վարձատրության սկզբունքները, կարգավորված են նրանց հիմնական և լրացուցիչ աշխատավարձերի և վարձատրության հետ կապված այլ հարաբերություններ) 4-րդ հոդվածի համաձայն՝ պետական պաշտոն և պետական ծառայության պաշտոն զբաղեցնող անձանց վարձատրության հիմնական սկզբունքներն են՝ պետական պաշտոն և պետական ծառայության պաշտոն զբաղեցնող անձանց վարձատրության միասնական, արդարացի համակարգի ապահովումը, պետական պաշտոններ և պետական ծառայության պաշտոններ զբաղեցնող անձանց պարտականություններին, պատասխանատվությանը համապատասխանող հիմնական աշխատավարձի ապահովումը, պետական պաշտոններ և պետական ծառայության պաշտոններ զբաղեցնող անձանց վարձատրության չափերի հիմնավորված տարբերակման ապահովումը, հիմնական և լրացուցիչ աշխատավարձերի հիմնավորված հարաբերակցությունների ապահովումը, համարժեք աշխատանքի և փորձառության համար համարժեք վարձատրությունը, ազգությունից, ռասայից, սեռից, դավանանքից, քաղաքական կամ այլ հայացքներից, սոցիալական ծագումից, գույքային կամ այլ դրությունից կախված` պետական պաշտոն և պետական ծառայության պաշտոն զբաղեցնող անձանց վարձատրության խտրականության բացառումը:</w:t>
      </w:r>
    </w:p>
    <w:p w:rsidR="00850D21" w:rsidRDefault="00850D21" w:rsidP="00850D21">
      <w:pPr>
        <w:ind w:firstLine="720"/>
        <w:jc w:val="both"/>
        <w:rPr>
          <w:rFonts w:ascii="GHEA Grapalat" w:eastAsia="Batang" w:hAnsi="GHEA Grapalat"/>
          <w:shd w:val="clear" w:color="auto" w:fill="FFFFFF"/>
          <w:lang w:val="hy-AM"/>
        </w:rPr>
      </w:pPr>
      <w:r>
        <w:rPr>
          <w:rFonts w:ascii="GHEA Grapalat" w:eastAsia="Batang" w:hAnsi="GHEA Grapalat"/>
          <w:lang w:val="hy-AM"/>
        </w:rPr>
        <w:t xml:space="preserve">ՀՀ աշխատանքային օրենսգրքի 173-րդ հոդվածով </w:t>
      </w:r>
      <w:r>
        <w:rPr>
          <w:rFonts w:ascii="GHEA Grapalat" w:eastAsia="Batang" w:hAnsi="GHEA Grapalat"/>
          <w:shd w:val="clear" w:color="auto" w:fill="FFFFFF"/>
          <w:lang w:val="hy-AM"/>
        </w:rPr>
        <w:t>մինչև երեխայի երեք տարեկան դառնալը երեխայի խնամքի արձակուրդը երաշխավորվում է ինչպես երեխային փաստացի խնամող ընտանիքի մորը (խորթ մորը)  այնպես էլ՝ հորը (խորթ հորը): Արձակու</w:t>
      </w:r>
      <w:r w:rsidRPr="00850D21">
        <w:rPr>
          <w:rFonts w:ascii="GHEA Grapalat" w:eastAsia="Batang" w:hAnsi="GHEA Grapalat"/>
          <w:shd w:val="clear" w:color="auto" w:fill="FFFFFF"/>
          <w:lang w:val="hy-AM"/>
        </w:rPr>
        <w:t>ր</w:t>
      </w:r>
      <w:r>
        <w:rPr>
          <w:rFonts w:ascii="GHEA Grapalat" w:eastAsia="Batang" w:hAnsi="GHEA Grapalat"/>
          <w:shd w:val="clear" w:color="auto" w:fill="FFFFFF"/>
          <w:lang w:val="hy-AM"/>
        </w:rPr>
        <w:t>դի այդ ժամանակա</w:t>
      </w:r>
      <w:r w:rsidR="003E4EAE">
        <w:rPr>
          <w:rFonts w:ascii="GHEA Grapalat" w:eastAsia="Batang" w:hAnsi="GHEA Grapalat"/>
          <w:shd w:val="clear" w:color="auto" w:fill="FFFFFF"/>
          <w:lang w:val="en-US"/>
        </w:rPr>
        <w:t>հա</w:t>
      </w:r>
      <w:r>
        <w:rPr>
          <w:rFonts w:ascii="GHEA Grapalat" w:eastAsia="Batang" w:hAnsi="GHEA Grapalat"/>
          <w:shd w:val="clear" w:color="auto" w:fill="FFFFFF"/>
          <w:lang w:val="hy-AM"/>
        </w:rPr>
        <w:t>տվածում երեխային խնամողին պետության կողմից  նպաստ է տրվում մինչև երեխայի երկու տարեկան դառնալը։</w:t>
      </w:r>
    </w:p>
    <w:p w:rsidR="00850D21" w:rsidRDefault="00850D21" w:rsidP="00850D21">
      <w:pPr>
        <w:ind w:firstLine="720"/>
        <w:jc w:val="both"/>
        <w:rPr>
          <w:rFonts w:ascii="GHEA Grapalat" w:eastAsia="Batang" w:hAnsi="GHEA Grapalat"/>
          <w:lang w:val="hy-AM"/>
        </w:rPr>
      </w:pPr>
      <w:r>
        <w:rPr>
          <w:rFonts w:ascii="GHEA Grapalat" w:eastAsia="Batang" w:hAnsi="GHEA Grapalat"/>
          <w:lang w:val="hy-AM"/>
        </w:rPr>
        <w:t>«Զբաղվածության մասին» ՀՀ օրենքի և դրա կիրարկումն ապահովող իրավական ակտերի համաձայն մինչև երեք տարեկան երեխա խնամող կանայք կարող են ստանալ աշխատաշուկայում անմրցունակ անձի կարգավիճակ և զբաղվածության կարգավորման պետական ծրագրերում առաջնահերթության կարգով ընդգրկվելու իրավունք: Որպես զբաղվածության կարգավորման պետական նոր ծրագիր՝ 2018 թ</w:t>
      </w:r>
      <w:r w:rsidRPr="00850D21">
        <w:rPr>
          <w:rFonts w:ascii="GHEA Grapalat" w:eastAsia="Batang" w:hAnsi="GHEA Grapalat"/>
          <w:lang w:val="hy-AM"/>
        </w:rPr>
        <w:t>վական</w:t>
      </w:r>
      <w:r>
        <w:rPr>
          <w:rFonts w:ascii="GHEA Grapalat" w:eastAsia="Batang" w:hAnsi="GHEA Grapalat"/>
          <w:lang w:val="hy-AM"/>
        </w:rPr>
        <w:t xml:space="preserve">ից </w:t>
      </w:r>
      <w:r w:rsidRPr="00850D21">
        <w:rPr>
          <w:rFonts w:ascii="GHEA Grapalat" w:eastAsia="Batang" w:hAnsi="GHEA Grapalat"/>
          <w:lang w:val="hy-AM"/>
        </w:rPr>
        <w:t xml:space="preserve">հանրապետությունում </w:t>
      </w:r>
      <w:r>
        <w:rPr>
          <w:rFonts w:ascii="GHEA Grapalat" w:eastAsia="Batang" w:hAnsi="GHEA Grapalat"/>
          <w:lang w:val="hy-AM"/>
        </w:rPr>
        <w:t>ներդրվել է աշխատաշուկայում անմրցունակ, մասնագիտություն չունեցող երիտասարդ մայրերի համար գործատուի մոտ մասնագիտական ուսուցման կազմակերպման ծրագիրը:</w:t>
      </w:r>
    </w:p>
    <w:p w:rsidR="00850D21" w:rsidRDefault="00850D21" w:rsidP="00850D21">
      <w:pPr>
        <w:ind w:firstLine="720"/>
        <w:jc w:val="both"/>
        <w:rPr>
          <w:rFonts w:ascii="GHEA Grapalat" w:eastAsia="Batang" w:hAnsi="GHEA Grapalat"/>
          <w:lang w:val="hy-AM"/>
        </w:rPr>
      </w:pPr>
      <w:r>
        <w:rPr>
          <w:rFonts w:ascii="GHEA Grapalat" w:eastAsia="Batang" w:hAnsi="GHEA Grapalat"/>
          <w:bCs/>
          <w:lang w:val="hy-AM"/>
        </w:rPr>
        <w:t xml:space="preserve"> «Զբաղվածության</w:t>
      </w:r>
      <w:r>
        <w:rPr>
          <w:rFonts w:ascii="GHEA Grapalat" w:eastAsia="Batang" w:hAnsi="GHEA Grapalat"/>
          <w:bCs/>
          <w:lang w:val="fr-FR"/>
        </w:rPr>
        <w:t xml:space="preserve"> </w:t>
      </w:r>
      <w:r>
        <w:rPr>
          <w:rFonts w:ascii="GHEA Grapalat" w:eastAsia="Batang" w:hAnsi="GHEA Grapalat"/>
          <w:bCs/>
          <w:lang w:val="hy-AM"/>
        </w:rPr>
        <w:t>մասին</w:t>
      </w:r>
      <w:r>
        <w:rPr>
          <w:rFonts w:ascii="GHEA Grapalat" w:eastAsia="Batang" w:hAnsi="GHEA Grapalat"/>
          <w:bCs/>
          <w:lang w:val="fr-FR"/>
        </w:rPr>
        <w:t xml:space="preserve">» </w:t>
      </w:r>
      <w:r>
        <w:rPr>
          <w:rFonts w:ascii="GHEA Grapalat" w:eastAsia="Calibri" w:hAnsi="GHEA Grapalat" w:cs="Sylfaen"/>
          <w:lang w:val="hy-AM"/>
        </w:rPr>
        <w:t>ՀՀ օրենքով</w:t>
      </w:r>
      <w:r>
        <w:rPr>
          <w:rFonts w:ascii="GHEA Grapalat" w:eastAsia="Calibri" w:hAnsi="GHEA Grapalat" w:cs="Sylfaen"/>
          <w:lang w:val="af-ZA"/>
        </w:rPr>
        <w:t xml:space="preserve"> </w:t>
      </w:r>
      <w:r>
        <w:rPr>
          <w:rFonts w:ascii="GHEA Grapalat" w:eastAsia="Calibri" w:hAnsi="GHEA Grapalat"/>
          <w:lang w:val="hy-AM"/>
        </w:rPr>
        <w:t xml:space="preserve">սահմանվել է </w:t>
      </w:r>
      <w:r>
        <w:rPr>
          <w:rFonts w:ascii="GHEA Grapalat" w:eastAsia="Calibri" w:hAnsi="GHEA Grapalat" w:cs="Sylfaen"/>
          <w:lang w:val="hy-AM"/>
        </w:rPr>
        <w:t>մ</w:t>
      </w:r>
      <w:r>
        <w:rPr>
          <w:rFonts w:ascii="GHEA Grapalat" w:eastAsia="Calibri" w:hAnsi="GHEA Grapalat"/>
          <w:lang w:val="hy-AM"/>
        </w:rPr>
        <w:t>ինչև</w:t>
      </w:r>
      <w:r>
        <w:rPr>
          <w:rFonts w:ascii="GHEA Grapalat" w:eastAsia="Calibri" w:hAnsi="GHEA Grapalat"/>
          <w:lang w:val="af-ZA"/>
        </w:rPr>
        <w:t xml:space="preserve"> </w:t>
      </w:r>
      <w:r>
        <w:rPr>
          <w:rFonts w:ascii="GHEA Grapalat" w:eastAsia="Calibri" w:hAnsi="GHEA Grapalat"/>
          <w:lang w:val="hy-AM"/>
        </w:rPr>
        <w:t>երեք</w:t>
      </w:r>
      <w:r>
        <w:rPr>
          <w:rFonts w:ascii="GHEA Grapalat" w:eastAsia="Calibri" w:hAnsi="GHEA Grapalat"/>
          <w:lang w:val="af-ZA"/>
        </w:rPr>
        <w:t xml:space="preserve"> </w:t>
      </w:r>
      <w:r>
        <w:rPr>
          <w:rFonts w:ascii="GHEA Grapalat" w:eastAsia="Calibri" w:hAnsi="GHEA Grapalat"/>
          <w:lang w:val="hy-AM"/>
        </w:rPr>
        <w:t>տարեկան</w:t>
      </w:r>
      <w:r>
        <w:rPr>
          <w:rFonts w:ascii="GHEA Grapalat" w:eastAsia="Calibri" w:hAnsi="GHEA Grapalat"/>
          <w:lang w:val="af-ZA"/>
        </w:rPr>
        <w:t xml:space="preserve"> </w:t>
      </w:r>
      <w:r>
        <w:rPr>
          <w:rFonts w:ascii="GHEA Grapalat" w:eastAsia="Calibri" w:hAnsi="GHEA Grapalat"/>
          <w:lang w:val="hy-AM"/>
        </w:rPr>
        <w:t>երեխայի</w:t>
      </w:r>
      <w:r>
        <w:rPr>
          <w:rFonts w:ascii="GHEA Grapalat" w:eastAsia="Calibri" w:hAnsi="GHEA Grapalat"/>
          <w:lang w:val="af-ZA"/>
        </w:rPr>
        <w:t xml:space="preserve"> </w:t>
      </w:r>
      <w:r>
        <w:rPr>
          <w:rFonts w:ascii="GHEA Grapalat" w:eastAsia="Calibri" w:hAnsi="GHEA Grapalat"/>
          <w:lang w:val="hy-AM"/>
        </w:rPr>
        <w:t>խնամքի</w:t>
      </w:r>
      <w:r>
        <w:rPr>
          <w:rFonts w:ascii="GHEA Grapalat" w:eastAsia="Calibri" w:hAnsi="GHEA Grapalat"/>
          <w:lang w:val="af-ZA"/>
        </w:rPr>
        <w:t xml:space="preserve"> </w:t>
      </w:r>
      <w:r>
        <w:rPr>
          <w:rFonts w:ascii="GHEA Grapalat" w:eastAsia="Calibri" w:hAnsi="GHEA Grapalat"/>
          <w:lang w:val="hy-AM"/>
        </w:rPr>
        <w:t>արձակուրդում</w:t>
      </w:r>
      <w:r>
        <w:rPr>
          <w:rFonts w:ascii="GHEA Grapalat" w:eastAsia="Calibri" w:hAnsi="GHEA Grapalat"/>
          <w:lang w:val="af-ZA"/>
        </w:rPr>
        <w:t xml:space="preserve"> </w:t>
      </w:r>
      <w:r>
        <w:rPr>
          <w:rFonts w:ascii="GHEA Grapalat" w:eastAsia="Calibri" w:hAnsi="GHEA Grapalat"/>
          <w:lang w:val="hy-AM"/>
        </w:rPr>
        <w:t>գտնվող</w:t>
      </w:r>
      <w:r>
        <w:rPr>
          <w:rFonts w:ascii="GHEA Grapalat" w:eastAsia="Calibri" w:hAnsi="GHEA Grapalat"/>
          <w:lang w:val="af-ZA"/>
        </w:rPr>
        <w:t xml:space="preserve"> </w:t>
      </w:r>
      <w:r>
        <w:rPr>
          <w:rFonts w:ascii="GHEA Grapalat" w:eastAsia="Calibri" w:hAnsi="GHEA Grapalat"/>
          <w:lang w:val="hy-AM"/>
        </w:rPr>
        <w:t>աշխատանք փնտրող անձանց՝</w:t>
      </w:r>
      <w:r>
        <w:rPr>
          <w:rFonts w:ascii="GHEA Grapalat" w:eastAsia="Calibri" w:hAnsi="GHEA Grapalat"/>
          <w:lang w:val="af-ZA"/>
        </w:rPr>
        <w:t xml:space="preserve"> </w:t>
      </w:r>
      <w:r>
        <w:rPr>
          <w:rFonts w:ascii="GHEA Grapalat" w:eastAsia="Calibri" w:hAnsi="GHEA Grapalat" w:cs="Sylfaen"/>
          <w:lang w:val="hy-AM"/>
        </w:rPr>
        <w:t>մինչև</w:t>
      </w:r>
      <w:r>
        <w:rPr>
          <w:rFonts w:ascii="GHEA Grapalat" w:eastAsia="Calibri" w:hAnsi="GHEA Grapalat" w:cs="Sylfaen"/>
          <w:lang w:val="af-ZA"/>
        </w:rPr>
        <w:t xml:space="preserve"> </w:t>
      </w:r>
      <w:r>
        <w:rPr>
          <w:rFonts w:ascii="GHEA Grapalat" w:eastAsia="Calibri" w:hAnsi="GHEA Grapalat" w:cs="Sylfaen"/>
          <w:lang w:val="hy-AM"/>
        </w:rPr>
        <w:t>երեխայի</w:t>
      </w:r>
      <w:r>
        <w:rPr>
          <w:rFonts w:ascii="GHEA Grapalat" w:eastAsia="Calibri" w:hAnsi="GHEA Grapalat" w:cs="Sylfaen"/>
          <w:lang w:val="af-ZA"/>
        </w:rPr>
        <w:t xml:space="preserve"> </w:t>
      </w:r>
      <w:r>
        <w:rPr>
          <w:rFonts w:ascii="GHEA Grapalat" w:eastAsia="Calibri" w:hAnsi="GHEA Grapalat" w:cs="Sylfaen"/>
          <w:lang w:val="hy-AM"/>
        </w:rPr>
        <w:t>երկու</w:t>
      </w:r>
      <w:r>
        <w:rPr>
          <w:rFonts w:ascii="GHEA Grapalat" w:eastAsia="Calibri" w:hAnsi="GHEA Grapalat" w:cs="Sylfaen"/>
          <w:lang w:val="af-ZA"/>
        </w:rPr>
        <w:t xml:space="preserve"> </w:t>
      </w:r>
      <w:r>
        <w:rPr>
          <w:rFonts w:ascii="GHEA Grapalat" w:eastAsia="Calibri" w:hAnsi="GHEA Grapalat" w:cs="Sylfaen"/>
          <w:lang w:val="hy-AM"/>
        </w:rPr>
        <w:t>տարին</w:t>
      </w:r>
      <w:r>
        <w:rPr>
          <w:rFonts w:ascii="GHEA Grapalat" w:eastAsia="Calibri" w:hAnsi="GHEA Grapalat" w:cs="Sylfaen"/>
          <w:lang w:val="af-ZA"/>
        </w:rPr>
        <w:t xml:space="preserve"> </w:t>
      </w:r>
      <w:r>
        <w:rPr>
          <w:rFonts w:ascii="GHEA Grapalat" w:eastAsia="Calibri" w:hAnsi="GHEA Grapalat" w:cs="Sylfaen"/>
          <w:lang w:val="hy-AM"/>
        </w:rPr>
        <w:t>լրանալը</w:t>
      </w:r>
      <w:r>
        <w:rPr>
          <w:rFonts w:ascii="GHEA Grapalat" w:eastAsia="Calibri" w:hAnsi="GHEA Grapalat"/>
          <w:lang w:val="af-ZA"/>
        </w:rPr>
        <w:t xml:space="preserve"> </w:t>
      </w:r>
      <w:r>
        <w:rPr>
          <w:rFonts w:ascii="GHEA Grapalat" w:eastAsia="Calibri" w:hAnsi="GHEA Grapalat" w:cs="Sylfaen"/>
          <w:lang w:val="hy-AM"/>
        </w:rPr>
        <w:t>աշխատանքի</w:t>
      </w:r>
      <w:r>
        <w:rPr>
          <w:rFonts w:ascii="GHEA Grapalat" w:eastAsia="Calibri" w:hAnsi="GHEA Grapalat"/>
          <w:lang w:val="af-ZA"/>
        </w:rPr>
        <w:t xml:space="preserve"> </w:t>
      </w:r>
      <w:r>
        <w:rPr>
          <w:rFonts w:ascii="GHEA Grapalat" w:eastAsia="Calibri" w:hAnsi="GHEA Grapalat" w:cs="Sylfaen"/>
          <w:lang w:val="hy-AM"/>
        </w:rPr>
        <w:t>վերադառնալու</w:t>
      </w:r>
      <w:r>
        <w:rPr>
          <w:rFonts w:ascii="GHEA Grapalat" w:eastAsia="Calibri" w:hAnsi="GHEA Grapalat"/>
          <w:lang w:val="af-ZA"/>
        </w:rPr>
        <w:t xml:space="preserve"> </w:t>
      </w:r>
      <w:r>
        <w:rPr>
          <w:rFonts w:ascii="GHEA Grapalat" w:eastAsia="Calibri" w:hAnsi="GHEA Grapalat" w:cs="Sylfaen"/>
          <w:lang w:val="hy-AM"/>
        </w:rPr>
        <w:t>դեպքում</w:t>
      </w:r>
      <w:r>
        <w:rPr>
          <w:rFonts w:ascii="GHEA Grapalat" w:eastAsia="Calibri" w:hAnsi="GHEA Grapalat" w:cs="Sylfaen"/>
          <w:lang w:val="af-ZA"/>
        </w:rPr>
        <w:t>,</w:t>
      </w:r>
      <w:r>
        <w:rPr>
          <w:rFonts w:ascii="GHEA Grapalat" w:eastAsia="Calibri" w:hAnsi="GHEA Grapalat"/>
          <w:lang w:val="af-ZA"/>
        </w:rPr>
        <w:t xml:space="preserve"> </w:t>
      </w:r>
      <w:r>
        <w:rPr>
          <w:rFonts w:ascii="GHEA Grapalat" w:eastAsia="Calibri" w:hAnsi="GHEA Grapalat"/>
          <w:lang w:val="hy-AM"/>
        </w:rPr>
        <w:t>երեխայի</w:t>
      </w:r>
      <w:r>
        <w:rPr>
          <w:rFonts w:ascii="GHEA Grapalat" w:eastAsia="Calibri" w:hAnsi="GHEA Grapalat"/>
          <w:lang w:val="af-ZA"/>
        </w:rPr>
        <w:t xml:space="preserve"> </w:t>
      </w:r>
      <w:r>
        <w:rPr>
          <w:rFonts w:ascii="GHEA Grapalat" w:eastAsia="Calibri" w:hAnsi="GHEA Grapalat"/>
          <w:lang w:val="hy-AM"/>
        </w:rPr>
        <w:lastRenderedPageBreak/>
        <w:t>խնամքն</w:t>
      </w:r>
      <w:r>
        <w:rPr>
          <w:rFonts w:ascii="GHEA Grapalat" w:eastAsia="Calibri" w:hAnsi="GHEA Grapalat"/>
          <w:lang w:val="af-ZA"/>
        </w:rPr>
        <w:t xml:space="preserve"> </w:t>
      </w:r>
      <w:r>
        <w:rPr>
          <w:rFonts w:ascii="GHEA Grapalat" w:eastAsia="Calibri" w:hAnsi="GHEA Grapalat"/>
          <w:lang w:val="hy-AM"/>
        </w:rPr>
        <w:t>աշխատանքին</w:t>
      </w:r>
      <w:r>
        <w:rPr>
          <w:rFonts w:ascii="GHEA Grapalat" w:eastAsia="Calibri" w:hAnsi="GHEA Grapalat"/>
          <w:lang w:val="af-ZA"/>
        </w:rPr>
        <w:t xml:space="preserve"> </w:t>
      </w:r>
      <w:r>
        <w:rPr>
          <w:rFonts w:ascii="GHEA Grapalat" w:eastAsia="Calibri" w:hAnsi="GHEA Grapalat"/>
          <w:lang w:val="hy-AM"/>
        </w:rPr>
        <w:t>զուգահեռ</w:t>
      </w:r>
      <w:r>
        <w:rPr>
          <w:rFonts w:ascii="GHEA Grapalat" w:eastAsia="Calibri" w:hAnsi="GHEA Grapalat"/>
          <w:lang w:val="af-ZA"/>
        </w:rPr>
        <w:t xml:space="preserve"> </w:t>
      </w:r>
      <w:r>
        <w:rPr>
          <w:rFonts w:ascii="GHEA Grapalat" w:eastAsia="Calibri" w:hAnsi="GHEA Grapalat"/>
          <w:lang w:val="hy-AM"/>
        </w:rPr>
        <w:t>կազմակերպելու</w:t>
      </w:r>
      <w:r>
        <w:rPr>
          <w:rFonts w:ascii="GHEA Grapalat" w:eastAsia="Calibri" w:hAnsi="GHEA Grapalat"/>
          <w:lang w:val="af-ZA"/>
        </w:rPr>
        <w:t xml:space="preserve"> </w:t>
      </w:r>
      <w:r>
        <w:rPr>
          <w:rFonts w:ascii="GHEA Grapalat" w:eastAsia="Calibri" w:hAnsi="GHEA Grapalat"/>
          <w:lang w:val="hy-AM"/>
        </w:rPr>
        <w:t>համար</w:t>
      </w:r>
      <w:r>
        <w:rPr>
          <w:rFonts w:ascii="GHEA Grapalat" w:eastAsia="Calibri" w:hAnsi="GHEA Grapalat"/>
          <w:lang w:val="af-ZA"/>
        </w:rPr>
        <w:t xml:space="preserve"> </w:t>
      </w:r>
      <w:r>
        <w:rPr>
          <w:rFonts w:ascii="GHEA Grapalat" w:eastAsia="Calibri" w:hAnsi="GHEA Grapalat"/>
          <w:lang w:val="hy-AM"/>
        </w:rPr>
        <w:t>աջակցության</w:t>
      </w:r>
      <w:r>
        <w:rPr>
          <w:rFonts w:ascii="GHEA Grapalat" w:eastAsia="Calibri" w:hAnsi="GHEA Grapalat"/>
          <w:lang w:val="af-ZA"/>
        </w:rPr>
        <w:t xml:space="preserve"> </w:t>
      </w:r>
      <w:r>
        <w:rPr>
          <w:rFonts w:ascii="GHEA Grapalat" w:eastAsia="Calibri" w:hAnsi="GHEA Grapalat"/>
          <w:lang w:val="hy-AM"/>
        </w:rPr>
        <w:t>իրավունքը</w:t>
      </w:r>
      <w:r>
        <w:rPr>
          <w:rFonts w:ascii="GHEA Grapalat" w:eastAsia="Calibri" w:hAnsi="GHEA Grapalat"/>
          <w:lang w:val="af-ZA"/>
        </w:rPr>
        <w:t>:</w:t>
      </w:r>
    </w:p>
    <w:p w:rsidR="00850D21" w:rsidRPr="00850D21" w:rsidRDefault="00850D21" w:rsidP="00850D21">
      <w:pPr>
        <w:ind w:firstLine="630"/>
        <w:jc w:val="both"/>
        <w:rPr>
          <w:rFonts w:ascii="GHEA Grapalat" w:eastAsiaTheme="minorHAnsi" w:hAnsi="GHEA Grapalat" w:cstheme="minorBidi"/>
          <w:lang w:val="hy-AM"/>
        </w:rPr>
      </w:pPr>
      <w:r w:rsidRPr="00850D21">
        <w:rPr>
          <w:rFonts w:ascii="GHEA Grapalat" w:hAnsi="GHEA Grapalat"/>
          <w:lang w:val="hy-AM"/>
        </w:rPr>
        <w:t>Կարևորելով պետության քաղաքականության մեջ կանանց և տղամարդկանց իրավահավասարություն</w:t>
      </w:r>
      <w:r w:rsidR="003E4EAE">
        <w:rPr>
          <w:rFonts w:ascii="GHEA Grapalat" w:hAnsi="GHEA Grapalat"/>
          <w:lang w:val="en-US"/>
        </w:rPr>
        <w:t>ն</w:t>
      </w:r>
      <w:r w:rsidRPr="00850D21">
        <w:rPr>
          <w:rFonts w:ascii="GHEA Grapalat" w:hAnsi="GHEA Grapalat"/>
          <w:lang w:val="hy-AM"/>
        </w:rPr>
        <w:t>երի ու հավասար հնարավորությունների մոտեցումն արմատավորելու և երկրի տնտեսական, սոցիալական և քաղաքական ոլորտներում կանանց և տղամարդկանց իրավիճակն ըստ պատշաճի գնահատելու և արտացոլելու անհրաժեշտությունը՝ ՀՀ վիճակագրական կոմիտեի կողմից վարվում է սեռային բաշխմամբ վիճակագրություն: Հարկ է նկատել, որ նման վիճակագրությունը թույլ է տալիս վեր հանել կանանց և տղամարդկանց կարգավիճակի միջև առկա տարբերությունները, բարձրացնել հասարակության իրազեկվածությունը դրանց վերաբերյալ:</w:t>
      </w:r>
    </w:p>
    <w:p w:rsidR="00850D21" w:rsidRDefault="00850D21" w:rsidP="00850D21">
      <w:pPr>
        <w:shd w:val="clear" w:color="auto" w:fill="FFFFFF"/>
        <w:ind w:firstLine="720"/>
        <w:jc w:val="both"/>
        <w:rPr>
          <w:rFonts w:ascii="GHEA Grapalat" w:eastAsia="Batang" w:hAnsi="GHEA Grapalat"/>
          <w:lang w:val="it-IT"/>
        </w:rPr>
      </w:pPr>
      <w:r>
        <w:rPr>
          <w:rFonts w:ascii="GHEA Grapalat" w:eastAsia="Batang" w:hAnsi="GHEA Grapalat"/>
          <w:lang w:val="it-IT"/>
        </w:rPr>
        <w:t>ՀՀ վիճակագրական կոմիտեի «Հայաստանի կանայք և տղամարդիկ» 2017 և 2018 թվականների վիճակագրական գրքույկներում հրապարակված տվյալների համաձայն՝ 2007-2017 թվականներն ընկած ժամանակահատվածում 8.3 (2006-2016</w:t>
      </w:r>
      <w:r>
        <w:rPr>
          <w:rFonts w:ascii="Sylfaen" w:hAnsi="Sylfaen" w:cs="Sylfaen"/>
          <w:lang w:val="it-IT"/>
        </w:rPr>
        <w:t xml:space="preserve"> </w:t>
      </w:r>
      <w:r>
        <w:rPr>
          <w:rFonts w:ascii="GHEA Grapalat" w:eastAsia="Batang" w:hAnsi="GHEA Grapalat"/>
          <w:lang w:val="it-IT"/>
        </w:rPr>
        <w:t xml:space="preserve">թվականներն ընկած ժամանակահատվածում՝ 7.2) տոկոսային կետով կրճատվել է կանանց և տղամարդկանց միջին ամսական անվանական աշխատավարձերի (վաստակների) տարբերությունը: 2017 թվականին Հայաստանում կանանց միջին վաստակը կազմել է տղամարդկանց վաստակի 67.5 (2016 թվականին՝ 66.4) տոկոսը կամ վարձատրության սեռային խզվածքը (տղամարդկանց և կանանց միջին ամսական անվանական աշխատավարձերի տարբերությունը՝ հարաբերած տղամարդկանց միջին ամսական անվանական աշխատավարձին) կազմել է 32.5 (2016 թվականին՝ 33.6) տոկոս: </w:t>
      </w:r>
    </w:p>
    <w:p w:rsidR="00850D21" w:rsidRPr="00850D21" w:rsidRDefault="00850D21" w:rsidP="00850D21">
      <w:pPr>
        <w:ind w:firstLine="630"/>
        <w:jc w:val="both"/>
        <w:rPr>
          <w:rFonts w:ascii="GHEA Grapalat" w:eastAsiaTheme="minorHAnsi" w:hAnsi="GHEA Grapalat" w:cstheme="minorBidi"/>
          <w:lang w:val="it-IT"/>
        </w:rPr>
      </w:pPr>
      <w:r>
        <w:rPr>
          <w:rFonts w:ascii="GHEA Grapalat" w:hAnsi="GHEA Grapalat"/>
        </w:rPr>
        <w:t>Ստորև</w:t>
      </w:r>
      <w:r w:rsidRPr="00850D21">
        <w:rPr>
          <w:rFonts w:ascii="GHEA Grapalat" w:hAnsi="GHEA Grapalat"/>
          <w:lang w:val="it-IT"/>
        </w:rPr>
        <w:t xml:space="preserve"> </w:t>
      </w:r>
      <w:r>
        <w:rPr>
          <w:rFonts w:ascii="GHEA Grapalat" w:hAnsi="GHEA Grapalat"/>
        </w:rPr>
        <w:t>նշված</w:t>
      </w:r>
      <w:r w:rsidRPr="00850D21">
        <w:rPr>
          <w:rFonts w:ascii="GHEA Grapalat" w:hAnsi="GHEA Grapalat"/>
          <w:lang w:val="it-IT"/>
        </w:rPr>
        <w:t xml:space="preserve"> </w:t>
      </w:r>
      <w:r>
        <w:rPr>
          <w:rFonts w:ascii="GHEA Grapalat" w:hAnsi="GHEA Grapalat"/>
        </w:rPr>
        <w:t>աղյուսակում</w:t>
      </w:r>
      <w:r w:rsidRPr="00850D21">
        <w:rPr>
          <w:rFonts w:ascii="GHEA Grapalat" w:hAnsi="GHEA Grapalat"/>
          <w:lang w:val="it-IT"/>
        </w:rPr>
        <w:t xml:space="preserve"> </w:t>
      </w:r>
      <w:r>
        <w:rPr>
          <w:rFonts w:ascii="GHEA Grapalat" w:hAnsi="GHEA Grapalat"/>
        </w:rPr>
        <w:t>ներկայացվում</w:t>
      </w:r>
      <w:r w:rsidRPr="00850D21">
        <w:rPr>
          <w:rFonts w:ascii="GHEA Grapalat" w:hAnsi="GHEA Grapalat"/>
          <w:lang w:val="it-IT"/>
        </w:rPr>
        <w:t xml:space="preserve"> </w:t>
      </w:r>
      <w:r>
        <w:rPr>
          <w:rFonts w:ascii="GHEA Grapalat" w:hAnsi="GHEA Grapalat"/>
        </w:rPr>
        <w:t>են</w:t>
      </w:r>
      <w:r w:rsidRPr="00850D21">
        <w:rPr>
          <w:rFonts w:ascii="GHEA Grapalat" w:hAnsi="GHEA Grapalat"/>
          <w:lang w:val="it-IT"/>
        </w:rPr>
        <w:t xml:space="preserve"> </w:t>
      </w:r>
      <w:r>
        <w:rPr>
          <w:rFonts w:ascii="GHEA Grapalat" w:hAnsi="GHEA Grapalat"/>
        </w:rPr>
        <w:t>ըստ</w:t>
      </w:r>
      <w:r w:rsidRPr="00850D21">
        <w:rPr>
          <w:rFonts w:ascii="GHEA Grapalat" w:hAnsi="GHEA Grapalat"/>
          <w:lang w:val="it-IT"/>
        </w:rPr>
        <w:t xml:space="preserve"> </w:t>
      </w:r>
      <w:r>
        <w:rPr>
          <w:rFonts w:ascii="GHEA Grapalat" w:hAnsi="GHEA Grapalat"/>
        </w:rPr>
        <w:t>սեռի</w:t>
      </w:r>
      <w:r w:rsidRPr="00850D21">
        <w:rPr>
          <w:rFonts w:ascii="GHEA Grapalat" w:hAnsi="GHEA Grapalat"/>
          <w:lang w:val="it-IT"/>
        </w:rPr>
        <w:t xml:space="preserve"> </w:t>
      </w:r>
      <w:r>
        <w:rPr>
          <w:rFonts w:ascii="GHEA Grapalat" w:hAnsi="GHEA Grapalat"/>
        </w:rPr>
        <w:t>միջին</w:t>
      </w:r>
      <w:r w:rsidRPr="00850D21">
        <w:rPr>
          <w:rFonts w:ascii="GHEA Grapalat" w:hAnsi="GHEA Grapalat"/>
          <w:lang w:val="it-IT"/>
        </w:rPr>
        <w:t xml:space="preserve"> </w:t>
      </w:r>
      <w:r>
        <w:rPr>
          <w:rFonts w:ascii="GHEA Grapalat" w:hAnsi="GHEA Grapalat"/>
        </w:rPr>
        <w:t>ամսական</w:t>
      </w:r>
      <w:r w:rsidRPr="00850D21">
        <w:rPr>
          <w:rFonts w:ascii="GHEA Grapalat" w:hAnsi="GHEA Grapalat"/>
          <w:lang w:val="it-IT"/>
        </w:rPr>
        <w:t xml:space="preserve"> </w:t>
      </w:r>
      <w:r>
        <w:rPr>
          <w:rFonts w:ascii="GHEA Grapalat" w:hAnsi="GHEA Grapalat"/>
        </w:rPr>
        <w:t>անվանական</w:t>
      </w:r>
      <w:r w:rsidRPr="00850D21">
        <w:rPr>
          <w:rFonts w:ascii="GHEA Grapalat" w:hAnsi="GHEA Grapalat"/>
          <w:lang w:val="it-IT"/>
        </w:rPr>
        <w:t xml:space="preserve"> </w:t>
      </w:r>
      <w:r>
        <w:rPr>
          <w:rFonts w:ascii="GHEA Grapalat" w:hAnsi="GHEA Grapalat"/>
        </w:rPr>
        <w:t>աշխատավարձի</w:t>
      </w:r>
      <w:r w:rsidRPr="00850D21">
        <w:rPr>
          <w:rFonts w:ascii="GHEA Grapalat" w:hAnsi="GHEA Grapalat"/>
          <w:lang w:val="it-IT"/>
        </w:rPr>
        <w:t xml:space="preserve"> </w:t>
      </w:r>
      <w:r>
        <w:rPr>
          <w:rFonts w:ascii="GHEA Grapalat" w:hAnsi="GHEA Grapalat"/>
        </w:rPr>
        <w:t>վերաբերյալ</w:t>
      </w:r>
      <w:r w:rsidRPr="00850D21">
        <w:rPr>
          <w:rFonts w:ascii="GHEA Grapalat" w:hAnsi="GHEA Grapalat"/>
          <w:lang w:val="it-IT"/>
        </w:rPr>
        <w:t xml:space="preserve"> 2015-2017 </w:t>
      </w:r>
      <w:r>
        <w:rPr>
          <w:rFonts w:ascii="GHEA Grapalat" w:hAnsi="GHEA Grapalat"/>
        </w:rPr>
        <w:t>թվականների</w:t>
      </w:r>
      <w:r w:rsidRPr="00850D21">
        <w:rPr>
          <w:rFonts w:ascii="GHEA Grapalat" w:hAnsi="GHEA Grapalat"/>
          <w:lang w:val="it-IT"/>
        </w:rPr>
        <w:t xml:space="preserve"> </w:t>
      </w:r>
      <w:r>
        <w:rPr>
          <w:rFonts w:ascii="GHEA Grapalat" w:hAnsi="GHEA Grapalat"/>
        </w:rPr>
        <w:t>ցուցանիշները</w:t>
      </w:r>
      <w:r w:rsidRPr="00850D21">
        <w:rPr>
          <w:rFonts w:ascii="GHEA Grapalat" w:hAnsi="GHEA Grapalat"/>
          <w:lang w:val="it-IT"/>
        </w:rPr>
        <w:t xml:space="preserve">, </w:t>
      </w:r>
      <w:r>
        <w:rPr>
          <w:rFonts w:ascii="GHEA Grapalat" w:hAnsi="GHEA Grapalat"/>
        </w:rPr>
        <w:t>որոնք</w:t>
      </w:r>
      <w:r w:rsidRPr="00850D21">
        <w:rPr>
          <w:rFonts w:ascii="GHEA Grapalat" w:hAnsi="GHEA Grapalat"/>
          <w:lang w:val="it-IT"/>
        </w:rPr>
        <w:t xml:space="preserve"> </w:t>
      </w:r>
      <w:r>
        <w:rPr>
          <w:rFonts w:ascii="GHEA Grapalat" w:hAnsi="GHEA Grapalat"/>
        </w:rPr>
        <w:t>տարեկան</w:t>
      </w:r>
      <w:r w:rsidRPr="00850D21">
        <w:rPr>
          <w:rFonts w:ascii="GHEA Grapalat" w:hAnsi="GHEA Grapalat"/>
          <w:lang w:val="it-IT"/>
        </w:rPr>
        <w:t xml:space="preserve"> </w:t>
      </w:r>
      <w:r>
        <w:rPr>
          <w:rFonts w:ascii="GHEA Grapalat" w:hAnsi="GHEA Grapalat"/>
        </w:rPr>
        <w:t>պարբերականությամբ</w:t>
      </w:r>
      <w:r w:rsidRPr="00850D21">
        <w:rPr>
          <w:rFonts w:ascii="GHEA Grapalat" w:hAnsi="GHEA Grapalat"/>
          <w:lang w:val="it-IT"/>
        </w:rPr>
        <w:t xml:space="preserve"> </w:t>
      </w:r>
      <w:r>
        <w:rPr>
          <w:rFonts w:ascii="GHEA Grapalat" w:hAnsi="GHEA Grapalat"/>
        </w:rPr>
        <w:t>հրապարակվում</w:t>
      </w:r>
      <w:r w:rsidRPr="00850D21">
        <w:rPr>
          <w:rFonts w:ascii="GHEA Grapalat" w:hAnsi="GHEA Grapalat"/>
          <w:lang w:val="it-IT"/>
        </w:rPr>
        <w:t xml:space="preserve"> </w:t>
      </w:r>
      <w:r>
        <w:rPr>
          <w:rFonts w:ascii="GHEA Grapalat" w:hAnsi="GHEA Grapalat"/>
        </w:rPr>
        <w:t>են</w:t>
      </w:r>
      <w:r w:rsidRPr="00850D21">
        <w:rPr>
          <w:rFonts w:ascii="GHEA Grapalat" w:hAnsi="GHEA Grapalat"/>
          <w:lang w:val="it-IT"/>
        </w:rPr>
        <w:t xml:space="preserve"> </w:t>
      </w:r>
      <w:r>
        <w:rPr>
          <w:rFonts w:ascii="GHEA Grapalat" w:hAnsi="GHEA Grapalat"/>
        </w:rPr>
        <w:t>Աշխատանքի</w:t>
      </w:r>
      <w:r w:rsidRPr="00850D21">
        <w:rPr>
          <w:rFonts w:ascii="GHEA Grapalat" w:hAnsi="GHEA Grapalat"/>
          <w:lang w:val="it-IT"/>
        </w:rPr>
        <w:t xml:space="preserve"> </w:t>
      </w:r>
      <w:r>
        <w:rPr>
          <w:rFonts w:ascii="GHEA Grapalat" w:hAnsi="GHEA Grapalat"/>
        </w:rPr>
        <w:t>շուկան</w:t>
      </w:r>
      <w:r w:rsidRPr="00850D21">
        <w:rPr>
          <w:rFonts w:ascii="GHEA Grapalat" w:hAnsi="GHEA Grapalat"/>
          <w:lang w:val="it-IT"/>
        </w:rPr>
        <w:t xml:space="preserve"> </w:t>
      </w:r>
      <w:r>
        <w:rPr>
          <w:rFonts w:ascii="GHEA Grapalat" w:hAnsi="GHEA Grapalat"/>
        </w:rPr>
        <w:t>Հայաստանի</w:t>
      </w:r>
      <w:r w:rsidRPr="00850D21">
        <w:rPr>
          <w:rFonts w:ascii="GHEA Grapalat" w:hAnsi="GHEA Grapalat"/>
          <w:lang w:val="it-IT"/>
        </w:rPr>
        <w:t xml:space="preserve"> </w:t>
      </w:r>
      <w:r>
        <w:rPr>
          <w:rFonts w:ascii="GHEA Grapalat" w:hAnsi="GHEA Grapalat"/>
        </w:rPr>
        <w:t>Հանրապետությունում</w:t>
      </w:r>
      <w:r w:rsidRPr="00850D21">
        <w:rPr>
          <w:rFonts w:ascii="GHEA Grapalat" w:hAnsi="GHEA Grapalat"/>
          <w:lang w:val="it-IT"/>
        </w:rPr>
        <w:t>, 2018</w:t>
      </w:r>
      <w:r>
        <w:rPr>
          <w:rFonts w:ascii="GHEA Grapalat" w:hAnsi="GHEA Grapalat"/>
        </w:rPr>
        <w:t></w:t>
      </w:r>
      <w:r w:rsidRPr="00850D21">
        <w:rPr>
          <w:rFonts w:ascii="GHEA Grapalat" w:hAnsi="GHEA Grapalat"/>
          <w:lang w:val="it-IT"/>
        </w:rPr>
        <w:t xml:space="preserve"> </w:t>
      </w:r>
      <w:r>
        <w:rPr>
          <w:rFonts w:ascii="GHEA Grapalat" w:hAnsi="GHEA Grapalat"/>
        </w:rPr>
        <w:t>վիճակագրական</w:t>
      </w:r>
      <w:r w:rsidRPr="00850D21">
        <w:rPr>
          <w:rFonts w:ascii="GHEA Grapalat" w:hAnsi="GHEA Grapalat"/>
          <w:lang w:val="it-IT"/>
        </w:rPr>
        <w:t xml:space="preserve"> </w:t>
      </w:r>
      <w:r>
        <w:rPr>
          <w:rFonts w:ascii="GHEA Grapalat" w:hAnsi="GHEA Grapalat"/>
        </w:rPr>
        <w:t>ժողովածուի</w:t>
      </w:r>
      <w:r w:rsidRPr="00850D21">
        <w:rPr>
          <w:rFonts w:ascii="GHEA Grapalat" w:hAnsi="GHEA Grapalat"/>
          <w:lang w:val="it-IT"/>
        </w:rPr>
        <w:t xml:space="preserve"> </w:t>
      </w:r>
      <w:r>
        <w:rPr>
          <w:rFonts w:ascii="GHEA Grapalat" w:hAnsi="GHEA Grapalat"/>
        </w:rPr>
        <w:t>Աշխատավարձ</w:t>
      </w:r>
      <w:r w:rsidRPr="00850D21">
        <w:rPr>
          <w:rFonts w:ascii="GHEA Grapalat" w:hAnsi="GHEA Grapalat"/>
          <w:lang w:val="it-IT"/>
        </w:rPr>
        <w:t xml:space="preserve"> </w:t>
      </w:r>
      <w:r>
        <w:rPr>
          <w:rFonts w:ascii="GHEA Grapalat" w:hAnsi="GHEA Grapalat"/>
        </w:rPr>
        <w:t>բաժնում</w:t>
      </w:r>
      <w:r w:rsidRPr="00850D21">
        <w:rPr>
          <w:rFonts w:ascii="GHEA Grapalat" w:hAnsi="GHEA Grapalat"/>
          <w:lang w:val="it-IT"/>
        </w:rPr>
        <w:t xml:space="preserve"> </w:t>
      </w:r>
      <w:r>
        <w:rPr>
          <w:rFonts w:ascii="GHEA Grapalat" w:hAnsi="GHEA Grapalat"/>
        </w:rPr>
        <w:t>և</w:t>
      </w:r>
      <w:r w:rsidRPr="00850D21">
        <w:rPr>
          <w:rFonts w:ascii="GHEA Grapalat" w:hAnsi="GHEA Grapalat"/>
          <w:lang w:val="it-IT"/>
        </w:rPr>
        <w:t xml:space="preserve"> </w:t>
      </w:r>
      <w:r>
        <w:rPr>
          <w:rFonts w:ascii="GHEA Grapalat" w:hAnsi="GHEA Grapalat"/>
        </w:rPr>
        <w:t>մի</w:t>
      </w:r>
      <w:r w:rsidRPr="00850D21">
        <w:rPr>
          <w:rFonts w:ascii="GHEA Grapalat" w:hAnsi="GHEA Grapalat"/>
          <w:lang w:val="it-IT"/>
        </w:rPr>
        <w:t xml:space="preserve"> </w:t>
      </w:r>
      <w:r>
        <w:rPr>
          <w:rFonts w:ascii="GHEA Grapalat" w:hAnsi="GHEA Grapalat"/>
        </w:rPr>
        <w:t>շարք</w:t>
      </w:r>
      <w:r w:rsidRPr="00850D21">
        <w:rPr>
          <w:rFonts w:ascii="GHEA Grapalat" w:hAnsi="GHEA Grapalat"/>
          <w:lang w:val="it-IT"/>
        </w:rPr>
        <w:t xml:space="preserve"> </w:t>
      </w:r>
      <w:r>
        <w:rPr>
          <w:rFonts w:ascii="GHEA Grapalat" w:hAnsi="GHEA Grapalat"/>
        </w:rPr>
        <w:t>այլ</w:t>
      </w:r>
      <w:r w:rsidRPr="00850D21">
        <w:rPr>
          <w:rFonts w:ascii="GHEA Grapalat" w:hAnsi="GHEA Grapalat"/>
          <w:lang w:val="it-IT"/>
        </w:rPr>
        <w:t xml:space="preserve"> </w:t>
      </w:r>
      <w:r>
        <w:rPr>
          <w:rFonts w:ascii="GHEA Grapalat" w:hAnsi="GHEA Grapalat"/>
        </w:rPr>
        <w:t>հրապարակումներում</w:t>
      </w:r>
      <w:r w:rsidRPr="00850D21">
        <w:rPr>
          <w:rFonts w:ascii="GHEA Grapalat" w:hAnsi="GHEA Grapalat"/>
          <w:lang w:val="it-IT"/>
        </w:rPr>
        <w:t xml:space="preserve">: </w:t>
      </w:r>
    </w:p>
    <w:p w:rsidR="00850D21" w:rsidRPr="00850D21" w:rsidRDefault="00850D21" w:rsidP="00850D21">
      <w:pPr>
        <w:ind w:firstLine="630"/>
        <w:jc w:val="both"/>
        <w:rPr>
          <w:rFonts w:ascii="GHEA Grapalat" w:hAnsi="GHEA Grapalat"/>
          <w:lang w:val="it-IT"/>
        </w:rPr>
      </w:pPr>
      <w:r>
        <w:rPr>
          <w:rFonts w:ascii="GHEA Grapalat" w:hAnsi="GHEA Grapalat"/>
        </w:rPr>
        <w:t>Ներկայացված</w:t>
      </w:r>
      <w:r w:rsidRPr="00850D21">
        <w:rPr>
          <w:rFonts w:ascii="GHEA Grapalat" w:hAnsi="GHEA Grapalat"/>
          <w:lang w:val="it-IT"/>
        </w:rPr>
        <w:t xml:space="preserve"> </w:t>
      </w:r>
      <w:r>
        <w:rPr>
          <w:rFonts w:ascii="GHEA Grapalat" w:hAnsi="GHEA Grapalat"/>
        </w:rPr>
        <w:t>տեղեկատվության</w:t>
      </w:r>
      <w:r w:rsidRPr="00850D21">
        <w:rPr>
          <w:rFonts w:ascii="GHEA Grapalat" w:hAnsi="GHEA Grapalat"/>
          <w:lang w:val="it-IT"/>
        </w:rPr>
        <w:t xml:space="preserve"> </w:t>
      </w:r>
      <w:r>
        <w:rPr>
          <w:rFonts w:ascii="GHEA Grapalat" w:hAnsi="GHEA Grapalat"/>
        </w:rPr>
        <w:t>աղբյուրն</w:t>
      </w:r>
      <w:r w:rsidRPr="00850D21">
        <w:rPr>
          <w:rFonts w:ascii="GHEA Grapalat" w:hAnsi="GHEA Grapalat"/>
          <w:lang w:val="it-IT"/>
        </w:rPr>
        <w:t xml:space="preserve"> </w:t>
      </w:r>
      <w:r>
        <w:rPr>
          <w:rFonts w:ascii="GHEA Grapalat" w:hAnsi="GHEA Grapalat"/>
        </w:rPr>
        <w:t>աշխատանքի</w:t>
      </w:r>
      <w:r w:rsidRPr="00850D21">
        <w:rPr>
          <w:rFonts w:ascii="GHEA Grapalat" w:hAnsi="GHEA Grapalat"/>
          <w:lang w:val="it-IT"/>
        </w:rPr>
        <w:t xml:space="preserve"> </w:t>
      </w:r>
      <w:r>
        <w:rPr>
          <w:rFonts w:ascii="GHEA Grapalat" w:hAnsi="GHEA Grapalat"/>
        </w:rPr>
        <w:t>վիճակագրության</w:t>
      </w:r>
      <w:r w:rsidRPr="00850D21">
        <w:rPr>
          <w:rFonts w:ascii="GHEA Grapalat" w:hAnsi="GHEA Grapalat"/>
          <w:lang w:val="it-IT"/>
        </w:rPr>
        <w:t xml:space="preserve"> </w:t>
      </w:r>
      <w:r>
        <w:rPr>
          <w:rFonts w:ascii="GHEA Grapalat" w:hAnsi="GHEA Grapalat"/>
        </w:rPr>
        <w:t>մշտադիտարկմամբ</w:t>
      </w:r>
      <w:r w:rsidRPr="00850D21">
        <w:rPr>
          <w:rFonts w:ascii="GHEA Grapalat" w:hAnsi="GHEA Grapalat"/>
          <w:lang w:val="it-IT"/>
        </w:rPr>
        <w:t xml:space="preserve"> </w:t>
      </w:r>
      <w:r>
        <w:rPr>
          <w:rFonts w:ascii="GHEA Grapalat" w:hAnsi="GHEA Grapalat"/>
        </w:rPr>
        <w:t>ընդգրկված</w:t>
      </w:r>
      <w:r w:rsidRPr="00850D21">
        <w:rPr>
          <w:rFonts w:ascii="GHEA Grapalat" w:hAnsi="GHEA Grapalat"/>
          <w:lang w:val="it-IT"/>
        </w:rPr>
        <w:t xml:space="preserve"> </w:t>
      </w:r>
      <w:r>
        <w:rPr>
          <w:rFonts w:ascii="GHEA Grapalat" w:hAnsi="GHEA Grapalat"/>
        </w:rPr>
        <w:t>կազմակերպություններից</w:t>
      </w:r>
      <w:r w:rsidRPr="00850D21">
        <w:rPr>
          <w:rFonts w:ascii="GHEA Grapalat" w:hAnsi="GHEA Grapalat"/>
          <w:lang w:val="it-IT"/>
        </w:rPr>
        <w:t xml:space="preserve"> </w:t>
      </w:r>
      <w:r>
        <w:rPr>
          <w:rFonts w:ascii="GHEA Grapalat" w:hAnsi="GHEA Grapalat"/>
        </w:rPr>
        <w:t>հավաքվող</w:t>
      </w:r>
      <w:r w:rsidRPr="00850D21">
        <w:rPr>
          <w:rFonts w:ascii="GHEA Grapalat" w:hAnsi="GHEA Grapalat"/>
          <w:lang w:val="it-IT"/>
        </w:rPr>
        <w:t xml:space="preserve"> </w:t>
      </w:r>
      <w:r>
        <w:rPr>
          <w:rFonts w:ascii="GHEA Grapalat" w:hAnsi="GHEA Grapalat"/>
        </w:rPr>
        <w:t>վիճակագրական</w:t>
      </w:r>
      <w:r w:rsidRPr="00850D21">
        <w:rPr>
          <w:rFonts w:ascii="GHEA Grapalat" w:hAnsi="GHEA Grapalat"/>
          <w:lang w:val="it-IT"/>
        </w:rPr>
        <w:t xml:space="preserve"> </w:t>
      </w:r>
      <w:r>
        <w:rPr>
          <w:rFonts w:ascii="GHEA Grapalat" w:hAnsi="GHEA Grapalat"/>
        </w:rPr>
        <w:t>հաշվետվություններն</w:t>
      </w:r>
      <w:r w:rsidRPr="00850D21">
        <w:rPr>
          <w:rFonts w:ascii="GHEA Grapalat" w:hAnsi="GHEA Grapalat"/>
          <w:lang w:val="it-IT"/>
        </w:rPr>
        <w:t xml:space="preserve"> </w:t>
      </w:r>
      <w:r>
        <w:rPr>
          <w:rFonts w:ascii="GHEA Grapalat" w:hAnsi="GHEA Grapalat"/>
        </w:rPr>
        <w:t>են</w:t>
      </w:r>
      <w:r w:rsidRPr="00850D21">
        <w:rPr>
          <w:rFonts w:ascii="GHEA Grapalat" w:hAnsi="GHEA Grapalat"/>
          <w:lang w:val="it-IT"/>
        </w:rPr>
        <w:t xml:space="preserve">: </w:t>
      </w:r>
    </w:p>
    <w:p w:rsidR="00850D21" w:rsidRPr="00850D21" w:rsidRDefault="00850D21" w:rsidP="00850D21">
      <w:pPr>
        <w:jc w:val="center"/>
        <w:rPr>
          <w:rFonts w:ascii="GHEA Grapalat" w:hAnsi="GHEA Grapalat" w:cs="Sylfaen"/>
          <w:b/>
          <w:sz w:val="20"/>
          <w:szCs w:val="20"/>
          <w:lang w:val="it-IT"/>
        </w:rPr>
      </w:pPr>
    </w:p>
    <w:p w:rsidR="00850D21" w:rsidRDefault="00850D21" w:rsidP="00850D21">
      <w:pPr>
        <w:jc w:val="center"/>
        <w:rPr>
          <w:rFonts w:ascii="GHEA Grapalat" w:hAnsi="GHEA Grapalat" w:cs="Sylfaen"/>
          <w:b/>
          <w:sz w:val="20"/>
          <w:szCs w:val="20"/>
          <w:lang w:val="it-IT"/>
        </w:rPr>
      </w:pPr>
    </w:p>
    <w:p w:rsidR="002217E4" w:rsidRDefault="002217E4" w:rsidP="00850D21">
      <w:pPr>
        <w:jc w:val="center"/>
        <w:rPr>
          <w:rFonts w:ascii="GHEA Grapalat" w:hAnsi="GHEA Grapalat" w:cs="Sylfaen"/>
          <w:b/>
          <w:sz w:val="20"/>
          <w:szCs w:val="20"/>
          <w:lang w:val="it-IT"/>
        </w:rPr>
      </w:pPr>
    </w:p>
    <w:p w:rsidR="002217E4" w:rsidRDefault="002217E4" w:rsidP="00850D21">
      <w:pPr>
        <w:jc w:val="center"/>
        <w:rPr>
          <w:rFonts w:ascii="GHEA Grapalat" w:hAnsi="GHEA Grapalat" w:cs="Sylfaen"/>
          <w:b/>
          <w:sz w:val="20"/>
          <w:szCs w:val="20"/>
          <w:lang w:val="it-IT"/>
        </w:rPr>
      </w:pPr>
    </w:p>
    <w:p w:rsidR="002217E4" w:rsidRDefault="002217E4" w:rsidP="00850D21">
      <w:pPr>
        <w:jc w:val="center"/>
        <w:rPr>
          <w:rFonts w:ascii="GHEA Grapalat" w:hAnsi="GHEA Grapalat" w:cs="Sylfaen"/>
          <w:b/>
          <w:sz w:val="20"/>
          <w:szCs w:val="20"/>
          <w:lang w:val="it-IT"/>
        </w:rPr>
      </w:pPr>
    </w:p>
    <w:p w:rsidR="002217E4" w:rsidRDefault="002217E4" w:rsidP="00850D21">
      <w:pPr>
        <w:jc w:val="center"/>
        <w:rPr>
          <w:rFonts w:ascii="GHEA Grapalat" w:hAnsi="GHEA Grapalat" w:cs="Sylfaen"/>
          <w:b/>
          <w:sz w:val="20"/>
          <w:szCs w:val="20"/>
          <w:lang w:val="it-IT"/>
        </w:rPr>
      </w:pPr>
    </w:p>
    <w:p w:rsidR="002217E4" w:rsidRDefault="002217E4" w:rsidP="00850D21">
      <w:pPr>
        <w:jc w:val="center"/>
        <w:rPr>
          <w:rFonts w:ascii="GHEA Grapalat" w:hAnsi="GHEA Grapalat" w:cs="Sylfaen"/>
          <w:b/>
          <w:sz w:val="20"/>
          <w:szCs w:val="20"/>
          <w:lang w:val="it-IT"/>
        </w:rPr>
      </w:pPr>
    </w:p>
    <w:p w:rsidR="002217E4" w:rsidRDefault="002217E4" w:rsidP="00850D21">
      <w:pPr>
        <w:jc w:val="center"/>
        <w:rPr>
          <w:rFonts w:ascii="GHEA Grapalat" w:hAnsi="GHEA Grapalat" w:cs="Sylfaen"/>
          <w:b/>
          <w:sz w:val="20"/>
          <w:szCs w:val="20"/>
          <w:lang w:val="it-IT"/>
        </w:rPr>
      </w:pPr>
    </w:p>
    <w:p w:rsidR="002217E4" w:rsidRDefault="002217E4" w:rsidP="00850D21">
      <w:pPr>
        <w:jc w:val="center"/>
        <w:rPr>
          <w:rFonts w:ascii="GHEA Grapalat" w:hAnsi="GHEA Grapalat" w:cs="Sylfaen"/>
          <w:b/>
          <w:sz w:val="20"/>
          <w:szCs w:val="20"/>
          <w:lang w:val="it-IT"/>
        </w:rPr>
      </w:pPr>
    </w:p>
    <w:p w:rsidR="002217E4" w:rsidRDefault="002217E4" w:rsidP="00850D21">
      <w:pPr>
        <w:jc w:val="center"/>
        <w:rPr>
          <w:rFonts w:ascii="GHEA Grapalat" w:hAnsi="GHEA Grapalat" w:cs="Sylfaen"/>
          <w:b/>
          <w:sz w:val="20"/>
          <w:szCs w:val="20"/>
          <w:lang w:val="it-IT"/>
        </w:rPr>
      </w:pPr>
    </w:p>
    <w:p w:rsidR="002217E4" w:rsidRPr="00850D21" w:rsidRDefault="002217E4" w:rsidP="00850D21">
      <w:pPr>
        <w:jc w:val="center"/>
        <w:rPr>
          <w:rFonts w:ascii="GHEA Grapalat" w:hAnsi="GHEA Grapalat" w:cs="Sylfaen"/>
          <w:b/>
          <w:sz w:val="20"/>
          <w:szCs w:val="20"/>
          <w:lang w:val="it-IT"/>
        </w:rPr>
      </w:pPr>
    </w:p>
    <w:p w:rsidR="004050A5" w:rsidRDefault="00850D21" w:rsidP="004050A5">
      <w:pPr>
        <w:jc w:val="center"/>
        <w:rPr>
          <w:rFonts w:ascii="GHEA Grapalat" w:hAnsi="GHEA Grapalat" w:cs="Sylfaen"/>
          <w:sz w:val="20"/>
          <w:szCs w:val="20"/>
          <w:lang w:val="hy-AM"/>
        </w:rPr>
      </w:pPr>
      <w:r w:rsidRPr="00850D21">
        <w:rPr>
          <w:rFonts w:ascii="GHEA Grapalat" w:hAnsi="GHEA Grapalat" w:cs="Sylfaen"/>
          <w:sz w:val="20"/>
          <w:szCs w:val="20"/>
        </w:rPr>
        <w:lastRenderedPageBreak/>
        <w:t>Միջին</w:t>
      </w:r>
      <w:r w:rsidRPr="00850D21">
        <w:rPr>
          <w:rFonts w:ascii="GHEA Grapalat" w:hAnsi="GHEA Grapalat"/>
          <w:sz w:val="20"/>
          <w:szCs w:val="20"/>
          <w:lang w:val="it-IT"/>
        </w:rPr>
        <w:t xml:space="preserve"> </w:t>
      </w:r>
      <w:r w:rsidRPr="00850D21">
        <w:rPr>
          <w:rFonts w:ascii="GHEA Grapalat" w:hAnsi="GHEA Grapalat" w:cs="Sylfaen"/>
          <w:sz w:val="20"/>
          <w:szCs w:val="20"/>
        </w:rPr>
        <w:t>ամսական</w:t>
      </w:r>
      <w:r w:rsidRPr="00850D21">
        <w:rPr>
          <w:rFonts w:ascii="GHEA Grapalat" w:hAnsi="GHEA Grapalat"/>
          <w:sz w:val="20"/>
          <w:szCs w:val="20"/>
          <w:lang w:val="it-IT"/>
        </w:rPr>
        <w:t xml:space="preserve"> </w:t>
      </w:r>
      <w:r w:rsidRPr="00850D21">
        <w:rPr>
          <w:rFonts w:ascii="GHEA Grapalat" w:hAnsi="GHEA Grapalat" w:cs="Sylfaen"/>
          <w:sz w:val="20"/>
          <w:szCs w:val="20"/>
        </w:rPr>
        <w:t>անվանական</w:t>
      </w:r>
      <w:r w:rsidRPr="00850D21">
        <w:rPr>
          <w:rFonts w:ascii="GHEA Grapalat" w:hAnsi="GHEA Grapalat"/>
          <w:sz w:val="20"/>
          <w:szCs w:val="20"/>
          <w:lang w:val="it-IT"/>
        </w:rPr>
        <w:t xml:space="preserve"> </w:t>
      </w:r>
      <w:r w:rsidRPr="00850D21">
        <w:rPr>
          <w:rFonts w:ascii="GHEA Grapalat" w:hAnsi="GHEA Grapalat" w:cs="Sylfaen"/>
          <w:sz w:val="20"/>
          <w:szCs w:val="20"/>
        </w:rPr>
        <w:t>աշխատավարձն</w:t>
      </w:r>
      <w:r w:rsidRPr="00850D21">
        <w:rPr>
          <w:rFonts w:ascii="GHEA Grapalat" w:hAnsi="GHEA Grapalat" w:cs="Sylfaen"/>
          <w:sz w:val="20"/>
          <w:szCs w:val="20"/>
          <w:vertAlign w:val="superscript"/>
        </w:rPr>
        <w:footnoteReference w:id="3"/>
      </w:r>
      <w:r w:rsidRPr="00850D21">
        <w:rPr>
          <w:rFonts w:ascii="GHEA Grapalat" w:hAnsi="GHEA Grapalat"/>
          <w:sz w:val="20"/>
          <w:szCs w:val="20"/>
          <w:lang w:val="it-IT"/>
        </w:rPr>
        <w:t xml:space="preserve"> </w:t>
      </w:r>
      <w:r w:rsidRPr="00850D21">
        <w:rPr>
          <w:rFonts w:ascii="GHEA Grapalat" w:hAnsi="GHEA Grapalat" w:cs="Sylfaen"/>
          <w:sz w:val="20"/>
          <w:szCs w:val="20"/>
        </w:rPr>
        <w:t>ըստ</w:t>
      </w:r>
      <w:r w:rsidRPr="00850D21">
        <w:rPr>
          <w:rFonts w:ascii="GHEA Grapalat" w:hAnsi="GHEA Grapalat"/>
          <w:sz w:val="20"/>
          <w:szCs w:val="20"/>
          <w:lang w:val="it-IT"/>
        </w:rPr>
        <w:t xml:space="preserve"> </w:t>
      </w:r>
      <w:r w:rsidRPr="00850D21">
        <w:rPr>
          <w:rFonts w:ascii="GHEA Grapalat" w:hAnsi="GHEA Grapalat" w:cs="Sylfaen"/>
          <w:bCs/>
          <w:sz w:val="20"/>
          <w:szCs w:val="20"/>
        </w:rPr>
        <w:t>տնտեսական</w:t>
      </w:r>
      <w:r w:rsidRPr="00850D21">
        <w:rPr>
          <w:rFonts w:ascii="GHEA Grapalat" w:hAnsi="GHEA Grapalat" w:cs="Sylfaen"/>
          <w:bCs/>
          <w:sz w:val="20"/>
          <w:szCs w:val="20"/>
          <w:lang w:val="it-IT"/>
        </w:rPr>
        <w:t xml:space="preserve"> </w:t>
      </w:r>
      <w:r w:rsidRPr="00850D21">
        <w:rPr>
          <w:rFonts w:ascii="GHEA Grapalat" w:hAnsi="GHEA Grapalat" w:cs="Sylfaen"/>
          <w:bCs/>
          <w:sz w:val="20"/>
          <w:szCs w:val="20"/>
        </w:rPr>
        <w:t>գործունեության</w:t>
      </w:r>
      <w:r w:rsidRPr="00850D21">
        <w:rPr>
          <w:rFonts w:ascii="GHEA Grapalat" w:hAnsi="GHEA Grapalat" w:cs="Sylfaen"/>
          <w:bCs/>
          <w:sz w:val="20"/>
          <w:szCs w:val="20"/>
          <w:lang w:val="it-IT"/>
        </w:rPr>
        <w:t xml:space="preserve"> </w:t>
      </w:r>
      <w:r w:rsidRPr="00850D21">
        <w:rPr>
          <w:rFonts w:ascii="GHEA Grapalat" w:hAnsi="GHEA Grapalat" w:cs="Sylfaen"/>
          <w:sz w:val="20"/>
          <w:szCs w:val="20"/>
        </w:rPr>
        <w:t>և</w:t>
      </w:r>
      <w:r w:rsidRPr="00850D21">
        <w:rPr>
          <w:rFonts w:ascii="GHEA Grapalat" w:hAnsi="GHEA Grapalat" w:cs="Sylfaen"/>
          <w:sz w:val="20"/>
          <w:szCs w:val="20"/>
          <w:lang w:val="it-IT"/>
        </w:rPr>
        <w:t xml:space="preserve"> </w:t>
      </w:r>
      <w:r w:rsidRPr="00850D21">
        <w:rPr>
          <w:rFonts w:ascii="GHEA Grapalat" w:hAnsi="GHEA Grapalat" w:cs="Sylfaen"/>
          <w:sz w:val="20"/>
          <w:szCs w:val="20"/>
        </w:rPr>
        <w:t>սեռի</w:t>
      </w:r>
      <w:r w:rsidRPr="00850D21">
        <w:rPr>
          <w:rFonts w:ascii="GHEA Grapalat" w:hAnsi="GHEA Grapalat" w:cs="Sylfaen"/>
          <w:sz w:val="20"/>
          <w:szCs w:val="20"/>
          <w:lang w:val="it-IT"/>
        </w:rPr>
        <w:t xml:space="preserve">, </w:t>
      </w:r>
    </w:p>
    <w:p w:rsidR="00850D21" w:rsidRPr="004050A5" w:rsidRDefault="00850D21" w:rsidP="004050A5">
      <w:pPr>
        <w:jc w:val="center"/>
        <w:rPr>
          <w:rFonts w:ascii="GHEA Grapalat" w:hAnsi="GHEA Grapalat" w:cs="Sylfaen"/>
          <w:sz w:val="20"/>
          <w:szCs w:val="20"/>
          <w:lang w:val="hy-AM"/>
        </w:rPr>
      </w:pPr>
      <w:r w:rsidRPr="00850D21">
        <w:rPr>
          <w:rFonts w:ascii="GHEA Grapalat" w:hAnsi="GHEA Grapalat" w:cs="Sylfaen"/>
          <w:sz w:val="20"/>
          <w:szCs w:val="20"/>
          <w:lang w:val="it-IT"/>
        </w:rPr>
        <w:t>2015-2017</w:t>
      </w:r>
      <w:r>
        <w:rPr>
          <w:rFonts w:ascii="GHEA Grapalat" w:hAnsi="GHEA Grapalat" w:cs="Sylfaen"/>
          <w:sz w:val="20"/>
          <w:szCs w:val="20"/>
          <w:lang w:val="hy-AM"/>
        </w:rPr>
        <w:t xml:space="preserve"> </w:t>
      </w:r>
      <w:r w:rsidRPr="00850D21">
        <w:rPr>
          <w:rFonts w:ascii="GHEA Grapalat" w:hAnsi="GHEA Grapalat" w:cs="Sylfaen"/>
          <w:sz w:val="20"/>
          <w:szCs w:val="20"/>
        </w:rPr>
        <w:t>թթ</w:t>
      </w:r>
      <w:r w:rsidRPr="00850D21">
        <w:rPr>
          <w:rFonts w:ascii="GHEA Grapalat" w:hAnsi="GHEA Grapalat" w:cs="Sylfaen"/>
          <w:sz w:val="20"/>
          <w:szCs w:val="20"/>
          <w:lang w:val="it-IT"/>
        </w:rPr>
        <w:t>.</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4162"/>
        <w:gridCol w:w="832"/>
        <w:gridCol w:w="1017"/>
        <w:gridCol w:w="832"/>
        <w:gridCol w:w="925"/>
        <w:gridCol w:w="832"/>
        <w:gridCol w:w="832"/>
      </w:tblGrid>
      <w:tr w:rsidR="00850D21" w:rsidTr="004050A5">
        <w:trPr>
          <w:cantSplit/>
          <w:trHeight w:val="494"/>
          <w:tblHeader/>
        </w:trPr>
        <w:tc>
          <w:tcPr>
            <w:tcW w:w="64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50D21" w:rsidRDefault="00850D21">
            <w:pPr>
              <w:ind w:left="113" w:right="-90"/>
              <w:jc w:val="center"/>
              <w:rPr>
                <w:rFonts w:ascii="GHEA Grapalat" w:hAnsi="GHEA Grapalat"/>
                <w:sz w:val="18"/>
                <w:szCs w:val="18"/>
              </w:rPr>
            </w:pPr>
            <w:r w:rsidRPr="00850D21">
              <w:rPr>
                <w:rFonts w:ascii="GHEA Grapalat" w:hAnsi="GHEA Grapalat"/>
                <w:sz w:val="18"/>
                <w:szCs w:val="18"/>
                <w:lang w:val="fr-FR"/>
              </w:rPr>
              <w:t>ՏԳՏԴ</w:t>
            </w:r>
            <w:r>
              <w:rPr>
                <w:rFonts w:ascii="GHEA Grapalat" w:hAnsi="GHEA Grapalat"/>
                <w:b/>
                <w:sz w:val="18"/>
                <w:szCs w:val="18"/>
                <w:lang w:val="fr-FR"/>
              </w:rPr>
              <w:t xml:space="preserve"> </w:t>
            </w:r>
            <w:r>
              <w:rPr>
                <w:rFonts w:ascii="GHEA Grapalat" w:hAnsi="GHEA Grapalat"/>
                <w:sz w:val="18"/>
                <w:szCs w:val="18"/>
                <w:lang w:val="fr-FR"/>
              </w:rPr>
              <w:t>(խմբ.2)</w:t>
            </w:r>
          </w:p>
        </w:tc>
        <w:tc>
          <w:tcPr>
            <w:tcW w:w="4162" w:type="dxa"/>
            <w:vMerge w:val="restart"/>
            <w:tcBorders>
              <w:top w:val="single" w:sz="4" w:space="0" w:color="000000"/>
              <w:left w:val="single" w:sz="4" w:space="0" w:color="000000"/>
              <w:bottom w:val="single" w:sz="4" w:space="0" w:color="000000"/>
              <w:right w:val="single" w:sz="4" w:space="0" w:color="000000"/>
            </w:tcBorders>
            <w:vAlign w:val="center"/>
          </w:tcPr>
          <w:p w:rsidR="00850D21" w:rsidRDefault="00850D21">
            <w:pPr>
              <w:rPr>
                <w:rFonts w:ascii="GHEA Grapalat" w:hAnsi="GHEA Grapalat"/>
                <w:sz w:val="18"/>
                <w:szCs w:val="18"/>
              </w:rPr>
            </w:pPr>
          </w:p>
        </w:tc>
        <w:tc>
          <w:tcPr>
            <w:tcW w:w="3606" w:type="dxa"/>
            <w:gridSpan w:val="4"/>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i/>
                <w:sz w:val="18"/>
                <w:szCs w:val="18"/>
                <w:lang w:val="fr-FR"/>
              </w:rPr>
            </w:pPr>
            <w:r>
              <w:rPr>
                <w:rFonts w:ascii="GHEA Grapalat" w:hAnsi="GHEA Grapalat" w:cs="Sylfaen"/>
                <w:sz w:val="18"/>
                <w:szCs w:val="18"/>
              </w:rPr>
              <w:t>Միջին</w:t>
            </w:r>
            <w:r>
              <w:rPr>
                <w:rFonts w:ascii="GHEA Grapalat" w:hAnsi="GHEA Grapalat"/>
                <w:sz w:val="18"/>
                <w:szCs w:val="18"/>
                <w:lang w:val="it-IT"/>
              </w:rPr>
              <w:t xml:space="preserve"> </w:t>
            </w:r>
            <w:r>
              <w:rPr>
                <w:rFonts w:ascii="GHEA Grapalat" w:hAnsi="GHEA Grapalat" w:cs="Sylfaen"/>
                <w:sz w:val="18"/>
                <w:szCs w:val="18"/>
              </w:rPr>
              <w:t>ամսական</w:t>
            </w:r>
            <w:r>
              <w:rPr>
                <w:rFonts w:ascii="GHEA Grapalat" w:hAnsi="GHEA Grapalat"/>
                <w:sz w:val="18"/>
                <w:szCs w:val="18"/>
                <w:lang w:val="it-IT"/>
              </w:rPr>
              <w:t xml:space="preserve"> </w:t>
            </w:r>
            <w:r>
              <w:rPr>
                <w:rFonts w:ascii="GHEA Grapalat" w:hAnsi="GHEA Grapalat" w:cs="Sylfaen"/>
                <w:sz w:val="18"/>
                <w:szCs w:val="18"/>
              </w:rPr>
              <w:t>անվանական</w:t>
            </w:r>
            <w:r>
              <w:rPr>
                <w:rFonts w:ascii="GHEA Grapalat" w:hAnsi="GHEA Grapalat"/>
                <w:sz w:val="18"/>
                <w:szCs w:val="18"/>
                <w:lang w:val="it-IT"/>
              </w:rPr>
              <w:t xml:space="preserve"> </w:t>
            </w:r>
            <w:r>
              <w:rPr>
                <w:rFonts w:ascii="GHEA Grapalat" w:hAnsi="GHEA Grapalat" w:cs="Sylfaen"/>
                <w:sz w:val="18"/>
                <w:szCs w:val="18"/>
              </w:rPr>
              <w:t xml:space="preserve">աշխատավարձ, </w:t>
            </w:r>
            <w:r>
              <w:rPr>
                <w:rFonts w:ascii="GHEA Grapalat" w:hAnsi="GHEA Grapalat" w:cs="Sylfaen"/>
                <w:i/>
                <w:sz w:val="18"/>
                <w:szCs w:val="18"/>
              </w:rPr>
              <w:t>դրամ</w:t>
            </w:r>
          </w:p>
        </w:tc>
        <w:tc>
          <w:tcPr>
            <w:tcW w:w="166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57" w:right="-57"/>
              <w:jc w:val="center"/>
              <w:rPr>
                <w:rFonts w:ascii="GHEA Grapalat" w:eastAsia="Arial Unicode MS" w:hAnsi="GHEA Grapalat" w:cs="Arial Unicode MS"/>
                <w:sz w:val="18"/>
                <w:szCs w:val="18"/>
                <w:lang w:val="fr-FR"/>
              </w:rPr>
            </w:pPr>
            <w:r>
              <w:rPr>
                <w:rFonts w:ascii="GHEA Grapalat" w:eastAsia="Arial Unicode MS" w:hAnsi="GHEA Grapalat" w:cs="Arial Unicode MS"/>
                <w:sz w:val="18"/>
                <w:szCs w:val="18"/>
                <w:lang w:val="fr-FR"/>
              </w:rPr>
              <w:t>Կանանց և տղամարդկանց աշխատավարձի հարաբերակ-</w:t>
            </w:r>
          </w:p>
          <w:p w:rsidR="00850D21" w:rsidRDefault="00850D21">
            <w:pPr>
              <w:ind w:left="-57" w:right="-57"/>
              <w:jc w:val="center"/>
              <w:rPr>
                <w:rFonts w:ascii="GHEA Grapalat" w:eastAsia="Arial Unicode MS" w:hAnsi="GHEA Grapalat" w:cs="Arial Unicode MS"/>
                <w:sz w:val="18"/>
                <w:szCs w:val="18"/>
                <w:lang w:val="fr-FR"/>
              </w:rPr>
            </w:pPr>
            <w:r>
              <w:rPr>
                <w:rFonts w:ascii="GHEA Grapalat" w:eastAsia="Arial Unicode MS" w:hAnsi="GHEA Grapalat" w:cs="Arial Unicode MS"/>
                <w:sz w:val="18"/>
                <w:szCs w:val="18"/>
                <w:lang w:val="fr-FR"/>
              </w:rPr>
              <w:t>ցությունը, %</w:t>
            </w:r>
          </w:p>
        </w:tc>
      </w:tr>
      <w:tr w:rsidR="00850D21" w:rsidTr="004050A5">
        <w:trPr>
          <w:cantSplit/>
          <w:trHeight w:val="494"/>
          <w:tblHead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4162"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1849" w:type="dxa"/>
            <w:gridSpan w:val="2"/>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ind w:right="170" w:hanging="89"/>
              <w:jc w:val="center"/>
              <w:rPr>
                <w:rFonts w:ascii="GHEA Grapalat" w:eastAsia="Arial Unicode MS" w:hAnsi="GHEA Grapalat" w:cs="Sylfaen"/>
                <w:sz w:val="18"/>
                <w:szCs w:val="18"/>
                <w:lang w:val="fr-FR"/>
              </w:rPr>
            </w:pPr>
            <w:r>
              <w:rPr>
                <w:rFonts w:ascii="GHEA Grapalat" w:hAnsi="GHEA Grapalat" w:cs="Sylfaen"/>
                <w:bCs/>
                <w:sz w:val="18"/>
                <w:szCs w:val="18"/>
                <w:lang w:val="fr-FR"/>
              </w:rPr>
              <w:t>Կին</w:t>
            </w:r>
          </w:p>
        </w:tc>
        <w:tc>
          <w:tcPr>
            <w:tcW w:w="1757" w:type="dxa"/>
            <w:gridSpan w:val="2"/>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ind w:right="170"/>
              <w:jc w:val="center"/>
              <w:rPr>
                <w:rFonts w:ascii="GHEA Grapalat" w:hAnsi="GHEA Grapalat"/>
                <w:sz w:val="18"/>
                <w:szCs w:val="18"/>
                <w:lang w:val="fr-FR"/>
              </w:rPr>
            </w:pPr>
            <w:r>
              <w:rPr>
                <w:rFonts w:ascii="GHEA Grapalat" w:hAnsi="GHEA Grapalat" w:cs="Sylfaen"/>
                <w:bCs/>
                <w:sz w:val="18"/>
                <w:szCs w:val="18"/>
                <w:lang w:val="fr-FR"/>
              </w:rPr>
              <w:t>Տղամարդ</w:t>
            </w:r>
          </w:p>
        </w:tc>
        <w:tc>
          <w:tcPr>
            <w:tcW w:w="1664" w:type="dxa"/>
            <w:gridSpan w:val="2"/>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eastAsia="Arial Unicode MS" w:hAnsi="GHEA Grapalat" w:cs="Arial Unicode MS"/>
                <w:sz w:val="18"/>
                <w:szCs w:val="18"/>
                <w:lang w:val="fr-FR"/>
              </w:rPr>
            </w:pPr>
          </w:p>
        </w:tc>
      </w:tr>
      <w:tr w:rsidR="00850D21" w:rsidTr="004050A5">
        <w:trPr>
          <w:cantSplit/>
          <w:trHeight w:val="368"/>
          <w:tblHeader/>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4162"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jc w:val="center"/>
              <w:rPr>
                <w:rFonts w:ascii="GHEA Grapalat" w:hAnsi="GHEA Grapalat" w:cs="Sylfaen"/>
                <w:sz w:val="18"/>
                <w:szCs w:val="18"/>
                <w:lang w:val="fr-FR"/>
              </w:rPr>
            </w:pPr>
            <w:r>
              <w:rPr>
                <w:rFonts w:ascii="GHEA Grapalat" w:hAnsi="GHEA Grapalat" w:cs="Sylfaen"/>
                <w:sz w:val="18"/>
                <w:szCs w:val="18"/>
                <w:lang w:val="fr-FR"/>
              </w:rPr>
              <w:t>2015</w:t>
            </w:r>
            <w:r>
              <w:rPr>
                <w:rFonts w:ascii="GHEA Grapalat" w:hAnsi="GHEA Grapalat" w:cs="Sylfaen"/>
                <w:sz w:val="18"/>
                <w:szCs w:val="18"/>
                <w:lang w:val="hy-AM"/>
              </w:rPr>
              <w:t xml:space="preserve"> </w:t>
            </w:r>
            <w:r>
              <w:rPr>
                <w:rFonts w:ascii="GHEA Grapalat" w:hAnsi="GHEA Grapalat" w:cs="Sylfaen"/>
                <w:sz w:val="18"/>
                <w:szCs w:val="18"/>
                <w:lang w:val="fr-FR"/>
              </w:rPr>
              <w:t>թ.</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ind w:hanging="89"/>
              <w:jc w:val="center"/>
              <w:rPr>
                <w:rFonts w:ascii="GHEA Grapalat" w:eastAsia="Arial Unicode MS" w:hAnsi="GHEA Grapalat" w:cs="Sylfaen"/>
                <w:sz w:val="18"/>
                <w:szCs w:val="18"/>
                <w:lang w:val="fr-FR"/>
              </w:rPr>
            </w:pPr>
            <w:r>
              <w:rPr>
                <w:rFonts w:ascii="GHEA Grapalat" w:eastAsia="Arial Unicode MS" w:hAnsi="GHEA Grapalat" w:cs="Sylfaen"/>
                <w:sz w:val="18"/>
                <w:szCs w:val="18"/>
                <w:lang w:val="fr-FR"/>
              </w:rPr>
              <w:t>2016</w:t>
            </w:r>
            <w:r>
              <w:rPr>
                <w:rFonts w:ascii="GHEA Grapalat" w:eastAsia="Arial Unicode MS" w:hAnsi="GHEA Grapalat" w:cs="Sylfaen"/>
                <w:sz w:val="18"/>
                <w:szCs w:val="18"/>
                <w:lang w:val="hy-AM"/>
              </w:rPr>
              <w:t xml:space="preserve"> </w:t>
            </w:r>
            <w:r>
              <w:rPr>
                <w:rFonts w:ascii="GHEA Grapalat" w:eastAsia="Arial Unicode MS" w:hAnsi="GHEA Grapalat" w:cs="Sylfaen"/>
                <w:sz w:val="18"/>
                <w:szCs w:val="18"/>
                <w:lang w:val="fr-FR"/>
              </w:rPr>
              <w:t>թ.</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jc w:val="center"/>
              <w:rPr>
                <w:rFonts w:ascii="GHEA Grapalat" w:hAnsi="GHEA Grapalat" w:cs="Sylfaen"/>
                <w:sz w:val="18"/>
                <w:szCs w:val="18"/>
                <w:lang w:val="fr-FR"/>
              </w:rPr>
            </w:pPr>
            <w:r>
              <w:rPr>
                <w:rFonts w:ascii="GHEA Grapalat" w:hAnsi="GHEA Grapalat" w:cs="Sylfaen"/>
                <w:sz w:val="18"/>
                <w:szCs w:val="18"/>
                <w:lang w:val="fr-FR"/>
              </w:rPr>
              <w:t>2015</w:t>
            </w:r>
            <w:r>
              <w:rPr>
                <w:rFonts w:ascii="GHEA Grapalat" w:hAnsi="GHEA Grapalat" w:cs="Sylfaen"/>
                <w:sz w:val="18"/>
                <w:szCs w:val="18"/>
                <w:lang w:val="hy-AM"/>
              </w:rPr>
              <w:t xml:space="preserve"> </w:t>
            </w:r>
            <w:r>
              <w:rPr>
                <w:rFonts w:ascii="GHEA Grapalat" w:hAnsi="GHEA Grapalat" w:cs="Sylfaen"/>
                <w:sz w:val="18"/>
                <w:szCs w:val="18"/>
                <w:lang w:val="fr-FR"/>
              </w:rPr>
              <w:t>թ.</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ind w:hanging="89"/>
              <w:jc w:val="center"/>
              <w:rPr>
                <w:rFonts w:ascii="GHEA Grapalat" w:eastAsia="Arial Unicode MS" w:hAnsi="GHEA Grapalat" w:cs="Sylfaen"/>
                <w:sz w:val="18"/>
                <w:szCs w:val="18"/>
                <w:lang w:val="fr-FR"/>
              </w:rPr>
            </w:pPr>
            <w:r>
              <w:rPr>
                <w:rFonts w:ascii="GHEA Grapalat" w:eastAsia="Arial Unicode MS" w:hAnsi="GHEA Grapalat" w:cs="Sylfaen"/>
                <w:sz w:val="18"/>
                <w:szCs w:val="18"/>
                <w:lang w:val="fr-FR"/>
              </w:rPr>
              <w:t>2016</w:t>
            </w:r>
            <w:r>
              <w:rPr>
                <w:rFonts w:ascii="GHEA Grapalat" w:eastAsia="Arial Unicode MS" w:hAnsi="GHEA Grapalat" w:cs="Sylfaen"/>
                <w:sz w:val="18"/>
                <w:szCs w:val="18"/>
                <w:lang w:val="hy-AM"/>
              </w:rPr>
              <w:t xml:space="preserve"> </w:t>
            </w:r>
            <w:r>
              <w:rPr>
                <w:rFonts w:ascii="GHEA Grapalat" w:eastAsia="Arial Unicode MS" w:hAnsi="GHEA Grapalat" w:cs="Sylfaen"/>
                <w:sz w:val="18"/>
                <w:szCs w:val="18"/>
                <w:lang w:val="fr-FR"/>
              </w:rPr>
              <w:t>թ.</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jc w:val="center"/>
              <w:rPr>
                <w:rFonts w:ascii="GHEA Grapalat" w:hAnsi="GHEA Grapalat" w:cs="Sylfaen"/>
                <w:sz w:val="18"/>
                <w:szCs w:val="18"/>
                <w:lang w:val="fr-FR"/>
              </w:rPr>
            </w:pPr>
            <w:r>
              <w:rPr>
                <w:rFonts w:ascii="GHEA Grapalat" w:hAnsi="GHEA Grapalat" w:cs="Sylfaen"/>
                <w:sz w:val="18"/>
                <w:szCs w:val="18"/>
                <w:lang w:val="fr-FR"/>
              </w:rPr>
              <w:t>2015</w:t>
            </w:r>
            <w:r>
              <w:rPr>
                <w:rFonts w:ascii="GHEA Grapalat" w:hAnsi="GHEA Grapalat" w:cs="Sylfaen"/>
                <w:sz w:val="18"/>
                <w:szCs w:val="18"/>
                <w:lang w:val="hy-AM"/>
              </w:rPr>
              <w:t xml:space="preserve"> </w:t>
            </w:r>
            <w:r>
              <w:rPr>
                <w:rFonts w:ascii="GHEA Grapalat" w:hAnsi="GHEA Grapalat" w:cs="Sylfaen"/>
                <w:sz w:val="18"/>
                <w:szCs w:val="18"/>
                <w:lang w:val="fr-FR"/>
              </w:rPr>
              <w:t>թ.</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ind w:hanging="89"/>
              <w:jc w:val="center"/>
              <w:rPr>
                <w:rFonts w:ascii="GHEA Grapalat" w:eastAsia="Arial Unicode MS" w:hAnsi="GHEA Grapalat" w:cs="Sylfaen"/>
                <w:sz w:val="18"/>
                <w:szCs w:val="18"/>
                <w:lang w:val="fr-FR"/>
              </w:rPr>
            </w:pPr>
            <w:r>
              <w:rPr>
                <w:rFonts w:ascii="GHEA Grapalat" w:eastAsia="Arial Unicode MS" w:hAnsi="GHEA Grapalat" w:cs="Sylfaen"/>
                <w:sz w:val="18"/>
                <w:szCs w:val="18"/>
                <w:lang w:val="fr-FR"/>
              </w:rPr>
              <w:t>2016</w:t>
            </w:r>
            <w:r>
              <w:rPr>
                <w:rFonts w:ascii="GHEA Grapalat" w:eastAsia="Arial Unicode MS" w:hAnsi="GHEA Grapalat" w:cs="Sylfaen"/>
                <w:sz w:val="18"/>
                <w:szCs w:val="18"/>
                <w:lang w:val="hy-AM"/>
              </w:rPr>
              <w:t xml:space="preserve"> </w:t>
            </w:r>
            <w:r>
              <w:rPr>
                <w:rFonts w:ascii="GHEA Grapalat" w:eastAsia="Arial Unicode MS" w:hAnsi="GHEA Grapalat" w:cs="Sylfaen"/>
                <w:sz w:val="18"/>
                <w:szCs w:val="18"/>
                <w:lang w:val="fr-FR"/>
              </w:rPr>
              <w:t>թ.</w:t>
            </w:r>
          </w:p>
        </w:tc>
      </w:tr>
      <w:tr w:rsidR="00850D21" w:rsidTr="004050A5">
        <w:trPr>
          <w:cantSplit/>
          <w:trHeight w:val="317"/>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tabs>
                <w:tab w:val="center" w:pos="4680"/>
                <w:tab w:val="right" w:pos="9360"/>
              </w:tabs>
              <w:ind w:left="86"/>
              <w:rPr>
                <w:rFonts w:ascii="GHEA Grapalat" w:hAnsi="GHEA Grapalat"/>
                <w:iCs/>
                <w:sz w:val="18"/>
                <w:szCs w:val="18"/>
                <w:lang w:val="fr-FR"/>
              </w:rPr>
            </w:pPr>
            <w:r w:rsidRPr="00850D21">
              <w:rPr>
                <w:rFonts w:ascii="GHEA Grapalat" w:hAnsi="GHEA Grapalat" w:cs="Sylfaen"/>
                <w:iCs/>
                <w:sz w:val="18"/>
                <w:szCs w:val="18"/>
                <w:lang w:val="fr-FR"/>
              </w:rPr>
              <w:t>Ընդամենը</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ind w:right="90"/>
              <w:jc w:val="right"/>
              <w:rPr>
                <w:rFonts w:ascii="GHEA Grapalat" w:hAnsi="GHEA Grapalat"/>
                <w:bCs/>
                <w:color w:val="000000"/>
                <w:sz w:val="18"/>
                <w:szCs w:val="18"/>
              </w:rPr>
            </w:pPr>
            <w:r w:rsidRPr="00850D21">
              <w:rPr>
                <w:rFonts w:ascii="GHEA Grapalat" w:hAnsi="GHEA Grapalat"/>
                <w:bCs/>
                <w:color w:val="000000"/>
                <w:sz w:val="18"/>
                <w:szCs w:val="18"/>
              </w:rPr>
              <w:t>135 492</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ind w:right="90"/>
              <w:jc w:val="right"/>
              <w:rPr>
                <w:rFonts w:ascii="GHEA Grapalat" w:hAnsi="GHEA Grapalat"/>
                <w:bCs/>
                <w:color w:val="000000"/>
                <w:sz w:val="18"/>
                <w:szCs w:val="18"/>
              </w:rPr>
            </w:pPr>
            <w:r w:rsidRPr="00850D21">
              <w:rPr>
                <w:rFonts w:ascii="GHEA Grapalat" w:hAnsi="GHEA Grapalat"/>
                <w:bCs/>
                <w:color w:val="000000"/>
                <w:sz w:val="18"/>
                <w:szCs w:val="18"/>
              </w:rPr>
              <w:t>138 901</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ind w:right="90"/>
              <w:jc w:val="right"/>
              <w:rPr>
                <w:rFonts w:ascii="GHEA Grapalat" w:hAnsi="GHEA Grapalat"/>
                <w:bCs/>
                <w:color w:val="000000"/>
                <w:sz w:val="18"/>
                <w:szCs w:val="18"/>
              </w:rPr>
            </w:pPr>
            <w:r w:rsidRPr="00850D21">
              <w:rPr>
                <w:rFonts w:ascii="GHEA Grapalat" w:hAnsi="GHEA Grapalat"/>
                <w:bCs/>
                <w:color w:val="000000"/>
                <w:sz w:val="18"/>
                <w:szCs w:val="18"/>
              </w:rPr>
              <w:t>203 657</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ind w:right="90"/>
              <w:jc w:val="right"/>
              <w:rPr>
                <w:rFonts w:ascii="GHEA Grapalat" w:hAnsi="GHEA Grapalat"/>
                <w:bCs/>
                <w:color w:val="000000"/>
                <w:sz w:val="18"/>
                <w:szCs w:val="18"/>
              </w:rPr>
            </w:pPr>
            <w:r w:rsidRPr="00850D21">
              <w:rPr>
                <w:rFonts w:ascii="GHEA Grapalat" w:hAnsi="GHEA Grapalat"/>
                <w:bCs/>
                <w:color w:val="000000"/>
                <w:sz w:val="18"/>
                <w:szCs w:val="18"/>
              </w:rPr>
              <w:t>209 271</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ind w:right="90"/>
              <w:jc w:val="right"/>
              <w:rPr>
                <w:rFonts w:ascii="GHEA Grapalat" w:hAnsi="GHEA Grapalat"/>
                <w:color w:val="000000"/>
                <w:sz w:val="18"/>
                <w:szCs w:val="18"/>
              </w:rPr>
            </w:pPr>
            <w:r w:rsidRPr="00850D21">
              <w:rPr>
                <w:rFonts w:ascii="GHEA Grapalat" w:hAnsi="GHEA Grapalat"/>
                <w:color w:val="000000"/>
                <w:sz w:val="18"/>
                <w:szCs w:val="18"/>
              </w:rPr>
              <w:t>66.5</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ind w:right="90"/>
              <w:jc w:val="right"/>
              <w:rPr>
                <w:rFonts w:ascii="GHEA Grapalat" w:hAnsi="GHEA Grapalat"/>
                <w:color w:val="000000"/>
                <w:sz w:val="18"/>
                <w:szCs w:val="18"/>
              </w:rPr>
            </w:pPr>
            <w:r w:rsidRPr="00850D21">
              <w:rPr>
                <w:rFonts w:ascii="GHEA Grapalat" w:hAnsi="GHEA Grapalat"/>
                <w:color w:val="000000"/>
                <w:sz w:val="18"/>
                <w:szCs w:val="18"/>
              </w:rPr>
              <w:t>66.4</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A</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Գյուղատնտեսություն</w:t>
            </w:r>
            <w:r>
              <w:rPr>
                <w:rFonts w:ascii="GHEA Grapalat" w:hAnsi="GHEA Grapalat" w:cs="Arial Armenian"/>
                <w:sz w:val="18"/>
                <w:szCs w:val="18"/>
              </w:rPr>
              <w:t xml:space="preserve">, </w:t>
            </w:r>
            <w:r>
              <w:rPr>
                <w:rFonts w:ascii="GHEA Grapalat" w:hAnsi="GHEA Grapalat" w:cs="Sylfaen"/>
                <w:sz w:val="18"/>
                <w:szCs w:val="18"/>
              </w:rPr>
              <w:t>անտառային</w:t>
            </w:r>
            <w:r>
              <w:rPr>
                <w:rFonts w:ascii="GHEA Grapalat" w:hAnsi="GHEA Grapalat" w:cs="Arial Armenian"/>
                <w:sz w:val="18"/>
                <w:szCs w:val="18"/>
              </w:rPr>
              <w:t xml:space="preserve"> </w:t>
            </w:r>
            <w:r>
              <w:rPr>
                <w:rFonts w:ascii="GHEA Grapalat" w:hAnsi="GHEA Grapalat" w:cs="Sylfaen"/>
                <w:sz w:val="18"/>
                <w:szCs w:val="18"/>
              </w:rPr>
              <w:t>տնտեսություն</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ձկնորսություն</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108 844</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106 824</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114 738</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117 951</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94.9</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90.6</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B</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Armenian"/>
                <w:sz w:val="18"/>
                <w:szCs w:val="18"/>
              </w:rPr>
            </w:pPr>
            <w:r>
              <w:rPr>
                <w:rFonts w:ascii="GHEA Grapalat" w:hAnsi="GHEA Grapalat" w:cs="Sylfaen"/>
                <w:sz w:val="18"/>
                <w:szCs w:val="18"/>
              </w:rPr>
              <w:t>Հանքագործական</w:t>
            </w:r>
            <w:r>
              <w:rPr>
                <w:rFonts w:ascii="GHEA Grapalat" w:hAnsi="GHEA Grapalat" w:cs="Arial Armenian"/>
                <w:sz w:val="18"/>
                <w:szCs w:val="18"/>
              </w:rPr>
              <w:t xml:space="preserve"> </w:t>
            </w:r>
            <w:r>
              <w:rPr>
                <w:rFonts w:ascii="GHEA Grapalat" w:hAnsi="GHEA Grapalat" w:cs="Sylfaen"/>
                <w:sz w:val="18"/>
                <w:szCs w:val="18"/>
              </w:rPr>
              <w:t>արդյունաբերություն</w:t>
            </w:r>
            <w:r>
              <w:rPr>
                <w:rFonts w:ascii="GHEA Grapalat" w:hAnsi="GHEA Grapalat" w:cs="Arial Armenian"/>
                <w:sz w:val="18"/>
                <w:szCs w:val="18"/>
              </w:rPr>
              <w:t xml:space="preserve"> </w:t>
            </w:r>
          </w:p>
          <w:p w:rsidR="00850D21" w:rsidRDefault="00850D21">
            <w:pPr>
              <w:ind w:left="90"/>
              <w:rPr>
                <w:rFonts w:ascii="GHEA Grapalat" w:hAnsi="GHEA Grapalat" w:cs="Arial"/>
                <w:sz w:val="18"/>
                <w:szCs w:val="18"/>
              </w:rPr>
            </w:pP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բացահանքերի</w:t>
            </w:r>
            <w:r>
              <w:rPr>
                <w:rFonts w:ascii="GHEA Grapalat" w:hAnsi="GHEA Grapalat" w:cs="Arial Armenian"/>
                <w:sz w:val="18"/>
                <w:szCs w:val="18"/>
              </w:rPr>
              <w:t xml:space="preserve"> </w:t>
            </w:r>
            <w:r>
              <w:rPr>
                <w:rFonts w:ascii="GHEA Grapalat" w:hAnsi="GHEA Grapalat" w:cs="Sylfaen"/>
                <w:sz w:val="18"/>
                <w:szCs w:val="18"/>
              </w:rPr>
              <w:t>շահագործում</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239 946</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227 606</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383 105</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369 779</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62.6</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61.6</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C</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Arial"/>
                <w:sz w:val="18"/>
                <w:szCs w:val="18"/>
              </w:rPr>
              <w:t>Մշակող արդյունաբերություն</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119 319</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120 846</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176 560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180 760</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67.6</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66.9</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D</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Arial"/>
                <w:sz w:val="18"/>
                <w:szCs w:val="18"/>
              </w:rPr>
              <w:t xml:space="preserve">Էլեկտրականության, գազի, գոլորշու և լավորակ օդի մատակարարում  </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201 589</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266 694</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230 859</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280 432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87.3</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95.1</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E</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ight="-90"/>
              <w:rPr>
                <w:rFonts w:ascii="GHEA Grapalat" w:hAnsi="GHEA Grapalat" w:cs="Arial"/>
                <w:sz w:val="18"/>
                <w:szCs w:val="18"/>
              </w:rPr>
            </w:pPr>
            <w:r>
              <w:rPr>
                <w:rFonts w:ascii="GHEA Grapalat" w:hAnsi="GHEA Grapalat" w:cs="Sylfaen"/>
                <w:sz w:val="18"/>
                <w:szCs w:val="18"/>
              </w:rPr>
              <w:t>Ջրամատակարարում</w:t>
            </w:r>
            <w:r>
              <w:rPr>
                <w:rFonts w:ascii="GHEA Grapalat" w:hAnsi="GHEA Grapalat" w:cs="Arial Armenian"/>
                <w:sz w:val="18"/>
                <w:szCs w:val="18"/>
              </w:rPr>
              <w:t xml:space="preserve">, </w:t>
            </w:r>
            <w:r>
              <w:rPr>
                <w:rFonts w:ascii="GHEA Grapalat" w:hAnsi="GHEA Grapalat" w:cs="Sylfaen"/>
                <w:sz w:val="18"/>
                <w:szCs w:val="18"/>
              </w:rPr>
              <w:t>կոյուղի</w:t>
            </w:r>
            <w:r>
              <w:rPr>
                <w:rFonts w:ascii="GHEA Grapalat" w:hAnsi="GHEA Grapalat" w:cs="Arial Armenian"/>
                <w:sz w:val="18"/>
                <w:szCs w:val="18"/>
              </w:rPr>
              <w:t xml:space="preserve">, </w:t>
            </w:r>
            <w:r>
              <w:rPr>
                <w:rFonts w:ascii="GHEA Grapalat" w:hAnsi="GHEA Grapalat" w:cs="Sylfaen"/>
                <w:sz w:val="18"/>
                <w:szCs w:val="18"/>
              </w:rPr>
              <w:t>թափո</w:t>
            </w:r>
            <w:r>
              <w:rPr>
                <w:rFonts w:ascii="GHEA Grapalat" w:hAnsi="GHEA Grapalat" w:cs="Sylfaen"/>
                <w:sz w:val="18"/>
                <w:szCs w:val="18"/>
              </w:rPr>
              <w:softHyphen/>
              <w:t>ն</w:t>
            </w:r>
            <w:r>
              <w:rPr>
                <w:rFonts w:ascii="GHEA Grapalat" w:hAnsi="GHEA Grapalat" w:cs="Sylfaen"/>
                <w:sz w:val="18"/>
                <w:szCs w:val="18"/>
              </w:rPr>
              <w:softHyphen/>
              <w:t>ների</w:t>
            </w:r>
            <w:r>
              <w:rPr>
                <w:rFonts w:ascii="GHEA Grapalat" w:hAnsi="GHEA Grapalat" w:cs="Arial Armenian"/>
                <w:sz w:val="18"/>
                <w:szCs w:val="18"/>
              </w:rPr>
              <w:t xml:space="preserve"> </w:t>
            </w:r>
            <w:r>
              <w:rPr>
                <w:rFonts w:ascii="GHEA Grapalat" w:hAnsi="GHEA Grapalat" w:cs="Sylfaen"/>
                <w:sz w:val="18"/>
                <w:szCs w:val="18"/>
              </w:rPr>
              <w:t>կառավարում</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վերամշակում</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142 792</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162 353</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172 550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196 306</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82.8</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82.7</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F</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Շինարարություն</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157 994</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162 895</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208 399</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181 002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75.8</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90.0</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G</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Armenian"/>
                <w:sz w:val="18"/>
                <w:szCs w:val="18"/>
                <w:lang w:val="af-ZA"/>
              </w:rPr>
            </w:pPr>
            <w:r>
              <w:rPr>
                <w:rFonts w:ascii="GHEA Grapalat" w:hAnsi="GHEA Grapalat" w:cs="Sylfaen"/>
                <w:sz w:val="18"/>
                <w:szCs w:val="18"/>
              </w:rPr>
              <w:t>Մեծածախ</w:t>
            </w:r>
            <w:r>
              <w:rPr>
                <w:rFonts w:ascii="GHEA Grapalat" w:hAnsi="GHEA Grapalat" w:cs="Arial Armenian"/>
                <w:sz w:val="18"/>
                <w:szCs w:val="18"/>
                <w:lang w:val="af-ZA"/>
              </w:rPr>
              <w:t xml:space="preserve"> </w:t>
            </w:r>
            <w:r>
              <w:rPr>
                <w:rFonts w:ascii="GHEA Grapalat" w:hAnsi="GHEA Grapalat" w:cs="Sylfaen"/>
                <w:sz w:val="18"/>
                <w:szCs w:val="18"/>
              </w:rPr>
              <w:t>և</w:t>
            </w:r>
            <w:r>
              <w:rPr>
                <w:rFonts w:ascii="GHEA Grapalat" w:hAnsi="GHEA Grapalat" w:cs="Arial Armenian"/>
                <w:sz w:val="18"/>
                <w:szCs w:val="18"/>
                <w:lang w:val="af-ZA"/>
              </w:rPr>
              <w:t xml:space="preserve"> </w:t>
            </w:r>
            <w:r>
              <w:rPr>
                <w:rFonts w:ascii="GHEA Grapalat" w:hAnsi="GHEA Grapalat" w:cs="Sylfaen"/>
                <w:sz w:val="18"/>
                <w:szCs w:val="18"/>
              </w:rPr>
              <w:t>մանրածախ</w:t>
            </w:r>
            <w:r>
              <w:rPr>
                <w:rFonts w:ascii="GHEA Grapalat" w:hAnsi="GHEA Grapalat" w:cs="Arial Armenian"/>
                <w:sz w:val="18"/>
                <w:szCs w:val="18"/>
                <w:lang w:val="af-ZA"/>
              </w:rPr>
              <w:t xml:space="preserve"> </w:t>
            </w:r>
            <w:r>
              <w:rPr>
                <w:rFonts w:ascii="GHEA Grapalat" w:hAnsi="GHEA Grapalat" w:cs="Sylfaen"/>
                <w:sz w:val="18"/>
                <w:szCs w:val="18"/>
              </w:rPr>
              <w:t>առևտուր</w:t>
            </w:r>
            <w:r>
              <w:rPr>
                <w:rFonts w:ascii="GHEA Grapalat" w:hAnsi="GHEA Grapalat" w:cs="Arial Armenian"/>
                <w:sz w:val="18"/>
                <w:szCs w:val="18"/>
                <w:lang w:val="af-ZA"/>
              </w:rPr>
              <w:t xml:space="preserve">, </w:t>
            </w:r>
          </w:p>
          <w:p w:rsidR="00850D21" w:rsidRDefault="00850D21">
            <w:pPr>
              <w:ind w:left="90" w:right="-90"/>
              <w:rPr>
                <w:rFonts w:ascii="GHEA Grapalat" w:hAnsi="GHEA Grapalat" w:cs="Arial"/>
                <w:sz w:val="18"/>
                <w:szCs w:val="18"/>
                <w:lang w:val="af-ZA"/>
              </w:rPr>
            </w:pPr>
            <w:r>
              <w:rPr>
                <w:rFonts w:ascii="GHEA Grapalat" w:hAnsi="GHEA Grapalat" w:cs="Sylfaen"/>
                <w:sz w:val="18"/>
                <w:szCs w:val="18"/>
              </w:rPr>
              <w:t>ավտոմեքենաների</w:t>
            </w:r>
            <w:r>
              <w:rPr>
                <w:rFonts w:ascii="GHEA Grapalat" w:hAnsi="GHEA Grapalat" w:cs="Arial Armenian"/>
                <w:sz w:val="18"/>
                <w:szCs w:val="18"/>
                <w:lang w:val="af-ZA"/>
              </w:rPr>
              <w:t xml:space="preserve"> </w:t>
            </w:r>
            <w:r>
              <w:rPr>
                <w:rFonts w:ascii="GHEA Grapalat" w:hAnsi="GHEA Grapalat" w:cs="Sylfaen"/>
                <w:sz w:val="18"/>
                <w:szCs w:val="18"/>
              </w:rPr>
              <w:t>և</w:t>
            </w:r>
            <w:r>
              <w:rPr>
                <w:rFonts w:ascii="GHEA Grapalat" w:hAnsi="GHEA Grapalat" w:cs="Arial Armenian"/>
                <w:sz w:val="18"/>
                <w:szCs w:val="18"/>
                <w:lang w:val="af-ZA"/>
              </w:rPr>
              <w:t xml:space="preserve"> </w:t>
            </w:r>
            <w:r>
              <w:rPr>
                <w:rFonts w:ascii="GHEA Grapalat" w:hAnsi="GHEA Grapalat" w:cs="Sylfaen"/>
                <w:sz w:val="18"/>
                <w:szCs w:val="18"/>
              </w:rPr>
              <w:t>մոտոցիկլների</w:t>
            </w:r>
            <w:r>
              <w:rPr>
                <w:rFonts w:ascii="GHEA Grapalat" w:hAnsi="GHEA Grapalat" w:cs="Arial Armenian"/>
                <w:sz w:val="18"/>
                <w:szCs w:val="18"/>
                <w:lang w:val="af-ZA"/>
              </w:rPr>
              <w:t xml:space="preserve"> </w:t>
            </w:r>
            <w:r>
              <w:rPr>
                <w:rFonts w:ascii="GHEA Grapalat" w:hAnsi="GHEA Grapalat" w:cs="Sylfaen"/>
                <w:sz w:val="18"/>
                <w:szCs w:val="18"/>
              </w:rPr>
              <w:t>նորոգում</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sz w:val="18"/>
                <w:szCs w:val="18"/>
              </w:rPr>
            </w:pPr>
            <w:r>
              <w:rPr>
                <w:rFonts w:ascii="GHEA Grapalat" w:hAnsi="GHEA Grapalat"/>
                <w:sz w:val="18"/>
                <w:szCs w:val="18"/>
              </w:rPr>
              <w:t>111 788</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sz w:val="18"/>
                <w:szCs w:val="18"/>
              </w:rPr>
            </w:pPr>
            <w:r>
              <w:rPr>
                <w:rFonts w:ascii="GHEA Grapalat" w:hAnsi="GHEA Grapalat"/>
                <w:sz w:val="18"/>
                <w:szCs w:val="18"/>
              </w:rPr>
              <w:t>113 576</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sz w:val="18"/>
                <w:szCs w:val="18"/>
              </w:rPr>
            </w:pPr>
            <w:r>
              <w:rPr>
                <w:rFonts w:ascii="GHEA Grapalat" w:hAnsi="GHEA Grapalat"/>
                <w:sz w:val="18"/>
                <w:szCs w:val="18"/>
              </w:rPr>
              <w:t>141 794</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144 602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78.8</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78.5</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H</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Փոխադրումներ</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պահեստային</w:t>
            </w:r>
            <w:r>
              <w:rPr>
                <w:rFonts w:ascii="GHEA Grapalat" w:hAnsi="GHEA Grapalat" w:cs="Arial Armenian"/>
                <w:sz w:val="18"/>
                <w:szCs w:val="18"/>
              </w:rPr>
              <w:t xml:space="preserve"> </w:t>
            </w:r>
            <w:r>
              <w:rPr>
                <w:rFonts w:ascii="GHEA Grapalat" w:hAnsi="GHEA Grapalat" w:cs="Sylfaen"/>
                <w:sz w:val="18"/>
                <w:szCs w:val="18"/>
              </w:rPr>
              <w:t>տնտեսություն</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113 238</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115 345</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152 180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156 624</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74.4</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73.6</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I</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lang w:val="af-ZA"/>
              </w:rPr>
            </w:pPr>
            <w:r>
              <w:rPr>
                <w:rFonts w:ascii="GHEA Grapalat" w:hAnsi="GHEA Grapalat" w:cs="Sylfaen"/>
                <w:sz w:val="18"/>
                <w:szCs w:val="18"/>
              </w:rPr>
              <w:t>Կացության</w:t>
            </w:r>
            <w:r>
              <w:rPr>
                <w:rFonts w:ascii="GHEA Grapalat" w:hAnsi="GHEA Grapalat"/>
                <w:sz w:val="18"/>
                <w:szCs w:val="18"/>
                <w:lang w:val="af-ZA"/>
              </w:rPr>
              <w:t xml:space="preserve"> </w:t>
            </w:r>
            <w:r>
              <w:rPr>
                <w:rFonts w:ascii="GHEA Grapalat" w:hAnsi="GHEA Grapalat" w:cs="Sylfaen"/>
                <w:sz w:val="18"/>
                <w:szCs w:val="18"/>
              </w:rPr>
              <w:t>և</w:t>
            </w:r>
            <w:r>
              <w:rPr>
                <w:rFonts w:ascii="GHEA Grapalat" w:hAnsi="GHEA Grapalat"/>
                <w:sz w:val="18"/>
                <w:szCs w:val="18"/>
                <w:lang w:val="af-ZA"/>
              </w:rPr>
              <w:t xml:space="preserve"> </w:t>
            </w:r>
            <w:r>
              <w:rPr>
                <w:rFonts w:ascii="GHEA Grapalat" w:hAnsi="GHEA Grapalat" w:cs="Sylfaen"/>
                <w:sz w:val="18"/>
                <w:szCs w:val="18"/>
              </w:rPr>
              <w:t>հանրային</w:t>
            </w:r>
            <w:r>
              <w:rPr>
                <w:rFonts w:ascii="GHEA Grapalat" w:hAnsi="GHEA Grapalat"/>
                <w:sz w:val="18"/>
                <w:szCs w:val="18"/>
                <w:lang w:val="af-ZA"/>
              </w:rPr>
              <w:t xml:space="preserve"> </w:t>
            </w:r>
            <w:r>
              <w:rPr>
                <w:rFonts w:ascii="GHEA Grapalat" w:hAnsi="GHEA Grapalat" w:cs="Sylfaen"/>
                <w:sz w:val="18"/>
                <w:szCs w:val="18"/>
              </w:rPr>
              <w:t>սննդի</w:t>
            </w:r>
            <w:r>
              <w:rPr>
                <w:rFonts w:ascii="GHEA Grapalat" w:hAnsi="GHEA Grapalat"/>
                <w:sz w:val="18"/>
                <w:szCs w:val="18"/>
                <w:lang w:val="af-ZA"/>
              </w:rPr>
              <w:t xml:space="preserve"> </w:t>
            </w:r>
            <w:r>
              <w:rPr>
                <w:rFonts w:ascii="GHEA Grapalat" w:hAnsi="GHEA Grapalat" w:cs="Sylfaen"/>
                <w:sz w:val="18"/>
                <w:szCs w:val="18"/>
              </w:rPr>
              <w:t>կազմակերպում</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96 279</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104 022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108 371</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115 305</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88.8</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90.2</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J</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rPr>
            </w:pPr>
            <w:r>
              <w:rPr>
                <w:rFonts w:ascii="GHEA Grapalat" w:hAnsi="GHEA Grapalat" w:cs="Sylfaen"/>
                <w:sz w:val="18"/>
                <w:szCs w:val="18"/>
              </w:rPr>
              <w:t>Տեղեկատվություն</w:t>
            </w:r>
            <w:r>
              <w:rPr>
                <w:rFonts w:ascii="GHEA Grapalat" w:hAnsi="GHEA Grapalat"/>
                <w:sz w:val="18"/>
                <w:szCs w:val="18"/>
              </w:rPr>
              <w:t xml:space="preserve"> </w:t>
            </w:r>
            <w:r>
              <w:rPr>
                <w:rFonts w:ascii="GHEA Grapalat" w:hAnsi="GHEA Grapalat" w:cs="Sylfaen"/>
                <w:sz w:val="18"/>
                <w:szCs w:val="18"/>
              </w:rPr>
              <w:t>և</w:t>
            </w:r>
            <w:r>
              <w:rPr>
                <w:rFonts w:ascii="GHEA Grapalat" w:hAnsi="GHEA Grapalat"/>
                <w:sz w:val="18"/>
                <w:szCs w:val="18"/>
              </w:rPr>
              <w:t xml:space="preserve"> </w:t>
            </w:r>
            <w:r>
              <w:rPr>
                <w:rFonts w:ascii="GHEA Grapalat" w:hAnsi="GHEA Grapalat" w:cs="Sylfaen"/>
                <w:sz w:val="18"/>
                <w:szCs w:val="18"/>
              </w:rPr>
              <w:t>կապ</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270 029</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263 169</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368 788</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427 040</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73.2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61.6</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K</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Ֆինանսական</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ապահովագրական</w:t>
            </w:r>
            <w:r>
              <w:rPr>
                <w:rFonts w:ascii="GHEA Grapalat" w:hAnsi="GHEA Grapalat" w:cs="Arial Armenian"/>
                <w:sz w:val="18"/>
                <w:szCs w:val="18"/>
              </w:rPr>
              <w:t xml:space="preserve"> </w:t>
            </w:r>
            <w:r>
              <w:rPr>
                <w:rFonts w:ascii="GHEA Grapalat" w:hAnsi="GHEA Grapalat" w:cs="Sylfaen"/>
                <w:sz w:val="18"/>
                <w:szCs w:val="18"/>
              </w:rPr>
              <w:t>գործունեություն</w:t>
            </w:r>
            <w:r>
              <w:rPr>
                <w:rFonts w:ascii="GHEA Grapalat" w:hAnsi="GHEA Grapalat" w:cs="Arial Armenian"/>
                <w:sz w:val="18"/>
                <w:szCs w:val="18"/>
              </w:rPr>
              <w:t xml:space="preserve"> </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294 737</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292 001</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514 651</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525 171</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57.3</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55.6</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L</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lang w:val="af-ZA"/>
              </w:rPr>
            </w:pPr>
            <w:r>
              <w:rPr>
                <w:rFonts w:ascii="GHEA Grapalat" w:hAnsi="GHEA Grapalat" w:cs="Sylfaen"/>
                <w:sz w:val="18"/>
                <w:szCs w:val="18"/>
              </w:rPr>
              <w:t>Անշարժ</w:t>
            </w:r>
            <w:r>
              <w:rPr>
                <w:rFonts w:ascii="GHEA Grapalat" w:hAnsi="GHEA Grapalat"/>
                <w:sz w:val="18"/>
                <w:szCs w:val="18"/>
                <w:lang w:val="af-ZA"/>
              </w:rPr>
              <w:t xml:space="preserve"> </w:t>
            </w:r>
            <w:r>
              <w:rPr>
                <w:rFonts w:ascii="GHEA Grapalat" w:hAnsi="GHEA Grapalat" w:cs="Sylfaen"/>
                <w:sz w:val="18"/>
                <w:szCs w:val="18"/>
              </w:rPr>
              <w:t>գույքի</w:t>
            </w:r>
            <w:r>
              <w:rPr>
                <w:rFonts w:ascii="GHEA Grapalat" w:hAnsi="GHEA Grapalat"/>
                <w:sz w:val="18"/>
                <w:szCs w:val="18"/>
                <w:lang w:val="af-ZA"/>
              </w:rPr>
              <w:t xml:space="preserve"> </w:t>
            </w:r>
            <w:r>
              <w:rPr>
                <w:rFonts w:ascii="GHEA Grapalat" w:hAnsi="GHEA Grapalat" w:cs="Sylfaen"/>
                <w:sz w:val="18"/>
                <w:szCs w:val="18"/>
              </w:rPr>
              <w:t>հետ</w:t>
            </w:r>
            <w:r>
              <w:rPr>
                <w:rFonts w:ascii="GHEA Grapalat" w:hAnsi="GHEA Grapalat"/>
                <w:sz w:val="18"/>
                <w:szCs w:val="18"/>
                <w:lang w:val="af-ZA"/>
              </w:rPr>
              <w:t xml:space="preserve"> </w:t>
            </w:r>
            <w:r>
              <w:rPr>
                <w:rFonts w:ascii="GHEA Grapalat" w:hAnsi="GHEA Grapalat" w:cs="Sylfaen"/>
                <w:sz w:val="18"/>
                <w:szCs w:val="18"/>
              </w:rPr>
              <w:t>կապված</w:t>
            </w:r>
            <w:r>
              <w:rPr>
                <w:rFonts w:ascii="GHEA Grapalat" w:hAnsi="GHEA Grapalat"/>
                <w:sz w:val="18"/>
                <w:szCs w:val="18"/>
                <w:lang w:val="af-ZA"/>
              </w:rPr>
              <w:t xml:space="preserve"> </w:t>
            </w:r>
            <w:r>
              <w:rPr>
                <w:rFonts w:ascii="GHEA Grapalat" w:hAnsi="GHEA Grapalat" w:cs="Sylfaen"/>
                <w:sz w:val="18"/>
                <w:szCs w:val="18"/>
              </w:rPr>
              <w:t>գործունեություն</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118 448</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121 409</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136 849</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152 145</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86.6</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79.8</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M</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rPr>
            </w:pPr>
            <w:r>
              <w:rPr>
                <w:rFonts w:ascii="GHEA Grapalat" w:hAnsi="GHEA Grapalat" w:cs="Sylfaen"/>
                <w:sz w:val="18"/>
                <w:szCs w:val="18"/>
              </w:rPr>
              <w:t>Մասնագիտական</w:t>
            </w:r>
            <w:r>
              <w:rPr>
                <w:rFonts w:ascii="GHEA Grapalat" w:hAnsi="GHEA Grapalat"/>
                <w:sz w:val="18"/>
                <w:szCs w:val="18"/>
              </w:rPr>
              <w:t xml:space="preserve">, </w:t>
            </w:r>
            <w:r>
              <w:rPr>
                <w:rFonts w:ascii="GHEA Grapalat" w:hAnsi="GHEA Grapalat" w:cs="Sylfaen"/>
                <w:sz w:val="18"/>
                <w:szCs w:val="18"/>
              </w:rPr>
              <w:t>գիտական</w:t>
            </w:r>
            <w:r>
              <w:rPr>
                <w:rFonts w:ascii="GHEA Grapalat" w:hAnsi="GHEA Grapalat"/>
                <w:sz w:val="18"/>
                <w:szCs w:val="18"/>
              </w:rPr>
              <w:t xml:space="preserve"> </w:t>
            </w:r>
            <w:r>
              <w:rPr>
                <w:rFonts w:ascii="GHEA Grapalat" w:hAnsi="GHEA Grapalat" w:cs="Sylfaen"/>
                <w:sz w:val="18"/>
                <w:szCs w:val="18"/>
              </w:rPr>
              <w:t>և</w:t>
            </w:r>
            <w:r>
              <w:rPr>
                <w:rFonts w:ascii="GHEA Grapalat" w:hAnsi="GHEA Grapalat"/>
                <w:sz w:val="18"/>
                <w:szCs w:val="18"/>
              </w:rPr>
              <w:t xml:space="preserve"> </w:t>
            </w:r>
            <w:r>
              <w:rPr>
                <w:rFonts w:ascii="GHEA Grapalat" w:hAnsi="GHEA Grapalat" w:cs="Sylfaen"/>
                <w:sz w:val="18"/>
                <w:szCs w:val="18"/>
              </w:rPr>
              <w:t>տեխնիկական</w:t>
            </w:r>
            <w:r>
              <w:rPr>
                <w:rFonts w:ascii="GHEA Grapalat" w:hAnsi="GHEA Grapalat"/>
                <w:sz w:val="18"/>
                <w:szCs w:val="18"/>
              </w:rPr>
              <w:t xml:space="preserve"> </w:t>
            </w:r>
            <w:r>
              <w:rPr>
                <w:rFonts w:ascii="GHEA Grapalat" w:hAnsi="GHEA Grapalat" w:cs="Sylfaen"/>
                <w:sz w:val="18"/>
                <w:szCs w:val="18"/>
              </w:rPr>
              <w:t>գործունեություն</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142 069</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152 732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189 592</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198 942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74.9</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76.8</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N</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rPr>
            </w:pPr>
            <w:r>
              <w:rPr>
                <w:rFonts w:ascii="GHEA Grapalat" w:hAnsi="GHEA Grapalat" w:cs="Sylfaen"/>
                <w:sz w:val="18"/>
                <w:szCs w:val="18"/>
              </w:rPr>
              <w:t>Վարչարարական</w:t>
            </w:r>
            <w:r>
              <w:rPr>
                <w:rFonts w:ascii="GHEA Grapalat" w:hAnsi="GHEA Grapalat"/>
                <w:sz w:val="18"/>
                <w:szCs w:val="18"/>
              </w:rPr>
              <w:t xml:space="preserve"> </w:t>
            </w:r>
            <w:r>
              <w:rPr>
                <w:rFonts w:ascii="GHEA Grapalat" w:hAnsi="GHEA Grapalat" w:cs="Sylfaen"/>
                <w:sz w:val="18"/>
                <w:szCs w:val="18"/>
              </w:rPr>
              <w:t>և</w:t>
            </w:r>
            <w:r>
              <w:rPr>
                <w:rFonts w:ascii="GHEA Grapalat" w:hAnsi="GHEA Grapalat"/>
                <w:sz w:val="18"/>
                <w:szCs w:val="18"/>
              </w:rPr>
              <w:t xml:space="preserve"> </w:t>
            </w:r>
            <w:r>
              <w:rPr>
                <w:rFonts w:ascii="GHEA Grapalat" w:hAnsi="GHEA Grapalat" w:cs="Sylfaen"/>
                <w:sz w:val="18"/>
                <w:szCs w:val="18"/>
              </w:rPr>
              <w:t>օժանդակ</w:t>
            </w:r>
            <w:r>
              <w:rPr>
                <w:rFonts w:ascii="GHEA Grapalat" w:hAnsi="GHEA Grapalat"/>
                <w:sz w:val="18"/>
                <w:szCs w:val="18"/>
              </w:rPr>
              <w:t xml:space="preserve"> </w:t>
            </w:r>
            <w:r>
              <w:rPr>
                <w:rFonts w:ascii="GHEA Grapalat" w:hAnsi="GHEA Grapalat" w:cs="Sylfaen"/>
                <w:sz w:val="18"/>
                <w:szCs w:val="18"/>
              </w:rPr>
              <w:t>գործունեություն</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113 938</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113 760</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143 830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152 192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79.2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74.7</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O</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Պետական</w:t>
            </w:r>
            <w:r>
              <w:rPr>
                <w:rFonts w:ascii="GHEA Grapalat" w:hAnsi="GHEA Grapalat" w:cs="Arial Armenian"/>
                <w:sz w:val="18"/>
                <w:szCs w:val="18"/>
              </w:rPr>
              <w:t xml:space="preserve"> </w:t>
            </w:r>
            <w:r>
              <w:rPr>
                <w:rFonts w:ascii="GHEA Grapalat" w:hAnsi="GHEA Grapalat" w:cs="Sylfaen"/>
                <w:sz w:val="18"/>
                <w:szCs w:val="18"/>
              </w:rPr>
              <w:t>կառավարում</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պաշտպանություն</w:t>
            </w:r>
            <w:r>
              <w:rPr>
                <w:rFonts w:ascii="GHEA Grapalat" w:hAnsi="GHEA Grapalat" w:cs="Arial Armenian"/>
                <w:sz w:val="18"/>
                <w:szCs w:val="18"/>
              </w:rPr>
              <w:t xml:space="preserve">, </w:t>
            </w:r>
            <w:r>
              <w:rPr>
                <w:rFonts w:ascii="GHEA Grapalat" w:hAnsi="GHEA Grapalat" w:cs="Sylfaen"/>
                <w:sz w:val="18"/>
                <w:szCs w:val="18"/>
              </w:rPr>
              <w:t>պարտադիր</w:t>
            </w:r>
            <w:r>
              <w:rPr>
                <w:rFonts w:ascii="GHEA Grapalat" w:hAnsi="GHEA Grapalat" w:cs="Arial Armenian"/>
                <w:sz w:val="18"/>
                <w:szCs w:val="18"/>
              </w:rPr>
              <w:t xml:space="preserve"> </w:t>
            </w:r>
            <w:r>
              <w:rPr>
                <w:rFonts w:ascii="GHEA Grapalat" w:hAnsi="GHEA Grapalat" w:cs="Sylfaen"/>
                <w:sz w:val="18"/>
                <w:szCs w:val="18"/>
              </w:rPr>
              <w:t>սոցիալական</w:t>
            </w:r>
            <w:r>
              <w:rPr>
                <w:rFonts w:ascii="GHEA Grapalat" w:hAnsi="GHEA Grapalat" w:cs="Arial Armenian"/>
                <w:sz w:val="18"/>
                <w:szCs w:val="18"/>
              </w:rPr>
              <w:t xml:space="preserve"> </w:t>
            </w:r>
            <w:r>
              <w:rPr>
                <w:rFonts w:ascii="GHEA Grapalat" w:hAnsi="GHEA Grapalat" w:cs="Sylfaen"/>
                <w:sz w:val="18"/>
                <w:szCs w:val="18"/>
              </w:rPr>
              <w:t>ապահովություն</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188 448</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188 204</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228 440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229 812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82.5</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81.9</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P</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lang w:val="fr-FR"/>
              </w:rPr>
            </w:pPr>
            <w:r>
              <w:rPr>
                <w:rFonts w:ascii="GHEA Grapalat" w:hAnsi="GHEA Grapalat" w:cs="Sylfaen"/>
                <w:sz w:val="18"/>
                <w:szCs w:val="18"/>
                <w:lang w:val="fr-FR"/>
              </w:rPr>
              <w:t>Կրթություն</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109 290</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113 695</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135 535</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140 819</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80.6</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80.7</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Q</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Առողջապահություն</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բնակչության</w:t>
            </w:r>
            <w:r>
              <w:rPr>
                <w:rFonts w:ascii="GHEA Grapalat" w:hAnsi="GHEA Grapalat" w:cs="Arial Armenian"/>
                <w:sz w:val="18"/>
                <w:szCs w:val="18"/>
              </w:rPr>
              <w:t xml:space="preserve"> </w:t>
            </w:r>
            <w:r>
              <w:rPr>
                <w:rFonts w:ascii="GHEA Grapalat" w:hAnsi="GHEA Grapalat" w:cs="Sylfaen"/>
                <w:sz w:val="18"/>
                <w:szCs w:val="18"/>
              </w:rPr>
              <w:t>սոցիալական</w:t>
            </w:r>
            <w:r>
              <w:rPr>
                <w:rFonts w:ascii="GHEA Grapalat" w:hAnsi="GHEA Grapalat" w:cs="Arial Armenian"/>
                <w:sz w:val="18"/>
                <w:szCs w:val="18"/>
              </w:rPr>
              <w:t xml:space="preserve"> </w:t>
            </w:r>
            <w:r>
              <w:rPr>
                <w:rFonts w:ascii="GHEA Grapalat" w:hAnsi="GHEA Grapalat" w:cs="Sylfaen"/>
                <w:sz w:val="18"/>
                <w:szCs w:val="18"/>
              </w:rPr>
              <w:t>սպասարկում</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124 729</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126 288</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186 228</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194 325</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67.0</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65.0</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72" w:hanging="90"/>
              <w:jc w:val="center"/>
              <w:rPr>
                <w:rFonts w:ascii="GHEA Grapalat" w:hAnsi="GHEA Grapalat"/>
                <w:color w:val="000000"/>
                <w:sz w:val="18"/>
                <w:szCs w:val="18"/>
              </w:rPr>
            </w:pPr>
            <w:r>
              <w:rPr>
                <w:rFonts w:ascii="GHEA Grapalat" w:hAnsi="GHEA Grapalat"/>
                <w:color w:val="000000"/>
                <w:sz w:val="18"/>
                <w:szCs w:val="18"/>
              </w:rPr>
              <w:t>R</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ight="-90"/>
              <w:rPr>
                <w:rFonts w:ascii="GHEA Grapalat" w:hAnsi="GHEA Grapalat" w:cs="Arial"/>
                <w:sz w:val="18"/>
                <w:szCs w:val="18"/>
              </w:rPr>
            </w:pPr>
            <w:r>
              <w:rPr>
                <w:rFonts w:ascii="GHEA Grapalat" w:hAnsi="GHEA Grapalat" w:cs="Sylfaen"/>
                <w:sz w:val="18"/>
                <w:szCs w:val="18"/>
              </w:rPr>
              <w:t>Մշակույթ</w:t>
            </w:r>
            <w:r>
              <w:rPr>
                <w:rFonts w:ascii="GHEA Grapalat" w:hAnsi="GHEA Grapalat" w:cs="Arial Armenian"/>
                <w:sz w:val="18"/>
                <w:szCs w:val="18"/>
              </w:rPr>
              <w:t xml:space="preserve">, </w:t>
            </w:r>
            <w:r>
              <w:rPr>
                <w:rFonts w:ascii="GHEA Grapalat" w:hAnsi="GHEA Grapalat" w:cs="Sylfaen"/>
                <w:sz w:val="18"/>
                <w:szCs w:val="18"/>
              </w:rPr>
              <w:t>զվարճություններ և</w:t>
            </w:r>
            <w:r>
              <w:rPr>
                <w:rFonts w:ascii="GHEA Grapalat" w:hAnsi="GHEA Grapalat" w:cs="Arial Armenian"/>
                <w:sz w:val="18"/>
                <w:szCs w:val="18"/>
              </w:rPr>
              <w:t xml:space="preserve"> </w:t>
            </w:r>
            <w:r>
              <w:rPr>
                <w:rFonts w:ascii="GHEA Grapalat" w:hAnsi="GHEA Grapalat" w:cs="Sylfaen"/>
                <w:sz w:val="18"/>
                <w:szCs w:val="18"/>
              </w:rPr>
              <w:t>հանգիստ</w:t>
            </w:r>
            <w:r>
              <w:rPr>
                <w:rFonts w:ascii="GHEA Grapalat" w:hAnsi="GHEA Grapalat" w:cs="Arial Armenian"/>
                <w:sz w:val="18"/>
                <w:szCs w:val="18"/>
              </w:rPr>
              <w:t xml:space="preserve"> </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109 147</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107 129</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125 614</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118 489</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86.9</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90.4</w:t>
            </w:r>
          </w:p>
        </w:tc>
      </w:tr>
      <w:tr w:rsidR="00850D21" w:rsidTr="004050A5">
        <w:trPr>
          <w:cantSplit/>
          <w:trHeight w:val="3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72" w:hanging="90"/>
              <w:jc w:val="center"/>
              <w:rPr>
                <w:rFonts w:ascii="GHEA Grapalat" w:hAnsi="GHEA Grapalat"/>
                <w:color w:val="000000"/>
                <w:sz w:val="18"/>
                <w:szCs w:val="18"/>
              </w:rPr>
            </w:pPr>
            <w:r>
              <w:rPr>
                <w:rFonts w:ascii="GHEA Grapalat" w:hAnsi="GHEA Grapalat"/>
                <w:color w:val="000000"/>
                <w:sz w:val="18"/>
                <w:szCs w:val="18"/>
              </w:rPr>
              <w:t>S</w:t>
            </w:r>
          </w:p>
        </w:tc>
        <w:tc>
          <w:tcPr>
            <w:tcW w:w="416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Սպասարկման</w:t>
            </w:r>
            <w:r>
              <w:rPr>
                <w:rFonts w:ascii="GHEA Grapalat" w:hAnsi="GHEA Grapalat" w:cs="Arial Armenian"/>
                <w:sz w:val="18"/>
                <w:szCs w:val="18"/>
              </w:rPr>
              <w:t xml:space="preserve"> </w:t>
            </w:r>
            <w:r>
              <w:rPr>
                <w:rFonts w:ascii="GHEA Grapalat" w:hAnsi="GHEA Grapalat" w:cs="Sylfaen"/>
                <w:sz w:val="18"/>
                <w:szCs w:val="18"/>
              </w:rPr>
              <w:t>այլ</w:t>
            </w:r>
            <w:r>
              <w:rPr>
                <w:rFonts w:ascii="GHEA Grapalat" w:hAnsi="GHEA Grapalat" w:cs="Arial Armenian"/>
                <w:sz w:val="18"/>
                <w:szCs w:val="18"/>
              </w:rPr>
              <w:t xml:space="preserve"> </w:t>
            </w:r>
            <w:r>
              <w:rPr>
                <w:rFonts w:ascii="GHEA Grapalat" w:hAnsi="GHEA Grapalat" w:cs="Sylfaen"/>
                <w:sz w:val="18"/>
                <w:szCs w:val="18"/>
              </w:rPr>
              <w:t>ծառայություններ</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90 334</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95 634</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115 560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128 807</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78.2</w:t>
            </w:r>
          </w:p>
        </w:tc>
        <w:tc>
          <w:tcPr>
            <w:tcW w:w="832"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74.2</w:t>
            </w:r>
          </w:p>
        </w:tc>
      </w:tr>
    </w:tbl>
    <w:p w:rsidR="00850D21" w:rsidRDefault="00850D21" w:rsidP="00850D21">
      <w:pPr>
        <w:ind w:right="-450"/>
        <w:jc w:val="right"/>
        <w:rPr>
          <w:rFonts w:ascii="GHEA Grapalat" w:hAnsi="GHEA Grapalat"/>
          <w:i/>
          <w:sz w:val="18"/>
          <w:szCs w:val="18"/>
          <w:lang w:val="en-US" w:eastAsia="en-US"/>
        </w:rPr>
      </w:pPr>
      <w:r>
        <w:rPr>
          <w:rFonts w:ascii="GHEA Grapalat" w:hAnsi="GHEA Grapalat"/>
          <w:i/>
          <w:sz w:val="18"/>
          <w:szCs w:val="18"/>
        </w:rPr>
        <w:t xml:space="preserve">    </w:t>
      </w:r>
    </w:p>
    <w:p w:rsidR="00850D21" w:rsidRDefault="00850D21" w:rsidP="00850D21">
      <w:pPr>
        <w:ind w:right="-450"/>
        <w:jc w:val="right"/>
        <w:rPr>
          <w:rFonts w:ascii="GHEA Grapalat" w:hAnsi="GHEA Grapalat"/>
          <w:i/>
          <w:sz w:val="18"/>
          <w:szCs w:val="18"/>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
        <w:gridCol w:w="3960"/>
        <w:gridCol w:w="1890"/>
        <w:gridCol w:w="1710"/>
        <w:gridCol w:w="1890"/>
      </w:tblGrid>
      <w:tr w:rsidR="00850D21" w:rsidTr="00850D21">
        <w:trPr>
          <w:cantSplit/>
          <w:trHeight w:val="494"/>
          <w:tblHeader/>
        </w:trPr>
        <w:tc>
          <w:tcPr>
            <w:tcW w:w="6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50D21" w:rsidRDefault="00850D21">
            <w:pPr>
              <w:ind w:left="113" w:right="-90"/>
              <w:jc w:val="center"/>
              <w:rPr>
                <w:rFonts w:ascii="GHEA Grapalat" w:hAnsi="GHEA Grapalat"/>
                <w:sz w:val="18"/>
                <w:szCs w:val="18"/>
              </w:rPr>
            </w:pPr>
            <w:r w:rsidRPr="00850D21">
              <w:rPr>
                <w:rFonts w:ascii="GHEA Grapalat" w:hAnsi="GHEA Grapalat"/>
                <w:sz w:val="18"/>
                <w:szCs w:val="18"/>
                <w:lang w:val="fr-FR"/>
              </w:rPr>
              <w:lastRenderedPageBreak/>
              <w:t>ՏԳՏԴ</w:t>
            </w:r>
            <w:r>
              <w:rPr>
                <w:rFonts w:ascii="GHEA Grapalat" w:hAnsi="GHEA Grapalat"/>
                <w:b/>
                <w:sz w:val="18"/>
                <w:szCs w:val="18"/>
                <w:lang w:val="fr-FR"/>
              </w:rPr>
              <w:t xml:space="preserve"> </w:t>
            </w:r>
            <w:r>
              <w:rPr>
                <w:rFonts w:ascii="GHEA Grapalat" w:hAnsi="GHEA Grapalat"/>
                <w:sz w:val="18"/>
                <w:szCs w:val="18"/>
                <w:lang w:val="fr-FR"/>
              </w:rPr>
              <w:t>(խմբ.2)</w:t>
            </w:r>
          </w:p>
        </w:tc>
        <w:tc>
          <w:tcPr>
            <w:tcW w:w="3960" w:type="dxa"/>
            <w:vMerge w:val="restart"/>
            <w:tcBorders>
              <w:top w:val="single" w:sz="4" w:space="0" w:color="000000"/>
              <w:left w:val="single" w:sz="4" w:space="0" w:color="000000"/>
              <w:bottom w:val="single" w:sz="4" w:space="0" w:color="000000"/>
              <w:right w:val="single" w:sz="4" w:space="0" w:color="000000"/>
            </w:tcBorders>
            <w:vAlign w:val="center"/>
          </w:tcPr>
          <w:p w:rsidR="00850D21" w:rsidRDefault="00850D21">
            <w:pPr>
              <w:rPr>
                <w:rFonts w:ascii="GHEA Grapalat" w:hAnsi="GHEA Grapalat"/>
                <w:sz w:val="18"/>
                <w:szCs w:val="18"/>
              </w:rPr>
            </w:pP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i/>
                <w:sz w:val="18"/>
                <w:szCs w:val="18"/>
                <w:lang w:val="fr-FR"/>
              </w:rPr>
            </w:pPr>
            <w:r>
              <w:rPr>
                <w:rFonts w:ascii="GHEA Grapalat" w:hAnsi="GHEA Grapalat" w:cs="Sylfaen"/>
                <w:sz w:val="18"/>
                <w:szCs w:val="18"/>
              </w:rPr>
              <w:t>Միջին</w:t>
            </w:r>
            <w:r>
              <w:rPr>
                <w:rFonts w:ascii="GHEA Grapalat" w:hAnsi="GHEA Grapalat"/>
                <w:sz w:val="18"/>
                <w:szCs w:val="18"/>
                <w:lang w:val="it-IT"/>
              </w:rPr>
              <w:t xml:space="preserve"> </w:t>
            </w:r>
            <w:r>
              <w:rPr>
                <w:rFonts w:ascii="GHEA Grapalat" w:hAnsi="GHEA Grapalat" w:cs="Sylfaen"/>
                <w:sz w:val="18"/>
                <w:szCs w:val="18"/>
              </w:rPr>
              <w:t>ամսական</w:t>
            </w:r>
            <w:r>
              <w:rPr>
                <w:rFonts w:ascii="GHEA Grapalat" w:hAnsi="GHEA Grapalat"/>
                <w:sz w:val="18"/>
                <w:szCs w:val="18"/>
                <w:lang w:val="it-IT"/>
              </w:rPr>
              <w:t xml:space="preserve"> </w:t>
            </w:r>
            <w:r>
              <w:rPr>
                <w:rFonts w:ascii="GHEA Grapalat" w:hAnsi="GHEA Grapalat" w:cs="Sylfaen"/>
                <w:sz w:val="18"/>
                <w:szCs w:val="18"/>
              </w:rPr>
              <w:t>անվանական</w:t>
            </w:r>
            <w:r>
              <w:rPr>
                <w:rFonts w:ascii="GHEA Grapalat" w:hAnsi="GHEA Grapalat"/>
                <w:sz w:val="18"/>
                <w:szCs w:val="18"/>
                <w:lang w:val="it-IT"/>
              </w:rPr>
              <w:t xml:space="preserve"> </w:t>
            </w:r>
            <w:r>
              <w:rPr>
                <w:rFonts w:ascii="GHEA Grapalat" w:hAnsi="GHEA Grapalat" w:cs="Sylfaen"/>
                <w:sz w:val="18"/>
                <w:szCs w:val="18"/>
              </w:rPr>
              <w:t xml:space="preserve">աշխատավարձ, </w:t>
            </w:r>
            <w:r>
              <w:rPr>
                <w:rFonts w:ascii="GHEA Grapalat" w:hAnsi="GHEA Grapalat" w:cs="Sylfaen"/>
                <w:i/>
                <w:sz w:val="18"/>
                <w:szCs w:val="18"/>
              </w:rPr>
              <w:t>դրամ</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57" w:right="-57"/>
              <w:jc w:val="center"/>
              <w:rPr>
                <w:rFonts w:ascii="GHEA Grapalat" w:eastAsia="Arial Unicode MS" w:hAnsi="GHEA Grapalat" w:cs="Arial Unicode MS"/>
                <w:sz w:val="18"/>
                <w:szCs w:val="18"/>
                <w:lang w:val="fr-FR"/>
              </w:rPr>
            </w:pPr>
            <w:r>
              <w:rPr>
                <w:rFonts w:ascii="GHEA Grapalat" w:eastAsia="Arial Unicode MS" w:hAnsi="GHEA Grapalat" w:cs="Arial Unicode MS"/>
                <w:sz w:val="18"/>
                <w:szCs w:val="18"/>
                <w:lang w:val="fr-FR"/>
              </w:rPr>
              <w:t>Կանանց և տղամարդկանց աշխատավարձի հարաբերակ-</w:t>
            </w:r>
          </w:p>
          <w:p w:rsidR="00850D21" w:rsidRDefault="00850D21">
            <w:pPr>
              <w:ind w:left="-57" w:right="-57"/>
              <w:jc w:val="center"/>
              <w:rPr>
                <w:rFonts w:ascii="GHEA Grapalat" w:eastAsia="Arial Unicode MS" w:hAnsi="GHEA Grapalat" w:cs="Arial Unicode MS"/>
                <w:sz w:val="18"/>
                <w:szCs w:val="18"/>
                <w:lang w:val="fr-FR"/>
              </w:rPr>
            </w:pPr>
            <w:r>
              <w:rPr>
                <w:rFonts w:ascii="GHEA Grapalat" w:eastAsia="Arial Unicode MS" w:hAnsi="GHEA Grapalat" w:cs="Arial Unicode MS"/>
                <w:sz w:val="18"/>
                <w:szCs w:val="18"/>
                <w:lang w:val="fr-FR"/>
              </w:rPr>
              <w:t>ցությունը, %</w:t>
            </w:r>
          </w:p>
        </w:tc>
      </w:tr>
      <w:tr w:rsidR="00850D21" w:rsidTr="00850D21">
        <w:trPr>
          <w:cantSplit/>
          <w:trHeight w:val="494"/>
          <w:tblHead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ind w:right="170" w:hanging="89"/>
              <w:jc w:val="center"/>
              <w:rPr>
                <w:rFonts w:ascii="GHEA Grapalat" w:eastAsia="Arial Unicode MS" w:hAnsi="GHEA Grapalat" w:cs="Sylfaen"/>
                <w:sz w:val="18"/>
                <w:szCs w:val="18"/>
                <w:lang w:val="fr-FR"/>
              </w:rPr>
            </w:pPr>
            <w:r>
              <w:rPr>
                <w:rFonts w:ascii="GHEA Grapalat" w:hAnsi="GHEA Grapalat" w:cs="Sylfaen"/>
                <w:bCs/>
                <w:sz w:val="18"/>
                <w:szCs w:val="18"/>
                <w:lang w:val="fr-FR"/>
              </w:rPr>
              <w:t>Կին</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ind w:right="170"/>
              <w:jc w:val="center"/>
              <w:rPr>
                <w:rFonts w:ascii="GHEA Grapalat" w:hAnsi="GHEA Grapalat"/>
                <w:sz w:val="18"/>
                <w:szCs w:val="18"/>
                <w:lang w:val="fr-FR"/>
              </w:rPr>
            </w:pPr>
            <w:r>
              <w:rPr>
                <w:rFonts w:ascii="GHEA Grapalat" w:hAnsi="GHEA Grapalat" w:cs="Sylfaen"/>
                <w:bCs/>
                <w:sz w:val="18"/>
                <w:szCs w:val="18"/>
                <w:lang w:val="fr-FR"/>
              </w:rPr>
              <w:t>Տղամարդ</w:t>
            </w:r>
          </w:p>
        </w:tc>
        <w:tc>
          <w:tcPr>
            <w:tcW w:w="1890"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eastAsia="Arial Unicode MS" w:hAnsi="GHEA Grapalat" w:cs="Arial Unicode MS"/>
                <w:sz w:val="18"/>
                <w:szCs w:val="18"/>
                <w:lang w:val="fr-FR"/>
              </w:rPr>
            </w:pPr>
          </w:p>
        </w:tc>
      </w:tr>
      <w:tr w:rsidR="00850D21" w:rsidTr="00850D21">
        <w:trPr>
          <w:cantSplit/>
          <w:trHeight w:val="368"/>
          <w:tblHead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5490" w:type="dxa"/>
            <w:gridSpan w:val="3"/>
            <w:tcBorders>
              <w:top w:val="single" w:sz="4" w:space="0" w:color="000000"/>
              <w:left w:val="single" w:sz="4" w:space="0" w:color="000000"/>
              <w:bottom w:val="single" w:sz="4" w:space="0" w:color="000000"/>
              <w:right w:val="single" w:sz="4" w:space="0" w:color="000000"/>
            </w:tcBorders>
            <w:vAlign w:val="center"/>
            <w:hideMark/>
          </w:tcPr>
          <w:p w:rsidR="00850D21" w:rsidRDefault="00850D21">
            <w:pPr>
              <w:tabs>
                <w:tab w:val="center" w:pos="4680"/>
                <w:tab w:val="right" w:pos="9360"/>
              </w:tabs>
              <w:ind w:right="170"/>
              <w:jc w:val="center"/>
              <w:rPr>
                <w:rFonts w:ascii="GHEA Grapalat" w:eastAsia="Arial Unicode MS" w:hAnsi="GHEA Grapalat" w:cs="Sylfaen"/>
                <w:sz w:val="18"/>
                <w:szCs w:val="18"/>
                <w:lang w:val="fr-FR"/>
              </w:rPr>
            </w:pPr>
            <w:r>
              <w:rPr>
                <w:rFonts w:ascii="GHEA Grapalat" w:hAnsi="GHEA Grapalat" w:cs="Sylfaen"/>
                <w:sz w:val="18"/>
                <w:szCs w:val="18"/>
                <w:lang w:val="fr-FR"/>
              </w:rPr>
              <w:t>2017</w:t>
            </w:r>
            <w:r>
              <w:rPr>
                <w:rFonts w:ascii="GHEA Grapalat" w:hAnsi="GHEA Grapalat" w:cs="Sylfaen"/>
                <w:sz w:val="18"/>
                <w:szCs w:val="18"/>
                <w:lang w:val="hy-AM"/>
              </w:rPr>
              <w:t xml:space="preserve"> </w:t>
            </w:r>
            <w:r>
              <w:rPr>
                <w:rFonts w:ascii="GHEA Grapalat" w:hAnsi="GHEA Grapalat" w:cs="Sylfaen"/>
                <w:sz w:val="18"/>
                <w:szCs w:val="18"/>
                <w:lang w:val="fr-FR"/>
              </w:rPr>
              <w:t>թ.</w:t>
            </w:r>
          </w:p>
        </w:tc>
      </w:tr>
      <w:tr w:rsidR="00850D21" w:rsidTr="00850D21">
        <w:trPr>
          <w:cantSplit/>
          <w:trHeight w:val="317"/>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850D21" w:rsidRDefault="00850D21">
            <w:pPr>
              <w:rPr>
                <w:rFonts w:ascii="GHEA Grapalat" w:hAnsi="GHEA Grapalat"/>
                <w:sz w:val="18"/>
                <w:szCs w:val="18"/>
              </w:rPr>
            </w:pP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tabs>
                <w:tab w:val="center" w:pos="4680"/>
                <w:tab w:val="right" w:pos="9360"/>
              </w:tabs>
              <w:ind w:left="86"/>
              <w:rPr>
                <w:rFonts w:ascii="GHEA Grapalat" w:hAnsi="GHEA Grapalat"/>
                <w:iCs/>
                <w:sz w:val="18"/>
                <w:szCs w:val="18"/>
                <w:lang w:val="fr-FR"/>
              </w:rPr>
            </w:pPr>
            <w:r w:rsidRPr="00850D21">
              <w:rPr>
                <w:rFonts w:ascii="GHEA Grapalat" w:hAnsi="GHEA Grapalat" w:cs="Sylfaen"/>
                <w:iCs/>
                <w:sz w:val="18"/>
                <w:szCs w:val="18"/>
                <w:lang w:val="fr-FR"/>
              </w:rPr>
              <w:t>Ընդամենը</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ind w:right="90"/>
              <w:jc w:val="right"/>
              <w:rPr>
                <w:rFonts w:ascii="GHEA Grapalat" w:hAnsi="GHEA Grapalat"/>
                <w:bCs/>
                <w:color w:val="000000"/>
                <w:sz w:val="18"/>
                <w:szCs w:val="18"/>
              </w:rPr>
            </w:pPr>
            <w:r w:rsidRPr="00850D21">
              <w:rPr>
                <w:rFonts w:ascii="GHEA Grapalat" w:hAnsi="GHEA Grapalat"/>
                <w:bCs/>
                <w:color w:val="000000"/>
                <w:sz w:val="18"/>
                <w:szCs w:val="18"/>
              </w:rPr>
              <w:t>143 016</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ind w:right="90"/>
              <w:jc w:val="right"/>
              <w:rPr>
                <w:rFonts w:ascii="GHEA Grapalat" w:hAnsi="GHEA Grapalat"/>
                <w:bCs/>
                <w:color w:val="000000"/>
                <w:sz w:val="18"/>
                <w:szCs w:val="18"/>
              </w:rPr>
            </w:pPr>
            <w:r w:rsidRPr="00850D21">
              <w:rPr>
                <w:rFonts w:ascii="GHEA Grapalat" w:hAnsi="GHEA Grapalat"/>
                <w:bCs/>
                <w:color w:val="000000"/>
                <w:sz w:val="18"/>
                <w:szCs w:val="18"/>
              </w:rPr>
              <w:t>211 720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Pr="00850D21" w:rsidRDefault="00850D21">
            <w:pPr>
              <w:ind w:right="90"/>
              <w:jc w:val="right"/>
              <w:rPr>
                <w:rFonts w:ascii="GHEA Grapalat" w:hAnsi="GHEA Grapalat"/>
                <w:color w:val="000000"/>
                <w:sz w:val="18"/>
                <w:szCs w:val="18"/>
              </w:rPr>
            </w:pPr>
            <w:r w:rsidRPr="00850D21">
              <w:rPr>
                <w:rFonts w:ascii="GHEA Grapalat" w:hAnsi="GHEA Grapalat"/>
                <w:color w:val="000000"/>
                <w:sz w:val="18"/>
                <w:szCs w:val="18"/>
              </w:rPr>
              <w:t>67.5</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A</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Գյուղատնտեսություն</w:t>
            </w:r>
            <w:r>
              <w:rPr>
                <w:rFonts w:ascii="GHEA Grapalat" w:hAnsi="GHEA Grapalat" w:cs="Arial Armenian"/>
                <w:sz w:val="18"/>
                <w:szCs w:val="18"/>
              </w:rPr>
              <w:t xml:space="preserve">, </w:t>
            </w:r>
            <w:r>
              <w:rPr>
                <w:rFonts w:ascii="GHEA Grapalat" w:hAnsi="GHEA Grapalat" w:cs="Sylfaen"/>
                <w:sz w:val="18"/>
                <w:szCs w:val="18"/>
              </w:rPr>
              <w:t>անտառային</w:t>
            </w:r>
            <w:r>
              <w:rPr>
                <w:rFonts w:ascii="GHEA Grapalat" w:hAnsi="GHEA Grapalat" w:cs="Arial Armenian"/>
                <w:sz w:val="18"/>
                <w:szCs w:val="18"/>
              </w:rPr>
              <w:t xml:space="preserve"> </w:t>
            </w:r>
            <w:r>
              <w:rPr>
                <w:rFonts w:ascii="GHEA Grapalat" w:hAnsi="GHEA Grapalat" w:cs="Sylfaen"/>
                <w:sz w:val="18"/>
                <w:szCs w:val="18"/>
              </w:rPr>
              <w:t>տնտեսություն</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ձկնորսություն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101 838</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128 614</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79.2</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B</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Armenian"/>
                <w:sz w:val="18"/>
                <w:szCs w:val="18"/>
              </w:rPr>
            </w:pPr>
            <w:r>
              <w:rPr>
                <w:rFonts w:ascii="GHEA Grapalat" w:hAnsi="GHEA Grapalat" w:cs="Sylfaen"/>
                <w:sz w:val="18"/>
                <w:szCs w:val="18"/>
              </w:rPr>
              <w:t>Հանքագործական</w:t>
            </w:r>
            <w:r>
              <w:rPr>
                <w:rFonts w:ascii="GHEA Grapalat" w:hAnsi="GHEA Grapalat" w:cs="Arial Armenian"/>
                <w:sz w:val="18"/>
                <w:szCs w:val="18"/>
              </w:rPr>
              <w:t xml:space="preserve"> </w:t>
            </w:r>
            <w:r>
              <w:rPr>
                <w:rFonts w:ascii="GHEA Grapalat" w:hAnsi="GHEA Grapalat" w:cs="Sylfaen"/>
                <w:sz w:val="18"/>
                <w:szCs w:val="18"/>
              </w:rPr>
              <w:t>արդյունաբերություն</w:t>
            </w:r>
            <w:r>
              <w:rPr>
                <w:rFonts w:ascii="GHEA Grapalat" w:hAnsi="GHEA Grapalat" w:cs="Arial Armenian"/>
                <w:sz w:val="18"/>
                <w:szCs w:val="18"/>
              </w:rPr>
              <w:t xml:space="preserve"> </w:t>
            </w:r>
          </w:p>
          <w:p w:rsidR="00850D21" w:rsidRDefault="00850D21">
            <w:pPr>
              <w:ind w:left="90"/>
              <w:rPr>
                <w:rFonts w:ascii="GHEA Grapalat" w:hAnsi="GHEA Grapalat" w:cs="Arial"/>
                <w:sz w:val="18"/>
                <w:szCs w:val="18"/>
              </w:rPr>
            </w:pP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բացահանքերի</w:t>
            </w:r>
            <w:r>
              <w:rPr>
                <w:rFonts w:ascii="GHEA Grapalat" w:hAnsi="GHEA Grapalat" w:cs="Arial Armenian"/>
                <w:sz w:val="18"/>
                <w:szCs w:val="18"/>
              </w:rPr>
              <w:t xml:space="preserve"> </w:t>
            </w:r>
            <w:r>
              <w:rPr>
                <w:rFonts w:ascii="GHEA Grapalat" w:hAnsi="GHEA Grapalat" w:cs="Sylfaen"/>
                <w:sz w:val="18"/>
                <w:szCs w:val="18"/>
              </w:rPr>
              <w:t>շահագործում</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295 257</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429 210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68.8</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C</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Arial"/>
                <w:sz w:val="18"/>
                <w:szCs w:val="18"/>
              </w:rPr>
              <w:t>Մշակող արդյունաբերություն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124 461</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183 155</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68.0</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D</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Arial"/>
                <w:sz w:val="18"/>
                <w:szCs w:val="18"/>
              </w:rPr>
              <w:t xml:space="preserve">Էլեկտրականության, գազի, գոլորշու և լավորակ օդի մատակարարում  </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261 504</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271 149</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96.4</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sz w:val="18"/>
                <w:szCs w:val="18"/>
              </w:rPr>
            </w:pPr>
            <w:r>
              <w:rPr>
                <w:rFonts w:ascii="GHEA Grapalat" w:hAnsi="GHEA Grapalat"/>
                <w:sz w:val="18"/>
                <w:szCs w:val="18"/>
              </w:rPr>
              <w:t>E</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ight="-90"/>
              <w:rPr>
                <w:rFonts w:ascii="GHEA Grapalat" w:hAnsi="GHEA Grapalat" w:cs="Arial"/>
                <w:sz w:val="18"/>
                <w:szCs w:val="18"/>
              </w:rPr>
            </w:pPr>
            <w:r>
              <w:rPr>
                <w:rFonts w:ascii="GHEA Grapalat" w:hAnsi="GHEA Grapalat" w:cs="Sylfaen"/>
                <w:sz w:val="18"/>
                <w:szCs w:val="18"/>
              </w:rPr>
              <w:t>Ջրամատակարարում</w:t>
            </w:r>
            <w:r>
              <w:rPr>
                <w:rFonts w:ascii="GHEA Grapalat" w:hAnsi="GHEA Grapalat" w:cs="Arial Armenian"/>
                <w:sz w:val="18"/>
                <w:szCs w:val="18"/>
              </w:rPr>
              <w:t xml:space="preserve">, </w:t>
            </w:r>
            <w:r>
              <w:rPr>
                <w:rFonts w:ascii="GHEA Grapalat" w:hAnsi="GHEA Grapalat" w:cs="Sylfaen"/>
                <w:sz w:val="18"/>
                <w:szCs w:val="18"/>
              </w:rPr>
              <w:t>կոյուղի</w:t>
            </w:r>
            <w:r>
              <w:rPr>
                <w:rFonts w:ascii="GHEA Grapalat" w:hAnsi="GHEA Grapalat" w:cs="Arial Armenian"/>
                <w:sz w:val="18"/>
                <w:szCs w:val="18"/>
              </w:rPr>
              <w:t xml:space="preserve">, </w:t>
            </w:r>
            <w:r>
              <w:rPr>
                <w:rFonts w:ascii="GHEA Grapalat" w:hAnsi="GHEA Grapalat" w:cs="Sylfaen"/>
                <w:sz w:val="18"/>
                <w:szCs w:val="18"/>
              </w:rPr>
              <w:t>թափո</w:t>
            </w:r>
            <w:r>
              <w:rPr>
                <w:rFonts w:ascii="GHEA Grapalat" w:hAnsi="GHEA Grapalat" w:cs="Sylfaen"/>
                <w:sz w:val="18"/>
                <w:szCs w:val="18"/>
              </w:rPr>
              <w:softHyphen/>
              <w:t>ն</w:t>
            </w:r>
            <w:r>
              <w:rPr>
                <w:rFonts w:ascii="GHEA Grapalat" w:hAnsi="GHEA Grapalat" w:cs="Sylfaen"/>
                <w:sz w:val="18"/>
                <w:szCs w:val="18"/>
              </w:rPr>
              <w:softHyphen/>
              <w:t>ների</w:t>
            </w:r>
            <w:r>
              <w:rPr>
                <w:rFonts w:ascii="GHEA Grapalat" w:hAnsi="GHEA Grapalat" w:cs="Arial Armenian"/>
                <w:sz w:val="18"/>
                <w:szCs w:val="18"/>
              </w:rPr>
              <w:t xml:space="preserve"> </w:t>
            </w:r>
            <w:r>
              <w:rPr>
                <w:rFonts w:ascii="GHEA Grapalat" w:hAnsi="GHEA Grapalat" w:cs="Sylfaen"/>
                <w:sz w:val="18"/>
                <w:szCs w:val="18"/>
              </w:rPr>
              <w:t>կառավարում</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վերամշակում</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152 157</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168 823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90.1</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F</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Շինարարություն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154 617</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176 771</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87.5</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G</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Armenian"/>
                <w:sz w:val="18"/>
                <w:szCs w:val="18"/>
                <w:lang w:val="af-ZA"/>
              </w:rPr>
            </w:pPr>
            <w:r>
              <w:rPr>
                <w:rFonts w:ascii="GHEA Grapalat" w:hAnsi="GHEA Grapalat" w:cs="Sylfaen"/>
                <w:sz w:val="18"/>
                <w:szCs w:val="18"/>
              </w:rPr>
              <w:t>Մեծածախ</w:t>
            </w:r>
            <w:r>
              <w:rPr>
                <w:rFonts w:ascii="GHEA Grapalat" w:hAnsi="GHEA Grapalat" w:cs="Arial Armenian"/>
                <w:sz w:val="18"/>
                <w:szCs w:val="18"/>
                <w:lang w:val="af-ZA"/>
              </w:rPr>
              <w:t xml:space="preserve"> </w:t>
            </w:r>
            <w:r>
              <w:rPr>
                <w:rFonts w:ascii="GHEA Grapalat" w:hAnsi="GHEA Grapalat" w:cs="Sylfaen"/>
                <w:sz w:val="18"/>
                <w:szCs w:val="18"/>
              </w:rPr>
              <w:t>և</w:t>
            </w:r>
            <w:r>
              <w:rPr>
                <w:rFonts w:ascii="GHEA Grapalat" w:hAnsi="GHEA Grapalat" w:cs="Arial Armenian"/>
                <w:sz w:val="18"/>
                <w:szCs w:val="18"/>
                <w:lang w:val="af-ZA"/>
              </w:rPr>
              <w:t xml:space="preserve"> </w:t>
            </w:r>
            <w:r>
              <w:rPr>
                <w:rFonts w:ascii="GHEA Grapalat" w:hAnsi="GHEA Grapalat" w:cs="Sylfaen"/>
                <w:sz w:val="18"/>
                <w:szCs w:val="18"/>
              </w:rPr>
              <w:t>մանրածախ</w:t>
            </w:r>
            <w:r>
              <w:rPr>
                <w:rFonts w:ascii="GHEA Grapalat" w:hAnsi="GHEA Grapalat" w:cs="Arial Armenian"/>
                <w:sz w:val="18"/>
                <w:szCs w:val="18"/>
                <w:lang w:val="af-ZA"/>
              </w:rPr>
              <w:t xml:space="preserve"> </w:t>
            </w:r>
            <w:r>
              <w:rPr>
                <w:rFonts w:ascii="GHEA Grapalat" w:hAnsi="GHEA Grapalat" w:cs="Sylfaen"/>
                <w:sz w:val="18"/>
                <w:szCs w:val="18"/>
              </w:rPr>
              <w:t>առևտուր</w:t>
            </w:r>
            <w:r>
              <w:rPr>
                <w:rFonts w:ascii="GHEA Grapalat" w:hAnsi="GHEA Grapalat" w:cs="Arial Armenian"/>
                <w:sz w:val="18"/>
                <w:szCs w:val="18"/>
                <w:lang w:val="af-ZA"/>
              </w:rPr>
              <w:t xml:space="preserve">, </w:t>
            </w:r>
          </w:p>
          <w:p w:rsidR="00850D21" w:rsidRDefault="00850D21">
            <w:pPr>
              <w:ind w:left="90" w:right="-90"/>
              <w:rPr>
                <w:rFonts w:ascii="GHEA Grapalat" w:hAnsi="GHEA Grapalat" w:cs="Arial"/>
                <w:sz w:val="18"/>
                <w:szCs w:val="18"/>
                <w:lang w:val="af-ZA"/>
              </w:rPr>
            </w:pPr>
            <w:r>
              <w:rPr>
                <w:rFonts w:ascii="GHEA Grapalat" w:hAnsi="GHEA Grapalat" w:cs="Sylfaen"/>
                <w:sz w:val="18"/>
                <w:szCs w:val="18"/>
              </w:rPr>
              <w:t>ավտոմեքենաների</w:t>
            </w:r>
            <w:r>
              <w:rPr>
                <w:rFonts w:ascii="GHEA Grapalat" w:hAnsi="GHEA Grapalat" w:cs="Arial Armenian"/>
                <w:sz w:val="18"/>
                <w:szCs w:val="18"/>
                <w:lang w:val="af-ZA"/>
              </w:rPr>
              <w:t xml:space="preserve"> </w:t>
            </w:r>
            <w:r>
              <w:rPr>
                <w:rFonts w:ascii="GHEA Grapalat" w:hAnsi="GHEA Grapalat" w:cs="Sylfaen"/>
                <w:sz w:val="18"/>
                <w:szCs w:val="18"/>
              </w:rPr>
              <w:t>և</w:t>
            </w:r>
            <w:r>
              <w:rPr>
                <w:rFonts w:ascii="GHEA Grapalat" w:hAnsi="GHEA Grapalat" w:cs="Arial Armenian"/>
                <w:sz w:val="18"/>
                <w:szCs w:val="18"/>
                <w:lang w:val="af-ZA"/>
              </w:rPr>
              <w:t xml:space="preserve"> </w:t>
            </w:r>
            <w:r>
              <w:rPr>
                <w:rFonts w:ascii="GHEA Grapalat" w:hAnsi="GHEA Grapalat" w:cs="Sylfaen"/>
                <w:sz w:val="18"/>
                <w:szCs w:val="18"/>
              </w:rPr>
              <w:t>մոտոցիկլների</w:t>
            </w:r>
            <w:r>
              <w:rPr>
                <w:rFonts w:ascii="GHEA Grapalat" w:hAnsi="GHEA Grapalat" w:cs="Arial Armenian"/>
                <w:sz w:val="18"/>
                <w:szCs w:val="18"/>
                <w:lang w:val="af-ZA"/>
              </w:rPr>
              <w:t xml:space="preserve"> </w:t>
            </w:r>
            <w:r>
              <w:rPr>
                <w:rFonts w:ascii="GHEA Grapalat" w:hAnsi="GHEA Grapalat" w:cs="Sylfaen"/>
                <w:sz w:val="18"/>
                <w:szCs w:val="18"/>
              </w:rPr>
              <w:t>նորոգում</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sz w:val="18"/>
                <w:szCs w:val="18"/>
              </w:rPr>
            </w:pPr>
            <w:r>
              <w:rPr>
                <w:rFonts w:ascii="GHEA Grapalat" w:hAnsi="GHEA Grapalat"/>
                <w:sz w:val="18"/>
                <w:szCs w:val="18"/>
              </w:rPr>
              <w:t>114 891</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sz w:val="18"/>
                <w:szCs w:val="18"/>
              </w:rPr>
              <w:t>147 981</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77.6</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H</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Փոխադրումներ</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պահեստային</w:t>
            </w:r>
            <w:r>
              <w:rPr>
                <w:rFonts w:ascii="GHEA Grapalat" w:hAnsi="GHEA Grapalat" w:cs="Arial Armenian"/>
                <w:sz w:val="18"/>
                <w:szCs w:val="18"/>
              </w:rPr>
              <w:t xml:space="preserve"> </w:t>
            </w:r>
            <w:r>
              <w:rPr>
                <w:rFonts w:ascii="GHEA Grapalat" w:hAnsi="GHEA Grapalat" w:cs="Sylfaen"/>
                <w:sz w:val="18"/>
                <w:szCs w:val="18"/>
              </w:rPr>
              <w:t>տնտեսություն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132 829</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162 049</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82.0</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I</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lang w:val="af-ZA"/>
              </w:rPr>
            </w:pPr>
            <w:r>
              <w:rPr>
                <w:rFonts w:ascii="GHEA Grapalat" w:hAnsi="GHEA Grapalat" w:cs="Sylfaen"/>
                <w:sz w:val="18"/>
                <w:szCs w:val="18"/>
              </w:rPr>
              <w:t>Կացության</w:t>
            </w:r>
            <w:r>
              <w:rPr>
                <w:rFonts w:ascii="GHEA Grapalat" w:hAnsi="GHEA Grapalat"/>
                <w:sz w:val="18"/>
                <w:szCs w:val="18"/>
                <w:lang w:val="af-ZA"/>
              </w:rPr>
              <w:t xml:space="preserve"> </w:t>
            </w:r>
            <w:r>
              <w:rPr>
                <w:rFonts w:ascii="GHEA Grapalat" w:hAnsi="GHEA Grapalat" w:cs="Sylfaen"/>
                <w:sz w:val="18"/>
                <w:szCs w:val="18"/>
              </w:rPr>
              <w:t>և</w:t>
            </w:r>
            <w:r>
              <w:rPr>
                <w:rFonts w:ascii="GHEA Grapalat" w:hAnsi="GHEA Grapalat"/>
                <w:sz w:val="18"/>
                <w:szCs w:val="18"/>
                <w:lang w:val="af-ZA"/>
              </w:rPr>
              <w:t xml:space="preserve"> </w:t>
            </w:r>
            <w:r>
              <w:rPr>
                <w:rFonts w:ascii="GHEA Grapalat" w:hAnsi="GHEA Grapalat" w:cs="Sylfaen"/>
                <w:sz w:val="18"/>
                <w:szCs w:val="18"/>
              </w:rPr>
              <w:t>հանրային</w:t>
            </w:r>
            <w:r>
              <w:rPr>
                <w:rFonts w:ascii="GHEA Grapalat" w:hAnsi="GHEA Grapalat"/>
                <w:sz w:val="18"/>
                <w:szCs w:val="18"/>
                <w:lang w:val="af-ZA"/>
              </w:rPr>
              <w:t xml:space="preserve"> </w:t>
            </w:r>
            <w:r>
              <w:rPr>
                <w:rFonts w:ascii="GHEA Grapalat" w:hAnsi="GHEA Grapalat" w:cs="Sylfaen"/>
                <w:sz w:val="18"/>
                <w:szCs w:val="18"/>
              </w:rPr>
              <w:t>սննդի</w:t>
            </w:r>
            <w:r>
              <w:rPr>
                <w:rFonts w:ascii="GHEA Grapalat" w:hAnsi="GHEA Grapalat"/>
                <w:sz w:val="18"/>
                <w:szCs w:val="18"/>
                <w:lang w:val="af-ZA"/>
              </w:rPr>
              <w:t xml:space="preserve"> </w:t>
            </w:r>
            <w:r>
              <w:rPr>
                <w:rFonts w:ascii="GHEA Grapalat" w:hAnsi="GHEA Grapalat" w:cs="Sylfaen"/>
                <w:sz w:val="18"/>
                <w:szCs w:val="18"/>
              </w:rPr>
              <w:t>կազմակերպում</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104 126</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124 991</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83.3</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J</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rPr>
            </w:pPr>
            <w:r>
              <w:rPr>
                <w:rFonts w:ascii="GHEA Grapalat" w:hAnsi="GHEA Grapalat" w:cs="Sylfaen"/>
                <w:sz w:val="18"/>
                <w:szCs w:val="18"/>
              </w:rPr>
              <w:t>Տեղեկատվություն</w:t>
            </w:r>
            <w:r>
              <w:rPr>
                <w:rFonts w:ascii="GHEA Grapalat" w:hAnsi="GHEA Grapalat"/>
                <w:sz w:val="18"/>
                <w:szCs w:val="18"/>
              </w:rPr>
              <w:t xml:space="preserve"> </w:t>
            </w:r>
            <w:r>
              <w:rPr>
                <w:rFonts w:ascii="GHEA Grapalat" w:hAnsi="GHEA Grapalat" w:cs="Sylfaen"/>
                <w:sz w:val="18"/>
                <w:szCs w:val="18"/>
              </w:rPr>
              <w:t>և</w:t>
            </w:r>
            <w:r>
              <w:rPr>
                <w:rFonts w:ascii="GHEA Grapalat" w:hAnsi="GHEA Grapalat"/>
                <w:sz w:val="18"/>
                <w:szCs w:val="18"/>
              </w:rPr>
              <w:t xml:space="preserve"> </w:t>
            </w:r>
            <w:r>
              <w:rPr>
                <w:rFonts w:ascii="GHEA Grapalat" w:hAnsi="GHEA Grapalat" w:cs="Sylfaen"/>
                <w:sz w:val="18"/>
                <w:szCs w:val="18"/>
              </w:rPr>
              <w:t>կապ</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305 397</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441 329</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69.2</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K</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Ֆինանսական</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ապահովագրական</w:t>
            </w:r>
            <w:r>
              <w:rPr>
                <w:rFonts w:ascii="GHEA Grapalat" w:hAnsi="GHEA Grapalat" w:cs="Arial Armenian"/>
                <w:sz w:val="18"/>
                <w:szCs w:val="18"/>
              </w:rPr>
              <w:t xml:space="preserve"> </w:t>
            </w:r>
            <w:r>
              <w:rPr>
                <w:rFonts w:ascii="GHEA Grapalat" w:hAnsi="GHEA Grapalat" w:cs="Sylfaen"/>
                <w:sz w:val="18"/>
                <w:szCs w:val="18"/>
              </w:rPr>
              <w:t>գործունեություն</w:t>
            </w:r>
            <w:r>
              <w:rPr>
                <w:rFonts w:ascii="GHEA Grapalat" w:hAnsi="GHEA Grapalat" w:cs="Arial Armenian"/>
                <w:sz w:val="18"/>
                <w:szCs w:val="18"/>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321 343</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533 885</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60.2</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57"/>
              <w:jc w:val="center"/>
              <w:rPr>
                <w:rFonts w:ascii="GHEA Grapalat" w:hAnsi="GHEA Grapalat"/>
                <w:color w:val="000000"/>
                <w:sz w:val="18"/>
                <w:szCs w:val="18"/>
                <w:lang w:val="af-ZA"/>
              </w:rPr>
            </w:pPr>
            <w:r>
              <w:rPr>
                <w:rFonts w:ascii="GHEA Grapalat" w:hAnsi="GHEA Grapalat"/>
                <w:color w:val="000000"/>
                <w:sz w:val="18"/>
                <w:szCs w:val="18"/>
                <w:lang w:val="af-ZA"/>
              </w:rPr>
              <w:t>L</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lang w:val="af-ZA"/>
              </w:rPr>
            </w:pPr>
            <w:r>
              <w:rPr>
                <w:rFonts w:ascii="GHEA Grapalat" w:hAnsi="GHEA Grapalat" w:cs="Sylfaen"/>
                <w:sz w:val="18"/>
                <w:szCs w:val="18"/>
              </w:rPr>
              <w:t>Անշարժ</w:t>
            </w:r>
            <w:r>
              <w:rPr>
                <w:rFonts w:ascii="GHEA Grapalat" w:hAnsi="GHEA Grapalat"/>
                <w:sz w:val="18"/>
                <w:szCs w:val="18"/>
                <w:lang w:val="af-ZA"/>
              </w:rPr>
              <w:t xml:space="preserve"> </w:t>
            </w:r>
            <w:r>
              <w:rPr>
                <w:rFonts w:ascii="GHEA Grapalat" w:hAnsi="GHEA Grapalat" w:cs="Sylfaen"/>
                <w:sz w:val="18"/>
                <w:szCs w:val="18"/>
              </w:rPr>
              <w:t>գույքի</w:t>
            </w:r>
            <w:r>
              <w:rPr>
                <w:rFonts w:ascii="GHEA Grapalat" w:hAnsi="GHEA Grapalat"/>
                <w:sz w:val="18"/>
                <w:szCs w:val="18"/>
                <w:lang w:val="af-ZA"/>
              </w:rPr>
              <w:t xml:space="preserve"> </w:t>
            </w:r>
            <w:r>
              <w:rPr>
                <w:rFonts w:ascii="GHEA Grapalat" w:hAnsi="GHEA Grapalat" w:cs="Sylfaen"/>
                <w:sz w:val="18"/>
                <w:szCs w:val="18"/>
              </w:rPr>
              <w:t>հետ</w:t>
            </w:r>
            <w:r>
              <w:rPr>
                <w:rFonts w:ascii="GHEA Grapalat" w:hAnsi="GHEA Grapalat"/>
                <w:sz w:val="18"/>
                <w:szCs w:val="18"/>
                <w:lang w:val="af-ZA"/>
              </w:rPr>
              <w:t xml:space="preserve"> </w:t>
            </w:r>
            <w:r>
              <w:rPr>
                <w:rFonts w:ascii="GHEA Grapalat" w:hAnsi="GHEA Grapalat" w:cs="Sylfaen"/>
                <w:sz w:val="18"/>
                <w:szCs w:val="18"/>
              </w:rPr>
              <w:t>կապված</w:t>
            </w:r>
            <w:r>
              <w:rPr>
                <w:rFonts w:ascii="GHEA Grapalat" w:hAnsi="GHEA Grapalat"/>
                <w:sz w:val="18"/>
                <w:szCs w:val="18"/>
                <w:lang w:val="af-ZA"/>
              </w:rPr>
              <w:t xml:space="preserve"> </w:t>
            </w:r>
            <w:r>
              <w:rPr>
                <w:rFonts w:ascii="GHEA Grapalat" w:hAnsi="GHEA Grapalat" w:cs="Sylfaen"/>
                <w:sz w:val="18"/>
                <w:szCs w:val="18"/>
              </w:rPr>
              <w:t>գործունեություն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119 209</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144 490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82.5</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M</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rPr>
            </w:pPr>
            <w:r>
              <w:rPr>
                <w:rFonts w:ascii="GHEA Grapalat" w:hAnsi="GHEA Grapalat" w:cs="Sylfaen"/>
                <w:sz w:val="18"/>
                <w:szCs w:val="18"/>
              </w:rPr>
              <w:t>Մասնագիտական</w:t>
            </w:r>
            <w:r>
              <w:rPr>
                <w:rFonts w:ascii="GHEA Grapalat" w:hAnsi="GHEA Grapalat"/>
                <w:sz w:val="18"/>
                <w:szCs w:val="18"/>
              </w:rPr>
              <w:t xml:space="preserve">, </w:t>
            </w:r>
            <w:r>
              <w:rPr>
                <w:rFonts w:ascii="GHEA Grapalat" w:hAnsi="GHEA Grapalat" w:cs="Sylfaen"/>
                <w:sz w:val="18"/>
                <w:szCs w:val="18"/>
              </w:rPr>
              <w:t>գիտական</w:t>
            </w:r>
            <w:r>
              <w:rPr>
                <w:rFonts w:ascii="GHEA Grapalat" w:hAnsi="GHEA Grapalat"/>
                <w:sz w:val="18"/>
                <w:szCs w:val="18"/>
              </w:rPr>
              <w:t xml:space="preserve"> </w:t>
            </w:r>
            <w:r>
              <w:rPr>
                <w:rFonts w:ascii="GHEA Grapalat" w:hAnsi="GHEA Grapalat" w:cs="Sylfaen"/>
                <w:sz w:val="18"/>
                <w:szCs w:val="18"/>
              </w:rPr>
              <w:t>և</w:t>
            </w:r>
            <w:r>
              <w:rPr>
                <w:rFonts w:ascii="GHEA Grapalat" w:hAnsi="GHEA Grapalat"/>
                <w:sz w:val="18"/>
                <w:szCs w:val="18"/>
              </w:rPr>
              <w:t xml:space="preserve"> </w:t>
            </w:r>
            <w:r>
              <w:rPr>
                <w:rFonts w:ascii="GHEA Grapalat" w:hAnsi="GHEA Grapalat" w:cs="Sylfaen"/>
                <w:sz w:val="18"/>
                <w:szCs w:val="18"/>
              </w:rPr>
              <w:t>տեխնիկական</w:t>
            </w:r>
            <w:r>
              <w:rPr>
                <w:rFonts w:ascii="GHEA Grapalat" w:hAnsi="GHEA Grapalat"/>
                <w:sz w:val="18"/>
                <w:szCs w:val="18"/>
              </w:rPr>
              <w:t xml:space="preserve"> </w:t>
            </w:r>
            <w:r>
              <w:rPr>
                <w:rFonts w:ascii="GHEA Grapalat" w:hAnsi="GHEA Grapalat" w:cs="Sylfaen"/>
                <w:sz w:val="18"/>
                <w:szCs w:val="18"/>
              </w:rPr>
              <w:t>գործունեություն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158 591</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213 964</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74.1</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N</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rPr>
            </w:pPr>
            <w:r>
              <w:rPr>
                <w:rFonts w:ascii="GHEA Grapalat" w:hAnsi="GHEA Grapalat" w:cs="Sylfaen"/>
                <w:sz w:val="18"/>
                <w:szCs w:val="18"/>
              </w:rPr>
              <w:t>Վարչարարական</w:t>
            </w:r>
            <w:r>
              <w:rPr>
                <w:rFonts w:ascii="GHEA Grapalat" w:hAnsi="GHEA Grapalat"/>
                <w:sz w:val="18"/>
                <w:szCs w:val="18"/>
              </w:rPr>
              <w:t xml:space="preserve"> </w:t>
            </w:r>
            <w:r>
              <w:rPr>
                <w:rFonts w:ascii="GHEA Grapalat" w:hAnsi="GHEA Grapalat" w:cs="Sylfaen"/>
                <w:sz w:val="18"/>
                <w:szCs w:val="18"/>
              </w:rPr>
              <w:t>և</w:t>
            </w:r>
            <w:r>
              <w:rPr>
                <w:rFonts w:ascii="GHEA Grapalat" w:hAnsi="GHEA Grapalat"/>
                <w:sz w:val="18"/>
                <w:szCs w:val="18"/>
              </w:rPr>
              <w:t xml:space="preserve"> </w:t>
            </w:r>
            <w:r>
              <w:rPr>
                <w:rFonts w:ascii="GHEA Grapalat" w:hAnsi="GHEA Grapalat" w:cs="Sylfaen"/>
                <w:sz w:val="18"/>
                <w:szCs w:val="18"/>
              </w:rPr>
              <w:t>օժանդակ</w:t>
            </w:r>
            <w:r>
              <w:rPr>
                <w:rFonts w:ascii="GHEA Grapalat" w:hAnsi="GHEA Grapalat"/>
                <w:sz w:val="18"/>
                <w:szCs w:val="18"/>
              </w:rPr>
              <w:t xml:space="preserve"> </w:t>
            </w:r>
            <w:r>
              <w:rPr>
                <w:rFonts w:ascii="GHEA Grapalat" w:hAnsi="GHEA Grapalat" w:cs="Sylfaen"/>
                <w:sz w:val="18"/>
                <w:szCs w:val="18"/>
              </w:rPr>
              <w:t>գործունեություն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123 982</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158 727</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78.1</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O</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Պետական</w:t>
            </w:r>
            <w:r>
              <w:rPr>
                <w:rFonts w:ascii="GHEA Grapalat" w:hAnsi="GHEA Grapalat" w:cs="Arial Armenian"/>
                <w:sz w:val="18"/>
                <w:szCs w:val="18"/>
              </w:rPr>
              <w:t xml:space="preserve"> </w:t>
            </w:r>
            <w:r>
              <w:rPr>
                <w:rFonts w:ascii="GHEA Grapalat" w:hAnsi="GHEA Grapalat" w:cs="Sylfaen"/>
                <w:sz w:val="18"/>
                <w:szCs w:val="18"/>
              </w:rPr>
              <w:t>կառավարում</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պաշտպանություն</w:t>
            </w:r>
            <w:r>
              <w:rPr>
                <w:rFonts w:ascii="GHEA Grapalat" w:hAnsi="GHEA Grapalat" w:cs="Arial Armenian"/>
                <w:sz w:val="18"/>
                <w:szCs w:val="18"/>
              </w:rPr>
              <w:t xml:space="preserve">, </w:t>
            </w:r>
            <w:r>
              <w:rPr>
                <w:rFonts w:ascii="GHEA Grapalat" w:hAnsi="GHEA Grapalat" w:cs="Sylfaen"/>
                <w:sz w:val="18"/>
                <w:szCs w:val="18"/>
              </w:rPr>
              <w:t>պարտադիր</w:t>
            </w:r>
            <w:r>
              <w:rPr>
                <w:rFonts w:ascii="GHEA Grapalat" w:hAnsi="GHEA Grapalat" w:cs="Arial Armenian"/>
                <w:sz w:val="18"/>
                <w:szCs w:val="18"/>
              </w:rPr>
              <w:t xml:space="preserve"> </w:t>
            </w:r>
            <w:r>
              <w:rPr>
                <w:rFonts w:ascii="GHEA Grapalat" w:hAnsi="GHEA Grapalat" w:cs="Sylfaen"/>
                <w:sz w:val="18"/>
                <w:szCs w:val="18"/>
              </w:rPr>
              <w:t>սոցիալական</w:t>
            </w:r>
            <w:r>
              <w:rPr>
                <w:rFonts w:ascii="GHEA Grapalat" w:hAnsi="GHEA Grapalat" w:cs="Arial Armenian"/>
                <w:sz w:val="18"/>
                <w:szCs w:val="18"/>
              </w:rPr>
              <w:t xml:space="preserve"> </w:t>
            </w:r>
            <w:r>
              <w:rPr>
                <w:rFonts w:ascii="GHEA Grapalat" w:hAnsi="GHEA Grapalat" w:cs="Sylfaen"/>
                <w:sz w:val="18"/>
                <w:szCs w:val="18"/>
              </w:rPr>
              <w:t>ապահովություն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200 412</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233 065</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86.0</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P</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sz w:val="18"/>
                <w:szCs w:val="18"/>
                <w:lang w:val="fr-FR"/>
              </w:rPr>
            </w:pPr>
            <w:r>
              <w:rPr>
                <w:rFonts w:ascii="GHEA Grapalat" w:hAnsi="GHEA Grapalat" w:cs="Sylfaen"/>
                <w:sz w:val="18"/>
                <w:szCs w:val="18"/>
                <w:lang w:val="fr-FR"/>
              </w:rPr>
              <w:t>Կրթություն</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114 253</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142 526</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80.2</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jc w:val="center"/>
              <w:rPr>
                <w:rFonts w:ascii="GHEA Grapalat" w:hAnsi="GHEA Grapalat"/>
                <w:color w:val="000000"/>
                <w:sz w:val="18"/>
                <w:szCs w:val="18"/>
              </w:rPr>
            </w:pPr>
            <w:r>
              <w:rPr>
                <w:rFonts w:ascii="GHEA Grapalat" w:hAnsi="GHEA Grapalat"/>
                <w:color w:val="000000"/>
                <w:sz w:val="18"/>
                <w:szCs w:val="18"/>
              </w:rPr>
              <w:t>Q</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Առողջապահություն</w:t>
            </w:r>
            <w:r>
              <w:rPr>
                <w:rFonts w:ascii="GHEA Grapalat" w:hAnsi="GHEA Grapalat" w:cs="Arial Armenian"/>
                <w:sz w:val="18"/>
                <w:szCs w:val="18"/>
              </w:rPr>
              <w:t xml:space="preserve"> </w:t>
            </w:r>
            <w:r>
              <w:rPr>
                <w:rFonts w:ascii="GHEA Grapalat" w:hAnsi="GHEA Grapalat" w:cs="Sylfaen"/>
                <w:sz w:val="18"/>
                <w:szCs w:val="18"/>
              </w:rPr>
              <w:t>և</w:t>
            </w:r>
            <w:r>
              <w:rPr>
                <w:rFonts w:ascii="GHEA Grapalat" w:hAnsi="GHEA Grapalat" w:cs="Arial Armenian"/>
                <w:sz w:val="18"/>
                <w:szCs w:val="18"/>
              </w:rPr>
              <w:t xml:space="preserve"> </w:t>
            </w:r>
            <w:r>
              <w:rPr>
                <w:rFonts w:ascii="GHEA Grapalat" w:hAnsi="GHEA Grapalat" w:cs="Sylfaen"/>
                <w:sz w:val="18"/>
                <w:szCs w:val="18"/>
              </w:rPr>
              <w:t>բնակչության</w:t>
            </w:r>
            <w:r>
              <w:rPr>
                <w:rFonts w:ascii="GHEA Grapalat" w:hAnsi="GHEA Grapalat" w:cs="Arial Armenian"/>
                <w:sz w:val="18"/>
                <w:szCs w:val="18"/>
              </w:rPr>
              <w:t xml:space="preserve"> </w:t>
            </w:r>
            <w:r>
              <w:rPr>
                <w:rFonts w:ascii="GHEA Grapalat" w:hAnsi="GHEA Grapalat" w:cs="Sylfaen"/>
                <w:sz w:val="18"/>
                <w:szCs w:val="18"/>
              </w:rPr>
              <w:t>սոցիալական</w:t>
            </w:r>
            <w:r>
              <w:rPr>
                <w:rFonts w:ascii="GHEA Grapalat" w:hAnsi="GHEA Grapalat" w:cs="Arial Armenian"/>
                <w:sz w:val="18"/>
                <w:szCs w:val="18"/>
              </w:rPr>
              <w:t xml:space="preserve"> </w:t>
            </w:r>
            <w:r>
              <w:rPr>
                <w:rFonts w:ascii="GHEA Grapalat" w:hAnsi="GHEA Grapalat" w:cs="Sylfaen"/>
                <w:sz w:val="18"/>
                <w:szCs w:val="18"/>
              </w:rPr>
              <w:t>սպասարկում</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131 408</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190 164</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69.1</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72" w:hanging="90"/>
              <w:jc w:val="center"/>
              <w:rPr>
                <w:rFonts w:ascii="GHEA Grapalat" w:hAnsi="GHEA Grapalat"/>
                <w:color w:val="000000"/>
                <w:sz w:val="18"/>
                <w:szCs w:val="18"/>
              </w:rPr>
            </w:pPr>
            <w:r>
              <w:rPr>
                <w:rFonts w:ascii="GHEA Grapalat" w:hAnsi="GHEA Grapalat"/>
                <w:color w:val="000000"/>
                <w:sz w:val="18"/>
                <w:szCs w:val="18"/>
              </w:rPr>
              <w:t>R</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ight="-90"/>
              <w:rPr>
                <w:rFonts w:ascii="GHEA Grapalat" w:hAnsi="GHEA Grapalat" w:cs="Arial"/>
                <w:sz w:val="18"/>
                <w:szCs w:val="18"/>
              </w:rPr>
            </w:pPr>
            <w:r>
              <w:rPr>
                <w:rFonts w:ascii="GHEA Grapalat" w:hAnsi="GHEA Grapalat" w:cs="Sylfaen"/>
                <w:sz w:val="18"/>
                <w:szCs w:val="18"/>
              </w:rPr>
              <w:t>Մշակույթ</w:t>
            </w:r>
            <w:r>
              <w:rPr>
                <w:rFonts w:ascii="GHEA Grapalat" w:hAnsi="GHEA Grapalat" w:cs="Arial Armenian"/>
                <w:sz w:val="18"/>
                <w:szCs w:val="18"/>
              </w:rPr>
              <w:t xml:space="preserve">, </w:t>
            </w:r>
            <w:r>
              <w:rPr>
                <w:rFonts w:ascii="GHEA Grapalat" w:hAnsi="GHEA Grapalat" w:cs="Sylfaen"/>
                <w:sz w:val="18"/>
                <w:szCs w:val="18"/>
              </w:rPr>
              <w:t>զվարճություններ և</w:t>
            </w:r>
            <w:r>
              <w:rPr>
                <w:rFonts w:ascii="GHEA Grapalat" w:hAnsi="GHEA Grapalat" w:cs="Arial Armenian"/>
                <w:sz w:val="18"/>
                <w:szCs w:val="18"/>
              </w:rPr>
              <w:t xml:space="preserve"> </w:t>
            </w:r>
            <w:r>
              <w:rPr>
                <w:rFonts w:ascii="GHEA Grapalat" w:hAnsi="GHEA Grapalat" w:cs="Sylfaen"/>
                <w:sz w:val="18"/>
                <w:szCs w:val="18"/>
              </w:rPr>
              <w:t>հանգիստ</w:t>
            </w:r>
            <w:r>
              <w:rPr>
                <w:rFonts w:ascii="GHEA Grapalat" w:hAnsi="GHEA Grapalat" w:cs="Arial Armenian"/>
                <w:sz w:val="18"/>
                <w:szCs w:val="18"/>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107 301</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119 852</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89.5</w:t>
            </w:r>
          </w:p>
        </w:tc>
      </w:tr>
      <w:tr w:rsidR="00850D21" w:rsidTr="00850D21">
        <w:trPr>
          <w:cantSplit/>
          <w:trHeight w:val="31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72" w:hanging="90"/>
              <w:jc w:val="center"/>
              <w:rPr>
                <w:rFonts w:ascii="GHEA Grapalat" w:hAnsi="GHEA Grapalat"/>
                <w:color w:val="000000"/>
                <w:sz w:val="18"/>
                <w:szCs w:val="18"/>
              </w:rPr>
            </w:pPr>
            <w:r>
              <w:rPr>
                <w:rFonts w:ascii="GHEA Grapalat" w:hAnsi="GHEA Grapalat"/>
                <w:color w:val="000000"/>
                <w:sz w:val="18"/>
                <w:szCs w:val="18"/>
              </w:rPr>
              <w:t>S</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left="90"/>
              <w:rPr>
                <w:rFonts w:ascii="GHEA Grapalat" w:hAnsi="GHEA Grapalat" w:cs="Arial"/>
                <w:sz w:val="18"/>
                <w:szCs w:val="18"/>
              </w:rPr>
            </w:pPr>
            <w:r>
              <w:rPr>
                <w:rFonts w:ascii="GHEA Grapalat" w:hAnsi="GHEA Grapalat" w:cs="Sylfaen"/>
                <w:sz w:val="18"/>
                <w:szCs w:val="18"/>
              </w:rPr>
              <w:t>Սպասարկման</w:t>
            </w:r>
            <w:r>
              <w:rPr>
                <w:rFonts w:ascii="GHEA Grapalat" w:hAnsi="GHEA Grapalat" w:cs="Arial Armenian"/>
                <w:sz w:val="18"/>
                <w:szCs w:val="18"/>
              </w:rPr>
              <w:t xml:space="preserve"> </w:t>
            </w:r>
            <w:r>
              <w:rPr>
                <w:rFonts w:ascii="GHEA Grapalat" w:hAnsi="GHEA Grapalat" w:cs="Sylfaen"/>
                <w:sz w:val="18"/>
                <w:szCs w:val="18"/>
              </w:rPr>
              <w:t>այլ</w:t>
            </w:r>
            <w:r>
              <w:rPr>
                <w:rFonts w:ascii="GHEA Grapalat" w:hAnsi="GHEA Grapalat" w:cs="Arial Armenian"/>
                <w:sz w:val="18"/>
                <w:szCs w:val="18"/>
              </w:rPr>
              <w:t xml:space="preserve"> </w:t>
            </w:r>
            <w:r>
              <w:rPr>
                <w:rFonts w:ascii="GHEA Grapalat" w:hAnsi="GHEA Grapalat" w:cs="Sylfaen"/>
                <w:sz w:val="18"/>
                <w:szCs w:val="18"/>
              </w:rPr>
              <w:t>ծառայություններ</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112 525</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132 315</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50D21" w:rsidRDefault="00850D21">
            <w:pPr>
              <w:ind w:right="90"/>
              <w:jc w:val="right"/>
              <w:rPr>
                <w:rFonts w:ascii="GHEA Grapalat" w:hAnsi="GHEA Grapalat"/>
                <w:color w:val="000000"/>
                <w:sz w:val="18"/>
                <w:szCs w:val="18"/>
              </w:rPr>
            </w:pPr>
            <w:r>
              <w:rPr>
                <w:rFonts w:ascii="GHEA Grapalat" w:hAnsi="GHEA Grapalat"/>
                <w:color w:val="000000"/>
                <w:sz w:val="18"/>
                <w:szCs w:val="18"/>
              </w:rPr>
              <w:t>85.0</w:t>
            </w:r>
          </w:p>
        </w:tc>
      </w:tr>
    </w:tbl>
    <w:p w:rsidR="00850D21" w:rsidRDefault="00850D21" w:rsidP="00850D21">
      <w:pPr>
        <w:rPr>
          <w:sz w:val="20"/>
          <w:szCs w:val="20"/>
        </w:rPr>
      </w:pPr>
    </w:p>
    <w:p w:rsidR="00850D21" w:rsidRDefault="00850D21" w:rsidP="00850D21">
      <w:pPr>
        <w:ind w:firstLine="630"/>
        <w:jc w:val="both"/>
        <w:rPr>
          <w:rFonts w:ascii="GHEA Grapalat" w:eastAsiaTheme="minorHAnsi" w:hAnsi="GHEA Grapalat" w:cstheme="minorBidi"/>
        </w:rPr>
      </w:pPr>
      <w:r>
        <w:rPr>
          <w:rFonts w:ascii="GHEA Grapalat" w:hAnsi="GHEA Grapalat" w:cs="Sylfaen"/>
        </w:rPr>
        <w:t>Ինչ</w:t>
      </w:r>
      <w:r>
        <w:rPr>
          <w:rFonts w:ascii="GHEA Grapalat" w:hAnsi="GHEA Grapalat"/>
        </w:rPr>
        <w:t xml:space="preserve"> </w:t>
      </w:r>
      <w:r>
        <w:rPr>
          <w:rFonts w:ascii="GHEA Grapalat" w:hAnsi="GHEA Grapalat" w:cs="Sylfaen"/>
        </w:rPr>
        <w:t>վերաբերում</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սեռի</w:t>
      </w:r>
      <w:r>
        <w:rPr>
          <w:rFonts w:ascii="GHEA Grapalat" w:hAnsi="GHEA Grapalat"/>
        </w:rPr>
        <w:t xml:space="preserve"> </w:t>
      </w:r>
      <w:r>
        <w:rPr>
          <w:rFonts w:ascii="GHEA Grapalat" w:hAnsi="GHEA Grapalat" w:cs="Sylfaen"/>
        </w:rPr>
        <w:t>հիմքով</w:t>
      </w:r>
      <w:r>
        <w:rPr>
          <w:rFonts w:ascii="GHEA Grapalat" w:hAnsi="GHEA Grapalat"/>
        </w:rPr>
        <w:t xml:space="preserve"> </w:t>
      </w:r>
      <w:r>
        <w:rPr>
          <w:rFonts w:ascii="GHEA Grapalat" w:hAnsi="GHEA Grapalat" w:cs="Sylfaen"/>
        </w:rPr>
        <w:t>խտրական</w:t>
      </w:r>
      <w:r>
        <w:rPr>
          <w:rFonts w:ascii="GHEA Grapalat" w:hAnsi="GHEA Grapalat"/>
        </w:rPr>
        <w:t xml:space="preserve"> </w:t>
      </w:r>
      <w:r>
        <w:rPr>
          <w:rFonts w:ascii="GHEA Grapalat" w:hAnsi="GHEA Grapalat" w:cs="Sylfaen"/>
        </w:rPr>
        <w:t>վերաբերմունքի</w:t>
      </w:r>
      <w:r>
        <w:rPr>
          <w:rFonts w:ascii="GHEA Grapalat" w:hAnsi="GHEA Grapalat"/>
        </w:rPr>
        <w:t xml:space="preserve"> </w:t>
      </w:r>
      <w:r>
        <w:rPr>
          <w:rFonts w:ascii="GHEA Grapalat" w:hAnsi="GHEA Grapalat" w:cs="Sylfaen"/>
        </w:rPr>
        <w:t>պարագայում</w:t>
      </w:r>
      <w:r>
        <w:rPr>
          <w:rFonts w:ascii="GHEA Grapalat" w:hAnsi="GHEA Grapalat"/>
        </w:rPr>
        <w:t xml:space="preserve"> </w:t>
      </w:r>
      <w:r>
        <w:rPr>
          <w:rFonts w:ascii="GHEA Grapalat" w:hAnsi="GHEA Grapalat" w:cs="Sylfaen"/>
        </w:rPr>
        <w:t>ապացուցման</w:t>
      </w:r>
      <w:r>
        <w:rPr>
          <w:rFonts w:ascii="GHEA Grapalat" w:hAnsi="GHEA Grapalat"/>
        </w:rPr>
        <w:t xml:space="preserve"> </w:t>
      </w:r>
      <w:r>
        <w:rPr>
          <w:rFonts w:ascii="GHEA Grapalat" w:hAnsi="GHEA Grapalat" w:cs="Sylfaen"/>
        </w:rPr>
        <w:t>բեռի</w:t>
      </w:r>
      <w:r>
        <w:rPr>
          <w:rFonts w:ascii="GHEA Grapalat" w:hAnsi="GHEA Grapalat"/>
        </w:rPr>
        <w:t xml:space="preserve"> </w:t>
      </w:r>
      <w:r>
        <w:rPr>
          <w:rFonts w:ascii="GHEA Grapalat" w:hAnsi="GHEA Grapalat" w:cs="Sylfaen"/>
        </w:rPr>
        <w:t>փոփոխության</w:t>
      </w:r>
      <w:r>
        <w:rPr>
          <w:rFonts w:ascii="GHEA Grapalat" w:hAnsi="GHEA Grapalat"/>
        </w:rPr>
        <w:t xml:space="preserve"> </w:t>
      </w:r>
      <w:r>
        <w:rPr>
          <w:rFonts w:ascii="GHEA Grapalat" w:hAnsi="GHEA Grapalat" w:cs="Sylfaen"/>
        </w:rPr>
        <w:t>կամ</w:t>
      </w:r>
      <w:r>
        <w:rPr>
          <w:rFonts w:ascii="GHEA Grapalat" w:hAnsi="GHEA Grapalat"/>
        </w:rPr>
        <w:t xml:space="preserve"> </w:t>
      </w:r>
      <w:r>
        <w:rPr>
          <w:rFonts w:ascii="GHEA Grapalat" w:hAnsi="GHEA Grapalat" w:cs="Sylfaen"/>
        </w:rPr>
        <w:t>տեղափոխման</w:t>
      </w:r>
      <w:r>
        <w:rPr>
          <w:rFonts w:ascii="GHEA Grapalat" w:hAnsi="GHEA Grapalat"/>
        </w:rPr>
        <w:t xml:space="preserve"> </w:t>
      </w:r>
      <w:r>
        <w:rPr>
          <w:rFonts w:ascii="GHEA Grapalat" w:hAnsi="GHEA Grapalat" w:cs="Sylfaen"/>
        </w:rPr>
        <w:t>առնչությամբ</w:t>
      </w:r>
      <w:r>
        <w:rPr>
          <w:rFonts w:ascii="GHEA Grapalat" w:hAnsi="GHEA Grapalat"/>
        </w:rPr>
        <w:t xml:space="preserve"> </w:t>
      </w:r>
      <w:r>
        <w:rPr>
          <w:rFonts w:ascii="GHEA Grapalat" w:hAnsi="GHEA Grapalat" w:cs="Sylfaen"/>
        </w:rPr>
        <w:t>Կոմիտեի</w:t>
      </w:r>
      <w:r>
        <w:rPr>
          <w:rFonts w:ascii="GHEA Grapalat" w:hAnsi="GHEA Grapalat"/>
        </w:rPr>
        <w:t xml:space="preserve"> </w:t>
      </w:r>
      <w:r>
        <w:rPr>
          <w:rFonts w:ascii="GHEA Grapalat" w:hAnsi="GHEA Grapalat" w:cs="Sylfaen"/>
        </w:rPr>
        <w:t>հարցին</w:t>
      </w:r>
      <w:r>
        <w:rPr>
          <w:rFonts w:ascii="GHEA Grapalat" w:hAnsi="GHEA Grapalat"/>
        </w:rPr>
        <w:t xml:space="preserve">, </w:t>
      </w:r>
      <w:r>
        <w:rPr>
          <w:rFonts w:ascii="GHEA Grapalat" w:hAnsi="GHEA Grapalat" w:cs="Sylfaen"/>
        </w:rPr>
        <w:t>ապա</w:t>
      </w:r>
      <w:r>
        <w:rPr>
          <w:rFonts w:ascii="GHEA Grapalat" w:hAnsi="GHEA Grapalat"/>
        </w:rPr>
        <w:t xml:space="preserve"> </w:t>
      </w:r>
      <w:r>
        <w:rPr>
          <w:rFonts w:ascii="GHEA Grapalat" w:hAnsi="GHEA Grapalat" w:cs="Sylfaen"/>
        </w:rPr>
        <w:t>հարկ</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նշել</w:t>
      </w:r>
      <w:r>
        <w:rPr>
          <w:rFonts w:ascii="GHEA Grapalat" w:hAnsi="GHEA Grapalat"/>
        </w:rPr>
        <w:t xml:space="preserve">, </w:t>
      </w:r>
      <w:r>
        <w:rPr>
          <w:rFonts w:ascii="GHEA Grapalat" w:hAnsi="GHEA Grapalat" w:cs="Sylfaen"/>
        </w:rPr>
        <w:t>որ</w:t>
      </w:r>
      <w:r>
        <w:rPr>
          <w:rFonts w:ascii="GHEA Grapalat" w:hAnsi="GHEA Grapalat"/>
        </w:rPr>
        <w:t xml:space="preserve"> </w:t>
      </w:r>
      <w:r>
        <w:rPr>
          <w:rFonts w:ascii="GHEA Grapalat" w:hAnsi="GHEA Grapalat" w:cs="Sylfaen"/>
        </w:rPr>
        <w:t>այդ</w:t>
      </w:r>
      <w:r>
        <w:rPr>
          <w:rFonts w:ascii="GHEA Grapalat" w:hAnsi="GHEA Grapalat"/>
        </w:rPr>
        <w:t xml:space="preserve"> </w:t>
      </w:r>
      <w:r>
        <w:rPr>
          <w:rFonts w:ascii="GHEA Grapalat" w:hAnsi="GHEA Grapalat" w:cs="Sylfaen"/>
        </w:rPr>
        <w:t>հարաբերությունները</w:t>
      </w:r>
      <w:r>
        <w:rPr>
          <w:rFonts w:ascii="GHEA Grapalat" w:hAnsi="GHEA Grapalat"/>
        </w:rPr>
        <w:t xml:space="preserve"> </w:t>
      </w:r>
      <w:r>
        <w:rPr>
          <w:rFonts w:ascii="GHEA Grapalat" w:hAnsi="GHEA Grapalat" w:cs="Sylfaen"/>
        </w:rPr>
        <w:t>կարգավորվում</w:t>
      </w:r>
      <w:r>
        <w:rPr>
          <w:rFonts w:ascii="GHEA Grapalat" w:hAnsi="GHEA Grapalat"/>
        </w:rPr>
        <w:t xml:space="preserve"> </w:t>
      </w:r>
      <w:r>
        <w:rPr>
          <w:rFonts w:ascii="GHEA Grapalat" w:hAnsi="GHEA Grapalat" w:cs="Sylfaen"/>
        </w:rPr>
        <w:t>են</w:t>
      </w:r>
      <w:r>
        <w:rPr>
          <w:rFonts w:ascii="GHEA Grapalat" w:hAnsi="GHEA Grapalat"/>
        </w:rPr>
        <w:t xml:space="preserve"> </w:t>
      </w:r>
      <w:r>
        <w:rPr>
          <w:rFonts w:ascii="GHEA Grapalat" w:hAnsi="GHEA Grapalat" w:cs="Sylfaen"/>
        </w:rPr>
        <w:t>ՀՀ</w:t>
      </w:r>
      <w:r>
        <w:rPr>
          <w:rFonts w:ascii="GHEA Grapalat" w:hAnsi="GHEA Grapalat"/>
        </w:rPr>
        <w:t xml:space="preserve"> </w:t>
      </w:r>
      <w:r>
        <w:rPr>
          <w:rFonts w:ascii="GHEA Grapalat" w:hAnsi="GHEA Grapalat" w:cs="Sylfaen"/>
        </w:rPr>
        <w:t>քաղաքացիական</w:t>
      </w:r>
      <w:r>
        <w:rPr>
          <w:rFonts w:ascii="GHEA Grapalat" w:hAnsi="GHEA Grapalat"/>
        </w:rPr>
        <w:t xml:space="preserve"> </w:t>
      </w:r>
      <w:r>
        <w:rPr>
          <w:rFonts w:ascii="GHEA Grapalat" w:hAnsi="GHEA Grapalat" w:cs="Sylfaen"/>
        </w:rPr>
        <w:t>դատավարության</w:t>
      </w:r>
      <w:r>
        <w:rPr>
          <w:rFonts w:ascii="GHEA Grapalat" w:hAnsi="GHEA Grapalat"/>
        </w:rPr>
        <w:t xml:space="preserve"> </w:t>
      </w:r>
      <w:r>
        <w:rPr>
          <w:rFonts w:ascii="GHEA Grapalat" w:hAnsi="GHEA Grapalat" w:cs="Sylfaen"/>
        </w:rPr>
        <w:t>օրենսգրքով</w:t>
      </w:r>
      <w:r>
        <w:rPr>
          <w:rFonts w:ascii="GHEA Grapalat" w:hAnsi="GHEA Grapalat"/>
        </w:rPr>
        <w:t>:</w:t>
      </w:r>
    </w:p>
    <w:p w:rsidR="00850D21" w:rsidRDefault="00850D21" w:rsidP="00850D21">
      <w:pPr>
        <w:ind w:firstLine="630"/>
        <w:jc w:val="both"/>
        <w:rPr>
          <w:rFonts w:ascii="GHEA Grapalat" w:hAnsi="GHEA Grapalat"/>
        </w:rPr>
      </w:pPr>
      <w:r>
        <w:rPr>
          <w:rFonts w:ascii="GHEA Grapalat" w:hAnsi="GHEA Grapalat"/>
        </w:rPr>
        <w:t xml:space="preserve">2018 </w:t>
      </w:r>
      <w:r>
        <w:rPr>
          <w:rFonts w:ascii="GHEA Grapalat" w:hAnsi="GHEA Grapalat" w:cs="Sylfaen"/>
        </w:rPr>
        <w:t>թվականի</w:t>
      </w:r>
      <w:r>
        <w:rPr>
          <w:rFonts w:ascii="GHEA Grapalat" w:hAnsi="GHEA Grapalat"/>
        </w:rPr>
        <w:t xml:space="preserve"> ապրիլի 9-ին </w:t>
      </w:r>
      <w:r>
        <w:rPr>
          <w:rFonts w:ascii="GHEA Grapalat" w:hAnsi="GHEA Grapalat" w:cs="Sylfaen"/>
        </w:rPr>
        <w:t>ուժի</w:t>
      </w:r>
      <w:r>
        <w:rPr>
          <w:rFonts w:ascii="GHEA Grapalat" w:hAnsi="GHEA Grapalat"/>
        </w:rPr>
        <w:t xml:space="preserve"> </w:t>
      </w:r>
      <w:r>
        <w:rPr>
          <w:rFonts w:ascii="GHEA Grapalat" w:hAnsi="GHEA Grapalat" w:cs="Sylfaen"/>
        </w:rPr>
        <w:t>մեջ</w:t>
      </w:r>
      <w:r>
        <w:rPr>
          <w:rFonts w:ascii="GHEA Grapalat" w:hAnsi="GHEA Grapalat"/>
        </w:rPr>
        <w:t xml:space="preserve"> </w:t>
      </w:r>
      <w:r>
        <w:rPr>
          <w:rFonts w:ascii="GHEA Grapalat" w:hAnsi="GHEA Grapalat" w:cs="Sylfaen"/>
        </w:rPr>
        <w:t>մտած</w:t>
      </w:r>
      <w:r>
        <w:rPr>
          <w:rFonts w:ascii="GHEA Grapalat" w:hAnsi="GHEA Grapalat"/>
        </w:rPr>
        <w:t xml:space="preserve"> </w:t>
      </w:r>
      <w:r>
        <w:rPr>
          <w:rFonts w:ascii="GHEA Grapalat" w:hAnsi="GHEA Grapalat" w:cs="Sylfaen"/>
        </w:rPr>
        <w:t>ՀՀ</w:t>
      </w:r>
      <w:r>
        <w:rPr>
          <w:rFonts w:ascii="GHEA Grapalat" w:hAnsi="GHEA Grapalat"/>
        </w:rPr>
        <w:t xml:space="preserve"> </w:t>
      </w:r>
      <w:r>
        <w:rPr>
          <w:rFonts w:ascii="GHEA Grapalat" w:hAnsi="GHEA Grapalat" w:cs="Sylfaen"/>
        </w:rPr>
        <w:t>քաղաքացիական</w:t>
      </w:r>
      <w:r>
        <w:rPr>
          <w:rFonts w:ascii="GHEA Grapalat" w:hAnsi="GHEA Grapalat"/>
        </w:rPr>
        <w:t xml:space="preserve"> </w:t>
      </w:r>
      <w:r>
        <w:rPr>
          <w:rFonts w:ascii="GHEA Grapalat" w:hAnsi="GHEA Grapalat" w:cs="Sylfaen"/>
        </w:rPr>
        <w:t>դատավարության</w:t>
      </w:r>
      <w:r>
        <w:rPr>
          <w:rFonts w:ascii="GHEA Grapalat" w:hAnsi="GHEA Grapalat"/>
        </w:rPr>
        <w:t xml:space="preserve"> </w:t>
      </w:r>
      <w:r>
        <w:rPr>
          <w:rFonts w:ascii="GHEA Grapalat" w:hAnsi="GHEA Grapalat" w:cs="Sylfaen"/>
        </w:rPr>
        <w:t>օրենսգրքի</w:t>
      </w:r>
      <w:r>
        <w:rPr>
          <w:rFonts w:ascii="GHEA Grapalat" w:hAnsi="GHEA Grapalat"/>
        </w:rPr>
        <w:t xml:space="preserve"> 210-</w:t>
      </w:r>
      <w:r>
        <w:rPr>
          <w:rFonts w:ascii="GHEA Grapalat" w:hAnsi="GHEA Grapalat" w:cs="Sylfaen"/>
        </w:rPr>
        <w:t>րդ</w:t>
      </w:r>
      <w:r>
        <w:rPr>
          <w:rFonts w:ascii="GHEA Grapalat" w:hAnsi="GHEA Grapalat"/>
        </w:rPr>
        <w:t xml:space="preserve"> </w:t>
      </w:r>
      <w:r>
        <w:rPr>
          <w:rFonts w:ascii="GHEA Grapalat" w:hAnsi="GHEA Grapalat" w:cs="Sylfaen"/>
        </w:rPr>
        <w:t>հոդվածի</w:t>
      </w:r>
      <w:r>
        <w:rPr>
          <w:rFonts w:ascii="GHEA Grapalat" w:hAnsi="GHEA Grapalat"/>
        </w:rPr>
        <w:t xml:space="preserve"> 1-</w:t>
      </w:r>
      <w:r>
        <w:rPr>
          <w:rFonts w:ascii="GHEA Grapalat" w:hAnsi="GHEA Grapalat" w:cs="Sylfaen"/>
        </w:rPr>
        <w:t>ին</w:t>
      </w:r>
      <w:r>
        <w:rPr>
          <w:rFonts w:ascii="GHEA Grapalat" w:hAnsi="GHEA Grapalat"/>
        </w:rPr>
        <w:t xml:space="preserve"> </w:t>
      </w:r>
      <w:r>
        <w:rPr>
          <w:rFonts w:ascii="GHEA Grapalat" w:hAnsi="GHEA Grapalat" w:cs="Sylfaen"/>
        </w:rPr>
        <w:t>մասի</w:t>
      </w:r>
      <w:r>
        <w:rPr>
          <w:rFonts w:ascii="GHEA Grapalat" w:hAnsi="GHEA Grapalat"/>
        </w:rPr>
        <w:t xml:space="preserve"> </w:t>
      </w:r>
      <w:r>
        <w:rPr>
          <w:rFonts w:ascii="GHEA Grapalat" w:hAnsi="GHEA Grapalat" w:cs="Sylfaen"/>
        </w:rPr>
        <w:t>համաձայն՝</w:t>
      </w:r>
      <w:r>
        <w:rPr>
          <w:rFonts w:ascii="GHEA Grapalat" w:hAnsi="GHEA Grapalat"/>
        </w:rPr>
        <w:t xml:space="preserve"> </w:t>
      </w:r>
      <w:r>
        <w:rPr>
          <w:rFonts w:ascii="GHEA Grapalat" w:hAnsi="GHEA Grapalat" w:cs="Sylfaen"/>
        </w:rPr>
        <w:t>աշխատանքային</w:t>
      </w:r>
      <w:r>
        <w:rPr>
          <w:rFonts w:ascii="GHEA Grapalat" w:hAnsi="GHEA Grapalat"/>
        </w:rPr>
        <w:t xml:space="preserve"> </w:t>
      </w:r>
      <w:r>
        <w:rPr>
          <w:rFonts w:ascii="GHEA Grapalat" w:hAnsi="GHEA Grapalat" w:cs="Sylfaen"/>
        </w:rPr>
        <w:t>պայմանագրի</w:t>
      </w:r>
      <w:r>
        <w:rPr>
          <w:rFonts w:ascii="GHEA Grapalat" w:hAnsi="GHEA Grapalat"/>
        </w:rPr>
        <w:t xml:space="preserve"> </w:t>
      </w:r>
      <w:r>
        <w:rPr>
          <w:rFonts w:ascii="GHEA Grapalat" w:hAnsi="GHEA Grapalat" w:cs="Sylfaen"/>
        </w:rPr>
        <w:t>փոփոխման</w:t>
      </w:r>
      <w:r>
        <w:rPr>
          <w:rFonts w:ascii="GHEA Grapalat" w:hAnsi="GHEA Grapalat"/>
        </w:rPr>
        <w:t xml:space="preserve">, </w:t>
      </w:r>
      <w:r>
        <w:rPr>
          <w:rFonts w:ascii="GHEA Grapalat" w:hAnsi="GHEA Grapalat" w:cs="Sylfaen"/>
        </w:rPr>
        <w:t>լուծման</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աշխատողին</w:t>
      </w:r>
      <w:r>
        <w:rPr>
          <w:rFonts w:ascii="GHEA Grapalat" w:hAnsi="GHEA Grapalat"/>
        </w:rPr>
        <w:t xml:space="preserve"> </w:t>
      </w:r>
      <w:r>
        <w:rPr>
          <w:rFonts w:ascii="GHEA Grapalat" w:hAnsi="GHEA Grapalat" w:cs="Sylfaen"/>
        </w:rPr>
        <w:t>կարգապահական</w:t>
      </w:r>
      <w:r>
        <w:rPr>
          <w:rFonts w:ascii="GHEA Grapalat" w:hAnsi="GHEA Grapalat"/>
        </w:rPr>
        <w:t xml:space="preserve"> </w:t>
      </w:r>
      <w:r>
        <w:rPr>
          <w:rFonts w:ascii="GHEA Grapalat" w:hAnsi="GHEA Grapalat" w:cs="Sylfaen"/>
        </w:rPr>
        <w:t>պատասխանատվության</w:t>
      </w:r>
      <w:r>
        <w:rPr>
          <w:rFonts w:ascii="GHEA Grapalat" w:hAnsi="GHEA Grapalat"/>
        </w:rPr>
        <w:t xml:space="preserve"> </w:t>
      </w:r>
      <w:r>
        <w:rPr>
          <w:rFonts w:ascii="GHEA Grapalat" w:hAnsi="GHEA Grapalat" w:cs="Sylfaen"/>
        </w:rPr>
        <w:t>ենթարկելու</w:t>
      </w:r>
      <w:r>
        <w:rPr>
          <w:rFonts w:ascii="GHEA Grapalat" w:hAnsi="GHEA Grapalat"/>
        </w:rPr>
        <w:t xml:space="preserve"> </w:t>
      </w:r>
      <w:r>
        <w:rPr>
          <w:rFonts w:ascii="GHEA Grapalat" w:hAnsi="GHEA Grapalat" w:cs="Sylfaen"/>
        </w:rPr>
        <w:t>հետ</w:t>
      </w:r>
      <w:r>
        <w:rPr>
          <w:rFonts w:ascii="GHEA Grapalat" w:hAnsi="GHEA Grapalat"/>
        </w:rPr>
        <w:t xml:space="preserve"> </w:t>
      </w:r>
      <w:r>
        <w:rPr>
          <w:rFonts w:ascii="GHEA Grapalat" w:hAnsi="GHEA Grapalat" w:cs="Sylfaen"/>
        </w:rPr>
        <w:t>կապված</w:t>
      </w:r>
      <w:r>
        <w:rPr>
          <w:rFonts w:ascii="GHEA Grapalat" w:hAnsi="GHEA Grapalat"/>
        </w:rPr>
        <w:t xml:space="preserve"> </w:t>
      </w:r>
      <w:r>
        <w:rPr>
          <w:rFonts w:ascii="GHEA Grapalat" w:hAnsi="GHEA Grapalat" w:cs="Sylfaen"/>
        </w:rPr>
        <w:t>անհատական</w:t>
      </w:r>
      <w:r>
        <w:rPr>
          <w:rFonts w:ascii="GHEA Grapalat" w:hAnsi="GHEA Grapalat"/>
        </w:rPr>
        <w:t xml:space="preserve"> </w:t>
      </w:r>
      <w:r>
        <w:rPr>
          <w:rFonts w:ascii="GHEA Grapalat" w:hAnsi="GHEA Grapalat" w:cs="Sylfaen"/>
        </w:rPr>
        <w:t>աշխատանքային</w:t>
      </w:r>
      <w:r>
        <w:rPr>
          <w:rFonts w:ascii="GHEA Grapalat" w:hAnsi="GHEA Grapalat"/>
        </w:rPr>
        <w:t xml:space="preserve"> </w:t>
      </w:r>
      <w:r>
        <w:rPr>
          <w:rFonts w:ascii="GHEA Grapalat" w:hAnsi="GHEA Grapalat" w:cs="Sylfaen"/>
        </w:rPr>
        <w:t>վեճերը</w:t>
      </w:r>
      <w:r>
        <w:rPr>
          <w:rFonts w:ascii="GHEA Grapalat" w:hAnsi="GHEA Grapalat"/>
        </w:rPr>
        <w:t xml:space="preserve"> </w:t>
      </w:r>
      <w:r>
        <w:rPr>
          <w:rFonts w:ascii="GHEA Grapalat" w:hAnsi="GHEA Grapalat" w:cs="Sylfaen"/>
        </w:rPr>
        <w:t>դատարանը</w:t>
      </w:r>
      <w:r>
        <w:rPr>
          <w:rFonts w:ascii="GHEA Grapalat" w:hAnsi="GHEA Grapalat"/>
        </w:rPr>
        <w:t xml:space="preserve"> </w:t>
      </w:r>
      <w:r>
        <w:rPr>
          <w:rFonts w:ascii="GHEA Grapalat" w:hAnsi="GHEA Grapalat" w:cs="Sylfaen"/>
        </w:rPr>
        <w:t>քննում</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լուծում</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ՀՀ</w:t>
      </w:r>
      <w:r>
        <w:rPr>
          <w:rFonts w:ascii="GHEA Grapalat" w:hAnsi="GHEA Grapalat"/>
        </w:rPr>
        <w:t xml:space="preserve"> </w:t>
      </w:r>
      <w:r>
        <w:rPr>
          <w:rFonts w:ascii="GHEA Grapalat" w:hAnsi="GHEA Grapalat" w:cs="Sylfaen"/>
        </w:rPr>
        <w:t>քաղաքացիական</w:t>
      </w:r>
      <w:r>
        <w:rPr>
          <w:rFonts w:ascii="GHEA Grapalat" w:hAnsi="GHEA Grapalat"/>
        </w:rPr>
        <w:t xml:space="preserve"> </w:t>
      </w:r>
      <w:r>
        <w:rPr>
          <w:rFonts w:ascii="GHEA Grapalat" w:hAnsi="GHEA Grapalat" w:cs="Sylfaen"/>
        </w:rPr>
        <w:lastRenderedPageBreak/>
        <w:t>դատավարության</w:t>
      </w:r>
      <w:r>
        <w:rPr>
          <w:rFonts w:ascii="GHEA Grapalat" w:hAnsi="GHEA Grapalat"/>
        </w:rPr>
        <w:t xml:space="preserve"> </w:t>
      </w:r>
      <w:r>
        <w:rPr>
          <w:rFonts w:ascii="GHEA Grapalat" w:hAnsi="GHEA Grapalat" w:cs="Sylfaen"/>
        </w:rPr>
        <w:t>օրենսգրքի</w:t>
      </w:r>
      <w:r>
        <w:rPr>
          <w:rFonts w:ascii="GHEA Grapalat" w:hAnsi="GHEA Grapalat"/>
        </w:rPr>
        <w:t xml:space="preserve"> 24-</w:t>
      </w:r>
      <w:r>
        <w:rPr>
          <w:rFonts w:ascii="GHEA Grapalat" w:hAnsi="GHEA Grapalat" w:cs="Sylfaen"/>
        </w:rPr>
        <w:t>րդ</w:t>
      </w:r>
      <w:r>
        <w:rPr>
          <w:rFonts w:ascii="GHEA Grapalat" w:hAnsi="GHEA Grapalat"/>
        </w:rPr>
        <w:t xml:space="preserve"> </w:t>
      </w:r>
      <w:r>
        <w:rPr>
          <w:rFonts w:ascii="GHEA Grapalat" w:hAnsi="GHEA Grapalat" w:cs="Sylfaen"/>
        </w:rPr>
        <w:t>գլխով</w:t>
      </w:r>
      <w:r>
        <w:rPr>
          <w:rFonts w:ascii="GHEA Grapalat" w:hAnsi="GHEA Grapalat"/>
        </w:rPr>
        <w:t xml:space="preserve"> </w:t>
      </w:r>
      <w:r>
        <w:rPr>
          <w:rFonts w:ascii="GHEA Grapalat" w:hAnsi="GHEA Grapalat" w:cs="Sylfaen"/>
        </w:rPr>
        <w:t>սահմանված</w:t>
      </w:r>
      <w:r>
        <w:rPr>
          <w:rFonts w:ascii="GHEA Grapalat" w:hAnsi="GHEA Grapalat"/>
        </w:rPr>
        <w:t xml:space="preserve"> </w:t>
      </w:r>
      <w:r>
        <w:rPr>
          <w:rFonts w:ascii="GHEA Grapalat" w:hAnsi="GHEA Grapalat" w:cs="Sylfaen"/>
        </w:rPr>
        <w:t>կարգով</w:t>
      </w:r>
      <w:r>
        <w:rPr>
          <w:rFonts w:ascii="GHEA Grapalat" w:hAnsi="GHEA Grapalat"/>
        </w:rPr>
        <w:t xml:space="preserve">: </w:t>
      </w:r>
      <w:r>
        <w:rPr>
          <w:rFonts w:ascii="GHEA Grapalat" w:hAnsi="GHEA Grapalat" w:cs="Sylfaen"/>
        </w:rPr>
        <w:t>Նույն</w:t>
      </w:r>
      <w:r>
        <w:rPr>
          <w:rFonts w:ascii="GHEA Grapalat" w:hAnsi="GHEA Grapalat"/>
        </w:rPr>
        <w:t xml:space="preserve"> </w:t>
      </w:r>
      <w:r>
        <w:rPr>
          <w:rFonts w:ascii="GHEA Grapalat" w:hAnsi="GHEA Grapalat" w:cs="Sylfaen"/>
        </w:rPr>
        <w:t>օրենսգրքի</w:t>
      </w:r>
      <w:r>
        <w:rPr>
          <w:rFonts w:ascii="GHEA Grapalat" w:hAnsi="GHEA Grapalat"/>
        </w:rPr>
        <w:t xml:space="preserve"> 211-</w:t>
      </w:r>
      <w:r>
        <w:rPr>
          <w:rFonts w:ascii="GHEA Grapalat" w:hAnsi="GHEA Grapalat" w:cs="Sylfaen"/>
        </w:rPr>
        <w:t>րդ</w:t>
      </w:r>
      <w:r>
        <w:rPr>
          <w:rFonts w:ascii="GHEA Grapalat" w:hAnsi="GHEA Grapalat"/>
        </w:rPr>
        <w:t xml:space="preserve"> </w:t>
      </w:r>
      <w:r>
        <w:rPr>
          <w:rFonts w:ascii="GHEA Grapalat" w:hAnsi="GHEA Grapalat" w:cs="Sylfaen"/>
        </w:rPr>
        <w:t>հոդվածի</w:t>
      </w:r>
      <w:r>
        <w:rPr>
          <w:rFonts w:ascii="GHEA Grapalat" w:hAnsi="GHEA Grapalat"/>
        </w:rPr>
        <w:t xml:space="preserve"> 2-</w:t>
      </w:r>
      <w:r>
        <w:rPr>
          <w:rFonts w:ascii="GHEA Grapalat" w:hAnsi="GHEA Grapalat" w:cs="Sylfaen"/>
        </w:rPr>
        <w:t>րդ</w:t>
      </w:r>
      <w:r>
        <w:rPr>
          <w:rFonts w:ascii="GHEA Grapalat" w:hAnsi="GHEA Grapalat"/>
        </w:rPr>
        <w:t xml:space="preserve"> </w:t>
      </w:r>
      <w:r>
        <w:rPr>
          <w:rFonts w:ascii="GHEA Grapalat" w:hAnsi="GHEA Grapalat" w:cs="Sylfaen"/>
        </w:rPr>
        <w:t>մասի</w:t>
      </w:r>
      <w:r>
        <w:rPr>
          <w:rFonts w:ascii="GHEA Grapalat" w:hAnsi="GHEA Grapalat"/>
        </w:rPr>
        <w:t xml:space="preserve"> </w:t>
      </w:r>
      <w:r>
        <w:rPr>
          <w:rFonts w:ascii="GHEA Grapalat" w:hAnsi="GHEA Grapalat" w:cs="Sylfaen"/>
        </w:rPr>
        <w:t>համաձայն՝</w:t>
      </w:r>
      <w:r>
        <w:rPr>
          <w:rFonts w:ascii="GHEA Grapalat" w:hAnsi="GHEA Grapalat"/>
        </w:rPr>
        <w:t xml:space="preserve"> </w:t>
      </w:r>
      <w:r>
        <w:rPr>
          <w:rFonts w:ascii="GHEA Grapalat" w:hAnsi="GHEA Grapalat" w:cs="Sylfaen"/>
        </w:rPr>
        <w:t>հայցադիմումը</w:t>
      </w:r>
      <w:r>
        <w:rPr>
          <w:rFonts w:ascii="GHEA Grapalat" w:hAnsi="GHEA Grapalat"/>
        </w:rPr>
        <w:t xml:space="preserve"> </w:t>
      </w:r>
      <w:r>
        <w:rPr>
          <w:rFonts w:ascii="GHEA Grapalat" w:hAnsi="GHEA Grapalat" w:cs="Sylfaen"/>
        </w:rPr>
        <w:t>վարույթ</w:t>
      </w:r>
      <w:r>
        <w:rPr>
          <w:rFonts w:ascii="GHEA Grapalat" w:hAnsi="GHEA Grapalat"/>
        </w:rPr>
        <w:t xml:space="preserve"> </w:t>
      </w:r>
      <w:r>
        <w:rPr>
          <w:rFonts w:ascii="GHEA Grapalat" w:hAnsi="GHEA Grapalat" w:cs="Sylfaen"/>
        </w:rPr>
        <w:t>ընդունելու</w:t>
      </w:r>
      <w:r>
        <w:rPr>
          <w:rFonts w:ascii="GHEA Grapalat" w:hAnsi="GHEA Grapalat"/>
        </w:rPr>
        <w:t xml:space="preserve"> </w:t>
      </w:r>
      <w:r>
        <w:rPr>
          <w:rFonts w:ascii="GHEA Grapalat" w:hAnsi="GHEA Grapalat" w:cs="Sylfaen"/>
        </w:rPr>
        <w:t>հետ</w:t>
      </w:r>
      <w:r>
        <w:rPr>
          <w:rFonts w:ascii="GHEA Grapalat" w:hAnsi="GHEA Grapalat"/>
        </w:rPr>
        <w:t xml:space="preserve"> </w:t>
      </w:r>
      <w:r>
        <w:rPr>
          <w:rFonts w:ascii="GHEA Grapalat" w:hAnsi="GHEA Grapalat" w:cs="Sylfaen"/>
        </w:rPr>
        <w:t>միաժամանակ</w:t>
      </w:r>
      <w:r>
        <w:rPr>
          <w:rFonts w:ascii="GHEA Grapalat" w:hAnsi="GHEA Grapalat"/>
        </w:rPr>
        <w:t xml:space="preserve"> </w:t>
      </w:r>
      <w:r>
        <w:rPr>
          <w:rFonts w:ascii="GHEA Grapalat" w:hAnsi="GHEA Grapalat" w:cs="Sylfaen"/>
        </w:rPr>
        <w:t>դատարանը</w:t>
      </w:r>
      <w:r>
        <w:rPr>
          <w:rFonts w:ascii="GHEA Grapalat" w:hAnsi="GHEA Grapalat"/>
        </w:rPr>
        <w:t xml:space="preserve"> </w:t>
      </w:r>
      <w:r>
        <w:rPr>
          <w:rFonts w:ascii="GHEA Grapalat" w:hAnsi="GHEA Grapalat" w:cs="Sylfaen"/>
        </w:rPr>
        <w:t>կայացնում</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որոշում՝</w:t>
      </w:r>
      <w:r>
        <w:rPr>
          <w:rFonts w:ascii="GHEA Grapalat" w:hAnsi="GHEA Grapalat"/>
        </w:rPr>
        <w:t xml:space="preserve"> </w:t>
      </w:r>
      <w:r>
        <w:rPr>
          <w:rFonts w:ascii="GHEA Grapalat" w:hAnsi="GHEA Grapalat" w:cs="Sylfaen"/>
        </w:rPr>
        <w:t>պատասխանողից</w:t>
      </w:r>
      <w:r>
        <w:rPr>
          <w:rFonts w:ascii="GHEA Grapalat" w:hAnsi="GHEA Grapalat"/>
        </w:rPr>
        <w:t xml:space="preserve"> </w:t>
      </w:r>
      <w:r>
        <w:rPr>
          <w:rFonts w:ascii="GHEA Grapalat" w:hAnsi="GHEA Grapalat" w:cs="Sylfaen"/>
        </w:rPr>
        <w:t>հետևյալ</w:t>
      </w:r>
      <w:r>
        <w:rPr>
          <w:rFonts w:ascii="GHEA Grapalat" w:hAnsi="GHEA Grapalat"/>
        </w:rPr>
        <w:t xml:space="preserve"> </w:t>
      </w:r>
      <w:r>
        <w:rPr>
          <w:rFonts w:ascii="GHEA Grapalat" w:hAnsi="GHEA Grapalat" w:cs="Sylfaen"/>
        </w:rPr>
        <w:t>ապացույցները</w:t>
      </w:r>
      <w:r>
        <w:rPr>
          <w:rFonts w:ascii="GHEA Grapalat" w:hAnsi="GHEA Grapalat"/>
        </w:rPr>
        <w:t xml:space="preserve"> </w:t>
      </w:r>
      <w:r>
        <w:rPr>
          <w:rFonts w:ascii="GHEA Grapalat" w:hAnsi="GHEA Grapalat" w:cs="Sylfaen"/>
        </w:rPr>
        <w:t>պահանջելու</w:t>
      </w:r>
      <w:r>
        <w:rPr>
          <w:rFonts w:ascii="GHEA Grapalat" w:hAnsi="GHEA Grapalat"/>
        </w:rPr>
        <w:t xml:space="preserve"> </w:t>
      </w:r>
      <w:r>
        <w:rPr>
          <w:rFonts w:ascii="GHEA Grapalat" w:hAnsi="GHEA Grapalat" w:cs="Sylfaen"/>
        </w:rPr>
        <w:t>մասին</w:t>
      </w:r>
      <w:r>
        <w:rPr>
          <w:rFonts w:ascii="GHEA Grapalat" w:hAnsi="GHEA Grapalat"/>
        </w:rPr>
        <w:t>.</w:t>
      </w:r>
    </w:p>
    <w:p w:rsidR="00850D21" w:rsidRDefault="00850D21" w:rsidP="00850D21">
      <w:pPr>
        <w:ind w:firstLine="630"/>
        <w:jc w:val="both"/>
        <w:rPr>
          <w:rFonts w:ascii="GHEA Grapalat" w:hAnsi="GHEA Grapalat"/>
        </w:rPr>
      </w:pPr>
      <w:r>
        <w:rPr>
          <w:rFonts w:ascii="GHEA Grapalat" w:hAnsi="GHEA Grapalat"/>
        </w:rPr>
        <w:t xml:space="preserve">1) </w:t>
      </w:r>
      <w:r>
        <w:rPr>
          <w:rFonts w:ascii="GHEA Grapalat" w:hAnsi="GHEA Grapalat" w:cs="Sylfaen"/>
        </w:rPr>
        <w:t>վիճարկվող</w:t>
      </w:r>
      <w:r>
        <w:rPr>
          <w:rFonts w:ascii="GHEA Grapalat" w:hAnsi="GHEA Grapalat"/>
        </w:rPr>
        <w:t xml:space="preserve"> </w:t>
      </w:r>
      <w:r>
        <w:rPr>
          <w:rFonts w:ascii="GHEA Grapalat" w:hAnsi="GHEA Grapalat" w:cs="Sylfaen"/>
        </w:rPr>
        <w:t>անհատական</w:t>
      </w:r>
      <w:r>
        <w:rPr>
          <w:rFonts w:ascii="GHEA Grapalat" w:hAnsi="GHEA Grapalat"/>
        </w:rPr>
        <w:t xml:space="preserve"> </w:t>
      </w:r>
      <w:r>
        <w:rPr>
          <w:rFonts w:ascii="GHEA Grapalat" w:hAnsi="GHEA Grapalat" w:cs="Sylfaen"/>
        </w:rPr>
        <w:t>իրավական</w:t>
      </w:r>
      <w:r>
        <w:rPr>
          <w:rFonts w:ascii="GHEA Grapalat" w:hAnsi="GHEA Grapalat"/>
        </w:rPr>
        <w:t xml:space="preserve"> </w:t>
      </w:r>
      <w:r>
        <w:rPr>
          <w:rFonts w:ascii="GHEA Grapalat" w:hAnsi="GHEA Grapalat" w:cs="Sylfaen"/>
        </w:rPr>
        <w:t>ակտի</w:t>
      </w:r>
      <w:r>
        <w:rPr>
          <w:rFonts w:ascii="GHEA Grapalat" w:hAnsi="GHEA Grapalat"/>
        </w:rPr>
        <w:t xml:space="preserve"> </w:t>
      </w:r>
      <w:r>
        <w:rPr>
          <w:rFonts w:ascii="GHEA Grapalat" w:hAnsi="GHEA Grapalat" w:cs="Sylfaen"/>
        </w:rPr>
        <w:t>հիմքում</w:t>
      </w:r>
      <w:r>
        <w:rPr>
          <w:rFonts w:ascii="GHEA Grapalat" w:hAnsi="GHEA Grapalat"/>
        </w:rPr>
        <w:t xml:space="preserve"> </w:t>
      </w:r>
      <w:r>
        <w:rPr>
          <w:rFonts w:ascii="GHEA Grapalat" w:hAnsi="GHEA Grapalat" w:cs="Sylfaen"/>
        </w:rPr>
        <w:t>ընկած</w:t>
      </w:r>
      <w:r>
        <w:rPr>
          <w:rFonts w:ascii="GHEA Grapalat" w:hAnsi="GHEA Grapalat"/>
        </w:rPr>
        <w:t xml:space="preserve"> </w:t>
      </w:r>
      <w:r>
        <w:rPr>
          <w:rFonts w:ascii="GHEA Grapalat" w:hAnsi="GHEA Grapalat" w:cs="Sylfaen"/>
        </w:rPr>
        <w:t>փաստերը</w:t>
      </w:r>
      <w:r>
        <w:rPr>
          <w:rFonts w:ascii="GHEA Grapalat" w:hAnsi="GHEA Grapalat"/>
        </w:rPr>
        <w:t xml:space="preserve"> </w:t>
      </w:r>
      <w:r>
        <w:rPr>
          <w:rFonts w:ascii="GHEA Grapalat" w:hAnsi="GHEA Grapalat" w:cs="Sylfaen"/>
        </w:rPr>
        <w:t>հաստատող</w:t>
      </w:r>
      <w:r>
        <w:rPr>
          <w:rFonts w:ascii="GHEA Grapalat" w:hAnsi="GHEA Grapalat"/>
        </w:rPr>
        <w:t xml:space="preserve"> </w:t>
      </w:r>
      <w:r>
        <w:rPr>
          <w:rFonts w:ascii="GHEA Grapalat" w:hAnsi="GHEA Grapalat" w:cs="Sylfaen"/>
        </w:rPr>
        <w:t>ապացույցները</w:t>
      </w:r>
      <w:r>
        <w:rPr>
          <w:rFonts w:ascii="GHEA Grapalat" w:hAnsi="GHEA Grapalat"/>
        </w:rPr>
        <w:t>,</w:t>
      </w:r>
    </w:p>
    <w:p w:rsidR="00850D21" w:rsidRDefault="00850D21" w:rsidP="00850D21">
      <w:pPr>
        <w:ind w:firstLine="630"/>
        <w:jc w:val="both"/>
        <w:rPr>
          <w:rFonts w:ascii="GHEA Grapalat" w:hAnsi="GHEA Grapalat"/>
        </w:rPr>
      </w:pPr>
      <w:r>
        <w:rPr>
          <w:rFonts w:ascii="GHEA Grapalat" w:hAnsi="GHEA Grapalat"/>
        </w:rPr>
        <w:t xml:space="preserve">2) </w:t>
      </w:r>
      <w:r>
        <w:rPr>
          <w:rFonts w:ascii="GHEA Grapalat" w:hAnsi="GHEA Grapalat" w:cs="Sylfaen"/>
        </w:rPr>
        <w:t>վիճարկվող</w:t>
      </w:r>
      <w:r>
        <w:rPr>
          <w:rFonts w:ascii="GHEA Grapalat" w:hAnsi="GHEA Grapalat"/>
        </w:rPr>
        <w:t xml:space="preserve"> </w:t>
      </w:r>
      <w:r>
        <w:rPr>
          <w:rFonts w:ascii="GHEA Grapalat" w:hAnsi="GHEA Grapalat" w:cs="Sylfaen"/>
        </w:rPr>
        <w:t>անհատական</w:t>
      </w:r>
      <w:r>
        <w:rPr>
          <w:rFonts w:ascii="GHEA Grapalat" w:hAnsi="GHEA Grapalat"/>
        </w:rPr>
        <w:t xml:space="preserve"> </w:t>
      </w:r>
      <w:r>
        <w:rPr>
          <w:rFonts w:ascii="GHEA Grapalat" w:hAnsi="GHEA Grapalat" w:cs="Sylfaen"/>
        </w:rPr>
        <w:t>իրավական</w:t>
      </w:r>
      <w:r>
        <w:rPr>
          <w:rFonts w:ascii="GHEA Grapalat" w:hAnsi="GHEA Grapalat"/>
        </w:rPr>
        <w:t xml:space="preserve"> </w:t>
      </w:r>
      <w:r>
        <w:rPr>
          <w:rFonts w:ascii="GHEA Grapalat" w:hAnsi="GHEA Grapalat" w:cs="Sylfaen"/>
        </w:rPr>
        <w:t>ակտում</w:t>
      </w:r>
      <w:r>
        <w:rPr>
          <w:rFonts w:ascii="GHEA Grapalat" w:hAnsi="GHEA Grapalat"/>
        </w:rPr>
        <w:t xml:space="preserve"> </w:t>
      </w:r>
      <w:r>
        <w:rPr>
          <w:rFonts w:ascii="GHEA Grapalat" w:hAnsi="GHEA Grapalat" w:cs="Sylfaen"/>
        </w:rPr>
        <w:t>որպես</w:t>
      </w:r>
      <w:r>
        <w:rPr>
          <w:rFonts w:ascii="GHEA Grapalat" w:hAnsi="GHEA Grapalat"/>
        </w:rPr>
        <w:t xml:space="preserve"> </w:t>
      </w:r>
      <w:r>
        <w:rPr>
          <w:rFonts w:ascii="GHEA Grapalat" w:hAnsi="GHEA Grapalat" w:cs="Sylfaen"/>
        </w:rPr>
        <w:t>հիմք</w:t>
      </w:r>
      <w:r>
        <w:rPr>
          <w:rFonts w:ascii="GHEA Grapalat" w:hAnsi="GHEA Grapalat"/>
        </w:rPr>
        <w:t xml:space="preserve"> </w:t>
      </w:r>
      <w:r>
        <w:rPr>
          <w:rFonts w:ascii="GHEA Grapalat" w:hAnsi="GHEA Grapalat" w:cs="Sylfaen"/>
        </w:rPr>
        <w:t>վկայակոչված</w:t>
      </w:r>
      <w:r>
        <w:rPr>
          <w:rFonts w:ascii="GHEA Grapalat" w:hAnsi="GHEA Grapalat"/>
        </w:rPr>
        <w:t xml:space="preserve"> </w:t>
      </w:r>
      <w:r>
        <w:rPr>
          <w:rFonts w:ascii="GHEA Grapalat" w:hAnsi="GHEA Grapalat" w:cs="Sylfaen"/>
        </w:rPr>
        <w:t>ներքին</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անհատական</w:t>
      </w:r>
      <w:r>
        <w:rPr>
          <w:rFonts w:ascii="GHEA Grapalat" w:hAnsi="GHEA Grapalat"/>
        </w:rPr>
        <w:t xml:space="preserve"> </w:t>
      </w:r>
      <w:r>
        <w:rPr>
          <w:rFonts w:ascii="GHEA Grapalat" w:hAnsi="GHEA Grapalat" w:cs="Sylfaen"/>
        </w:rPr>
        <w:t>իրավական</w:t>
      </w:r>
      <w:r>
        <w:rPr>
          <w:rFonts w:ascii="GHEA Grapalat" w:hAnsi="GHEA Grapalat"/>
        </w:rPr>
        <w:t xml:space="preserve"> </w:t>
      </w:r>
      <w:r>
        <w:rPr>
          <w:rFonts w:ascii="GHEA Grapalat" w:hAnsi="GHEA Grapalat" w:cs="Sylfaen"/>
        </w:rPr>
        <w:t>ակտերը</w:t>
      </w:r>
      <w:r>
        <w:rPr>
          <w:rFonts w:ascii="GHEA Grapalat" w:hAnsi="GHEA Grapalat"/>
        </w:rPr>
        <w:t>,</w:t>
      </w:r>
    </w:p>
    <w:p w:rsidR="00850D21" w:rsidRDefault="00850D21" w:rsidP="00850D21">
      <w:pPr>
        <w:ind w:firstLine="630"/>
        <w:jc w:val="both"/>
        <w:rPr>
          <w:rFonts w:ascii="GHEA Grapalat" w:hAnsi="GHEA Grapalat"/>
        </w:rPr>
      </w:pPr>
      <w:r>
        <w:rPr>
          <w:rFonts w:ascii="GHEA Grapalat" w:hAnsi="GHEA Grapalat"/>
        </w:rPr>
        <w:t xml:space="preserve">3) </w:t>
      </w:r>
      <w:r>
        <w:rPr>
          <w:rFonts w:ascii="GHEA Grapalat" w:hAnsi="GHEA Grapalat" w:cs="Sylfaen"/>
        </w:rPr>
        <w:t>աշխատողի</w:t>
      </w:r>
      <w:r>
        <w:rPr>
          <w:rFonts w:ascii="GHEA Grapalat" w:hAnsi="GHEA Grapalat"/>
        </w:rPr>
        <w:t xml:space="preserve"> </w:t>
      </w:r>
      <w:r>
        <w:rPr>
          <w:rFonts w:ascii="GHEA Grapalat" w:hAnsi="GHEA Grapalat" w:cs="Sylfaen"/>
        </w:rPr>
        <w:t>գործունեությունը</w:t>
      </w:r>
      <w:r>
        <w:rPr>
          <w:rFonts w:ascii="GHEA Grapalat" w:hAnsi="GHEA Grapalat"/>
        </w:rPr>
        <w:t xml:space="preserve"> </w:t>
      </w:r>
      <w:r>
        <w:rPr>
          <w:rFonts w:ascii="GHEA Grapalat" w:hAnsi="GHEA Grapalat" w:cs="Sylfaen"/>
        </w:rPr>
        <w:t>կարգավորող</w:t>
      </w:r>
      <w:r>
        <w:rPr>
          <w:rFonts w:ascii="GHEA Grapalat" w:hAnsi="GHEA Grapalat"/>
        </w:rPr>
        <w:t xml:space="preserve"> </w:t>
      </w:r>
      <w:r>
        <w:rPr>
          <w:rFonts w:ascii="GHEA Grapalat" w:hAnsi="GHEA Grapalat" w:cs="Sylfaen"/>
        </w:rPr>
        <w:t>պայմանագրերը</w:t>
      </w:r>
      <w:r>
        <w:rPr>
          <w:rFonts w:ascii="GHEA Grapalat" w:hAnsi="GHEA Grapalat"/>
        </w:rPr>
        <w:t>:</w:t>
      </w:r>
    </w:p>
    <w:p w:rsidR="00850D21" w:rsidRDefault="00850D21" w:rsidP="00850D21">
      <w:pPr>
        <w:ind w:firstLine="630"/>
        <w:jc w:val="both"/>
        <w:rPr>
          <w:rFonts w:ascii="GHEA Grapalat" w:hAnsi="GHEA Grapalat"/>
        </w:rPr>
      </w:pPr>
      <w:r>
        <w:rPr>
          <w:rFonts w:ascii="GHEA Grapalat" w:hAnsi="GHEA Grapalat" w:cs="Sylfaen"/>
        </w:rPr>
        <w:t>ՀՀ</w:t>
      </w:r>
      <w:r>
        <w:rPr>
          <w:rFonts w:ascii="GHEA Grapalat" w:hAnsi="GHEA Grapalat"/>
        </w:rPr>
        <w:t xml:space="preserve"> </w:t>
      </w:r>
      <w:r>
        <w:rPr>
          <w:rFonts w:ascii="GHEA Grapalat" w:hAnsi="GHEA Grapalat" w:cs="Sylfaen"/>
        </w:rPr>
        <w:t>քաղաքացիական</w:t>
      </w:r>
      <w:r>
        <w:rPr>
          <w:rFonts w:ascii="GHEA Grapalat" w:hAnsi="GHEA Grapalat"/>
        </w:rPr>
        <w:t xml:space="preserve"> </w:t>
      </w:r>
      <w:r>
        <w:rPr>
          <w:rFonts w:ascii="GHEA Grapalat" w:hAnsi="GHEA Grapalat" w:cs="Sylfaen"/>
        </w:rPr>
        <w:t>դատավարության</w:t>
      </w:r>
      <w:r>
        <w:rPr>
          <w:rFonts w:ascii="GHEA Grapalat" w:hAnsi="GHEA Grapalat"/>
        </w:rPr>
        <w:t xml:space="preserve"> </w:t>
      </w:r>
      <w:r>
        <w:rPr>
          <w:rFonts w:ascii="GHEA Grapalat" w:hAnsi="GHEA Grapalat" w:cs="Sylfaen"/>
        </w:rPr>
        <w:t>օրենսգրքի</w:t>
      </w:r>
      <w:r>
        <w:rPr>
          <w:rFonts w:ascii="GHEA Grapalat" w:hAnsi="GHEA Grapalat"/>
        </w:rPr>
        <w:t xml:space="preserve"> 213-</w:t>
      </w:r>
      <w:r>
        <w:rPr>
          <w:rFonts w:ascii="GHEA Grapalat" w:hAnsi="GHEA Grapalat" w:cs="Sylfaen"/>
        </w:rPr>
        <w:t>րդ</w:t>
      </w:r>
      <w:r>
        <w:rPr>
          <w:rFonts w:ascii="GHEA Grapalat" w:hAnsi="GHEA Grapalat"/>
        </w:rPr>
        <w:t xml:space="preserve"> </w:t>
      </w:r>
      <w:r>
        <w:rPr>
          <w:rFonts w:ascii="GHEA Grapalat" w:hAnsi="GHEA Grapalat" w:cs="Sylfaen"/>
        </w:rPr>
        <w:t>հոդվածի</w:t>
      </w:r>
      <w:r>
        <w:rPr>
          <w:rFonts w:ascii="GHEA Grapalat" w:hAnsi="GHEA Grapalat"/>
        </w:rPr>
        <w:t xml:space="preserve"> 1-</w:t>
      </w:r>
      <w:r>
        <w:rPr>
          <w:rFonts w:ascii="GHEA Grapalat" w:hAnsi="GHEA Grapalat" w:cs="Sylfaen"/>
        </w:rPr>
        <w:t>ին</w:t>
      </w:r>
      <w:r>
        <w:rPr>
          <w:rFonts w:ascii="GHEA Grapalat" w:hAnsi="GHEA Grapalat"/>
        </w:rPr>
        <w:t xml:space="preserve"> </w:t>
      </w:r>
      <w:r>
        <w:rPr>
          <w:rFonts w:ascii="GHEA Grapalat" w:hAnsi="GHEA Grapalat" w:cs="Sylfaen"/>
        </w:rPr>
        <w:t>մասի</w:t>
      </w:r>
      <w:r>
        <w:rPr>
          <w:rFonts w:ascii="GHEA Grapalat" w:hAnsi="GHEA Grapalat"/>
        </w:rPr>
        <w:t xml:space="preserve"> </w:t>
      </w:r>
      <w:r>
        <w:rPr>
          <w:rFonts w:ascii="GHEA Grapalat" w:hAnsi="GHEA Grapalat" w:cs="Sylfaen"/>
        </w:rPr>
        <w:t>համաձայն՝</w:t>
      </w:r>
      <w:r>
        <w:rPr>
          <w:rFonts w:ascii="GHEA Grapalat" w:hAnsi="GHEA Grapalat"/>
        </w:rPr>
        <w:t xml:space="preserve"> </w:t>
      </w:r>
      <w:r>
        <w:rPr>
          <w:rFonts w:ascii="GHEA Grapalat" w:hAnsi="GHEA Grapalat" w:cs="Sylfaen"/>
        </w:rPr>
        <w:t>վիճարկվող</w:t>
      </w:r>
      <w:r>
        <w:rPr>
          <w:rFonts w:ascii="GHEA Grapalat" w:hAnsi="GHEA Grapalat"/>
        </w:rPr>
        <w:t xml:space="preserve"> </w:t>
      </w:r>
      <w:r>
        <w:rPr>
          <w:rFonts w:ascii="GHEA Grapalat" w:hAnsi="GHEA Grapalat" w:cs="Sylfaen"/>
        </w:rPr>
        <w:t>անհատական</w:t>
      </w:r>
      <w:r>
        <w:rPr>
          <w:rFonts w:ascii="GHEA Grapalat" w:hAnsi="GHEA Grapalat"/>
        </w:rPr>
        <w:t xml:space="preserve"> </w:t>
      </w:r>
      <w:r>
        <w:rPr>
          <w:rFonts w:ascii="GHEA Grapalat" w:hAnsi="GHEA Grapalat" w:cs="Sylfaen"/>
        </w:rPr>
        <w:t>իրավական</w:t>
      </w:r>
      <w:r>
        <w:rPr>
          <w:rFonts w:ascii="GHEA Grapalat" w:hAnsi="GHEA Grapalat"/>
        </w:rPr>
        <w:t xml:space="preserve"> </w:t>
      </w:r>
      <w:r>
        <w:rPr>
          <w:rFonts w:ascii="GHEA Grapalat" w:hAnsi="GHEA Grapalat" w:cs="Sylfaen"/>
        </w:rPr>
        <w:t>ակտի</w:t>
      </w:r>
      <w:r>
        <w:rPr>
          <w:rFonts w:ascii="GHEA Grapalat" w:hAnsi="GHEA Grapalat"/>
        </w:rPr>
        <w:t xml:space="preserve"> </w:t>
      </w:r>
      <w:r>
        <w:rPr>
          <w:rFonts w:ascii="GHEA Grapalat" w:hAnsi="GHEA Grapalat" w:cs="Sylfaen"/>
        </w:rPr>
        <w:t>հիմքում</w:t>
      </w:r>
      <w:r>
        <w:rPr>
          <w:rFonts w:ascii="GHEA Grapalat" w:hAnsi="GHEA Grapalat"/>
        </w:rPr>
        <w:t xml:space="preserve"> </w:t>
      </w:r>
      <w:r>
        <w:rPr>
          <w:rFonts w:ascii="GHEA Grapalat" w:hAnsi="GHEA Grapalat" w:cs="Sylfaen"/>
        </w:rPr>
        <w:t>ընկած</w:t>
      </w:r>
      <w:r>
        <w:rPr>
          <w:rFonts w:ascii="GHEA Grapalat" w:hAnsi="GHEA Grapalat"/>
        </w:rPr>
        <w:t xml:space="preserve">, </w:t>
      </w:r>
      <w:r>
        <w:rPr>
          <w:rFonts w:ascii="GHEA Grapalat" w:hAnsi="GHEA Grapalat" w:cs="Sylfaen"/>
        </w:rPr>
        <w:t>ինչպես</w:t>
      </w:r>
      <w:r>
        <w:rPr>
          <w:rFonts w:ascii="GHEA Grapalat" w:hAnsi="GHEA Grapalat"/>
        </w:rPr>
        <w:t xml:space="preserve"> </w:t>
      </w:r>
      <w:r>
        <w:rPr>
          <w:rFonts w:ascii="GHEA Grapalat" w:hAnsi="GHEA Grapalat" w:cs="Sylfaen"/>
        </w:rPr>
        <w:t>նաև</w:t>
      </w:r>
      <w:r>
        <w:rPr>
          <w:rFonts w:ascii="GHEA Grapalat" w:hAnsi="GHEA Grapalat"/>
        </w:rPr>
        <w:t xml:space="preserve"> </w:t>
      </w:r>
      <w:r>
        <w:rPr>
          <w:rFonts w:ascii="GHEA Grapalat" w:hAnsi="GHEA Grapalat" w:cs="Sylfaen"/>
        </w:rPr>
        <w:t>տվյալ</w:t>
      </w:r>
      <w:r>
        <w:rPr>
          <w:rFonts w:ascii="GHEA Grapalat" w:hAnsi="GHEA Grapalat"/>
        </w:rPr>
        <w:t xml:space="preserve"> </w:t>
      </w:r>
      <w:r>
        <w:rPr>
          <w:rFonts w:ascii="GHEA Grapalat" w:hAnsi="GHEA Grapalat" w:cs="Sylfaen"/>
        </w:rPr>
        <w:t>անհատական</w:t>
      </w:r>
      <w:r>
        <w:rPr>
          <w:rFonts w:ascii="GHEA Grapalat" w:hAnsi="GHEA Grapalat"/>
        </w:rPr>
        <w:t xml:space="preserve"> </w:t>
      </w:r>
      <w:r>
        <w:rPr>
          <w:rFonts w:ascii="GHEA Grapalat" w:hAnsi="GHEA Grapalat" w:cs="Sylfaen"/>
        </w:rPr>
        <w:t>իրավական</w:t>
      </w:r>
      <w:r>
        <w:rPr>
          <w:rFonts w:ascii="GHEA Grapalat" w:hAnsi="GHEA Grapalat"/>
        </w:rPr>
        <w:t xml:space="preserve"> </w:t>
      </w:r>
      <w:r>
        <w:rPr>
          <w:rFonts w:ascii="GHEA Grapalat" w:hAnsi="GHEA Grapalat" w:cs="Sylfaen"/>
        </w:rPr>
        <w:t>ակտի</w:t>
      </w:r>
      <w:r>
        <w:rPr>
          <w:rFonts w:ascii="GHEA Grapalat" w:hAnsi="GHEA Grapalat"/>
        </w:rPr>
        <w:t xml:space="preserve"> </w:t>
      </w:r>
      <w:r>
        <w:rPr>
          <w:rFonts w:ascii="GHEA Grapalat" w:hAnsi="GHEA Grapalat" w:cs="Sylfaen"/>
        </w:rPr>
        <w:t>ընդունման</w:t>
      </w:r>
      <w:r>
        <w:rPr>
          <w:rFonts w:ascii="GHEA Grapalat" w:hAnsi="GHEA Grapalat"/>
        </w:rPr>
        <w:t xml:space="preserve"> </w:t>
      </w:r>
      <w:r>
        <w:rPr>
          <w:rFonts w:ascii="GHEA Grapalat" w:hAnsi="GHEA Grapalat" w:cs="Sylfaen"/>
        </w:rPr>
        <w:t>օրենքով</w:t>
      </w:r>
      <w:r>
        <w:rPr>
          <w:rFonts w:ascii="GHEA Grapalat" w:hAnsi="GHEA Grapalat"/>
        </w:rPr>
        <w:t xml:space="preserve">, </w:t>
      </w:r>
      <w:r>
        <w:rPr>
          <w:rFonts w:ascii="GHEA Grapalat" w:hAnsi="GHEA Grapalat" w:cs="Sylfaen"/>
        </w:rPr>
        <w:t>այլ</w:t>
      </w:r>
      <w:r>
        <w:rPr>
          <w:rFonts w:ascii="GHEA Grapalat" w:hAnsi="GHEA Grapalat"/>
        </w:rPr>
        <w:t xml:space="preserve"> </w:t>
      </w:r>
      <w:r>
        <w:rPr>
          <w:rFonts w:ascii="GHEA Grapalat" w:hAnsi="GHEA Grapalat" w:cs="Sylfaen"/>
        </w:rPr>
        <w:t>նորմատիվ</w:t>
      </w:r>
      <w:r>
        <w:rPr>
          <w:rFonts w:ascii="GHEA Grapalat" w:hAnsi="GHEA Grapalat"/>
        </w:rPr>
        <w:t xml:space="preserve"> </w:t>
      </w:r>
      <w:r>
        <w:rPr>
          <w:rFonts w:ascii="GHEA Grapalat" w:hAnsi="GHEA Grapalat" w:cs="Sylfaen"/>
        </w:rPr>
        <w:t>կամ</w:t>
      </w:r>
      <w:r>
        <w:rPr>
          <w:rFonts w:ascii="GHEA Grapalat" w:hAnsi="GHEA Grapalat"/>
        </w:rPr>
        <w:t xml:space="preserve"> </w:t>
      </w:r>
      <w:r>
        <w:rPr>
          <w:rFonts w:ascii="GHEA Grapalat" w:hAnsi="GHEA Grapalat" w:cs="Sylfaen"/>
        </w:rPr>
        <w:t>գործատուի</w:t>
      </w:r>
      <w:r>
        <w:rPr>
          <w:rFonts w:ascii="GHEA Grapalat" w:hAnsi="GHEA Grapalat"/>
        </w:rPr>
        <w:t xml:space="preserve"> </w:t>
      </w:r>
      <w:r>
        <w:rPr>
          <w:rFonts w:ascii="GHEA Grapalat" w:hAnsi="GHEA Grapalat" w:cs="Sylfaen"/>
        </w:rPr>
        <w:t>ներքին</w:t>
      </w:r>
      <w:r>
        <w:rPr>
          <w:rFonts w:ascii="GHEA Grapalat" w:hAnsi="GHEA Grapalat"/>
        </w:rPr>
        <w:t xml:space="preserve"> </w:t>
      </w:r>
      <w:r>
        <w:rPr>
          <w:rFonts w:ascii="GHEA Grapalat" w:hAnsi="GHEA Grapalat" w:cs="Sylfaen"/>
        </w:rPr>
        <w:t>իրավական</w:t>
      </w:r>
      <w:r>
        <w:rPr>
          <w:rFonts w:ascii="GHEA Grapalat" w:hAnsi="GHEA Grapalat"/>
        </w:rPr>
        <w:t xml:space="preserve"> </w:t>
      </w:r>
      <w:r>
        <w:rPr>
          <w:rFonts w:ascii="GHEA Grapalat" w:hAnsi="GHEA Grapalat" w:cs="Sylfaen"/>
        </w:rPr>
        <w:t>ակտերով</w:t>
      </w:r>
      <w:r>
        <w:rPr>
          <w:rFonts w:ascii="GHEA Grapalat" w:hAnsi="GHEA Grapalat"/>
        </w:rPr>
        <w:t xml:space="preserve"> </w:t>
      </w:r>
      <w:r>
        <w:rPr>
          <w:rFonts w:ascii="GHEA Grapalat" w:hAnsi="GHEA Grapalat" w:cs="Sylfaen"/>
        </w:rPr>
        <w:t>սահմանված</w:t>
      </w:r>
      <w:r>
        <w:rPr>
          <w:rFonts w:ascii="GHEA Grapalat" w:hAnsi="GHEA Grapalat"/>
        </w:rPr>
        <w:t xml:space="preserve"> </w:t>
      </w:r>
      <w:r>
        <w:rPr>
          <w:rFonts w:ascii="GHEA Grapalat" w:hAnsi="GHEA Grapalat" w:cs="Sylfaen"/>
        </w:rPr>
        <w:t>կարգը</w:t>
      </w:r>
      <w:r>
        <w:rPr>
          <w:rFonts w:ascii="GHEA Grapalat" w:hAnsi="GHEA Grapalat"/>
        </w:rPr>
        <w:t xml:space="preserve"> </w:t>
      </w:r>
      <w:r>
        <w:rPr>
          <w:rFonts w:ascii="GHEA Grapalat" w:hAnsi="GHEA Grapalat" w:cs="Sylfaen"/>
        </w:rPr>
        <w:t>պահպանված</w:t>
      </w:r>
      <w:r>
        <w:rPr>
          <w:rFonts w:ascii="GHEA Grapalat" w:hAnsi="GHEA Grapalat"/>
        </w:rPr>
        <w:t xml:space="preserve"> </w:t>
      </w:r>
      <w:r>
        <w:rPr>
          <w:rFonts w:ascii="GHEA Grapalat" w:hAnsi="GHEA Grapalat" w:cs="Sylfaen"/>
        </w:rPr>
        <w:t>լինելու</w:t>
      </w:r>
      <w:r>
        <w:rPr>
          <w:rFonts w:ascii="GHEA Grapalat" w:hAnsi="GHEA Grapalat"/>
        </w:rPr>
        <w:t xml:space="preserve"> </w:t>
      </w:r>
      <w:r>
        <w:rPr>
          <w:rFonts w:ascii="GHEA Grapalat" w:hAnsi="GHEA Grapalat" w:cs="Sylfaen"/>
        </w:rPr>
        <w:t>փաստերն</w:t>
      </w:r>
      <w:r>
        <w:rPr>
          <w:rFonts w:ascii="GHEA Grapalat" w:hAnsi="GHEA Grapalat"/>
        </w:rPr>
        <w:t xml:space="preserve"> </w:t>
      </w:r>
      <w:r>
        <w:rPr>
          <w:rFonts w:ascii="GHEA Grapalat" w:hAnsi="GHEA Grapalat" w:cs="Sylfaen"/>
        </w:rPr>
        <w:t>ապացուցելու</w:t>
      </w:r>
      <w:r>
        <w:rPr>
          <w:rFonts w:ascii="GHEA Grapalat" w:hAnsi="GHEA Grapalat"/>
        </w:rPr>
        <w:t xml:space="preserve"> </w:t>
      </w:r>
      <w:r>
        <w:rPr>
          <w:rFonts w:ascii="GHEA Grapalat" w:hAnsi="GHEA Grapalat" w:cs="Sylfaen"/>
        </w:rPr>
        <w:t>պարտականությունը</w:t>
      </w:r>
      <w:r>
        <w:rPr>
          <w:rFonts w:ascii="GHEA Grapalat" w:hAnsi="GHEA Grapalat"/>
        </w:rPr>
        <w:t xml:space="preserve"> </w:t>
      </w:r>
      <w:r>
        <w:rPr>
          <w:rFonts w:ascii="GHEA Grapalat" w:hAnsi="GHEA Grapalat" w:cs="Sylfaen"/>
        </w:rPr>
        <w:t>կրում</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պատասխանողը</w:t>
      </w:r>
      <w:r>
        <w:rPr>
          <w:rFonts w:ascii="GHEA Grapalat" w:hAnsi="GHEA Grapalat"/>
        </w:rPr>
        <w:t>:</w:t>
      </w:r>
    </w:p>
    <w:p w:rsidR="00850D21" w:rsidRDefault="00850D21" w:rsidP="00850D21">
      <w:pPr>
        <w:ind w:firstLine="630"/>
        <w:jc w:val="both"/>
        <w:rPr>
          <w:rFonts w:ascii="GHEA Grapalat" w:hAnsi="GHEA Grapalat"/>
        </w:rPr>
      </w:pPr>
      <w:r>
        <w:rPr>
          <w:rFonts w:ascii="GHEA Grapalat" w:hAnsi="GHEA Grapalat" w:cs="Sylfaen"/>
        </w:rPr>
        <w:t>Նույն</w:t>
      </w:r>
      <w:r>
        <w:rPr>
          <w:rFonts w:ascii="GHEA Grapalat" w:hAnsi="GHEA Grapalat"/>
        </w:rPr>
        <w:t xml:space="preserve"> </w:t>
      </w:r>
      <w:r>
        <w:rPr>
          <w:rFonts w:ascii="GHEA Grapalat" w:hAnsi="GHEA Grapalat" w:cs="Sylfaen"/>
        </w:rPr>
        <w:t>հոդվածի</w:t>
      </w:r>
      <w:r>
        <w:rPr>
          <w:rFonts w:ascii="GHEA Grapalat" w:hAnsi="GHEA Grapalat"/>
        </w:rPr>
        <w:t xml:space="preserve"> 1-</w:t>
      </w:r>
      <w:r>
        <w:rPr>
          <w:rFonts w:ascii="GHEA Grapalat" w:hAnsi="GHEA Grapalat" w:cs="Sylfaen"/>
        </w:rPr>
        <w:t>ին</w:t>
      </w:r>
      <w:r>
        <w:rPr>
          <w:rFonts w:ascii="GHEA Grapalat" w:hAnsi="GHEA Grapalat"/>
        </w:rPr>
        <w:t xml:space="preserve"> </w:t>
      </w:r>
      <w:r>
        <w:rPr>
          <w:rFonts w:ascii="GHEA Grapalat" w:hAnsi="GHEA Grapalat" w:cs="Sylfaen"/>
        </w:rPr>
        <w:t>մասի</w:t>
      </w:r>
      <w:r>
        <w:rPr>
          <w:rFonts w:ascii="GHEA Grapalat" w:hAnsi="GHEA Grapalat"/>
        </w:rPr>
        <w:t xml:space="preserve"> </w:t>
      </w:r>
      <w:r>
        <w:rPr>
          <w:rFonts w:ascii="GHEA Grapalat" w:hAnsi="GHEA Grapalat" w:cs="Sylfaen"/>
        </w:rPr>
        <w:t>համաձայն՝</w:t>
      </w:r>
      <w:r>
        <w:rPr>
          <w:rFonts w:ascii="GHEA Grapalat" w:hAnsi="GHEA Grapalat"/>
        </w:rPr>
        <w:t xml:space="preserve"> </w:t>
      </w:r>
      <w:r>
        <w:rPr>
          <w:rFonts w:ascii="GHEA Grapalat" w:hAnsi="GHEA Grapalat" w:cs="Sylfaen"/>
        </w:rPr>
        <w:t>պատասխանողը</w:t>
      </w:r>
      <w:r>
        <w:rPr>
          <w:rFonts w:ascii="GHEA Grapalat" w:hAnsi="GHEA Grapalat"/>
        </w:rPr>
        <w:t xml:space="preserve"> </w:t>
      </w:r>
      <w:r>
        <w:rPr>
          <w:rFonts w:ascii="GHEA Grapalat" w:hAnsi="GHEA Grapalat" w:cs="Sylfaen"/>
        </w:rPr>
        <w:t>վիճարկվող</w:t>
      </w:r>
      <w:r>
        <w:rPr>
          <w:rFonts w:ascii="GHEA Grapalat" w:hAnsi="GHEA Grapalat"/>
        </w:rPr>
        <w:t xml:space="preserve"> </w:t>
      </w:r>
      <w:r>
        <w:rPr>
          <w:rFonts w:ascii="GHEA Grapalat" w:hAnsi="GHEA Grapalat" w:cs="Sylfaen"/>
        </w:rPr>
        <w:t>անհատական</w:t>
      </w:r>
      <w:r>
        <w:rPr>
          <w:rFonts w:ascii="GHEA Grapalat" w:hAnsi="GHEA Grapalat"/>
        </w:rPr>
        <w:t xml:space="preserve"> </w:t>
      </w:r>
      <w:r>
        <w:rPr>
          <w:rFonts w:ascii="GHEA Grapalat" w:hAnsi="GHEA Grapalat" w:cs="Sylfaen"/>
        </w:rPr>
        <w:t>իրավական</w:t>
      </w:r>
      <w:r>
        <w:rPr>
          <w:rFonts w:ascii="GHEA Grapalat" w:hAnsi="GHEA Grapalat"/>
        </w:rPr>
        <w:t xml:space="preserve"> </w:t>
      </w:r>
      <w:r>
        <w:rPr>
          <w:rFonts w:ascii="GHEA Grapalat" w:hAnsi="GHEA Grapalat" w:cs="Sylfaen"/>
        </w:rPr>
        <w:t>ակտի</w:t>
      </w:r>
      <w:r>
        <w:rPr>
          <w:rFonts w:ascii="GHEA Grapalat" w:hAnsi="GHEA Grapalat"/>
        </w:rPr>
        <w:t xml:space="preserve"> </w:t>
      </w:r>
      <w:r>
        <w:rPr>
          <w:rFonts w:ascii="GHEA Grapalat" w:hAnsi="GHEA Grapalat" w:cs="Sylfaen"/>
        </w:rPr>
        <w:t>իրավաչափությունը</w:t>
      </w:r>
      <w:r>
        <w:rPr>
          <w:rFonts w:ascii="GHEA Grapalat" w:hAnsi="GHEA Grapalat"/>
        </w:rPr>
        <w:t xml:space="preserve"> </w:t>
      </w:r>
      <w:r>
        <w:rPr>
          <w:rFonts w:ascii="GHEA Grapalat" w:hAnsi="GHEA Grapalat" w:cs="Sylfaen"/>
        </w:rPr>
        <w:t>հիմնավորող</w:t>
      </w:r>
      <w:r>
        <w:rPr>
          <w:rFonts w:ascii="GHEA Grapalat" w:hAnsi="GHEA Grapalat"/>
        </w:rPr>
        <w:t xml:space="preserve"> </w:t>
      </w:r>
      <w:r>
        <w:rPr>
          <w:rFonts w:ascii="GHEA Grapalat" w:hAnsi="GHEA Grapalat" w:cs="Sylfaen"/>
        </w:rPr>
        <w:t>ապացույցներ</w:t>
      </w:r>
      <w:r>
        <w:rPr>
          <w:rFonts w:ascii="GHEA Grapalat" w:hAnsi="GHEA Grapalat"/>
        </w:rPr>
        <w:t xml:space="preserve"> </w:t>
      </w:r>
      <w:r>
        <w:rPr>
          <w:rFonts w:ascii="GHEA Grapalat" w:hAnsi="GHEA Grapalat" w:cs="Sylfaen"/>
        </w:rPr>
        <w:t>կարող</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ներկայացնել</w:t>
      </w:r>
      <w:r>
        <w:rPr>
          <w:rFonts w:ascii="GHEA Grapalat" w:hAnsi="GHEA Grapalat"/>
        </w:rPr>
        <w:t xml:space="preserve"> </w:t>
      </w:r>
      <w:r>
        <w:rPr>
          <w:rFonts w:ascii="GHEA Grapalat" w:hAnsi="GHEA Grapalat" w:cs="Sylfaen"/>
        </w:rPr>
        <w:t>միայն</w:t>
      </w:r>
      <w:r>
        <w:rPr>
          <w:rFonts w:ascii="GHEA Grapalat" w:hAnsi="GHEA Grapalat"/>
        </w:rPr>
        <w:t xml:space="preserve"> </w:t>
      </w:r>
      <w:r>
        <w:rPr>
          <w:rFonts w:ascii="GHEA Grapalat" w:hAnsi="GHEA Grapalat" w:cs="Sylfaen"/>
        </w:rPr>
        <w:t>ապացույցները</w:t>
      </w:r>
      <w:r>
        <w:rPr>
          <w:rFonts w:ascii="GHEA Grapalat" w:hAnsi="GHEA Grapalat"/>
        </w:rPr>
        <w:t xml:space="preserve"> </w:t>
      </w:r>
      <w:r>
        <w:rPr>
          <w:rFonts w:ascii="GHEA Grapalat" w:hAnsi="GHEA Grapalat" w:cs="Sylfaen"/>
        </w:rPr>
        <w:t>պահանջելու</w:t>
      </w:r>
      <w:r>
        <w:rPr>
          <w:rFonts w:ascii="GHEA Grapalat" w:hAnsi="GHEA Grapalat"/>
        </w:rPr>
        <w:t xml:space="preserve"> </w:t>
      </w:r>
      <w:r>
        <w:rPr>
          <w:rFonts w:ascii="GHEA Grapalat" w:hAnsi="GHEA Grapalat" w:cs="Sylfaen"/>
        </w:rPr>
        <w:t>որոշման</w:t>
      </w:r>
      <w:r>
        <w:rPr>
          <w:rFonts w:ascii="GHEA Grapalat" w:hAnsi="GHEA Grapalat"/>
        </w:rPr>
        <w:t xml:space="preserve"> </w:t>
      </w:r>
      <w:r>
        <w:rPr>
          <w:rFonts w:ascii="GHEA Grapalat" w:hAnsi="GHEA Grapalat" w:cs="Sylfaen"/>
        </w:rPr>
        <w:t>կատարման</w:t>
      </w:r>
      <w:r>
        <w:rPr>
          <w:rFonts w:ascii="GHEA Grapalat" w:hAnsi="GHEA Grapalat"/>
        </w:rPr>
        <w:t xml:space="preserve"> </w:t>
      </w:r>
      <w:r>
        <w:rPr>
          <w:rFonts w:ascii="GHEA Grapalat" w:hAnsi="GHEA Grapalat" w:cs="Sylfaen"/>
        </w:rPr>
        <w:t>ընթացքում</w:t>
      </w:r>
      <w:r>
        <w:rPr>
          <w:rFonts w:ascii="GHEA Grapalat" w:hAnsi="GHEA Grapalat"/>
        </w:rPr>
        <w:t xml:space="preserve">, </w:t>
      </w:r>
      <w:r>
        <w:rPr>
          <w:rFonts w:ascii="GHEA Grapalat" w:hAnsi="GHEA Grapalat" w:cs="Sylfaen"/>
        </w:rPr>
        <w:t>բացառությամբ</w:t>
      </w:r>
      <w:r>
        <w:rPr>
          <w:rFonts w:ascii="GHEA Grapalat" w:hAnsi="GHEA Grapalat"/>
        </w:rPr>
        <w:t xml:space="preserve"> </w:t>
      </w:r>
      <w:r>
        <w:rPr>
          <w:rFonts w:ascii="GHEA Grapalat" w:hAnsi="GHEA Grapalat" w:cs="Sylfaen"/>
        </w:rPr>
        <w:t>այն</w:t>
      </w:r>
      <w:r>
        <w:rPr>
          <w:rFonts w:ascii="GHEA Grapalat" w:hAnsi="GHEA Grapalat"/>
        </w:rPr>
        <w:t xml:space="preserve"> </w:t>
      </w:r>
      <w:r>
        <w:rPr>
          <w:rFonts w:ascii="GHEA Grapalat" w:hAnsi="GHEA Grapalat" w:cs="Sylfaen"/>
        </w:rPr>
        <w:t>դեպքերի</w:t>
      </w:r>
      <w:r>
        <w:rPr>
          <w:rFonts w:ascii="GHEA Grapalat" w:hAnsi="GHEA Grapalat"/>
        </w:rPr>
        <w:t xml:space="preserve">, </w:t>
      </w:r>
      <w:r>
        <w:rPr>
          <w:rFonts w:ascii="GHEA Grapalat" w:hAnsi="GHEA Grapalat" w:cs="Sylfaen"/>
        </w:rPr>
        <w:t>երբ</w:t>
      </w:r>
      <w:r>
        <w:rPr>
          <w:rFonts w:ascii="GHEA Grapalat" w:hAnsi="GHEA Grapalat"/>
        </w:rPr>
        <w:t xml:space="preserve"> </w:t>
      </w:r>
      <w:r>
        <w:rPr>
          <w:rFonts w:ascii="GHEA Grapalat" w:hAnsi="GHEA Grapalat" w:cs="Sylfaen"/>
        </w:rPr>
        <w:t>հիմնավորում</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ապացույցի</w:t>
      </w:r>
      <w:r>
        <w:rPr>
          <w:rFonts w:ascii="GHEA Grapalat" w:hAnsi="GHEA Grapalat"/>
        </w:rPr>
        <w:t xml:space="preserve"> </w:t>
      </w:r>
      <w:r>
        <w:rPr>
          <w:rFonts w:ascii="GHEA Grapalat" w:hAnsi="GHEA Grapalat" w:cs="Sylfaen"/>
        </w:rPr>
        <w:t>ներկայացման</w:t>
      </w:r>
      <w:r>
        <w:rPr>
          <w:rFonts w:ascii="GHEA Grapalat" w:hAnsi="GHEA Grapalat"/>
        </w:rPr>
        <w:t xml:space="preserve"> </w:t>
      </w:r>
      <w:r>
        <w:rPr>
          <w:rFonts w:ascii="GHEA Grapalat" w:hAnsi="GHEA Grapalat" w:cs="Sylfaen"/>
        </w:rPr>
        <w:t>անհնարինությունը՝</w:t>
      </w:r>
      <w:r>
        <w:rPr>
          <w:rFonts w:ascii="GHEA Grapalat" w:hAnsi="GHEA Grapalat"/>
        </w:rPr>
        <w:t xml:space="preserve"> </w:t>
      </w:r>
      <w:r>
        <w:rPr>
          <w:rFonts w:ascii="GHEA Grapalat" w:hAnsi="GHEA Grapalat" w:cs="Sylfaen"/>
        </w:rPr>
        <w:t>իրենից</w:t>
      </w:r>
      <w:r>
        <w:rPr>
          <w:rFonts w:ascii="GHEA Grapalat" w:hAnsi="GHEA Grapalat"/>
        </w:rPr>
        <w:t xml:space="preserve"> </w:t>
      </w:r>
      <w:r>
        <w:rPr>
          <w:rFonts w:ascii="GHEA Grapalat" w:hAnsi="GHEA Grapalat" w:cs="Sylfaen"/>
        </w:rPr>
        <w:t>անկախ</w:t>
      </w:r>
      <w:r>
        <w:rPr>
          <w:rFonts w:ascii="GHEA Grapalat" w:hAnsi="GHEA Grapalat"/>
        </w:rPr>
        <w:t xml:space="preserve"> </w:t>
      </w:r>
      <w:r>
        <w:rPr>
          <w:rFonts w:ascii="GHEA Grapalat" w:hAnsi="GHEA Grapalat" w:cs="Sylfaen"/>
        </w:rPr>
        <w:t>պատճառներով</w:t>
      </w:r>
      <w:r>
        <w:rPr>
          <w:rFonts w:ascii="GHEA Grapalat" w:hAnsi="GHEA Grapalat"/>
        </w:rPr>
        <w:t>:</w:t>
      </w:r>
    </w:p>
    <w:p w:rsidR="00850D21" w:rsidRDefault="00850D21" w:rsidP="00850D21">
      <w:pPr>
        <w:ind w:firstLine="720"/>
        <w:jc w:val="both"/>
        <w:rPr>
          <w:rFonts w:ascii="GHEA Grapalat" w:eastAsia="Batang" w:hAnsi="GHEA Grapalat" w:cs="Sylfaen"/>
          <w:highlight w:val="magenta"/>
        </w:rPr>
      </w:pPr>
    </w:p>
    <w:p w:rsidR="003E400E" w:rsidRPr="006B5D30" w:rsidRDefault="003E400E" w:rsidP="003E400E">
      <w:pPr>
        <w:jc w:val="both"/>
        <w:rPr>
          <w:rFonts w:ascii="GHEA Grapalat" w:hAnsi="GHEA Grapalat" w:cs="Sylfaen"/>
          <w:lang w:val="hy-AM"/>
        </w:rPr>
      </w:pPr>
    </w:p>
    <w:p w:rsidR="00E22999" w:rsidRPr="00187B74" w:rsidRDefault="00E22999" w:rsidP="00E20BBB">
      <w:pPr>
        <w:widowControl w:val="0"/>
        <w:tabs>
          <w:tab w:val="left" w:pos="720"/>
        </w:tabs>
        <w:suppressAutoHyphens/>
        <w:ind w:left="360"/>
        <w:jc w:val="center"/>
        <w:rPr>
          <w:rFonts w:ascii="GHEA Grapalat" w:hAnsi="GHEA Grapalat" w:cs="Sylfaen"/>
          <w:b/>
          <w:sz w:val="26"/>
          <w:szCs w:val="26"/>
          <w:lang w:val="hy-AM"/>
        </w:rPr>
      </w:pPr>
      <w:r w:rsidRPr="00187B74">
        <w:rPr>
          <w:rFonts w:ascii="GHEA Grapalat" w:hAnsi="GHEA Grapalat" w:cs="Sylfaen"/>
          <w:b/>
          <w:sz w:val="26"/>
          <w:szCs w:val="26"/>
          <w:lang w:val="hy-AM"/>
        </w:rPr>
        <w:t>Հոդված</w:t>
      </w:r>
      <w:r w:rsidRPr="00187B74">
        <w:rPr>
          <w:rFonts w:ascii="GHEA Grapalat" w:hAnsi="GHEA Grapalat" w:cs="Sylfaen"/>
          <w:b/>
          <w:sz w:val="26"/>
          <w:szCs w:val="26"/>
          <w:lang w:val="fr-FR"/>
        </w:rPr>
        <w:t xml:space="preserve"> </w:t>
      </w:r>
      <w:r w:rsidR="00E20BBB" w:rsidRPr="00187B74">
        <w:rPr>
          <w:rFonts w:ascii="GHEA Grapalat" w:hAnsi="GHEA Grapalat" w:cs="Sylfaen"/>
          <w:b/>
          <w:sz w:val="26"/>
          <w:szCs w:val="26"/>
          <w:lang w:val="hy-AM"/>
        </w:rPr>
        <w:t>24</w:t>
      </w:r>
      <w:r w:rsidRPr="00187B74">
        <w:rPr>
          <w:rFonts w:ascii="GHEA Grapalat" w:hAnsi="GHEA Grapalat" w:cs="Sylfaen"/>
          <w:b/>
          <w:sz w:val="26"/>
          <w:szCs w:val="26"/>
          <w:lang w:val="fr-FR"/>
        </w:rPr>
        <w:t xml:space="preserve">. </w:t>
      </w:r>
      <w:r w:rsidR="00E20BBB" w:rsidRPr="00187B74">
        <w:rPr>
          <w:rFonts w:ascii="GHEA Grapalat" w:hAnsi="GHEA Grapalat" w:cs="Sylfaen"/>
          <w:b/>
          <w:sz w:val="26"/>
          <w:szCs w:val="26"/>
          <w:lang w:val="hy-AM"/>
        </w:rPr>
        <w:t xml:space="preserve">Աշխատանքից ազատվելու դեպքերում պաշտպանվածության իրավունքը </w:t>
      </w:r>
    </w:p>
    <w:p w:rsidR="00187B74" w:rsidRDefault="00187B74" w:rsidP="00361E47">
      <w:pPr>
        <w:widowControl w:val="0"/>
        <w:tabs>
          <w:tab w:val="left" w:pos="720"/>
        </w:tabs>
        <w:suppressAutoHyphens/>
        <w:ind w:firstLine="360"/>
        <w:rPr>
          <w:rFonts w:ascii="GHEA Grapalat" w:hAnsi="GHEA Grapalat" w:cs="Sylfaen"/>
          <w:b/>
          <w:bCs/>
          <w:i/>
          <w:color w:val="000000"/>
          <w:sz w:val="20"/>
          <w:szCs w:val="20"/>
          <w:lang w:val="hy-AM"/>
        </w:rPr>
      </w:pPr>
    </w:p>
    <w:p w:rsidR="00361E47" w:rsidRPr="001E30C5" w:rsidRDefault="00361E47" w:rsidP="001E30C5">
      <w:pPr>
        <w:widowControl w:val="0"/>
        <w:tabs>
          <w:tab w:val="left" w:pos="720"/>
        </w:tabs>
        <w:suppressAutoHyphens/>
        <w:rPr>
          <w:rFonts w:ascii="GHEA Grapalat" w:hAnsi="GHEA Grapalat" w:cs="Sylfaen"/>
          <w:b/>
          <w:bCs/>
          <w:i/>
          <w:color w:val="000000"/>
          <w:sz w:val="18"/>
          <w:szCs w:val="18"/>
          <w:lang w:val="hy-AM"/>
        </w:rPr>
      </w:pPr>
      <w:r w:rsidRPr="001E30C5">
        <w:rPr>
          <w:rFonts w:ascii="GHEA Grapalat" w:hAnsi="GHEA Grapalat" w:cs="Sylfaen"/>
          <w:b/>
          <w:bCs/>
          <w:i/>
          <w:color w:val="000000"/>
          <w:sz w:val="18"/>
          <w:szCs w:val="18"/>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361E47" w:rsidRPr="001E30C5" w:rsidRDefault="00361E47" w:rsidP="00361E47">
      <w:pPr>
        <w:widowControl w:val="0"/>
        <w:tabs>
          <w:tab w:val="left" w:pos="720"/>
        </w:tabs>
        <w:suppressAutoHyphens/>
        <w:ind w:left="360"/>
        <w:rPr>
          <w:rFonts w:ascii="GHEA Grapalat" w:hAnsi="GHEA Grapalat" w:cs="Sylfaen"/>
          <w:b/>
          <w:sz w:val="18"/>
          <w:szCs w:val="18"/>
          <w:lang w:val="hy-AM"/>
        </w:rPr>
      </w:pPr>
    </w:p>
    <w:p w:rsidR="00361E47" w:rsidRPr="00361E47" w:rsidRDefault="00361E47" w:rsidP="00361E47">
      <w:pPr>
        <w:ind w:firstLine="720"/>
        <w:jc w:val="both"/>
        <w:rPr>
          <w:rFonts w:ascii="GHEA Grapalat" w:eastAsiaTheme="minorHAnsi" w:hAnsi="GHEA Grapalat" w:cstheme="minorBidi"/>
          <w:lang w:val="lt-LT"/>
        </w:rPr>
      </w:pPr>
      <w:r w:rsidRPr="00361E47">
        <w:rPr>
          <w:rFonts w:ascii="GHEA Grapalat" w:eastAsiaTheme="minorHAnsi" w:hAnsi="GHEA Grapalat" w:cstheme="minorBidi"/>
          <w:lang w:val="lt-LT"/>
        </w:rPr>
        <w:t>ՀՀ աշխատանքային օրենսգրքում մեծածավալ փոփոխություններ և լրացումներ են կատարվել «Հայաստանի Հանրապետության աշխատանքային օրենսգրքում լրացումներ և փոփոխություններ կատարելու մասին» 2015 թվականի հունիսի 22-ին ընդունված ՀՕ-96-Ն օրենքով (ուժի մեջ է մտել 2015 թվականի հոկտեմբերի 22-ին):</w:t>
      </w:r>
    </w:p>
    <w:p w:rsidR="00361E47" w:rsidRPr="00361E47" w:rsidRDefault="00361E47" w:rsidP="00361E47">
      <w:pPr>
        <w:ind w:firstLine="720"/>
        <w:jc w:val="both"/>
        <w:rPr>
          <w:rFonts w:ascii="GHEA Grapalat" w:eastAsiaTheme="minorHAnsi" w:hAnsi="GHEA Grapalat" w:cstheme="minorBidi"/>
          <w:lang w:val="lt-LT"/>
        </w:rPr>
      </w:pPr>
      <w:r w:rsidRPr="00361E47">
        <w:rPr>
          <w:rFonts w:ascii="GHEA Grapalat" w:eastAsiaTheme="minorHAnsi" w:hAnsi="GHEA Grapalat" w:cstheme="minorBidi"/>
          <w:lang w:val="lt-LT"/>
        </w:rPr>
        <w:t xml:space="preserve">ՀՕ-96-Ն օրենքով փոփոխություններ են կատարվել նաև օրենսգրքի 113-րդ հոդվածում (աշխատանքային պայմանագրի լուծումը գործատուի նախաձեռնությամբ): Մասնավորապես, նոր խմբագրությամբ է շարադրվել Օրենսգրքի 113-րդ հոդվածի 1-ին մասի 11-րդ կետը, որի համաձայն՝ գործատուն իրավունք ունի աշխատողի հետ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տարիքային կենսաթոշակի իրավունք ունեցող աշխատողի վաթսուներեք տարին, իսկ տարիքային կենսաթոշակի իրավունք չունեցող աշխատողի վաթսունհինգ տարին լրանալու </w:t>
      </w:r>
      <w:r w:rsidRPr="00361E47">
        <w:rPr>
          <w:rFonts w:ascii="GHEA Grapalat" w:eastAsiaTheme="minorHAnsi" w:hAnsi="GHEA Grapalat" w:cstheme="minorBidi"/>
          <w:lang w:val="lt-LT"/>
        </w:rPr>
        <w:lastRenderedPageBreak/>
        <w:t>դեպքում, եթե համապատասխան հիմքը նախատեսված է աշխատանքային պայմանագրով:</w:t>
      </w:r>
    </w:p>
    <w:p w:rsidR="00361E47" w:rsidRPr="009C4DE3" w:rsidRDefault="00361E47" w:rsidP="00361E47">
      <w:pPr>
        <w:ind w:firstLine="720"/>
        <w:jc w:val="both"/>
        <w:rPr>
          <w:rFonts w:ascii="GHEA Grapalat" w:eastAsiaTheme="minorHAnsi" w:hAnsi="GHEA Grapalat" w:cstheme="minorBidi"/>
          <w:lang w:val="lt-LT"/>
        </w:rPr>
      </w:pPr>
      <w:r w:rsidRPr="00361E47">
        <w:rPr>
          <w:rFonts w:ascii="GHEA Grapalat" w:eastAsiaTheme="minorHAnsi" w:hAnsi="GHEA Grapalat" w:cstheme="minorBidi"/>
          <w:lang w:val="lt-LT"/>
        </w:rPr>
        <w:t xml:space="preserve">Նշված կարգավորման ամրագրմամբ, գործատուի նախաձեռնությամբ աշխատանքային պայմանագրի լուծումը վերոնշյալ հիմքով հնարավոր է միայն այն դեպքում, երբ համապատասխան հիմքը նախատեսված է աշխատողի հետ կնքված աշխատանքային պայմանագրում, իսկ, եթե նման հիմք աշխատանքային պայմանագրում նախատեսված չէ </w:t>
      </w:r>
      <w:r w:rsidRPr="009C4DE3">
        <w:rPr>
          <w:rFonts w:ascii="GHEA Grapalat" w:eastAsiaTheme="minorHAnsi" w:hAnsi="GHEA Grapalat" w:cstheme="minorBidi"/>
          <w:lang w:val="lt-LT"/>
        </w:rPr>
        <w:t>գործատուն իրավունք չի ունենա լուծել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տարիքային կենսաթոշակի իրավունք ունեցող աշխատողի վաթսուներեք տարին, իսկ տարիքային կենսաթոշակի իրավունք չունեցող աշխատողի վաթսունհինգ տարին լրանալու դեպքում:</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Միաժամանակ, հարկ ենք համարում տեղեկացնել, որ </w:t>
      </w:r>
      <w:r>
        <w:rPr>
          <w:rFonts w:ascii="GHEA Grapalat" w:eastAsiaTheme="minorHAnsi" w:hAnsi="GHEA Grapalat" w:cstheme="minorBidi"/>
          <w:lang w:val="lt-LT"/>
        </w:rPr>
        <w:t>օ</w:t>
      </w:r>
      <w:r w:rsidRPr="009C4DE3">
        <w:rPr>
          <w:rFonts w:ascii="GHEA Grapalat" w:eastAsiaTheme="minorHAnsi" w:hAnsi="GHEA Grapalat" w:cstheme="minorBidi"/>
          <w:lang w:val="lt-LT"/>
        </w:rPr>
        <w:t xml:space="preserve">րենսգրքի 113-րդ հոդվածի 1-ին մասի 11-րդ կետի կարգավորումը </w:t>
      </w:r>
      <w:r w:rsidRPr="00361E47">
        <w:rPr>
          <w:rFonts w:ascii="GHEA Grapalat" w:eastAsiaTheme="minorHAnsi" w:hAnsi="GHEA Grapalat" w:cstheme="minorBidi"/>
          <w:lang w:val="lt-LT"/>
        </w:rPr>
        <w:t>ոչ թե պարտավորեցնում է գործատուին պարտադիր լուծել, այլ հնարավորություն է տալիս</w:t>
      </w:r>
      <w:r w:rsidRPr="009C4DE3">
        <w:rPr>
          <w:rFonts w:ascii="GHEA Grapalat" w:eastAsiaTheme="minorHAnsi" w:hAnsi="GHEA Grapalat" w:cstheme="minorBidi"/>
          <w:lang w:val="lt-LT"/>
        </w:rPr>
        <w:t xml:space="preserve"> լուծել աշխատանքային պայմանագիրը տարիքային կենսաթոշակի իրավունք ունեցող աշխատողի վաթսուներեք տարին, իսկ տարիքային կենսաթոշակի իրավունք չունեցող աշխատողի վաթսունհինգ տարին լրանալու դեպքում:</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Օրենսգրքի 113-րդ հոդվածի 1-ին մասի 11-րդ կետի հիմքով աշխատանքային պայմանագիրը լուծվելու դեպքում գործատուն պարտավոր է գրավոր ծանուցել իր մոտ մինչև մեկ տարի աշխատողին ոչ ուշ, քան 14 օր առաջ, մեկից մինչև հինգ տարի աշխատողին` 35 օր առաջ, հինգից մինչև տասը տարի աշխատողին` 42 օր առաջ, տասից մինչև տասնհինգ տարի աշխատողին` 49 օր առաջ, տասնհինգ տարուց ավելի աշխատողին` 60 օր առաջ (115-րդ հոդվածի 1-ին մաս): </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Օրենսգրքի 115-րդ հոդվածի 1-ին մասում միաժամանակ սահմանված է, որ կոլեկտիվ և աշխատանքային պայմանագրով կարող են սահմանվել </w:t>
      </w:r>
      <w:r>
        <w:rPr>
          <w:rFonts w:ascii="GHEA Grapalat" w:eastAsiaTheme="minorHAnsi" w:hAnsi="GHEA Grapalat" w:cstheme="minorBidi"/>
          <w:lang w:val="lt-LT"/>
        </w:rPr>
        <w:t>օ</w:t>
      </w:r>
      <w:r w:rsidRPr="009C4DE3">
        <w:rPr>
          <w:rFonts w:ascii="GHEA Grapalat" w:eastAsiaTheme="minorHAnsi" w:hAnsi="GHEA Grapalat" w:cstheme="minorBidi"/>
          <w:lang w:val="lt-LT"/>
        </w:rPr>
        <w:t>րենսգրքի 115-րդ հոդվածի 1-ին մասով նախատեսված ծանուցման ժամկետների համեմատ ավելի երկար ժամկետներ:</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Վերոնշյալից բացի, </w:t>
      </w:r>
      <w:r>
        <w:rPr>
          <w:rFonts w:ascii="GHEA Grapalat" w:eastAsiaTheme="minorHAnsi" w:hAnsi="GHEA Grapalat" w:cstheme="minorBidi"/>
          <w:lang w:val="lt-LT"/>
        </w:rPr>
        <w:t>օ</w:t>
      </w:r>
      <w:r w:rsidRPr="009C4DE3">
        <w:rPr>
          <w:rFonts w:ascii="GHEA Grapalat" w:eastAsiaTheme="minorHAnsi" w:hAnsi="GHEA Grapalat" w:cstheme="minorBidi"/>
          <w:lang w:val="lt-LT"/>
        </w:rPr>
        <w:t xml:space="preserve">րենսգրքի 129-րդ հոդվածի 1-ին մասի համաձայն՝ </w:t>
      </w:r>
      <w:r>
        <w:rPr>
          <w:rFonts w:ascii="GHEA Grapalat" w:eastAsiaTheme="minorHAnsi" w:hAnsi="GHEA Grapalat" w:cstheme="minorBidi"/>
          <w:lang w:val="lt-LT"/>
        </w:rPr>
        <w:t>օ</w:t>
      </w:r>
      <w:r w:rsidRPr="009C4DE3">
        <w:rPr>
          <w:rFonts w:ascii="GHEA Grapalat" w:eastAsiaTheme="minorHAnsi" w:hAnsi="GHEA Grapalat" w:cstheme="minorBidi"/>
          <w:lang w:val="lt-LT"/>
        </w:rPr>
        <w:t>րենսգրքի 113-րդ հոդվածի 1-ին մասի 11-րդ կետով նախատեսված դեպքում աշխատանքային պայմանագիրը լուծելու դեպքում գործատուն, հաշվի առնելով տվյալ գործատուի մոտ աշխատողի անընդմեջ աշխատանքային ստաժը, աշխատողին վճարում է արձակման նպաստ`</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1) մինչև մեկ տարի աշխատելու դեպքում՝ միջին օրական աշխատավարձի տասնապատիկի չափով.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2) մեկից մինչև հինգ տարի աշխատելու դեպքում՝ միջին օրական աշխատավարձի քսանհինգապատիկի չափով.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3) հինգից մինչև տասը տարի աշխատելու դեպքում՝ միջին օրական աշխատավարձի երեսնապատիկի չափով.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4) տասից մինչև տասնհինգ տարի աշխատելու դեպքում՝ միջին օրական աշխատավարձի երեսունհինգապատիկի չափով.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lastRenderedPageBreak/>
        <w:t>5) տասնհինգ տարի և ավելի աշխատելու դեպքում՝ միջին օրական աշխատավարձի քառասունչորսապատիկի չափով: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Օրենսգրքի 129-րդ հոդվածի 2-րդ մասով միաժամանակ սահմանված է, որ կոլեկտիվ կամ աշխատանքային պայմանագրով կարող է նախատեսվել արձակման նպաստի վճարում ավելի երկար ժամանակահատվածով և (կամ) ավելի մեծ չափով:</w:t>
      </w:r>
    </w:p>
    <w:p w:rsidR="00361E47" w:rsidRDefault="00361E47" w:rsidP="00361E47">
      <w:pPr>
        <w:ind w:firstLine="720"/>
        <w:jc w:val="both"/>
        <w:rPr>
          <w:rFonts w:ascii="GHEA Grapalat" w:eastAsiaTheme="minorHAnsi" w:hAnsi="GHEA Grapalat" w:cstheme="minorBidi"/>
          <w:lang w:val="lt-LT"/>
        </w:rPr>
      </w:pP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Անհրաժեշտ ենք համարում տեղեկացնել նաև, որ </w:t>
      </w:r>
      <w:r>
        <w:rPr>
          <w:rFonts w:ascii="GHEA Grapalat" w:eastAsiaTheme="minorHAnsi" w:hAnsi="GHEA Grapalat" w:cstheme="minorBidi"/>
          <w:lang w:val="lt-LT"/>
        </w:rPr>
        <w:t>օ</w:t>
      </w:r>
      <w:r w:rsidRPr="009C4DE3">
        <w:rPr>
          <w:rFonts w:ascii="GHEA Grapalat" w:eastAsiaTheme="minorHAnsi" w:hAnsi="GHEA Grapalat" w:cstheme="minorBidi"/>
          <w:lang w:val="lt-LT"/>
        </w:rPr>
        <w:t>րենսգրքով տարիքային կենսաթոշակի իրավունք ունեցող աշխատողի վաթսուներեք տարին, իսկ տարիքային կենսաթոշակի իրավունք չունեցող աշխատողի վաթսունհինգ տարին լրացած անձանց համար աշխատանքի ընդունման սահմանափակումներ նախատեսված չեն:</w:t>
      </w:r>
    </w:p>
    <w:p w:rsidR="00361E47" w:rsidRPr="00C40D7D" w:rsidRDefault="00361E47" w:rsidP="00361E47">
      <w:pPr>
        <w:ind w:firstLine="720"/>
        <w:jc w:val="both"/>
        <w:rPr>
          <w:rFonts w:ascii="GHEA Grapalat" w:eastAsiaTheme="minorHAnsi" w:hAnsi="GHEA Grapalat" w:cstheme="minorBidi"/>
          <w:lang w:val="lt-LT"/>
        </w:rPr>
      </w:pP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ՀՀ աշխատանքային օրենսգրքի 113-րդ հոդվածի (աշխատանքային պայմանագրի լուծումը գործատուի նախաձեռնությամբ) 1-ին մասի 7-րդ կետի համաձայն՝ գործատուն իրավունք ունի աշխատողի հետ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աշխատողի երկարատև անաշխատունակության հետևանքով (եթե աշխատողը ժամանակավոր անաշխատունակության պատճառով աշխատանքի չի ներկայացել ավելի քան 120 օր անընդմեջ կամ վերջին տասներկու ամսվա ընթացքում` ավելի քան 140 օր, եթե օրենքով և այլ նորմատիվ իրավական ակտերով սահմանված չէ, որ որոշակի հիվանդությունների դեպքում աշխատատեղը և պաշտոնը պահպանվում են ավելի երկար ժամանակով):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Հարկ</w:t>
      </w:r>
      <w:r w:rsidR="003E4EAE">
        <w:rPr>
          <w:rFonts w:ascii="GHEA Grapalat" w:eastAsiaTheme="minorHAnsi" w:hAnsi="GHEA Grapalat" w:cstheme="minorBidi"/>
          <w:lang w:val="lt-LT"/>
        </w:rPr>
        <w:t xml:space="preserve"> է</w:t>
      </w:r>
      <w:r w:rsidRPr="009C4DE3">
        <w:rPr>
          <w:rFonts w:ascii="GHEA Grapalat" w:eastAsiaTheme="minorHAnsi" w:hAnsi="GHEA Grapalat" w:cstheme="minorBidi"/>
          <w:lang w:val="lt-LT"/>
        </w:rPr>
        <w:t xml:space="preserve"> նշել սակայն, որ </w:t>
      </w:r>
      <w:r>
        <w:rPr>
          <w:rFonts w:ascii="GHEA Grapalat" w:eastAsiaTheme="minorHAnsi" w:hAnsi="GHEA Grapalat" w:cstheme="minorBidi"/>
          <w:lang w:val="lt-LT"/>
        </w:rPr>
        <w:t>օ</w:t>
      </w:r>
      <w:r w:rsidRPr="009C4DE3">
        <w:rPr>
          <w:rFonts w:ascii="GHEA Grapalat" w:eastAsiaTheme="minorHAnsi" w:hAnsi="GHEA Grapalat" w:cstheme="minorBidi"/>
          <w:lang w:val="lt-LT"/>
        </w:rPr>
        <w:t xml:space="preserve">րենսգրքի 113-րդ հոդվածի 1-ին մասի 7-րդ կետի կարգավորումը, </w:t>
      </w:r>
      <w:r w:rsidRPr="00361E47">
        <w:rPr>
          <w:rFonts w:ascii="GHEA Grapalat" w:eastAsiaTheme="minorHAnsi" w:hAnsi="GHEA Grapalat" w:cstheme="minorBidi"/>
          <w:lang w:val="lt-LT"/>
        </w:rPr>
        <w:t>ոչ թե պարտավորեցնում է գործատուին պարտադիր լուծել, այլ հնարավորություն է տալիս</w:t>
      </w:r>
      <w:r w:rsidRPr="009C4DE3">
        <w:rPr>
          <w:rFonts w:ascii="GHEA Grapalat" w:eastAsiaTheme="minorHAnsi" w:hAnsi="GHEA Grapalat" w:cstheme="minorBidi"/>
          <w:lang w:val="lt-LT"/>
        </w:rPr>
        <w:t xml:space="preserve"> լուծել աշխատանքային պայմանագիրը աշխատողի երկարատև անաշխատունակության հետևանքով (եթե աշխատողը ժամանակավոր անաշխատունակության պատճառով աշխատանքի չի ներկայացել ավելի քան 120 օր անընդմեջ կամ վերջին տասներկու ամսվա ընթացքում` ավելի քան 140 օր, եթե օրենքով և այլ նորմատիվ իրավական ակտերով սահմանված չէ, որ որոշակի հիվանդությունների դեպքում աշխատատեղը և պաշտոնը պահպանվում են ավելի երկար ժամանակով):</w:t>
      </w:r>
    </w:p>
    <w:p w:rsidR="00361E47" w:rsidRDefault="00361E47" w:rsidP="00361E47">
      <w:pPr>
        <w:ind w:firstLine="720"/>
        <w:jc w:val="both"/>
        <w:rPr>
          <w:rFonts w:ascii="GHEA Grapalat" w:eastAsiaTheme="minorHAnsi" w:hAnsi="GHEA Grapalat" w:cstheme="minorBidi"/>
          <w:lang w:val="lt-LT"/>
        </w:rPr>
      </w:pP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Օրենսգրքի 118-րդ հոդվածի 1-ին մասով նախատեսված է, որ մասնագիտական հիվանդության կամ աշխատանքային խեղման պատճառով աշխատունակությունը կորցրած աշխատողի աշխատատեղը և պաշտոնը պահպանվում են մինչև աշխատունակության վերականգնումը կամ հաշմանդամության կարգի որոշումը: Աշխատողի աշխատունակությունը չվերականգնվելու և հաշմանդամության կարգը որոշվելու դեպքում գործատուն </w:t>
      </w:r>
      <w:r>
        <w:rPr>
          <w:rFonts w:ascii="GHEA Grapalat" w:eastAsiaTheme="minorHAnsi" w:hAnsi="GHEA Grapalat" w:cstheme="minorBidi"/>
          <w:lang w:val="lt-LT"/>
        </w:rPr>
        <w:t>օ</w:t>
      </w:r>
      <w:r w:rsidRPr="009C4DE3">
        <w:rPr>
          <w:rFonts w:ascii="GHEA Grapalat" w:eastAsiaTheme="minorHAnsi" w:hAnsi="GHEA Grapalat" w:cstheme="minorBidi"/>
          <w:lang w:val="lt-LT"/>
        </w:rPr>
        <w:t>րենսգրքի 15-րդ գլխով նախատեսված հիմքերով կարող է լուծել աշխատանքային պայմանագիրը:</w:t>
      </w:r>
    </w:p>
    <w:p w:rsidR="00361E47"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Օրենսգրքի 118-րդ հոդվածի 2-րդ մասով սահմանված է, որ </w:t>
      </w:r>
      <w:r>
        <w:rPr>
          <w:rFonts w:ascii="GHEA Grapalat" w:eastAsiaTheme="minorHAnsi" w:hAnsi="GHEA Grapalat" w:cstheme="minorBidi"/>
          <w:lang w:val="lt-LT"/>
        </w:rPr>
        <w:t>օ</w:t>
      </w:r>
      <w:r w:rsidRPr="009C4DE3">
        <w:rPr>
          <w:rFonts w:ascii="GHEA Grapalat" w:eastAsiaTheme="minorHAnsi" w:hAnsi="GHEA Grapalat" w:cstheme="minorBidi"/>
          <w:lang w:val="lt-LT"/>
        </w:rPr>
        <w:t xml:space="preserve">րենսգրքի 118-րդ հոդվածի 1-ին մասով չնախատեսված դեպքերում ժամանակավոր անաշխատունակ </w:t>
      </w:r>
      <w:r w:rsidRPr="009C4DE3">
        <w:rPr>
          <w:rFonts w:ascii="GHEA Grapalat" w:eastAsiaTheme="minorHAnsi" w:hAnsi="GHEA Grapalat" w:cstheme="minorBidi"/>
          <w:lang w:val="lt-LT"/>
        </w:rPr>
        <w:lastRenderedPageBreak/>
        <w:t>դարձած աշխատողները պահպանում են իրենց աշխատատեղը և պաշտոնը, եթե նրանք ժամանակավոր անաշխատունակության պատճառով աշխատանքի չեն ներկայացել ոչ ավելի, քան 120 օր անընդմեջ, կամ վերջին տասներկու ամսվա ընթացքում ոչ ավելի, քան 140 օր, եթե օրենքով և այլ նորմատիվ իրավական ակտերով սահմանված չէ, որ որոշակի հիվանդությունների դեպքում աշխատատեղը և պաշտոնը պահպանվում են ավելի երկար ժամանակով:</w:t>
      </w:r>
    </w:p>
    <w:p w:rsidR="00361E47" w:rsidRPr="009C4DE3" w:rsidRDefault="00361E47" w:rsidP="00361E47">
      <w:pPr>
        <w:ind w:firstLine="720"/>
        <w:jc w:val="both"/>
        <w:rPr>
          <w:rFonts w:ascii="GHEA Grapalat" w:eastAsiaTheme="minorHAnsi" w:hAnsi="GHEA Grapalat" w:cstheme="minorBidi"/>
          <w:lang w:val="lt-LT"/>
        </w:rPr>
      </w:pP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Օրենսգրքի 113-րդ հոդվածի 1-ին մասի 7-րդ կետի հիմքով աշխատանքային պայմանագիրը լուծվելու դեպքում գործատուն պարտավոր է գրավոր ծանուցել իր մոտ մինչև մեկ տարի աշխատողին ոչ ուշ, քան 14 օր առաջ, մեկից մինչև հինգ տարի աշխատողին` 35 օր առաջ, հինգից մինչև տասը տարի աշխատողին` 42 օր առաջ, տասից մինչև տասնհինգ տարի աշխատողին` 49 օր առաջ, տասնհինգ տարուց ավելի աշխատողին` 60 օր առաջ (115-րդ հոդվածի 1-ին մաս):</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Օրենսգրքի 115-րդ հոդվածի 1-ին մասում միաժամանակ սահմանված է, որ կոլեկտիվ և աշխատանքային պայմանագրով կարող են սահմանվել </w:t>
      </w:r>
      <w:r>
        <w:rPr>
          <w:rFonts w:ascii="GHEA Grapalat" w:eastAsiaTheme="minorHAnsi" w:hAnsi="GHEA Grapalat" w:cstheme="minorBidi"/>
          <w:lang w:val="lt-LT"/>
        </w:rPr>
        <w:t>օ</w:t>
      </w:r>
      <w:r w:rsidRPr="009C4DE3">
        <w:rPr>
          <w:rFonts w:ascii="GHEA Grapalat" w:eastAsiaTheme="minorHAnsi" w:hAnsi="GHEA Grapalat" w:cstheme="minorBidi"/>
          <w:lang w:val="lt-LT"/>
        </w:rPr>
        <w:t>րենսգրքի 115-րդ հոդվածի 1-ին մասով նախատեսված ծանուցման ժամկետների համեմատ ավելի երկար ժամկետներ:</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Վերոնշյալից բացի, </w:t>
      </w:r>
      <w:r>
        <w:rPr>
          <w:rFonts w:ascii="GHEA Grapalat" w:eastAsiaTheme="minorHAnsi" w:hAnsi="GHEA Grapalat" w:cstheme="minorBidi"/>
          <w:lang w:val="lt-LT"/>
        </w:rPr>
        <w:t>օ</w:t>
      </w:r>
      <w:r w:rsidRPr="009C4DE3">
        <w:rPr>
          <w:rFonts w:ascii="GHEA Grapalat" w:eastAsiaTheme="minorHAnsi" w:hAnsi="GHEA Grapalat" w:cstheme="minorBidi"/>
          <w:lang w:val="lt-LT"/>
        </w:rPr>
        <w:t>րենսգրքի 129-րդ հոդվածի 1-ին մասի համաձայն՝ Օրենսգրքի 113-րդ հոդվածի 1-ին մասի 7-րդ կետով նախատեսված դեպքում աշխատանքային պայմանագիրը լուծելու դեպքում գործատուն, հաշվի առնելով տվյալ գործատուի մոտ աշխատողի անընդմեջ աշխատանքային ստաժը, աշխատողին վճարում է արձակման նպաստ`</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1) մինչև մեկ տարի աշխատելու դեպքում՝ միջին օրական աշխատավարձի տասնապատիկի չափով.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2) մեկից մինչև հինգ տարի աշխատելու դեպքում՝ միջին օրական աշխատավարձի քսանհինգապատիկի չափով.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3) հինգից մինչև տասը տարի աշխատելու դեպքում՝ միջին օրական աշխատավարձի երեսնապատիկի չափով.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4) տասից մինչև տասնհինգ տարի աշխատելու դեպքում՝ միջին օրական աշխատավարձի երեսունհինգապատիկի չափով.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5) տասնհինգ տարի և ավելի աշխատելու դեպքում՝ միջին օրական աշխատավարձի քառասունչորսապատիկի չափով:</w:t>
      </w:r>
    </w:p>
    <w:p w:rsidR="00361E47" w:rsidRDefault="00361E47" w:rsidP="00361E47">
      <w:pPr>
        <w:ind w:firstLine="720"/>
        <w:jc w:val="both"/>
        <w:rPr>
          <w:rFonts w:ascii="GHEA Grapalat" w:eastAsiaTheme="minorHAnsi" w:hAnsi="GHEA Grapalat" w:cstheme="minorBidi"/>
          <w:lang w:val="lt-LT"/>
        </w:rPr>
      </w:pP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Օրենսգրքի 129-րդ հոդվածի 2-րդ մասով միաժամանակ սահմանված է, որ կոլեկտիվ կամ աշխատանքային պայմանագրով կարող է նախատեսվել արձակման նպաստի վճարում ավելի երկար ժամանակահատվածով և (կամ) ավելի մեծ չափով:</w:t>
      </w:r>
    </w:p>
    <w:p w:rsidR="00361E47" w:rsidRPr="002C1B30" w:rsidRDefault="00361E47" w:rsidP="00361E47">
      <w:pPr>
        <w:ind w:firstLine="720"/>
        <w:jc w:val="both"/>
        <w:rPr>
          <w:rFonts w:ascii="GHEA Grapalat" w:eastAsiaTheme="minorHAnsi" w:hAnsi="GHEA Grapalat" w:cstheme="minorBidi"/>
          <w:i/>
          <w:lang w:val="lt-LT"/>
        </w:rPr>
      </w:pPr>
    </w:p>
    <w:p w:rsidR="00361E47" w:rsidRDefault="00361E47" w:rsidP="00361E47">
      <w:pPr>
        <w:ind w:firstLine="720"/>
        <w:jc w:val="both"/>
        <w:rPr>
          <w:rFonts w:ascii="GHEA Grapalat" w:eastAsiaTheme="minorHAnsi" w:hAnsi="GHEA Grapalat" w:cstheme="minorBidi"/>
          <w:lang w:val="lt-LT"/>
        </w:rPr>
      </w:pP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Օրենսգրքի 265-րդ հոդվածի 1-ին մասով սահմանված է, որ աշխատանքի պայմանների փոփոխման, գործատուի նախաձեռնությամբ աշխատանքային պայմանագիրը դադարեցնելու կամ աշխատանքային պայմանագիրը լուծելու հետ </w:t>
      </w:r>
      <w:r w:rsidRPr="009C4DE3">
        <w:rPr>
          <w:rFonts w:ascii="GHEA Grapalat" w:eastAsiaTheme="minorHAnsi" w:hAnsi="GHEA Grapalat" w:cstheme="minorBidi"/>
          <w:lang w:val="lt-LT"/>
        </w:rPr>
        <w:lastRenderedPageBreak/>
        <w:t>համաձայն չլինելու դեպքում աշխատողը համապատասխան անհատական իրավական ակտը (փաստաթուղթը) ստանալու օրվանից հետո` երկու ամսվա ընթացքում, իրավունք ունի դիմելու դատարան: Եթե պարզվում է, որ աշխատանքի պայմանները փոփոխվել են, աշխատողի հետ աշխատանքային պայմանագիրը լուծվել է առանց օրինական հիմքերի կամ օրենսդրությամբ սահմանված կարգի խախտումով, ապա աշխատողի խախտված իրավունքները վերականգնվում են: Այդ դեպքում աշխատողի օգտին գործատուից գանձվում է միջին աշխատավարձը` հարկադիր պարապուրդի ամբողջ ժամանակահատվածի համար, կամ աշխատավարձի տարբերությունը այն ժամանակահատվածի համար, որի ընթացքում աշխատողը կատարում էր նվազ վարձատրվող աշխատանք: Միջին աշխատավարձը հաշվարկվում է աշխատողի միջին օրական աշխատավարձի չափը համապատասխան օրերի քանակով բազմապատկելու միջոցով:</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Օրենսգրքի վերոնշյալ հոդվածի 2-րդ մասով սահմանված է, որ 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դատարանը կարող է աշխատողին չվերականգնել իր նախկին աշխատանքում` պարտավորեցնելով գործատուին հարկադիր պարապուրդի ամբողջ ժամանակահատվածի համար վճարել հատուցում`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ավելի, քան միջին աշխատավարձի տասներկուապատիկի չափով: Դատարանի վճիռն օրինական ուժի մեջ մտնելու օրվանից աշխատանքային պայմանագիրը համարվում է լուծված:</w:t>
      </w:r>
    </w:p>
    <w:p w:rsidR="00361E47" w:rsidRPr="009C4DE3" w:rsidRDefault="00361E47" w:rsidP="00361E47">
      <w:pPr>
        <w:ind w:firstLine="720"/>
        <w:jc w:val="both"/>
        <w:rPr>
          <w:rFonts w:ascii="GHEA Grapalat" w:eastAsiaTheme="minorHAnsi" w:hAnsi="GHEA Grapalat" w:cstheme="minorBidi"/>
          <w:lang w:val="lt-LT"/>
        </w:rPr>
      </w:pP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Վերանայված եվրոպական սոցիալական խարտիայի Նախադեպային իրավունքի վերլուծական ամփոփագրում Խարտիայի 24-րդ հոդվածի մեկնաբանությունում նշված է, որ առանց հիմնավոր պատճառի աշխատանքից ազատված անձինք պետք է ստանան համարժեք փոխհատուցում: Փոխհատուցման համակարգերը համարվում են համարժեք,  եթե դրանք ներառում են հետևյալը. աշխատանքից ազատման օրվանից մինչև բողոքարկման մարմնի որոշում ընդունելու ամսաթիվը ընկած ժամանակահատվածում անձի կրած ֆինանսական վնասների փոխհատուցումը,  աշխատանքի վերականգնման հնարավորությունը, և/կամ ավելի բարձր չափի փոխհատուցում, որը թույլ է տալիս ապախրախուսել գործատուին հետագա նման քայլերից և լիովին փոխհատուցել աշխատողի կրած վնասները:</w:t>
      </w:r>
    </w:p>
    <w:p w:rsidR="00361E47" w:rsidRPr="009C4DE3"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Խարտիայի նշված պահանջը </w:t>
      </w:r>
      <w:r>
        <w:rPr>
          <w:rFonts w:ascii="GHEA Grapalat" w:eastAsiaTheme="minorHAnsi" w:hAnsi="GHEA Grapalat" w:cstheme="minorBidi"/>
          <w:lang w:val="lt-LT"/>
        </w:rPr>
        <w:t>օ</w:t>
      </w:r>
      <w:r w:rsidRPr="009C4DE3">
        <w:rPr>
          <w:rFonts w:ascii="GHEA Grapalat" w:eastAsiaTheme="minorHAnsi" w:hAnsi="GHEA Grapalat" w:cstheme="minorBidi"/>
          <w:lang w:val="lt-LT"/>
        </w:rPr>
        <w:t>րենսգրքի 265-րդ հոդվածի կարգավորումների հետ համադրելով պետք է փաստել, որ.</w:t>
      </w:r>
    </w:p>
    <w:p w:rsidR="00361E47" w:rsidRPr="009C4DE3" w:rsidRDefault="00361E47" w:rsidP="00361E47">
      <w:pPr>
        <w:jc w:val="both"/>
        <w:rPr>
          <w:rFonts w:ascii="GHEA Grapalat" w:eastAsiaTheme="minorHAnsi" w:hAnsi="GHEA Grapalat" w:cstheme="minorBidi"/>
          <w:lang w:val="lt-LT"/>
        </w:rPr>
      </w:pPr>
      <w:r>
        <w:rPr>
          <w:rFonts w:ascii="GHEA Grapalat" w:eastAsiaTheme="minorHAnsi" w:hAnsi="GHEA Grapalat" w:cstheme="minorBidi"/>
          <w:lang w:val="lt-LT"/>
        </w:rPr>
        <w:t>օ</w:t>
      </w:r>
      <w:r w:rsidRPr="009C4DE3">
        <w:rPr>
          <w:rFonts w:ascii="GHEA Grapalat" w:eastAsiaTheme="minorHAnsi" w:hAnsi="GHEA Grapalat" w:cstheme="minorBidi"/>
          <w:lang w:val="lt-LT"/>
        </w:rPr>
        <w:t xml:space="preserve">րենսգրքի 265-րդ հոդվածի 1-ին մասի կարգավորումների համաձայն՝ </w:t>
      </w:r>
    </w:p>
    <w:p w:rsidR="00361E47" w:rsidRPr="009C4DE3" w:rsidRDefault="00361E47" w:rsidP="00361E47">
      <w:pPr>
        <w:pStyle w:val="ListParagraph"/>
        <w:numPr>
          <w:ilvl w:val="0"/>
          <w:numId w:val="16"/>
        </w:numPr>
        <w:spacing w:after="0" w:line="240" w:lineRule="auto"/>
        <w:ind w:left="0" w:firstLine="720"/>
        <w:jc w:val="both"/>
        <w:rPr>
          <w:rFonts w:ascii="GHEA Grapalat" w:eastAsiaTheme="minorHAnsi" w:hAnsi="GHEA Grapalat" w:cstheme="minorBidi"/>
          <w:sz w:val="24"/>
          <w:szCs w:val="24"/>
          <w:lang w:val="lt-LT"/>
        </w:rPr>
      </w:pPr>
      <w:r w:rsidRPr="009C4DE3">
        <w:rPr>
          <w:rFonts w:ascii="GHEA Grapalat" w:eastAsiaTheme="minorHAnsi" w:hAnsi="GHEA Grapalat" w:cstheme="minorBidi"/>
          <w:sz w:val="24"/>
          <w:szCs w:val="24"/>
          <w:lang w:val="lt-LT"/>
        </w:rPr>
        <w:t xml:space="preserve">կամ աշխատողի խախտված իրավունքները վերականգնվում են և աշխատողի օգտին գործատուից գանձվում է աշխատավարձի տարբերությունը այն ժամանակահատվածի համար, որի ընթացքում աշխատանքի պայմանների </w:t>
      </w:r>
      <w:r w:rsidRPr="009C4DE3">
        <w:rPr>
          <w:rFonts w:ascii="GHEA Grapalat" w:eastAsiaTheme="minorHAnsi" w:hAnsi="GHEA Grapalat" w:cstheme="minorBidi"/>
          <w:sz w:val="24"/>
          <w:szCs w:val="24"/>
          <w:lang w:val="lt-LT"/>
        </w:rPr>
        <w:lastRenderedPageBreak/>
        <w:t xml:space="preserve">փոփոխման արդյունքում աշխատողը տվյալ գործատուի մոտ կատարում էր նվազ վարձատրվող աշխատանք. </w:t>
      </w:r>
    </w:p>
    <w:p w:rsidR="00361E47" w:rsidRPr="009C4DE3" w:rsidRDefault="00361E47" w:rsidP="00361E47">
      <w:pPr>
        <w:pStyle w:val="ListParagraph"/>
        <w:numPr>
          <w:ilvl w:val="0"/>
          <w:numId w:val="16"/>
        </w:numPr>
        <w:spacing w:after="0" w:line="240" w:lineRule="auto"/>
        <w:ind w:left="0" w:firstLine="720"/>
        <w:jc w:val="both"/>
        <w:rPr>
          <w:rFonts w:ascii="GHEA Grapalat" w:eastAsiaTheme="minorHAnsi" w:hAnsi="GHEA Grapalat" w:cstheme="minorBidi"/>
          <w:sz w:val="24"/>
          <w:szCs w:val="24"/>
          <w:lang w:val="lt-LT"/>
        </w:rPr>
      </w:pPr>
      <w:r w:rsidRPr="009C4DE3">
        <w:rPr>
          <w:rFonts w:ascii="GHEA Grapalat" w:eastAsiaTheme="minorHAnsi" w:hAnsi="GHEA Grapalat" w:cstheme="minorBidi"/>
          <w:sz w:val="24"/>
          <w:szCs w:val="24"/>
          <w:lang w:val="lt-LT"/>
        </w:rPr>
        <w:t xml:space="preserve">կամ աշխատողի խախտված իրավունքները վերականգնվում են և աշխատողի օգտին գործատուից գանձվում է միջին աշխատավարձը` հարկադիր պարապուրդի ամբողջ ժամանակահատվածի համար: </w:t>
      </w:r>
    </w:p>
    <w:p w:rsidR="00361E47" w:rsidRPr="001D78D6" w:rsidRDefault="00361E47" w:rsidP="00361E47">
      <w:pPr>
        <w:ind w:firstLine="720"/>
        <w:jc w:val="both"/>
        <w:rPr>
          <w:rFonts w:ascii="GHEA Grapalat" w:eastAsiaTheme="minorHAnsi" w:hAnsi="GHEA Grapalat" w:cstheme="minorBidi"/>
          <w:sz w:val="16"/>
          <w:szCs w:val="16"/>
          <w:lang w:val="lt-LT"/>
        </w:rPr>
      </w:pPr>
    </w:p>
    <w:p w:rsidR="00361E47" w:rsidRDefault="00361E47" w:rsidP="00361E47">
      <w:pPr>
        <w:ind w:firstLine="720"/>
        <w:jc w:val="both"/>
        <w:rPr>
          <w:rFonts w:ascii="GHEA Grapalat" w:eastAsiaTheme="minorHAnsi" w:hAnsi="GHEA Grapalat" w:cstheme="minorBidi"/>
          <w:lang w:val="lt-LT"/>
        </w:rPr>
      </w:pPr>
      <w:r w:rsidRPr="009C4DE3">
        <w:rPr>
          <w:rFonts w:ascii="GHEA Grapalat" w:eastAsiaTheme="minorHAnsi" w:hAnsi="GHEA Grapalat" w:cstheme="minorBidi"/>
          <w:lang w:val="lt-LT"/>
        </w:rPr>
        <w:t xml:space="preserve">Մյուս կողմից, </w:t>
      </w:r>
      <w:r>
        <w:rPr>
          <w:rFonts w:ascii="GHEA Grapalat" w:eastAsiaTheme="minorHAnsi" w:hAnsi="GHEA Grapalat" w:cstheme="minorBidi"/>
          <w:lang w:val="lt-LT"/>
        </w:rPr>
        <w:t>օ</w:t>
      </w:r>
      <w:r w:rsidRPr="009C4DE3">
        <w:rPr>
          <w:rFonts w:ascii="GHEA Grapalat" w:eastAsiaTheme="minorHAnsi" w:hAnsi="GHEA Grapalat" w:cstheme="minorBidi"/>
          <w:lang w:val="lt-LT"/>
        </w:rPr>
        <w:t>րենսգրքի 265-րդ հոդվածի 2-րդ մասի կարգավորումների համաձայն, երբ 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դատարանը աշխատողին չի վերականգնում իր նախկին աշխատանքում` պարտավորեցնում է գործատուին հարկադիր պարապուրդի ամբողջ ժամանակահատվածի համար վճարել հատուցում` միջին աշխատավարձի չափով, մինչև դատարանի վճիռն օրինական ուժի մեջ մտնելը (այս հատուցման համար առավելագույն շեմ սահմանված չէ): Այս դեպքում, դատարանը միաժամանակ պարտավորեցնում է գործատուին աշխատողին աշխատանքում չվերականգնելու դիմաց վճարել նաև հատուցում` ոչ պակաս, քան միջին աշխատավարձի, բայց ոչ ավելի, քան միջին աշխատավարձի տասներկուապատիկի չափով:</w:t>
      </w:r>
    </w:p>
    <w:p w:rsidR="00361E47" w:rsidRDefault="00361E47" w:rsidP="00361E47">
      <w:pPr>
        <w:ind w:firstLine="720"/>
        <w:jc w:val="both"/>
        <w:rPr>
          <w:rFonts w:ascii="GHEA Grapalat" w:eastAsiaTheme="minorHAnsi" w:hAnsi="GHEA Grapalat" w:cstheme="minorBidi"/>
          <w:lang w:val="lt-LT"/>
        </w:rPr>
      </w:pP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Օրենսգրքի 113-րդ հոդվածի համաձայն՝</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«1. Գործատուն իրավունք ունի աշխատողի հետ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1) կազմակերպության լուծարման (անհատ ձեռնարկատիրոջ գործունեության դադարման և օրենքով նախատեսված դեպքերում պետական գրանցումն ուժը կորցրած կամ անվավեր ճանաչվելու) դեպքում.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2)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3) աշխատողի` զբաղեցրած պաշտոնին կամ կատարած աշխատանքին չհամապատասխանելու դեպքում.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4) աշխատողին նախկին աշխատանքում վերականգնելու դեպքում.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5) աշխատողի կողմից աշխատանքային պայմանագրով կամ ներքին կարգապահական կանոններով իրեն վերապահված պարտականությունները առանց հարգելի պատճառի պարբերաբար չկատարելու դեպքում.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6) աշխատողի նկատմամբ վստահությունը կորցնելու դեպքում.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 xml:space="preserve">7) աշխատողի երկարատև անաշխատունակության հետևանքով (եթե աշխատողը ժամանակավոր անաշխատունակության պատճառով աշխատանքի չի ներկայացել ավելի քան 120 օր անընդմեջ կամ վերջին տասներկու ամսվա ընթացքում` ավելի քան 140 օր, եթե օրենքով և այլ նորմատիվ իրավական ակտերով սահմանված </w:t>
      </w:r>
      <w:r w:rsidRPr="007F5AA6">
        <w:rPr>
          <w:rFonts w:ascii="GHEA Grapalat" w:eastAsiaTheme="minorHAnsi" w:hAnsi="GHEA Grapalat" w:cstheme="minorBidi"/>
          <w:lang w:val="lt-LT"/>
        </w:rPr>
        <w:lastRenderedPageBreak/>
        <w:t>չէ, որ որոշակի հիվանդությունների դեպքում աշխատատեղը և պաշտոնը պահպանվում են ավելի երկար ժամանակով).</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8) աշխատողի կողմից ոգելից խմիչքների, թմրամիջոցների կամ հոգեներգործուն նյութերի ազդեցության տակ աշխատավայրում գտնվելու դեպքում.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9) անհարգելի պատճառով ամբողջ աշխատանքային օրվա (հերթափոխի) ընթացքում աշխատողի` աշխատանքի չներկայանալու դեպքում.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10) պարտադիր բժշկական զննությունից աշխատողի հրաժարվելու կամ խուսափելու դեպքում.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11) տարիքային կենսաթոշակի իրավունք ունեցող աշխատողի վաթսուներեք տարին, իսկ տարիքային կենսաթոշակի իրավունք չունեցող աշխատողի վաթսունհինգ տարին լրանալու դեպքում, եթե համապատասխան հիմքը նախատեսված է աշխատանքային պայմանագրով:</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2. Սույն հոդվածի 1-ին մասի 1-ին, 2-րդ, 3-րդ, 7-րդ և 11-րդ կետերով նախատեսված հիմքերով որոշակի ժամկետով կամ անորոշ ժամկետով կնքված աշխատանքային պայմանագիրը լուծելիս գործատուն պարտավոր է այդ մասին աշխատողին ծանուցել սույն օրենսգրքի 115-րդ հոդվածի 1-ին մասով նախատեսված ժամկետներում:</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3. Սույն հոդվածի 1-ին մասի 2-րդ, 3-րդ և 4-րդ կետերով նախատեսված հիմքերով աշխատանքային պայմանագիրը գործատուն կարող է լուծել, եթե իր մոտ առկա հնարավորությունների սահմաններում աշխատողին առաջարկել է նրա մասնագիտական պատրաստվածությանը, որակավորմանը, առողջական վիճակին համապատասխան այլ աշխատանք, իսկ աշխատողը հրաժարվել է առաջարկված աշխատանքից:</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Գործատուի մոտ համապատասխան հնարավորությունների բացակայության դեպքում պայմանագիրը լուծվում է առանց աշխատողին այլ աշխատանք առաջարկելու</w:t>
      </w:r>
      <w:r w:rsidRPr="00997917">
        <w:rPr>
          <w:rFonts w:ascii="GHEA Grapalat" w:eastAsiaTheme="minorHAnsi" w:hAnsi="GHEA Grapalat" w:cstheme="minorBidi"/>
          <w:lang w:val="lt-LT"/>
        </w:rPr>
        <w:t>:»:</w:t>
      </w:r>
    </w:p>
    <w:p w:rsidR="00361E47" w:rsidRPr="007F5AA6"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 xml:space="preserve">Վերոնշյալ բոլոր հիմքերով աշխատանքային պայմանագրի լուծման առանձին մեխանիզմները, նախապես ծանուցման ժամկետների, արձակման նպաստի վճարման պահանջները սահմանված են </w:t>
      </w:r>
      <w:r>
        <w:rPr>
          <w:rFonts w:ascii="GHEA Grapalat" w:eastAsiaTheme="minorHAnsi" w:hAnsi="GHEA Grapalat" w:cstheme="minorBidi"/>
          <w:lang w:val="lt-LT"/>
        </w:rPr>
        <w:t>օ</w:t>
      </w:r>
      <w:r w:rsidRPr="007F5AA6">
        <w:rPr>
          <w:rFonts w:ascii="GHEA Grapalat" w:eastAsiaTheme="minorHAnsi" w:hAnsi="GHEA Grapalat" w:cstheme="minorBidi"/>
          <w:lang w:val="lt-LT"/>
        </w:rPr>
        <w:t>րենսգրքի առանձին հոդվածներում:</w:t>
      </w:r>
    </w:p>
    <w:p w:rsidR="00361E47" w:rsidRPr="001D78D6" w:rsidRDefault="00361E47" w:rsidP="00361E47">
      <w:pPr>
        <w:ind w:firstLine="720"/>
        <w:jc w:val="both"/>
        <w:rPr>
          <w:rFonts w:ascii="GHEA Grapalat" w:eastAsiaTheme="minorHAnsi" w:hAnsi="GHEA Grapalat" w:cstheme="minorBidi"/>
          <w:sz w:val="16"/>
          <w:szCs w:val="16"/>
          <w:lang w:val="lt-LT"/>
        </w:rPr>
      </w:pPr>
    </w:p>
    <w:p w:rsidR="00361E47" w:rsidRDefault="00361E47" w:rsidP="00361E47">
      <w:pPr>
        <w:ind w:firstLine="720"/>
        <w:jc w:val="both"/>
        <w:rPr>
          <w:rFonts w:ascii="GHEA Grapalat" w:eastAsiaTheme="minorHAnsi" w:hAnsi="GHEA Grapalat" w:cstheme="minorBidi"/>
          <w:lang w:val="lt-LT"/>
        </w:rPr>
      </w:pPr>
      <w:r w:rsidRPr="007F5AA6">
        <w:rPr>
          <w:rFonts w:ascii="GHEA Grapalat" w:eastAsiaTheme="minorHAnsi" w:hAnsi="GHEA Grapalat" w:cstheme="minorBidi"/>
          <w:lang w:val="lt-LT"/>
        </w:rPr>
        <w:t>Օրենսգրքի 38-րդ հոդվածի 1-ին մասի համաձայն՝ աշխատանքային իրավունքների պաշտպանությունը, Հայաստանի Հանրապետության քաղաքացիական դատավարության օրենսգրքով սահմանված գործերի ենթակայությանը համապատասխան, իրականացնում է դատարանը:</w:t>
      </w:r>
    </w:p>
    <w:p w:rsidR="00361E47" w:rsidRPr="001D78D6" w:rsidRDefault="00361E47" w:rsidP="00361E47">
      <w:pPr>
        <w:ind w:firstLine="720"/>
        <w:jc w:val="both"/>
        <w:rPr>
          <w:rFonts w:ascii="GHEA Grapalat" w:eastAsiaTheme="minorHAnsi" w:hAnsi="GHEA Grapalat" w:cstheme="minorBidi"/>
          <w:sz w:val="16"/>
          <w:szCs w:val="16"/>
          <w:lang w:val="lt-LT"/>
        </w:rPr>
      </w:pPr>
    </w:p>
    <w:p w:rsidR="00361E47"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ՀՀ Սահմանադրության 61-րդ հոդվածի համաձայն՝ յուրաքանչյուր ոք ունի իր իրավունքների և ազատությունների արդյունավետ դատական պաշտպանության իրավունք:</w:t>
      </w:r>
    </w:p>
    <w:p w:rsidR="001D78D6" w:rsidRPr="001D78D6" w:rsidRDefault="001D78D6" w:rsidP="00361E47">
      <w:pPr>
        <w:ind w:firstLine="720"/>
        <w:jc w:val="both"/>
        <w:rPr>
          <w:rFonts w:ascii="GHEA Grapalat" w:eastAsiaTheme="minorHAnsi" w:hAnsi="GHEA Grapalat" w:cstheme="minorBidi"/>
          <w:sz w:val="16"/>
          <w:szCs w:val="16"/>
          <w:lang w:val="lt-LT"/>
        </w:rPr>
      </w:pPr>
    </w:p>
    <w:p w:rsidR="00361E47"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 xml:space="preserve">«Իրավահավասարության ապահովման մասին» ՀՀ օրենքի նախագծի համաձայն՝ յուրաքանչյուր ոք ունի խտրականությունից իրավական և դատական պաշտպանության իրավունք, մասնավորապես յուրաքանչյուր ոք, ով հիմքեր ունի </w:t>
      </w:r>
      <w:r w:rsidRPr="00132AA3">
        <w:rPr>
          <w:rFonts w:ascii="GHEA Grapalat" w:eastAsiaTheme="minorHAnsi" w:hAnsi="GHEA Grapalat" w:cstheme="minorBidi"/>
          <w:lang w:val="lt-LT"/>
        </w:rPr>
        <w:lastRenderedPageBreak/>
        <w:t>կարծելու, որ իր նկատմամբ դրսևորվել է խտրականություն, իրավունք ունի դիմելու դատարան, Մարդու իրավունքների պաշտպանին կամ համապատասխան վարչական մարմին՝ իր իրավունքները վերականգնելու, նյութական և ոչ նյութական վնասի փոխհատուցում ստանալու համար:</w:t>
      </w:r>
      <w:r>
        <w:rPr>
          <w:rFonts w:ascii="GHEA Grapalat" w:eastAsiaTheme="minorHAnsi" w:hAnsi="GHEA Grapalat" w:cstheme="minorBidi"/>
          <w:lang w:val="lt-LT"/>
        </w:rPr>
        <w:t xml:space="preserve"> </w:t>
      </w:r>
    </w:p>
    <w:p w:rsidR="00361E47" w:rsidRPr="001D78D6" w:rsidRDefault="00361E47" w:rsidP="00361E47">
      <w:pPr>
        <w:ind w:firstLine="720"/>
        <w:jc w:val="both"/>
        <w:rPr>
          <w:rFonts w:ascii="GHEA Grapalat" w:eastAsiaTheme="minorHAnsi" w:hAnsi="GHEA Grapalat" w:cstheme="minorBidi"/>
          <w:sz w:val="16"/>
          <w:szCs w:val="16"/>
          <w:lang w:val="lt-LT"/>
        </w:rPr>
      </w:pP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 xml:space="preserve">ՀՀ քաղաքացիական օրենսգրքի 17-րդ հոդվածի համաձայն՝ </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1. Անձը, ում իրավունքը խախտվել է, կարող է պահանջել իրեն պատճառված վնասների լրիվ հատուցում, եթե վնասների հատուցման ավելի պակաս չափ նախատեսված չէ օրենքով կամ պայմանագրով:</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2. Վնասներ են իրավունքը խախտված անձի ծախսերը, որ նա կատարել է կամ պետք է կատարի խախտված իրավունքը վերականգնելու համար, նրա գույքի կորուստը կամ վնասվածքը (իրական վնաս), չստացված եկամուտները, որոնք այդ անձը կստանար քաղաքացիական շրջանառության սովորական պայմաններում, եթե նրա իրավունքը չխախտվեր (բաց թողնված օգուտ), ինչպես նաև ոչ նյութական վնասը:</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3. Եթե իրավունքը խախտած անձը դրա հետևանքով ստացել է եկամուտներ, ապա անձը, ում իրավունքը խախտվել է, մյուս վնասների հետ միասին բաց թողնված օգուտի հատուցման պահանջի իրավունք ունի` այդ եկամուտներից ոչ պակաս չափով:</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4. Ոչ նյութական վնասը ենթակա է հատուցման միայն օրենքով նախատեսված դեպքերում:</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5. Խոշտանգումից տուժած անձի կրած վնասի փոխհատուցման բովանդակությունը, կարգն ու պայմանները սահմանվում են սույն օրենսգրքով:</w:t>
      </w:r>
    </w:p>
    <w:p w:rsidR="00361E47" w:rsidRPr="001D78D6" w:rsidRDefault="00361E47" w:rsidP="00361E47">
      <w:pPr>
        <w:ind w:firstLine="720"/>
        <w:jc w:val="both"/>
        <w:rPr>
          <w:rFonts w:ascii="GHEA Grapalat" w:eastAsiaTheme="minorHAnsi" w:hAnsi="GHEA Grapalat" w:cstheme="minorBidi"/>
          <w:sz w:val="16"/>
          <w:szCs w:val="16"/>
          <w:lang w:val="lt-LT"/>
        </w:rPr>
      </w:pP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 xml:space="preserve">ՀՀ քաղաքացիական օրենսգրքի 1087.2 հոդվածի համաձայն՝ </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1. Հիմնարար իրավունքների խախտման և անարդարացի դատապարտման հետևանքով պատճառված ոչ նյութական վնասի հատուցման եղանակը, հիմքը և չափը որոշվում են սույն հոդվածին և սույն օրենսգրքի 162.1 հոդվածին համապատասխան:</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2. Ոչ նյութական վնասը ենթակա է հատուցման` անկախ հատուցման ենթակա գույքային վնասից:</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3. Ոչ նյութական վնասը ենթակա է հատուցման` անկախ վնաս պատճառելիս պաշտոնատար անձի մեղքի առկայությունից:</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4. Ոչ նյութական վնասը հատուցվում է պետական բյուջեի միջոցների հաշվին: Եթե սույն օրենսգրքի 162.1 հոդվածով սահմանված հիմնարար իրավունքը խախտվել է տեղական ինքնակառավարման մարմնի կամ դրա պաշտոնատար անձի կողմից, ապա ոչ նյութական վնասը հատուցվում է համապատասխան համայնքային բյուջեի միջոցների հաշվին:</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5. Ոչ նյութական վնասի հատուցման չափը որոշում է դատարանը՝ ողջամտության, արդարացիության (equitableness) և համաչափության սկզբունքներին համապատասխան:</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 xml:space="preserve">6. Ոչ նյութական վնասի հատուցման չափը որոշելիս դատարանը հաշվի է առնում ֆիզիկական կամ հոգեկան տառապանքի բնույթը, աստիճանը և </w:t>
      </w:r>
      <w:r w:rsidRPr="00132AA3">
        <w:rPr>
          <w:rFonts w:ascii="GHEA Grapalat" w:eastAsiaTheme="minorHAnsi" w:hAnsi="GHEA Grapalat" w:cstheme="minorBidi"/>
          <w:lang w:val="lt-LT"/>
        </w:rPr>
        <w:lastRenderedPageBreak/>
        <w:t>տևողությունը, պատճառած վնասի հետևանքները, վնասը պատճառելիս մեղքի առկայությունը, ոչ նյութական վնաս կրած անձի անհատական հատկանիշները, ինչպես նաև այլ վերաբերելի հանգամանքներ:</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7. Հատուցման չափը չի կարող գերազանցել՝</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1) նվազագույն աշխատավարձի երեքհազարապատիկը՝ սույն օրենսգրքի 162.1 հոդվածի 2-րդ մասի 1-ին և 2-րդ կետերով, ինչպես նաև նույն հոդվածի 3-րդ մասով նախատեսված իրավունքների խախտման պարագայում,</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2) նվազագույն աշխատավարձի երկուհազարապատիկը՝ սույն օրենսգրքի 162.1 հոդվածի 2-րդ մասի 3-9-րդ կետերով նախատեսված իրավունքների խախտման պարագայում:</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8. Ոչ նյութական վնասի հատուցման չափը բացառիկ դեպքերում կարող է գերազանցել սույն հոդվածի 7-րդ մասով նախատեսած առավելագույն սահմանը, եթե պատճառված վնասի արդյունքում առաջացել են ծանր հետևանքներ:</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9. Ոչ նյութական վնասի հատուցման պահանջը դատարան կարող է ներկայացվել ինչպես սույն օրենսգրքի 162.1 հոդվածի 2-րդ մասով սահմանված իրավունքի խախտումը հաստատելու պահանջի հետ՝ խախտման մասին անձին հայտնի դառնալու պահից, այնպես էլ այդ իրավունքի խախտումը հաստատող դատական ակտի օրինական ուժի մեջ մտնելուց հետո կամ ոչ արդարացնող հիմքով քրեական գործի հարուցումը մերժելու կամ քրեական հետապնդում չիրականացնելու կամ քրեական գործով վարույթը կարճելու կամ քրեական հետապնդումը դադարեցնելու մասին քննիչի կամ դատախազի կայացրած՝ չվերացված կամ չբողոքարկված որոշման մասին այդ անձին հայտնի դառնալու պահից մեկ տարվա ընթացքում:</w:t>
      </w:r>
    </w:p>
    <w:p w:rsidR="00361E47" w:rsidRPr="00132AA3"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10. Հայաստանի Հանրապետությունը կամ համայնքը, որը հատուցել է պետական կամ տեղական ինքնակառավարման մարմնի կամ դրա պաշտոնատար անձի որոշման, գործողության կամ անգործության հետևանքով պատճառած վնասը, հետադարձ պահանջի (ռեգրեսի) իրավունք ունի այդ անձի նկատմամբ՝ իր վճարած հատուցման չափով։ Հետադարձ պահանջ ներկայացնելու հիմք է հանդիսանում պետական կամ տեղական ինքնակառավարման մարմնի պաշտոնատար անձի մեղքի առկայությունը:</w:t>
      </w:r>
    </w:p>
    <w:p w:rsidR="00361E47" w:rsidRPr="001D78D6" w:rsidRDefault="00361E47" w:rsidP="00361E47">
      <w:pPr>
        <w:ind w:firstLine="720"/>
        <w:jc w:val="both"/>
        <w:rPr>
          <w:rFonts w:ascii="GHEA Grapalat" w:eastAsiaTheme="minorHAnsi" w:hAnsi="GHEA Grapalat" w:cstheme="minorBidi"/>
          <w:sz w:val="16"/>
          <w:szCs w:val="16"/>
          <w:lang w:val="lt-LT"/>
        </w:rPr>
      </w:pPr>
    </w:p>
    <w:p w:rsidR="00361E47" w:rsidRDefault="00361E47" w:rsidP="00361E47">
      <w:pPr>
        <w:ind w:firstLine="720"/>
        <w:jc w:val="both"/>
        <w:rPr>
          <w:rFonts w:ascii="GHEA Grapalat" w:eastAsiaTheme="minorHAnsi" w:hAnsi="GHEA Grapalat" w:cstheme="minorBidi"/>
          <w:lang w:val="lt-LT"/>
        </w:rPr>
      </w:pPr>
      <w:r w:rsidRPr="00132AA3">
        <w:rPr>
          <w:rFonts w:ascii="GHEA Grapalat" w:eastAsiaTheme="minorHAnsi" w:hAnsi="GHEA Grapalat" w:cstheme="minorBidi"/>
          <w:lang w:val="lt-LT"/>
        </w:rPr>
        <w:t>ՀՀ քաղաքացիական դատավարության օրենսգրքի 210-րդ հոդվածի համաձայն՝ աշխատանքային վեճերն առաջին ատյանի դատարանում քննվում և լուծվում են հայցադիմումը վարույթ ընդունելուց հետո՝ երեք ամսվա ընթացքում:</w:t>
      </w:r>
    </w:p>
    <w:p w:rsidR="00361E47" w:rsidRDefault="00361E47" w:rsidP="00361E47">
      <w:pPr>
        <w:ind w:firstLine="720"/>
        <w:jc w:val="both"/>
        <w:rPr>
          <w:rFonts w:ascii="GHEA Grapalat" w:eastAsiaTheme="minorHAnsi" w:hAnsi="GHEA Grapalat" w:cstheme="minorBidi"/>
          <w:lang w:val="lt-LT"/>
        </w:rPr>
      </w:pPr>
    </w:p>
    <w:p w:rsidR="001D78D6" w:rsidRDefault="001D78D6" w:rsidP="00361E47">
      <w:pPr>
        <w:ind w:firstLine="720"/>
        <w:jc w:val="both"/>
        <w:rPr>
          <w:rFonts w:ascii="GHEA Grapalat" w:eastAsiaTheme="minorHAnsi" w:hAnsi="GHEA Grapalat" w:cstheme="minorBidi"/>
          <w:lang w:val="lt-LT"/>
        </w:rPr>
      </w:pPr>
    </w:p>
    <w:p w:rsidR="001D78D6" w:rsidRDefault="001D78D6" w:rsidP="00361E47">
      <w:pPr>
        <w:ind w:firstLine="720"/>
        <w:jc w:val="both"/>
        <w:rPr>
          <w:rFonts w:ascii="GHEA Grapalat" w:eastAsiaTheme="minorHAnsi" w:hAnsi="GHEA Grapalat" w:cstheme="minorBidi"/>
          <w:lang w:val="lt-LT"/>
        </w:rPr>
      </w:pPr>
    </w:p>
    <w:p w:rsidR="000A683F" w:rsidRPr="0003340E" w:rsidRDefault="000A683F" w:rsidP="00B149EC">
      <w:pPr>
        <w:pStyle w:val="mechtex"/>
        <w:jc w:val="left"/>
        <w:rPr>
          <w:rFonts w:ascii="GHEA Mariam" w:hAnsi="GHEA Mariam" w:cs="Arial Armenian"/>
          <w:lang w:val="hy-AM"/>
        </w:rPr>
      </w:pPr>
      <w:r w:rsidRPr="0003340E">
        <w:rPr>
          <w:rFonts w:ascii="GHEA Mariam" w:hAnsi="GHEA Mariam"/>
          <w:lang w:val="hy-AM"/>
        </w:rPr>
        <w:t>ՀԱՅԱՍՏԱՆԻ</w:t>
      </w:r>
      <w:r w:rsidRPr="0003340E">
        <w:rPr>
          <w:rFonts w:ascii="GHEA Mariam" w:hAnsi="GHEA Mariam" w:cs="Arial Armenian"/>
          <w:lang w:val="hy-AM"/>
        </w:rPr>
        <w:t xml:space="preserve">  </w:t>
      </w:r>
      <w:r w:rsidRPr="0003340E">
        <w:rPr>
          <w:rFonts w:ascii="GHEA Mariam" w:hAnsi="GHEA Mariam"/>
          <w:lang w:val="hy-AM"/>
        </w:rPr>
        <w:t>ՀԱՆՐԱՊԵՏՈՒԹՅԱՆ</w:t>
      </w:r>
    </w:p>
    <w:p w:rsidR="000A683F" w:rsidRPr="0003340E" w:rsidRDefault="000A683F" w:rsidP="00B149EC">
      <w:pPr>
        <w:pStyle w:val="mechtex"/>
        <w:jc w:val="left"/>
        <w:rPr>
          <w:rFonts w:ascii="GHEA Mariam" w:hAnsi="GHEA Mariam"/>
          <w:lang w:val="hy-AM"/>
        </w:rPr>
      </w:pPr>
      <w:r w:rsidRPr="0003340E">
        <w:rPr>
          <w:rFonts w:ascii="GHEA Mariam" w:hAnsi="GHEA Mariam"/>
          <w:lang w:val="hy-AM"/>
        </w:rPr>
        <w:t xml:space="preserve">  ՎԱՐՉԱՊԵՏԻ ԱՇԽԱՏԱԿԱԶՄԻ</w:t>
      </w:r>
    </w:p>
    <w:p w:rsidR="00E22999" w:rsidRPr="006B5D30" w:rsidRDefault="000A683F" w:rsidP="00385358">
      <w:pPr>
        <w:pStyle w:val="NormalWeb"/>
        <w:tabs>
          <w:tab w:val="left" w:pos="360"/>
        </w:tabs>
        <w:spacing w:before="0" w:beforeAutospacing="0" w:after="0" w:afterAutospacing="0"/>
        <w:ind w:right="-7"/>
        <w:jc w:val="center"/>
        <w:rPr>
          <w:rFonts w:ascii="GHEA Grapalat" w:hAnsi="GHEA Grapalat" w:cs="Sylfaen"/>
          <w:b/>
          <w:bCs/>
          <w:lang w:val="hy-AM"/>
        </w:rPr>
      </w:pPr>
      <w:r w:rsidRPr="0003340E">
        <w:rPr>
          <w:rFonts w:ascii="GHEA Mariam" w:hAnsi="GHEA Mariam"/>
          <w:sz w:val="22"/>
          <w:szCs w:val="22"/>
          <w:lang w:val="hy-AM"/>
        </w:rPr>
        <w:t xml:space="preserve">           </w:t>
      </w:r>
      <w:r w:rsidRPr="0003340E">
        <w:rPr>
          <w:rFonts w:ascii="GHEA Mariam" w:hAnsi="GHEA Mariam"/>
          <w:sz w:val="22"/>
          <w:szCs w:val="22"/>
          <w:lang w:val="hy-AM"/>
        </w:rPr>
        <w:tab/>
        <w:t xml:space="preserve">     ՂԵԿԱՎԱՐ</w:t>
      </w:r>
      <w:r w:rsidRPr="0003340E">
        <w:rPr>
          <w:rFonts w:ascii="GHEA Mariam" w:hAnsi="GHEA Mariam" w:cs="Arial Armenian"/>
          <w:sz w:val="22"/>
          <w:szCs w:val="22"/>
          <w:lang w:val="hy-AM"/>
        </w:rPr>
        <w:t xml:space="preserve">                                                          </w:t>
      </w:r>
      <w:r w:rsidRPr="0003340E">
        <w:rPr>
          <w:rFonts w:ascii="GHEA Mariam" w:hAnsi="GHEA Mariam" w:cs="Arial Armenian"/>
          <w:sz w:val="22"/>
          <w:szCs w:val="22"/>
          <w:lang w:val="hy-AM"/>
        </w:rPr>
        <w:tab/>
        <w:t xml:space="preserve">           Է</w:t>
      </w:r>
      <w:r w:rsidRPr="0003340E">
        <w:rPr>
          <w:rFonts w:ascii="GHEA Mariam" w:hAnsi="GHEA Mariam"/>
          <w:sz w:val="22"/>
          <w:szCs w:val="22"/>
          <w:lang w:val="hy-AM"/>
        </w:rPr>
        <w:t>.</w:t>
      </w:r>
      <w:r w:rsidRPr="0003340E">
        <w:rPr>
          <w:rFonts w:ascii="GHEA Mariam" w:hAnsi="GHEA Mariam" w:cs="Arial Armenian"/>
          <w:sz w:val="22"/>
          <w:szCs w:val="22"/>
          <w:lang w:val="hy-AM"/>
        </w:rPr>
        <w:t xml:space="preserve"> ԱՂԱՋԱՆ</w:t>
      </w:r>
      <w:r w:rsidRPr="0003340E">
        <w:rPr>
          <w:rFonts w:ascii="GHEA Mariam" w:hAnsi="GHEA Mariam"/>
          <w:sz w:val="22"/>
          <w:szCs w:val="22"/>
          <w:lang w:val="hy-AM"/>
        </w:rPr>
        <w:t>ՅԱՆ</w:t>
      </w:r>
    </w:p>
    <w:sectPr w:rsidR="00E22999" w:rsidRPr="006B5D30" w:rsidSect="003D496E">
      <w:footerReference w:type="default" r:id="rId9"/>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672" w:rsidRDefault="00AA2672" w:rsidP="00C4693D">
      <w:r>
        <w:separator/>
      </w:r>
    </w:p>
  </w:endnote>
  <w:endnote w:type="continuationSeparator" w:id="0">
    <w:p w:rsidR="00AA2672" w:rsidRDefault="00AA2672" w:rsidP="00C4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G Times">
    <w:charset w:val="00"/>
    <w:family w:val="roman"/>
    <w:pitch w:val="variable"/>
    <w:sig w:usb0="00000007" w:usb1="00000000" w:usb2="00000000" w:usb3="00000000" w:csb0="00000013" w:csb1="00000000"/>
  </w:font>
  <w:font w:name="Agg_Times1">
    <w:altName w:val="Times New Roman"/>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w:altName w:val="Arial"/>
    <w:panose1 w:val="020B0604020202020204"/>
    <w:charset w:val="00"/>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IRTEK Courier">
    <w:altName w:val="Courier New"/>
    <w:charset w:val="00"/>
    <w:family w:val="roman"/>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746934"/>
      <w:docPartObj>
        <w:docPartGallery w:val="Page Numbers (Bottom of Page)"/>
        <w:docPartUnique/>
      </w:docPartObj>
    </w:sdtPr>
    <w:sdtEndPr>
      <w:rPr>
        <w:noProof/>
      </w:rPr>
    </w:sdtEndPr>
    <w:sdtContent>
      <w:p w:rsidR="00B149EC" w:rsidRDefault="00B149EC" w:rsidP="003D496E">
        <w:pPr>
          <w:pStyle w:val="Footer"/>
          <w:jc w:val="right"/>
        </w:pPr>
        <w:r>
          <w:fldChar w:fldCharType="begin"/>
        </w:r>
        <w:r>
          <w:instrText xml:space="preserve"> PAGE  \* Arabic  \* MERGEFORMAT </w:instrText>
        </w:r>
        <w:r>
          <w:fldChar w:fldCharType="separate"/>
        </w:r>
        <w:r>
          <w:rPr>
            <w:noProof/>
          </w:rPr>
          <w:t>54</w:t>
        </w:r>
        <w:r>
          <w:fldChar w:fldCharType="end"/>
        </w:r>
      </w:p>
    </w:sdtContent>
  </w:sdt>
  <w:p w:rsidR="00B149EC" w:rsidRDefault="00B14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672" w:rsidRDefault="00AA2672" w:rsidP="00C4693D">
      <w:r>
        <w:separator/>
      </w:r>
    </w:p>
  </w:footnote>
  <w:footnote w:type="continuationSeparator" w:id="0">
    <w:p w:rsidR="00AA2672" w:rsidRDefault="00AA2672" w:rsidP="00C4693D">
      <w:r>
        <w:continuationSeparator/>
      </w:r>
    </w:p>
  </w:footnote>
  <w:footnote w:id="1">
    <w:p w:rsidR="00B149EC" w:rsidRPr="00850D21" w:rsidRDefault="00B149EC" w:rsidP="00EE04F0">
      <w:pPr>
        <w:pStyle w:val="FootnoteText"/>
        <w:rPr>
          <w:rFonts w:ascii="GHEA Grapalat" w:hAnsi="GHEA Grapalat"/>
          <w:lang w:val="hy-AM"/>
        </w:rPr>
      </w:pPr>
      <w:r w:rsidRPr="00850D21">
        <w:rPr>
          <w:rStyle w:val="FootnoteReference"/>
          <w:rFonts w:ascii="GHEA Grapalat" w:eastAsiaTheme="majorEastAsia" w:hAnsi="GHEA Grapalat"/>
        </w:rPr>
        <w:footnoteRef/>
      </w:r>
      <w:r w:rsidRPr="00850D21">
        <w:rPr>
          <w:rFonts w:ascii="GHEA Grapalat" w:hAnsi="GHEA Grapalat"/>
        </w:rPr>
        <w:t xml:space="preserve"> </w:t>
      </w:r>
      <w:r w:rsidRPr="00850D21">
        <w:rPr>
          <w:rFonts w:ascii="GHEA Grapalat" w:hAnsi="GHEA Grapalat"/>
          <w:sz w:val="18"/>
          <w:szCs w:val="18"/>
        </w:rPr>
        <w:t>https://www.armstat.am/am/?nid=12&amp;id=08010&amp;submit=</w:t>
      </w:r>
      <w:r w:rsidRPr="00850D21">
        <w:rPr>
          <w:rFonts w:ascii="GHEA Grapalat" w:hAnsi="GHEA Grapalat" w:cs="Sylfaen"/>
          <w:sz w:val="18"/>
          <w:szCs w:val="18"/>
        </w:rPr>
        <w:t>Փնտրել</w:t>
      </w:r>
    </w:p>
  </w:footnote>
  <w:footnote w:id="2">
    <w:p w:rsidR="00B149EC" w:rsidRPr="00874A27" w:rsidRDefault="00B149EC" w:rsidP="005C37BA">
      <w:pPr>
        <w:pStyle w:val="FootnoteText"/>
        <w:rPr>
          <w:rFonts w:ascii="GHEA Grapalat" w:eastAsiaTheme="minorHAnsi" w:hAnsi="GHEA Grapalat" w:cstheme="minorBidi"/>
          <w:sz w:val="18"/>
          <w:szCs w:val="18"/>
          <w:lang w:val="hy-AM"/>
        </w:rPr>
      </w:pPr>
      <w:r w:rsidRPr="00874A27">
        <w:rPr>
          <w:rStyle w:val="FootnoteReference"/>
          <w:rFonts w:ascii="GHEA Grapalat" w:hAnsi="GHEA Grapalat"/>
          <w:sz w:val="18"/>
          <w:szCs w:val="18"/>
        </w:rPr>
        <w:footnoteRef/>
      </w:r>
      <w:r w:rsidRPr="00874A27">
        <w:rPr>
          <w:rFonts w:ascii="GHEA Grapalat" w:hAnsi="GHEA Grapalat"/>
          <w:sz w:val="18"/>
          <w:szCs w:val="18"/>
          <w:lang w:val="hy-AM"/>
        </w:rPr>
        <w:t xml:space="preserve"> https://www.armstat.am/file/article/sv_12_18a_540.pdf</w:t>
      </w:r>
    </w:p>
  </w:footnote>
  <w:footnote w:id="3">
    <w:p w:rsidR="00B149EC" w:rsidRPr="00850D21" w:rsidRDefault="00B149EC" w:rsidP="00850D21">
      <w:pPr>
        <w:pStyle w:val="FootnoteText"/>
        <w:ind w:right="-360"/>
        <w:rPr>
          <w:rFonts w:ascii="GHEA Grapalat" w:eastAsia="Batang" w:hAnsi="GHEA Grapalat" w:cs="Sylfaen"/>
          <w:sz w:val="16"/>
          <w:szCs w:val="16"/>
          <w:lang w:val="hy-AM"/>
        </w:rPr>
      </w:pPr>
      <w:r w:rsidRPr="00850D21">
        <w:rPr>
          <w:rStyle w:val="FootnoteReference"/>
          <w:rFonts w:ascii="GHEA Grapalat" w:hAnsi="GHEA Grapalat"/>
          <w:sz w:val="16"/>
          <w:szCs w:val="16"/>
        </w:rPr>
        <w:footnoteRef/>
      </w:r>
      <w:r w:rsidRPr="004147BB">
        <w:rPr>
          <w:rFonts w:ascii="GHEA Grapalat" w:hAnsi="GHEA Grapalat"/>
          <w:sz w:val="16"/>
          <w:szCs w:val="16"/>
          <w:lang w:val="hy-AM"/>
        </w:rPr>
        <w:t xml:space="preserve"> 2016-2017թթ. ցուցանիշները տե՛ս Աշխատանքի շուկան Հայաստանի Հանրապետությունում, 2018</w:t>
      </w:r>
      <w:r>
        <w:rPr>
          <w:rFonts w:ascii="GHEA Grapalat" w:hAnsi="GHEA Grapalat"/>
          <w:sz w:val="16"/>
          <w:szCs w:val="16"/>
          <w:lang w:val="hy-AM"/>
        </w:rPr>
        <w:t xml:space="preserve"> </w:t>
      </w:r>
      <w:r w:rsidRPr="004147BB">
        <w:rPr>
          <w:rFonts w:ascii="GHEA Grapalat" w:hAnsi="GHEA Grapalat"/>
          <w:sz w:val="16"/>
          <w:szCs w:val="16"/>
          <w:lang w:val="hy-AM"/>
        </w:rPr>
        <w:t xml:space="preserve">թ. վիճակագրական ժողովածուում՝ հետևյալ հղման ներքո՝ </w:t>
      </w:r>
      <w:hyperlink r:id="rId1" w:history="1">
        <w:r w:rsidRPr="004147BB">
          <w:rPr>
            <w:rStyle w:val="Hyperlink"/>
            <w:rFonts w:ascii="GHEA Grapalat" w:eastAsiaTheme="majorEastAsia" w:hAnsi="GHEA Grapalat"/>
            <w:sz w:val="16"/>
            <w:szCs w:val="16"/>
            <w:lang w:val="hy-AM"/>
          </w:rPr>
          <w:t>https://www.armstat.am/file/article/trud_18_14.pdf</w:t>
        </w:r>
      </w:hyperlink>
      <w:r w:rsidRPr="004147BB">
        <w:rPr>
          <w:rFonts w:ascii="GHEA Grapalat" w:hAnsi="GHEA Grapalat"/>
          <w:sz w:val="16"/>
          <w:szCs w:val="16"/>
          <w:lang w:val="hy-AM"/>
        </w:rPr>
        <w:t>, էջ</w:t>
      </w:r>
      <w:r>
        <w:rPr>
          <w:rFonts w:ascii="GHEA Grapalat" w:hAnsi="GHEA Grapalat"/>
          <w:sz w:val="16"/>
          <w:szCs w:val="16"/>
          <w:lang w:val="hy-AM"/>
        </w:rPr>
        <w:t xml:space="preserve"> </w:t>
      </w:r>
      <w:r w:rsidRPr="004147BB">
        <w:rPr>
          <w:rFonts w:ascii="GHEA Grapalat" w:hAnsi="GHEA Grapalat"/>
          <w:sz w:val="16"/>
          <w:szCs w:val="16"/>
          <w:lang w:val="hy-AM"/>
        </w:rPr>
        <w:t xml:space="preserve"> 259, 265-266:</w:t>
      </w:r>
    </w:p>
    <w:p w:rsidR="00B149EC" w:rsidRPr="00850D21" w:rsidRDefault="00B149EC" w:rsidP="00850D21">
      <w:pPr>
        <w:pStyle w:val="FootnoteText"/>
        <w:rPr>
          <w:rFonts w:ascii="GHEA Grapalat" w:hAnsi="GHEA Grapalat"/>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5CD5"/>
    <w:multiLevelType w:val="hybridMultilevel"/>
    <w:tmpl w:val="455666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59F2036"/>
    <w:multiLevelType w:val="hybridMultilevel"/>
    <w:tmpl w:val="ADF8B19C"/>
    <w:lvl w:ilvl="0" w:tplc="58DC4C7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191320F9"/>
    <w:multiLevelType w:val="hybridMultilevel"/>
    <w:tmpl w:val="43C06CA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C840CD2"/>
    <w:multiLevelType w:val="hybridMultilevel"/>
    <w:tmpl w:val="EEF27A38"/>
    <w:lvl w:ilvl="0" w:tplc="E2D82B68">
      <w:numFmt w:val="bullet"/>
      <w:lvlText w:val="•"/>
      <w:lvlJc w:val="left"/>
      <w:pPr>
        <w:ind w:left="1800" w:hanging="108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CE4F6E"/>
    <w:multiLevelType w:val="hybridMultilevel"/>
    <w:tmpl w:val="F41463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FAA0BCD"/>
    <w:multiLevelType w:val="hybridMultilevel"/>
    <w:tmpl w:val="EBAA8254"/>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6" w15:restartNumberingAfterBreak="0">
    <w:nsid w:val="4481479F"/>
    <w:multiLevelType w:val="hybridMultilevel"/>
    <w:tmpl w:val="5CF6E2B2"/>
    <w:lvl w:ilvl="0" w:tplc="5C440D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36621B"/>
    <w:multiLevelType w:val="hybridMultilevel"/>
    <w:tmpl w:val="F26A543E"/>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F1E99"/>
    <w:multiLevelType w:val="hybridMultilevel"/>
    <w:tmpl w:val="9EA6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44D00"/>
    <w:multiLevelType w:val="hybridMultilevel"/>
    <w:tmpl w:val="894A5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FA50A8"/>
    <w:multiLevelType w:val="hybridMultilevel"/>
    <w:tmpl w:val="F7E8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83060"/>
    <w:multiLevelType w:val="hybridMultilevel"/>
    <w:tmpl w:val="132E352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2" w15:restartNumberingAfterBreak="0">
    <w:nsid w:val="671F585D"/>
    <w:multiLevelType w:val="hybridMultilevel"/>
    <w:tmpl w:val="5D34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0C3B6F"/>
    <w:multiLevelType w:val="hybridMultilevel"/>
    <w:tmpl w:val="DF76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2F26BF"/>
    <w:multiLevelType w:val="hybridMultilevel"/>
    <w:tmpl w:val="2B72381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4"/>
  </w:num>
  <w:num w:numId="2">
    <w:abstractNumId w:val="12"/>
  </w:num>
  <w:num w:numId="3">
    <w:abstractNumId w:val="11"/>
  </w:num>
  <w:num w:numId="4">
    <w:abstractNumId w:val="7"/>
  </w:num>
  <w:num w:numId="5">
    <w:abstractNumId w:val="6"/>
  </w:num>
  <w:num w:numId="6">
    <w:abstractNumId w:val="13"/>
  </w:num>
  <w:num w:numId="7">
    <w:abstractNumId w:val="10"/>
  </w:num>
  <w:num w:numId="8">
    <w:abstractNumId w:val="5"/>
  </w:num>
  <w:num w:numId="9">
    <w:abstractNumId w:val="5"/>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9"/>
  </w:num>
  <w:num w:numId="19">
    <w:abstractNumId w:val="3"/>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F2"/>
    <w:rsid w:val="000057C6"/>
    <w:rsid w:val="000106FD"/>
    <w:rsid w:val="00013405"/>
    <w:rsid w:val="0001694B"/>
    <w:rsid w:val="00017B5E"/>
    <w:rsid w:val="00024130"/>
    <w:rsid w:val="0002481B"/>
    <w:rsid w:val="000264BF"/>
    <w:rsid w:val="00040B55"/>
    <w:rsid w:val="00042F26"/>
    <w:rsid w:val="00043020"/>
    <w:rsid w:val="00043BA8"/>
    <w:rsid w:val="0004430E"/>
    <w:rsid w:val="00044367"/>
    <w:rsid w:val="00057353"/>
    <w:rsid w:val="0006244B"/>
    <w:rsid w:val="00062F46"/>
    <w:rsid w:val="00063CB3"/>
    <w:rsid w:val="000650D5"/>
    <w:rsid w:val="00065F69"/>
    <w:rsid w:val="000665AC"/>
    <w:rsid w:val="00066EAD"/>
    <w:rsid w:val="00070A05"/>
    <w:rsid w:val="0007340D"/>
    <w:rsid w:val="00080837"/>
    <w:rsid w:val="0008192C"/>
    <w:rsid w:val="0008629D"/>
    <w:rsid w:val="00086519"/>
    <w:rsid w:val="0009080D"/>
    <w:rsid w:val="000912F5"/>
    <w:rsid w:val="00092283"/>
    <w:rsid w:val="00093BD1"/>
    <w:rsid w:val="0009423F"/>
    <w:rsid w:val="00095568"/>
    <w:rsid w:val="00096462"/>
    <w:rsid w:val="000A0987"/>
    <w:rsid w:val="000A683F"/>
    <w:rsid w:val="000B2806"/>
    <w:rsid w:val="000B4A19"/>
    <w:rsid w:val="000B6FE7"/>
    <w:rsid w:val="000B70E6"/>
    <w:rsid w:val="000C1975"/>
    <w:rsid w:val="000C365E"/>
    <w:rsid w:val="000D148B"/>
    <w:rsid w:val="000D25E5"/>
    <w:rsid w:val="000D2B36"/>
    <w:rsid w:val="000D2DB2"/>
    <w:rsid w:val="000E13AC"/>
    <w:rsid w:val="000E200F"/>
    <w:rsid w:val="000E22CA"/>
    <w:rsid w:val="000E2C08"/>
    <w:rsid w:val="000E3361"/>
    <w:rsid w:val="000F0999"/>
    <w:rsid w:val="000F2E76"/>
    <w:rsid w:val="000F7D07"/>
    <w:rsid w:val="00103D64"/>
    <w:rsid w:val="00104D71"/>
    <w:rsid w:val="00106D1D"/>
    <w:rsid w:val="001105A3"/>
    <w:rsid w:val="0011097F"/>
    <w:rsid w:val="0011606D"/>
    <w:rsid w:val="0012054F"/>
    <w:rsid w:val="00124955"/>
    <w:rsid w:val="00126D85"/>
    <w:rsid w:val="00130A21"/>
    <w:rsid w:val="00136235"/>
    <w:rsid w:val="001368C8"/>
    <w:rsid w:val="00137B29"/>
    <w:rsid w:val="00137CE7"/>
    <w:rsid w:val="001421F6"/>
    <w:rsid w:val="0014637A"/>
    <w:rsid w:val="00146965"/>
    <w:rsid w:val="001473F4"/>
    <w:rsid w:val="00151D09"/>
    <w:rsid w:val="00152E88"/>
    <w:rsid w:val="001549FC"/>
    <w:rsid w:val="00154ABC"/>
    <w:rsid w:val="00155D71"/>
    <w:rsid w:val="0015795B"/>
    <w:rsid w:val="00157A1F"/>
    <w:rsid w:val="001612CB"/>
    <w:rsid w:val="00161ECB"/>
    <w:rsid w:val="00163F6A"/>
    <w:rsid w:val="001656FA"/>
    <w:rsid w:val="00166D34"/>
    <w:rsid w:val="00167787"/>
    <w:rsid w:val="001701F2"/>
    <w:rsid w:val="00170C04"/>
    <w:rsid w:val="00173654"/>
    <w:rsid w:val="00174439"/>
    <w:rsid w:val="00183781"/>
    <w:rsid w:val="00183BF3"/>
    <w:rsid w:val="00184C41"/>
    <w:rsid w:val="001853B7"/>
    <w:rsid w:val="001858A2"/>
    <w:rsid w:val="00187B74"/>
    <w:rsid w:val="0019273C"/>
    <w:rsid w:val="001935F7"/>
    <w:rsid w:val="001A052D"/>
    <w:rsid w:val="001A322D"/>
    <w:rsid w:val="001A3AE8"/>
    <w:rsid w:val="001A4232"/>
    <w:rsid w:val="001A4567"/>
    <w:rsid w:val="001A49C0"/>
    <w:rsid w:val="001A4FA2"/>
    <w:rsid w:val="001A5743"/>
    <w:rsid w:val="001A6543"/>
    <w:rsid w:val="001A7991"/>
    <w:rsid w:val="001B037C"/>
    <w:rsid w:val="001B1F53"/>
    <w:rsid w:val="001B264D"/>
    <w:rsid w:val="001B2865"/>
    <w:rsid w:val="001B4E39"/>
    <w:rsid w:val="001B66C5"/>
    <w:rsid w:val="001B7298"/>
    <w:rsid w:val="001B72C4"/>
    <w:rsid w:val="001C2CF2"/>
    <w:rsid w:val="001C6287"/>
    <w:rsid w:val="001C70D2"/>
    <w:rsid w:val="001D52B2"/>
    <w:rsid w:val="001D5E55"/>
    <w:rsid w:val="001D6437"/>
    <w:rsid w:val="001D699C"/>
    <w:rsid w:val="001D78D6"/>
    <w:rsid w:val="001E1382"/>
    <w:rsid w:val="001E30C5"/>
    <w:rsid w:val="001E4150"/>
    <w:rsid w:val="001E43F5"/>
    <w:rsid w:val="001E4A8A"/>
    <w:rsid w:val="001E78CE"/>
    <w:rsid w:val="001E7F7C"/>
    <w:rsid w:val="001F3509"/>
    <w:rsid w:val="001F3830"/>
    <w:rsid w:val="001F65FC"/>
    <w:rsid w:val="001F7258"/>
    <w:rsid w:val="00202591"/>
    <w:rsid w:val="00203D5E"/>
    <w:rsid w:val="00213E43"/>
    <w:rsid w:val="002155F7"/>
    <w:rsid w:val="00215AC8"/>
    <w:rsid w:val="00216D67"/>
    <w:rsid w:val="0022020C"/>
    <w:rsid w:val="002217E4"/>
    <w:rsid w:val="002225F8"/>
    <w:rsid w:val="00223E62"/>
    <w:rsid w:val="002244DD"/>
    <w:rsid w:val="0022474C"/>
    <w:rsid w:val="00224DB2"/>
    <w:rsid w:val="00226634"/>
    <w:rsid w:val="002274E1"/>
    <w:rsid w:val="00227602"/>
    <w:rsid w:val="00230AF5"/>
    <w:rsid w:val="002328CF"/>
    <w:rsid w:val="002349B4"/>
    <w:rsid w:val="00247DB3"/>
    <w:rsid w:val="00250F23"/>
    <w:rsid w:val="00251644"/>
    <w:rsid w:val="0025547C"/>
    <w:rsid w:val="00255C20"/>
    <w:rsid w:val="00255D28"/>
    <w:rsid w:val="00255FA4"/>
    <w:rsid w:val="0026149C"/>
    <w:rsid w:val="00262096"/>
    <w:rsid w:val="002620D0"/>
    <w:rsid w:val="00267FB0"/>
    <w:rsid w:val="00271876"/>
    <w:rsid w:val="002733F4"/>
    <w:rsid w:val="00274704"/>
    <w:rsid w:val="00276C10"/>
    <w:rsid w:val="002837AB"/>
    <w:rsid w:val="0028787A"/>
    <w:rsid w:val="00290746"/>
    <w:rsid w:val="002919BC"/>
    <w:rsid w:val="00293A32"/>
    <w:rsid w:val="0029443C"/>
    <w:rsid w:val="00294721"/>
    <w:rsid w:val="00296751"/>
    <w:rsid w:val="00296790"/>
    <w:rsid w:val="00296889"/>
    <w:rsid w:val="00296EC0"/>
    <w:rsid w:val="002A18D0"/>
    <w:rsid w:val="002A22B5"/>
    <w:rsid w:val="002A4C02"/>
    <w:rsid w:val="002A6F09"/>
    <w:rsid w:val="002B043E"/>
    <w:rsid w:val="002B2CF5"/>
    <w:rsid w:val="002B776A"/>
    <w:rsid w:val="002C3C56"/>
    <w:rsid w:val="002C4006"/>
    <w:rsid w:val="002D0CA6"/>
    <w:rsid w:val="002D4CBF"/>
    <w:rsid w:val="002E31BF"/>
    <w:rsid w:val="002E4568"/>
    <w:rsid w:val="002E487E"/>
    <w:rsid w:val="002E5954"/>
    <w:rsid w:val="002E742C"/>
    <w:rsid w:val="002F237C"/>
    <w:rsid w:val="002F3BDC"/>
    <w:rsid w:val="002F472B"/>
    <w:rsid w:val="002F65EF"/>
    <w:rsid w:val="002F77FB"/>
    <w:rsid w:val="002F7E0B"/>
    <w:rsid w:val="00305220"/>
    <w:rsid w:val="00305885"/>
    <w:rsid w:val="00306F08"/>
    <w:rsid w:val="00307552"/>
    <w:rsid w:val="00315ACE"/>
    <w:rsid w:val="00317705"/>
    <w:rsid w:val="003178CB"/>
    <w:rsid w:val="00317AB7"/>
    <w:rsid w:val="00324951"/>
    <w:rsid w:val="00331BE1"/>
    <w:rsid w:val="00332400"/>
    <w:rsid w:val="00333635"/>
    <w:rsid w:val="003454A7"/>
    <w:rsid w:val="00350D24"/>
    <w:rsid w:val="00351044"/>
    <w:rsid w:val="00352658"/>
    <w:rsid w:val="00353367"/>
    <w:rsid w:val="00354965"/>
    <w:rsid w:val="00354AF9"/>
    <w:rsid w:val="00360DAF"/>
    <w:rsid w:val="00361E47"/>
    <w:rsid w:val="00362A00"/>
    <w:rsid w:val="00363BD1"/>
    <w:rsid w:val="003662BC"/>
    <w:rsid w:val="00366C70"/>
    <w:rsid w:val="00367A2B"/>
    <w:rsid w:val="00370FC2"/>
    <w:rsid w:val="00372543"/>
    <w:rsid w:val="00373F31"/>
    <w:rsid w:val="00373F58"/>
    <w:rsid w:val="00374274"/>
    <w:rsid w:val="0037653F"/>
    <w:rsid w:val="00382FD0"/>
    <w:rsid w:val="003839A5"/>
    <w:rsid w:val="00384E89"/>
    <w:rsid w:val="00385358"/>
    <w:rsid w:val="00386CB4"/>
    <w:rsid w:val="00390CE5"/>
    <w:rsid w:val="00395E04"/>
    <w:rsid w:val="003973E6"/>
    <w:rsid w:val="003A102A"/>
    <w:rsid w:val="003A29B6"/>
    <w:rsid w:val="003B18F7"/>
    <w:rsid w:val="003B2C5D"/>
    <w:rsid w:val="003B3041"/>
    <w:rsid w:val="003B47EC"/>
    <w:rsid w:val="003B4800"/>
    <w:rsid w:val="003B657E"/>
    <w:rsid w:val="003B6B04"/>
    <w:rsid w:val="003B7D2C"/>
    <w:rsid w:val="003C0A41"/>
    <w:rsid w:val="003C319A"/>
    <w:rsid w:val="003C64DE"/>
    <w:rsid w:val="003D08E5"/>
    <w:rsid w:val="003D3DD7"/>
    <w:rsid w:val="003D496E"/>
    <w:rsid w:val="003D6AC6"/>
    <w:rsid w:val="003D7738"/>
    <w:rsid w:val="003E3577"/>
    <w:rsid w:val="003E400E"/>
    <w:rsid w:val="003E4EAE"/>
    <w:rsid w:val="003E6E41"/>
    <w:rsid w:val="003F15C5"/>
    <w:rsid w:val="003F1D6E"/>
    <w:rsid w:val="003F2068"/>
    <w:rsid w:val="003F36FC"/>
    <w:rsid w:val="00402743"/>
    <w:rsid w:val="00402915"/>
    <w:rsid w:val="004050A5"/>
    <w:rsid w:val="00406865"/>
    <w:rsid w:val="00407148"/>
    <w:rsid w:val="00407EB8"/>
    <w:rsid w:val="00407F63"/>
    <w:rsid w:val="00413C99"/>
    <w:rsid w:val="004147BB"/>
    <w:rsid w:val="00414DB3"/>
    <w:rsid w:val="00416867"/>
    <w:rsid w:val="004171A4"/>
    <w:rsid w:val="004217FE"/>
    <w:rsid w:val="004239DB"/>
    <w:rsid w:val="00424331"/>
    <w:rsid w:val="00424590"/>
    <w:rsid w:val="004329C1"/>
    <w:rsid w:val="004333F3"/>
    <w:rsid w:val="00433DDE"/>
    <w:rsid w:val="004342F6"/>
    <w:rsid w:val="00434612"/>
    <w:rsid w:val="00434A27"/>
    <w:rsid w:val="004370D6"/>
    <w:rsid w:val="00440EDF"/>
    <w:rsid w:val="00445EB8"/>
    <w:rsid w:val="00447FBF"/>
    <w:rsid w:val="004546E3"/>
    <w:rsid w:val="00454FDD"/>
    <w:rsid w:val="00457336"/>
    <w:rsid w:val="00457E0B"/>
    <w:rsid w:val="00460710"/>
    <w:rsid w:val="00460E62"/>
    <w:rsid w:val="0046188B"/>
    <w:rsid w:val="00463A0F"/>
    <w:rsid w:val="00465A8D"/>
    <w:rsid w:val="00467628"/>
    <w:rsid w:val="004700F2"/>
    <w:rsid w:val="00471C62"/>
    <w:rsid w:val="0047499E"/>
    <w:rsid w:val="00475FD4"/>
    <w:rsid w:val="00476185"/>
    <w:rsid w:val="00480B4F"/>
    <w:rsid w:val="00481F4B"/>
    <w:rsid w:val="0048466E"/>
    <w:rsid w:val="00485B6E"/>
    <w:rsid w:val="00486566"/>
    <w:rsid w:val="00493C60"/>
    <w:rsid w:val="004A0975"/>
    <w:rsid w:val="004A0C76"/>
    <w:rsid w:val="004A4014"/>
    <w:rsid w:val="004B09DD"/>
    <w:rsid w:val="004B1AA3"/>
    <w:rsid w:val="004B3103"/>
    <w:rsid w:val="004C298E"/>
    <w:rsid w:val="004C4E1F"/>
    <w:rsid w:val="004C560A"/>
    <w:rsid w:val="004C66B5"/>
    <w:rsid w:val="004D055B"/>
    <w:rsid w:val="004D0D67"/>
    <w:rsid w:val="004D6099"/>
    <w:rsid w:val="004D67DA"/>
    <w:rsid w:val="004D7FF7"/>
    <w:rsid w:val="004E0A9C"/>
    <w:rsid w:val="004E601E"/>
    <w:rsid w:val="004E65F8"/>
    <w:rsid w:val="004E6E19"/>
    <w:rsid w:val="004E78EB"/>
    <w:rsid w:val="004F11CE"/>
    <w:rsid w:val="004F1602"/>
    <w:rsid w:val="004F2434"/>
    <w:rsid w:val="004F24C7"/>
    <w:rsid w:val="00507BD5"/>
    <w:rsid w:val="00510240"/>
    <w:rsid w:val="00512BEC"/>
    <w:rsid w:val="0051564B"/>
    <w:rsid w:val="00517034"/>
    <w:rsid w:val="0051785A"/>
    <w:rsid w:val="005249E3"/>
    <w:rsid w:val="005259D9"/>
    <w:rsid w:val="00525C1D"/>
    <w:rsid w:val="005326BB"/>
    <w:rsid w:val="00533F64"/>
    <w:rsid w:val="00534A2F"/>
    <w:rsid w:val="00535840"/>
    <w:rsid w:val="00545566"/>
    <w:rsid w:val="005455B0"/>
    <w:rsid w:val="0054698D"/>
    <w:rsid w:val="00546C05"/>
    <w:rsid w:val="00547123"/>
    <w:rsid w:val="0054760E"/>
    <w:rsid w:val="00547F13"/>
    <w:rsid w:val="00550F8D"/>
    <w:rsid w:val="0055149E"/>
    <w:rsid w:val="00551A87"/>
    <w:rsid w:val="00551E97"/>
    <w:rsid w:val="00552ACE"/>
    <w:rsid w:val="005535F9"/>
    <w:rsid w:val="00557834"/>
    <w:rsid w:val="005616FA"/>
    <w:rsid w:val="00561C79"/>
    <w:rsid w:val="00562EEB"/>
    <w:rsid w:val="00564184"/>
    <w:rsid w:val="005641BC"/>
    <w:rsid w:val="00570A68"/>
    <w:rsid w:val="00573882"/>
    <w:rsid w:val="005757BA"/>
    <w:rsid w:val="005758DA"/>
    <w:rsid w:val="00576084"/>
    <w:rsid w:val="005767FB"/>
    <w:rsid w:val="00577EC3"/>
    <w:rsid w:val="00580610"/>
    <w:rsid w:val="00580B5F"/>
    <w:rsid w:val="005829CB"/>
    <w:rsid w:val="00584D16"/>
    <w:rsid w:val="005873D2"/>
    <w:rsid w:val="005907B7"/>
    <w:rsid w:val="00592C91"/>
    <w:rsid w:val="0059796D"/>
    <w:rsid w:val="005A006E"/>
    <w:rsid w:val="005A0B0B"/>
    <w:rsid w:val="005A0DBE"/>
    <w:rsid w:val="005A2174"/>
    <w:rsid w:val="005A342A"/>
    <w:rsid w:val="005A7DB2"/>
    <w:rsid w:val="005B0D13"/>
    <w:rsid w:val="005B1CA0"/>
    <w:rsid w:val="005B2B31"/>
    <w:rsid w:val="005B6B20"/>
    <w:rsid w:val="005C0035"/>
    <w:rsid w:val="005C2224"/>
    <w:rsid w:val="005C3455"/>
    <w:rsid w:val="005C37BA"/>
    <w:rsid w:val="005C6090"/>
    <w:rsid w:val="005C6CAA"/>
    <w:rsid w:val="005D3A99"/>
    <w:rsid w:val="005D5B94"/>
    <w:rsid w:val="005E2138"/>
    <w:rsid w:val="005E4F02"/>
    <w:rsid w:val="005E7A72"/>
    <w:rsid w:val="005F0836"/>
    <w:rsid w:val="005F709A"/>
    <w:rsid w:val="005F78C0"/>
    <w:rsid w:val="005F7DD1"/>
    <w:rsid w:val="006015D1"/>
    <w:rsid w:val="00607087"/>
    <w:rsid w:val="006071BB"/>
    <w:rsid w:val="00610DEC"/>
    <w:rsid w:val="006124A6"/>
    <w:rsid w:val="0061340C"/>
    <w:rsid w:val="006157C6"/>
    <w:rsid w:val="006158A4"/>
    <w:rsid w:val="00621529"/>
    <w:rsid w:val="006228BF"/>
    <w:rsid w:val="0062457B"/>
    <w:rsid w:val="00625FFF"/>
    <w:rsid w:val="0062751C"/>
    <w:rsid w:val="00627AAD"/>
    <w:rsid w:val="0063021C"/>
    <w:rsid w:val="006323ED"/>
    <w:rsid w:val="006326E9"/>
    <w:rsid w:val="00634ED8"/>
    <w:rsid w:val="00635B89"/>
    <w:rsid w:val="00635C8E"/>
    <w:rsid w:val="00637BB7"/>
    <w:rsid w:val="00642592"/>
    <w:rsid w:val="00642CE7"/>
    <w:rsid w:val="00643629"/>
    <w:rsid w:val="00647CF9"/>
    <w:rsid w:val="0065105A"/>
    <w:rsid w:val="006516F4"/>
    <w:rsid w:val="006557DF"/>
    <w:rsid w:val="00656F9B"/>
    <w:rsid w:val="006572BB"/>
    <w:rsid w:val="006610BC"/>
    <w:rsid w:val="0066215F"/>
    <w:rsid w:val="006622BF"/>
    <w:rsid w:val="00667903"/>
    <w:rsid w:val="00667999"/>
    <w:rsid w:val="0067458C"/>
    <w:rsid w:val="006755F4"/>
    <w:rsid w:val="006843AA"/>
    <w:rsid w:val="00687638"/>
    <w:rsid w:val="0069089D"/>
    <w:rsid w:val="00692E8D"/>
    <w:rsid w:val="00693BF3"/>
    <w:rsid w:val="00695210"/>
    <w:rsid w:val="00697418"/>
    <w:rsid w:val="006A10A9"/>
    <w:rsid w:val="006A1641"/>
    <w:rsid w:val="006A2006"/>
    <w:rsid w:val="006A31DA"/>
    <w:rsid w:val="006A4849"/>
    <w:rsid w:val="006A68EB"/>
    <w:rsid w:val="006A75F1"/>
    <w:rsid w:val="006B076A"/>
    <w:rsid w:val="006B2896"/>
    <w:rsid w:val="006B3378"/>
    <w:rsid w:val="006B39F7"/>
    <w:rsid w:val="006B438A"/>
    <w:rsid w:val="006B4FA2"/>
    <w:rsid w:val="006B5D30"/>
    <w:rsid w:val="006B64E8"/>
    <w:rsid w:val="006B71D1"/>
    <w:rsid w:val="006C070B"/>
    <w:rsid w:val="006C19C6"/>
    <w:rsid w:val="006C263F"/>
    <w:rsid w:val="006C322C"/>
    <w:rsid w:val="006C3612"/>
    <w:rsid w:val="006C4D8F"/>
    <w:rsid w:val="006C4EB3"/>
    <w:rsid w:val="006C5C53"/>
    <w:rsid w:val="006D086A"/>
    <w:rsid w:val="006E1109"/>
    <w:rsid w:val="006E187F"/>
    <w:rsid w:val="006E3D4D"/>
    <w:rsid w:val="006E3F1E"/>
    <w:rsid w:val="006E4A4A"/>
    <w:rsid w:val="006E599E"/>
    <w:rsid w:val="006E7A30"/>
    <w:rsid w:val="006E7EAA"/>
    <w:rsid w:val="006F2460"/>
    <w:rsid w:val="006F2AD2"/>
    <w:rsid w:val="006F31E7"/>
    <w:rsid w:val="006F3588"/>
    <w:rsid w:val="006F4870"/>
    <w:rsid w:val="006F562B"/>
    <w:rsid w:val="00700070"/>
    <w:rsid w:val="00702226"/>
    <w:rsid w:val="00705935"/>
    <w:rsid w:val="007110B5"/>
    <w:rsid w:val="00712291"/>
    <w:rsid w:val="007141C4"/>
    <w:rsid w:val="00717BBD"/>
    <w:rsid w:val="00723400"/>
    <w:rsid w:val="00723DDA"/>
    <w:rsid w:val="00723EA5"/>
    <w:rsid w:val="0072519B"/>
    <w:rsid w:val="007300B1"/>
    <w:rsid w:val="00737F52"/>
    <w:rsid w:val="00740F73"/>
    <w:rsid w:val="00743E69"/>
    <w:rsid w:val="00752095"/>
    <w:rsid w:val="00754C8A"/>
    <w:rsid w:val="00757257"/>
    <w:rsid w:val="00757589"/>
    <w:rsid w:val="00760B8C"/>
    <w:rsid w:val="0076644A"/>
    <w:rsid w:val="00766592"/>
    <w:rsid w:val="00767F1A"/>
    <w:rsid w:val="007700A5"/>
    <w:rsid w:val="00773706"/>
    <w:rsid w:val="00780324"/>
    <w:rsid w:val="00783D82"/>
    <w:rsid w:val="007843C1"/>
    <w:rsid w:val="0079635F"/>
    <w:rsid w:val="0079643F"/>
    <w:rsid w:val="00796840"/>
    <w:rsid w:val="007A049E"/>
    <w:rsid w:val="007A3BB5"/>
    <w:rsid w:val="007A3CF7"/>
    <w:rsid w:val="007A4945"/>
    <w:rsid w:val="007A5EF1"/>
    <w:rsid w:val="007A6E72"/>
    <w:rsid w:val="007B209F"/>
    <w:rsid w:val="007B2FAE"/>
    <w:rsid w:val="007B355F"/>
    <w:rsid w:val="007B360C"/>
    <w:rsid w:val="007B72A8"/>
    <w:rsid w:val="007C0699"/>
    <w:rsid w:val="007C3447"/>
    <w:rsid w:val="007C6BE0"/>
    <w:rsid w:val="007C7E42"/>
    <w:rsid w:val="007D3D45"/>
    <w:rsid w:val="007D4661"/>
    <w:rsid w:val="007D5AE6"/>
    <w:rsid w:val="007E05B9"/>
    <w:rsid w:val="007E2B1C"/>
    <w:rsid w:val="007E4FB5"/>
    <w:rsid w:val="007F28F7"/>
    <w:rsid w:val="00802C23"/>
    <w:rsid w:val="00803317"/>
    <w:rsid w:val="00805C42"/>
    <w:rsid w:val="00805F1E"/>
    <w:rsid w:val="0080720C"/>
    <w:rsid w:val="008127C5"/>
    <w:rsid w:val="00813EDB"/>
    <w:rsid w:val="0081642A"/>
    <w:rsid w:val="00817791"/>
    <w:rsid w:val="008179AB"/>
    <w:rsid w:val="00822E08"/>
    <w:rsid w:val="00823EEC"/>
    <w:rsid w:val="00823EEF"/>
    <w:rsid w:val="00825085"/>
    <w:rsid w:val="00825191"/>
    <w:rsid w:val="00826380"/>
    <w:rsid w:val="00833209"/>
    <w:rsid w:val="00835764"/>
    <w:rsid w:val="008361A6"/>
    <w:rsid w:val="00837342"/>
    <w:rsid w:val="0084310C"/>
    <w:rsid w:val="00844334"/>
    <w:rsid w:val="008446C6"/>
    <w:rsid w:val="0084536F"/>
    <w:rsid w:val="00845E27"/>
    <w:rsid w:val="00850D21"/>
    <w:rsid w:val="00851ADF"/>
    <w:rsid w:val="00854419"/>
    <w:rsid w:val="00854EAF"/>
    <w:rsid w:val="00855544"/>
    <w:rsid w:val="00855A4D"/>
    <w:rsid w:val="00855F39"/>
    <w:rsid w:val="0086166A"/>
    <w:rsid w:val="00861B60"/>
    <w:rsid w:val="00861D7E"/>
    <w:rsid w:val="0086546D"/>
    <w:rsid w:val="00874A27"/>
    <w:rsid w:val="0088115C"/>
    <w:rsid w:val="00881C0D"/>
    <w:rsid w:val="00883F80"/>
    <w:rsid w:val="00885F90"/>
    <w:rsid w:val="008871B3"/>
    <w:rsid w:val="008923E5"/>
    <w:rsid w:val="00892A68"/>
    <w:rsid w:val="008931F2"/>
    <w:rsid w:val="00897F80"/>
    <w:rsid w:val="008A075B"/>
    <w:rsid w:val="008A0E72"/>
    <w:rsid w:val="008A782D"/>
    <w:rsid w:val="008B2AE1"/>
    <w:rsid w:val="008B508A"/>
    <w:rsid w:val="008B74D7"/>
    <w:rsid w:val="008C1F3B"/>
    <w:rsid w:val="008C4512"/>
    <w:rsid w:val="008C74C0"/>
    <w:rsid w:val="008C7604"/>
    <w:rsid w:val="008D0C7C"/>
    <w:rsid w:val="008D1307"/>
    <w:rsid w:val="008D1963"/>
    <w:rsid w:val="008D1C9A"/>
    <w:rsid w:val="008E06D9"/>
    <w:rsid w:val="008F03E4"/>
    <w:rsid w:val="008F1DE2"/>
    <w:rsid w:val="008F4416"/>
    <w:rsid w:val="008F49D2"/>
    <w:rsid w:val="008F7723"/>
    <w:rsid w:val="00900390"/>
    <w:rsid w:val="00903648"/>
    <w:rsid w:val="00911DB9"/>
    <w:rsid w:val="00912E8A"/>
    <w:rsid w:val="009146D0"/>
    <w:rsid w:val="00920CA0"/>
    <w:rsid w:val="00923A9E"/>
    <w:rsid w:val="0092519E"/>
    <w:rsid w:val="00926FE8"/>
    <w:rsid w:val="009303FE"/>
    <w:rsid w:val="00936EDE"/>
    <w:rsid w:val="00940085"/>
    <w:rsid w:val="00947196"/>
    <w:rsid w:val="00950472"/>
    <w:rsid w:val="009528BE"/>
    <w:rsid w:val="00954CFA"/>
    <w:rsid w:val="009560A5"/>
    <w:rsid w:val="0095627C"/>
    <w:rsid w:val="00963BAE"/>
    <w:rsid w:val="00964022"/>
    <w:rsid w:val="00966B58"/>
    <w:rsid w:val="00966D5B"/>
    <w:rsid w:val="009672DB"/>
    <w:rsid w:val="00967341"/>
    <w:rsid w:val="0097097B"/>
    <w:rsid w:val="0097520E"/>
    <w:rsid w:val="00980BED"/>
    <w:rsid w:val="00980FBD"/>
    <w:rsid w:val="0098108F"/>
    <w:rsid w:val="00982D49"/>
    <w:rsid w:val="0098388E"/>
    <w:rsid w:val="00983C82"/>
    <w:rsid w:val="009856A4"/>
    <w:rsid w:val="00986730"/>
    <w:rsid w:val="00987B7E"/>
    <w:rsid w:val="00996763"/>
    <w:rsid w:val="009A6B7E"/>
    <w:rsid w:val="009B2EE1"/>
    <w:rsid w:val="009B33FC"/>
    <w:rsid w:val="009B3ACD"/>
    <w:rsid w:val="009B3E6F"/>
    <w:rsid w:val="009B5E6F"/>
    <w:rsid w:val="009B64BF"/>
    <w:rsid w:val="009B76B5"/>
    <w:rsid w:val="009C1C9A"/>
    <w:rsid w:val="009C56A8"/>
    <w:rsid w:val="009C74DC"/>
    <w:rsid w:val="009C74F4"/>
    <w:rsid w:val="009C790A"/>
    <w:rsid w:val="009D2A58"/>
    <w:rsid w:val="009D6713"/>
    <w:rsid w:val="009E1635"/>
    <w:rsid w:val="009E369C"/>
    <w:rsid w:val="009E741C"/>
    <w:rsid w:val="009F0D6B"/>
    <w:rsid w:val="009F1F9A"/>
    <w:rsid w:val="009F2A2D"/>
    <w:rsid w:val="009F2A76"/>
    <w:rsid w:val="009F3C6F"/>
    <w:rsid w:val="00A0071B"/>
    <w:rsid w:val="00A05682"/>
    <w:rsid w:val="00A05C2A"/>
    <w:rsid w:val="00A13F05"/>
    <w:rsid w:val="00A15C0E"/>
    <w:rsid w:val="00A17A25"/>
    <w:rsid w:val="00A20A2B"/>
    <w:rsid w:val="00A2182F"/>
    <w:rsid w:val="00A22CF3"/>
    <w:rsid w:val="00A23A77"/>
    <w:rsid w:val="00A2737C"/>
    <w:rsid w:val="00A314FB"/>
    <w:rsid w:val="00A344F7"/>
    <w:rsid w:val="00A34AC1"/>
    <w:rsid w:val="00A36109"/>
    <w:rsid w:val="00A362F0"/>
    <w:rsid w:val="00A40C78"/>
    <w:rsid w:val="00A4155A"/>
    <w:rsid w:val="00A44B72"/>
    <w:rsid w:val="00A44C4A"/>
    <w:rsid w:val="00A44F0C"/>
    <w:rsid w:val="00A45E1E"/>
    <w:rsid w:val="00A46333"/>
    <w:rsid w:val="00A5125D"/>
    <w:rsid w:val="00A52A18"/>
    <w:rsid w:val="00A52BB4"/>
    <w:rsid w:val="00A5426E"/>
    <w:rsid w:val="00A56422"/>
    <w:rsid w:val="00A62191"/>
    <w:rsid w:val="00A658B4"/>
    <w:rsid w:val="00A65BB6"/>
    <w:rsid w:val="00A70073"/>
    <w:rsid w:val="00A70099"/>
    <w:rsid w:val="00A80C79"/>
    <w:rsid w:val="00A820C5"/>
    <w:rsid w:val="00A84696"/>
    <w:rsid w:val="00A846D9"/>
    <w:rsid w:val="00A862D0"/>
    <w:rsid w:val="00A94B85"/>
    <w:rsid w:val="00AA1565"/>
    <w:rsid w:val="00AA2672"/>
    <w:rsid w:val="00AA5764"/>
    <w:rsid w:val="00AA678D"/>
    <w:rsid w:val="00AA700D"/>
    <w:rsid w:val="00AB05FE"/>
    <w:rsid w:val="00AB2548"/>
    <w:rsid w:val="00AB2633"/>
    <w:rsid w:val="00AB3F28"/>
    <w:rsid w:val="00AB4396"/>
    <w:rsid w:val="00AB4AA4"/>
    <w:rsid w:val="00AB63EA"/>
    <w:rsid w:val="00AC405F"/>
    <w:rsid w:val="00AC474C"/>
    <w:rsid w:val="00AC6BFD"/>
    <w:rsid w:val="00AC6F76"/>
    <w:rsid w:val="00AD1701"/>
    <w:rsid w:val="00AD3F47"/>
    <w:rsid w:val="00AD4F4C"/>
    <w:rsid w:val="00AD5A3A"/>
    <w:rsid w:val="00AE153F"/>
    <w:rsid w:val="00AF17E8"/>
    <w:rsid w:val="00AF4383"/>
    <w:rsid w:val="00AF5A51"/>
    <w:rsid w:val="00AF6FC7"/>
    <w:rsid w:val="00B022D5"/>
    <w:rsid w:val="00B0239B"/>
    <w:rsid w:val="00B028E1"/>
    <w:rsid w:val="00B037DE"/>
    <w:rsid w:val="00B052B1"/>
    <w:rsid w:val="00B124B9"/>
    <w:rsid w:val="00B14763"/>
    <w:rsid w:val="00B149EC"/>
    <w:rsid w:val="00B16B32"/>
    <w:rsid w:val="00B16F07"/>
    <w:rsid w:val="00B20E12"/>
    <w:rsid w:val="00B2502D"/>
    <w:rsid w:val="00B41452"/>
    <w:rsid w:val="00B427B6"/>
    <w:rsid w:val="00B43164"/>
    <w:rsid w:val="00B4762A"/>
    <w:rsid w:val="00B47C18"/>
    <w:rsid w:val="00B47E16"/>
    <w:rsid w:val="00B53388"/>
    <w:rsid w:val="00B5646F"/>
    <w:rsid w:val="00B61B42"/>
    <w:rsid w:val="00B649BF"/>
    <w:rsid w:val="00B65C65"/>
    <w:rsid w:val="00B67705"/>
    <w:rsid w:val="00B704B5"/>
    <w:rsid w:val="00B72AF4"/>
    <w:rsid w:val="00B7362F"/>
    <w:rsid w:val="00B7371B"/>
    <w:rsid w:val="00B7642F"/>
    <w:rsid w:val="00B76D61"/>
    <w:rsid w:val="00B9253B"/>
    <w:rsid w:val="00B9630F"/>
    <w:rsid w:val="00BA0D4D"/>
    <w:rsid w:val="00BA1B94"/>
    <w:rsid w:val="00BA1C17"/>
    <w:rsid w:val="00BA2E92"/>
    <w:rsid w:val="00BA5808"/>
    <w:rsid w:val="00BB5C7D"/>
    <w:rsid w:val="00BB77BA"/>
    <w:rsid w:val="00BC28D5"/>
    <w:rsid w:val="00BC2BCF"/>
    <w:rsid w:val="00BC2FF1"/>
    <w:rsid w:val="00BD2403"/>
    <w:rsid w:val="00BD4443"/>
    <w:rsid w:val="00BE0138"/>
    <w:rsid w:val="00BE459A"/>
    <w:rsid w:val="00BE711E"/>
    <w:rsid w:val="00BE77C6"/>
    <w:rsid w:val="00BF078F"/>
    <w:rsid w:val="00BF09ED"/>
    <w:rsid w:val="00BF24E9"/>
    <w:rsid w:val="00BF4696"/>
    <w:rsid w:val="00BF55BB"/>
    <w:rsid w:val="00BF67A4"/>
    <w:rsid w:val="00BF69AB"/>
    <w:rsid w:val="00BF7AB9"/>
    <w:rsid w:val="00C01949"/>
    <w:rsid w:val="00C04962"/>
    <w:rsid w:val="00C063F0"/>
    <w:rsid w:val="00C1104C"/>
    <w:rsid w:val="00C11F62"/>
    <w:rsid w:val="00C1261A"/>
    <w:rsid w:val="00C1288B"/>
    <w:rsid w:val="00C1328B"/>
    <w:rsid w:val="00C16323"/>
    <w:rsid w:val="00C1658D"/>
    <w:rsid w:val="00C17342"/>
    <w:rsid w:val="00C17848"/>
    <w:rsid w:val="00C200AC"/>
    <w:rsid w:val="00C21486"/>
    <w:rsid w:val="00C301A0"/>
    <w:rsid w:val="00C3471E"/>
    <w:rsid w:val="00C358F1"/>
    <w:rsid w:val="00C35DC2"/>
    <w:rsid w:val="00C35E79"/>
    <w:rsid w:val="00C45C49"/>
    <w:rsid w:val="00C460B2"/>
    <w:rsid w:val="00C4693D"/>
    <w:rsid w:val="00C61663"/>
    <w:rsid w:val="00C65FE0"/>
    <w:rsid w:val="00C66CAA"/>
    <w:rsid w:val="00C66EBC"/>
    <w:rsid w:val="00C67CCF"/>
    <w:rsid w:val="00C70912"/>
    <w:rsid w:val="00C72690"/>
    <w:rsid w:val="00C72912"/>
    <w:rsid w:val="00C7396C"/>
    <w:rsid w:val="00C7397B"/>
    <w:rsid w:val="00C76759"/>
    <w:rsid w:val="00C77B5B"/>
    <w:rsid w:val="00C8221A"/>
    <w:rsid w:val="00C91254"/>
    <w:rsid w:val="00C93619"/>
    <w:rsid w:val="00C93AC1"/>
    <w:rsid w:val="00C94859"/>
    <w:rsid w:val="00CA4494"/>
    <w:rsid w:val="00CA6084"/>
    <w:rsid w:val="00CB343E"/>
    <w:rsid w:val="00CB391F"/>
    <w:rsid w:val="00CB53DC"/>
    <w:rsid w:val="00CC1504"/>
    <w:rsid w:val="00CC1CC7"/>
    <w:rsid w:val="00CD0647"/>
    <w:rsid w:val="00CD10E2"/>
    <w:rsid w:val="00CD3E02"/>
    <w:rsid w:val="00CD7302"/>
    <w:rsid w:val="00CD7466"/>
    <w:rsid w:val="00CD7C46"/>
    <w:rsid w:val="00CE1B81"/>
    <w:rsid w:val="00CE2736"/>
    <w:rsid w:val="00CE463F"/>
    <w:rsid w:val="00CE5032"/>
    <w:rsid w:val="00CE713B"/>
    <w:rsid w:val="00CE7B9E"/>
    <w:rsid w:val="00CF043D"/>
    <w:rsid w:val="00CF17D1"/>
    <w:rsid w:val="00CF1D7B"/>
    <w:rsid w:val="00CF38B4"/>
    <w:rsid w:val="00CF3918"/>
    <w:rsid w:val="00CF453A"/>
    <w:rsid w:val="00CF4BA0"/>
    <w:rsid w:val="00CF4E36"/>
    <w:rsid w:val="00CF6C21"/>
    <w:rsid w:val="00CF6DE8"/>
    <w:rsid w:val="00D00DB2"/>
    <w:rsid w:val="00D01074"/>
    <w:rsid w:val="00D016DA"/>
    <w:rsid w:val="00D020B6"/>
    <w:rsid w:val="00D0369D"/>
    <w:rsid w:val="00D03A9E"/>
    <w:rsid w:val="00D05444"/>
    <w:rsid w:val="00D05886"/>
    <w:rsid w:val="00D06C4D"/>
    <w:rsid w:val="00D10919"/>
    <w:rsid w:val="00D10C40"/>
    <w:rsid w:val="00D11E51"/>
    <w:rsid w:val="00D11F1A"/>
    <w:rsid w:val="00D15980"/>
    <w:rsid w:val="00D15CF8"/>
    <w:rsid w:val="00D17AB8"/>
    <w:rsid w:val="00D17FBE"/>
    <w:rsid w:val="00D2070C"/>
    <w:rsid w:val="00D21CF7"/>
    <w:rsid w:val="00D236A3"/>
    <w:rsid w:val="00D2554C"/>
    <w:rsid w:val="00D32F5C"/>
    <w:rsid w:val="00D33504"/>
    <w:rsid w:val="00D33CA6"/>
    <w:rsid w:val="00D343C3"/>
    <w:rsid w:val="00D36320"/>
    <w:rsid w:val="00D4111B"/>
    <w:rsid w:val="00D43337"/>
    <w:rsid w:val="00D4502C"/>
    <w:rsid w:val="00D4770F"/>
    <w:rsid w:val="00D511EF"/>
    <w:rsid w:val="00D5176A"/>
    <w:rsid w:val="00D53374"/>
    <w:rsid w:val="00D5581C"/>
    <w:rsid w:val="00D6088D"/>
    <w:rsid w:val="00D62A17"/>
    <w:rsid w:val="00D66F8C"/>
    <w:rsid w:val="00D71165"/>
    <w:rsid w:val="00D715D3"/>
    <w:rsid w:val="00D72BAF"/>
    <w:rsid w:val="00D73551"/>
    <w:rsid w:val="00D73B31"/>
    <w:rsid w:val="00D7499F"/>
    <w:rsid w:val="00D77D6C"/>
    <w:rsid w:val="00D83032"/>
    <w:rsid w:val="00D90750"/>
    <w:rsid w:val="00D93772"/>
    <w:rsid w:val="00D93AC6"/>
    <w:rsid w:val="00D971CD"/>
    <w:rsid w:val="00DA080A"/>
    <w:rsid w:val="00DA49E7"/>
    <w:rsid w:val="00DA4FBD"/>
    <w:rsid w:val="00DA5431"/>
    <w:rsid w:val="00DB3920"/>
    <w:rsid w:val="00DB5B57"/>
    <w:rsid w:val="00DC21C5"/>
    <w:rsid w:val="00DC3172"/>
    <w:rsid w:val="00DC4786"/>
    <w:rsid w:val="00DC4F5E"/>
    <w:rsid w:val="00DC5282"/>
    <w:rsid w:val="00DC6746"/>
    <w:rsid w:val="00DD03B6"/>
    <w:rsid w:val="00DD37A0"/>
    <w:rsid w:val="00DE2DA5"/>
    <w:rsid w:val="00DE32B1"/>
    <w:rsid w:val="00DE35E2"/>
    <w:rsid w:val="00DE45F8"/>
    <w:rsid w:val="00DF1737"/>
    <w:rsid w:val="00DF613D"/>
    <w:rsid w:val="00DF6642"/>
    <w:rsid w:val="00E02BBB"/>
    <w:rsid w:val="00E0329C"/>
    <w:rsid w:val="00E04E8F"/>
    <w:rsid w:val="00E05EAC"/>
    <w:rsid w:val="00E06F06"/>
    <w:rsid w:val="00E07B2A"/>
    <w:rsid w:val="00E1442F"/>
    <w:rsid w:val="00E154B5"/>
    <w:rsid w:val="00E15C4E"/>
    <w:rsid w:val="00E17BB3"/>
    <w:rsid w:val="00E20BBB"/>
    <w:rsid w:val="00E22999"/>
    <w:rsid w:val="00E2526F"/>
    <w:rsid w:val="00E272C4"/>
    <w:rsid w:val="00E30413"/>
    <w:rsid w:val="00E31138"/>
    <w:rsid w:val="00E3183E"/>
    <w:rsid w:val="00E31969"/>
    <w:rsid w:val="00E376E2"/>
    <w:rsid w:val="00E413E2"/>
    <w:rsid w:val="00E4437C"/>
    <w:rsid w:val="00E5132C"/>
    <w:rsid w:val="00E51DC8"/>
    <w:rsid w:val="00E52136"/>
    <w:rsid w:val="00E54400"/>
    <w:rsid w:val="00E657E5"/>
    <w:rsid w:val="00E6673D"/>
    <w:rsid w:val="00E76182"/>
    <w:rsid w:val="00E7698D"/>
    <w:rsid w:val="00E80405"/>
    <w:rsid w:val="00E80B69"/>
    <w:rsid w:val="00E83FAD"/>
    <w:rsid w:val="00E91BF4"/>
    <w:rsid w:val="00E93636"/>
    <w:rsid w:val="00E95C68"/>
    <w:rsid w:val="00E96FE7"/>
    <w:rsid w:val="00EA00DF"/>
    <w:rsid w:val="00EA34E2"/>
    <w:rsid w:val="00EA451D"/>
    <w:rsid w:val="00EA5C21"/>
    <w:rsid w:val="00EB176D"/>
    <w:rsid w:val="00EB1A0A"/>
    <w:rsid w:val="00EB4BF6"/>
    <w:rsid w:val="00EB5418"/>
    <w:rsid w:val="00EB5AE4"/>
    <w:rsid w:val="00EC209E"/>
    <w:rsid w:val="00EC2FD3"/>
    <w:rsid w:val="00EC3244"/>
    <w:rsid w:val="00EC393C"/>
    <w:rsid w:val="00EC649E"/>
    <w:rsid w:val="00EC69D6"/>
    <w:rsid w:val="00ED041F"/>
    <w:rsid w:val="00ED054A"/>
    <w:rsid w:val="00ED3866"/>
    <w:rsid w:val="00ED415C"/>
    <w:rsid w:val="00ED45D2"/>
    <w:rsid w:val="00EE04F0"/>
    <w:rsid w:val="00EE2582"/>
    <w:rsid w:val="00EE48B7"/>
    <w:rsid w:val="00EE549D"/>
    <w:rsid w:val="00EE591F"/>
    <w:rsid w:val="00EE5AFA"/>
    <w:rsid w:val="00EE7A05"/>
    <w:rsid w:val="00EF0B64"/>
    <w:rsid w:val="00EF166C"/>
    <w:rsid w:val="00EF1B39"/>
    <w:rsid w:val="00EF2E48"/>
    <w:rsid w:val="00F001A4"/>
    <w:rsid w:val="00F01240"/>
    <w:rsid w:val="00F0131F"/>
    <w:rsid w:val="00F01CDD"/>
    <w:rsid w:val="00F06294"/>
    <w:rsid w:val="00F12863"/>
    <w:rsid w:val="00F13716"/>
    <w:rsid w:val="00F1732D"/>
    <w:rsid w:val="00F24F99"/>
    <w:rsid w:val="00F27B82"/>
    <w:rsid w:val="00F30AB9"/>
    <w:rsid w:val="00F36E18"/>
    <w:rsid w:val="00F415FC"/>
    <w:rsid w:val="00F44CA8"/>
    <w:rsid w:val="00F454FB"/>
    <w:rsid w:val="00F45B75"/>
    <w:rsid w:val="00F532A4"/>
    <w:rsid w:val="00F61C0B"/>
    <w:rsid w:val="00F62A9F"/>
    <w:rsid w:val="00F6325B"/>
    <w:rsid w:val="00F642AB"/>
    <w:rsid w:val="00F66CBC"/>
    <w:rsid w:val="00F71BFE"/>
    <w:rsid w:val="00F73854"/>
    <w:rsid w:val="00F747AC"/>
    <w:rsid w:val="00F77899"/>
    <w:rsid w:val="00F80B14"/>
    <w:rsid w:val="00F8620C"/>
    <w:rsid w:val="00F90A69"/>
    <w:rsid w:val="00F91F5F"/>
    <w:rsid w:val="00F9247E"/>
    <w:rsid w:val="00F96AD7"/>
    <w:rsid w:val="00FA0383"/>
    <w:rsid w:val="00FA12E6"/>
    <w:rsid w:val="00FA2202"/>
    <w:rsid w:val="00FA4425"/>
    <w:rsid w:val="00FA63D3"/>
    <w:rsid w:val="00FA6753"/>
    <w:rsid w:val="00FB22E3"/>
    <w:rsid w:val="00FB5E2D"/>
    <w:rsid w:val="00FC046C"/>
    <w:rsid w:val="00FC224B"/>
    <w:rsid w:val="00FC2FFD"/>
    <w:rsid w:val="00FC76C1"/>
    <w:rsid w:val="00FD25F2"/>
    <w:rsid w:val="00FD4340"/>
    <w:rsid w:val="00FE00F3"/>
    <w:rsid w:val="00FE0C44"/>
    <w:rsid w:val="00FE5BF4"/>
    <w:rsid w:val="00FE6374"/>
    <w:rsid w:val="00FE6E5F"/>
    <w:rsid w:val="00FE7D52"/>
    <w:rsid w:val="00FF134F"/>
    <w:rsid w:val="00FF27E2"/>
    <w:rsid w:val="00FF2D56"/>
    <w:rsid w:val="00FF2D72"/>
    <w:rsid w:val="00FF2E52"/>
    <w:rsid w:val="00FF3395"/>
    <w:rsid w:val="00FF3D3A"/>
    <w:rsid w:val="00FF465F"/>
    <w:rsid w:val="00FF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605D4"/>
  <w15:docId w15:val="{A41A4E63-7D02-4A5F-85D0-06CC518B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935"/>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BB5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C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5C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03B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D03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C7D"/>
    <w:rPr>
      <w:rFonts w:asciiTheme="majorHAnsi" w:eastAsiaTheme="majorEastAsia" w:hAnsiTheme="majorHAnsi" w:cstheme="majorBidi"/>
      <w:b/>
      <w:bCs/>
      <w:color w:val="365F91" w:themeColor="accent1" w:themeShade="BF"/>
      <w:sz w:val="28"/>
      <w:szCs w:val="28"/>
      <w:lang w:val="ru-RU" w:eastAsia="ru-RU"/>
    </w:rPr>
  </w:style>
  <w:style w:type="character" w:customStyle="1" w:styleId="Heading2Char">
    <w:name w:val="Heading 2 Char"/>
    <w:basedOn w:val="DefaultParagraphFont"/>
    <w:link w:val="Heading2"/>
    <w:uiPriority w:val="9"/>
    <w:rsid w:val="00BB5C7D"/>
    <w:rPr>
      <w:rFonts w:asciiTheme="majorHAnsi" w:eastAsiaTheme="majorEastAsia" w:hAnsiTheme="majorHAnsi" w:cstheme="majorBidi"/>
      <w:b/>
      <w:bCs/>
      <w:color w:val="4F81BD" w:themeColor="accent1"/>
      <w:sz w:val="26"/>
      <w:szCs w:val="26"/>
      <w:lang w:val="ru-RU" w:eastAsia="ru-RU"/>
    </w:rPr>
  </w:style>
  <w:style w:type="character" w:customStyle="1" w:styleId="Heading3Char">
    <w:name w:val="Heading 3 Char"/>
    <w:basedOn w:val="DefaultParagraphFont"/>
    <w:link w:val="Heading3"/>
    <w:uiPriority w:val="9"/>
    <w:rsid w:val="00BB5C7D"/>
    <w:rPr>
      <w:rFonts w:asciiTheme="majorHAnsi" w:eastAsiaTheme="majorEastAsia" w:hAnsiTheme="majorHAnsi" w:cstheme="majorBidi"/>
      <w:b/>
      <w:bCs/>
      <w:color w:val="4F81BD" w:themeColor="accent1"/>
      <w:sz w:val="24"/>
      <w:szCs w:val="24"/>
      <w:lang w:val="ru-RU" w:eastAsia="ru-RU"/>
    </w:rPr>
  </w:style>
  <w:style w:type="paragraph" w:styleId="Title">
    <w:name w:val="Title"/>
    <w:basedOn w:val="Normal"/>
    <w:link w:val="TitleChar"/>
    <w:qFormat/>
    <w:rsid w:val="00705935"/>
    <w:pPr>
      <w:jc w:val="center"/>
    </w:pPr>
    <w:rPr>
      <w:rFonts w:ascii="Arial Armenian" w:hAnsi="Arial Armenian"/>
      <w:b/>
      <w:bCs/>
      <w:szCs w:val="20"/>
      <w:lang w:val="en-US" w:eastAsia="en-US"/>
    </w:rPr>
  </w:style>
  <w:style w:type="character" w:customStyle="1" w:styleId="TitleChar">
    <w:name w:val="Title Char"/>
    <w:basedOn w:val="DefaultParagraphFont"/>
    <w:link w:val="Title"/>
    <w:rsid w:val="00705935"/>
    <w:rPr>
      <w:rFonts w:ascii="Arial Armenian" w:eastAsia="Times New Roman" w:hAnsi="Arial Armenian" w:cs="Times New Roman"/>
      <w:b/>
      <w:bCs/>
      <w:sz w:val="24"/>
      <w:szCs w:val="20"/>
    </w:rPr>
  </w:style>
  <w:style w:type="paragraph" w:customStyle="1" w:styleId="Converted">
    <w:name w:val="Converted"/>
    <w:rsid w:val="00705935"/>
    <w:pPr>
      <w:widowControl w:val="0"/>
      <w:tabs>
        <w:tab w:val="left" w:pos="793"/>
        <w:tab w:val="left" w:pos="1134"/>
      </w:tabs>
      <w:suppressAutoHyphens/>
      <w:spacing w:after="0" w:line="240" w:lineRule="auto"/>
      <w:jc w:val="both"/>
    </w:pPr>
    <w:rPr>
      <w:rFonts w:ascii="CG Times" w:eastAsia="Times New Roman" w:hAnsi="CG Times" w:cs="Times New Roman"/>
      <w:spacing w:val="-3"/>
      <w:sz w:val="24"/>
      <w:szCs w:val="20"/>
    </w:rPr>
  </w:style>
  <w:style w:type="character" w:customStyle="1" w:styleId="mechtexChar">
    <w:name w:val="mechtex Char"/>
    <w:basedOn w:val="DefaultParagraphFont"/>
    <w:link w:val="mechtex"/>
    <w:locked/>
    <w:rsid w:val="00705935"/>
    <w:rPr>
      <w:rFonts w:ascii="Arial Armenian" w:eastAsia="Times New Roman" w:hAnsi="Arial Armenian"/>
      <w:lang w:eastAsia="ru-RU"/>
    </w:rPr>
  </w:style>
  <w:style w:type="paragraph" w:customStyle="1" w:styleId="mechtex">
    <w:name w:val="mechtex"/>
    <w:basedOn w:val="Normal"/>
    <w:link w:val="mechtexChar"/>
    <w:rsid w:val="00705935"/>
    <w:pPr>
      <w:jc w:val="center"/>
    </w:pPr>
    <w:rPr>
      <w:rFonts w:ascii="Arial Armenian" w:hAnsi="Arial Armenian" w:cstheme="minorBidi"/>
      <w:sz w:val="22"/>
      <w:szCs w:val="22"/>
      <w:lang w:val="en-US"/>
    </w:rPr>
  </w:style>
  <w:style w:type="paragraph" w:customStyle="1" w:styleId="Normal1">
    <w:name w:val="Normal1"/>
    <w:basedOn w:val="Normal"/>
    <w:rsid w:val="00705935"/>
    <w:pPr>
      <w:spacing w:before="100" w:beforeAutospacing="1" w:after="100" w:afterAutospacing="1"/>
    </w:pPr>
  </w:style>
  <w:style w:type="paragraph" w:customStyle="1" w:styleId="Armenian">
    <w:name w:val="Armenian"/>
    <w:basedOn w:val="Normal"/>
    <w:link w:val="ArmenianChar"/>
    <w:rsid w:val="00705935"/>
    <w:rPr>
      <w:rFonts w:ascii="Agg_Times1" w:hAnsi="Agg_Times1"/>
      <w:szCs w:val="20"/>
      <w:lang w:val="en-GB" w:eastAsia="en-US"/>
    </w:rPr>
  </w:style>
  <w:style w:type="character" w:customStyle="1" w:styleId="ArmenianChar">
    <w:name w:val="Armenian Char"/>
    <w:link w:val="Armenian"/>
    <w:locked/>
    <w:rsid w:val="00705935"/>
    <w:rPr>
      <w:rFonts w:ascii="Agg_Times1" w:eastAsia="Times New Roman" w:hAnsi="Agg_Times1" w:cs="Times New Roman"/>
      <w:sz w:val="24"/>
      <w:szCs w:val="20"/>
      <w:lang w:val="en-GB"/>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webb,Знак Знак1,Char,Char Char Char Char, Char, Char Char Char Char,Знак Знак"/>
    <w:basedOn w:val="Normal"/>
    <w:link w:val="NormalWebChar"/>
    <w:uiPriority w:val="99"/>
    <w:unhideWhenUsed/>
    <w:qFormat/>
    <w:rsid w:val="00705935"/>
    <w:pPr>
      <w:spacing w:before="100" w:beforeAutospacing="1" w:after="100" w:afterAutospacing="1"/>
    </w:pPr>
    <w:rPr>
      <w:lang w:val="en-US" w:eastAsia="en-US"/>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Char,webb Char,Знак Знак1 Char,Char Char,Char Char Char Char Char, Char Char"/>
    <w:link w:val="NormalWeb"/>
    <w:uiPriority w:val="99"/>
    <w:locked/>
    <w:rsid w:val="00C7396C"/>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rsid w:val="00C7396C"/>
    <w:pPr>
      <w:jc w:val="center"/>
    </w:pPr>
    <w:rPr>
      <w:rFonts w:ascii="Times Armenian" w:hAnsi="Times Armenian"/>
      <w:sz w:val="52"/>
      <w:lang w:val="en-US" w:eastAsia="en-US"/>
    </w:rPr>
  </w:style>
  <w:style w:type="character" w:customStyle="1" w:styleId="BodyTextChar">
    <w:name w:val="Body Text Char"/>
    <w:aliases w:val="(Main Text) Char,date Char,Body Text (Main text) Char"/>
    <w:basedOn w:val="DefaultParagraphFont"/>
    <w:link w:val="BodyText"/>
    <w:rsid w:val="00C7396C"/>
    <w:rPr>
      <w:rFonts w:ascii="Times Armenian" w:eastAsia="Times New Roman" w:hAnsi="Times Armenian" w:cs="Times New Roman"/>
      <w:sz w:val="52"/>
      <w:szCs w:val="24"/>
    </w:rPr>
  </w:style>
  <w:style w:type="paragraph" w:styleId="ListParagraph">
    <w:name w:val="List Paragraph"/>
    <w:aliases w:val="Akapit z listą BS,List Paragraph 1,List_Paragraph,Multilevel para_II"/>
    <w:basedOn w:val="Normal"/>
    <w:link w:val="ListParagraphChar"/>
    <w:uiPriority w:val="34"/>
    <w:qFormat/>
    <w:rsid w:val="00C7396C"/>
    <w:pPr>
      <w:spacing w:after="200" w:line="276" w:lineRule="auto"/>
      <w:ind w:left="720"/>
      <w:contextualSpacing/>
    </w:pPr>
    <w:rPr>
      <w:rFonts w:ascii="Calibri" w:hAnsi="Calibri"/>
      <w:sz w:val="22"/>
      <w:szCs w:val="22"/>
      <w:lang w:val="en-US" w:eastAsia="en-US"/>
    </w:rPr>
  </w:style>
  <w:style w:type="character" w:customStyle="1" w:styleId="hps">
    <w:name w:val="hps"/>
    <w:basedOn w:val="DefaultParagraphFont"/>
    <w:rsid w:val="00C7396C"/>
  </w:style>
  <w:style w:type="character" w:customStyle="1" w:styleId="apple-converted-space">
    <w:name w:val="apple-converted-space"/>
    <w:basedOn w:val="DefaultParagraphFont"/>
    <w:rsid w:val="00C7396C"/>
  </w:style>
  <w:style w:type="paragraph" w:styleId="BalloonText">
    <w:name w:val="Balloon Text"/>
    <w:basedOn w:val="Normal"/>
    <w:link w:val="BalloonTextChar"/>
    <w:uiPriority w:val="99"/>
    <w:semiHidden/>
    <w:unhideWhenUsed/>
    <w:rsid w:val="00C7396C"/>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C7396C"/>
    <w:rPr>
      <w:rFonts w:ascii="Tahoma" w:eastAsia="Times New Roman" w:hAnsi="Tahoma" w:cs="Tahoma"/>
      <w:sz w:val="16"/>
      <w:szCs w:val="16"/>
    </w:rPr>
  </w:style>
  <w:style w:type="paragraph" w:customStyle="1" w:styleId="2">
    <w:name w:val="Без интервала2"/>
    <w:qFormat/>
    <w:rsid w:val="002244DD"/>
    <w:pPr>
      <w:spacing w:after="0" w:line="240" w:lineRule="auto"/>
    </w:pPr>
    <w:rPr>
      <w:rFonts w:ascii="Calibri" w:eastAsia="Calibri" w:hAnsi="Calibri" w:cs="Times New Roman"/>
      <w:lang w:val="ru-RU"/>
    </w:rPr>
  </w:style>
  <w:style w:type="paragraph" w:customStyle="1" w:styleId="DefaultParagraphFontParaChar">
    <w:name w:val="Default Paragraph Font Para Char"/>
    <w:basedOn w:val="Normal"/>
    <w:locked/>
    <w:rsid w:val="004D67DA"/>
    <w:pPr>
      <w:spacing w:after="160"/>
    </w:pPr>
    <w:rPr>
      <w:rFonts w:ascii="Verdana" w:eastAsia="Batang" w:hAnsi="Verdana" w:cs="Verdana"/>
      <w:lang w:val="en-GB" w:eastAsia="en-US"/>
    </w:rPr>
  </w:style>
  <w:style w:type="paragraph" w:styleId="CommentText">
    <w:name w:val="annotation text"/>
    <w:basedOn w:val="Normal"/>
    <w:link w:val="CommentTextChar"/>
    <w:uiPriority w:val="99"/>
    <w:unhideWhenUsed/>
    <w:rsid w:val="006C070B"/>
    <w:pPr>
      <w:spacing w:after="200" w:line="276" w:lineRule="auto"/>
    </w:pPr>
    <w:rPr>
      <w:rFonts w:ascii="Calibri" w:eastAsia="Batang" w:hAnsi="Calibri"/>
      <w:sz w:val="20"/>
      <w:szCs w:val="20"/>
      <w:lang w:val="en-US" w:eastAsia="en-US"/>
    </w:rPr>
  </w:style>
  <w:style w:type="character" w:customStyle="1" w:styleId="CommentTextChar">
    <w:name w:val="Comment Text Char"/>
    <w:basedOn w:val="DefaultParagraphFont"/>
    <w:link w:val="CommentText"/>
    <w:uiPriority w:val="99"/>
    <w:rsid w:val="006C070B"/>
    <w:rPr>
      <w:rFonts w:ascii="Calibri" w:eastAsia="Batang" w:hAnsi="Calibri" w:cs="Times New Roman"/>
      <w:sz w:val="20"/>
      <w:szCs w:val="20"/>
    </w:rPr>
  </w:style>
  <w:style w:type="paragraph" w:customStyle="1" w:styleId="ColorfulShading-Accent31">
    <w:name w:val="Colorful Shading - Accent 31"/>
    <w:basedOn w:val="Normal"/>
    <w:uiPriority w:val="34"/>
    <w:unhideWhenUsed/>
    <w:qFormat/>
    <w:rsid w:val="006C070B"/>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6C070B"/>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Header">
    <w:name w:val="header"/>
    <w:basedOn w:val="Normal"/>
    <w:link w:val="HeaderChar"/>
    <w:uiPriority w:val="99"/>
    <w:unhideWhenUsed/>
    <w:rsid w:val="00C4693D"/>
    <w:pPr>
      <w:tabs>
        <w:tab w:val="center" w:pos="4680"/>
        <w:tab w:val="right" w:pos="9360"/>
      </w:tabs>
    </w:pPr>
  </w:style>
  <w:style w:type="character" w:customStyle="1" w:styleId="HeaderChar">
    <w:name w:val="Header Char"/>
    <w:basedOn w:val="DefaultParagraphFont"/>
    <w:link w:val="Header"/>
    <w:uiPriority w:val="99"/>
    <w:rsid w:val="00C4693D"/>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C4693D"/>
    <w:pPr>
      <w:tabs>
        <w:tab w:val="center" w:pos="4680"/>
        <w:tab w:val="right" w:pos="9360"/>
      </w:tabs>
    </w:pPr>
  </w:style>
  <w:style w:type="character" w:customStyle="1" w:styleId="FooterChar">
    <w:name w:val="Footer Char"/>
    <w:basedOn w:val="DefaultParagraphFont"/>
    <w:link w:val="Footer"/>
    <w:uiPriority w:val="99"/>
    <w:rsid w:val="00C4693D"/>
    <w:rPr>
      <w:rFonts w:ascii="Times New Roman" w:eastAsia="Times New Roman" w:hAnsi="Times New Roman" w:cs="Times New Roman"/>
      <w:sz w:val="24"/>
      <w:szCs w:val="24"/>
      <w:lang w:val="ru-RU" w:eastAsia="ru-RU"/>
    </w:rPr>
  </w:style>
  <w:style w:type="character" w:customStyle="1" w:styleId="normChar">
    <w:name w:val="norm Char"/>
    <w:link w:val="norm"/>
    <w:locked/>
    <w:rsid w:val="00892A68"/>
    <w:rPr>
      <w:rFonts w:ascii="Arial Armenian" w:hAnsi="Arial Armenian"/>
      <w:lang w:eastAsia="ru-RU"/>
    </w:rPr>
  </w:style>
  <w:style w:type="paragraph" w:customStyle="1" w:styleId="norm">
    <w:name w:val="norm"/>
    <w:basedOn w:val="Normal"/>
    <w:link w:val="normChar"/>
    <w:rsid w:val="00892A68"/>
    <w:pPr>
      <w:spacing w:line="480" w:lineRule="auto"/>
      <w:ind w:firstLine="709"/>
      <w:jc w:val="both"/>
    </w:pPr>
    <w:rPr>
      <w:rFonts w:ascii="Arial Armenian" w:eastAsiaTheme="minorHAnsi" w:hAnsi="Arial Armenian" w:cstheme="minorBidi"/>
      <w:sz w:val="22"/>
      <w:szCs w:val="22"/>
      <w:lang w:val="en-US"/>
    </w:rPr>
  </w:style>
  <w:style w:type="paragraph" w:styleId="NoSpacing">
    <w:name w:val="No Spacing"/>
    <w:qFormat/>
    <w:rsid w:val="005455B0"/>
    <w:pPr>
      <w:spacing w:after="0"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nhideWhenUsed/>
    <w:rsid w:val="00BB5C7D"/>
    <w:rPr>
      <w:color w:val="0000FF" w:themeColor="hyperlink"/>
      <w:u w:val="single"/>
    </w:rPr>
  </w:style>
  <w:style w:type="character" w:customStyle="1" w:styleId="gt-card-ttl-txt">
    <w:name w:val="gt-card-ttl-txt"/>
    <w:basedOn w:val="DefaultParagraphFont"/>
    <w:rsid w:val="00BB5C7D"/>
  </w:style>
  <w:style w:type="paragraph" w:customStyle="1" w:styleId="CharCharCharCharCharCharCharCharCharCharCharChar">
    <w:name w:val="Char Char Char Char Char Char Char Char Char Char Char Char"/>
    <w:basedOn w:val="Normal"/>
    <w:qFormat/>
    <w:rsid w:val="00BB5C7D"/>
    <w:pPr>
      <w:spacing w:after="160" w:line="240" w:lineRule="exact"/>
    </w:pPr>
    <w:rPr>
      <w:rFonts w:ascii="Arial" w:hAnsi="Arial" w:cs="Arial"/>
      <w:sz w:val="20"/>
      <w:lang w:val="en-US" w:eastAsia="en-US"/>
    </w:rPr>
  </w:style>
  <w:style w:type="character" w:styleId="Strong">
    <w:name w:val="Strong"/>
    <w:basedOn w:val="DefaultParagraphFont"/>
    <w:uiPriority w:val="22"/>
    <w:qFormat/>
    <w:rsid w:val="00BB5C7D"/>
    <w:rPr>
      <w:b/>
      <w:bCs/>
    </w:rPr>
  </w:style>
  <w:style w:type="character" w:styleId="Emphasis">
    <w:name w:val="Emphasis"/>
    <w:basedOn w:val="DefaultParagraphFont"/>
    <w:uiPriority w:val="20"/>
    <w:qFormat/>
    <w:rsid w:val="00BB5C7D"/>
    <w:rPr>
      <w:i/>
      <w:iCs/>
    </w:rPr>
  </w:style>
  <w:style w:type="character" w:customStyle="1" w:styleId="FootnoteTextChar">
    <w:name w:val="Footnote Text Char"/>
    <w:basedOn w:val="DefaultParagraphFont"/>
    <w:link w:val="FootnoteText"/>
    <w:uiPriority w:val="99"/>
    <w:semiHidden/>
    <w:rsid w:val="00BB5C7D"/>
    <w:rPr>
      <w:rFonts w:ascii="Times New Roman" w:eastAsia="Times New Roman" w:hAnsi="Times New Roman" w:cs="Times New Roman"/>
      <w:sz w:val="20"/>
      <w:szCs w:val="20"/>
      <w:lang w:eastAsia="ru-RU"/>
    </w:rPr>
  </w:style>
  <w:style w:type="paragraph" w:styleId="FootnoteText">
    <w:name w:val="footnote text"/>
    <w:basedOn w:val="Normal"/>
    <w:link w:val="FootnoteTextChar"/>
    <w:uiPriority w:val="99"/>
    <w:semiHidden/>
    <w:unhideWhenUsed/>
    <w:rsid w:val="00BB5C7D"/>
    <w:rPr>
      <w:sz w:val="20"/>
      <w:szCs w:val="20"/>
    </w:rPr>
  </w:style>
  <w:style w:type="paragraph" w:customStyle="1" w:styleId="md-content-block">
    <w:name w:val="md-content-block"/>
    <w:basedOn w:val="Normal"/>
    <w:rsid w:val="00BB5C7D"/>
    <w:pPr>
      <w:spacing w:before="100" w:beforeAutospacing="1" w:after="100" w:afterAutospacing="1"/>
    </w:pPr>
    <w:rPr>
      <w:lang w:val="en-US" w:eastAsia="en-US"/>
    </w:rPr>
  </w:style>
  <w:style w:type="character" w:customStyle="1" w:styleId="srtitle">
    <w:name w:val="srtitle"/>
    <w:basedOn w:val="DefaultParagraphFont"/>
    <w:rsid w:val="00BB5C7D"/>
  </w:style>
  <w:style w:type="character" w:styleId="BookTitle">
    <w:name w:val="Book Title"/>
    <w:basedOn w:val="DefaultParagraphFont"/>
    <w:uiPriority w:val="33"/>
    <w:qFormat/>
    <w:rsid w:val="00BB5C7D"/>
    <w:rPr>
      <w:b/>
      <w:bCs/>
      <w:smallCaps/>
      <w:spacing w:val="5"/>
    </w:rPr>
  </w:style>
  <w:style w:type="character" w:customStyle="1" w:styleId="ListParagraphChar">
    <w:name w:val="List Paragraph Char"/>
    <w:aliases w:val="Akapit z listą BS Char,List Paragraph 1 Char,List_Paragraph Char,Multilevel para_II Char"/>
    <w:link w:val="ListParagraph"/>
    <w:uiPriority w:val="34"/>
    <w:locked/>
    <w:rsid w:val="00FA63D3"/>
    <w:rPr>
      <w:rFonts w:ascii="Calibri" w:eastAsia="Times New Roman" w:hAnsi="Calibri" w:cs="Times New Roman"/>
    </w:rPr>
  </w:style>
  <w:style w:type="character" w:styleId="PageNumber">
    <w:name w:val="page number"/>
    <w:rsid w:val="00A05C2A"/>
  </w:style>
  <w:style w:type="character" w:customStyle="1" w:styleId="Heading4Char">
    <w:name w:val="Heading 4 Char"/>
    <w:basedOn w:val="DefaultParagraphFont"/>
    <w:link w:val="Heading4"/>
    <w:uiPriority w:val="9"/>
    <w:semiHidden/>
    <w:rsid w:val="00DD03B6"/>
    <w:rPr>
      <w:rFonts w:asciiTheme="majorHAnsi" w:eastAsiaTheme="majorEastAsia" w:hAnsiTheme="majorHAnsi" w:cstheme="majorBidi"/>
      <w:b/>
      <w:bCs/>
      <w:i/>
      <w:iCs/>
      <w:color w:val="4F81BD" w:themeColor="accent1"/>
      <w:sz w:val="24"/>
      <w:szCs w:val="24"/>
      <w:lang w:val="ru-RU" w:eastAsia="ru-RU"/>
    </w:rPr>
  </w:style>
  <w:style w:type="character" w:customStyle="1" w:styleId="Heading6Char">
    <w:name w:val="Heading 6 Char"/>
    <w:basedOn w:val="DefaultParagraphFont"/>
    <w:link w:val="Heading6"/>
    <w:uiPriority w:val="9"/>
    <w:semiHidden/>
    <w:rsid w:val="00DD03B6"/>
    <w:rPr>
      <w:rFonts w:asciiTheme="majorHAnsi" w:eastAsiaTheme="majorEastAsia" w:hAnsiTheme="majorHAnsi" w:cstheme="majorBidi"/>
      <w:i/>
      <w:iCs/>
      <w:color w:val="243F60" w:themeColor="accent1" w:themeShade="7F"/>
      <w:sz w:val="24"/>
      <w:szCs w:val="24"/>
      <w:lang w:val="ru-RU" w:eastAsia="ru-RU"/>
    </w:rPr>
  </w:style>
  <w:style w:type="character" w:styleId="FootnoteReference">
    <w:name w:val="footnote reference"/>
    <w:semiHidden/>
    <w:unhideWhenUsed/>
    <w:rsid w:val="00BD2403"/>
    <w:rPr>
      <w:vertAlign w:val="superscript"/>
    </w:rPr>
  </w:style>
  <w:style w:type="paragraph" w:styleId="BodyTextIndent2">
    <w:name w:val="Body Text Indent 2"/>
    <w:basedOn w:val="Normal"/>
    <w:link w:val="BodyTextIndent2Char"/>
    <w:unhideWhenUsed/>
    <w:rsid w:val="00BD2403"/>
    <w:pPr>
      <w:spacing w:after="120" w:line="480" w:lineRule="auto"/>
      <w:ind w:left="360"/>
    </w:pPr>
    <w:rPr>
      <w:rFonts w:ascii="Calibri" w:eastAsia="Calibri" w:hAnsi="Calibri"/>
      <w:color w:val="17365D"/>
      <w:sz w:val="22"/>
      <w:szCs w:val="22"/>
      <w:lang w:val="en-US" w:eastAsia="en-US"/>
    </w:rPr>
  </w:style>
  <w:style w:type="character" w:customStyle="1" w:styleId="BodyTextIndent2Char">
    <w:name w:val="Body Text Indent 2 Char"/>
    <w:basedOn w:val="DefaultParagraphFont"/>
    <w:link w:val="BodyTextIndent2"/>
    <w:rsid w:val="00BD2403"/>
    <w:rPr>
      <w:rFonts w:ascii="Calibri" w:eastAsia="Calibri" w:hAnsi="Calibri" w:cs="Times New Roman"/>
      <w:color w:val="17365D"/>
    </w:rPr>
  </w:style>
  <w:style w:type="paragraph" w:customStyle="1" w:styleId="CharCharChar">
    <w:name w:val="Char Char Char"/>
    <w:basedOn w:val="Normal"/>
    <w:rsid w:val="00BD2403"/>
    <w:pPr>
      <w:spacing w:after="160" w:line="240" w:lineRule="exact"/>
    </w:pPr>
    <w:rPr>
      <w:rFonts w:ascii="Arial" w:hAnsi="Arial" w:cs="Arial"/>
      <w:sz w:val="20"/>
      <w:szCs w:val="20"/>
      <w:lang w:val="en-US" w:eastAsia="en-US"/>
    </w:rPr>
  </w:style>
  <w:style w:type="character" w:customStyle="1" w:styleId="longtext">
    <w:name w:val="long_text"/>
    <w:basedOn w:val="DefaultParagraphFont"/>
    <w:rsid w:val="00BD2403"/>
  </w:style>
  <w:style w:type="numbering" w:customStyle="1" w:styleId="NoList1">
    <w:name w:val="No List1"/>
    <w:next w:val="NoList"/>
    <w:uiPriority w:val="99"/>
    <w:semiHidden/>
    <w:unhideWhenUsed/>
    <w:rsid w:val="00151D09"/>
  </w:style>
  <w:style w:type="paragraph" w:styleId="EndnoteText">
    <w:name w:val="endnote text"/>
    <w:basedOn w:val="Normal"/>
    <w:link w:val="EndnoteTextChar"/>
    <w:uiPriority w:val="99"/>
    <w:semiHidden/>
    <w:unhideWhenUsed/>
    <w:rsid w:val="00151D09"/>
    <w:rPr>
      <w:rFonts w:asciiTheme="minorHAnsi" w:eastAsia="Batang"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151D09"/>
    <w:rPr>
      <w:rFonts w:eastAsia="Batang"/>
      <w:sz w:val="20"/>
      <w:szCs w:val="20"/>
    </w:rPr>
  </w:style>
  <w:style w:type="character" w:styleId="EndnoteReference">
    <w:name w:val="endnote reference"/>
    <w:basedOn w:val="DefaultParagraphFont"/>
    <w:uiPriority w:val="99"/>
    <w:semiHidden/>
    <w:unhideWhenUsed/>
    <w:rsid w:val="00151D09"/>
    <w:rPr>
      <w:vertAlign w:val="superscript"/>
    </w:rPr>
  </w:style>
  <w:style w:type="table" w:styleId="TableGrid">
    <w:name w:val="Table Grid"/>
    <w:basedOn w:val="TableNormal"/>
    <w:uiPriority w:val="59"/>
    <w:rsid w:val="00EE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6F8C"/>
    <w:rPr>
      <w:sz w:val="16"/>
      <w:szCs w:val="16"/>
    </w:rPr>
  </w:style>
  <w:style w:type="character" w:styleId="FollowedHyperlink">
    <w:name w:val="FollowedHyperlink"/>
    <w:basedOn w:val="DefaultParagraphFont"/>
    <w:uiPriority w:val="99"/>
    <w:semiHidden/>
    <w:unhideWhenUsed/>
    <w:rsid w:val="00850D2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16B32"/>
    <w:pPr>
      <w:spacing w:after="0" w:line="240" w:lineRule="auto"/>
    </w:pPr>
    <w:rPr>
      <w:rFonts w:ascii="Times New Roman" w:eastAsia="Times New Roman" w:hAnsi="Times New Roman"/>
      <w:b/>
      <w:bCs/>
      <w:lang w:val="ru-RU" w:eastAsia="ru-RU"/>
    </w:rPr>
  </w:style>
  <w:style w:type="character" w:customStyle="1" w:styleId="CommentSubjectChar">
    <w:name w:val="Comment Subject Char"/>
    <w:basedOn w:val="CommentTextChar"/>
    <w:link w:val="CommentSubject"/>
    <w:uiPriority w:val="99"/>
    <w:semiHidden/>
    <w:rsid w:val="00B16B32"/>
    <w:rPr>
      <w:rFonts w:ascii="Times New Roman" w:eastAsia="Times New Roman" w:hAnsi="Times New Roman" w:cs="Times New Roman"/>
      <w:b/>
      <w:bCs/>
      <w:sz w:val="20"/>
      <w:szCs w:val="20"/>
      <w:lang w:val="ru-RU" w:eastAsia="ru-RU"/>
    </w:rPr>
  </w:style>
  <w:style w:type="paragraph" w:styleId="BodyTextIndent">
    <w:name w:val="Body Text Indent"/>
    <w:basedOn w:val="Normal"/>
    <w:link w:val="BodyTextIndentChar"/>
    <w:rsid w:val="000A683F"/>
    <w:pPr>
      <w:spacing w:after="120"/>
      <w:ind w:left="283"/>
    </w:pPr>
    <w:rPr>
      <w:rFonts w:ascii="Arial Armenian" w:hAnsi="Arial Armenian"/>
      <w:sz w:val="22"/>
      <w:szCs w:val="22"/>
      <w:lang w:val="en-US" w:eastAsia="en-US"/>
    </w:rPr>
  </w:style>
  <w:style w:type="character" w:customStyle="1" w:styleId="BodyTextIndentChar">
    <w:name w:val="Body Text Indent Char"/>
    <w:basedOn w:val="DefaultParagraphFont"/>
    <w:link w:val="BodyTextIndent"/>
    <w:rsid w:val="000A683F"/>
    <w:rPr>
      <w:rFonts w:ascii="Arial Armenian" w:eastAsia="Times New Roman" w:hAnsi="Arial Armeni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6751">
      <w:bodyDiv w:val="1"/>
      <w:marLeft w:val="0"/>
      <w:marRight w:val="0"/>
      <w:marTop w:val="0"/>
      <w:marBottom w:val="0"/>
      <w:divBdr>
        <w:top w:val="none" w:sz="0" w:space="0" w:color="auto"/>
        <w:left w:val="none" w:sz="0" w:space="0" w:color="auto"/>
        <w:bottom w:val="none" w:sz="0" w:space="0" w:color="auto"/>
        <w:right w:val="none" w:sz="0" w:space="0" w:color="auto"/>
      </w:divBdr>
    </w:div>
    <w:div w:id="283662265">
      <w:bodyDiv w:val="1"/>
      <w:marLeft w:val="0"/>
      <w:marRight w:val="0"/>
      <w:marTop w:val="0"/>
      <w:marBottom w:val="0"/>
      <w:divBdr>
        <w:top w:val="none" w:sz="0" w:space="0" w:color="auto"/>
        <w:left w:val="none" w:sz="0" w:space="0" w:color="auto"/>
        <w:bottom w:val="none" w:sz="0" w:space="0" w:color="auto"/>
        <w:right w:val="none" w:sz="0" w:space="0" w:color="auto"/>
      </w:divBdr>
    </w:div>
    <w:div w:id="557597147">
      <w:bodyDiv w:val="1"/>
      <w:marLeft w:val="0"/>
      <w:marRight w:val="0"/>
      <w:marTop w:val="0"/>
      <w:marBottom w:val="0"/>
      <w:divBdr>
        <w:top w:val="none" w:sz="0" w:space="0" w:color="auto"/>
        <w:left w:val="none" w:sz="0" w:space="0" w:color="auto"/>
        <w:bottom w:val="none" w:sz="0" w:space="0" w:color="auto"/>
        <w:right w:val="none" w:sz="0" w:space="0" w:color="auto"/>
      </w:divBdr>
    </w:div>
    <w:div w:id="603416404">
      <w:bodyDiv w:val="1"/>
      <w:marLeft w:val="0"/>
      <w:marRight w:val="0"/>
      <w:marTop w:val="0"/>
      <w:marBottom w:val="0"/>
      <w:divBdr>
        <w:top w:val="none" w:sz="0" w:space="0" w:color="auto"/>
        <w:left w:val="none" w:sz="0" w:space="0" w:color="auto"/>
        <w:bottom w:val="none" w:sz="0" w:space="0" w:color="auto"/>
        <w:right w:val="none" w:sz="0" w:space="0" w:color="auto"/>
      </w:divBdr>
    </w:div>
    <w:div w:id="1004359451">
      <w:bodyDiv w:val="1"/>
      <w:marLeft w:val="0"/>
      <w:marRight w:val="0"/>
      <w:marTop w:val="0"/>
      <w:marBottom w:val="0"/>
      <w:divBdr>
        <w:top w:val="none" w:sz="0" w:space="0" w:color="auto"/>
        <w:left w:val="none" w:sz="0" w:space="0" w:color="auto"/>
        <w:bottom w:val="none" w:sz="0" w:space="0" w:color="auto"/>
        <w:right w:val="none" w:sz="0" w:space="0" w:color="auto"/>
      </w:divBdr>
    </w:div>
    <w:div w:id="1006446334">
      <w:bodyDiv w:val="1"/>
      <w:marLeft w:val="0"/>
      <w:marRight w:val="0"/>
      <w:marTop w:val="0"/>
      <w:marBottom w:val="0"/>
      <w:divBdr>
        <w:top w:val="none" w:sz="0" w:space="0" w:color="auto"/>
        <w:left w:val="none" w:sz="0" w:space="0" w:color="auto"/>
        <w:bottom w:val="none" w:sz="0" w:space="0" w:color="auto"/>
        <w:right w:val="none" w:sz="0" w:space="0" w:color="auto"/>
      </w:divBdr>
    </w:div>
    <w:div w:id="1047145340">
      <w:bodyDiv w:val="1"/>
      <w:marLeft w:val="0"/>
      <w:marRight w:val="0"/>
      <w:marTop w:val="0"/>
      <w:marBottom w:val="0"/>
      <w:divBdr>
        <w:top w:val="none" w:sz="0" w:space="0" w:color="auto"/>
        <w:left w:val="none" w:sz="0" w:space="0" w:color="auto"/>
        <w:bottom w:val="none" w:sz="0" w:space="0" w:color="auto"/>
        <w:right w:val="none" w:sz="0" w:space="0" w:color="auto"/>
      </w:divBdr>
    </w:div>
    <w:div w:id="1048728661">
      <w:bodyDiv w:val="1"/>
      <w:marLeft w:val="0"/>
      <w:marRight w:val="0"/>
      <w:marTop w:val="0"/>
      <w:marBottom w:val="0"/>
      <w:divBdr>
        <w:top w:val="none" w:sz="0" w:space="0" w:color="auto"/>
        <w:left w:val="none" w:sz="0" w:space="0" w:color="auto"/>
        <w:bottom w:val="none" w:sz="0" w:space="0" w:color="auto"/>
        <w:right w:val="none" w:sz="0" w:space="0" w:color="auto"/>
      </w:divBdr>
    </w:div>
    <w:div w:id="1157260374">
      <w:bodyDiv w:val="1"/>
      <w:marLeft w:val="0"/>
      <w:marRight w:val="0"/>
      <w:marTop w:val="0"/>
      <w:marBottom w:val="0"/>
      <w:divBdr>
        <w:top w:val="none" w:sz="0" w:space="0" w:color="auto"/>
        <w:left w:val="none" w:sz="0" w:space="0" w:color="auto"/>
        <w:bottom w:val="none" w:sz="0" w:space="0" w:color="auto"/>
        <w:right w:val="none" w:sz="0" w:space="0" w:color="auto"/>
      </w:divBdr>
    </w:div>
    <w:div w:id="1271013656">
      <w:bodyDiv w:val="1"/>
      <w:marLeft w:val="0"/>
      <w:marRight w:val="0"/>
      <w:marTop w:val="0"/>
      <w:marBottom w:val="0"/>
      <w:divBdr>
        <w:top w:val="none" w:sz="0" w:space="0" w:color="auto"/>
        <w:left w:val="none" w:sz="0" w:space="0" w:color="auto"/>
        <w:bottom w:val="none" w:sz="0" w:space="0" w:color="auto"/>
        <w:right w:val="none" w:sz="0" w:space="0" w:color="auto"/>
      </w:divBdr>
    </w:div>
    <w:div w:id="1344437519">
      <w:bodyDiv w:val="1"/>
      <w:marLeft w:val="0"/>
      <w:marRight w:val="0"/>
      <w:marTop w:val="0"/>
      <w:marBottom w:val="0"/>
      <w:divBdr>
        <w:top w:val="none" w:sz="0" w:space="0" w:color="auto"/>
        <w:left w:val="none" w:sz="0" w:space="0" w:color="auto"/>
        <w:bottom w:val="none" w:sz="0" w:space="0" w:color="auto"/>
        <w:right w:val="none" w:sz="0" w:space="0" w:color="auto"/>
      </w:divBdr>
    </w:div>
    <w:div w:id="1703742917">
      <w:bodyDiv w:val="1"/>
      <w:marLeft w:val="0"/>
      <w:marRight w:val="0"/>
      <w:marTop w:val="0"/>
      <w:marBottom w:val="0"/>
      <w:divBdr>
        <w:top w:val="none" w:sz="0" w:space="0" w:color="auto"/>
        <w:left w:val="none" w:sz="0" w:space="0" w:color="auto"/>
        <w:bottom w:val="none" w:sz="0" w:space="0" w:color="auto"/>
        <w:right w:val="none" w:sz="0" w:space="0" w:color="auto"/>
      </w:divBdr>
    </w:div>
    <w:div w:id="1715617257">
      <w:bodyDiv w:val="1"/>
      <w:marLeft w:val="0"/>
      <w:marRight w:val="0"/>
      <w:marTop w:val="0"/>
      <w:marBottom w:val="0"/>
      <w:divBdr>
        <w:top w:val="none" w:sz="0" w:space="0" w:color="auto"/>
        <w:left w:val="none" w:sz="0" w:space="0" w:color="auto"/>
        <w:bottom w:val="none" w:sz="0" w:space="0" w:color="auto"/>
        <w:right w:val="none" w:sz="0" w:space="0" w:color="auto"/>
      </w:divBdr>
    </w:div>
    <w:div w:id="1887444826">
      <w:bodyDiv w:val="1"/>
      <w:marLeft w:val="0"/>
      <w:marRight w:val="0"/>
      <w:marTop w:val="0"/>
      <w:marBottom w:val="0"/>
      <w:divBdr>
        <w:top w:val="none" w:sz="0" w:space="0" w:color="auto"/>
        <w:left w:val="none" w:sz="0" w:space="0" w:color="auto"/>
        <w:bottom w:val="none" w:sz="0" w:space="0" w:color="auto"/>
        <w:right w:val="none" w:sz="0" w:space="0" w:color="auto"/>
      </w:divBdr>
    </w:div>
    <w:div w:id="1982809514">
      <w:bodyDiv w:val="1"/>
      <w:marLeft w:val="0"/>
      <w:marRight w:val="0"/>
      <w:marTop w:val="0"/>
      <w:marBottom w:val="0"/>
      <w:divBdr>
        <w:top w:val="none" w:sz="0" w:space="0" w:color="auto"/>
        <w:left w:val="none" w:sz="0" w:space="0" w:color="auto"/>
        <w:bottom w:val="none" w:sz="0" w:space="0" w:color="auto"/>
        <w:right w:val="none" w:sz="0" w:space="0" w:color="auto"/>
      </w:divBdr>
    </w:div>
    <w:div w:id="2003661693">
      <w:bodyDiv w:val="1"/>
      <w:marLeft w:val="0"/>
      <w:marRight w:val="0"/>
      <w:marTop w:val="0"/>
      <w:marBottom w:val="0"/>
      <w:divBdr>
        <w:top w:val="none" w:sz="0" w:space="0" w:color="auto"/>
        <w:left w:val="none" w:sz="0" w:space="0" w:color="auto"/>
        <w:bottom w:val="none" w:sz="0" w:space="0" w:color="auto"/>
        <w:right w:val="none" w:sz="0" w:space="0" w:color="auto"/>
      </w:divBdr>
    </w:div>
    <w:div w:id="21204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mstat.am/file/article/trud_18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7175-5276-4A62-A2B8-641A1F05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18178</Words>
  <Characters>103615</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Poghosyan</dc:creator>
  <cp:keywords>https:/mul2.gov.am/tasks/182799/oneclick/zekuyc-n.docx?token=1f44d383592b25753df5aa1c51a87b9f</cp:keywords>
  <cp:lastModifiedBy>Lusine Khazarian</cp:lastModifiedBy>
  <cp:revision>7</cp:revision>
  <cp:lastPrinted>2020-01-22T07:49:00Z</cp:lastPrinted>
  <dcterms:created xsi:type="dcterms:W3CDTF">2020-02-07T11:11:00Z</dcterms:created>
  <dcterms:modified xsi:type="dcterms:W3CDTF">2020-02-10T10:20:00Z</dcterms:modified>
</cp:coreProperties>
</file>