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19F2" w14:textId="7F9923B7" w:rsidR="00A72239" w:rsidRPr="00D63DF6" w:rsidRDefault="00A72239" w:rsidP="00A7223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      </w:t>
      </w:r>
      <w:r w:rsidRPr="00D63DF6">
        <w:rPr>
          <w:rFonts w:ascii="GHEA Mariam" w:hAnsi="GHEA Mariam"/>
          <w:spacing w:val="-8"/>
        </w:rPr>
        <w:t>Հավելված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r>
        <w:rPr>
          <w:rFonts w:ascii="GHEA Mariam" w:hAnsi="GHEA Mariam"/>
          <w:spacing w:val="-2"/>
        </w:rPr>
        <w:t xml:space="preserve"> 3</w:t>
      </w:r>
    </w:p>
    <w:p w14:paraId="198E2D36" w14:textId="77777777" w:rsidR="00A72239" w:rsidRPr="006B7192" w:rsidRDefault="00A72239" w:rsidP="00A722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                                                   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E69315A" w14:textId="52827AA1" w:rsidR="00A72239" w:rsidRDefault="00A72239" w:rsidP="00A722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</w:t>
      </w:r>
      <w:r w:rsidR="00000EBA">
        <w:rPr>
          <w:rFonts w:ascii="GHEA Mariam" w:hAnsi="GHEA Mariam"/>
          <w:spacing w:val="-2"/>
        </w:rPr>
        <w:t xml:space="preserve">    </w:t>
      </w:r>
      <w:r w:rsidRPr="00A10E36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/>
          <w:spacing w:val="-2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01BCB">
        <w:rPr>
          <w:rFonts w:ascii="GHEA Mariam" w:hAnsi="GHEA Mariam"/>
          <w:spacing w:val="-2"/>
        </w:rPr>
        <w:t>194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4974780" w14:textId="77777777" w:rsidR="00A10E36" w:rsidRDefault="00A10E36">
      <w:pPr>
        <w:pStyle w:val="mechtex"/>
        <w:rPr>
          <w:rFonts w:ascii="Arial" w:hAnsi="Arial" w:cs="Arial"/>
        </w:rPr>
      </w:pPr>
    </w:p>
    <w:p w14:paraId="5A9ED270" w14:textId="77777777" w:rsidR="00A72239" w:rsidRDefault="00A72239">
      <w:pPr>
        <w:pStyle w:val="mechtex"/>
        <w:rPr>
          <w:rFonts w:ascii="Arial" w:hAnsi="Arial" w:cs="Arial"/>
        </w:rPr>
      </w:pPr>
    </w:p>
    <w:p w14:paraId="19FC03D5" w14:textId="77777777" w:rsidR="00A72239" w:rsidRDefault="00A72239">
      <w:pPr>
        <w:pStyle w:val="mechtex"/>
        <w:rPr>
          <w:rFonts w:ascii="Arial" w:hAnsi="Arial" w:cs="Arial"/>
        </w:rPr>
      </w:pPr>
    </w:p>
    <w:p w14:paraId="742BC07E" w14:textId="77777777" w:rsidR="00A72239" w:rsidRDefault="00A72239">
      <w:pPr>
        <w:pStyle w:val="mechtex"/>
        <w:rPr>
          <w:rFonts w:ascii="Arial" w:hAnsi="Arial" w:cs="Arial"/>
        </w:rPr>
      </w:pPr>
    </w:p>
    <w:tbl>
      <w:tblPr>
        <w:tblW w:w="15390" w:type="dxa"/>
        <w:tblLayout w:type="fixed"/>
        <w:tblLook w:val="04A0" w:firstRow="1" w:lastRow="0" w:firstColumn="1" w:lastColumn="0" w:noHBand="0" w:noVBand="1"/>
      </w:tblPr>
      <w:tblGrid>
        <w:gridCol w:w="3060"/>
        <w:gridCol w:w="4590"/>
        <w:gridCol w:w="2070"/>
        <w:gridCol w:w="1710"/>
        <w:gridCol w:w="1890"/>
        <w:gridCol w:w="2070"/>
      </w:tblGrid>
      <w:tr w:rsidR="00A72239" w:rsidRPr="00A72239" w14:paraId="3CF05DAC" w14:textId="77777777" w:rsidTr="00A72239">
        <w:trPr>
          <w:trHeight w:val="795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91DE" w14:textId="77777777" w:rsid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N 9 ՀԱՎԵԼՎԱԾԻ </w:t>
            </w:r>
          </w:p>
          <w:p w14:paraId="71DCC14B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9.3 ԱՂՅՈՒՍԱԿՈՒՄ ԿԱՏԱՐՎՈՂ ՓՈՓՈԽՈՒԹՅՈՒՆՆԵՐԸ ԵՎ ԼՐԱՑՈՒՄՆԵՐԸ</w:t>
            </w:r>
          </w:p>
        </w:tc>
      </w:tr>
      <w:tr w:rsidR="00A72239" w:rsidRPr="00A72239" w14:paraId="491E5094" w14:textId="77777777" w:rsidTr="00A7223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5A09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013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248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89A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4F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BA5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262E6B2D" w14:textId="77777777" w:rsidTr="00A72239">
        <w:trPr>
          <w:trHeight w:val="405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627B7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վարչապետի աշխատակազմ </w:t>
            </w:r>
          </w:p>
        </w:tc>
      </w:tr>
      <w:tr w:rsidR="00A72239" w:rsidRPr="00A72239" w14:paraId="6D952538" w14:textId="77777777" w:rsidTr="00A72239">
        <w:trPr>
          <w:trHeight w:val="255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27310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72239" w:rsidRPr="00A72239" w14:paraId="33E22C2F" w14:textId="77777777" w:rsidTr="00A72239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D194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489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675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005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B03EC" w14:textId="77777777" w:rsidR="00A72239" w:rsidRPr="00A72239" w:rsidRDefault="006D5C86" w:rsidP="006D5C8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(հազ.</w:t>
            </w:r>
            <w:r w:rsidR="00A72239"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2239" w:rsidRPr="00A72239" w14:paraId="6450CF66" w14:textId="77777777" w:rsidTr="00A7223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CA70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E97A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72239" w:rsidRPr="00A72239" w14:paraId="53350798" w14:textId="77777777" w:rsidTr="00A72239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1736B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 դասիչ</w:t>
            </w:r>
          </w:p>
        </w:tc>
        <w:tc>
          <w:tcPr>
            <w:tcW w:w="1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2590EA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 դատարաններում, միջազգային արբիտրաժներում և այլ միջազգային ատյաններում  ՀՀ շահերի ներկայացում և պաշտպանություն, դրանց կողմից ընդունված վճիռների և որոշումների կատարման ապահովում</w:t>
            </w:r>
          </w:p>
        </w:tc>
      </w:tr>
      <w:tr w:rsidR="00A72239" w:rsidRPr="00A72239" w14:paraId="77D6200A" w14:textId="77777777" w:rsidTr="00A72239">
        <w:trPr>
          <w:trHeight w:val="255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7140F7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2239" w:rsidRPr="00A72239" w14:paraId="21C834FA" w14:textId="77777777" w:rsidTr="00A72239">
        <w:trPr>
          <w:trHeight w:val="255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81771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72239" w:rsidRPr="00A72239" w14:paraId="68AD0D1E" w14:textId="77777777" w:rsidTr="00A72239">
        <w:trPr>
          <w:trHeight w:val="15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5161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D3DD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E72C" w14:textId="77777777" w:rsid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</w:t>
            </w:r>
          </w:p>
          <w:p w14:paraId="7436782B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 նշված են դրական նշանով)</w:t>
            </w:r>
          </w:p>
        </w:tc>
      </w:tr>
      <w:tr w:rsidR="00A72239" w:rsidRPr="00A72239" w14:paraId="0D887789" w14:textId="77777777" w:rsidTr="00A72239">
        <w:trPr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D2FB5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123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7C1D9A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A72239" w:rsidRPr="00A72239" w14:paraId="16E6B421" w14:textId="77777777" w:rsidTr="00A72239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8D6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163589A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4AB78E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ռաջին եռամսյակ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70917C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8A2627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E6736C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A72239" w:rsidRPr="00A72239" w14:paraId="2BBE27A6" w14:textId="77777777" w:rsidTr="00A72239">
        <w:trPr>
          <w:trHeight w:val="76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0AD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A993" w14:textId="77777777" w:rsidR="00A72239" w:rsidRPr="00A72239" w:rsidRDefault="00A72239" w:rsidP="00A7223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 իրավունքների եվրոպական դատարանի վճիռների  և որոշում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 հիման վրա արդարացի  ֆինանսական հատուցումների տրամադրում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485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069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30E7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D07D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600358EF" w14:textId="77777777" w:rsidTr="00A72239">
        <w:trPr>
          <w:trHeight w:val="16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3D5C9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Նկարագրությունը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D48A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Մարդու իրավունքների եվրոպական դատարանի վճիռների  և որոշումների հիման վրա սահմանված արդարացի փոխհատուցման գումարի վճարում՝ դիմումատուի՝ Մարդու իրավունքների եվրոպական կոնվենցիայով ապահովված իրավունքների խախտման դիմաց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FC5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63C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CE4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B09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25A1C53C" w14:textId="77777777" w:rsidTr="00A72239">
        <w:trPr>
          <w:trHeight w:val="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7BEFC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6B48C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210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4A59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082F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D2F0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3C90BDF7" w14:textId="77777777" w:rsidTr="00A72239">
        <w:trPr>
          <w:trHeight w:val="10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185049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CD0EB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Մարդու իրավունքների եվրոպական դա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րանի վճիռներին համապատաս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խան  հատուցման ենթակա ֆիզիկական և իրա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վաբանական  անձինք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9D6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CCE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E5D9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974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0F8FF0AD" w14:textId="77777777" w:rsidTr="00A7223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487C5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5EA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9DC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EFB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5FCC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7A23119A" w14:textId="77777777" w:rsidTr="00A7223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10CEFA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 անձանց թիվը, մարդ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1427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EF303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D8192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0A2D2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22</w:t>
            </w:r>
          </w:p>
        </w:tc>
      </w:tr>
      <w:tr w:rsidR="00A72239" w:rsidRPr="00A72239" w14:paraId="339070CB" w14:textId="77777777" w:rsidTr="00A72239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672D71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 հաճախականությունը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227D" w14:textId="77777777" w:rsidR="00A72239" w:rsidRPr="00A72239" w:rsidRDefault="00A72239" w:rsidP="00A7223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F878" w14:textId="77777777" w:rsidR="00A72239" w:rsidRPr="00A72239" w:rsidRDefault="00A72239" w:rsidP="00A7223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C05" w14:textId="77777777" w:rsidR="00A72239" w:rsidRPr="00A72239" w:rsidRDefault="00A72239" w:rsidP="00A7223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6AE" w14:textId="77777777" w:rsidR="00A72239" w:rsidRPr="00A72239" w:rsidRDefault="00A72239" w:rsidP="00A7223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</w:p>
        </w:tc>
      </w:tr>
      <w:tr w:rsidR="00A72239" w:rsidRPr="00A72239" w14:paraId="68E52AF3" w14:textId="77777777" w:rsidTr="00A72239">
        <w:trPr>
          <w:trHeight w:val="28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43EA2B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B4CDD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131,890.0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07A92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131,890.0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B2D65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131,890.0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96D5B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131,890.0</w:t>
            </w:r>
          </w:p>
        </w:tc>
      </w:tr>
      <w:tr w:rsidR="00A72239" w:rsidRPr="00A72239" w14:paraId="53B4A29C" w14:textId="77777777" w:rsidTr="00A7223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DA5E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1C7BD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8621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7202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993A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1F72F" w14:textId="77777777" w:rsidR="00A72239" w:rsidRPr="00A72239" w:rsidRDefault="00A72239" w:rsidP="00A7223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2239" w:rsidRPr="00A72239" w14:paraId="523C7278" w14:textId="77777777" w:rsidTr="00A72239">
        <w:trPr>
          <w:trHeight w:val="795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2106" w14:textId="77777777" w:rsid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 N 9 ՀԱՎԵԼՎԱԾԻ</w:t>
            </w:r>
          </w:p>
          <w:p w14:paraId="4C32C1AA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N 9.47 ԱՂՅՈՒՍԱԿՈՒՄ ԿԱՏԱՐՎՈՂ ՓՈՓՈԽՈՒԹՅՈՒՆՆԵՐԸ ԵՎ ԼՐԱՑՈՒՄՆԵՐԸ</w:t>
            </w:r>
          </w:p>
        </w:tc>
      </w:tr>
      <w:tr w:rsidR="00A72239" w:rsidRPr="00A72239" w14:paraId="4A714145" w14:textId="77777777" w:rsidTr="00A72239">
        <w:trPr>
          <w:trHeight w:val="405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04C05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</w:tr>
      <w:tr w:rsidR="00A72239" w:rsidRPr="00A72239" w14:paraId="72549292" w14:textId="77777777" w:rsidTr="00A72239">
        <w:trPr>
          <w:trHeight w:val="255"/>
        </w:trPr>
        <w:tc>
          <w:tcPr>
            <w:tcW w:w="1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1CBCE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72239" w:rsidRPr="00A72239" w14:paraId="31B71CC6" w14:textId="77777777" w:rsidTr="00A72239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EB3E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B45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E66C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ADB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D9E85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 դրամ)</w:t>
            </w:r>
          </w:p>
        </w:tc>
      </w:tr>
      <w:tr w:rsidR="00A72239" w:rsidRPr="00A72239" w14:paraId="589FB357" w14:textId="77777777" w:rsidTr="00A72239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A435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5BA5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A72239" w:rsidRPr="00A72239" w14:paraId="2C30E652" w14:textId="77777777" w:rsidTr="00A72239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E7C0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A6DBE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վ</w:t>
            </w: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արչապետի լիազորությունների իրականացման ապահովում</w:t>
            </w:r>
          </w:p>
        </w:tc>
      </w:tr>
      <w:tr w:rsidR="00A72239" w:rsidRPr="00A72239" w14:paraId="145AC2C9" w14:textId="77777777" w:rsidTr="00A72239">
        <w:trPr>
          <w:trHeight w:val="255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0AF87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2239" w:rsidRPr="00A72239" w14:paraId="0F5675D0" w14:textId="77777777" w:rsidTr="00A72239">
        <w:trPr>
          <w:trHeight w:val="255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4C7E" w14:textId="77777777" w:rsidR="00A72239" w:rsidRPr="00A72239" w:rsidRDefault="00A72239" w:rsidP="00A7223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A72239" w:rsidRPr="00A72239" w14:paraId="52FDC1FD" w14:textId="77777777" w:rsidTr="00A72239">
        <w:trPr>
          <w:trHeight w:val="8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5FB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B1D3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AF2A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A72239" w:rsidRPr="00A72239" w14:paraId="48E9B6EE" w14:textId="77777777" w:rsidTr="00A7223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D7A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1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EA2713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A72239" w:rsidRPr="00A72239" w14:paraId="5A1B83B7" w14:textId="77777777" w:rsidTr="00A7223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96B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A9B1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2AB746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ռաջին եռամսյակ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C5FFAD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EE6472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901FA9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A72239" w:rsidRPr="00A72239" w14:paraId="325F5DB4" w14:textId="77777777" w:rsidTr="00A72239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DDD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838E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C19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AF7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94A1D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367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6949E9FB" w14:textId="77777777" w:rsidTr="00A72239">
        <w:trPr>
          <w:trHeight w:val="12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A08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2DBC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 բյուջեում չկանխատեսված ելքերի,</w:t>
            </w: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59F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F3C5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8BE7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DFA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29A20A93" w14:textId="77777777" w:rsidTr="00A72239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1ED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1EF1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B36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5F6B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3919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63D15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454C02EE" w14:textId="77777777" w:rsidTr="00A72239">
        <w:trPr>
          <w:trHeight w:val="6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68DE" w14:textId="77777777" w:rsidR="00A72239" w:rsidRPr="00A72239" w:rsidRDefault="00A72239" w:rsidP="00A7223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722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 իրականաց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A7223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նողի անվանումը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E0B7" w14:textId="77777777" w:rsidR="00A72239" w:rsidRPr="00A72239" w:rsidRDefault="00A72239" w:rsidP="00A722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C50B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F471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1446E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AFE56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127FE4FE" w14:textId="77777777" w:rsidTr="00A72239">
        <w:trPr>
          <w:trHeight w:val="34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4E90" w14:textId="77777777" w:rsidR="00A72239" w:rsidRPr="00A72239" w:rsidRDefault="00A72239" w:rsidP="00A722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A595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129C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E971B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7B5A2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5638C945" w14:textId="77777777" w:rsidTr="00A72239">
        <w:trPr>
          <w:trHeight w:val="37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8F4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5A10A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(131,890.0)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FB4FA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(131,890.0)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ECB6F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(131,890.0)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F61D4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2239">
              <w:rPr>
                <w:rFonts w:ascii="GHEA Mariam" w:hAnsi="GHEA Mariam"/>
                <w:sz w:val="22"/>
                <w:szCs w:val="22"/>
                <w:lang w:eastAsia="en-US"/>
              </w:rPr>
              <w:t>(131,890.0)</w:t>
            </w:r>
          </w:p>
        </w:tc>
      </w:tr>
      <w:tr w:rsidR="00A72239" w:rsidRPr="00A72239" w14:paraId="41C34671" w14:textId="77777777" w:rsidTr="00A7223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24D" w14:textId="77777777" w:rsidR="00A72239" w:rsidRPr="00A72239" w:rsidRDefault="00A72239" w:rsidP="00A722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45EF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C98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45FA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1F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4A54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2239" w:rsidRPr="00A72239" w14:paraId="34654BD6" w14:textId="77777777" w:rsidTr="00A7223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334A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A0B5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1F49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2410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CE9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4AFB" w14:textId="77777777" w:rsidR="00A72239" w:rsidRPr="00A72239" w:rsidRDefault="00A72239" w:rsidP="00A722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D1B239D" w14:textId="77777777" w:rsidR="00A72239" w:rsidRPr="00A72239" w:rsidRDefault="00A72239">
      <w:pPr>
        <w:pStyle w:val="mechtex"/>
        <w:rPr>
          <w:rFonts w:ascii="GHEA Mariam" w:hAnsi="GHEA Mariam" w:cs="Arial"/>
          <w:szCs w:val="22"/>
        </w:rPr>
      </w:pPr>
    </w:p>
    <w:p w14:paraId="053213D5" w14:textId="77777777" w:rsidR="00A72239" w:rsidRPr="00A72239" w:rsidRDefault="00A72239">
      <w:pPr>
        <w:pStyle w:val="mechtex"/>
        <w:rPr>
          <w:rFonts w:ascii="GHEA Mariam" w:hAnsi="GHEA Mariam" w:cs="Arial"/>
          <w:szCs w:val="22"/>
        </w:rPr>
      </w:pPr>
    </w:p>
    <w:p w14:paraId="6D2F8507" w14:textId="77777777" w:rsidR="00A72239" w:rsidRPr="00A72239" w:rsidRDefault="00A72239">
      <w:pPr>
        <w:pStyle w:val="mechtex"/>
        <w:rPr>
          <w:rFonts w:ascii="GHEA Mariam" w:hAnsi="GHEA Mariam" w:cs="Arial"/>
          <w:szCs w:val="22"/>
        </w:rPr>
      </w:pPr>
    </w:p>
    <w:p w14:paraId="530F55A7" w14:textId="77777777" w:rsidR="00A72239" w:rsidRPr="00A72239" w:rsidRDefault="00A72239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A72239">
        <w:rPr>
          <w:rFonts w:ascii="GHEA Mariam" w:hAnsi="GHEA Mariam" w:cs="Sylfaen"/>
          <w:szCs w:val="22"/>
        </w:rPr>
        <w:t>ՀԱՅԱՍՏԱՆԻ</w:t>
      </w:r>
      <w:r w:rsidRPr="00A72239">
        <w:rPr>
          <w:rFonts w:ascii="GHEA Mariam" w:hAnsi="GHEA Mariam" w:cs="Arial Armenian"/>
          <w:szCs w:val="22"/>
        </w:rPr>
        <w:t xml:space="preserve">  </w:t>
      </w:r>
      <w:r w:rsidRPr="00A72239">
        <w:rPr>
          <w:rFonts w:ascii="GHEA Mariam" w:hAnsi="GHEA Mariam" w:cs="Sylfaen"/>
          <w:szCs w:val="22"/>
        </w:rPr>
        <w:t>ՀԱՆՐԱՊԵՏՈՒԹՅԱՆ</w:t>
      </w:r>
    </w:p>
    <w:p w14:paraId="0E55C81B" w14:textId="77777777" w:rsidR="00A72239" w:rsidRPr="00A72239" w:rsidRDefault="00A72239" w:rsidP="00C65C0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A72239">
        <w:rPr>
          <w:rFonts w:ascii="GHEA Mariam" w:hAnsi="GHEA Mariam"/>
          <w:szCs w:val="22"/>
        </w:rPr>
        <w:t xml:space="preserve">  </w:t>
      </w:r>
      <w:r w:rsidRPr="00A72239">
        <w:rPr>
          <w:rFonts w:ascii="GHEA Mariam" w:hAnsi="GHEA Mariam" w:cs="Sylfaen"/>
          <w:szCs w:val="22"/>
        </w:rPr>
        <w:t>ՎԱՐՉԱՊԵՏԻ ԱՇԽԱՏԱԿԱԶՄԻ</w:t>
      </w:r>
    </w:p>
    <w:p w14:paraId="48C0F8C7" w14:textId="69AC5E7D" w:rsidR="00B4049B" w:rsidRPr="00B16FF5" w:rsidRDefault="00A72239" w:rsidP="009C30A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E14CC3A" w14:textId="77777777" w:rsidR="00B4049B" w:rsidRPr="00A72239" w:rsidRDefault="00B4049B">
      <w:pPr>
        <w:pStyle w:val="mechtex"/>
        <w:rPr>
          <w:rFonts w:ascii="GHEA Mariam" w:hAnsi="GHEA Mariam" w:cs="Arial"/>
          <w:szCs w:val="22"/>
        </w:rPr>
      </w:pPr>
    </w:p>
    <w:sectPr w:rsidR="00B4049B" w:rsidRPr="00A72239" w:rsidSect="00A10E36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5C2A" w14:textId="77777777" w:rsidR="002027ED" w:rsidRDefault="002027ED">
      <w:r>
        <w:separator/>
      </w:r>
    </w:p>
  </w:endnote>
  <w:endnote w:type="continuationSeparator" w:id="0">
    <w:p w14:paraId="346979D2" w14:textId="77777777" w:rsidR="002027ED" w:rsidRDefault="0020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ABB2" w14:textId="0A87F1A0" w:rsidR="00A10E36" w:rsidRDefault="00A10E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05B8E">
      <w:rPr>
        <w:noProof/>
        <w:sz w:val="18"/>
      </w:rPr>
      <w:t>194voroshum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805B3" w14:textId="77777777" w:rsidR="002027ED" w:rsidRDefault="002027ED">
      <w:r>
        <w:separator/>
      </w:r>
    </w:p>
  </w:footnote>
  <w:footnote w:type="continuationSeparator" w:id="0">
    <w:p w14:paraId="6BB6EF57" w14:textId="77777777" w:rsidR="002027ED" w:rsidRDefault="0020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0714" w14:textId="77777777" w:rsidR="00A10E36" w:rsidRDefault="00A10E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69F5F76" w14:textId="77777777" w:rsidR="00A10E36" w:rsidRDefault="00A10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59"/>
    <w:rsid w:val="00000060"/>
    <w:rsid w:val="00000495"/>
    <w:rsid w:val="00000C96"/>
    <w:rsid w:val="00000EBA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DC0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7ED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7AD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B8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2C2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27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C86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450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0A3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36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239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49B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73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5F5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29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B74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0AE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BCB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07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5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AAC22"/>
  <w15:chartTrackingRefBased/>
  <w15:docId w15:val="{F11DC64F-E5E9-468B-9855-A4E6E287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F5F5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0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04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C3FC-4D38-4192-80A9-55F4D905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https://mul2-moj.gov.am/tasks/83693/oneclick/194voroshum.docx?token=2e8f9af77f1f59a28ab499ed865be6c9</cp:keywords>
  <dc:description/>
  <cp:lastModifiedBy>Tigran Ghandiljyan</cp:lastModifiedBy>
  <cp:revision>12</cp:revision>
  <cp:lastPrinted>2020-02-24T11:52:00Z</cp:lastPrinted>
  <dcterms:created xsi:type="dcterms:W3CDTF">2020-02-24T10:45:00Z</dcterms:created>
  <dcterms:modified xsi:type="dcterms:W3CDTF">2020-02-24T13:46:00Z</dcterms:modified>
</cp:coreProperties>
</file>