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30AB" w14:textId="22165F6B" w:rsidR="00F06482" w:rsidRPr="00F06482" w:rsidRDefault="00681ED4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F06482" w:rsidRPr="00F06482">
        <w:rPr>
          <w:rFonts w:ascii="GHEA Mariam" w:hAnsi="GHEA Mariam"/>
          <w:spacing w:val="-8"/>
          <w:lang w:val="hy-AM"/>
        </w:rPr>
        <w:t xml:space="preserve">Հավելված </w:t>
      </w:r>
      <w:r w:rsidR="00F06482" w:rsidRPr="00F06482">
        <w:rPr>
          <w:rFonts w:ascii="GHEA Mariam" w:hAnsi="GHEA Mariam"/>
          <w:spacing w:val="-2"/>
          <w:szCs w:val="22"/>
          <w:lang w:val="hy-AM"/>
        </w:rPr>
        <w:t>N</w:t>
      </w:r>
      <w:r w:rsidR="00F06482" w:rsidRPr="00F06482">
        <w:rPr>
          <w:rFonts w:ascii="GHEA Mariam" w:hAnsi="GHEA Mariam"/>
          <w:spacing w:val="-8"/>
          <w:lang w:val="hy-AM"/>
        </w:rPr>
        <w:t xml:space="preserve"> 1</w:t>
      </w:r>
    </w:p>
    <w:p w14:paraId="2D911425" w14:textId="03D087E2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 </w:t>
      </w:r>
      <w:r w:rsidR="00681ED4" w:rsidRPr="00681ED4">
        <w:rPr>
          <w:rFonts w:ascii="GHEA Mariam" w:hAnsi="GHEA Mariam"/>
          <w:spacing w:val="-8"/>
          <w:lang w:val="hy-AM"/>
        </w:rPr>
        <w:t xml:space="preserve">        </w:t>
      </w:r>
      <w:r w:rsidRPr="00F06482"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31BEAB61" w14:textId="063E80E7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681ED4" w:rsidRPr="00681ED4">
        <w:rPr>
          <w:rFonts w:ascii="GHEA Mariam" w:hAnsi="GHEA Mariam"/>
          <w:spacing w:val="-2"/>
          <w:sz w:val="22"/>
          <w:szCs w:val="22"/>
          <w:lang w:val="hy-AM"/>
        </w:rPr>
        <w:t xml:space="preserve">    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E4224" w:rsidRPr="00517005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AC17D34" w14:textId="77777777" w:rsidR="00F06482" w:rsidRPr="00F06482" w:rsidRDefault="00F06482" w:rsidP="00F0648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6BED3357" w14:textId="77777777" w:rsidR="00F06482" w:rsidRPr="00F06482" w:rsidRDefault="00F06482" w:rsidP="00F06482">
      <w:pPr>
        <w:jc w:val="center"/>
        <w:rPr>
          <w:rFonts w:ascii="GHEA Mariam" w:hAnsi="GHEA Mariam" w:cs="Calibri"/>
          <w:bCs/>
          <w:color w:val="000000"/>
          <w:lang w:val="hy-AM" w:eastAsia="en-US"/>
        </w:rPr>
      </w:pPr>
      <w:r w:rsidRPr="00F06482">
        <w:rPr>
          <w:rFonts w:ascii="GHEA Mariam" w:hAnsi="GHEA Mariam" w:cs="Calibri"/>
          <w:bCs/>
          <w:color w:val="000000"/>
          <w:lang w:val="hy-AM" w:eastAsia="en-US"/>
        </w:rPr>
        <w:t>«ՀԱՅԱՍՏԱՆԻ ՀԱՆՐԱՊԵՏՈՒԹՅԱՆ 2020 ԹՎԱԿԱՆԻ ՊԵՏԱԿԱՆ ԲՅՈՒՋԵԻ ՄԱՍԻՆ» ՀԱՅԱՍՏԱՆԻ ՀԱՆՐԱՊԵՏՈՒԹՅԱՆ ՕՐԵՆՔԻ N 1 ՀԱՎԵԼՎԱԾԻ N  2 ԱՂՅՈՒՍԱԿՈՒՄ ԿԱՏԱՐՎՈՂ ՎԵՐԱԲԱՇԽՈՒՄԸ ԵՎ ՀԱՅԱՍՏԱՆԻ ՀԱՆՐԱՊԵՏՈՒԹՅԱՆ ԿԱՌԱՎԱՐՈՒԹՅԱՆ 2019</w:t>
      </w:r>
      <w:r w:rsidRPr="00F06482">
        <w:rPr>
          <w:rFonts w:ascii="GHEA Mariam" w:hAnsi="GHEA Mariam" w:cs="Calibri"/>
          <w:bCs/>
          <w:color w:val="000000"/>
          <w:lang w:val="hy-AM" w:eastAsia="en-US"/>
        </w:rPr>
        <w:br/>
        <w:t xml:space="preserve"> ԹՎԱԿԱՆԻ ԴԵԿՏԵՄԲԵՐԻ 26-Ի N 1919-Ն ՈՐՈՇՄԱՆ N 5 ՀԱՎԵԼՎԱԾԻ N  1 ԱՂՅՈՒՍԱԿՈՒՄ  ԿԱՏԱՐՎՈՂ </w:t>
      </w:r>
      <w:r w:rsidRPr="00F06482">
        <w:rPr>
          <w:rFonts w:ascii="GHEA Mariam" w:hAnsi="GHEA Mariam" w:cs="Calibri"/>
          <w:bCs/>
          <w:lang w:val="hy-AM" w:eastAsia="en-US"/>
        </w:rPr>
        <w:t>ՓՈՓՈԽՈՒԹՅՈՒՆՆԵՐԸ ԵՎ ԼՐԱՑՈՒՄՆԵՐԸ</w:t>
      </w:r>
    </w:p>
    <w:p w14:paraId="05D78FC3" w14:textId="77777777" w:rsidR="00F06482" w:rsidRPr="00F06482" w:rsidRDefault="00F06482" w:rsidP="00F06482">
      <w:pPr>
        <w:spacing w:line="360" w:lineRule="auto"/>
        <w:jc w:val="right"/>
        <w:rPr>
          <w:rFonts w:ascii="GHEA Mariam" w:hAnsi="GHEA Mariam" w:cs="Calibri"/>
          <w:color w:val="000000"/>
          <w:lang w:val="hy-AM" w:eastAsia="en-US"/>
        </w:rPr>
      </w:pPr>
    </w:p>
    <w:p w14:paraId="39B2E8C2" w14:textId="77777777" w:rsidR="00F06482" w:rsidRPr="00F06482" w:rsidRDefault="00F06482" w:rsidP="00F06482">
      <w:pPr>
        <w:jc w:val="right"/>
        <w:rPr>
          <w:rFonts w:ascii="Arial" w:hAnsi="Arial" w:cs="Arial"/>
          <w:lang w:val="hy-AM"/>
        </w:rPr>
      </w:pPr>
      <w:r w:rsidRPr="00F06482">
        <w:rPr>
          <w:rFonts w:ascii="GHEA Mariam" w:hAnsi="GHEA Mariam" w:cs="Calibri"/>
          <w:color w:val="000000"/>
          <w:lang w:eastAsia="en-US"/>
        </w:rPr>
        <w:t>(հազ. դրամ)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1134"/>
        <w:gridCol w:w="1438"/>
        <w:gridCol w:w="7513"/>
        <w:gridCol w:w="1275"/>
        <w:gridCol w:w="1418"/>
        <w:gridCol w:w="1276"/>
        <w:gridCol w:w="1275"/>
      </w:tblGrid>
      <w:tr w:rsidR="00F06482" w:rsidRPr="00F06482" w14:paraId="49083A9E" w14:textId="77777777" w:rsidTr="00F06482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7C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EB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59B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14:paraId="21003753" w14:textId="77777777" w:rsidR="001A20A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(ավելացումները նշված են դրական նշանով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</w:p>
          <w:p w14:paraId="20571D35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իսկ նվազեցումները՝ փակագծերում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F06482" w:rsidRPr="00F06482" w14:paraId="2C32B442" w14:textId="77777777" w:rsidTr="00F06482">
        <w:trPr>
          <w:trHeight w:val="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9A5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A8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1B2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4D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30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A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18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տարի</w:t>
            </w:r>
          </w:p>
        </w:tc>
      </w:tr>
      <w:tr w:rsidR="00F06482" w:rsidRPr="00F06482" w14:paraId="3155AD02" w14:textId="77777777" w:rsidTr="00F06482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2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5A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42F2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333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E8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637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46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F06482" w:rsidRPr="00F06482" w14:paraId="636922AE" w14:textId="77777777" w:rsidTr="00F06482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F38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C642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BAA54" w14:textId="77777777" w:rsidR="00F06482" w:rsidRPr="00F06482" w:rsidRDefault="00F06482" w:rsidP="001A20A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ՀՀ տարածքային կառավարման և ենթակառուցվածքների նախարարությ</w:t>
            </w:r>
            <w:r w:rsidR="001A20A2">
              <w:rPr>
                <w:rFonts w:ascii="GHEA Mariam" w:hAnsi="GHEA Mariam" w:cs="Calibri"/>
                <w:bCs/>
                <w:color w:val="000000"/>
                <w:lang w:eastAsia="en-US"/>
              </w:rPr>
              <w:t>ու</w:t>
            </w: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10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D8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F64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F48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  <w:tr w:rsidR="00F06482" w:rsidRPr="00F06482" w14:paraId="53DB3517" w14:textId="77777777" w:rsidTr="00F06482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51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8A9D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9C65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12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1E2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90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DD5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6E25130C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9A6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721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481FE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Ճանապարհային ցանցի բարելավում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C314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AC3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963D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78D5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B9DB069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D2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F3A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2BA0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Ծրագրի նպատակը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F90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24C0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AAC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B8D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A5770B9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A3C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F2D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154C2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Ճանապարհային ցանցի բարելավում և անվտանգ երթևեկության ապահովում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B3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0AFE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77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833C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1227AA0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46B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CEB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351F0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Վերջնական արդյունքի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B44C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A189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DA58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41B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87E7150" w14:textId="77777777" w:rsidTr="00F06482">
        <w:trPr>
          <w:trHeight w:val="3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0B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6BD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3576D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Ճանապարհների ծածկի որակի և փոխադրումների արդյունավետության բարելավում,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ճանապարհների վիճակով պայմանավորված պատահարների նվազում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D48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AF01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48F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E5A6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B8FDB4C" w14:textId="77777777" w:rsidTr="00F06482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DF2B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0D0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CE7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992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328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2CB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E11EBCB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A74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A69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1D08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6D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0A5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AE4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D19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30EAB3FB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A55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9E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A78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Միջպետական և հանրապետական նշանակության ավտոճանապարհների պահպանման և անվտանգ երթևեկության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DD00F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3ACF6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2738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5E9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4F749CB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833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D4E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5780A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AFFB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0A82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F0F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6B6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7DB3426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E9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796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D1E3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Հողային պաստառի, երթևեկելի մասի, արհեստական կառույցների և կահավորման տարրերի նորմատիվ մակարդակում պահպանում և շահագործում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BF30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1F7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EC1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9EA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12FA873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7AB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4B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81E1D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819E0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69F7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ED60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F98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34DABFB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00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C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94FD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ECA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D9EF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AE8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AAF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D280E81" w14:textId="77777777" w:rsidTr="00F06482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A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9E5F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E643" w14:textId="77777777" w:rsidR="00F06482" w:rsidRPr="00F06482" w:rsidRDefault="00F06482" w:rsidP="001A20A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ՀՀ տարածքային կառավարման և ենթակառուցվածքների նախարարությ</w:t>
            </w:r>
            <w:r w:rsidR="001A20A2">
              <w:rPr>
                <w:rFonts w:ascii="GHEA Mariam" w:hAnsi="GHEA Mariam" w:cs="Calibri"/>
                <w:bCs/>
                <w:color w:val="000000"/>
                <w:lang w:eastAsia="en-US"/>
              </w:rPr>
              <w:t>ու</w:t>
            </w: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4E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3E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075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55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6A19295E" w14:textId="77777777" w:rsidTr="00F06482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16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704C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2F2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29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A13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E0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A5C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(433,489.3)</w:t>
            </w:r>
          </w:p>
        </w:tc>
      </w:tr>
      <w:tr w:rsidR="00F06482" w:rsidRPr="00F06482" w14:paraId="5E141450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DA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F5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5D3F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Քաղաքային զարգացում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27C6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7AE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BBF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F00F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4824F18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17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80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88B6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Ծրագրի նպատակը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B8F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F25D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B6F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5B0F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2F8199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06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87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A792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Քաղաքային ենթակառուցվածքների զարգացում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CA0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E531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B6C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EE23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333CFB5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7A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B5A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8E5A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Վերջնական արդյունքի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111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D6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9240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80E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AA7BA3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3DD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B73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5CAF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Քաղաքային ենթակառուցվածքների արդիականացում և բարելավում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7531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ADD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9D19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C9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3EB01D3" w14:textId="77777777" w:rsidTr="00F06482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C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63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787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83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2B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595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39E3914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D5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7E1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020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F5D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7B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448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49E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01DEBCEE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680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352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EE9E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Երևան քաղաքի փողոցների արտաքին լուսավորության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F333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B029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FD6B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AB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AADD7E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6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0EB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3116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F21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E858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543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3FB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8D475EF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932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4D8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12A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Աջակցություն Երևանի քաղաքապետարանին Երևան քաղաքի փողոցների արտաքին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լուսավորության ապահովման նպատակով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3A6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61E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992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BDF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3714F21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3D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2BC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5F7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25FA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BCF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2A37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507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0988D14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687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C33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61E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Տրանսֆերտների տրամադրում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96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51A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970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D1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FE9942B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A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DCA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9CE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613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6A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0E0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30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32C91416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0E7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95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6DF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ճանապարհաշինարարական աշխատանքներ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A645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783C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8777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8C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0A60A91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625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E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890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607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47B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388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E9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10E3C12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479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9A2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1D9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Աջակցություն Երևանի քաղաքապետարանին Երևան քաղաքի փողոցների վերանորոգման, վերակառուցման և ճաքալցման ծառայությունների մատուցման նպատակով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DA7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9C7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5DC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E8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5243F71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5A4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2FA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E54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928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851D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8B78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D9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2CE889E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A2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BE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4EC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Տրանսֆերտների տրամադրում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ED7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47B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29B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E4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C5ACFBF" w14:textId="77777777" w:rsidTr="00F06482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C44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B2F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06B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A83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3187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FA95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022F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7108A70A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C70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Cs/>
                <w:color w:val="000000"/>
                <w:lang w:eastAsia="en-US"/>
              </w:rPr>
              <w:t>1168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107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AD4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4115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6E4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94EF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684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127D8A78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0F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551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D51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Արվեստների ծրագիր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40EC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83DC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7EDE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7CC8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7428595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DF0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19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EDA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Ծրագրի նպատակը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6A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B707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574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0AFB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2CFD08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672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AAE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CC5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Նպաստել ազգային հենքի վրա ժամանակակից թատերարվեստի, երաժշտարվեստի, կերպարվեստի և պարարվեստի զարգացմանը և հանրահռչակմանը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5F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37D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8FD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6797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3D8B509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D19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569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CD0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Վերջնական արդյունքի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0D1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1880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9960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FDE8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E8F8702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0B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DE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023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Մրցունակ արվեստային արտադրանքի ստեղծում, ստեղծագործական գործընթացների խթանում, արվեստի նոր նախագծերի ներդրում և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մշակութային կյանքում հասարակության ներգրավում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309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4D4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300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5306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4D786D5" w14:textId="77777777" w:rsidTr="00F06482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78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937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6A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6F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C0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B8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3E93060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50C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B88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32006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162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1E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6E9A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F86E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681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67CDBB40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8F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6C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C5F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Կարեն Դեմիրճյանի անվան մարզահամերգային համալիրի կարողությունների զարգացում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0480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85EE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D6B9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5A3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305798A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81F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699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F08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AFB3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54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F00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04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511874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578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EC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B00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«Կարեն Դեմիրճյանի անվան մարզահամերգային համալիր» պետական ոչ 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t>առևտրային կազմակերպությանն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անհրաժեշտ լուսադիոդային լուսատուներ, սահադաշտի վերազինման համար սառնարանային սարքերի կոմպրեսորներ ու սարքավորումներ և երաժշտական գործիքի (ռոյալ) ձեռքբերում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8F1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E07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D64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F5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6CF67BC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A21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48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10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BB86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C61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5178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338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42D9828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58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C74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33E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076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E15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C32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114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CC52F4B" w14:textId="77777777" w:rsidTr="00F06482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00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597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4389" w14:textId="77777777" w:rsidR="00F06482" w:rsidRPr="00F06482" w:rsidRDefault="00F06482" w:rsidP="00F06482">
            <w:pPr>
              <w:rPr>
                <w:rFonts w:ascii="GHEA Mariam" w:hAnsi="GHEA Mariam" w:cs="Calibri"/>
                <w:bCs/>
                <w:lang w:eastAsia="en-US"/>
              </w:rPr>
            </w:pPr>
            <w:r w:rsidRPr="00F06482">
              <w:rPr>
                <w:rFonts w:ascii="GHEA Mariam" w:hAnsi="GHEA Mariam" w:cs="Calibri"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DAA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9626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0BBB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710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F06482" w:rsidRPr="00F06482" w14:paraId="4461204B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3AB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830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89B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34F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098C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1EF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FE9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7A9F1B3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C04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28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6BB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687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B1C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C1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D1C7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F06482" w:rsidRPr="00F06482" w14:paraId="58DA21F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2C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C2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302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77D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BEA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F9B8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E1C8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C15CB3B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EB4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7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312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ՀՀ պ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ետական բյուջեում չկանխատեսված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, ինչպես նաև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6DA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192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CE4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62F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05A108D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972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DC2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CED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89FD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62C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A0F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4F51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F584129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AB5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18B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10D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spacing w:val="-4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spacing w:val="-4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B5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50D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13A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316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B5F1D6B" w14:textId="77777777" w:rsidTr="00F06482">
        <w:trPr>
          <w:trHeight w:val="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A3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5F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3A3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6B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BE3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0E0F553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4D8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8AE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CAD6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4470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6E9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013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CEEC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E4ECDA1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51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8D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86E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13F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13C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641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48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</w:tr>
      <w:tr w:rsidR="00F06482" w:rsidRPr="00F06482" w14:paraId="0980126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70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335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E15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15D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3657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821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DA2E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9C9238A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A4A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6D1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DB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պետակա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ն բյուջեում չկանխատեսված ելքերի,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0DC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E1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716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D497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27C4FB3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AE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B39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97F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EB3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AABA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8B99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A20E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D5F5A27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588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E5F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2EE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D71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72C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20B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35C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05DF161" w14:textId="77777777" w:rsidTr="00F06482">
        <w:trPr>
          <w:trHeight w:val="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66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AD7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44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A75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BA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8E005D2" w14:textId="77777777" w:rsidTr="00F06482">
        <w:trPr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D22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148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C648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6AF6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18B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F00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11F7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8229B84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25F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CCC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AF0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774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D3C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3B7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DF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  <w:tr w:rsidR="00F06482" w:rsidRPr="00F06482" w14:paraId="22F9D1D4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F00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AEB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585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6589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7BD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57D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AFA8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FCB1686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821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730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450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 xml:space="preserve">ՀՀ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,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549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1B6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2F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1C8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06AB8CF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C9C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B80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852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23D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62D9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F3F3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lang w:eastAsia="en-US"/>
              </w:rPr>
            </w:pPr>
            <w:r w:rsidRPr="00F06482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7984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7C2FE2B" w14:textId="77777777" w:rsidTr="00F06482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BA2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86E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052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C75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195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BB5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A5C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2E9D6B8C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</w:p>
    <w:p w14:paraId="6833AEFA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0"/>
          <w:szCs w:val="20"/>
          <w:lang w:val="hy-AM"/>
        </w:rPr>
      </w:pPr>
    </w:p>
    <w:p w14:paraId="21CC93D9" w14:textId="77777777" w:rsidR="00F06482" w:rsidRPr="00F06482" w:rsidRDefault="00F06482" w:rsidP="00F06482">
      <w:pPr>
        <w:pStyle w:val="mechtex"/>
        <w:rPr>
          <w:rFonts w:ascii="GHEA Mariam" w:hAnsi="GHEA Mariam" w:cs="Arial"/>
          <w:lang w:val="hy-AM"/>
        </w:rPr>
      </w:pPr>
    </w:p>
    <w:p w14:paraId="4050BC4E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7454D952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76220896" w14:textId="77777777" w:rsidR="00F06482" w:rsidRPr="00F06482" w:rsidRDefault="00F06482" w:rsidP="00F06482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F06482" w:rsidRPr="00F06482" w:rsidSect="00681ED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DBC2" w14:textId="77777777" w:rsidR="0046708E" w:rsidRDefault="0046708E">
      <w:r>
        <w:separator/>
      </w:r>
    </w:p>
  </w:endnote>
  <w:endnote w:type="continuationSeparator" w:id="0">
    <w:p w14:paraId="404966D5" w14:textId="77777777" w:rsidR="0046708E" w:rsidRDefault="0046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D7756" w14:textId="77777777" w:rsidR="0046708E" w:rsidRDefault="0046708E">
      <w:r>
        <w:separator/>
      </w:r>
    </w:p>
  </w:footnote>
  <w:footnote w:type="continuationSeparator" w:id="0">
    <w:p w14:paraId="74ABA6B1" w14:textId="77777777" w:rsidR="0046708E" w:rsidRDefault="0046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08E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ED4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5</cp:revision>
  <cp:lastPrinted>2020-02-19T13:10:00Z</cp:lastPrinted>
  <dcterms:created xsi:type="dcterms:W3CDTF">2020-02-19T08:31:00Z</dcterms:created>
  <dcterms:modified xsi:type="dcterms:W3CDTF">2020-02-24T06:33:00Z</dcterms:modified>
</cp:coreProperties>
</file>