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BE2D" w14:textId="77777777" w:rsidR="007D40F8" w:rsidRPr="00815A4A" w:rsidRDefault="007D40F8" w:rsidP="007152F8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815A4A">
        <w:rPr>
          <w:rFonts w:ascii="GHEA Mariam" w:hAnsi="GHEA Mariam"/>
          <w:szCs w:val="22"/>
          <w:lang w:val="hy-AM"/>
        </w:rPr>
        <w:t>N 4</w:t>
      </w:r>
    </w:p>
    <w:p w14:paraId="1827907A" w14:textId="77777777" w:rsidR="007D40F8" w:rsidRPr="00815A4A" w:rsidRDefault="007D40F8" w:rsidP="007152F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 </w:t>
      </w:r>
      <w:r w:rsidR="00D86856" w:rsidRPr="00D86856">
        <w:rPr>
          <w:rFonts w:ascii="GHEA Mariam" w:hAnsi="GHEA Mariam"/>
          <w:spacing w:val="-8"/>
          <w:szCs w:val="22"/>
          <w:lang w:val="hy-AM"/>
        </w:rPr>
        <w:t xml:space="preserve">        </w:t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ՀՀ կառավարության 2019 թվականի</w:t>
      </w:r>
    </w:p>
    <w:p w14:paraId="40DE60C7" w14:textId="77777777" w:rsidR="007D40F8" w:rsidRPr="00815A4A" w:rsidRDefault="007D40F8" w:rsidP="007152F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D86856" w:rsidRPr="00D86856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815A4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15A4A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C8659E">
        <w:rPr>
          <w:rFonts w:ascii="GHEA Mariam" w:hAnsi="GHEA Mariam"/>
          <w:spacing w:val="-2"/>
          <w:sz w:val="22"/>
          <w:szCs w:val="22"/>
          <w:lang w:val="hy-AM"/>
        </w:rPr>
        <w:t>1912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E337E92" w14:textId="77777777" w:rsidR="007D40F8" w:rsidRPr="00815A4A" w:rsidRDefault="007D40F8" w:rsidP="007152F8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47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735"/>
        <w:gridCol w:w="7993"/>
        <w:gridCol w:w="2028"/>
        <w:gridCol w:w="1850"/>
        <w:gridCol w:w="1342"/>
      </w:tblGrid>
      <w:tr w:rsidR="007D40F8" w:rsidRPr="00D86856" w14:paraId="45BAD390" w14:textId="77777777" w:rsidTr="00815A4A">
        <w:trPr>
          <w:trHeight w:val="12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B7D6F" w14:textId="77777777" w:rsidR="007D40F8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 xml:space="preserve">«ՀԱՅԱՍՏԱՆԻ ՀԱՆՐԱՊԵՏՈՒԹՅԱՆ 2019 ԹՎԱԿԱՆԻ ՊԵՏԱԿԱՆ ԲՅՈՒՋԵԻ ՄԱՍԻՆ» ՀԱՅԱՍՏԱՆԻ ՀԱՆՐԱՊԵՏՈՒԹՅԱՆ ՕՐԵՆՔԻ N 1 ՀԱՎԵԼՎԱԾԻ N 5 ԱՂՅՈՒՍԱԿՈՒՄ ԵՎ ՀԱՅԱՍՏԱՆԻ ՀԱՆՐԱՊԵՏՈՒԹՅԱՆ ԿԱՌԱՎԱՐՈՒԹՅԱՆ 2018 ԹՎԱԿԱՆԻ ԴԵԿՏԵՄԲԵՐԻ 27-Ի </w:t>
            </w:r>
          </w:p>
          <w:p w14:paraId="6A57CF5B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 xml:space="preserve">N 1515-Ն ՈՐՈՇՄԱՆ N5 ՀԱՎԵԼՎԱԾԻ N 4 ԱՂՅՈՒՍԱԿՈՒՄ ԿԱՏԱՐՎՈՂ ՓՈՓՈԽՈՒԹՅՈՒՆՆԵՐԸ </w:t>
            </w:r>
          </w:p>
        </w:tc>
      </w:tr>
      <w:tr w:rsidR="007D40F8" w:rsidRPr="00815A4A" w14:paraId="76F7666E" w14:textId="77777777" w:rsidTr="00320F7A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1EAB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C5A6B" w14:textId="77777777" w:rsidR="007D40F8" w:rsidRPr="00815A4A" w:rsidRDefault="007D40F8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7B9B" w14:textId="77777777" w:rsidR="007D40F8" w:rsidRPr="00815A4A" w:rsidRDefault="007D40F8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3E71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1C7A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F3F2D" w14:textId="77777777" w:rsidR="007D40F8" w:rsidRPr="00815A4A" w:rsidRDefault="007D40F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(հազ. դրամ) </w:t>
            </w:r>
          </w:p>
        </w:tc>
      </w:tr>
      <w:tr w:rsidR="007D40F8" w:rsidRPr="00815A4A" w14:paraId="132D9191" w14:textId="77777777" w:rsidTr="00320F7A">
        <w:trPr>
          <w:trHeight w:val="465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175F0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Ծրագրային դասիչը</w:t>
            </w:r>
          </w:p>
        </w:tc>
        <w:tc>
          <w:tcPr>
            <w:tcW w:w="7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621EB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3B3E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Ցուցանիշների փոփոխությունը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(</w:t>
            </w: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են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15A4A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7D40F8" w:rsidRPr="00815A4A" w14:paraId="51DFD7C4" w14:textId="77777777" w:rsidTr="00320F7A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B8F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C84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3F8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7AA5EC4" w14:textId="77777777" w:rsidTr="00320F7A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85A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89F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C0E2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7D40F8" w:rsidRPr="00815A4A" w14:paraId="5DE55B08" w14:textId="77777777" w:rsidTr="00320F7A">
        <w:trPr>
          <w:trHeight w:val="30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E0255AD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ծրագիրը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4A9DAAD5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72E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78577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 ընդամենը 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82A8D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 այդ թվում՝  </w:t>
            </w:r>
          </w:p>
        </w:tc>
      </w:tr>
      <w:tr w:rsidR="007D40F8" w:rsidRPr="00815A4A" w14:paraId="18BBCB36" w14:textId="77777777" w:rsidTr="00320F7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2CD4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292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7E8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6CA4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97EB5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դրամաշնորհային միջոցներ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C943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 համաֆի</w:t>
            </w:r>
            <w:r w:rsidR="008D0238">
              <w:rPr>
                <w:rFonts w:ascii="GHEA Mariam" w:hAnsi="GHEA Mariam"/>
                <w:sz w:val="22"/>
                <w:szCs w:val="22"/>
              </w:rPr>
              <w:t>-</w:t>
            </w:r>
            <w:r w:rsidRPr="00815A4A">
              <w:rPr>
                <w:rFonts w:ascii="GHEA Mariam" w:hAnsi="GHEA Mariam"/>
                <w:sz w:val="22"/>
                <w:szCs w:val="22"/>
              </w:rPr>
              <w:t>նան</w:t>
            </w:r>
            <w:r w:rsidR="008D0238">
              <w:rPr>
                <w:rFonts w:ascii="GHEA Mariam" w:hAnsi="GHEA Mariam"/>
                <w:sz w:val="22"/>
                <w:szCs w:val="22"/>
              </w:rPr>
              <w:t>-</w:t>
            </w:r>
            <w:r w:rsidRPr="00815A4A">
              <w:rPr>
                <w:rFonts w:ascii="GHEA Mariam" w:hAnsi="GHEA Mariam"/>
                <w:sz w:val="22"/>
                <w:szCs w:val="22"/>
              </w:rPr>
              <w:t xml:space="preserve">սավորում  </w:t>
            </w:r>
          </w:p>
        </w:tc>
      </w:tr>
      <w:tr w:rsidR="007D40F8" w:rsidRPr="00815A4A" w14:paraId="1172264F" w14:textId="77777777" w:rsidTr="00320F7A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F8F1C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223BB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6877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ԸՆԴԱՄԵՆԸ ԾՐԱԳՐԵՐՈՎ,</w:t>
            </w: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br/>
              <w:t xml:space="preserve"> այդ թվում`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18B87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7BE8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84028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</w:tr>
      <w:tr w:rsidR="007D40F8" w:rsidRPr="00815A4A" w14:paraId="744DC24C" w14:textId="77777777" w:rsidTr="00320F7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6E21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1C220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332C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ԸՆԹԱՑԻԿ ԾԱԽՍԵՐ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4E80A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(23,184.6)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A54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00A0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(23,184.6)</w:t>
            </w:r>
          </w:p>
        </w:tc>
      </w:tr>
      <w:tr w:rsidR="007D40F8" w:rsidRPr="00815A4A" w14:paraId="231E03EA" w14:textId="77777777" w:rsidTr="00320F7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3E54D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0B961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48220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ՈՉ ՖԻՆԱՆՍԱԿԱՆ ԱԿՏԻՎՆԵՐԻ ԳԾՈՎ ԾԱԽՍԵՐ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CED5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(940,014.9)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B869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0895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(940,014.9)</w:t>
            </w:r>
          </w:p>
        </w:tc>
      </w:tr>
      <w:tr w:rsidR="007D40F8" w:rsidRPr="00815A4A" w14:paraId="0E6DB849" w14:textId="77777777" w:rsidTr="00320F7A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8DBEF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A34F2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DE894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br/>
              <w:t xml:space="preserve">այդ թվում՝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0463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36F2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BC83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</w:tr>
      <w:tr w:rsidR="007D40F8" w:rsidRPr="00815A4A" w14:paraId="6A199CA4" w14:textId="77777777" w:rsidTr="00320F7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3801E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6D033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DEB13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Ջրամատակարարման և ջրահեռացման բարելավում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01AB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E682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F63EF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(963,199.5)</w:t>
            </w:r>
          </w:p>
        </w:tc>
      </w:tr>
      <w:tr w:rsidR="007D40F8" w:rsidRPr="00815A4A" w14:paraId="6E15533D" w14:textId="77777777" w:rsidTr="00320F7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3117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746AE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367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այդ թվում՝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1281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4C870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47E8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68DA636" w14:textId="77777777" w:rsidTr="00320F7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741B2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0314A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11004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C5BE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Եվրոպական միության հարևանության ներդրումային ծրագրի աջակցությամբ իրականացվող</w:t>
            </w: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  <w:t xml:space="preserve"> Երևանի ջրամատակարարման բարելավման դրամաշնորհային ծրագիր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C60B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(23,184.6)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75A6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4FDE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(23,184.6)</w:t>
            </w:r>
          </w:p>
        </w:tc>
      </w:tr>
      <w:tr w:rsidR="007D40F8" w:rsidRPr="00815A4A" w14:paraId="3D8E69F2" w14:textId="77777777" w:rsidTr="00320F7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E6C44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C2FEB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FB39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A407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9715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DC1B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4CE309D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D2D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D09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452E6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D16F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72AF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938A1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1D57BA45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C62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208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D7C13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9D1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0AAC3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3DD2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54FC2EE6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D23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9E8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60372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ԸՆԹԱՑԻԿ ԾԱԽՍԵՐ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2A85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(23,184.6)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FEC4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085D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(23,184.6)</w:t>
            </w:r>
          </w:p>
        </w:tc>
      </w:tr>
      <w:tr w:rsidR="007D40F8" w:rsidRPr="00815A4A" w14:paraId="3DC4A1F2" w14:textId="77777777" w:rsidTr="00320F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0F8F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144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60241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Այլ ծախսեր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16EA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FAE61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17650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(23,184.6)</w:t>
            </w:r>
          </w:p>
        </w:tc>
      </w:tr>
      <w:tr w:rsidR="007D40F8" w:rsidRPr="00815A4A" w14:paraId="62E867CF" w14:textId="77777777" w:rsidTr="00320F7A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5944F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77AE9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31004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2F8CF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Եվրոպական միության հարևանության ներդրումային ծրագրի աջակցությամբ իրականացվող</w:t>
            </w: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  <w:t xml:space="preserve"> Երևանի ջրամատակարարման բարելավման դրամաշնորհային ծրագրի շրջանակներում Ջրամատակարարման և ջրահեռացման ենթակառուցվածքների հիմնանորոգում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017E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(598,111.9)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2F38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7BB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(598,111.9)</w:t>
            </w:r>
          </w:p>
        </w:tc>
      </w:tr>
      <w:tr w:rsidR="007D40F8" w:rsidRPr="00815A4A" w14:paraId="57507DF0" w14:textId="77777777" w:rsidTr="00320F7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56EE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A9D10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835E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960A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7A53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7CC2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6AD4B904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4BE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DB8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36DB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5A2B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(598,111.9)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0CD2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C311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(598,111.9)</w:t>
            </w:r>
          </w:p>
        </w:tc>
      </w:tr>
      <w:tr w:rsidR="007D40F8" w:rsidRPr="00815A4A" w14:paraId="64BF93C3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0FB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7FD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EA06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BBE5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231D4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4F28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7565A4F1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7EC7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5116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AD0F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2D9D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(598,111.9)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BCB7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929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(598,111.9)</w:t>
            </w:r>
          </w:p>
        </w:tc>
      </w:tr>
      <w:tr w:rsidR="007D40F8" w:rsidRPr="00815A4A" w14:paraId="0A5E3DFD" w14:textId="77777777" w:rsidTr="00320F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0D1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816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FEF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կապիտալ վերանորոգում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31870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(596,451.9)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432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E711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(596,451.9)</w:t>
            </w:r>
          </w:p>
        </w:tc>
      </w:tr>
      <w:tr w:rsidR="007D40F8" w:rsidRPr="00815A4A" w14:paraId="7B1F7C56" w14:textId="77777777" w:rsidTr="00320F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B8F9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CC9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45D2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այլ մեքենաներ և սարքավորումներ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75F3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(1,660.0)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D8378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98A67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(1,660.0)</w:t>
            </w:r>
          </w:p>
        </w:tc>
      </w:tr>
      <w:tr w:rsidR="007D40F8" w:rsidRPr="00815A4A" w14:paraId="6A928B98" w14:textId="77777777" w:rsidTr="00320F7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1F73E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ACB6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12001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C9BE3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Գերմանիայի զարգացման և Եվրոպական միության հարևանության ներդրումային բանկի</w:t>
            </w: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  <w:t xml:space="preserve"> աջակցությամբ իրականացվող ջրամատակարարման և ջրահեռացման ենթակառուցվածքների</w:t>
            </w: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  <w:t xml:space="preserve"> դրամաշնորհային ծրագիր` երրորդ փուլ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50ECF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(341,903.0)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EFA5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75B9E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(341,903.0)</w:t>
            </w:r>
          </w:p>
        </w:tc>
      </w:tr>
      <w:tr w:rsidR="007D40F8" w:rsidRPr="00815A4A" w14:paraId="15216855" w14:textId="77777777" w:rsidTr="00320F7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24633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CF4B" w14:textId="77777777" w:rsidR="007D40F8" w:rsidRPr="00815A4A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815A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5600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0B1B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2BAC4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AE4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12990BFB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17F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CF5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71FC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0A61D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9102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4D7D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</w:tr>
      <w:tr w:rsidR="007D40F8" w:rsidRPr="00815A4A" w14:paraId="5D6E5517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4A7E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0FD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531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533E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4A36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CC7E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05E2EAE2" w14:textId="77777777" w:rsidTr="00320F7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193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5A9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758B" w14:textId="77777777" w:rsidR="007D40F8" w:rsidRPr="00815A4A" w:rsidRDefault="007D40F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479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(341,903.0)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CFAAB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93B40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</w:rPr>
              <w:t>(341,903.0)</w:t>
            </w:r>
          </w:p>
        </w:tc>
      </w:tr>
      <w:tr w:rsidR="007D40F8" w:rsidRPr="00815A4A" w14:paraId="52A5C496" w14:textId="77777777" w:rsidTr="00320F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167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A31" w14:textId="77777777" w:rsidR="007D40F8" w:rsidRPr="00815A4A" w:rsidRDefault="007D40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FB152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2877C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45AB7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00F0" w14:textId="77777777" w:rsidR="007D40F8" w:rsidRPr="00815A4A" w:rsidRDefault="007D40F8" w:rsidP="00320F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>(341,903.0)</w:t>
            </w:r>
          </w:p>
        </w:tc>
      </w:tr>
    </w:tbl>
    <w:p w14:paraId="3C73A0AF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3AE82C85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7800C713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50E21F29" w14:textId="77777777" w:rsidR="007D40F8" w:rsidRDefault="007D40F8">
      <w:pPr>
        <w:pStyle w:val="mechtex"/>
        <w:rPr>
          <w:rFonts w:ascii="GHEA Mariam" w:hAnsi="GHEA Mariam" w:cs="Arial"/>
          <w:szCs w:val="22"/>
          <w:lang w:val="hy-AM"/>
        </w:rPr>
      </w:pPr>
    </w:p>
    <w:p w14:paraId="0DD23A18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50B6829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1A7C4A3" w14:textId="77777777" w:rsidR="007D40F8" w:rsidRPr="00815A4A" w:rsidRDefault="007D40F8" w:rsidP="00D8685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D40F8" w:rsidRPr="00815A4A" w:rsidSect="00D86856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6AE6" w14:textId="77777777" w:rsidR="0095045A" w:rsidRDefault="0095045A">
      <w:r>
        <w:separator/>
      </w:r>
    </w:p>
  </w:endnote>
  <w:endnote w:type="continuationSeparator" w:id="0">
    <w:p w14:paraId="16010F99" w14:textId="77777777" w:rsidR="0095045A" w:rsidRDefault="0095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E2A0" w14:textId="77777777" w:rsidR="007D40F8" w:rsidRDefault="006421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1912k.voroshum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374D" w14:textId="77777777" w:rsidR="0095045A" w:rsidRDefault="0095045A">
      <w:r>
        <w:separator/>
      </w:r>
    </w:p>
  </w:footnote>
  <w:footnote w:type="continuationSeparator" w:id="0">
    <w:p w14:paraId="169C3D0C" w14:textId="77777777" w:rsidR="0095045A" w:rsidRDefault="0095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539F" w14:textId="77777777" w:rsidR="007D40F8" w:rsidRDefault="007D4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8FA82C" w14:textId="77777777" w:rsidR="007D40F8" w:rsidRDefault="007D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45A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856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5DB487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2019-12-26T12:06:00Z</dcterms:modified>
</cp:coreProperties>
</file>