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77" w:rsidRPr="00C92AC6" w:rsidRDefault="00552C77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4</w:t>
      </w:r>
    </w:p>
    <w:p w:rsidR="00552C77" w:rsidRPr="00C92AC6" w:rsidRDefault="00552C77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AA0628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552C77" w:rsidRDefault="00552C77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C0C3A">
        <w:rPr>
          <w:rFonts w:ascii="GHEA Mariam" w:hAnsi="GHEA Mariam"/>
          <w:sz w:val="22"/>
          <w:szCs w:val="22"/>
        </w:rPr>
        <w:t>1887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552C77" w:rsidRDefault="00552C77" w:rsidP="00552C77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:rsidR="002E3FF1" w:rsidRDefault="002E3FF1" w:rsidP="00552C77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:rsidR="002E3FF1" w:rsidRDefault="002E3FF1" w:rsidP="00552C77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:rsidR="00BF5BC8" w:rsidRPr="00311BE9" w:rsidRDefault="00BF5BC8" w:rsidP="00552C77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851"/>
        <w:gridCol w:w="850"/>
        <w:gridCol w:w="9639"/>
        <w:gridCol w:w="3402"/>
      </w:tblGrid>
      <w:tr w:rsidR="00556635" w:rsidRPr="00FC3705" w:rsidTr="00E77D22">
        <w:trPr>
          <w:trHeight w:val="57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BC8" w:rsidRDefault="00556635" w:rsidP="0055663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5663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556635" w:rsidRPr="00BF5BC8" w:rsidRDefault="00556635" w:rsidP="0055663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5663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5 ՀԱՎԵԼՎԱԾԻ N 2 ԱՂՅՈՒՍԱԿՈՒՄ  ԿԱՏԱՐՎՈՂ  ՓՈՓՈԽՈՒԹՅՈՒՆՆԵՐԸ  ԵՎ  ԼՐԱՑՈՒՄՆԵՐԸ  </w:t>
            </w:r>
          </w:p>
          <w:p w:rsidR="00BF5BC8" w:rsidRDefault="00BF5BC8" w:rsidP="005566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  <w:p w:rsidR="002E3FF1" w:rsidRDefault="002E3FF1" w:rsidP="005566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  <w:p w:rsidR="002E3FF1" w:rsidRPr="00556635" w:rsidRDefault="002E3FF1" w:rsidP="005566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35" w:rsidRPr="00556635" w:rsidRDefault="00556635" w:rsidP="005566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35" w:rsidRPr="00556635" w:rsidRDefault="00BF5BC8" w:rsidP="00BF5BC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</w:t>
            </w:r>
            <w:r w:rsidR="00556635" w:rsidRPr="0055663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="00556635" w:rsidRPr="0055663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556635" w:rsidRPr="00FC3705" w:rsidTr="00E77D22">
        <w:trPr>
          <w:trHeight w:val="5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29549B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</w:t>
            </w:r>
            <w:r w:rsidRPr="0029549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մարմինների անվանումները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29549B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556635" w:rsidRPr="00556635" w:rsidTr="00E77D22">
        <w:trPr>
          <w:cantSplit/>
          <w:trHeight w:val="1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635" w:rsidRPr="00E77D22" w:rsidRDefault="00E77D22" w:rsidP="00BF5BC8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r w:rsidR="00556635"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635" w:rsidRPr="00E77D22" w:rsidRDefault="00E77D22" w:rsidP="00BF5BC8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r w:rsidR="00556635"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BF5BC8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556635"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BF5BC8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(18,000.0)</w:t>
            </w:r>
          </w:p>
        </w:tc>
      </w:tr>
      <w:tr w:rsidR="00BF5BC8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80,012.1</w:t>
            </w:r>
          </w:p>
        </w:tc>
      </w:tr>
      <w:tr w:rsidR="00BF5BC8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Միկրոռեգիոնալ մակարդակի համակցված տարածական պլանավորման փաստաթղթերի մշակում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76,954.5</w:t>
            </w:r>
          </w:p>
        </w:tc>
      </w:tr>
      <w:tr w:rsidR="00BF5BC8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76,954.5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gramStart"/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Արմավիրի  մարզի</w:t>
            </w:r>
            <w:proofErr w:type="gramEnd"/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միկրոռեգիոնալ մակարդակի` համակցված տարածական պլանավորման թվով 9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(29,850.0)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Վայոց ձորի մարզի միկրոռեգիոնալ մակարդակի` համակցված տարածական պլանավորման թվով 6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(16,270.0)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gramStart"/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Արագածոտնի  մարզի</w:t>
            </w:r>
            <w:proofErr w:type="gramEnd"/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միկրոռեգիոնալ մակարդակի համակցված տարածական պլանավորման թվով 11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51,324.5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gramStart"/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Շիրակի  մարզի</w:t>
            </w:r>
            <w:proofErr w:type="gramEnd"/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միկրոռեգիոնալ մակարդակի համակցված տարածական պլանավորման թվով 7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53,100.0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Գեղարքունիքի մարզի միկրոռեգիոնալ մակարդակի համակցված տարածական պլանավորման թվով 3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18,650.0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Քաղաքաշինության կոմիտեի կարողությունների զարգացում և տեխնիկական հագեցվածության ապահովում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3,057.6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3,057.6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663EEF" w:rsidP="00E77D2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</w:t>
            </w:r>
            <w:r w:rsidR="00556635"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րթության, գիտության, մշակույթի և սպորտի նախարարություն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(25,198.9)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3200</w:t>
            </w:r>
            <w:r w:rsidR="00D30E6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Թանգարան</w:t>
            </w:r>
            <w:r w:rsidR="00F27F8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</w:t>
            </w: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երի տեխնիկական հագեցվածության բարելավում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2,824.1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«Ալեքսանդր Թամանյանի անվան ճարտարապետության ազգային թանգարան-ինստիտուտ» ՊՈԱԿ-ի համար լուսավորության սարքավորումների ձեռքբերում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2,824.1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Ավագ մակարդակի կրթություն իրականացնող ուսումնական հաստատությունների նոր շենքերի կառուցում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(28,023.0)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ՀՀ   քաղաքաշինության կոմիտե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(28,023.0)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ուղղությունների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Ավագ մակարդակի կրթություն իրականացնող ուսումնական հաստատություններ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(9,201.0)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«Երևանի թիվ 109 ավագ դպրոց» ՊՈԱԿ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(9,201.0)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Արարատի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(9,611.0)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«Մասիսի թիվ 5 ավագ դպրոց» ՊՈԱԿ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(9,611.0)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Լոռու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(4,661.0)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«Ալավերդու Սայաթ</w:t>
            </w:r>
            <w:r w:rsidR="00F27F8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Նովայի անվան թիվ 8 ավագ դպրոց» ՊՈԱԿ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(4,661.0)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Կոտայքի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(4,550.0)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«Հրազդանի թիվ 10 ավագ դպրոց» ՊՈԱԿ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(4,550.0)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առողջապահության նախարարություն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(72,813.2)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Առողջապահական կազմակերպությունների կառուցում, վերակառուցում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(72,813.2)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այդ թվում` ըստ կատարողների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ՀՀ   քաղաքաշինության կոմիտե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(72,813.2)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 թվում` ըստ ուղղությունների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(17,500.0)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«Նորք» ինֆեկցիոն կլինիկական հիվանդանոցի (ԻԿՀ) վերակառուցում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(10,100.0)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ԱՆ Հոգեկան առողջության պահպանման ազգային կենտրոնի ՓԲԸ վերանորոգում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(7,400.0)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Կոտայքի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(2,100.0)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Կոտայքի մարզի Չարենցավանի բժշկական կենտրոնի մասնակի վերանորոգում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(2,100.0)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Սյունիքի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(7,480.0)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Սյունիքի մարզի Սիսիանի բժշկական կենտրոնի վերակառուցում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(7,480.0)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(16,014.0)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Արագածոտնի մարզի Թալինի բժշկական կենտրոնի վերակառուցում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(10,014.0)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Արագածոտնի մարզի Ծաղկահովիտի առողջության կենտրոնի կառուցում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(900.0)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Արագածոտնի մարզի Աշտարակի բժշկական կենտրոնի վերակառուցում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(5,100.0)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Շիրակի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(3,400.0)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Շիրակի մարզի Արթիկի բժշկական կենտրոնի մասնակի վերանորոգում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(3,400.0)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(1,400.0)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Լոռու մարզի Տաշիրի բժշկական կենտրոնի կառուցում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(1,400.0)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(18,700.0)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Արմավիրի մարզի Վաղարշապատի բժշկական կենտրոնի վերակառուցում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(18,700.0)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35" w:rsidRPr="00556635" w:rsidRDefault="00556635" w:rsidP="00E77D2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(6,219.2)</w:t>
            </w:r>
          </w:p>
        </w:tc>
      </w:tr>
      <w:tr w:rsidR="00556635" w:rsidRPr="00556635" w:rsidTr="00E77D2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35" w:rsidRPr="00556635" w:rsidRDefault="00556635" w:rsidP="005566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35" w:rsidRPr="00556635" w:rsidRDefault="00556635" w:rsidP="00E77D2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sz w:val="22"/>
                <w:szCs w:val="22"/>
                <w:lang w:eastAsia="en-US"/>
              </w:rPr>
              <w:t>ՀՀ Արարատի մարզի Մասիսի բժշկական կենտրոնի վերակառուցում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5" w:rsidRPr="00556635" w:rsidRDefault="00556635" w:rsidP="005566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5663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(6,219.2)</w:t>
            </w:r>
          </w:p>
        </w:tc>
      </w:tr>
    </w:tbl>
    <w:p w:rsidR="00552C77" w:rsidRDefault="00552C77" w:rsidP="00552C77">
      <w:pPr>
        <w:tabs>
          <w:tab w:val="left" w:pos="11133"/>
        </w:tabs>
        <w:rPr>
          <w:rFonts w:ascii="Sylfaen" w:hAnsi="Sylfaen"/>
          <w:lang w:val="hy-AM"/>
        </w:rPr>
      </w:pPr>
    </w:p>
    <w:p w:rsidR="00BF5BC8" w:rsidRDefault="00BF5BC8" w:rsidP="00552C77">
      <w:pPr>
        <w:tabs>
          <w:tab w:val="left" w:pos="11133"/>
        </w:tabs>
        <w:rPr>
          <w:rFonts w:ascii="Sylfaen" w:hAnsi="Sylfaen"/>
          <w:lang w:val="hy-AM"/>
        </w:rPr>
      </w:pPr>
    </w:p>
    <w:p w:rsidR="00BF5BC8" w:rsidRDefault="00BF5BC8" w:rsidP="00552C77">
      <w:pPr>
        <w:tabs>
          <w:tab w:val="left" w:pos="11133"/>
        </w:tabs>
        <w:rPr>
          <w:rFonts w:ascii="Sylfaen" w:hAnsi="Sylfaen"/>
          <w:lang w:val="hy-AM"/>
        </w:rPr>
      </w:pPr>
    </w:p>
    <w:p w:rsidR="00BF5BC8" w:rsidRDefault="00BF5BC8">
      <w:pPr>
        <w:pStyle w:val="mechtex"/>
        <w:rPr>
          <w:rFonts w:ascii="GHEA Mariam" w:hAnsi="GHEA Mariam" w:cs="Arial"/>
          <w:szCs w:val="22"/>
          <w:lang w:val="hy-AM"/>
        </w:rPr>
      </w:pPr>
    </w:p>
    <w:p w:rsidR="00BF5BC8" w:rsidRPr="00CA290C" w:rsidRDefault="00BF5BC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BF5BC8" w:rsidRPr="00CA290C" w:rsidRDefault="00BF5BC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510B8B" w:rsidRPr="00311BE9" w:rsidRDefault="00BF5BC8" w:rsidP="00FC3705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:rsidR="00510B8B" w:rsidRPr="00857AB7" w:rsidRDefault="00510B8B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sectPr w:rsidR="00510B8B" w:rsidRPr="00857AB7" w:rsidSect="00552C7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05F" w:rsidRDefault="00BB605F">
      <w:r>
        <w:separator/>
      </w:r>
    </w:p>
  </w:endnote>
  <w:endnote w:type="continuationSeparator" w:id="0">
    <w:p w:rsidR="00BB605F" w:rsidRDefault="00BB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Pr="0091710F" w:rsidRDefault="0091710F" w:rsidP="0091710F">
    <w:pPr>
      <w:pStyle w:val="Footer"/>
      <w:rPr>
        <w:sz w:val="18"/>
        <w:szCs w:val="18"/>
      </w:rPr>
    </w:pPr>
    <w:r w:rsidRPr="0091710F">
      <w:rPr>
        <w:sz w:val="18"/>
        <w:szCs w:val="18"/>
      </w:rPr>
      <w:fldChar w:fldCharType="begin"/>
    </w:r>
    <w:r w:rsidRPr="0091710F">
      <w:rPr>
        <w:sz w:val="18"/>
        <w:szCs w:val="18"/>
      </w:rPr>
      <w:instrText xml:space="preserve"> FILENAME   \* MERGEFORMAT </w:instrText>
    </w:r>
    <w:r w:rsidRPr="0091710F">
      <w:rPr>
        <w:sz w:val="18"/>
        <w:szCs w:val="18"/>
      </w:rPr>
      <w:fldChar w:fldCharType="separate"/>
    </w:r>
    <w:r w:rsidR="00F27F87">
      <w:rPr>
        <w:noProof/>
        <w:sz w:val="18"/>
        <w:szCs w:val="18"/>
      </w:rPr>
      <w:t>1887k.voroshum</w:t>
    </w:r>
    <w:r w:rsidRPr="0091710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05F" w:rsidRDefault="00BB605F">
      <w:r>
        <w:separator/>
      </w:r>
    </w:p>
  </w:footnote>
  <w:footnote w:type="continuationSeparator" w:id="0">
    <w:p w:rsidR="00BB605F" w:rsidRDefault="00BB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349"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B66"/>
    <w:multiLevelType w:val="hybridMultilevel"/>
    <w:tmpl w:val="FEC6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6F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38E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6AA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08F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AD4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6B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1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C7F0A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16F8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85A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7E8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49B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3FF1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2DB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67F00"/>
    <w:rsid w:val="00370038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87F94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A03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A08"/>
    <w:rsid w:val="00396CF6"/>
    <w:rsid w:val="00396FBE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3A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4A8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BF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349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4B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466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3F7A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117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6FEE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22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B8B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77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635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33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9C3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D92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1E3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5E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EEF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B97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DCC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D6B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3F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6E4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5AC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C68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10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AB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0E"/>
    <w:rsid w:val="008B52E8"/>
    <w:rsid w:val="008B5521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10F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85F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9C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5F4"/>
    <w:rsid w:val="00A97630"/>
    <w:rsid w:val="00A979E5"/>
    <w:rsid w:val="00AA0075"/>
    <w:rsid w:val="00AA0396"/>
    <w:rsid w:val="00AA0628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05F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25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BC8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6F1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D3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8BD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E6C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3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80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356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D22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884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27F87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187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3ED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705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A0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7FAC0"/>
  <w15:chartTrackingRefBased/>
  <w15:docId w15:val="{E0B77F52-197E-4FA0-9726-E6B20DAA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061E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06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061E3"/>
    <w:rPr>
      <w:b/>
      <w:bCs/>
    </w:rPr>
  </w:style>
  <w:style w:type="paragraph" w:styleId="ListParagraph">
    <w:name w:val="List Paragraph"/>
    <w:basedOn w:val="Normal"/>
    <w:uiPriority w:val="34"/>
    <w:qFormat/>
    <w:rsid w:val="008B55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7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7F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454E-1DAC-423B-9321-5BAC7B10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https://mul2-moj.gov.am/tasks/66421/oneclick/1887k.voroshum.docx?token=c425df95437d3d7e99972f222c364f1d</cp:keywords>
  <dc:description/>
  <cp:lastModifiedBy>Arpine Khachatryan</cp:lastModifiedBy>
  <cp:revision>13</cp:revision>
  <cp:lastPrinted>2019-12-24T05:18:00Z</cp:lastPrinted>
  <dcterms:created xsi:type="dcterms:W3CDTF">2019-12-23T05:36:00Z</dcterms:created>
  <dcterms:modified xsi:type="dcterms:W3CDTF">2019-12-24T12:43:00Z</dcterms:modified>
</cp:coreProperties>
</file>