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330" w:rsidRPr="00C92AC6" w:rsidRDefault="00915330" w:rsidP="00915330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5F2CCB">
        <w:rPr>
          <w:rFonts w:ascii="GHEA Mariam" w:hAnsi="GHEA Mariam"/>
          <w:szCs w:val="22"/>
          <w:lang w:val="hy-AM"/>
        </w:rPr>
        <w:t>N</w:t>
      </w:r>
      <w:r>
        <w:rPr>
          <w:rFonts w:ascii="GHEA Mariam" w:hAnsi="GHEA Mariam"/>
          <w:szCs w:val="22"/>
          <w:lang w:val="hy-AM"/>
        </w:rPr>
        <w:t xml:space="preserve"> 3</w:t>
      </w:r>
    </w:p>
    <w:p w:rsidR="00915330" w:rsidRPr="00C92AC6" w:rsidRDefault="00915330" w:rsidP="00915330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1B46AA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  <w:lang w:val="hy-AM"/>
        </w:rPr>
        <w:t>ՀՀ կառավարության 2019</w:t>
      </w:r>
      <w:r w:rsidRPr="00C92AC6">
        <w:rPr>
          <w:rFonts w:ascii="GHEA Mariam" w:hAnsi="GHEA Mariam"/>
          <w:spacing w:val="-8"/>
          <w:lang w:val="hy-AM"/>
        </w:rPr>
        <w:t xml:space="preserve"> թվականի</w:t>
      </w:r>
    </w:p>
    <w:p w:rsidR="00915330" w:rsidRPr="00C92AC6" w:rsidRDefault="00915330" w:rsidP="00915330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 w:cs="IRTEK Courier"/>
          <w:spacing w:val="-4"/>
          <w:sz w:val="22"/>
          <w:szCs w:val="22"/>
          <w:lang w:val="pt-BR"/>
        </w:rPr>
        <w:t>դեկտեմբերի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 w:val="22"/>
          <w:szCs w:val="22"/>
          <w:lang w:val="hy-AM"/>
        </w:rPr>
        <w:t>24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8A2E15">
        <w:rPr>
          <w:rFonts w:ascii="GHEA Mariam" w:hAnsi="GHEA Mariam"/>
          <w:sz w:val="22"/>
          <w:szCs w:val="22"/>
        </w:rPr>
        <w:t>1902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tbl>
      <w:tblPr>
        <w:tblW w:w="15751" w:type="dxa"/>
        <w:tblInd w:w="-540" w:type="dxa"/>
        <w:tblLook w:val="04A0" w:firstRow="1" w:lastRow="0" w:firstColumn="1" w:lastColumn="0" w:noHBand="0" w:noVBand="1"/>
      </w:tblPr>
      <w:tblGrid>
        <w:gridCol w:w="567"/>
        <w:gridCol w:w="567"/>
        <w:gridCol w:w="576"/>
        <w:gridCol w:w="664"/>
        <w:gridCol w:w="795"/>
        <w:gridCol w:w="9161"/>
        <w:gridCol w:w="3402"/>
        <w:gridCol w:w="19"/>
      </w:tblGrid>
      <w:tr w:rsidR="00915330" w:rsidRPr="001B46AA" w:rsidTr="009C71BA">
        <w:trPr>
          <w:trHeight w:val="810"/>
        </w:trPr>
        <w:tc>
          <w:tcPr>
            <w:tcW w:w="157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1BA" w:rsidRDefault="00915330" w:rsidP="009C71B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="009C71BA"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</w:t>
            </w:r>
            <w:r w:rsidRPr="009C71BA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 3 ԵՎ 4 ՀԱՎԵԼՎԱԾՆԵՐՈՒՄ  ԿԱՏԱՐՎՈՂ  ՓՈՓՈԽՈՒԹՅՈՒՆՆԵՐԸ ԵՎ ԼՐԱՑՈՒՄՆԵՐԸ</w:t>
            </w:r>
          </w:p>
        </w:tc>
      </w:tr>
      <w:tr w:rsidR="00915330" w:rsidRPr="001B46AA" w:rsidTr="009C71BA">
        <w:trPr>
          <w:gridAfter w:val="1"/>
          <w:wAfter w:w="19" w:type="dxa"/>
          <w:trHeight w:val="1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9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435"/>
        </w:trPr>
        <w:tc>
          <w:tcPr>
            <w:tcW w:w="123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  <w:r w:rsidRPr="009C71BA">
              <w:rPr>
                <w:rFonts w:ascii="Calibri" w:hAnsi="Calibri" w:cs="Calibri"/>
                <w:b/>
                <w:b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15330" w:rsidRPr="009C71BA" w:rsidRDefault="009C71BA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(</w:t>
            </w:r>
            <w:proofErr w:type="spellStart"/>
            <w:r w:rsidR="00915330"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="00915330"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915330"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</w:tr>
      <w:tr w:rsidR="009C71BA" w:rsidRPr="009C71BA" w:rsidTr="009C71BA">
        <w:trPr>
          <w:gridAfter w:val="1"/>
          <w:wAfter w:w="19" w:type="dxa"/>
          <w:trHeight w:val="323"/>
        </w:trPr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խմբերի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դասերի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proofErr w:type="gram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,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9C71BA" w:rsidRPr="009C71BA" w:rsidTr="009C71BA">
        <w:trPr>
          <w:gridAfter w:val="1"/>
          <w:wAfter w:w="19" w:type="dxa"/>
          <w:cantSplit/>
          <w:trHeight w:val="1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71BA" w:rsidRPr="009C71BA" w:rsidRDefault="009C71BA" w:rsidP="009C71B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բ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71BA" w:rsidRPr="009C71BA" w:rsidRDefault="009C71BA" w:rsidP="009C71B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խ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71BA" w:rsidRPr="009C71BA" w:rsidRDefault="009C71BA" w:rsidP="009C71B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դ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71BA" w:rsidRPr="009C71BA" w:rsidRDefault="009C71BA" w:rsidP="009C71B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ծ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71BA" w:rsidRPr="009C71BA" w:rsidRDefault="009C71BA" w:rsidP="009C71BA">
            <w:pPr>
              <w:ind w:left="113" w:right="113"/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ռում</w:t>
            </w: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1BA" w:rsidRPr="009C71BA" w:rsidRDefault="009C71BA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1BA" w:rsidRPr="009C71BA" w:rsidRDefault="009C71BA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տ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915330" w:rsidRPr="009C71BA" w:rsidTr="009C71BA">
        <w:trPr>
          <w:gridAfter w:val="1"/>
          <w:wAfter w:w="19" w:type="dxa"/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  <w:r w:rsid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՝</w:t>
            </w: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ԾԱԽՍԵՐ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բնույթի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                                                     </w:t>
            </w:r>
          </w:p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proofErr w:type="gram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հիմնադրամներին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սեփականություն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վարձակալական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վճարների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մասով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՝</w:t>
            </w: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Նվիրատվություններ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շահույթ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չհետապնդող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5,016.0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ընթացիկ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դրամաշնորհներ</w:t>
            </w:r>
            <w:proofErr w:type="spellEnd"/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2,412.0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7,428.0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  <w:tr w:rsidR="00915330" w:rsidRPr="009C71BA" w:rsidTr="009C71BA">
        <w:trPr>
          <w:gridAfter w:val="1"/>
          <w:wAfter w:w="19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  <w:tr w:rsidR="00915330" w:rsidRPr="009C71BA" w:rsidTr="009C71BA">
        <w:trPr>
          <w:gridAfter w:val="1"/>
          <w:wAfter w:w="19" w:type="dxa"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15330" w:rsidRPr="009C71BA" w:rsidRDefault="00915330" w:rsidP="009C71BA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330" w:rsidRPr="009C71BA" w:rsidRDefault="00915330" w:rsidP="009C71BA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9C71BA">
              <w:rPr>
                <w:rFonts w:ascii="GHEA Mariam" w:hAnsi="GHEA Mariam" w:cs="Calibri"/>
                <w:sz w:val="22"/>
                <w:szCs w:val="22"/>
                <w:lang w:eastAsia="en-US"/>
              </w:rPr>
              <w:t>(7,428.0)</w:t>
            </w:r>
          </w:p>
        </w:tc>
      </w:tr>
    </w:tbl>
    <w:p w:rsidR="00915330" w:rsidRDefault="00915330" w:rsidP="00915330">
      <w:pPr>
        <w:pStyle w:val="mechtex"/>
        <w:spacing w:line="480" w:lineRule="auto"/>
        <w:ind w:firstLine="720"/>
        <w:jc w:val="both"/>
        <w:rPr>
          <w:rFonts w:ascii="GHEA Mariam" w:hAnsi="GHEA Mariam"/>
          <w:szCs w:val="22"/>
          <w:lang w:val="hy-AM"/>
        </w:rPr>
      </w:pPr>
    </w:p>
    <w:p w:rsidR="00915330" w:rsidRDefault="00915330" w:rsidP="00915330">
      <w:pPr>
        <w:pStyle w:val="mechtex"/>
        <w:rPr>
          <w:rFonts w:ascii="GHEA Mariam" w:hAnsi="GHEA Mariam" w:cs="Arial"/>
          <w:szCs w:val="22"/>
          <w:lang w:val="hy-AM"/>
        </w:rPr>
      </w:pP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>ՀԱՅԱՍՏԱՆԻ</w:t>
      </w:r>
      <w:r w:rsidRPr="00CA290C">
        <w:rPr>
          <w:rFonts w:ascii="GHEA Mariam" w:hAnsi="GHEA Mariam" w:cs="Arial Armenian"/>
          <w:szCs w:val="22"/>
          <w:lang w:val="hy-AM"/>
        </w:rPr>
        <w:t xml:space="preserve">  </w:t>
      </w:r>
      <w:r w:rsidRPr="00CA290C">
        <w:rPr>
          <w:rFonts w:ascii="GHEA Mariam" w:hAnsi="GHEA Mariam"/>
          <w:szCs w:val="22"/>
          <w:lang w:val="hy-AM"/>
        </w:rPr>
        <w:t>ՀԱՆՐԱՊԵՏՈՒԹՅԱՆ</w:t>
      </w:r>
    </w:p>
    <w:p w:rsidR="00915330" w:rsidRPr="00CA290C" w:rsidRDefault="00915330" w:rsidP="00915330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CA290C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:rsidR="00915330" w:rsidRPr="00311BE9" w:rsidRDefault="00915330" w:rsidP="00915330">
      <w:pPr>
        <w:pStyle w:val="mechtex"/>
        <w:ind w:left="720" w:firstLine="720"/>
        <w:jc w:val="left"/>
        <w:rPr>
          <w:rFonts w:ascii="GHEA Mariam" w:hAnsi="GHEA Mariam" w:cs="Arial"/>
          <w:szCs w:val="22"/>
          <w:lang w:val="hy-AM"/>
        </w:rPr>
      </w:pPr>
      <w:r w:rsidRPr="003E7012">
        <w:rPr>
          <w:rFonts w:ascii="GHEA Mariam" w:hAnsi="GHEA Mariam"/>
          <w:szCs w:val="22"/>
          <w:lang w:val="hy-AM"/>
        </w:rPr>
        <w:t xml:space="preserve">     ՂԵԿԱՎԱՐ</w:t>
      </w:r>
      <w:r w:rsidRPr="003E7012">
        <w:rPr>
          <w:rFonts w:ascii="GHEA Mariam" w:hAnsi="GHEA Mariam" w:cs="Arial Armenian"/>
          <w:szCs w:val="22"/>
          <w:lang w:val="hy-AM"/>
        </w:rPr>
        <w:t xml:space="preserve">   </w:t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>
        <w:rPr>
          <w:rFonts w:ascii="GHEA Mariam" w:hAnsi="GHEA Mariam" w:cs="Arial Armenian"/>
          <w:szCs w:val="22"/>
          <w:lang w:val="hy-AM"/>
        </w:rPr>
        <w:tab/>
      </w:r>
      <w:r w:rsidRPr="003E7012">
        <w:rPr>
          <w:rFonts w:ascii="GHEA Mariam" w:hAnsi="GHEA Mariam" w:cs="Arial Armenian"/>
          <w:szCs w:val="22"/>
          <w:lang w:val="hy-AM"/>
        </w:rPr>
        <w:tab/>
        <w:t>Է</w:t>
      </w:r>
      <w:r w:rsidRPr="003E7012">
        <w:rPr>
          <w:rFonts w:ascii="GHEA Mariam" w:hAnsi="GHEA Mariam"/>
          <w:szCs w:val="22"/>
          <w:lang w:val="hy-AM"/>
        </w:rPr>
        <w:t>.</w:t>
      </w:r>
      <w:r w:rsidRPr="003E7012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3E7012">
        <w:rPr>
          <w:rFonts w:ascii="GHEA Mariam" w:hAnsi="GHEA Mariam"/>
          <w:szCs w:val="22"/>
          <w:lang w:val="hy-AM"/>
        </w:rPr>
        <w:t>ՅԱՆ</w:t>
      </w:r>
      <w:bookmarkStart w:id="0" w:name="_GoBack"/>
      <w:bookmarkEnd w:id="0"/>
    </w:p>
    <w:sectPr w:rsidR="00915330" w:rsidRPr="00311BE9" w:rsidSect="001B46A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28" w:rsidRDefault="00D00D28">
      <w:r>
        <w:separator/>
      </w:r>
    </w:p>
  </w:endnote>
  <w:endnote w:type="continuationSeparator" w:id="0">
    <w:p w:rsidR="00D00D28" w:rsidRDefault="00D0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86D48">
      <w:rPr>
        <w:noProof/>
        <w:sz w:val="18"/>
      </w:rPr>
      <w:t>1902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EE211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86D48">
      <w:rPr>
        <w:noProof/>
      </w:rPr>
      <w:t>1902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28" w:rsidRDefault="00D00D28">
      <w:r>
        <w:separator/>
      </w:r>
    </w:p>
  </w:footnote>
  <w:footnote w:type="continuationSeparator" w:id="0">
    <w:p w:rsidR="00D00D28" w:rsidRDefault="00D0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1BA" w:rsidRDefault="009C71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35C4">
      <w:rPr>
        <w:rStyle w:val="PageNumber"/>
        <w:noProof/>
      </w:rPr>
      <w:t>2</w:t>
    </w:r>
    <w:r>
      <w:rPr>
        <w:rStyle w:val="PageNumber"/>
      </w:rPr>
      <w:fldChar w:fldCharType="end"/>
    </w:r>
  </w:p>
  <w:p w:rsidR="009C71BA" w:rsidRDefault="009C71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30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B39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46AA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5C4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48B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8D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5B9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399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2E15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3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1A6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1BA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D48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61F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0D28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110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94CEDF"/>
  <w15:chartTrackingRefBased/>
  <w15:docId w15:val="{BB5645DE-3A48-4416-A856-9FB7C4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5330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alloonText">
    <w:name w:val="Balloon Text"/>
    <w:basedOn w:val="Normal"/>
    <w:link w:val="BalloonTextChar"/>
    <w:rsid w:val="00915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5330"/>
    <w:rPr>
      <w:rFonts w:ascii="Segoe UI" w:hAnsi="Segoe UI" w:cs="Segoe UI"/>
      <w:sz w:val="18"/>
      <w:szCs w:val="18"/>
      <w:lang w:eastAsia="ru-RU"/>
    </w:rPr>
  </w:style>
  <w:style w:type="character" w:customStyle="1" w:styleId="mechtexChar">
    <w:name w:val="mechtex Char"/>
    <w:link w:val="mechtex"/>
    <w:rsid w:val="00915330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link w:val="Footer"/>
    <w:locked/>
    <w:rsid w:val="00915330"/>
    <w:rPr>
      <w:rFonts w:ascii="Arial Armenian" w:hAnsi="Arial Armeni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/>
  <dc:description/>
  <cp:lastModifiedBy>Arpine Khachatryan</cp:lastModifiedBy>
  <cp:revision>11</cp:revision>
  <cp:lastPrinted>2019-12-25T10:29:00Z</cp:lastPrinted>
  <dcterms:created xsi:type="dcterms:W3CDTF">2019-12-24T05:58:00Z</dcterms:created>
  <dcterms:modified xsi:type="dcterms:W3CDTF">2019-12-25T12:04:00Z</dcterms:modified>
</cp:coreProperties>
</file>