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2A6" w:rsidRPr="00C92AC6" w:rsidRDefault="00B502A6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7</w:t>
      </w:r>
    </w:p>
    <w:p w:rsidR="00B502A6" w:rsidRPr="00C92AC6" w:rsidRDefault="00B502A6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</w:t>
      </w:r>
      <w:r w:rsidR="000C3FEF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:rsidR="00B502A6" w:rsidRPr="00C92AC6" w:rsidRDefault="00B502A6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19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563132">
        <w:rPr>
          <w:rFonts w:ascii="GHEA Mariam" w:hAnsi="GHEA Mariam"/>
          <w:sz w:val="22"/>
          <w:szCs w:val="22"/>
          <w:lang w:val="hy-AM"/>
        </w:rPr>
        <w:t>1871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  <w:bookmarkStart w:id="0" w:name="_GoBack"/>
      <w:bookmarkEnd w:id="0"/>
    </w:p>
    <w:p w:rsidR="00B502A6" w:rsidRDefault="00B502A6" w:rsidP="00311BE9">
      <w:pPr>
        <w:pStyle w:val="mechtex"/>
        <w:rPr>
          <w:rFonts w:ascii="GHEA Mariam" w:hAnsi="GHEA Mariam" w:cs="Arial"/>
          <w:szCs w:val="22"/>
          <w:lang w:val="hy-AM"/>
        </w:rPr>
      </w:pPr>
    </w:p>
    <w:tbl>
      <w:tblPr>
        <w:tblW w:w="14555" w:type="dxa"/>
        <w:tblLook w:val="04A0" w:firstRow="1" w:lastRow="0" w:firstColumn="1" w:lastColumn="0" w:noHBand="0" w:noVBand="1"/>
      </w:tblPr>
      <w:tblGrid>
        <w:gridCol w:w="1210"/>
        <w:gridCol w:w="1649"/>
        <w:gridCol w:w="7589"/>
        <w:gridCol w:w="4107"/>
      </w:tblGrid>
      <w:tr w:rsidR="00B502A6" w:rsidRPr="0035187C" w:rsidTr="00B502A6">
        <w:trPr>
          <w:trHeight w:val="657"/>
        </w:trPr>
        <w:tc>
          <w:tcPr>
            <w:tcW w:w="14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FEF" w:rsidRDefault="00B502A6" w:rsidP="00B502A6">
            <w:pPr>
              <w:jc w:val="center"/>
              <w:rPr>
                <w:rFonts w:ascii="GHEA Mariam" w:hAnsi="GHEA Mariam"/>
                <w:bCs/>
                <w:color w:val="000000"/>
                <w:lang w:val="hy-AM" w:eastAsia="en-US"/>
              </w:rPr>
            </w:pPr>
            <w:r w:rsidRPr="003A157F">
              <w:rPr>
                <w:rFonts w:ascii="GHEA Mariam" w:hAnsi="GHEA Mariam"/>
                <w:bCs/>
                <w:color w:val="000000"/>
                <w:lang w:val="hy-AM" w:eastAsia="en-US"/>
              </w:rPr>
              <w:t xml:space="preserve">«ՀԱՅԱՍՏԱՆԻ ՀԱՆՐԱՊԵՏՈՒԹՅԱՆ 2019 ԹՎԱԿԱՆԻ ՊԵՏԱԿԱՆ ԲՅՈՒՋԵԻ ՄԱՍԻՆ» </w:t>
            </w:r>
            <w:r w:rsidR="003A157F" w:rsidRPr="003A157F">
              <w:rPr>
                <w:rFonts w:ascii="GHEA Mariam" w:hAnsi="GHEA Mariam"/>
                <w:bCs/>
                <w:color w:val="000000"/>
                <w:lang w:val="hy-AM" w:eastAsia="en-US"/>
              </w:rPr>
              <w:t>ՀԱՅԱՍՏԱՆԻ ՀԱՆՐԱՊԵՏՈՒԹՅԱՆ</w:t>
            </w:r>
            <w:r w:rsidRPr="003A157F">
              <w:rPr>
                <w:rFonts w:ascii="GHEA Mariam" w:hAnsi="GHEA Mariam"/>
                <w:bCs/>
                <w:color w:val="000000"/>
                <w:lang w:val="hy-AM" w:eastAsia="en-US"/>
              </w:rPr>
              <w:t xml:space="preserve"> ՕՐԵՆՔԻ</w:t>
            </w:r>
          </w:p>
          <w:p w:rsidR="00B502A6" w:rsidRPr="003A157F" w:rsidRDefault="00B502A6" w:rsidP="00B502A6">
            <w:pPr>
              <w:jc w:val="center"/>
              <w:rPr>
                <w:rFonts w:ascii="GHEA Mariam" w:hAnsi="GHEA Mariam"/>
                <w:bCs/>
                <w:color w:val="000000"/>
                <w:lang w:val="hy-AM" w:eastAsia="en-US"/>
              </w:rPr>
            </w:pPr>
            <w:r w:rsidRPr="003A157F">
              <w:rPr>
                <w:rFonts w:ascii="GHEA Mariam" w:hAnsi="GHEA Mariam"/>
                <w:bCs/>
                <w:color w:val="000000"/>
                <w:lang w:val="hy-AM" w:eastAsia="en-US"/>
              </w:rPr>
              <w:t xml:space="preserve">N 1 ՀԱՎԵԼՎԱԾԻ N 7 ԱՂՅՈՒՍԱԿՈՒՄ ԿԱՏԱՐՎՈՂ ԼՐԱՑՈՒՄՆԵՐԸ </w:t>
            </w:r>
          </w:p>
        </w:tc>
      </w:tr>
      <w:tr w:rsidR="00B502A6" w:rsidRPr="0035187C" w:rsidTr="00B502A6">
        <w:trPr>
          <w:trHeight w:val="6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</w:tr>
      <w:tr w:rsidR="00B502A6" w:rsidRPr="003A157F" w:rsidTr="00B502A6">
        <w:trPr>
          <w:trHeight w:val="231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2A6" w:rsidRPr="003A157F" w:rsidRDefault="003A157F" w:rsidP="003A157F">
            <w:pPr>
              <w:jc w:val="right"/>
              <w:rPr>
                <w:rFonts w:ascii="GHEA Mariam" w:hAnsi="GHEA Mariam"/>
                <w:lang w:val="hy-AM" w:eastAsia="en-US"/>
              </w:rPr>
            </w:pPr>
            <w:r>
              <w:rPr>
                <w:rFonts w:ascii="GHEA Mariam" w:hAnsi="GHEA Mariam"/>
                <w:lang w:val="hy-AM" w:eastAsia="en-US"/>
              </w:rPr>
              <w:t>(</w:t>
            </w:r>
            <w:r w:rsidR="00B502A6" w:rsidRPr="003A157F">
              <w:rPr>
                <w:rFonts w:ascii="GHEA Mariam" w:hAnsi="GHEA Mariam"/>
                <w:lang w:val="hy-AM" w:eastAsia="en-US"/>
              </w:rPr>
              <w:t>հազ</w:t>
            </w:r>
            <w:r>
              <w:rPr>
                <w:rFonts w:ascii="GHEA Mariam" w:hAnsi="GHEA Mariam"/>
                <w:lang w:val="hy-AM" w:eastAsia="en-US"/>
              </w:rPr>
              <w:t>.</w:t>
            </w:r>
            <w:r w:rsidR="00B502A6" w:rsidRPr="003A157F">
              <w:rPr>
                <w:rFonts w:ascii="GHEA Mariam" w:hAnsi="GHEA Mariam"/>
                <w:lang w:val="hy-AM" w:eastAsia="en-US"/>
              </w:rPr>
              <w:t xml:space="preserve"> դրամ</w:t>
            </w:r>
            <w:r>
              <w:rPr>
                <w:rFonts w:ascii="GHEA Mariam" w:hAnsi="GHEA Mariam"/>
                <w:lang w:val="hy-AM" w:eastAsia="en-US"/>
              </w:rPr>
              <w:t>)</w:t>
            </w:r>
          </w:p>
        </w:tc>
      </w:tr>
      <w:tr w:rsidR="00B502A6" w:rsidRPr="0035187C" w:rsidTr="00B502A6">
        <w:trPr>
          <w:trHeight w:val="901"/>
        </w:trPr>
        <w:tc>
          <w:tcPr>
            <w:tcW w:w="2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color w:val="000000"/>
                <w:lang w:val="hy-AM" w:eastAsia="en-US"/>
              </w:rPr>
            </w:pPr>
            <w:r w:rsidRPr="003A157F">
              <w:rPr>
                <w:rFonts w:ascii="GHEA Mariam" w:hAnsi="GHEA Mariam"/>
                <w:color w:val="000000"/>
                <w:lang w:val="hy-AM" w:eastAsia="en-US"/>
              </w:rPr>
              <w:t>Ծրագրային դասիչը</w:t>
            </w:r>
          </w:p>
        </w:tc>
        <w:tc>
          <w:tcPr>
            <w:tcW w:w="7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A6" w:rsidRPr="00084C9E" w:rsidRDefault="00B502A6" w:rsidP="00B502A6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3A157F">
              <w:rPr>
                <w:rFonts w:ascii="GHEA Mariam" w:hAnsi="GHEA Mariam"/>
                <w:lang w:val="hy-AM" w:eastAsia="en-US"/>
              </w:rPr>
              <w:t>Հատկացումների տրամադրման նպատակները և բյուջետային գլխավոր կարգադրիչների, ծրագրերի, միջոցառումների և կատարող պ</w:t>
            </w:r>
            <w:r w:rsidRPr="00084C9E">
              <w:rPr>
                <w:rFonts w:ascii="GHEA Mariam" w:hAnsi="GHEA Mariam"/>
                <w:lang w:val="hy-AM" w:eastAsia="en-US"/>
              </w:rPr>
              <w:t>ետական մարմնի անվանումները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A6" w:rsidRPr="00084C9E" w:rsidRDefault="00B502A6" w:rsidP="00B502A6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084C9E">
              <w:rPr>
                <w:rFonts w:ascii="GHEA Mariam" w:hAnsi="GHEA Mariam"/>
                <w:lang w:val="hy-AM" w:eastAsia="en-US"/>
              </w:rPr>
              <w:t xml:space="preserve">Ցուցանիշների փոփոխությունը </w:t>
            </w:r>
            <w:r w:rsidRPr="00084C9E">
              <w:rPr>
                <w:rFonts w:ascii="GHEA Mariam" w:hAnsi="GHEA Mariam"/>
                <w:lang w:val="hy-AM" w:eastAsia="en-US"/>
              </w:rPr>
              <w:br/>
              <w:t xml:space="preserve">(ավելացումները նշված են դրական նշանով) </w:t>
            </w:r>
          </w:p>
        </w:tc>
      </w:tr>
      <w:tr w:rsidR="00B502A6" w:rsidRPr="00B502A6" w:rsidTr="00B502A6">
        <w:trPr>
          <w:trHeight w:val="275"/>
        </w:trPr>
        <w:tc>
          <w:tcPr>
            <w:tcW w:w="2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2A6" w:rsidRPr="00084C9E" w:rsidRDefault="00B502A6" w:rsidP="00B502A6">
            <w:pPr>
              <w:rPr>
                <w:rFonts w:ascii="GHEA Mariam" w:hAnsi="GHEA Mariam"/>
                <w:color w:val="000000"/>
                <w:lang w:val="hy-AM" w:eastAsia="en-US"/>
              </w:rPr>
            </w:pPr>
          </w:p>
        </w:tc>
        <w:tc>
          <w:tcPr>
            <w:tcW w:w="7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2A6" w:rsidRPr="00084C9E" w:rsidRDefault="00B502A6" w:rsidP="00B502A6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4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A6" w:rsidRPr="003A157F" w:rsidRDefault="003A157F" w:rsidP="00B502A6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="00B502A6" w:rsidRPr="003A157F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B502A6" w:rsidRPr="00B502A6" w:rsidTr="00B502A6">
        <w:trPr>
          <w:trHeight w:val="52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A6" w:rsidRPr="003A157F" w:rsidRDefault="003A157F" w:rsidP="00B502A6">
            <w:pPr>
              <w:jc w:val="center"/>
              <w:rPr>
                <w:rFonts w:ascii="GHEA Mariam" w:hAnsi="GHEA Mariam"/>
                <w:color w:val="000000"/>
                <w:lang w:val="hy-AM" w:eastAsia="en-US"/>
              </w:rPr>
            </w:pPr>
            <w:r>
              <w:rPr>
                <w:rFonts w:ascii="GHEA Mariam" w:hAnsi="GHEA Mariam"/>
                <w:color w:val="000000"/>
                <w:lang w:val="hy-AM" w:eastAsia="en-US"/>
              </w:rPr>
              <w:t>ծ</w:t>
            </w:r>
            <w:proofErr w:type="spellStart"/>
            <w:r w:rsidR="00B502A6" w:rsidRPr="003A157F">
              <w:rPr>
                <w:rFonts w:ascii="GHEA Mariam" w:hAnsi="GHEA Mariam"/>
                <w:color w:val="000000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ը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A6" w:rsidRPr="003A157F" w:rsidRDefault="003A157F" w:rsidP="00B502A6">
            <w:pPr>
              <w:jc w:val="center"/>
              <w:rPr>
                <w:rFonts w:ascii="GHEA Mariam" w:hAnsi="GHEA Mariam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="00B502A6" w:rsidRPr="003A157F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ը</w:t>
            </w:r>
          </w:p>
        </w:tc>
        <w:tc>
          <w:tcPr>
            <w:tcW w:w="7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2A6" w:rsidRPr="003A157F" w:rsidRDefault="00B502A6" w:rsidP="00B502A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2A6" w:rsidRPr="003A157F" w:rsidRDefault="00B502A6" w:rsidP="00B502A6">
            <w:pPr>
              <w:rPr>
                <w:rFonts w:ascii="GHEA Mariam" w:hAnsi="GHEA Mariam"/>
                <w:lang w:eastAsia="en-US"/>
              </w:rPr>
            </w:pPr>
          </w:p>
        </w:tc>
      </w:tr>
      <w:tr w:rsidR="00B502A6" w:rsidRPr="00B502A6" w:rsidTr="00B502A6">
        <w:trPr>
          <w:trHeight w:val="244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2A6" w:rsidRPr="003A157F" w:rsidRDefault="00B502A6" w:rsidP="00B502A6">
            <w:pPr>
              <w:rPr>
                <w:rFonts w:ascii="GHEA Mariam" w:hAnsi="GHEA Mariam"/>
                <w:color w:val="000000"/>
                <w:lang w:eastAsia="en-US"/>
              </w:rPr>
            </w:pPr>
            <w:r w:rsidRPr="003A157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2A6" w:rsidRPr="003A157F" w:rsidRDefault="00B502A6" w:rsidP="00B502A6">
            <w:pPr>
              <w:rPr>
                <w:rFonts w:ascii="GHEA Mariam" w:hAnsi="GHEA Mariam"/>
                <w:color w:val="000000"/>
                <w:lang w:eastAsia="en-US"/>
              </w:rPr>
            </w:pPr>
            <w:r w:rsidRPr="003A157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b/>
                <w:bCs/>
                <w:lang w:eastAsia="en-US"/>
              </w:rPr>
              <w:t>Ընդամենը</w:t>
            </w:r>
            <w:proofErr w:type="spellEnd"/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3A157F">
              <w:rPr>
                <w:rFonts w:ascii="GHEA Mariam" w:hAnsi="GHEA Mariam"/>
                <w:b/>
                <w:bCs/>
                <w:lang w:eastAsia="en-US"/>
              </w:rPr>
              <w:t>1,000.0</w:t>
            </w:r>
          </w:p>
        </w:tc>
      </w:tr>
      <w:tr w:rsidR="00B502A6" w:rsidRPr="00B502A6" w:rsidTr="00B502A6">
        <w:trPr>
          <w:trHeight w:val="244"/>
        </w:trPr>
        <w:tc>
          <w:tcPr>
            <w:tcW w:w="10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3A157F">
              <w:rPr>
                <w:rFonts w:ascii="GHEA Mariam" w:hAnsi="GHEA Mariam"/>
                <w:b/>
                <w:bCs/>
                <w:lang w:eastAsia="en-US"/>
              </w:rPr>
              <w:t xml:space="preserve">ՀՀ </w:t>
            </w:r>
            <w:proofErr w:type="spellStart"/>
            <w:r w:rsidRPr="003A157F">
              <w:rPr>
                <w:rFonts w:ascii="GHEA Mariam" w:hAnsi="GHEA Mariam"/>
                <w:b/>
                <w:bCs/>
                <w:lang w:eastAsia="en-US"/>
              </w:rPr>
              <w:t>տարածքային</w:t>
            </w:r>
            <w:proofErr w:type="spellEnd"/>
            <w:r w:rsidRPr="003A157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b/>
                <w:bCs/>
                <w:lang w:eastAsia="en-US"/>
              </w:rPr>
              <w:t>կառավարման</w:t>
            </w:r>
            <w:proofErr w:type="spellEnd"/>
            <w:r w:rsidRPr="003A157F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3A157F">
              <w:rPr>
                <w:rFonts w:ascii="GHEA Mariam" w:hAnsi="GHEA Mariam"/>
                <w:b/>
                <w:bCs/>
                <w:lang w:eastAsia="en-US"/>
              </w:rPr>
              <w:t>զարգացման</w:t>
            </w:r>
            <w:proofErr w:type="spellEnd"/>
            <w:r w:rsidRPr="003A157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3A157F">
              <w:rPr>
                <w:rFonts w:ascii="GHEA Mariam" w:hAnsi="GHEA Mariam"/>
                <w:b/>
                <w:bCs/>
                <w:lang w:eastAsia="en-US"/>
              </w:rPr>
              <w:t>1,000.0</w:t>
            </w:r>
          </w:p>
        </w:tc>
      </w:tr>
      <w:tr w:rsidR="00B502A6" w:rsidRPr="00B502A6" w:rsidTr="00B502A6">
        <w:trPr>
          <w:trHeight w:val="231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lang w:eastAsia="en-US"/>
              </w:rPr>
            </w:pPr>
            <w:r w:rsidRPr="003A157F">
              <w:rPr>
                <w:rFonts w:ascii="GHEA Mariam" w:hAnsi="GHEA Mariam"/>
                <w:lang w:eastAsia="en-US"/>
              </w:rPr>
              <w:t>1212</w:t>
            </w:r>
          </w:p>
        </w:tc>
        <w:tc>
          <w:tcPr>
            <w:tcW w:w="9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lang w:eastAsia="en-US"/>
              </w:rPr>
              <w:t>Տարածքային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զարգացում</w:t>
            </w:r>
            <w:proofErr w:type="spellEnd"/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lang w:eastAsia="en-US"/>
              </w:rPr>
            </w:pPr>
            <w:r w:rsidRPr="003A157F">
              <w:rPr>
                <w:rFonts w:ascii="GHEA Mariam" w:hAnsi="GHEA Mariam"/>
                <w:lang w:eastAsia="en-US"/>
              </w:rPr>
              <w:t>1,000.0</w:t>
            </w:r>
          </w:p>
        </w:tc>
      </w:tr>
      <w:tr w:rsidR="00B502A6" w:rsidRPr="00B502A6" w:rsidTr="00B502A6">
        <w:trPr>
          <w:trHeight w:val="991"/>
        </w:trPr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lang w:eastAsia="en-US"/>
              </w:rPr>
            </w:pPr>
            <w:r w:rsidRPr="003A15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lang w:eastAsia="en-US"/>
              </w:rPr>
            </w:pPr>
            <w:r w:rsidRPr="003A157F">
              <w:rPr>
                <w:rFonts w:ascii="GHEA Mariam" w:hAnsi="GHEA Mariam"/>
                <w:lang w:eastAsia="en-US"/>
              </w:rPr>
              <w:t>12010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rPr>
                <w:rFonts w:ascii="GHEA Mariam" w:hAnsi="GHEA Mariam"/>
                <w:lang w:eastAsia="en-US"/>
              </w:rPr>
            </w:pPr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բազմաբնակարան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տեխնիկական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վիճակի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հետազննության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աշխատանքներին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աջակցության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տրամադրում</w:t>
            </w:r>
            <w:proofErr w:type="spellEnd"/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lang w:eastAsia="en-US"/>
              </w:rPr>
            </w:pPr>
            <w:r w:rsidRPr="003A157F">
              <w:rPr>
                <w:rFonts w:ascii="GHEA Mariam" w:hAnsi="GHEA Mariam"/>
                <w:lang w:eastAsia="en-US"/>
              </w:rPr>
              <w:t>1,000.0</w:t>
            </w:r>
          </w:p>
        </w:tc>
      </w:tr>
      <w:tr w:rsidR="00B502A6" w:rsidRPr="00B502A6" w:rsidTr="00B502A6">
        <w:trPr>
          <w:trHeight w:val="231"/>
        </w:trPr>
        <w:tc>
          <w:tcPr>
            <w:tcW w:w="14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>`</w:t>
            </w:r>
          </w:p>
        </w:tc>
      </w:tr>
      <w:tr w:rsidR="00B502A6" w:rsidRPr="00B502A6" w:rsidTr="00B502A6">
        <w:trPr>
          <w:trHeight w:val="231"/>
        </w:trPr>
        <w:tc>
          <w:tcPr>
            <w:tcW w:w="10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3A157F">
              <w:rPr>
                <w:rFonts w:ascii="GHEA Mariam" w:hAnsi="GHEA Mariam"/>
                <w:b/>
                <w:bCs/>
                <w:lang w:eastAsia="en-US"/>
              </w:rPr>
              <w:t xml:space="preserve">ՀՀ </w:t>
            </w:r>
            <w:proofErr w:type="spellStart"/>
            <w:r w:rsidRPr="003A157F">
              <w:rPr>
                <w:rFonts w:ascii="GHEA Mariam" w:hAnsi="GHEA Mariam"/>
                <w:b/>
                <w:bCs/>
                <w:lang w:eastAsia="en-US"/>
              </w:rPr>
              <w:t>Շիրակի</w:t>
            </w:r>
            <w:proofErr w:type="spellEnd"/>
            <w:r w:rsidRPr="003A157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b/>
                <w:bCs/>
                <w:lang w:eastAsia="en-US"/>
              </w:rPr>
              <w:t>մարզպետարան</w:t>
            </w:r>
            <w:proofErr w:type="spellEnd"/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lang w:eastAsia="en-US"/>
              </w:rPr>
            </w:pPr>
            <w:r w:rsidRPr="003A157F">
              <w:rPr>
                <w:rFonts w:ascii="GHEA Mariam" w:hAnsi="GHEA Mariam"/>
                <w:lang w:eastAsia="en-US"/>
              </w:rPr>
              <w:t>1,000.0</w:t>
            </w:r>
          </w:p>
        </w:tc>
      </w:tr>
    </w:tbl>
    <w:p w:rsidR="00B502A6" w:rsidRDefault="00B502A6" w:rsidP="00311BE9">
      <w:pPr>
        <w:pStyle w:val="mechtex"/>
        <w:rPr>
          <w:rFonts w:ascii="GHEA Mariam" w:hAnsi="GHEA Mariam" w:cs="Arial"/>
          <w:szCs w:val="22"/>
          <w:lang w:val="hy-AM"/>
        </w:rPr>
      </w:pPr>
    </w:p>
    <w:p w:rsidR="00B502A6" w:rsidRDefault="00B502A6" w:rsidP="00311BE9">
      <w:pPr>
        <w:pStyle w:val="mechtex"/>
        <w:rPr>
          <w:rFonts w:ascii="GHEA Mariam" w:hAnsi="GHEA Mariam" w:cs="Arial"/>
          <w:szCs w:val="22"/>
          <w:lang w:val="hy-AM"/>
        </w:rPr>
      </w:pPr>
    </w:p>
    <w:p w:rsidR="00B502A6" w:rsidRDefault="00B502A6">
      <w:pPr>
        <w:pStyle w:val="mechtex"/>
        <w:rPr>
          <w:rFonts w:ascii="GHEA Mariam" w:hAnsi="GHEA Mariam" w:cs="Arial"/>
          <w:szCs w:val="22"/>
          <w:lang w:val="hy-AM"/>
        </w:rPr>
      </w:pPr>
    </w:p>
    <w:p w:rsidR="00B502A6" w:rsidRPr="00CA290C" w:rsidRDefault="00B502A6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:rsidR="00B502A6" w:rsidRPr="00CA290C" w:rsidRDefault="00B502A6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B502A6" w:rsidRPr="00311BE9" w:rsidRDefault="00B502A6" w:rsidP="00311BE9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</w:p>
    <w:sectPr w:rsidR="00B502A6" w:rsidRPr="00311BE9" w:rsidSect="00311BE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9CA" w:rsidRDefault="001519CA">
      <w:r>
        <w:separator/>
      </w:r>
    </w:p>
  </w:endnote>
  <w:endnote w:type="continuationSeparator" w:id="0">
    <w:p w:rsidR="001519CA" w:rsidRDefault="0015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D1" w:rsidRDefault="00E744D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078DD">
      <w:rPr>
        <w:noProof/>
        <w:sz w:val="18"/>
      </w:rPr>
      <w:t>1871k.voroshum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D1" w:rsidRPr="00084C9E" w:rsidRDefault="003B65C6" w:rsidP="00084C9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078DD">
      <w:rPr>
        <w:noProof/>
      </w:rPr>
      <w:t>1871k.voroshum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D1" w:rsidRPr="00084C9E" w:rsidRDefault="00084C9E" w:rsidP="00084C9E">
    <w:pPr>
      <w:pStyle w:val="Footer"/>
      <w:rPr>
        <w:sz w:val="18"/>
        <w:szCs w:val="18"/>
      </w:rPr>
    </w:pPr>
    <w:r w:rsidRPr="00084C9E">
      <w:rPr>
        <w:sz w:val="18"/>
        <w:szCs w:val="18"/>
      </w:rPr>
      <w:fldChar w:fldCharType="begin"/>
    </w:r>
    <w:r w:rsidRPr="00084C9E">
      <w:rPr>
        <w:sz w:val="18"/>
        <w:szCs w:val="18"/>
      </w:rPr>
      <w:instrText xml:space="preserve"> FILENAME   \* MERGEFORMAT </w:instrText>
    </w:r>
    <w:r w:rsidRPr="00084C9E">
      <w:rPr>
        <w:sz w:val="18"/>
        <w:szCs w:val="18"/>
      </w:rPr>
      <w:fldChar w:fldCharType="separate"/>
    </w:r>
    <w:r w:rsidR="00F078DD">
      <w:rPr>
        <w:noProof/>
        <w:sz w:val="18"/>
        <w:szCs w:val="18"/>
      </w:rPr>
      <w:t>1871k.voroshum</w:t>
    </w:r>
    <w:r w:rsidRPr="00084C9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9CA" w:rsidRDefault="001519CA">
      <w:r>
        <w:separator/>
      </w:r>
    </w:p>
  </w:footnote>
  <w:footnote w:type="continuationSeparator" w:id="0">
    <w:p w:rsidR="001519CA" w:rsidRDefault="00151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D1" w:rsidRDefault="00E744D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744D1" w:rsidRDefault="00E74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D1" w:rsidRDefault="00E744D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4FC3">
      <w:rPr>
        <w:rStyle w:val="PageNumber"/>
        <w:noProof/>
      </w:rPr>
      <w:t>4</w:t>
    </w:r>
    <w:r>
      <w:rPr>
        <w:rStyle w:val="PageNumber"/>
      </w:rPr>
      <w:fldChar w:fldCharType="end"/>
    </w:r>
  </w:p>
  <w:p w:rsidR="00E744D1" w:rsidRDefault="00E744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F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4C9E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3FEF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6CFB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9CA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880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5C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1BE9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23F"/>
    <w:rsid w:val="0035134A"/>
    <w:rsid w:val="003513F3"/>
    <w:rsid w:val="003513FA"/>
    <w:rsid w:val="00351778"/>
    <w:rsid w:val="0035187C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57F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8F3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5C6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BE6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196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19ED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132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1F1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E1E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6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5E06"/>
    <w:rsid w:val="009D65F8"/>
    <w:rsid w:val="009D65FC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042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A93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53B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2A6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10C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462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1DB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1FCD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9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4FC3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44D1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609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8DD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452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CD2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16FDDB"/>
  <w15:chartTrackingRefBased/>
  <w15:docId w15:val="{B0D726B8-C3C7-481C-B1DE-C31FBA1F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99"/>
    <w:qFormat/>
    <w:rsid w:val="003B38F3"/>
    <w:rPr>
      <w:rFonts w:cs="Times New Roman"/>
      <w:b/>
    </w:rPr>
  </w:style>
  <w:style w:type="character" w:customStyle="1" w:styleId="mechtexChar">
    <w:name w:val="mechtex Char"/>
    <w:link w:val="mechtex"/>
    <w:rsid w:val="00C40462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311BE9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F078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078D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F0ED7-BE8F-476B-A062-7ADABFFA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https://mul2-moj.gov.am/tasks/66434/oneclick/1871k.voroshum.docx?token=6b1a1ca1f3b9de83655ad4e921bc8d78</cp:keywords>
  <dc:description/>
  <cp:lastModifiedBy>Arpine Khachatryan</cp:lastModifiedBy>
  <cp:revision>6</cp:revision>
  <cp:lastPrinted>2019-12-23T12:04:00Z</cp:lastPrinted>
  <dcterms:created xsi:type="dcterms:W3CDTF">2019-12-23T06:27:00Z</dcterms:created>
  <dcterms:modified xsi:type="dcterms:W3CDTF">2019-12-24T07:48:00Z</dcterms:modified>
</cp:coreProperties>
</file>