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37AB" w14:textId="77777777" w:rsidR="003A0734" w:rsidRPr="00D63DF6" w:rsidRDefault="003A0734" w:rsidP="003A073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67F08119" w14:textId="77777777" w:rsidR="003A0734" w:rsidRPr="006B7192" w:rsidRDefault="003A0734" w:rsidP="003A073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0957E2B" w14:textId="77777777" w:rsidR="003A0734" w:rsidRDefault="003A0734" w:rsidP="003A073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01EFC">
        <w:rPr>
          <w:rFonts w:ascii="GHEA Mariam" w:hAnsi="GHEA Mariam"/>
          <w:szCs w:val="22"/>
          <w:lang w:val="hy-AM"/>
        </w:rPr>
        <w:t>1895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215E22E" w14:textId="77777777" w:rsidR="003A0734" w:rsidRDefault="003A0734" w:rsidP="003A0734">
      <w:pPr>
        <w:pStyle w:val="mechtex"/>
        <w:ind w:firstLine="720"/>
        <w:jc w:val="left"/>
        <w:rPr>
          <w:rFonts w:ascii="GHEA Mariam" w:hAnsi="GHEA Mariam" w:cs="Arial"/>
        </w:rPr>
      </w:pPr>
    </w:p>
    <w:p w14:paraId="2C92DF25" w14:textId="77777777" w:rsidR="003A0734" w:rsidRDefault="003A0734" w:rsidP="003A0734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18"/>
        <w:gridCol w:w="1843"/>
        <w:gridCol w:w="841"/>
        <w:gridCol w:w="558"/>
        <w:gridCol w:w="1294"/>
        <w:gridCol w:w="5386"/>
        <w:gridCol w:w="3402"/>
      </w:tblGrid>
      <w:tr w:rsidR="00C833BB" w:rsidRPr="00590DC3" w14:paraId="796812F5" w14:textId="77777777" w:rsidTr="00590DC3">
        <w:trPr>
          <w:trHeight w:val="33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5F84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</w:tc>
      </w:tr>
      <w:tr w:rsidR="00C833BB" w:rsidRPr="00590DC3" w14:paraId="70C1DD48" w14:textId="77777777" w:rsidTr="00590DC3">
        <w:trPr>
          <w:trHeight w:val="33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C3033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bCs/>
                <w:color w:val="000000"/>
                <w:lang w:eastAsia="en-US"/>
              </w:rPr>
              <w:t>N 5 ՀԱՎԵԼՎԱԾԻ N 9 ԱՂՅՈՒՍԱԿՈՒՄ ԿԱՏԱՐՎՈՂ ԼՐԱՑՈՒՄՆԵՐԸ</w:t>
            </w:r>
          </w:p>
        </w:tc>
      </w:tr>
      <w:tr w:rsidR="00C833BB" w:rsidRPr="00590DC3" w14:paraId="60066C3C" w14:textId="77777777" w:rsidTr="00E75F63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2FB4E" w14:textId="77777777" w:rsidR="00C833BB" w:rsidRPr="00590DC3" w:rsidRDefault="00C833BB" w:rsidP="00C833BB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590DC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FCBC3" w14:textId="77777777" w:rsidR="00C833BB" w:rsidRPr="00590DC3" w:rsidRDefault="00C833BB" w:rsidP="00C833BB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590DC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8A4F2" w14:textId="77777777" w:rsidR="00C833BB" w:rsidRPr="00590DC3" w:rsidRDefault="00C833BB" w:rsidP="00C833BB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590DC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CBF17" w14:textId="77777777" w:rsidR="00C833BB" w:rsidRPr="00590DC3" w:rsidRDefault="00C833BB" w:rsidP="00C833BB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590DC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BCAC5" w14:textId="77777777" w:rsidR="00C833BB" w:rsidRPr="00590DC3" w:rsidRDefault="00C833BB" w:rsidP="00C833BB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590DC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EB351" w14:textId="77777777" w:rsidR="00C833BB" w:rsidRPr="00590DC3" w:rsidRDefault="00C833BB" w:rsidP="00C833BB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590DC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21CC5" w14:textId="77777777" w:rsidR="00C833BB" w:rsidRPr="00590DC3" w:rsidRDefault="00C833BB" w:rsidP="00C833BB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590DC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590DC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հազ</w:t>
            </w:r>
            <w:proofErr w:type="spellEnd"/>
            <w:r w:rsidRPr="00590DC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90DC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դրամ</w:t>
            </w:r>
            <w:proofErr w:type="spellEnd"/>
            <w:r w:rsidRPr="00590DC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C833BB" w:rsidRPr="00590DC3" w14:paraId="0295151A" w14:textId="77777777" w:rsidTr="00E75F63">
        <w:trPr>
          <w:trHeight w:val="825"/>
        </w:trPr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731C40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0FB703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ծախսային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միջոցները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ստացող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իրավաբանական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անձ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հանդիսացող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սուբյեկտների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ECE05B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տնտեսավարող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սուբյեկտների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7DCF9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  <w:proofErr w:type="spellStart"/>
            <w:r w:rsidRPr="00C954FC">
              <w:rPr>
                <w:rFonts w:ascii="GHEA Mariam" w:hAnsi="GHEA Mariam" w:cs="GHEA Grapalat"/>
                <w:color w:val="000000"/>
                <w:lang w:eastAsia="en-US"/>
              </w:rPr>
              <w:t>նշված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 w:cs="GHEA Grapalat"/>
                <w:color w:val="000000"/>
                <w:lang w:eastAsia="en-US"/>
              </w:rPr>
              <w:t>են</w:t>
            </w:r>
            <w:proofErr w:type="spellEnd"/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  <w:proofErr w:type="spellStart"/>
            <w:r w:rsidRPr="00C954FC">
              <w:rPr>
                <w:rFonts w:ascii="GHEA Mariam" w:hAnsi="GHEA Mariam" w:cs="GHEA Grapalat"/>
                <w:color w:val="000000"/>
                <w:lang w:eastAsia="en-US"/>
              </w:rPr>
              <w:t>դրական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 w:cs="GHEA Grapalat"/>
                <w:color w:val="000000"/>
                <w:lang w:eastAsia="en-US"/>
              </w:rPr>
              <w:t>նշանով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C833BB" w:rsidRPr="00590DC3" w14:paraId="6976374B" w14:textId="77777777" w:rsidTr="00E75F63">
        <w:trPr>
          <w:trHeight w:val="345"/>
        </w:trPr>
        <w:tc>
          <w:tcPr>
            <w:tcW w:w="32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7355A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68C4D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11ED9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0E91923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C833BB" w:rsidRPr="00590DC3" w14:paraId="53FCBF78" w14:textId="77777777" w:rsidTr="00E75F63"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342171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F3ED27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26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DC9D0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3DF77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0CD31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833BB" w:rsidRPr="00590DC3" w14:paraId="7247E01B" w14:textId="77777777" w:rsidTr="00E75F63"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A4360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7791E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BE3310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9CB60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BBDE31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>289,150.4</w:t>
            </w:r>
          </w:p>
        </w:tc>
      </w:tr>
      <w:tr w:rsidR="00C833BB" w:rsidRPr="00590DC3" w14:paraId="12EAD897" w14:textId="77777777" w:rsidTr="00E75F63">
        <w:trPr>
          <w:trHeight w:val="345"/>
        </w:trPr>
        <w:tc>
          <w:tcPr>
            <w:tcW w:w="11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6D51A3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տարածքային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="00E75F63" w:rsidRPr="00C954FC">
              <w:rPr>
                <w:rFonts w:ascii="GHEA Mariam" w:hAnsi="GHEA Mariam"/>
                <w:color w:val="000000"/>
                <w:lang w:val="hy-AM" w:eastAsia="en-US"/>
              </w:rPr>
              <w:t xml:space="preserve">կառավարման </w:t>
            </w:r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և </w:t>
            </w:r>
            <w:proofErr w:type="spellStart"/>
            <w:proofErr w:type="gramStart"/>
            <w:r w:rsidRPr="00C954FC">
              <w:rPr>
                <w:rFonts w:ascii="GHEA Mariam" w:hAnsi="GHEA Mariam"/>
                <w:color w:val="000000"/>
                <w:lang w:eastAsia="en-US"/>
              </w:rPr>
              <w:t>ենթակառուցվածքների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E1AE5C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>289,150.4</w:t>
            </w:r>
          </w:p>
        </w:tc>
      </w:tr>
      <w:tr w:rsidR="00C833BB" w:rsidRPr="00590DC3" w14:paraId="7B45F1DF" w14:textId="77777777" w:rsidTr="00E75F6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D22D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b/>
                <w:bCs/>
                <w:color w:val="000000"/>
                <w:lang w:eastAsia="en-US"/>
              </w:rPr>
              <w:t>1212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077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954FC">
              <w:rPr>
                <w:rFonts w:ascii="GHEA Mariam" w:hAnsi="GHEA Mariam"/>
                <w:b/>
                <w:bCs/>
                <w:color w:val="000000"/>
                <w:lang w:eastAsia="en-US"/>
              </w:rPr>
              <w:t>Տարածքային</w:t>
            </w:r>
            <w:proofErr w:type="spellEnd"/>
            <w:r w:rsidRPr="00C954F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b/>
                <w:bCs/>
                <w:color w:val="000000"/>
                <w:lang w:eastAsia="en-US"/>
              </w:rPr>
              <w:t>զարգացում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A0015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B21113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>289,150.4</w:t>
            </w:r>
          </w:p>
        </w:tc>
      </w:tr>
      <w:tr w:rsidR="00C833BB" w:rsidRPr="00590DC3" w14:paraId="7AC3E72D" w14:textId="77777777" w:rsidTr="00C954FC">
        <w:trPr>
          <w:trHeight w:val="8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E66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899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C954FC">
              <w:rPr>
                <w:rFonts w:ascii="GHEA Mariam" w:hAnsi="GHEA Mariam"/>
                <w:lang w:eastAsia="en-US"/>
              </w:rPr>
              <w:t>12009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DB61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տրամադրում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չգազիֆիկացված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համայնքների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գազիֆիկացման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021D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Հայաստանի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տարածքային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հիմնադրամ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DF44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>289,150.4</w:t>
            </w:r>
          </w:p>
        </w:tc>
      </w:tr>
      <w:tr w:rsidR="00C833BB" w:rsidRPr="00590DC3" w14:paraId="24F48A59" w14:textId="77777777" w:rsidTr="00C954F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A162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0624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F3D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6108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312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590DC3" w14:paraId="36617B15" w14:textId="77777777" w:rsidTr="00950258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E2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C8DD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B75B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Սյունիքի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մարզի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Լեհվազ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գյուղի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գազիֆկացման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D535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201A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>67,679.0</w:t>
            </w:r>
          </w:p>
        </w:tc>
      </w:tr>
      <w:tr w:rsidR="00C833BB" w:rsidRPr="00590DC3" w14:paraId="24C01FAE" w14:textId="77777777" w:rsidTr="00950258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B536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B7A0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B41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Սյունիքի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մարզի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Մեղրի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քաղաքի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չգազիֆիկացված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տարածքների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գազիֆիկացում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9632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BDE0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>79,977.1</w:t>
            </w:r>
          </w:p>
        </w:tc>
      </w:tr>
      <w:tr w:rsidR="00C833BB" w:rsidRPr="00590DC3" w14:paraId="3D9429A8" w14:textId="77777777" w:rsidTr="00E75F63">
        <w:trPr>
          <w:trHeight w:val="10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1FDD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5055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87D9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Սյունիքի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մարզի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Ագարակ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քաղաքի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չգազիֆիկացված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տարածքների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954FC">
              <w:rPr>
                <w:rFonts w:ascii="GHEA Mariam" w:hAnsi="GHEA Mariam"/>
                <w:color w:val="000000"/>
                <w:lang w:eastAsia="en-US"/>
              </w:rPr>
              <w:t>գազիֆիկացում</w:t>
            </w:r>
            <w:proofErr w:type="spellEnd"/>
            <w:r w:rsidRPr="00C954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67CD" w14:textId="77777777" w:rsidR="00C833BB" w:rsidRPr="00C954FC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064" w14:textId="77777777" w:rsidR="00C833BB" w:rsidRPr="00C954FC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954FC">
              <w:rPr>
                <w:rFonts w:ascii="GHEA Mariam" w:hAnsi="GHEA Mariam"/>
                <w:color w:val="000000"/>
                <w:lang w:eastAsia="en-US"/>
              </w:rPr>
              <w:t>141,494.3</w:t>
            </w:r>
          </w:p>
        </w:tc>
      </w:tr>
    </w:tbl>
    <w:p w14:paraId="780ED6E3" w14:textId="77777777" w:rsidR="00C833BB" w:rsidRPr="00590DC3" w:rsidRDefault="00C833BB" w:rsidP="003A0734">
      <w:pPr>
        <w:pStyle w:val="mechtex"/>
        <w:ind w:firstLine="720"/>
        <w:jc w:val="left"/>
        <w:rPr>
          <w:rFonts w:ascii="GHEA Mariam" w:hAnsi="GHEA Mariam" w:cs="Arial"/>
          <w:sz w:val="18"/>
          <w:szCs w:val="18"/>
        </w:rPr>
      </w:pPr>
    </w:p>
    <w:p w14:paraId="6C56BFE4" w14:textId="77777777" w:rsidR="00A24F0D" w:rsidRDefault="00A24F0D" w:rsidP="003A0734">
      <w:pPr>
        <w:pStyle w:val="mechtex"/>
        <w:ind w:firstLine="720"/>
        <w:jc w:val="left"/>
        <w:rPr>
          <w:rFonts w:ascii="GHEA Mariam" w:hAnsi="GHEA Mariam" w:cs="Arial"/>
          <w:sz w:val="18"/>
          <w:szCs w:val="18"/>
        </w:rPr>
      </w:pPr>
    </w:p>
    <w:p w14:paraId="570C90BA" w14:textId="77777777" w:rsidR="00950258" w:rsidRPr="00590DC3" w:rsidRDefault="00950258" w:rsidP="003A0734">
      <w:pPr>
        <w:pStyle w:val="mechtex"/>
        <w:ind w:firstLine="720"/>
        <w:jc w:val="left"/>
        <w:rPr>
          <w:rFonts w:ascii="GHEA Mariam" w:hAnsi="GHEA Mariam" w:cs="Arial"/>
          <w:sz w:val="18"/>
          <w:szCs w:val="18"/>
        </w:rPr>
      </w:pPr>
    </w:p>
    <w:p w14:paraId="18191600" w14:textId="77777777" w:rsidR="00A24F0D" w:rsidRPr="00B16FF5" w:rsidRDefault="00A24F0D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56DBD18" w14:textId="77777777" w:rsidR="00A24F0D" w:rsidRDefault="00A24F0D" w:rsidP="00C833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DFBF2F3" w14:textId="77777777" w:rsidR="00A24F0D" w:rsidRPr="00461E07" w:rsidRDefault="00A24F0D" w:rsidP="003A0734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24F0D" w:rsidRPr="00461E07" w:rsidSect="00627E14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1391C" w14:textId="77777777" w:rsidR="001247D3" w:rsidRDefault="001247D3">
      <w:r>
        <w:separator/>
      </w:r>
    </w:p>
  </w:endnote>
  <w:endnote w:type="continuationSeparator" w:id="0">
    <w:p w14:paraId="4F1E6D16" w14:textId="77777777" w:rsidR="001247D3" w:rsidRDefault="0012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E71C" w14:textId="77777777" w:rsidR="00B507D0" w:rsidRDefault="00B507D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7178B">
      <w:rPr>
        <w:noProof/>
        <w:sz w:val="18"/>
      </w:rPr>
      <w:t>1895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8F461" w14:textId="77777777" w:rsidR="00B507D0" w:rsidRPr="00EB6BC7" w:rsidRDefault="00CE6186" w:rsidP="00EB6B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7178B">
      <w:rPr>
        <w:noProof/>
      </w:rPr>
      <w:t>1895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31E50" w14:textId="77777777" w:rsidR="001247D3" w:rsidRDefault="001247D3">
      <w:r>
        <w:separator/>
      </w:r>
    </w:p>
  </w:footnote>
  <w:footnote w:type="continuationSeparator" w:id="0">
    <w:p w14:paraId="0CCD413A" w14:textId="77777777" w:rsidR="001247D3" w:rsidRDefault="0012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E260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733E24" w14:textId="77777777" w:rsidR="00B507D0" w:rsidRDefault="00B50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116B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</w:p>
  <w:p w14:paraId="213B22AB" w14:textId="77777777" w:rsidR="00B507D0" w:rsidRDefault="00B5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0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CE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083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7D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D32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396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240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CEB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734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4FF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1EFC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E07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DF3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DC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BB0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2D0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E14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858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836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4B7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E80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61A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258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4D79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19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F0D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10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4C9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1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28E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D0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A4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8B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3BB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4FC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186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DC6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A0C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63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BC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312"/>
    <w:rsid w:val="00ED4D9D"/>
    <w:rsid w:val="00ED4F92"/>
    <w:rsid w:val="00ED5C9F"/>
    <w:rsid w:val="00ED5E75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1C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5A3F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79DC0"/>
  <w15:chartTrackingRefBased/>
  <w15:docId w15:val="{3DA9661C-CF7A-437C-A471-E8AD448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461E07"/>
    <w:pPr>
      <w:ind w:left="720"/>
      <w:contextualSpacing/>
    </w:pPr>
  </w:style>
  <w:style w:type="character" w:customStyle="1" w:styleId="mechtexChar">
    <w:name w:val="mechtex Char"/>
    <w:link w:val="mechtex"/>
    <w:rsid w:val="00461E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71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17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https:/mul2.gov.am/tasks/174019/oneclick/voroshumMK-799.docx?token=6d9bc5797fa19b6f324a8d2a551a87a3</cp:keywords>
  <dc:description/>
  <cp:lastModifiedBy>Tigran Ghandiljyan</cp:lastModifiedBy>
  <cp:revision>32</cp:revision>
  <cp:lastPrinted>2019-12-25T10:17:00Z</cp:lastPrinted>
  <dcterms:created xsi:type="dcterms:W3CDTF">2019-12-24T07:21:00Z</dcterms:created>
  <dcterms:modified xsi:type="dcterms:W3CDTF">2019-12-25T11:45:00Z</dcterms:modified>
</cp:coreProperties>
</file>