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33B1A" w14:textId="77777777" w:rsidR="00577917" w:rsidRPr="00D63DF6" w:rsidRDefault="00577917" w:rsidP="00577917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1</w:t>
      </w:r>
    </w:p>
    <w:p w14:paraId="4FAF0F1D" w14:textId="77777777" w:rsidR="00577917" w:rsidRPr="006B7192" w:rsidRDefault="00577917" w:rsidP="0057791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09E3ADFF" w14:textId="77777777" w:rsidR="00577917" w:rsidRDefault="00577917" w:rsidP="00577917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="00DD22F7">
        <w:rPr>
          <w:rFonts w:ascii="GHEA Mariam" w:hAnsi="GHEA Mariam"/>
          <w:spacing w:val="-2"/>
          <w:lang w:val="hy-AM"/>
        </w:rPr>
        <w:t xml:space="preserve">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դեկ</w:t>
      </w:r>
      <w:r w:rsidRPr="00177283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ED54ED">
        <w:rPr>
          <w:rFonts w:ascii="GHEA Mariam" w:hAnsi="GHEA Mariam"/>
          <w:szCs w:val="22"/>
        </w:rPr>
        <w:t>1907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7E96B6AC" w14:textId="77777777" w:rsidR="00577917" w:rsidRPr="00CE36BF" w:rsidRDefault="00577917" w:rsidP="00577917">
      <w:pPr>
        <w:pStyle w:val="mechtex"/>
        <w:rPr>
          <w:rFonts w:ascii="Arial" w:hAnsi="Arial" w:cs="Arial"/>
        </w:rPr>
      </w:pPr>
    </w:p>
    <w:p w14:paraId="76EAD6AC" w14:textId="77777777" w:rsidR="00577917" w:rsidRDefault="00577917" w:rsidP="00577917">
      <w:pPr>
        <w:pStyle w:val="mechtex"/>
        <w:jc w:val="left"/>
        <w:rPr>
          <w:rFonts w:ascii="GHEA Mariam" w:hAnsi="GHEA Mariam" w:cs="Arial"/>
        </w:rPr>
      </w:pPr>
    </w:p>
    <w:p w14:paraId="2A3A7DCC" w14:textId="77777777" w:rsidR="00577917" w:rsidRDefault="00577917" w:rsidP="00577917">
      <w:pPr>
        <w:pStyle w:val="mechtex"/>
        <w:jc w:val="left"/>
        <w:rPr>
          <w:rFonts w:ascii="GHEA Mariam" w:hAnsi="GHEA Mariam" w:cs="Arial"/>
        </w:rPr>
      </w:pPr>
    </w:p>
    <w:p w14:paraId="20F8B196" w14:textId="77777777" w:rsidR="00577917" w:rsidRDefault="00577917" w:rsidP="00577917">
      <w:pPr>
        <w:pStyle w:val="mechtex"/>
        <w:jc w:val="left"/>
        <w:rPr>
          <w:rFonts w:ascii="GHEA Mariam" w:hAnsi="GHEA Mariam" w:cs="Arial"/>
        </w:rPr>
      </w:pPr>
    </w:p>
    <w:tbl>
      <w:tblPr>
        <w:tblW w:w="9420" w:type="dxa"/>
        <w:tblInd w:w="30" w:type="dxa"/>
        <w:tblLook w:val="04A0" w:firstRow="1" w:lastRow="0" w:firstColumn="1" w:lastColumn="0" w:noHBand="0" w:noVBand="1"/>
      </w:tblPr>
      <w:tblGrid>
        <w:gridCol w:w="4480"/>
        <w:gridCol w:w="4940"/>
      </w:tblGrid>
      <w:tr w:rsidR="00577917" w:rsidRPr="008D3094" w14:paraId="507DB7CA" w14:textId="77777777" w:rsidTr="000215EF">
        <w:trPr>
          <w:trHeight w:val="1755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17CFD" w14:textId="77777777" w:rsidR="00577917" w:rsidRDefault="00577917" w:rsidP="000215E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D309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«ՀԱՅԱՍՏԱՆԻ </w:t>
            </w:r>
            <w:proofErr w:type="gramStart"/>
            <w:r w:rsidRPr="008D309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  2019</w:t>
            </w:r>
            <w:proofErr w:type="gramEnd"/>
            <w:r w:rsidRPr="008D309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ԹՎԱԿԱՆԻ ՊԵՏԱԿԱՆ ԲՅՈՒՋԵԻ  </w:t>
            </w:r>
          </w:p>
          <w:p w14:paraId="3CE4EA46" w14:textId="77777777" w:rsidR="00577917" w:rsidRDefault="00577917" w:rsidP="000215E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D309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ՄԱՍԻՆ» 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D3094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8D3094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8D3094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8D3094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proofErr w:type="gramEnd"/>
            <w:r w:rsidRPr="008D309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ՕՐԵՆՔԻ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8D309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2-ՐԴ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8D309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ՀՈԴՎԱԾԻ </w:t>
            </w:r>
          </w:p>
          <w:p w14:paraId="34FC5CB7" w14:textId="77777777" w:rsidR="00577917" w:rsidRPr="008D3094" w:rsidRDefault="002A602B" w:rsidP="002A602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ԱՂՅՈՒՍԱԿԻ ՑՈՒՑԱՆԻՇՆԵՐՈՒՄ</w:t>
            </w:r>
            <w:r w:rsidR="00577917" w:rsidRPr="008D309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ԿԱՏԱՐՎՈՂ ՓՈՓՈԽՈՒԹՅՈՒՆՆԵՐԸ </w:t>
            </w:r>
          </w:p>
        </w:tc>
      </w:tr>
      <w:tr w:rsidR="00577917" w:rsidRPr="008D3094" w14:paraId="5E4AA601" w14:textId="77777777" w:rsidTr="000215EF">
        <w:trPr>
          <w:trHeight w:val="34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09C06" w14:textId="77777777" w:rsidR="00577917" w:rsidRPr="008D3094" w:rsidRDefault="00577917" w:rsidP="000215E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E4B46" w14:textId="77777777" w:rsidR="00577917" w:rsidRPr="008D309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77917" w:rsidRPr="008D3094" w14:paraId="7CF1DA1C" w14:textId="77777777" w:rsidTr="000215EF">
        <w:trPr>
          <w:trHeight w:val="3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F6295" w14:textId="77777777" w:rsidR="00577917" w:rsidRPr="008D309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5CF62" w14:textId="77777777" w:rsidR="00577917" w:rsidRPr="008D309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3094">
              <w:rPr>
                <w:rFonts w:ascii="GHEA Mariam" w:hAnsi="GHEA Mariam"/>
                <w:sz w:val="22"/>
                <w:szCs w:val="22"/>
                <w:lang w:eastAsia="en-US"/>
              </w:rPr>
              <w:t>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 դրամ</w:t>
            </w:r>
            <w:r w:rsidRPr="008D309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77917" w:rsidRPr="008D3094" w14:paraId="607A97DB" w14:textId="77777777" w:rsidTr="000215EF">
        <w:trPr>
          <w:trHeight w:val="889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5982" w14:textId="77777777" w:rsidR="00577917" w:rsidRPr="008D309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309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BBB73" w14:textId="77777777" w:rsidR="00577917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30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Ցուցանիշների փոփոխություն</w:t>
            </w:r>
            <w:r w:rsidR="00817DB2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r w:rsidRPr="008D30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</w:t>
            </w:r>
            <w:proofErr w:type="gramStart"/>
            <w:r w:rsidRPr="008D30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8D3094">
              <w:rPr>
                <w:rFonts w:ascii="GHEA Mariam" w:hAnsi="GHEA Mariam"/>
                <w:sz w:val="22"/>
                <w:szCs w:val="22"/>
                <w:lang w:eastAsia="en-US"/>
              </w:rPr>
              <w:t>գումարների  ավելացումը 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շ</w:t>
            </w:r>
            <w:r w:rsidRPr="008D3094">
              <w:rPr>
                <w:rFonts w:ascii="GHEA Mariam" w:hAnsi="GHEA Mariam"/>
                <w:sz w:val="22"/>
                <w:szCs w:val="22"/>
                <w:lang w:eastAsia="en-US"/>
              </w:rPr>
              <w:t xml:space="preserve">ված է </w:t>
            </w:r>
          </w:p>
          <w:p w14:paraId="595301D8" w14:textId="77777777" w:rsidR="00577917" w:rsidRPr="008D309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3094">
              <w:rPr>
                <w:rFonts w:ascii="GHEA Mariam" w:hAnsi="GHEA Mariam"/>
                <w:sz w:val="22"/>
                <w:szCs w:val="22"/>
                <w:lang w:eastAsia="en-US"/>
              </w:rPr>
              <w:t xml:space="preserve">դրական </w:t>
            </w:r>
            <w:proofErr w:type="gramStart"/>
            <w:r w:rsidRPr="008D3094">
              <w:rPr>
                <w:rFonts w:ascii="GHEA Mariam" w:hAnsi="GHEA Mariam"/>
                <w:sz w:val="22"/>
                <w:szCs w:val="22"/>
                <w:lang w:eastAsia="en-US"/>
              </w:rPr>
              <w:t xml:space="preserve">նշանով)   </w:t>
            </w:r>
            <w:proofErr w:type="gramEnd"/>
            <w:r w:rsidRPr="008D30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577917" w:rsidRPr="008D3094" w14:paraId="3177850A" w14:textId="77777777" w:rsidTr="000215EF">
        <w:trPr>
          <w:trHeight w:val="9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84F9" w14:textId="77777777" w:rsidR="00577917" w:rsidRPr="008D309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3094">
              <w:rPr>
                <w:rFonts w:ascii="GHEA Mariam" w:hAnsi="GHEA Mariam"/>
                <w:sz w:val="22"/>
                <w:szCs w:val="22"/>
                <w:lang w:eastAsia="en-US"/>
              </w:rPr>
              <w:t>Եկամուտների գծով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A2B2F" w14:textId="77777777" w:rsidR="00577917" w:rsidRPr="008D309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30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353,352.0 </w:t>
            </w:r>
          </w:p>
        </w:tc>
      </w:tr>
      <w:tr w:rsidR="00577917" w:rsidRPr="008D3094" w14:paraId="0FE85237" w14:textId="77777777" w:rsidTr="000215EF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97BD" w14:textId="77777777" w:rsidR="00577917" w:rsidRPr="008D309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3094">
              <w:rPr>
                <w:rFonts w:ascii="GHEA Mariam" w:hAnsi="GHEA Mariam"/>
                <w:sz w:val="22"/>
                <w:szCs w:val="22"/>
                <w:lang w:eastAsia="en-US"/>
              </w:rPr>
              <w:t>Ծախսերի գծով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515F5" w14:textId="77777777" w:rsidR="00577917" w:rsidRPr="008D309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30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353,352.0 </w:t>
            </w:r>
          </w:p>
        </w:tc>
      </w:tr>
      <w:tr w:rsidR="00577917" w:rsidRPr="008D3094" w14:paraId="52764C6A" w14:textId="77777777" w:rsidTr="000215EF">
        <w:trPr>
          <w:trHeight w:val="6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C545" w14:textId="77777777" w:rsidR="00577917" w:rsidRPr="008D309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3094">
              <w:rPr>
                <w:rFonts w:ascii="GHEA Mariam" w:hAnsi="GHEA Mariam"/>
                <w:sz w:val="22"/>
                <w:szCs w:val="22"/>
                <w:lang w:eastAsia="en-US"/>
              </w:rPr>
              <w:t>Դեֆիցիտը (պակասուրդը)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AD83C" w14:textId="77777777" w:rsidR="00577917" w:rsidRPr="008D309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30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  -   </w:t>
            </w:r>
          </w:p>
        </w:tc>
      </w:tr>
    </w:tbl>
    <w:p w14:paraId="1F5E5773" w14:textId="77777777" w:rsidR="00577917" w:rsidRDefault="00577917" w:rsidP="00577917">
      <w:pPr>
        <w:pStyle w:val="mechtex"/>
        <w:jc w:val="left"/>
        <w:rPr>
          <w:rFonts w:ascii="GHEA Mariam" w:hAnsi="GHEA Mariam" w:cs="Arial"/>
        </w:rPr>
      </w:pPr>
    </w:p>
    <w:p w14:paraId="014DA18F" w14:textId="77777777" w:rsidR="00577917" w:rsidRDefault="00577917" w:rsidP="00577917">
      <w:pPr>
        <w:pStyle w:val="mechtex"/>
        <w:jc w:val="left"/>
        <w:rPr>
          <w:rFonts w:ascii="GHEA Mariam" w:hAnsi="GHEA Mariam" w:cs="Arial"/>
        </w:rPr>
      </w:pPr>
    </w:p>
    <w:p w14:paraId="1A3BA911" w14:textId="77777777" w:rsidR="00577917" w:rsidRDefault="00577917" w:rsidP="00577917">
      <w:pPr>
        <w:pStyle w:val="mechtex"/>
        <w:jc w:val="left"/>
        <w:rPr>
          <w:rFonts w:ascii="GHEA Mariam" w:hAnsi="GHEA Mariam" w:cs="Arial"/>
        </w:rPr>
      </w:pPr>
    </w:p>
    <w:p w14:paraId="7DD1BAE7" w14:textId="77777777" w:rsidR="00577917" w:rsidRDefault="00577917" w:rsidP="00577917">
      <w:pPr>
        <w:pStyle w:val="mechtex"/>
        <w:jc w:val="left"/>
        <w:rPr>
          <w:rFonts w:ascii="GHEA Mariam" w:hAnsi="GHEA Mariam" w:cs="Arial"/>
        </w:rPr>
      </w:pPr>
    </w:p>
    <w:p w14:paraId="71FC316E" w14:textId="77777777" w:rsidR="00577917" w:rsidRPr="00B16FF5" w:rsidRDefault="00577917" w:rsidP="00577917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30134C8" w14:textId="77777777" w:rsidR="00577917" w:rsidRDefault="00577917" w:rsidP="0057791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052C52F" w14:textId="77777777" w:rsidR="00577917" w:rsidRPr="004A1F83" w:rsidRDefault="00577917" w:rsidP="00DD22F7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52635E89" w14:textId="77777777" w:rsidR="001F225D" w:rsidRDefault="001F225D">
      <w:pPr>
        <w:pStyle w:val="mechtex"/>
      </w:pPr>
    </w:p>
    <w:sectPr w:rsidR="001F225D" w:rsidSect="00DD22F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F7290" w14:textId="77777777" w:rsidR="00ED683C" w:rsidRDefault="00ED683C">
      <w:r>
        <w:separator/>
      </w:r>
    </w:p>
  </w:endnote>
  <w:endnote w:type="continuationSeparator" w:id="0">
    <w:p w14:paraId="6B37C376" w14:textId="77777777" w:rsidR="00ED683C" w:rsidRDefault="00ED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DC7EF" w14:textId="77777777" w:rsidR="000215EF" w:rsidRDefault="000215E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91F69">
      <w:rPr>
        <w:noProof/>
        <w:sz w:val="18"/>
      </w:rPr>
      <w:t>1907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89929" w14:textId="77777777" w:rsidR="000215EF" w:rsidRDefault="000215E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91F69">
      <w:rPr>
        <w:noProof/>
        <w:sz w:val="18"/>
      </w:rPr>
      <w:t>1907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E8623" w14:textId="77777777" w:rsidR="000215EF" w:rsidRDefault="00ED683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891F69">
      <w:rPr>
        <w:noProof/>
      </w:rPr>
      <w:t>1907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84073" w14:textId="77777777" w:rsidR="00ED683C" w:rsidRDefault="00ED683C">
      <w:r>
        <w:separator/>
      </w:r>
    </w:p>
  </w:footnote>
  <w:footnote w:type="continuationSeparator" w:id="0">
    <w:p w14:paraId="0B8FCAB2" w14:textId="77777777" w:rsidR="00ED683C" w:rsidRDefault="00ED6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C0688" w14:textId="77777777" w:rsidR="000215EF" w:rsidRDefault="000215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C434308" w14:textId="77777777" w:rsidR="000215EF" w:rsidRDefault="00021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BE1A" w14:textId="77777777" w:rsidR="000215EF" w:rsidRDefault="000215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E9CBA7F" w14:textId="77777777" w:rsidR="000215EF" w:rsidRDefault="000215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26F57"/>
    <w:multiLevelType w:val="hybridMultilevel"/>
    <w:tmpl w:val="6C1A9160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91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5EF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7AC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4FB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815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02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5A60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74E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917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893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8E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DB2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5764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1F69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222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1E8D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2F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4ED"/>
    <w:rsid w:val="00ED5C9F"/>
    <w:rsid w:val="00ED5F60"/>
    <w:rsid w:val="00ED60AE"/>
    <w:rsid w:val="00ED6359"/>
    <w:rsid w:val="00ED63BC"/>
    <w:rsid w:val="00ED683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3A086"/>
  <w15:chartTrackingRefBased/>
  <w15:docId w15:val="{E083E772-1AEE-4249-9EBE-2D3655E0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791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577917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link w:val="NormalWebChar"/>
    <w:rsid w:val="0057791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link w:val="NormalWeb"/>
    <w:locked/>
    <w:rsid w:val="00577917"/>
    <w:rPr>
      <w:sz w:val="24"/>
      <w:szCs w:val="24"/>
      <w:lang w:val="ru-RU" w:eastAsia="ru-RU"/>
    </w:rPr>
  </w:style>
  <w:style w:type="character" w:styleId="IntenseReference">
    <w:name w:val="Intense Reference"/>
    <w:basedOn w:val="DefaultParagraphFont"/>
    <w:uiPriority w:val="32"/>
    <w:qFormat/>
    <w:rsid w:val="00577917"/>
    <w:rPr>
      <w:b/>
      <w:bCs/>
      <w:smallCaps/>
      <w:color w:val="5B9BD5" w:themeColor="accent1"/>
      <w:spacing w:val="5"/>
    </w:rPr>
  </w:style>
  <w:style w:type="paragraph" w:styleId="BalloonText">
    <w:name w:val="Balloon Text"/>
    <w:basedOn w:val="Normal"/>
    <w:link w:val="BalloonTextChar"/>
    <w:rsid w:val="00891F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1F6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14</cp:revision>
  <cp:lastPrinted>2019-12-25T10:48:00Z</cp:lastPrinted>
  <dcterms:created xsi:type="dcterms:W3CDTF">2019-12-24T11:30:00Z</dcterms:created>
  <dcterms:modified xsi:type="dcterms:W3CDTF">2019-12-25T11:38:00Z</dcterms:modified>
</cp:coreProperties>
</file>