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764F" w14:textId="77777777" w:rsidR="00D94373" w:rsidRPr="00C92AC6" w:rsidRDefault="00D94373" w:rsidP="00D9437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6</w:t>
      </w:r>
    </w:p>
    <w:p w14:paraId="739F8E89" w14:textId="77777777" w:rsidR="00D94373" w:rsidRPr="00C92AC6" w:rsidRDefault="00D94373" w:rsidP="00D9437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4B2C15CE" w14:textId="77777777" w:rsidR="00D94373" w:rsidRPr="00C92AC6" w:rsidRDefault="00D94373" w:rsidP="00D9437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106D0">
        <w:rPr>
          <w:rFonts w:ascii="GHEA Mariam" w:hAnsi="GHEA Mariam"/>
          <w:sz w:val="22"/>
          <w:szCs w:val="22"/>
          <w:lang w:val="hy-AM"/>
        </w:rPr>
        <w:t>1875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54D595F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336A940A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 </w:t>
      </w:r>
      <w:r w:rsidRPr="00D94373">
        <w:rPr>
          <w:rFonts w:ascii="GHEA Mariam" w:hAnsi="GHEA Mariam" w:cs="Arial"/>
          <w:spacing w:val="-2"/>
          <w:szCs w:val="22"/>
          <w:lang w:val="hy-AM"/>
        </w:rPr>
        <w:t>N</w:t>
      </w:r>
      <w:r>
        <w:rPr>
          <w:rFonts w:ascii="GHEA Mariam" w:hAnsi="GHEA Mariam" w:cs="Arial"/>
          <w:szCs w:val="22"/>
          <w:lang w:val="hy-AM"/>
        </w:rPr>
        <w:t xml:space="preserve"> 1</w:t>
      </w:r>
    </w:p>
    <w:p w14:paraId="1ABE074C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4749" w:type="dxa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44"/>
        <w:gridCol w:w="7"/>
        <w:gridCol w:w="843"/>
        <w:gridCol w:w="7"/>
        <w:gridCol w:w="10632"/>
        <w:gridCol w:w="2409"/>
      </w:tblGrid>
      <w:tr w:rsidR="00F47274" w:rsidRPr="00650D45" w14:paraId="09689AF3" w14:textId="77777777" w:rsidTr="00F47274">
        <w:trPr>
          <w:gridBefore w:val="1"/>
          <w:wBefore w:w="7" w:type="dxa"/>
          <w:trHeight w:val="942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A2EA" w14:textId="77777777" w:rsidR="00BC5C47" w:rsidRDefault="00F47274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</w:pP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«ՀԱՅԱ</w:t>
            </w:r>
            <w:r w:rsidR="0034327E" w:rsidRPr="00BC5C4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ՏԱՆԻ ՀԱՆՐԱՊԵՏՈՒԹՅԱՆ 2019 ԹՎԱԿԱՆԻ ՊԵՏԱԿԱՆ ԲՅՈՒՋԵԻ ՄԱ</w:t>
            </w:r>
            <w:r w:rsidR="0034327E" w:rsidRPr="00BC5C4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ԻՆ» ՀԱՅԱ</w:t>
            </w:r>
            <w:r w:rsidR="0034327E" w:rsidRPr="00BC5C4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ՏԱՆԻ ՀԱՆՐԱՊԵՏՈՒԹՅԱՆ </w:t>
            </w:r>
          </w:p>
          <w:p w14:paraId="09B8963F" w14:textId="77777777" w:rsidR="00F47274" w:rsidRPr="00BC5C47" w:rsidRDefault="00F47274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OՐԵՆՔԻ N 8 ՀԱՎԵԼՎԱԾԻ ԱՂՅՈՒՍԱԿՈՒՄ ԿԱՏԱՐՎՈՂ ՓՈՓՈԽՈՒԹՅՈՒՆՆԵՐԸ ԵՎ ԼՐԱՑՈՒՄՆԵՐԸ</w:t>
            </w:r>
          </w:p>
        </w:tc>
      </w:tr>
      <w:tr w:rsidR="00F47274" w:rsidRPr="00F47274" w14:paraId="6320B15D" w14:textId="77777777" w:rsidTr="00F47274">
        <w:trPr>
          <w:trHeight w:val="80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14:paraId="0D0D0844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Ծրագրային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06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02BDB8" w14:textId="77777777" w:rsidR="00F47274" w:rsidRPr="00F47274" w:rsidRDefault="00F47274" w:rsidP="00C03AE2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Արտաբյուջետայ</w:t>
            </w:r>
            <w:proofErr w:type="spellEnd"/>
            <w:r w:rsidR="00C03AE2">
              <w:rPr>
                <w:rFonts w:ascii="GHEA Mariam" w:hAnsi="GHEA Mariam"/>
                <w:bCs/>
                <w:sz w:val="22"/>
                <w:szCs w:val="22"/>
                <w:lang w:val="hy-AM"/>
              </w:rPr>
              <w:t>ի</w:t>
            </w:r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ն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հաշիվների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2019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թվականի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եկամուտները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ծախսերը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դեֆիցիտը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(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պակասուրդ</w:t>
            </w:r>
            <w:proofErr w:type="spellEnd"/>
            <w:r w:rsidR="00C03AE2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),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ինչպես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նաև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դեֆիցիտի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(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պակասուրդի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)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ֆինանսավորման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աղբյուրներն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ըստ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գլխավոր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կարգադրիչների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ծրագրերի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միջոցառումների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անվանումների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0B58" w14:textId="77777777" w:rsidR="00F47274" w:rsidRPr="00BC5C47" w:rsidRDefault="00F47274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Գումարը</w:t>
            </w:r>
            <w:proofErr w:type="spellEnd"/>
          </w:p>
          <w:p w14:paraId="0A00FE19" w14:textId="77777777" w:rsidR="00F47274" w:rsidRPr="00BC5C47" w:rsidRDefault="00F47274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Cs/>
                <w:sz w:val="22"/>
                <w:szCs w:val="22"/>
              </w:rPr>
              <w:t>(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.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BC5C47" w:rsidRPr="00F47274" w14:paraId="32520836" w14:textId="77777777" w:rsidTr="00F47274">
        <w:trPr>
          <w:trHeight w:val="15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412409" w14:textId="77777777" w:rsidR="00BC5C47" w:rsidRPr="005B2A2B" w:rsidRDefault="00BC5C47" w:rsidP="00BC5C4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052A5" w14:textId="77777777" w:rsidR="00BC5C47" w:rsidRPr="005B2A2B" w:rsidRDefault="00BC5C47" w:rsidP="00BC5C4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իջոցա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ռում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06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F7B00" w14:textId="77777777" w:rsidR="00BC5C47" w:rsidRPr="00F47274" w:rsidRDefault="00BC5C47" w:rsidP="00BC5C47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A0F6" w14:textId="77777777" w:rsidR="00BC5C47" w:rsidRPr="00F47274" w:rsidRDefault="00BC5C47" w:rsidP="00BC5C47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F47274" w:rsidRPr="00F47274" w14:paraId="4410E167" w14:textId="77777777" w:rsidTr="00F47274">
        <w:trPr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11C96D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90ADB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2622" w14:textId="77777777" w:rsidR="00F47274" w:rsidRPr="00C03AE2" w:rsidRDefault="00F47274" w:rsidP="00C03AE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r w:rsidRPr="00F47274">
              <w:rPr>
                <w:rFonts w:ascii="GHEA Mariam" w:hAnsi="GHEA Mariam"/>
                <w:b/>
                <w:bCs/>
                <w:sz w:val="22"/>
                <w:szCs w:val="22"/>
              </w:rPr>
              <w:t>ԱՐՏԱԲՅՈՒՋԵՏԱՅԻՆ ՀԱՇԻՎՆԵՐԻ 2019 ԹՎԱԿԱՆԻ ԵԿԱՄՈՒՏՆԵՐԻ, ԾԱԽՍԵՐԻ ԵՎ ԴԵՖԻՑԻՏԻ (ՊԱԿԱՍՈՒՐԴԻ) ԵՎ ԴԵՖԻՑԻՏԻ (ՊԱԿԱՍՈՒՐԴԻ) ՖԻՆԱՆՍԱՎՈՐՄԱՆ ԱՂԲՅՈՒՐՆԵՐԻ ԱՄՓՈՓ ՑՈՒՑԱՆԻՇՆԵՐ</w:t>
            </w:r>
            <w:r w:rsidR="00C03AE2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0E0DD77F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</w:tr>
      <w:tr w:rsidR="00F47274" w:rsidRPr="00F47274" w14:paraId="33C992F5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0415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8765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31DD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ԵԿԱՄՈՒՏՆԵՐ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5D503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F47274" w:rsidRPr="00F47274" w14:paraId="40C2AC06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783B0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3EA1A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8C841" w14:textId="77777777" w:rsidR="00F47274" w:rsidRPr="00F47274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որից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՝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7332A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7274" w:rsidRPr="00F47274" w14:paraId="518F613E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2CE3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CB79C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CFE3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ԱՅԼ ԵԿԱՄՈՒՏՆԵՐ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006BD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F47274" w:rsidRPr="00F47274" w14:paraId="1C8202D4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26689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5588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325A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ԾԱԽՍԵՐ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2688F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:rsidRPr="00F47274" w14:paraId="5D909411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3406E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8563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2778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ԴԵՖԻՑԻՏ (ՊԱԿԱՍՈՒՐԴ)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BEDDB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:rsidRPr="00F47274" w14:paraId="464A1CC8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8D4225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2F437B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AECF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ԴԵՖԻՑԻՏ</w:t>
            </w:r>
            <w:r w:rsidR="00C03AE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(ՊԱԿԱՍՈՒՐԴ</w:t>
            </w:r>
            <w:r w:rsidR="00C03AE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) ՖԻՆԱՆՍԱՎՈՐՄԱՆ ԱՂԲՅՈՒՐՆԵՐ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0B0EF8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:rsidRPr="00F47274" w14:paraId="69A169B5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3EF295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D1460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35CFA" w14:textId="77777777" w:rsidR="00F47274" w:rsidRPr="00F47274" w:rsidRDefault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՝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829BD7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7274" w:rsidRPr="00F47274" w14:paraId="5ED8BA16" w14:textId="77777777" w:rsidTr="00BC5C47">
        <w:trPr>
          <w:gridBefore w:val="1"/>
          <w:wBefore w:w="7" w:type="dxa"/>
          <w:trHeight w:val="57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614674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F47274">
              <w:rPr>
                <w:rFonts w:ascii="GHEA Mariam" w:hAnsi="GHEA Mariam"/>
                <w:b/>
                <w:bCs/>
                <w:sz w:val="22"/>
                <w:szCs w:val="22"/>
              </w:rPr>
              <w:t>ոստիկանություն</w:t>
            </w:r>
            <w:proofErr w:type="spellEnd"/>
          </w:p>
        </w:tc>
      </w:tr>
      <w:tr w:rsidR="00F47274" w:rsidRPr="00F47274" w14:paraId="678385FF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7D833" w14:textId="77777777" w:rsidR="00F47274" w:rsidRPr="00F47274" w:rsidRDefault="00F47274" w:rsidP="00BC5C4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9009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002F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D4E0" w14:textId="77777777" w:rsidR="00F47274" w:rsidRPr="00F47274" w:rsidRDefault="00F47274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Ծրագրի</w:t>
            </w:r>
            <w:proofErr w:type="spellEnd"/>
            <w:r w:rsidRPr="00F472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անվանումը</w:t>
            </w:r>
            <w:proofErr w:type="spellEnd"/>
            <w:r w:rsidRPr="00F472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8925C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:rsidRPr="00F47274" w14:paraId="7AB99D21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78C7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4EC6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0CBA8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ապահովմանը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1E20C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25C8A86A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2B9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873D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1F572" w14:textId="77777777" w:rsidR="00F47274" w:rsidRPr="00F47274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D86D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1E669D7A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A3AE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464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8136C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Աջակցել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կողմից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ապահովմանը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0EF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4AFACCDB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2430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4198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A3D3D" w14:textId="77777777" w:rsidR="00F47274" w:rsidRPr="00F47274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Վերջնական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F88B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26822EF1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C321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8D18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D631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պատշաճ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F508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0F713CE8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90EA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5824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5617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ԵԿԱՄՈՒՏՆԵՐ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C713E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47274" w:rsidRPr="00F47274" w14:paraId="01214AB4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3A8B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AB0F" w14:textId="77777777" w:rsidR="00F47274" w:rsidRPr="00F47274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19A5" w14:textId="77777777" w:rsidR="00F47274" w:rsidRPr="00F47274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որից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9573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7274" w:rsidRPr="00F47274" w14:paraId="1A4BB542" w14:textId="77777777" w:rsidTr="00BC5C47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3B7A68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EFA2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BEA5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ԱՅԼ ԵԿԱՄՈՒՏՆԵՐ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7A89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47274" w:rsidRPr="00F47274" w14:paraId="36298C5E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75767F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D7F3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821C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ԴԵՖԻՑԻՏ (ՊԱԿԱՍՈՒՐԴ)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8372E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:rsidRPr="00F47274" w14:paraId="6F1908DE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FAD5E0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EBF4FA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E560" w14:textId="77777777" w:rsidR="00F47274" w:rsidRPr="00F47274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ԴԵՖԻՑԻՏ</w:t>
            </w:r>
            <w:r w:rsidR="00C03AE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(ՊԱԿԱՍՈՒՐԴ</w:t>
            </w:r>
            <w:r w:rsidR="00C03AE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) ՖԻՆԱՆՍԱՎՈՐՄԱՆ ԱՂԲՅՈՒՐՆԵՐ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96374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:rsidRPr="00F47274" w14:paraId="04F16C66" w14:textId="77777777" w:rsidTr="00F47274">
        <w:trPr>
          <w:gridBefore w:val="1"/>
          <w:wBefore w:w="7" w:type="dxa"/>
          <w:trHeight w:val="5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6218A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միջոցառումներ</w:t>
            </w:r>
            <w:proofErr w:type="spellEnd"/>
          </w:p>
        </w:tc>
      </w:tr>
      <w:tr w:rsidR="00F47274" w:rsidRPr="00F47274" w14:paraId="25D33237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D8408C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1D3D" w14:textId="77777777" w:rsidR="00F47274" w:rsidRPr="00F47274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B99F5" w14:textId="77777777" w:rsidR="00F47274" w:rsidRPr="00F47274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1BF4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741,651.8</w:t>
            </w:r>
          </w:p>
        </w:tc>
      </w:tr>
      <w:tr w:rsidR="00F47274" w:rsidRPr="00F47274" w14:paraId="5DFC05E5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3A21E7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E0D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C0F55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ճանապարհատրանսպորտային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պատահարների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կանխարգելում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FD51E65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5D84C01E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7B101D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EDEC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531DB" w14:textId="77777777" w:rsidR="00F47274" w:rsidRPr="00F47274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3F65E19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244233FF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CB3356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4E6C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65975" w14:textId="77777777" w:rsidR="00F47274" w:rsidRPr="007B5C05" w:rsidRDefault="00F47274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կարգավորում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ճանապարհապարեկային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իրականացում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ճանապարհատրանսպորտային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պատահարների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տվյալ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բնագավառում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վարչական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իրավախախտումների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7B5C05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="007B5C05">
              <w:rPr>
                <w:rFonts w:ascii="GHEA Mariam" w:hAnsi="GHEA Mariam"/>
                <w:color w:val="FF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>հաշվառում</w:t>
            </w:r>
            <w:proofErr w:type="spellEnd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>վարորդական</w:t>
            </w:r>
            <w:proofErr w:type="spellEnd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>վկայականների</w:t>
            </w:r>
            <w:proofErr w:type="spellEnd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B5C05" w:rsidRPr="007B5C05">
              <w:rPr>
                <w:rFonts w:ascii="GHEA Mariam" w:hAnsi="GHEA Mariam"/>
                <w:iCs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129746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35499487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D17E27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60B4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7BE9E" w14:textId="77777777" w:rsidR="00F47274" w:rsidRPr="00C03AE2" w:rsidRDefault="00F47274">
            <w:pP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  <w:r w:rsidR="00C03A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689C86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6B6AC5B1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D3BC55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F90B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1B17F9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773AAC3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64B446F8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02BF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4581" w14:textId="77777777" w:rsidR="00F47274" w:rsidRPr="00F47274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31001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6A43" w14:textId="77777777" w:rsidR="00F47274" w:rsidRPr="00F47274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64AE" w14:textId="77777777" w:rsidR="00F47274" w:rsidRPr="00F47274" w:rsidRDefault="00F47274" w:rsidP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  <w:tr w:rsidR="00F47274" w:rsidRPr="00F47274" w14:paraId="53665FA6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772D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E671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68DF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F47274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«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ոստիկանություն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կարիքի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բավարարում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1B76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47E1DEA8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EB8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E367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8FA2" w14:textId="77777777" w:rsidR="00F47274" w:rsidRPr="00F47274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E995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41DEE13E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B1AB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B067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63F8" w14:textId="77777777" w:rsidR="00F47274" w:rsidRPr="00F47274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F47274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ստորաբաժանումների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նյութատեխնիկական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բազայով</w:t>
            </w:r>
            <w:proofErr w:type="spellEnd"/>
            <w:r w:rsidRPr="00F47274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E102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40FF0425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E75C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741C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3F26" w14:textId="77777777" w:rsidR="00F47274" w:rsidRPr="00C03AE2" w:rsidRDefault="00F47274">
            <w:pP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  <w:r w:rsidR="00C03A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5AA4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:rsidRPr="00F47274" w14:paraId="78F17D1E" w14:textId="77777777" w:rsidTr="00F47274">
        <w:trPr>
          <w:gridBefore w:val="1"/>
          <w:wBefore w:w="7" w:type="dxa"/>
          <w:trHeight w:val="5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C9F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A6AE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66E3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Պետական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մարմինների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կողմից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օգտագործվող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ոչ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ակտիվների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հետ</w:t>
            </w:r>
            <w:proofErr w:type="spellEnd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274">
              <w:rPr>
                <w:rFonts w:ascii="GHEA Mariam" w:hAnsi="GHEA Mariam"/>
                <w:color w:val="000000"/>
                <w:sz w:val="22"/>
                <w:szCs w:val="22"/>
              </w:rPr>
              <w:t>գործառնություններ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C7BE" w14:textId="77777777" w:rsidR="00F47274" w:rsidRPr="00F47274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</w:tbl>
    <w:p w14:paraId="6359D178" w14:textId="77777777" w:rsidR="00D94373" w:rsidRPr="00F47274" w:rsidRDefault="00D94373" w:rsidP="00F47274">
      <w:pPr>
        <w:pStyle w:val="mechtex"/>
        <w:rPr>
          <w:rFonts w:ascii="GHEA Mariam" w:hAnsi="GHEA Mariam" w:cs="Arial"/>
          <w:szCs w:val="22"/>
          <w:lang w:val="hy-AM"/>
        </w:rPr>
      </w:pPr>
    </w:p>
    <w:p w14:paraId="07C5E641" w14:textId="77777777" w:rsidR="00F47274" w:rsidRDefault="00F47274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4E1EF02E" w14:textId="77777777" w:rsidR="00BC5C47" w:rsidRDefault="00BC5C47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13F0E0C4" w14:textId="77777777" w:rsidR="00BC5C47" w:rsidRDefault="00BC5C47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1AEB80B1" w14:textId="77777777" w:rsidR="00BC5C47" w:rsidRDefault="00BC5C47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7B4D6B3" w14:textId="77777777" w:rsidR="00BC5C47" w:rsidRDefault="00BC5C47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4F9D670B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 </w:t>
      </w:r>
      <w:r w:rsidRPr="00D94373">
        <w:rPr>
          <w:rFonts w:ascii="GHEA Mariam" w:hAnsi="GHEA Mariam" w:cs="Arial"/>
          <w:spacing w:val="-2"/>
          <w:szCs w:val="22"/>
          <w:lang w:val="hy-AM"/>
        </w:rPr>
        <w:t>N</w:t>
      </w:r>
      <w:r w:rsidR="00F47274">
        <w:rPr>
          <w:rFonts w:ascii="GHEA Mariam" w:hAnsi="GHEA Mariam" w:cs="Arial"/>
          <w:szCs w:val="22"/>
          <w:lang w:val="hy-AM"/>
        </w:rPr>
        <w:t xml:space="preserve"> 2</w:t>
      </w: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59"/>
        <w:gridCol w:w="10071"/>
        <w:gridCol w:w="2709"/>
      </w:tblGrid>
      <w:tr w:rsidR="00F47274" w:rsidRPr="00650D45" w14:paraId="3483C799" w14:textId="77777777" w:rsidTr="00BC5C47">
        <w:trPr>
          <w:trHeight w:val="699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6FEEA" w14:textId="77777777" w:rsidR="00BC5C47" w:rsidRDefault="00F47274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</w:pP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ՀԱՅԱ</w:t>
            </w:r>
            <w:r w:rsidR="0034327E" w:rsidRPr="00BC5C4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ՏԱՆԻ ՀԱՆՐԱՊԵՏՈՒԹՅԱՆ ԿԱՌԱՎԱՐՈՒԹՅԱՆ 2018 ԹՎԱԿԱՆԻ ԴԵԿՏԵՄԲԵՐԻ 27-Ի N 1515-Ն ՈՐՈՇՄԱՆ </w:t>
            </w:r>
          </w:p>
          <w:p w14:paraId="29EE42C2" w14:textId="77777777" w:rsidR="00F47274" w:rsidRPr="00BC5C47" w:rsidRDefault="00F47274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N 10 ՀԱՎԵԼՎԱԾԻ ԱՂՅՈՒՍԱԿՈՒՄ ԿԱՏԱՐՎՈՂ ՓՈՓՈԽՈՒԹՅՈՒՆՆԵՐԸ ԵՎ ԼՐԱՑՈՒՄՆԵՐԸ</w:t>
            </w:r>
          </w:p>
        </w:tc>
      </w:tr>
      <w:tr w:rsidR="00F47274" w:rsidRPr="0034327E" w14:paraId="00E2825B" w14:textId="77777777" w:rsidTr="00BC5C4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CF81F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7984D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0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A900C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50089" w14:textId="77777777" w:rsidR="00F47274" w:rsidRPr="00BC5C47" w:rsidRDefault="00F4727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</w:rPr>
              <w:t>հազ</w:t>
            </w:r>
            <w:proofErr w:type="spellEnd"/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</w:rPr>
              <w:t>դրամ</w:t>
            </w:r>
            <w:proofErr w:type="spellEnd"/>
            <w:r w:rsidRPr="00BC5C47">
              <w:rPr>
                <w:rFonts w:ascii="GHEA Mariam" w:hAnsi="GHEA Mariam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47274" w14:paraId="1BB3F7C3" w14:textId="77777777" w:rsidTr="00BC5C47">
        <w:trPr>
          <w:trHeight w:val="359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96D5" w14:textId="77777777" w:rsidR="00F47274" w:rsidRPr="00BC5C47" w:rsidRDefault="00F47274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Ծրագրային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1E94" w14:textId="77777777" w:rsidR="00F47274" w:rsidRPr="00BC5C47" w:rsidRDefault="00F47274" w:rsidP="00C03AE2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Արտաբյուջետայ</w:t>
            </w:r>
            <w:r w:rsidR="00CB4E6B">
              <w:rPr>
                <w:rFonts w:ascii="GHEA Mariam" w:hAnsi="GHEA Mariam"/>
                <w:bCs/>
                <w:sz w:val="22"/>
                <w:szCs w:val="22"/>
              </w:rPr>
              <w:t>ի</w:t>
            </w:r>
            <w:r w:rsidRPr="00BC5C47">
              <w:rPr>
                <w:rFonts w:ascii="GHEA Mariam" w:hAnsi="GHEA Mariam"/>
                <w:bCs/>
                <w:sz w:val="22"/>
                <w:szCs w:val="22"/>
              </w:rPr>
              <w:t>ն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հաշիվների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2019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թվականի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եկամուտները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ծախսերը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դեֆիցիտը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(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պակասուրդ</w:t>
            </w:r>
            <w:proofErr w:type="spellEnd"/>
            <w:r w:rsidR="00C03AE2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),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ինչպես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նաև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դեֆիցիտի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(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պակասուրդի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)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ֆինանսավորման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աղբյուրներն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ըստ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գլխավոր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կարգադրիչների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ծրագրերի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միջոցառումների</w:t>
            </w:r>
            <w:proofErr w:type="spellEnd"/>
            <w:r w:rsidRPr="00BC5C47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անվանումների</w:t>
            </w:r>
            <w:proofErr w:type="spellEnd"/>
          </w:p>
        </w:tc>
      </w:tr>
      <w:tr w:rsidR="00BC5C47" w14:paraId="6F7ACDD7" w14:textId="77777777" w:rsidTr="00BC5C47">
        <w:trPr>
          <w:trHeight w:val="1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4A37E" w14:textId="77777777" w:rsidR="00BC5C47" w:rsidRPr="005B2A2B" w:rsidRDefault="00BC5C47" w:rsidP="00BC5C4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106B2" w14:textId="77777777" w:rsidR="00BC5C47" w:rsidRPr="005B2A2B" w:rsidRDefault="00BC5C47" w:rsidP="00BC5C4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իջոցա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ռում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27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A00C" w14:textId="77777777" w:rsidR="00BC5C47" w:rsidRPr="00BC5C47" w:rsidRDefault="00BC5C47" w:rsidP="00BC5C47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</w:tr>
      <w:tr w:rsidR="00F47274" w14:paraId="3DFB8EC0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9702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02C4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E746" w14:textId="77777777" w:rsidR="00F47274" w:rsidRPr="00C03AE2" w:rsidRDefault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ԱՐՏԱԲՅՈՒՋԵՏԱՅԻՆ ՀԱՇԻՎՆԵՐԻ 2019 ԹՎԱԿԱՆԻ ԵԿԱՄՈՒՏՆԵՐԻ, ԾԱԽՍԵՐԻ </w:t>
            </w:r>
            <w:proofErr w:type="gram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ԵՎ  ԴԵՖԻՑԻՏԻ</w:t>
            </w:r>
            <w:proofErr w:type="gramEnd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(ՊԱԿԱՍՈՒՐԴԻ) ԵՎ ԴԵՖԻՑԻՏԻ (ՊԱԿԱՍՈՒՐԴԻ)  ՖԻՆԱՆՍԱՎՈՐՄԱՆ ԱՂԲՅՈՒՐՆԵՐԻ ԱՄՓՈՓ ՑՈՒՑԱՆԻՇՆԵՐ</w:t>
            </w:r>
            <w:r w:rsidR="00C03AE2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72F9" w14:textId="77777777" w:rsidR="00F47274" w:rsidRPr="00BC5C47" w:rsidRDefault="00F47274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  <w:proofErr w:type="spellEnd"/>
          </w:p>
        </w:tc>
      </w:tr>
      <w:tr w:rsidR="00F47274" w14:paraId="188E0220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42D9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7CA2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5227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ԵԿԱՄՈՒՏՆԵՐ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9362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F47274" w14:paraId="316A378A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5234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60CB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25A9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որից</w:t>
            </w:r>
            <w:proofErr w:type="spellEnd"/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9D09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7274" w14:paraId="578439A2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77BB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2F87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2BC7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ԱՅԼ ԵԿԱՄՈՒՏՆԵՐ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540C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F47274" w14:paraId="3D829559" w14:textId="77777777" w:rsidTr="00BC5C47">
        <w:trPr>
          <w:trHeight w:val="5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3DD90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8B64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ԾԱԽՍԵՐ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705E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14:paraId="6F4040D9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850F2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370C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ԸՆԴԱՄԵՆԸ ԴԵՖԻՑԻՏ (ՊԱԿԱՍՈՒՐԴ)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86BF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14:paraId="042F1D58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04C197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81F7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ԴԵՖԻՑԻՏ</w:t>
            </w:r>
            <w:r w:rsidR="00C03AE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(ՊԱԿԱՍՈՒՐԴ</w:t>
            </w:r>
            <w:r w:rsidR="00C03AE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) ՖԻՆԱՆՍԱՎՈՐՄԱՆ ԱՂԲՅՈՒՐՆԵՐ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BED8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784,397.2</w:t>
            </w:r>
          </w:p>
        </w:tc>
      </w:tr>
      <w:tr w:rsidR="00F47274" w14:paraId="01E5CBD7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56747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C02" w14:textId="77777777" w:rsidR="00F47274" w:rsidRPr="00C03AE2" w:rsidRDefault="00F47274" w:rsidP="00C03AE2">
            <w:pPr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proofErr w:type="spellStart"/>
            <w:proofErr w:type="gram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Ա.Ներքին</w:t>
            </w:r>
            <w:proofErr w:type="spellEnd"/>
            <w:proofErr w:type="gramEnd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աղբյուրներ</w:t>
            </w:r>
            <w:proofErr w:type="spellEnd"/>
            <w:r w:rsidR="00C03AE2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. ը</w:t>
            </w:r>
            <w:proofErr w:type="spell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նդամենը</w:t>
            </w:r>
            <w:proofErr w:type="spellEnd"/>
            <w:r w:rsidR="00C03AE2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51ED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F47274" w14:paraId="4A921D5C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9A94E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A01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>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BBA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</w:tr>
      <w:tr w:rsidR="00F47274" w14:paraId="1736E74A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D3480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9C8" w14:textId="77777777" w:rsidR="00F47274" w:rsidRPr="00BC5C47" w:rsidRDefault="00F47274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Ֆինանսական</w:t>
            </w:r>
            <w:proofErr w:type="spellEnd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զուտ</w:t>
            </w:r>
            <w:proofErr w:type="spellEnd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ակտիվներ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4474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F47274" w14:paraId="32BAA0D0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53D0DC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CA2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>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ABFB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</w:tr>
      <w:tr w:rsidR="00F47274" w14:paraId="2B3E58BC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8233B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5D6" w14:textId="77777777" w:rsidR="00F47274" w:rsidRPr="00BC5C47" w:rsidRDefault="00F47274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2.</w:t>
            </w:r>
            <w:proofErr w:type="gram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6.Այլ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6EA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F47274" w14:paraId="5A4F7115" w14:textId="77777777" w:rsidTr="00BC5C47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DEE317" w14:textId="77777777" w:rsidR="00F47274" w:rsidRPr="00BC5C47" w:rsidRDefault="00F4727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513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Արտաբյուջետային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հաշվի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ելքերի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ֆինանսավորմանն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ուղղվող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2019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թվականի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արտաբյուջետային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միջոցների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տարեսկզբի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ազատ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մնացորդի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միջոցներ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AD3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784,397.2</w:t>
            </w:r>
          </w:p>
        </w:tc>
      </w:tr>
      <w:tr w:rsidR="00F47274" w14:paraId="3204962F" w14:textId="77777777" w:rsidTr="00BC5C47">
        <w:trPr>
          <w:trHeight w:val="5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2A11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BC5C47">
              <w:rPr>
                <w:rFonts w:ascii="GHEA Mariam" w:hAnsi="GHEA Mariam"/>
                <w:b/>
                <w:bCs/>
                <w:sz w:val="22"/>
                <w:szCs w:val="22"/>
              </w:rPr>
              <w:t>ոստիկանություն</w:t>
            </w:r>
            <w:proofErr w:type="spellEnd"/>
          </w:p>
        </w:tc>
      </w:tr>
      <w:tr w:rsidR="00F47274" w14:paraId="6CFD86BC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1E7" w14:textId="77777777" w:rsidR="00F47274" w:rsidRPr="00BC5C47" w:rsidRDefault="00F47274">
            <w:pPr>
              <w:jc w:val="center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</w:rPr>
              <w:t>9009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A09" w14:textId="77777777" w:rsidR="00F47274" w:rsidRPr="00BC5C47" w:rsidRDefault="00F47274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380" w14:textId="77777777" w:rsidR="00F47274" w:rsidRPr="00BC5C47" w:rsidRDefault="00F47274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Աջակցություն</w:t>
            </w:r>
            <w:proofErr w:type="spellEnd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ճանապարհային</w:t>
            </w:r>
            <w:proofErr w:type="spellEnd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երթևեկության</w:t>
            </w:r>
            <w:proofErr w:type="spellEnd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անվտանգության</w:t>
            </w:r>
            <w:proofErr w:type="spellEnd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ապահովմանը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C17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</w:rPr>
              <w:t>784,397.2</w:t>
            </w:r>
          </w:p>
        </w:tc>
      </w:tr>
      <w:tr w:rsidR="00F47274" w14:paraId="421BFE4C" w14:textId="77777777" w:rsidTr="00BC5C47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C5F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95AF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534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126E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14:paraId="4E6F10B6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882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F755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521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gramStart"/>
            <w:r w:rsidRPr="00BC5C47">
              <w:rPr>
                <w:rFonts w:ascii="GHEA Mariam" w:hAnsi="GHEA Mariam"/>
                <w:sz w:val="22"/>
                <w:szCs w:val="22"/>
              </w:rPr>
              <w:t xml:space="preserve">և 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ճանապարհատրանսպորտային</w:t>
            </w:r>
            <w:proofErr w:type="spellEnd"/>
            <w:proofErr w:type="gram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պատահարների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կանխարգելում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73D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741,651.8</w:t>
            </w:r>
          </w:p>
        </w:tc>
      </w:tr>
      <w:tr w:rsidR="00F47274" w14:paraId="357FE5A9" w14:textId="77777777" w:rsidTr="00BC5C47">
        <w:trPr>
          <w:trHeight w:val="5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235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97CB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DF5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B98C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14:paraId="6E8AADB8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7E9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5C01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291" w14:textId="77777777" w:rsidR="00F47274" w:rsidRPr="00BC5C47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C5C4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BC5C47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659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i/>
                <w:iCs/>
                <w:color w:val="000000"/>
                <w:sz w:val="22"/>
                <w:szCs w:val="22"/>
              </w:rPr>
              <w:t>741,651.8</w:t>
            </w:r>
          </w:p>
        </w:tc>
      </w:tr>
      <w:tr w:rsidR="00F47274" w14:paraId="6729F24C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06E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E14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13E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867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14:paraId="49C468D9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499D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D7B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B4F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ԸՆԴԱՄԵՆԸ ԾԱԽՍԵՐ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B550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741,651.8</w:t>
            </w:r>
          </w:p>
        </w:tc>
      </w:tr>
      <w:tr w:rsidR="00F47274" w14:paraId="5310189D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1BCF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8E9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BC6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ԸՆԹԱՑԻԿ ԾԱԽՍԵՐ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F8F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741,651.8</w:t>
            </w:r>
          </w:p>
        </w:tc>
      </w:tr>
      <w:tr w:rsidR="00F47274" w14:paraId="62A785B9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2CCF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B8A5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BAB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ԾԱՌԱՅՈՒԹՅՈՒՆՆԵՐ ԵՎ ԱՊՐԱՆՔՆԵՐԻ ՁԵՌՔԲԵՐՈՒՄ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DE9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710,851.8</w:t>
            </w:r>
          </w:p>
        </w:tc>
      </w:tr>
      <w:tr w:rsidR="00F47274" w14:paraId="14CAF083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17E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1F34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554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Շարունակական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ծախսեր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2F85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164,414.4</w:t>
            </w:r>
          </w:p>
        </w:tc>
      </w:tr>
      <w:tr w:rsidR="00F47274" w14:paraId="4D25953E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9A5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A1E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D2B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 xml:space="preserve">-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Կապի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1698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164,414.4</w:t>
            </w:r>
          </w:p>
        </w:tc>
      </w:tr>
      <w:tr w:rsidR="00F47274" w14:paraId="48DCFD26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4510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52FA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454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Նյութեր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ապրանքներ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FD9B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546,437.4</w:t>
            </w:r>
          </w:p>
        </w:tc>
      </w:tr>
      <w:tr w:rsidR="00F47274" w14:paraId="51AE392F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6C7A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5DB6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DD57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 xml:space="preserve">-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Գրասենյակային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նյութեր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հագուստ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44B9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194,918.4</w:t>
            </w:r>
          </w:p>
        </w:tc>
      </w:tr>
      <w:tr w:rsidR="00F47274" w14:paraId="7C22316B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A0F5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AB86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0952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 xml:space="preserve"> -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Հատուկ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նպատակային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նյութեր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03B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351,519.0</w:t>
            </w:r>
          </w:p>
        </w:tc>
      </w:tr>
      <w:tr w:rsidR="00F47274" w14:paraId="3993809F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BD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E9F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825F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gramStart"/>
            <w:r w:rsidRPr="00BC5C47">
              <w:rPr>
                <w:rFonts w:ascii="GHEA Mariam" w:hAnsi="GHEA Mariam"/>
                <w:sz w:val="22"/>
                <w:szCs w:val="22"/>
              </w:rPr>
              <w:t>ԱՅԼ  ԾԱԽՍԵՐ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196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30,800.0</w:t>
            </w:r>
          </w:p>
        </w:tc>
      </w:tr>
      <w:tr w:rsidR="00F47274" w14:paraId="5565A48F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3863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2C00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D0C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Հարկեր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պարտադիր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վճարներ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տույժեր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որոնք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կառավարման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տարբեր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մակարդակների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կողմից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կիրառվում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միմյանց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նկատմամբ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8CCF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30,800.0</w:t>
            </w:r>
          </w:p>
        </w:tc>
      </w:tr>
      <w:tr w:rsidR="00F47274" w14:paraId="74DB2455" w14:textId="77777777" w:rsidTr="00BC5C4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71A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B28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31001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5F7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«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ոստիկանություն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կարիքի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բավարարում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52A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  <w:tr w:rsidR="00F47274" w14:paraId="0A4D6E60" w14:textId="77777777" w:rsidTr="00BC5C47">
        <w:trPr>
          <w:trHeight w:val="5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62F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2BB" w14:textId="77777777" w:rsidR="00F47274" w:rsidRPr="00BC5C47" w:rsidRDefault="00F4727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89E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038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14:paraId="566D2542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1E0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0BD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FBD" w14:textId="77777777" w:rsidR="00F47274" w:rsidRPr="00BC5C47" w:rsidRDefault="00F47274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C5C4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BC5C47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B937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i/>
                <w:iCs/>
                <w:color w:val="000000"/>
                <w:sz w:val="22"/>
                <w:szCs w:val="22"/>
              </w:rPr>
              <w:t>42,745.4</w:t>
            </w:r>
          </w:p>
        </w:tc>
      </w:tr>
      <w:tr w:rsidR="00F47274" w14:paraId="5AC84CD1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2A3F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17C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0A4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151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47274" w14:paraId="702B8FB9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D733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A13B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4F3D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ԸՆԴԱՄԵՆԸ ԾԱԽՍԵՐ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CC32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  <w:tr w:rsidR="00F47274" w14:paraId="662EF0E2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AC42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4A26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C67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B23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  <w:tr w:rsidR="00F47274" w14:paraId="199A28CC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FFC5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F118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F55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>ՀԻՄՆԱԿԱՆ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BCA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  <w:tr w:rsidR="00F47274" w14:paraId="3858AC88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C75E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2FE6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60BA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proofErr w:type="gramStart"/>
            <w:r w:rsidRPr="00BC5C47">
              <w:rPr>
                <w:rFonts w:ascii="GHEA Mariam" w:hAnsi="GHEA Mariam"/>
                <w:sz w:val="22"/>
                <w:szCs w:val="22"/>
              </w:rPr>
              <w:t>ՄԵՔԵՆԱՆԵՐ  ԵՎ</w:t>
            </w:r>
            <w:proofErr w:type="gramEnd"/>
            <w:r w:rsidRPr="00BC5C47">
              <w:rPr>
                <w:rFonts w:ascii="GHEA Mariam" w:hAnsi="GHEA Mariam"/>
                <w:sz w:val="22"/>
                <w:szCs w:val="22"/>
              </w:rPr>
              <w:t xml:space="preserve">  ՍԱՐՔԱՎՈՐՈՒՄՆԵՐ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6EB3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  <w:tr w:rsidR="00F47274" w14:paraId="2B745B68" w14:textId="77777777" w:rsidTr="00BC5C4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FA3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F12" w14:textId="77777777" w:rsidR="00F47274" w:rsidRPr="00BC5C47" w:rsidRDefault="00F4727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4417" w14:textId="77777777" w:rsidR="00F47274" w:rsidRPr="00BC5C47" w:rsidRDefault="00F47274">
            <w:pPr>
              <w:rPr>
                <w:rFonts w:ascii="GHEA Mariam" w:hAnsi="GHEA Mariam"/>
                <w:sz w:val="22"/>
                <w:szCs w:val="22"/>
              </w:rPr>
            </w:pPr>
            <w:r w:rsidRPr="00BC5C47">
              <w:rPr>
                <w:rFonts w:ascii="GHEA Mariam" w:hAnsi="GHEA Mariam"/>
                <w:sz w:val="22"/>
                <w:szCs w:val="22"/>
              </w:rPr>
              <w:t xml:space="preserve">-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Վարչական</w:t>
            </w:r>
            <w:proofErr w:type="spellEnd"/>
            <w:r w:rsidRPr="00BC5C4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C5C47">
              <w:rPr>
                <w:rFonts w:ascii="GHEA Mariam" w:hAnsi="GHEA Mariam"/>
                <w:sz w:val="22"/>
                <w:szCs w:val="22"/>
              </w:rPr>
              <w:t>սարքավորումներ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1E9E" w14:textId="77777777" w:rsidR="00F47274" w:rsidRPr="00BC5C47" w:rsidRDefault="00F47274" w:rsidP="003432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5C47">
              <w:rPr>
                <w:rFonts w:ascii="GHEA Mariam" w:hAnsi="GHEA Mariam"/>
                <w:color w:val="000000"/>
                <w:sz w:val="22"/>
                <w:szCs w:val="22"/>
              </w:rPr>
              <w:t>42,745.4</w:t>
            </w:r>
          </w:p>
        </w:tc>
      </w:tr>
    </w:tbl>
    <w:p w14:paraId="29E36D9D" w14:textId="77777777" w:rsidR="00F47274" w:rsidRDefault="00F47274" w:rsidP="00F47274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14F0E8CB" w14:textId="77777777" w:rsidR="00BC5C47" w:rsidRDefault="00BC5C47">
      <w:pPr>
        <w:pStyle w:val="mechtex"/>
        <w:rPr>
          <w:rFonts w:ascii="GHEA Mariam" w:hAnsi="GHEA Mariam" w:cs="Arial"/>
          <w:szCs w:val="22"/>
          <w:lang w:val="hy-AM"/>
        </w:rPr>
      </w:pPr>
    </w:p>
    <w:p w14:paraId="791F7588" w14:textId="77777777" w:rsidR="00BC5C47" w:rsidRPr="00CA290C" w:rsidRDefault="00BC5C47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6ECCEAD" w14:textId="77777777" w:rsidR="00BC5C47" w:rsidRPr="00CA290C" w:rsidRDefault="00BC5C47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5C1AED3" w14:textId="77777777" w:rsidR="00462311" w:rsidRDefault="00BC5C47" w:rsidP="00650D45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462311" w:rsidSect="00D656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851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AB19" w14:textId="77777777" w:rsidR="00E058CD" w:rsidRDefault="00E058CD">
      <w:r>
        <w:separator/>
      </w:r>
    </w:p>
  </w:endnote>
  <w:endnote w:type="continuationSeparator" w:id="0">
    <w:p w14:paraId="2B70490B" w14:textId="77777777" w:rsidR="00E058CD" w:rsidRDefault="00E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8A94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9CF4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9EB0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D29C" w14:textId="77777777" w:rsidR="00E058CD" w:rsidRDefault="00E058CD">
      <w:r>
        <w:separator/>
      </w:r>
    </w:p>
  </w:footnote>
  <w:footnote w:type="continuationSeparator" w:id="0">
    <w:p w14:paraId="67567F3A" w14:textId="77777777" w:rsidR="00E058CD" w:rsidRDefault="00E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07FA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9CBEBE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1FC5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39FA2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45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8CD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4F57F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8EDF-BA90-4CB7-8414-6EFE033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2019-12-24T07:13:00Z</dcterms:modified>
</cp:coreProperties>
</file>