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5BE" w:rsidRPr="00D30272" w:rsidRDefault="00C709FC" w:rsidP="00C709FC">
      <w:pPr>
        <w:pStyle w:val="mechtex"/>
        <w:ind w:left="10080"/>
        <w:jc w:val="left"/>
        <w:rPr>
          <w:rFonts w:ascii="GHEA Mariam" w:hAnsi="GHEA Mariam"/>
          <w:spacing w:val="-8"/>
          <w:lang w:val="af-ZA"/>
        </w:rPr>
      </w:pPr>
      <w:r>
        <w:rPr>
          <w:rFonts w:ascii="GHEA Mariam" w:hAnsi="GHEA Mariam"/>
          <w:spacing w:val="-8"/>
        </w:rPr>
        <w:t xml:space="preserve">    </w:t>
      </w:r>
      <w:r w:rsidR="000A75BE" w:rsidRPr="00E77CE1">
        <w:rPr>
          <w:rFonts w:ascii="GHEA Mariam" w:hAnsi="GHEA Mariam"/>
          <w:spacing w:val="-8"/>
          <w:lang w:val="hy-AM"/>
        </w:rPr>
        <w:t>Հավելված</w:t>
      </w:r>
      <w:r w:rsidR="000A75BE">
        <w:rPr>
          <w:rFonts w:ascii="GHEA Mariam" w:hAnsi="GHEA Mariam"/>
          <w:spacing w:val="-8"/>
          <w:lang w:val="af-ZA"/>
        </w:rPr>
        <w:t xml:space="preserve"> N 3</w:t>
      </w:r>
    </w:p>
    <w:p w:rsidR="000A75BE" w:rsidRPr="00D30272" w:rsidRDefault="000A75BE" w:rsidP="000A75BE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D30272">
        <w:rPr>
          <w:rFonts w:ascii="GHEA Mariam" w:hAnsi="GHEA Mariam"/>
          <w:spacing w:val="-6"/>
          <w:lang w:val="af-ZA"/>
        </w:rPr>
        <w:t xml:space="preserve">       </w:t>
      </w:r>
      <w:r w:rsidRPr="00D30272">
        <w:rPr>
          <w:rFonts w:ascii="GHEA Mariam" w:hAnsi="GHEA Mariam"/>
          <w:spacing w:val="-6"/>
          <w:lang w:val="af-ZA"/>
        </w:rPr>
        <w:tab/>
        <w:t xml:space="preserve"> </w:t>
      </w:r>
      <w:r>
        <w:rPr>
          <w:rFonts w:ascii="GHEA Mariam" w:hAnsi="GHEA Mariam"/>
          <w:spacing w:val="-6"/>
          <w:lang w:val="af-ZA"/>
        </w:rPr>
        <w:t xml:space="preserve">                                                                            </w:t>
      </w:r>
      <w:r w:rsidRPr="00E77CE1">
        <w:rPr>
          <w:rFonts w:ascii="GHEA Mariam" w:hAnsi="GHEA Mariam"/>
          <w:spacing w:val="-6"/>
          <w:lang w:val="hy-AM"/>
        </w:rPr>
        <w:t>ՀՀ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կառավարության</w:t>
      </w:r>
      <w:r>
        <w:rPr>
          <w:rFonts w:ascii="GHEA Mariam" w:hAnsi="GHEA Mariam"/>
          <w:spacing w:val="-6"/>
          <w:lang w:val="af-ZA"/>
        </w:rPr>
        <w:t xml:space="preserve"> 2019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թվականի</w:t>
      </w:r>
    </w:p>
    <w:p w:rsidR="000A75BE" w:rsidRPr="00D30272" w:rsidRDefault="000A75BE" w:rsidP="000A75BE">
      <w:pPr>
        <w:pStyle w:val="mechtex"/>
        <w:jc w:val="left"/>
        <w:rPr>
          <w:rFonts w:ascii="Sylfaen" w:hAnsi="Sylfaen" w:cs="Sylfaen"/>
          <w:lang w:val="af-ZA"/>
        </w:rPr>
      </w:pP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  <w:t xml:space="preserve">          </w:t>
      </w:r>
      <w:r>
        <w:rPr>
          <w:rFonts w:ascii="GHEA Mariam" w:hAnsi="GHEA Mariam"/>
          <w:spacing w:val="-2"/>
          <w:lang w:val="af-ZA"/>
        </w:rPr>
        <w:t xml:space="preserve">                                                                         դեկտեմբերի 19</w:t>
      </w:r>
      <w:r>
        <w:rPr>
          <w:rFonts w:ascii="GHEA Mariam" w:hAnsi="GHEA Mariam" w:cs="Sylfaen"/>
          <w:spacing w:val="-2"/>
          <w:lang w:val="pt-BR"/>
        </w:rPr>
        <w:t>-</w:t>
      </w:r>
      <w:r w:rsidRPr="00E77CE1">
        <w:rPr>
          <w:rFonts w:ascii="GHEA Mariam" w:hAnsi="GHEA Mariam"/>
          <w:spacing w:val="-2"/>
          <w:lang w:val="hy-AM"/>
        </w:rPr>
        <w:t>ի</w:t>
      </w:r>
      <w:r w:rsidRPr="00D30272">
        <w:rPr>
          <w:rFonts w:ascii="GHEA Mariam" w:hAnsi="GHEA Mariam"/>
          <w:spacing w:val="-2"/>
          <w:lang w:val="af-ZA"/>
        </w:rPr>
        <w:t xml:space="preserve"> N </w:t>
      </w:r>
      <w:r>
        <w:rPr>
          <w:rFonts w:ascii="GHEA Mariam" w:hAnsi="GHEA Mariam"/>
          <w:spacing w:val="-2"/>
          <w:lang w:val="af-ZA"/>
        </w:rPr>
        <w:t>1856</w:t>
      </w:r>
      <w:r w:rsidRPr="00D30272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  <w:lang w:val="af-ZA"/>
        </w:rPr>
        <w:t xml:space="preserve">Ն </w:t>
      </w:r>
      <w:r w:rsidRPr="00E77CE1">
        <w:rPr>
          <w:rFonts w:ascii="GHEA Mariam" w:hAnsi="GHEA Mariam"/>
          <w:spacing w:val="-2"/>
          <w:lang w:val="hy-AM"/>
        </w:rPr>
        <w:t>որոշման</w:t>
      </w:r>
    </w:p>
    <w:p w:rsidR="000A75BE" w:rsidRDefault="000A75BE" w:rsidP="000A75BE">
      <w:pPr>
        <w:pStyle w:val="mechtex"/>
        <w:spacing w:line="480" w:lineRule="auto"/>
        <w:jc w:val="both"/>
        <w:rPr>
          <w:rFonts w:ascii="Arial" w:hAnsi="Arial" w:cs="Arial"/>
          <w:lang w:val="af-ZA"/>
        </w:rPr>
      </w:pPr>
    </w:p>
    <w:p w:rsidR="000A75BE" w:rsidRDefault="000A75BE" w:rsidP="000A75BE">
      <w:pPr>
        <w:pStyle w:val="mechtex"/>
        <w:spacing w:line="480" w:lineRule="auto"/>
        <w:jc w:val="both"/>
        <w:rPr>
          <w:rFonts w:ascii="Arial" w:hAnsi="Arial" w:cs="Arial"/>
          <w:lang w:val="af-ZA"/>
        </w:rPr>
      </w:pPr>
    </w:p>
    <w:tbl>
      <w:tblPr>
        <w:tblW w:w="14597" w:type="dxa"/>
        <w:tblInd w:w="95" w:type="dxa"/>
        <w:tblLook w:val="0000" w:firstRow="0" w:lastRow="0" w:firstColumn="0" w:lastColumn="0" w:noHBand="0" w:noVBand="0"/>
      </w:tblPr>
      <w:tblGrid>
        <w:gridCol w:w="3677"/>
        <w:gridCol w:w="7780"/>
        <w:gridCol w:w="3140"/>
      </w:tblGrid>
      <w:tr w:rsidR="000A75BE" w:rsidRPr="00C709FC" w:rsidTr="00F6354C">
        <w:trPr>
          <w:trHeight w:val="600"/>
        </w:trPr>
        <w:tc>
          <w:tcPr>
            <w:tcW w:w="14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5BE" w:rsidRPr="00AF7DD4" w:rsidRDefault="000A75BE" w:rsidP="00F6354C">
            <w:pPr>
              <w:pStyle w:val="mechtex"/>
              <w:rPr>
                <w:rFonts w:ascii="GHEA Mariam" w:hAnsi="GHEA Mariam"/>
                <w:lang w:val="af-ZA" w:eastAsia="en-US"/>
              </w:rPr>
            </w:pPr>
            <w:r w:rsidRPr="00AF7DD4">
              <w:rPr>
                <w:rFonts w:ascii="GHEA Mariam" w:hAnsi="GHEA Mariam"/>
                <w:lang w:eastAsia="en-US"/>
              </w:rPr>
              <w:t>ՀԱՅԱՍՏԱՆԻ</w:t>
            </w:r>
            <w:r w:rsidRPr="00AF7DD4">
              <w:rPr>
                <w:rFonts w:ascii="GHEA Mariam" w:hAnsi="GHEA Mariam"/>
                <w:lang w:val="af-ZA" w:eastAsia="en-US"/>
              </w:rPr>
              <w:t xml:space="preserve"> </w:t>
            </w:r>
            <w:r w:rsidRPr="00AF7DD4">
              <w:rPr>
                <w:rFonts w:ascii="GHEA Mariam" w:hAnsi="GHEA Mariam" w:cs="Arial"/>
                <w:lang w:eastAsia="en-US"/>
              </w:rPr>
              <w:t>ՀԱՆՐԱՊԵՏՈՒԹՅԱՆ</w:t>
            </w:r>
            <w:r w:rsidRPr="00AF7DD4">
              <w:rPr>
                <w:rFonts w:ascii="GHEA Mariam" w:hAnsi="GHEA Mariam" w:cs="Arial Armenian"/>
                <w:lang w:val="af-ZA" w:eastAsia="en-US"/>
              </w:rPr>
              <w:t xml:space="preserve"> </w:t>
            </w:r>
            <w:r w:rsidRPr="00AF7DD4">
              <w:rPr>
                <w:rFonts w:ascii="GHEA Mariam" w:hAnsi="GHEA Mariam" w:cs="Arial"/>
                <w:lang w:eastAsia="en-US"/>
              </w:rPr>
              <w:t>ԿԱՌԱՎԱՐՈՒԹՅԱՆ</w:t>
            </w:r>
            <w:r w:rsidRPr="00AF7DD4">
              <w:rPr>
                <w:rFonts w:ascii="GHEA Mariam" w:hAnsi="GHEA Mariam" w:cs="Arial Armenian"/>
                <w:lang w:val="af-ZA" w:eastAsia="en-US"/>
              </w:rPr>
              <w:t xml:space="preserve"> 2018 </w:t>
            </w:r>
            <w:r w:rsidRPr="00AF7DD4">
              <w:rPr>
                <w:rFonts w:ascii="GHEA Mariam" w:hAnsi="GHEA Mariam" w:cs="Arial"/>
                <w:lang w:eastAsia="en-US"/>
              </w:rPr>
              <w:t>ԹՎԱԿԱՆԻ</w:t>
            </w:r>
            <w:r w:rsidRPr="00AF7DD4">
              <w:rPr>
                <w:rFonts w:ascii="GHEA Mariam" w:hAnsi="GHEA Mariam" w:cs="Arial Armenian"/>
                <w:lang w:val="af-ZA" w:eastAsia="en-US"/>
              </w:rPr>
              <w:t xml:space="preserve"> </w:t>
            </w:r>
            <w:r w:rsidRPr="00AF7DD4">
              <w:rPr>
                <w:rFonts w:ascii="GHEA Mariam" w:hAnsi="GHEA Mariam" w:cs="Arial"/>
                <w:lang w:eastAsia="en-US"/>
              </w:rPr>
              <w:t>ԴԵԿՏԵՄԲԵՐԻ</w:t>
            </w:r>
            <w:r w:rsidRPr="00AF7DD4">
              <w:rPr>
                <w:rFonts w:ascii="GHEA Mariam" w:hAnsi="GHEA Mariam" w:cs="Arial Armenian"/>
                <w:lang w:val="af-ZA" w:eastAsia="en-US"/>
              </w:rPr>
              <w:t xml:space="preserve"> 27-</w:t>
            </w:r>
            <w:r w:rsidRPr="00AF7DD4">
              <w:rPr>
                <w:rFonts w:ascii="GHEA Mariam" w:hAnsi="GHEA Mariam" w:cs="Arial"/>
                <w:lang w:eastAsia="en-US"/>
              </w:rPr>
              <w:t>Ի</w:t>
            </w:r>
            <w:r>
              <w:rPr>
                <w:rFonts w:ascii="GHEA Mariam" w:hAnsi="GHEA Mariam" w:cs="Arial Armenian"/>
                <w:lang w:val="af-ZA" w:eastAsia="en-US"/>
              </w:rPr>
              <w:t xml:space="preserve"> N</w:t>
            </w:r>
            <w:r w:rsidRPr="00AF7DD4">
              <w:rPr>
                <w:rFonts w:ascii="GHEA Mariam" w:hAnsi="GHEA Mariam" w:cs="Arial Armenian"/>
                <w:lang w:val="af-ZA" w:eastAsia="en-US"/>
              </w:rPr>
              <w:t xml:space="preserve"> 1515-</w:t>
            </w:r>
            <w:r w:rsidRPr="00AF7DD4">
              <w:rPr>
                <w:rFonts w:ascii="GHEA Mariam" w:hAnsi="GHEA Mariam" w:cs="Arial"/>
                <w:lang w:eastAsia="en-US"/>
              </w:rPr>
              <w:t>Ն</w:t>
            </w:r>
            <w:r w:rsidRPr="00AF7DD4">
              <w:rPr>
                <w:rFonts w:ascii="GHEA Mariam" w:hAnsi="GHEA Mariam" w:cs="Arial Armenian"/>
                <w:lang w:val="af-ZA" w:eastAsia="en-US"/>
              </w:rPr>
              <w:t xml:space="preserve"> </w:t>
            </w:r>
            <w:r w:rsidRPr="00AF7DD4">
              <w:rPr>
                <w:rFonts w:ascii="GHEA Mariam" w:hAnsi="GHEA Mariam" w:cs="Arial"/>
                <w:lang w:eastAsia="en-US"/>
              </w:rPr>
              <w:t>ՈՐՈՇՄԱՆ</w:t>
            </w:r>
            <w:r w:rsidRPr="00AF7DD4">
              <w:rPr>
                <w:rFonts w:ascii="GHEA Mariam" w:hAnsi="GHEA Mariam" w:cs="Arial Armenian"/>
                <w:lang w:val="af-ZA" w:eastAsia="en-US"/>
              </w:rPr>
              <w:t xml:space="preserve"> N</w:t>
            </w:r>
            <w:r w:rsidRPr="00AF7DD4">
              <w:rPr>
                <w:rFonts w:ascii="GHEA Mariam" w:hAnsi="GHEA Mariam"/>
                <w:lang w:val="af-ZA" w:eastAsia="en-US"/>
              </w:rPr>
              <w:t xml:space="preserve"> 11 </w:t>
            </w:r>
            <w:r w:rsidRPr="00AF7DD4">
              <w:rPr>
                <w:rFonts w:ascii="GHEA Mariam" w:hAnsi="GHEA Mariam" w:cs="Arial"/>
                <w:lang w:eastAsia="en-US"/>
              </w:rPr>
              <w:t>ՀԱՎԵԼՎԱԾԻ</w:t>
            </w:r>
            <w:r w:rsidRPr="00AF7DD4">
              <w:rPr>
                <w:rFonts w:ascii="GHEA Mariam" w:hAnsi="GHEA Mariam" w:cs="Arial Armenian"/>
                <w:lang w:val="af-ZA" w:eastAsia="en-US"/>
              </w:rPr>
              <w:t xml:space="preserve"> N 11.8 </w:t>
            </w:r>
            <w:r w:rsidRPr="00AF7DD4">
              <w:rPr>
                <w:rFonts w:ascii="GHEA Mariam" w:hAnsi="GHEA Mariam" w:cs="Arial"/>
                <w:lang w:eastAsia="en-US"/>
              </w:rPr>
              <w:t>ԱՂՅՈՒՍԱԿՈՒՄ</w:t>
            </w:r>
            <w:r w:rsidRPr="00AF7DD4">
              <w:rPr>
                <w:rFonts w:ascii="GHEA Mariam" w:hAnsi="GHEA Mariam" w:cs="Arial Armenian"/>
                <w:lang w:val="af-ZA" w:eastAsia="en-US"/>
              </w:rPr>
              <w:t xml:space="preserve"> </w:t>
            </w:r>
            <w:r w:rsidRPr="00AF7DD4">
              <w:rPr>
                <w:rFonts w:ascii="GHEA Mariam" w:hAnsi="GHEA Mariam" w:cs="Arial"/>
                <w:lang w:eastAsia="en-US"/>
              </w:rPr>
              <w:t>ԵՎ</w:t>
            </w:r>
            <w:r w:rsidRPr="00AF7DD4">
              <w:rPr>
                <w:rFonts w:ascii="GHEA Mariam" w:hAnsi="GHEA Mariam" w:cs="Arial Armenian"/>
                <w:lang w:val="af-ZA" w:eastAsia="en-US"/>
              </w:rPr>
              <w:t xml:space="preserve"> N11.1 </w:t>
            </w:r>
            <w:proofErr w:type="gramStart"/>
            <w:r w:rsidRPr="00AF7DD4">
              <w:rPr>
                <w:rFonts w:ascii="GHEA Mariam" w:hAnsi="GHEA Mariam" w:cs="Arial"/>
                <w:lang w:eastAsia="en-US"/>
              </w:rPr>
              <w:t>ՀԱՎԵԼՎԱԾԻ</w:t>
            </w:r>
            <w:r w:rsidRPr="00AF7DD4">
              <w:rPr>
                <w:rFonts w:ascii="GHEA Mariam" w:hAnsi="GHEA Mariam"/>
                <w:lang w:val="af-ZA" w:eastAsia="en-US"/>
              </w:rPr>
              <w:t xml:space="preserve">  11.1.41</w:t>
            </w:r>
            <w:proofErr w:type="gramEnd"/>
            <w:r w:rsidRPr="00AF7DD4">
              <w:rPr>
                <w:rFonts w:ascii="GHEA Mariam" w:hAnsi="GHEA Mariam"/>
                <w:lang w:val="af-ZA" w:eastAsia="en-US"/>
              </w:rPr>
              <w:t xml:space="preserve"> </w:t>
            </w:r>
            <w:r w:rsidRPr="00AF7DD4">
              <w:rPr>
                <w:rFonts w:ascii="GHEA Mariam" w:hAnsi="GHEA Mariam" w:cs="Arial"/>
                <w:lang w:eastAsia="en-US"/>
              </w:rPr>
              <w:t>ԱՂՅՈՒՍԱԿՈՒՄ</w:t>
            </w:r>
            <w:r w:rsidRPr="00AF7DD4">
              <w:rPr>
                <w:rFonts w:ascii="GHEA Mariam" w:hAnsi="GHEA Mariam" w:cs="Arial Armenian"/>
                <w:lang w:val="af-ZA" w:eastAsia="en-US"/>
              </w:rPr>
              <w:t xml:space="preserve"> </w:t>
            </w:r>
            <w:r w:rsidRPr="00AF7DD4">
              <w:rPr>
                <w:rFonts w:ascii="GHEA Mariam" w:hAnsi="GHEA Mariam" w:cs="Arial"/>
                <w:lang w:eastAsia="en-US"/>
              </w:rPr>
              <w:t>ԿԱՏԱՐՎՈՂ</w:t>
            </w:r>
            <w:r w:rsidRPr="00AF7DD4">
              <w:rPr>
                <w:rFonts w:ascii="GHEA Mariam" w:hAnsi="GHEA Mariam"/>
                <w:lang w:val="af-ZA" w:eastAsia="en-US"/>
              </w:rPr>
              <w:t xml:space="preserve"> </w:t>
            </w:r>
            <w:r w:rsidRPr="00AF7DD4">
              <w:rPr>
                <w:rFonts w:ascii="GHEA Mariam" w:hAnsi="GHEA Mariam" w:cs="Arial"/>
                <w:lang w:eastAsia="en-US"/>
              </w:rPr>
              <w:t>ՓՈՓՈԽՈՒԹՅՈՒՆՆԵՐԸ</w:t>
            </w:r>
          </w:p>
        </w:tc>
      </w:tr>
      <w:tr w:rsidR="000A75BE" w:rsidRPr="00C709FC" w:rsidTr="00F6354C">
        <w:trPr>
          <w:trHeight w:val="36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</w:tr>
      <w:tr w:rsidR="000A75BE" w:rsidRPr="00C709FC" w:rsidTr="00F6354C">
        <w:trPr>
          <w:trHeight w:val="360"/>
        </w:trPr>
        <w:tc>
          <w:tcPr>
            <w:tcW w:w="14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5BE" w:rsidRPr="000A75BE" w:rsidRDefault="000A75BE" w:rsidP="00F6354C">
            <w:pPr>
              <w:rPr>
                <w:rFonts w:ascii="GHEA Mariam" w:hAnsi="GHEA Mariam"/>
                <w:bCs/>
                <w:color w:val="000000"/>
                <w:lang w:val="af-ZA" w:eastAsia="en-US"/>
              </w:rPr>
            </w:pPr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>ՀՀ</w:t>
            </w:r>
            <w:r w:rsidRPr="000A75BE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>տարածքային</w:t>
            </w:r>
            <w:proofErr w:type="spellEnd"/>
            <w:r w:rsidRPr="000A75BE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>կառավարման</w:t>
            </w:r>
            <w:proofErr w:type="spellEnd"/>
            <w:r w:rsidRPr="000A75BE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>և</w:t>
            </w:r>
            <w:r w:rsidRPr="000A75BE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>ենթակառուցվածքների</w:t>
            </w:r>
            <w:proofErr w:type="spellEnd"/>
            <w:r w:rsidRPr="000A75BE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>նախարարության</w:t>
            </w:r>
            <w:proofErr w:type="spellEnd"/>
            <w:r w:rsidRPr="000A75BE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>միգրացիոն</w:t>
            </w:r>
            <w:proofErr w:type="spellEnd"/>
            <w:r w:rsidRPr="000A75BE">
              <w:rPr>
                <w:rFonts w:ascii="GHEA Mariam" w:hAnsi="GHEA Mariam"/>
                <w:bCs/>
                <w:color w:val="000000"/>
                <w:lang w:val="af-ZA"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>ծառայություն</w:t>
            </w:r>
            <w:proofErr w:type="spellEnd"/>
          </w:p>
        </w:tc>
      </w:tr>
      <w:tr w:rsidR="000A75BE" w:rsidRPr="00C709FC" w:rsidTr="00F6354C">
        <w:trPr>
          <w:trHeight w:val="289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5BE" w:rsidRPr="000A75BE" w:rsidRDefault="000A75BE" w:rsidP="00F6354C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5BE" w:rsidRPr="000A75BE" w:rsidRDefault="000A75BE" w:rsidP="00F6354C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5BE" w:rsidRPr="000A75BE" w:rsidRDefault="000A75BE" w:rsidP="00F6354C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</w:tr>
      <w:tr w:rsidR="000A75BE" w:rsidRPr="00C709FC" w:rsidTr="00F6354C">
        <w:trPr>
          <w:trHeight w:val="360"/>
        </w:trPr>
        <w:tc>
          <w:tcPr>
            <w:tcW w:w="1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5BE" w:rsidRPr="000A75BE" w:rsidRDefault="000A75BE" w:rsidP="00F6354C">
            <w:pPr>
              <w:rPr>
                <w:rFonts w:ascii="GHEA Mariam" w:hAnsi="GHEA Mariam"/>
                <w:bCs/>
                <w:lang w:val="af-ZA" w:eastAsia="en-US"/>
              </w:rPr>
            </w:pPr>
            <w:r w:rsidRPr="00AF7DD4">
              <w:rPr>
                <w:rFonts w:ascii="GHEA Mariam" w:hAnsi="GHEA Mariam"/>
                <w:bCs/>
                <w:lang w:eastAsia="en-US"/>
              </w:rPr>
              <w:t>ՄԱՍ</w:t>
            </w:r>
            <w:r w:rsidRPr="000A75BE">
              <w:rPr>
                <w:rFonts w:ascii="GHEA Mariam" w:hAnsi="GHEA Mariam"/>
                <w:bCs/>
                <w:lang w:val="af-ZA" w:eastAsia="en-US"/>
              </w:rPr>
              <w:t xml:space="preserve"> 1. </w:t>
            </w:r>
            <w:r w:rsidRPr="00AF7DD4">
              <w:rPr>
                <w:rFonts w:ascii="GHEA Mariam" w:hAnsi="GHEA Mariam"/>
                <w:bCs/>
                <w:lang w:eastAsia="en-US"/>
              </w:rPr>
              <w:t>ՊԵՏԱԿԱՆ</w:t>
            </w:r>
            <w:r w:rsidRPr="000A75BE">
              <w:rPr>
                <w:rFonts w:ascii="GHEA Mariam" w:hAnsi="GHEA Mariam"/>
                <w:bCs/>
                <w:lang w:val="af-ZA" w:eastAsia="en-US"/>
              </w:rPr>
              <w:t xml:space="preserve"> </w:t>
            </w:r>
            <w:r w:rsidRPr="00AF7DD4">
              <w:rPr>
                <w:rFonts w:ascii="GHEA Mariam" w:hAnsi="GHEA Mariam"/>
                <w:bCs/>
                <w:lang w:eastAsia="en-US"/>
              </w:rPr>
              <w:t>ՄԱՐՄՆԻ</w:t>
            </w:r>
            <w:r w:rsidRPr="000A75BE">
              <w:rPr>
                <w:rFonts w:ascii="GHEA Mariam" w:hAnsi="GHEA Mariam"/>
                <w:bCs/>
                <w:lang w:val="af-ZA" w:eastAsia="en-US"/>
              </w:rPr>
              <w:t xml:space="preserve"> </w:t>
            </w:r>
            <w:r w:rsidRPr="00AF7DD4">
              <w:rPr>
                <w:rFonts w:ascii="GHEA Mariam" w:hAnsi="GHEA Mariam"/>
                <w:bCs/>
                <w:lang w:eastAsia="en-US"/>
              </w:rPr>
              <w:t>ԳԾՈՎ</w:t>
            </w:r>
            <w:r w:rsidRPr="000A75BE">
              <w:rPr>
                <w:rFonts w:ascii="GHEA Mariam" w:hAnsi="GHEA Mariam"/>
                <w:bCs/>
                <w:lang w:val="af-ZA" w:eastAsia="en-US"/>
              </w:rPr>
              <w:t xml:space="preserve"> </w:t>
            </w:r>
            <w:r w:rsidRPr="00AF7DD4">
              <w:rPr>
                <w:rFonts w:ascii="GHEA Mariam" w:hAnsi="GHEA Mariam"/>
                <w:bCs/>
                <w:lang w:eastAsia="en-US"/>
              </w:rPr>
              <w:t>ԱՐԴՅՈՒՆՔԱՅԻՆ</w:t>
            </w:r>
            <w:r w:rsidRPr="000A75BE">
              <w:rPr>
                <w:rFonts w:ascii="GHEA Mariam" w:hAnsi="GHEA Mariam"/>
                <w:bCs/>
                <w:lang w:val="af-ZA" w:eastAsia="en-US"/>
              </w:rPr>
              <w:t xml:space="preserve"> (</w:t>
            </w:r>
            <w:r w:rsidRPr="00AF7DD4">
              <w:rPr>
                <w:rFonts w:ascii="GHEA Mariam" w:hAnsi="GHEA Mariam"/>
                <w:bCs/>
                <w:lang w:eastAsia="en-US"/>
              </w:rPr>
              <w:t>ԿԱՏԱՐՈՂԱԿԱՆ</w:t>
            </w:r>
            <w:r w:rsidRPr="000A75BE">
              <w:rPr>
                <w:rFonts w:ascii="GHEA Mariam" w:hAnsi="GHEA Mariam"/>
                <w:bCs/>
                <w:lang w:val="af-ZA" w:eastAsia="en-US"/>
              </w:rPr>
              <w:t xml:space="preserve">) </w:t>
            </w:r>
            <w:r w:rsidRPr="00AF7DD4">
              <w:rPr>
                <w:rFonts w:ascii="GHEA Mariam" w:hAnsi="GHEA Mariam"/>
                <w:bCs/>
                <w:lang w:eastAsia="en-US"/>
              </w:rPr>
              <w:t>ՑՈՒՑԱՆԻՇՆԵՐԸ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5BE" w:rsidRPr="000A75BE" w:rsidRDefault="000A75BE" w:rsidP="00F6354C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</w:tr>
      <w:tr w:rsidR="000A75BE" w:rsidRPr="00C709FC" w:rsidTr="00F6354C">
        <w:trPr>
          <w:trHeight w:val="36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5BE" w:rsidRPr="000A75BE" w:rsidRDefault="000A75BE" w:rsidP="00F6354C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5BE" w:rsidRPr="000A75BE" w:rsidRDefault="000A75BE" w:rsidP="00F6354C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5BE" w:rsidRPr="000A75BE" w:rsidRDefault="000A75BE" w:rsidP="00F6354C">
            <w:pPr>
              <w:rPr>
                <w:rFonts w:ascii="GHEA Mariam" w:hAnsi="GHEA Mariam"/>
                <w:color w:val="000000"/>
                <w:lang w:val="af-ZA" w:eastAsia="en-US"/>
              </w:rPr>
            </w:pPr>
          </w:p>
        </w:tc>
      </w:tr>
      <w:tr w:rsidR="000A75BE" w:rsidRPr="00AF7DD4" w:rsidTr="00F6354C">
        <w:trPr>
          <w:trHeight w:val="36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>Ծրագրի</w:t>
            </w:r>
            <w:proofErr w:type="spellEnd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>Ծրագրի</w:t>
            </w:r>
            <w:proofErr w:type="spellEnd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0A75BE" w:rsidRPr="00AF7DD4" w:rsidTr="00F6354C">
        <w:trPr>
          <w:trHeight w:val="3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iCs/>
                <w:color w:val="000000"/>
                <w:lang w:eastAsia="en-US"/>
              </w:rPr>
            </w:pPr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1070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iCs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Աջակցություն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փախստականների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ինտեգրմանը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0A75BE" w:rsidRPr="00AF7DD4" w:rsidTr="00F6354C">
        <w:trPr>
          <w:trHeight w:val="36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jc w:val="both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0A75BE" w:rsidRPr="00AF7DD4" w:rsidTr="00F6354C">
        <w:trPr>
          <w:trHeight w:val="285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bCs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bCs/>
                <w:lang w:eastAsia="en-US"/>
              </w:rPr>
              <w:t>Ծրագրի</w:t>
            </w:r>
            <w:proofErr w:type="spellEnd"/>
            <w:r w:rsidRPr="00AF7DD4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bCs/>
                <w:lang w:eastAsia="en-US"/>
              </w:rPr>
              <w:t>միջոցառումները</w:t>
            </w:r>
            <w:proofErr w:type="spellEnd"/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0A75BE" w:rsidRPr="00AF7DD4" w:rsidTr="00F6354C">
        <w:trPr>
          <w:trHeight w:val="36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jc w:val="both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</w:tr>
      <w:tr w:rsidR="000A75BE" w:rsidRPr="00AF7DD4" w:rsidTr="00F6354C">
        <w:trPr>
          <w:trHeight w:val="121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Ծրագրի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iCs/>
                <w:color w:val="000000"/>
                <w:lang w:eastAsia="en-US"/>
              </w:rPr>
            </w:pPr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1070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AF7DD4">
              <w:rPr>
                <w:rFonts w:ascii="GHEA Mariam" w:hAnsi="GHEA Mariam"/>
                <w:lang w:eastAsia="en-US"/>
              </w:rPr>
              <w:t xml:space="preserve"> 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փոփոխությունները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նվազեցումները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փակագծերում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)  </w:t>
            </w:r>
          </w:p>
        </w:tc>
      </w:tr>
      <w:tr w:rsidR="000A75BE" w:rsidRPr="00AF7DD4" w:rsidTr="00F6354C">
        <w:trPr>
          <w:trHeight w:val="3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iCs/>
                <w:color w:val="000000"/>
                <w:lang w:eastAsia="en-US"/>
              </w:rPr>
            </w:pPr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12002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տ</w:t>
            </w:r>
            <w:r w:rsidRPr="00AF7DD4">
              <w:rPr>
                <w:rFonts w:ascii="GHEA Mariam" w:hAnsi="GHEA Mariam"/>
                <w:color w:val="000000"/>
                <w:lang w:eastAsia="en-US"/>
              </w:rPr>
              <w:t>արի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0A75BE" w:rsidRPr="00AF7DD4" w:rsidTr="00F6354C">
        <w:trPr>
          <w:trHeight w:val="60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>ՀՀ-</w:t>
            </w:r>
            <w:proofErr w:type="spellStart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>ում</w:t>
            </w:r>
            <w:proofErr w:type="spellEnd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>փախստական</w:t>
            </w:r>
            <w:proofErr w:type="spellEnd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>ճանաչված</w:t>
            </w:r>
            <w:proofErr w:type="spellEnd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 xml:space="preserve"> և </w:t>
            </w:r>
            <w:proofErr w:type="spellStart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>ապաստան</w:t>
            </w:r>
            <w:proofErr w:type="spellEnd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>ստացած</w:t>
            </w:r>
            <w:proofErr w:type="spellEnd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>անձանց</w:t>
            </w:r>
            <w:proofErr w:type="spellEnd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>վարձակալությամբ</w:t>
            </w:r>
            <w:proofErr w:type="spellEnd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>բնակարանների</w:t>
            </w:r>
            <w:proofErr w:type="spellEnd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>ձեռքբերման</w:t>
            </w:r>
            <w:proofErr w:type="spellEnd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>ծախսերի</w:t>
            </w:r>
            <w:proofErr w:type="spellEnd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bCs/>
                <w:color w:val="000000"/>
                <w:lang w:eastAsia="en-US"/>
              </w:rPr>
              <w:t>փոխհատուցում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75BE" w:rsidRPr="00AF7DD4" w:rsidTr="00F6354C">
        <w:trPr>
          <w:trHeight w:val="85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lastRenderedPageBreak/>
              <w:t>Նկարագրությունը</w:t>
            </w:r>
            <w:proofErr w:type="spellEnd"/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lang w:eastAsia="en-US"/>
              </w:rPr>
            </w:pPr>
            <w:r w:rsidRPr="00AF7DD4">
              <w:rPr>
                <w:rFonts w:ascii="GHEA Mariam" w:hAnsi="GHEA Mariam"/>
                <w:lang w:eastAsia="en-US"/>
              </w:rPr>
              <w:t>ՀՀ-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ում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փախստական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ճանաչված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և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ապաստան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ստացած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անձանց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մին</w:t>
            </w:r>
            <w:r>
              <w:rPr>
                <w:rFonts w:ascii="GHEA Mariam" w:hAnsi="GHEA Mariam"/>
                <w:lang w:eastAsia="en-US"/>
              </w:rPr>
              <w:t>չ</w:t>
            </w:r>
            <w:r w:rsidRPr="00AF7DD4">
              <w:rPr>
                <w:rFonts w:ascii="GHEA Mariam" w:hAnsi="GHEA Mariam"/>
                <w:lang w:eastAsia="en-US"/>
              </w:rPr>
              <w:t>և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9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ամիս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տևողությամբ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բն</w:t>
            </w:r>
            <w:r>
              <w:rPr>
                <w:rFonts w:ascii="GHEA Mariam" w:hAnsi="GHEA Mariam"/>
                <w:lang w:eastAsia="en-US"/>
              </w:rPr>
              <w:t>ա</w:t>
            </w:r>
            <w:r w:rsidRPr="00AF7DD4">
              <w:rPr>
                <w:rFonts w:ascii="GHEA Mariam" w:hAnsi="GHEA Mariam"/>
                <w:lang w:eastAsia="en-US"/>
              </w:rPr>
              <w:t>կարաններ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վարձակալելու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նպատակով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փոխհատուցման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տրամադրում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75BE" w:rsidRPr="00AF7DD4" w:rsidTr="00F6354C">
        <w:trPr>
          <w:trHeight w:val="49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տեսակը</w:t>
            </w:r>
            <w:proofErr w:type="spellEnd"/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lang w:eastAsia="en-US"/>
              </w:rPr>
              <w:t>Տրանսֆերտների</w:t>
            </w:r>
            <w:proofErr w:type="spellEnd"/>
            <w:r w:rsidRPr="00AF7DD4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lang w:eastAsia="en-US"/>
              </w:rPr>
              <w:t>տրամադրում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75BE" w:rsidRPr="00AF7DD4" w:rsidTr="00F6354C">
        <w:trPr>
          <w:trHeight w:val="55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Շահառուների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ընտրության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չափանիշները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Ժամանակավոր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կացարանով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ապահովման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խնդիր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ունեցող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ՀՀ-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ում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փախստական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ճանաչված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անձիք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75BE" w:rsidRPr="00AF7DD4" w:rsidTr="00F6354C">
        <w:trPr>
          <w:trHeight w:val="49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Արդյունքի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75BE" w:rsidRPr="00AF7DD4" w:rsidTr="00F6354C">
        <w:trPr>
          <w:trHeight w:val="495"/>
        </w:trPr>
        <w:tc>
          <w:tcPr>
            <w:tcW w:w="1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iCs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Միջոցառման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վրա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կատարվող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ծախսը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(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iCs/>
                <w:color w:val="000000"/>
                <w:lang w:eastAsia="en-US"/>
              </w:rPr>
              <w:t>.</w:t>
            </w:r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դրամ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AF7DD4" w:rsidRDefault="000A75BE" w:rsidP="00F6354C">
            <w:pPr>
              <w:jc w:val="right"/>
              <w:rPr>
                <w:rFonts w:ascii="GHEA Mariam" w:hAnsi="GHEA Mariam"/>
                <w:iCs/>
                <w:lang w:eastAsia="en-US"/>
              </w:rPr>
            </w:pPr>
            <w:r>
              <w:rPr>
                <w:rFonts w:ascii="GHEA Mariam" w:hAnsi="GHEA Mariam"/>
                <w:iCs/>
                <w:lang w:eastAsia="en-US"/>
              </w:rPr>
              <w:t>(</w:t>
            </w:r>
            <w:r w:rsidRPr="00AF7DD4">
              <w:rPr>
                <w:rFonts w:ascii="GHEA Mariam" w:hAnsi="GHEA Mariam"/>
                <w:iCs/>
                <w:lang w:eastAsia="en-US"/>
              </w:rPr>
              <w:t>2,604.00</w:t>
            </w:r>
            <w:r>
              <w:rPr>
                <w:rFonts w:ascii="GHEA Mariam" w:hAnsi="GHEA Mariam"/>
                <w:iCs/>
                <w:lang w:eastAsia="en-US"/>
              </w:rPr>
              <w:t>)</w:t>
            </w:r>
          </w:p>
        </w:tc>
      </w:tr>
      <w:tr w:rsidR="000A75BE" w:rsidRPr="00AF7DD4" w:rsidTr="00F6354C">
        <w:trPr>
          <w:trHeight w:val="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Ծրագրի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iCs/>
                <w:color w:val="000000"/>
                <w:lang w:eastAsia="en-US"/>
              </w:rPr>
            </w:pPr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1070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Ցուցանիշների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փոփոխությունները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(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ավելացումները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նշված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են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դրական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) </w:t>
            </w:r>
          </w:p>
        </w:tc>
      </w:tr>
      <w:tr w:rsidR="000A75BE" w:rsidRPr="00AF7DD4" w:rsidTr="00F6354C">
        <w:trPr>
          <w:trHeight w:val="49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iCs/>
                <w:color w:val="000000"/>
                <w:lang w:eastAsia="en-US"/>
              </w:rPr>
            </w:pPr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12001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տ</w:t>
            </w:r>
            <w:r w:rsidRPr="00AF7DD4">
              <w:rPr>
                <w:rFonts w:ascii="GHEA Mariam" w:hAnsi="GHEA Mariam"/>
                <w:color w:val="000000"/>
                <w:lang w:eastAsia="en-US"/>
              </w:rPr>
              <w:t>արի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0A75BE" w:rsidRPr="00AF7DD4" w:rsidTr="00F6354C">
        <w:trPr>
          <w:trHeight w:val="72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Ժամանակավոր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տեղավորման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կենտրոնում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չտեղավորված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ապաստան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հայցողներին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դրամական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օգնության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տրամադրում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75BE" w:rsidRPr="00AF7DD4" w:rsidTr="00F6354C">
        <w:trPr>
          <w:trHeight w:val="88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Ժամանակավոր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տեղավորման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կենտրոնում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տեղավորման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անհնարինության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դեպքում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կենսապահովման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հիմնական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կարիքները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հոգալու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հնարավորություն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AF7DD4">
              <w:rPr>
                <w:rFonts w:ascii="GHEA Mariam" w:hAnsi="GHEA Mariam"/>
                <w:color w:val="000000"/>
                <w:lang w:eastAsia="en-US"/>
              </w:rPr>
              <w:t>չունեցող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ապաստան</w:t>
            </w:r>
            <w:proofErr w:type="spellEnd"/>
            <w:proofErr w:type="gram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հայցողներին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դրամական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օգնության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տրամադրում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75BE" w:rsidRPr="00AF7DD4" w:rsidTr="00F6354C">
        <w:trPr>
          <w:trHeight w:val="49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տեսակը</w:t>
            </w:r>
            <w:proofErr w:type="spellEnd"/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bCs/>
                <w:iCs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bCs/>
                <w:iCs/>
                <w:lang w:eastAsia="en-US"/>
              </w:rPr>
              <w:t>Տրանսֆերտների</w:t>
            </w:r>
            <w:proofErr w:type="spellEnd"/>
            <w:r w:rsidRPr="00AF7DD4">
              <w:rPr>
                <w:rFonts w:ascii="GHEA Mariam" w:hAnsi="GHEA Mariam"/>
                <w:bCs/>
                <w:iCs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bCs/>
                <w:iCs/>
                <w:lang w:eastAsia="en-US"/>
              </w:rPr>
              <w:t>տրամադրում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75BE" w:rsidRPr="00AF7DD4" w:rsidTr="00F6354C">
        <w:trPr>
          <w:trHeight w:val="555"/>
        </w:trPr>
        <w:tc>
          <w:tcPr>
            <w:tcW w:w="3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Շահառուների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ընտրության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չափանիշները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Ժամանակավոր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կացարանում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տեղավորման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հնարավորություն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չունեցող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ապաստան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հայցողներ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75BE" w:rsidRPr="00AF7DD4" w:rsidTr="00F6354C">
        <w:trPr>
          <w:trHeight w:val="49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Արդյունքի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75BE" w:rsidRPr="00AF7DD4" w:rsidTr="00F6354C">
        <w:trPr>
          <w:trHeight w:val="630"/>
        </w:trPr>
        <w:tc>
          <w:tcPr>
            <w:tcW w:w="1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5BE" w:rsidRPr="00AF7DD4" w:rsidRDefault="000A75BE" w:rsidP="00F6354C">
            <w:pPr>
              <w:rPr>
                <w:rFonts w:ascii="GHEA Mariam" w:hAnsi="GHEA Mariam"/>
                <w:iCs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Ժամանակավոր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տեղավորման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կենտրոնում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չտեղավորված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դրամական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օգնություն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ստացած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ապաստան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հայցողների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թիվ</w:t>
            </w:r>
            <w:r>
              <w:rPr>
                <w:rFonts w:ascii="GHEA Mariam" w:hAnsi="GHEA Mariam"/>
                <w:iCs/>
                <w:color w:val="000000"/>
                <w:lang w:eastAsia="en-US"/>
              </w:rPr>
              <w:t>ը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մարդ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lang w:eastAsia="en-US"/>
              </w:rPr>
            </w:pPr>
            <w:r w:rsidRPr="00AF7DD4">
              <w:rPr>
                <w:rFonts w:ascii="GHEA Mariam" w:hAnsi="GHEA Mariam"/>
                <w:lang w:eastAsia="en-US"/>
              </w:rPr>
              <w:t>19</w:t>
            </w:r>
          </w:p>
        </w:tc>
      </w:tr>
      <w:tr w:rsidR="000A75BE" w:rsidRPr="00AF7DD4" w:rsidTr="00F6354C">
        <w:trPr>
          <w:trHeight w:val="390"/>
        </w:trPr>
        <w:tc>
          <w:tcPr>
            <w:tcW w:w="1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վրա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կատարվող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ծախսը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(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>.</w:t>
            </w:r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AF7DD4" w:rsidRDefault="000A75BE" w:rsidP="00F6354C">
            <w:pPr>
              <w:jc w:val="right"/>
              <w:rPr>
                <w:rFonts w:ascii="GHEA Mariam" w:hAnsi="GHEA Mariam"/>
                <w:iCs/>
                <w:lang w:eastAsia="en-US"/>
              </w:rPr>
            </w:pPr>
            <w:r w:rsidRPr="00AF7DD4">
              <w:rPr>
                <w:rFonts w:ascii="GHEA Mariam" w:hAnsi="GHEA Mariam"/>
                <w:iCs/>
                <w:lang w:eastAsia="en-US"/>
              </w:rPr>
              <w:t>1,020.0</w:t>
            </w:r>
          </w:p>
        </w:tc>
      </w:tr>
      <w:tr w:rsidR="000A75BE" w:rsidRPr="00AF7DD4" w:rsidTr="00F6354C">
        <w:trPr>
          <w:trHeight w:val="120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lastRenderedPageBreak/>
              <w:t>Ծրագրի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iCs/>
                <w:color w:val="000000"/>
                <w:lang w:eastAsia="en-US"/>
              </w:rPr>
            </w:pPr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1070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Ցուցանիշների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փոփոխությունները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(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ավելացումները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նշված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են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դրական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) </w:t>
            </w:r>
          </w:p>
        </w:tc>
      </w:tr>
      <w:tr w:rsidR="000A75BE" w:rsidRPr="00AF7DD4" w:rsidTr="00F6354C">
        <w:trPr>
          <w:trHeight w:val="49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iCs/>
                <w:color w:val="000000"/>
                <w:lang w:eastAsia="en-US"/>
              </w:rPr>
            </w:pPr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11001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lang w:eastAsia="en-US"/>
              </w:rPr>
              <w:t>տ</w:t>
            </w:r>
            <w:r w:rsidRPr="00AF7DD4">
              <w:rPr>
                <w:rFonts w:ascii="GHEA Mariam" w:hAnsi="GHEA Mariam"/>
                <w:color w:val="000000"/>
                <w:lang w:eastAsia="en-US"/>
              </w:rPr>
              <w:t>արի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</w:p>
        </w:tc>
      </w:tr>
      <w:tr w:rsidR="000A75BE" w:rsidRPr="00AF7DD4" w:rsidTr="00F6354C">
        <w:trPr>
          <w:trHeight w:val="60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iCs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Ապաստան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հայցողնե</w:t>
            </w:r>
            <w:r>
              <w:rPr>
                <w:rFonts w:ascii="GHEA Mariam" w:hAnsi="GHEA Mariam"/>
                <w:iCs/>
                <w:color w:val="000000"/>
                <w:lang w:eastAsia="en-US"/>
              </w:rPr>
              <w:t>ր</w:t>
            </w:r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ի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կեցության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խնդիրների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լուծման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միջոցառումների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իրականացում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75BE" w:rsidRPr="00AF7DD4" w:rsidTr="00F6354C">
        <w:trPr>
          <w:trHeight w:val="67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iCs/>
                <w:color w:val="000000"/>
                <w:spacing w:val="-8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iCs/>
                <w:color w:val="000000"/>
                <w:spacing w:val="-8"/>
                <w:lang w:eastAsia="en-US"/>
              </w:rPr>
              <w:t>Ապաստան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spacing w:val="-8"/>
                <w:lang w:eastAsia="en-US"/>
              </w:rPr>
              <w:t>հայցողներին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spacing w:val="-8"/>
                <w:lang w:eastAsia="en-US"/>
              </w:rPr>
              <w:t xml:space="preserve"> և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spacing w:val="-8"/>
                <w:lang w:eastAsia="en-US"/>
              </w:rPr>
              <w:t>նրանց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spacing w:val="-8"/>
                <w:lang w:eastAsia="en-US"/>
              </w:rPr>
              <w:t>ընտանիքներին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spacing w:val="-8"/>
                <w:lang w:eastAsia="en-US"/>
              </w:rPr>
              <w:t>ժամանակավոր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spacing w:val="-8"/>
                <w:lang w:eastAsia="en-US"/>
              </w:rPr>
              <w:t>կացարանի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spacing w:val="-8"/>
                <w:lang w:eastAsia="en-US"/>
              </w:rPr>
              <w:t>սննդի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spacing w:val="-8"/>
                <w:lang w:eastAsia="en-US"/>
              </w:rPr>
              <w:t>իրավաբանական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spacing w:val="-8"/>
                <w:lang w:eastAsia="en-US"/>
              </w:rPr>
              <w:t>խորհրդատվական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spacing w:val="-8"/>
                <w:lang w:eastAsia="en-US"/>
              </w:rPr>
              <w:t>անվճար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spacing w:val="-8"/>
                <w:lang w:eastAsia="en-US"/>
              </w:rPr>
              <w:t>ծառայությունների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spacing w:val="-8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spacing w:val="-8"/>
                <w:lang w:eastAsia="en-US"/>
              </w:rPr>
              <w:t>մատուցում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75BE" w:rsidRPr="00AF7DD4" w:rsidTr="00F6354C">
        <w:trPr>
          <w:trHeight w:val="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տեսակը</w:t>
            </w:r>
            <w:proofErr w:type="spellEnd"/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iCs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Ծառայությունների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մատուցում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75BE" w:rsidRPr="00AF7DD4" w:rsidTr="00F6354C">
        <w:trPr>
          <w:trHeight w:val="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iCs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Միջոցառումն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իրականացնողի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անվանումը</w:t>
            </w:r>
            <w:proofErr w:type="spellEnd"/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iCs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Մասնագիտական</w:t>
            </w:r>
            <w:proofErr w:type="spellEnd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iCs/>
                <w:color w:val="000000"/>
                <w:lang w:eastAsia="en-US"/>
              </w:rPr>
              <w:t>կազմակերպություն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75BE" w:rsidRPr="00AF7DD4" w:rsidTr="00F6354C">
        <w:trPr>
          <w:trHeight w:val="49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Արդյունքի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չափորոշիչներ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5BE" w:rsidRPr="00AF7DD4" w:rsidRDefault="000A75BE" w:rsidP="00F6354C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 w:rsidRPr="00AF7DD4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</w:tr>
      <w:tr w:rsidR="000A75BE" w:rsidRPr="00AF7DD4" w:rsidTr="00F6354C">
        <w:trPr>
          <w:trHeight w:val="495"/>
        </w:trPr>
        <w:tc>
          <w:tcPr>
            <w:tcW w:w="1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75BE" w:rsidRPr="00AF7DD4" w:rsidRDefault="000A75BE" w:rsidP="00F6354C">
            <w:pPr>
              <w:rPr>
                <w:rFonts w:ascii="GHEA Mariam" w:hAnsi="GHEA Mariam"/>
                <w:color w:val="000000"/>
                <w:lang w:eastAsia="en-US"/>
              </w:rPr>
            </w:pP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Միջոցառման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վրա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կատարվող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ծախսը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(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lang w:eastAsia="en-US"/>
              </w:rPr>
              <w:t>.</w:t>
            </w:r>
            <w:r w:rsidRPr="00AF7DD4">
              <w:rPr>
                <w:rFonts w:ascii="GHEA Mariam" w:hAnsi="GHEA Mariam"/>
                <w:color w:val="000000"/>
                <w:lang w:eastAsia="en-US"/>
              </w:rPr>
              <w:t xml:space="preserve"> </w:t>
            </w:r>
            <w:proofErr w:type="spellStart"/>
            <w:r w:rsidRPr="00AF7DD4">
              <w:rPr>
                <w:rFonts w:ascii="GHEA Mariam" w:hAnsi="GHEA Mariam"/>
                <w:color w:val="000000"/>
                <w:lang w:eastAsia="en-US"/>
              </w:rPr>
              <w:t>դրամ</w:t>
            </w:r>
            <w:proofErr w:type="spellEnd"/>
            <w:r w:rsidRPr="00AF7DD4">
              <w:rPr>
                <w:rFonts w:ascii="GHEA Mariam" w:hAnsi="GHEA Mariam"/>
                <w:color w:val="000000"/>
                <w:lang w:eastAsia="en-US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AF7DD4" w:rsidRDefault="000A75BE" w:rsidP="00F6354C">
            <w:pPr>
              <w:jc w:val="right"/>
              <w:rPr>
                <w:rFonts w:ascii="GHEA Mariam" w:hAnsi="GHEA Mariam"/>
                <w:iCs/>
                <w:lang w:eastAsia="en-US"/>
              </w:rPr>
            </w:pPr>
            <w:r w:rsidRPr="00AF7DD4">
              <w:rPr>
                <w:rFonts w:ascii="GHEA Mariam" w:hAnsi="GHEA Mariam"/>
                <w:iCs/>
                <w:lang w:eastAsia="en-US"/>
              </w:rPr>
              <w:t>1,584.0</w:t>
            </w:r>
          </w:p>
        </w:tc>
      </w:tr>
    </w:tbl>
    <w:p w:rsidR="000A75BE" w:rsidRPr="00AF7DD4" w:rsidRDefault="000A75BE" w:rsidP="000A75BE">
      <w:pPr>
        <w:pStyle w:val="mechtex"/>
        <w:spacing w:line="480" w:lineRule="auto"/>
        <w:jc w:val="both"/>
        <w:rPr>
          <w:rFonts w:ascii="GHEA Mariam" w:hAnsi="GHEA Mariam" w:cs="Arial"/>
          <w:sz w:val="20"/>
          <w:lang w:val="af-ZA"/>
        </w:rPr>
      </w:pPr>
    </w:p>
    <w:p w:rsidR="000A75BE" w:rsidRDefault="000A75BE" w:rsidP="000A75BE">
      <w:pPr>
        <w:pStyle w:val="mechtex"/>
        <w:spacing w:line="480" w:lineRule="auto"/>
        <w:jc w:val="both"/>
        <w:rPr>
          <w:rFonts w:ascii="Arial" w:hAnsi="Arial" w:cs="Arial"/>
          <w:lang w:val="af-ZA"/>
        </w:rPr>
      </w:pPr>
    </w:p>
    <w:p w:rsidR="000A75BE" w:rsidRDefault="000A75BE" w:rsidP="000A75BE">
      <w:pPr>
        <w:pStyle w:val="mechtex"/>
        <w:spacing w:line="480" w:lineRule="auto"/>
        <w:jc w:val="both"/>
        <w:rPr>
          <w:rFonts w:ascii="Arial" w:hAnsi="Arial" w:cs="Arial"/>
          <w:lang w:val="af-ZA"/>
        </w:rPr>
      </w:pPr>
    </w:p>
    <w:p w:rsidR="000A75BE" w:rsidRDefault="000A75BE" w:rsidP="000A75BE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proofErr w:type="gramStart"/>
      <w:r>
        <w:rPr>
          <w:rFonts w:ascii="GHEA Mariam" w:hAnsi="GHEA Mariam" w:cs="Sylfaen"/>
          <w:sz w:val="22"/>
          <w:szCs w:val="22"/>
        </w:rPr>
        <w:t>ՀԱՅԱՍՏԱՆԻ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:rsidR="000A75BE" w:rsidRDefault="000A75BE" w:rsidP="000A75BE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>
        <w:rPr>
          <w:rFonts w:ascii="GHEA Mariam" w:hAnsi="GHEA Mariam" w:cs="Sylfaen"/>
          <w:sz w:val="22"/>
          <w:szCs w:val="22"/>
        </w:rPr>
        <w:t>ՎԱՐՉԱՊԵՏԻ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:rsidR="000A75BE" w:rsidRPr="00084604" w:rsidRDefault="000A75BE" w:rsidP="00C709FC">
      <w:pPr>
        <w:pStyle w:val="mechtex"/>
        <w:spacing w:line="480" w:lineRule="auto"/>
        <w:jc w:val="both"/>
        <w:rPr>
          <w:rFonts w:ascii="Arial" w:hAnsi="Arial" w:cs="Arial"/>
          <w:lang w:val="af-ZA"/>
        </w:rPr>
      </w:pPr>
      <w:r>
        <w:rPr>
          <w:rFonts w:ascii="GHEA Mariam" w:hAnsi="GHEA Mariam"/>
          <w:szCs w:val="22"/>
          <w:lang w:val="af-ZA"/>
        </w:rPr>
        <w:t xml:space="preserve">                  </w:t>
      </w:r>
      <w:r>
        <w:rPr>
          <w:rFonts w:ascii="GHEA Mariam" w:hAnsi="GHEA Mariam"/>
          <w:szCs w:val="22"/>
          <w:lang w:val="af-ZA"/>
        </w:rPr>
        <w:tab/>
        <w:t xml:space="preserve">     </w:t>
      </w:r>
      <w:r>
        <w:rPr>
          <w:rFonts w:ascii="GHEA Mariam" w:hAnsi="GHEA Mariam" w:cs="Sylfaen"/>
          <w:spacing w:val="-8"/>
          <w:szCs w:val="22"/>
        </w:rPr>
        <w:t>ՂԵԿԱՎԱՐ</w:t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 xml:space="preserve"> </w:t>
      </w:r>
      <w:r>
        <w:rPr>
          <w:rFonts w:ascii="GHEA Mariam" w:hAnsi="GHEA Mariam" w:cs="Arial Armenian"/>
          <w:szCs w:val="22"/>
          <w:lang w:val="af-ZA"/>
        </w:rPr>
        <w:tab/>
        <w:t xml:space="preserve">                                                                                                           </w:t>
      </w:r>
      <w:r>
        <w:rPr>
          <w:rFonts w:ascii="GHEA Mariam" w:hAnsi="GHEA Mariam" w:cs="Arial Armenian"/>
          <w:szCs w:val="22"/>
        </w:rPr>
        <w:t>Է</w:t>
      </w:r>
      <w:r>
        <w:rPr>
          <w:rFonts w:ascii="GHEA Mariam" w:hAnsi="GHEA Mariam" w:cs="Arial Armenian"/>
          <w:spacing w:val="-8"/>
          <w:szCs w:val="22"/>
          <w:lang w:val="af-ZA"/>
        </w:rPr>
        <w:t>.ԱՂԱՋԱ</w:t>
      </w:r>
      <w:r>
        <w:rPr>
          <w:rFonts w:ascii="GHEA Mariam" w:hAnsi="GHEA Mariam" w:cs="Arial Armenian"/>
          <w:spacing w:val="-8"/>
          <w:szCs w:val="22"/>
        </w:rPr>
        <w:t>Ն</w:t>
      </w:r>
      <w:r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p w:rsidR="00C66255" w:rsidRDefault="00C66255"/>
    <w:sectPr w:rsidR="00C66255" w:rsidSect="00C709F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1BE" w:rsidRDefault="008A51BE">
      <w:r>
        <w:separator/>
      </w:r>
    </w:p>
  </w:endnote>
  <w:endnote w:type="continuationSeparator" w:id="0">
    <w:p w:rsidR="008A51BE" w:rsidRDefault="008A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14" w:rsidRDefault="000A75B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voroshumNrk341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14" w:rsidRDefault="000A75B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voroshumNrk341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14" w:rsidRDefault="000A75BE">
    <w:pPr>
      <w:pStyle w:val="Footer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voroshumNrk341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1BE" w:rsidRDefault="008A51BE">
      <w:r>
        <w:separator/>
      </w:r>
    </w:p>
  </w:footnote>
  <w:footnote w:type="continuationSeparator" w:id="0">
    <w:p w:rsidR="008A51BE" w:rsidRDefault="008A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14" w:rsidRDefault="000A75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B0014" w:rsidRDefault="008A5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14" w:rsidRDefault="000A75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B0014" w:rsidRDefault="008A5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BE"/>
    <w:rsid w:val="000A75BE"/>
    <w:rsid w:val="00785905"/>
    <w:rsid w:val="008A51BE"/>
    <w:rsid w:val="00AD522A"/>
    <w:rsid w:val="00C66255"/>
    <w:rsid w:val="00C7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C12F"/>
  <w15:chartTrackingRefBased/>
  <w15:docId w15:val="{97408DA7-685B-4468-94B7-2B841E1A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5BE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75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75B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0A75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75BE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0A75BE"/>
  </w:style>
  <w:style w:type="paragraph" w:customStyle="1" w:styleId="norm">
    <w:name w:val="norm"/>
    <w:basedOn w:val="Normal"/>
    <w:rsid w:val="000A75BE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0A75BE"/>
    <w:pPr>
      <w:jc w:val="center"/>
    </w:pPr>
    <w:rPr>
      <w:sz w:val="22"/>
    </w:rPr>
  </w:style>
  <w:style w:type="paragraph" w:customStyle="1" w:styleId="Style15">
    <w:name w:val="Style1.5"/>
    <w:basedOn w:val="Normal"/>
    <w:rsid w:val="000A75BE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A75BE"/>
    <w:pPr>
      <w:jc w:val="both"/>
    </w:pPr>
  </w:style>
  <w:style w:type="paragraph" w:customStyle="1" w:styleId="russtyle">
    <w:name w:val="russtyle"/>
    <w:basedOn w:val="Normal"/>
    <w:rsid w:val="000A75BE"/>
    <w:rPr>
      <w:rFonts w:ascii="Russian Baltica" w:hAnsi="Russian Baltica"/>
      <w:sz w:val="22"/>
    </w:rPr>
  </w:style>
  <w:style w:type="paragraph" w:styleId="NormalWeb">
    <w:name w:val="Normal (Web)"/>
    <w:basedOn w:val="Normal"/>
    <w:rsid w:val="000A75B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a">
    <w:name w:val="Абзац списка"/>
    <w:basedOn w:val="Normal"/>
    <w:rsid w:val="000A75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2">
    <w:name w:val="Style2"/>
    <w:basedOn w:val="mechtex"/>
    <w:rsid w:val="000A75BE"/>
    <w:rPr>
      <w:w w:val="90"/>
    </w:rPr>
  </w:style>
  <w:style w:type="paragraph" w:customStyle="1" w:styleId="Style3">
    <w:name w:val="Style3"/>
    <w:basedOn w:val="mechtex"/>
    <w:rsid w:val="000A75BE"/>
    <w:rPr>
      <w:w w:val="90"/>
    </w:rPr>
  </w:style>
  <w:style w:type="paragraph" w:customStyle="1" w:styleId="Style6">
    <w:name w:val="Style6"/>
    <w:basedOn w:val="mechtex"/>
    <w:rsid w:val="000A75BE"/>
  </w:style>
  <w:style w:type="character" w:customStyle="1" w:styleId="mechtexChar">
    <w:name w:val="mechtex Char"/>
    <w:link w:val="mechtex"/>
    <w:rsid w:val="000A75BE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0A7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7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Khachatryan</dc:creator>
  <cp:keywords/>
  <dc:description/>
  <cp:lastModifiedBy>Arpine Khachatryan</cp:lastModifiedBy>
  <cp:revision>4</cp:revision>
  <dcterms:created xsi:type="dcterms:W3CDTF">2019-12-23T06:16:00Z</dcterms:created>
  <dcterms:modified xsi:type="dcterms:W3CDTF">2019-12-23T06:24:00Z</dcterms:modified>
</cp:coreProperties>
</file>