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3" w:rsidRPr="00D30272" w:rsidRDefault="008674EC" w:rsidP="008674EC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</w:t>
      </w:r>
      <w:r w:rsidR="006801E3" w:rsidRPr="00E77CE1">
        <w:rPr>
          <w:rFonts w:ascii="GHEA Mariam" w:hAnsi="GHEA Mariam"/>
          <w:spacing w:val="-8"/>
          <w:lang w:val="hy-AM"/>
        </w:rPr>
        <w:t>Հավելված</w:t>
      </w:r>
      <w:r w:rsidR="006801E3"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2"/>
          <w:lang w:val="af-ZA"/>
        </w:rPr>
        <w:t>N</w:t>
      </w:r>
      <w:r w:rsidR="006801E3">
        <w:rPr>
          <w:rFonts w:ascii="GHEA Mariam" w:hAnsi="GHEA Mariam"/>
          <w:spacing w:val="-2"/>
          <w:lang w:val="af-ZA"/>
        </w:rPr>
        <w:t xml:space="preserve"> 6</w:t>
      </w:r>
    </w:p>
    <w:p w:rsidR="006801E3" w:rsidRPr="00D30272" w:rsidRDefault="006801E3" w:rsidP="006801E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6801E3" w:rsidRPr="00D30272" w:rsidRDefault="006801E3" w:rsidP="006801E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1837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tbl>
      <w:tblPr>
        <w:tblW w:w="15223" w:type="dxa"/>
        <w:tblInd w:w="95" w:type="dxa"/>
        <w:tblLook w:val="0000" w:firstRow="0" w:lastRow="0" w:firstColumn="0" w:lastColumn="0" w:noHBand="0" w:noVBand="0"/>
      </w:tblPr>
      <w:tblGrid>
        <w:gridCol w:w="1653"/>
        <w:gridCol w:w="859"/>
        <w:gridCol w:w="693"/>
        <w:gridCol w:w="4140"/>
        <w:gridCol w:w="1568"/>
        <w:gridCol w:w="1638"/>
        <w:gridCol w:w="1670"/>
        <w:gridCol w:w="1223"/>
        <w:gridCol w:w="1779"/>
      </w:tblGrid>
      <w:tr w:rsidR="006801E3" w:rsidRPr="00CC7B37" w:rsidTr="00481209">
        <w:trPr>
          <w:trHeight w:val="1230"/>
        </w:trPr>
        <w:tc>
          <w:tcPr>
            <w:tcW w:w="15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6801E3" w:rsidRDefault="006801E3" w:rsidP="00481209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CC7B37">
              <w:rPr>
                <w:rFonts w:ascii="GHEA Mariam" w:hAnsi="GHEA Mariam" w:cs="Arial"/>
                <w:lang w:eastAsia="en-US"/>
              </w:rPr>
              <w:t>ՀԱՅԱՍՏԱՆԻ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CC7B37">
              <w:rPr>
                <w:rFonts w:ascii="GHEA Mariam" w:hAnsi="GHEA Mariam" w:cs="Arial"/>
                <w:lang w:eastAsia="en-US"/>
              </w:rPr>
              <w:t>ԹՎԱԿԱՆԻ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ԴԵԿՏԵՄԲԵՐԻ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27-</w:t>
            </w:r>
            <w:r w:rsidRPr="00CC7B37">
              <w:rPr>
                <w:rFonts w:ascii="GHEA Mariam" w:hAnsi="GHEA Mariam" w:cs="Arial"/>
                <w:lang w:eastAsia="en-US"/>
              </w:rPr>
              <w:t>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N 1515-</w:t>
            </w:r>
            <w:r w:rsidRPr="00CC7B37">
              <w:rPr>
                <w:rFonts w:ascii="GHEA Mariam" w:hAnsi="GHEA Mariam" w:cs="Arial"/>
                <w:lang w:eastAsia="en-US"/>
              </w:rPr>
              <w:t>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ՈՐՈՇՄԱՆ</w:t>
            </w:r>
          </w:p>
          <w:p w:rsidR="006801E3" w:rsidRPr="00CC7B37" w:rsidRDefault="006801E3" w:rsidP="0048120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GHEA Mariam" w:hAnsi="GHEA Mariam"/>
                <w:lang w:val="af-ZA" w:eastAsia="en-US"/>
              </w:rPr>
              <w:t xml:space="preserve"> N 12 </w:t>
            </w:r>
            <w:r w:rsidRPr="00CC7B37">
              <w:rPr>
                <w:rFonts w:ascii="GHEA Mariam" w:hAnsi="GHEA Mariam" w:cs="Arial"/>
                <w:lang w:eastAsia="en-US"/>
              </w:rPr>
              <w:t>ՀԱՎԵԼՎԱԾՈՒՄ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 </w:t>
            </w:r>
            <w:r w:rsidRPr="00CC7B37">
              <w:rPr>
                <w:rFonts w:ascii="GHEA Mariam" w:hAnsi="GHEA Mariam" w:cs="Arial"/>
                <w:lang w:eastAsia="en-US"/>
              </w:rPr>
              <w:t>ԿԱՏԱՐՎՈՂ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Courier New" w:hAnsi="Courier New" w:cs="Courier New"/>
                <w:lang w:val="af-ZA" w:eastAsia="en-US"/>
              </w:rPr>
              <w:t> </w:t>
            </w:r>
          </w:p>
        </w:tc>
      </w:tr>
      <w:tr w:rsidR="006801E3" w:rsidRPr="00CC7B37" w:rsidTr="00481209">
        <w:trPr>
          <w:trHeight w:val="333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Կոդը</w:t>
            </w:r>
          </w:p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Անվանումը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Գնման ձևը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Չափման միավորը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  <w:r w:rsidRPr="00CC7B37">
              <w:rPr>
                <w:rFonts w:ascii="GHEA Mariam" w:hAnsi="GHEA Mariam"/>
                <w:lang w:eastAsia="en-US"/>
              </w:rPr>
              <w:br/>
              <w:t xml:space="preserve">(նվազեցումները նշված են </w:t>
            </w:r>
            <w:proofErr w:type="gramStart"/>
            <w:r w:rsidRPr="00CC7B37">
              <w:rPr>
                <w:rFonts w:ascii="GHEA Mariam" w:hAnsi="GHEA Mariam"/>
                <w:lang w:eastAsia="en-US"/>
              </w:rPr>
              <w:t xml:space="preserve">փակագծերում)   </w:t>
            </w:r>
            <w:proofErr w:type="gramEnd"/>
            <w:r w:rsidRPr="00CC7B37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801E3" w:rsidRPr="00CC7B37" w:rsidTr="00481209">
        <w:trPr>
          <w:trHeight w:val="990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միավորի </w:t>
            </w:r>
            <w:proofErr w:type="gramStart"/>
            <w:r w:rsidRPr="00CC7B37">
              <w:rPr>
                <w:rFonts w:ascii="GHEA Mariam" w:hAnsi="GHEA Mariam"/>
                <w:lang w:eastAsia="en-US"/>
              </w:rPr>
              <w:t>գինը  (</w:t>
            </w:r>
            <w:proofErr w:type="gramEnd"/>
            <w:r w:rsidRPr="00CC7B37">
              <w:rPr>
                <w:rFonts w:ascii="GHEA Mariam" w:hAnsi="GHEA Mariam"/>
                <w:lang w:eastAsia="en-US"/>
              </w:rPr>
              <w:t>դրամով)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քանակը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գումարը  </w:t>
            </w:r>
            <w:r w:rsidRPr="00CC7B37">
              <w:rPr>
                <w:rFonts w:ascii="GHEA Mariam" w:hAnsi="GHEA Mariam"/>
                <w:lang w:eastAsia="en-US"/>
              </w:rPr>
              <w:br/>
              <w:t>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CC7B37">
              <w:rPr>
                <w:rFonts w:ascii="GHEA Mariam" w:hAnsi="GHEA Mariam"/>
                <w:lang w:eastAsia="en-US"/>
              </w:rPr>
              <w:t xml:space="preserve"> դրամ)</w:t>
            </w:r>
          </w:p>
        </w:tc>
      </w:tr>
    </w:tbl>
    <w:p w:rsidR="006801E3" w:rsidRPr="00CC7B37" w:rsidRDefault="006801E3" w:rsidP="006801E3">
      <w:pPr>
        <w:rPr>
          <w:sz w:val="2"/>
        </w:rPr>
      </w:pPr>
    </w:p>
    <w:tbl>
      <w:tblPr>
        <w:tblW w:w="15223" w:type="dxa"/>
        <w:tblInd w:w="95" w:type="dxa"/>
        <w:tblLook w:val="0000" w:firstRow="0" w:lastRow="0" w:firstColumn="0" w:lastColumn="0" w:noHBand="0" w:noVBand="0"/>
      </w:tblPr>
      <w:tblGrid>
        <w:gridCol w:w="1653"/>
        <w:gridCol w:w="859"/>
        <w:gridCol w:w="693"/>
        <w:gridCol w:w="4140"/>
        <w:gridCol w:w="1568"/>
        <w:gridCol w:w="1638"/>
        <w:gridCol w:w="1670"/>
        <w:gridCol w:w="1223"/>
        <w:gridCol w:w="1779"/>
      </w:tblGrid>
      <w:tr w:rsidR="006801E3" w:rsidRPr="00CC7B37" w:rsidTr="00481209">
        <w:trPr>
          <w:trHeight w:val="60"/>
          <w:tblHeader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</w:t>
            </w:r>
          </w:p>
        </w:tc>
      </w:tr>
      <w:tr w:rsidR="006801E3" w:rsidRPr="00CC7B37" w:rsidTr="00481209">
        <w:trPr>
          <w:trHeight w:val="49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ՀՀ պաշտպանության նախարարություն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right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(1,089,572.2)</w:t>
            </w:r>
          </w:p>
        </w:tc>
      </w:tr>
      <w:tr w:rsidR="006801E3" w:rsidRPr="00CC7B37" w:rsidTr="00481209">
        <w:trPr>
          <w:trHeight w:val="312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Բաժին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CC7B37">
              <w:rPr>
                <w:rFonts w:ascii="GHEA Mariam" w:hAnsi="GHEA Mariam"/>
                <w:lang w:eastAsia="en-US"/>
              </w:rPr>
              <w:t xml:space="preserve">02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Խումբ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CC7B37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Դաս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CC7B37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Ռազմական պաշտպանություն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right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(1,089,572.2)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CC7B37">
              <w:rPr>
                <w:rFonts w:ascii="GHEA Mariam" w:hAnsi="GHEA Mariam"/>
                <w:lang w:eastAsia="en-US"/>
              </w:rPr>
              <w:t>1169  11001</w:t>
            </w:r>
            <w:proofErr w:type="gramEnd"/>
          </w:p>
        </w:tc>
        <w:tc>
          <w:tcPr>
            <w:tcW w:w="11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Ռազմական կարիքների բավարարում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right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(858,600.5)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44421700/7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արկղեր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(226.1)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(1,401.6)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39541170/3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ճոպաններ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(294.0)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39541170/4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ճոպաններ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(1,044.0)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24111180/504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թթվածին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</w:t>
            </w:r>
            <w:r w:rsidRPr="00CC7B37">
              <w:rPr>
                <w:rFonts w:ascii="GHEA Mariam" w:hAnsi="GHEA Mariam"/>
                <w:vertAlign w:val="superscript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(100.0)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24931300/501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լուսանկարչական երևակիչ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(2,260.8)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(90.4)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33691147/2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թունանյութեր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լիտր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(340.0)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44831500/10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լուծիչներ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(1,821.0)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(910.5)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44831300/2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հերմետիկներ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44811100/4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ճանապարհային նշագծման ներկեր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(664.0)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(2,390.4)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80531110/1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տեխնիկական ուսուցման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(3,572,380.0)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(3,572.4)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98391120/13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դերձակի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(260.0)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98391120/22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դերձակի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(41,666.0)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(41.7)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18131100/511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թռիչքների համար նախատեսված հագուստ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39241240/2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մկրատ վարսավիրի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(10.6)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39561110/3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երիզներ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(1,440.0)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39541110/4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պարաններ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(8.4)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(16.8)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18451100/3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կոճակներ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(15.9)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(555.0)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18451100/4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կոճակներ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(104.0)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39511190/5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բարձ` բամբակյա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(19.8)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39511190/4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բարձ` բամբակյա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(252.0)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39141190/2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ներքնակի հիմնամասեր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39141200/11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ներքնակներ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(356.0)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(1,068.0)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39831244/2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օճառ, տնտեսական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(1,111.1)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39221312/10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կաթսա մետաղական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(680.0)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33761700/505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սրբիչ` խավավոր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(98.4)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(108.2)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39263510/4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սեղմակ, փոքր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(91.0)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31625300/1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գողության դեպքում ահազանգման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(302.5)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(12.1)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30234630/2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ֆլեշ հիշողություն, 8GB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(2,310.0)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(462.0)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30121460/54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տոներային քարթ</w:t>
            </w:r>
            <w:r w:rsidRPr="00CC7B37">
              <w:rPr>
                <w:rFonts w:ascii="GHEA Mariam" w:hAnsi="GHEA Mariam"/>
                <w:lang w:eastAsia="en-US"/>
              </w:rPr>
              <w:t>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(1,290.0)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(103.2)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30121460/55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(1,916.0)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(153.3)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30121460/56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(2,116.0)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(465.5)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30121460/57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(2,116.0)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(634.8)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30121460/58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(1,278.0)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(127.8)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30121460/59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(351.0)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(21.1)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30121460/61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(9,240.0)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(18.5)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(6,480.0)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(2,308.0)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(34.6)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(3,604.0)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(1,802.0)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(2,550.0)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(255.0)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(2,550.0)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(25.5)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30121460/67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(5,230.0)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(784.5)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(1,224.0)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(3,768.0)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(942.0)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(8,306.0)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(1,661.2)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(37,408.0)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(1,346.7)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30121460/74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(67,458.0)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(1,349.2)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(69,200.0)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(207.6)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(149,600.0)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(897.6)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(1,410.0)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30121460/78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Default="006801E3" w:rsidP="00481209">
            <w:r w:rsidRPr="00745580">
              <w:rPr>
                <w:rFonts w:ascii="GHEA Mariam" w:hAnsi="GHEA Mariam"/>
                <w:lang w:eastAsia="en-US"/>
              </w:rPr>
              <w:t>տոներային քարթրիջներ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(67,200.0)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(67.2)</w:t>
            </w:r>
          </w:p>
        </w:tc>
      </w:tr>
      <w:tr w:rsidR="006801E3" w:rsidRPr="00CC7B37" w:rsidTr="00481209">
        <w:trPr>
          <w:trHeight w:val="73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30237310/11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(30,156.0)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30121470/17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30121470/18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(1,345.4)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(946.7)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(21.3)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(1,527.3)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(9,613.3)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(57.7)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(42,980.0)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(154.7)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(42,860.0)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(85.7)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30121470/24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(41,840.0)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(2,946.7)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(88.4)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(2,946.7)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30121470/28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(61.2)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(1,571.5)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30121470/32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տոներ լազերային տպիչների/հեռապատճենահանող մեքենաների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(45,114.3)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(315.8)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32571500/8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հաղորդակցման մալուխներ հատուկ կիրառման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(26,000.0)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32571500/9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հաղորդակցման մալուխներ հատուկ կիրառման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(13,000.0)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32571500/10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հաղորդակցման մալուխներ հատուկ կիրառման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(12.9)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(25,800.0)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30237112/1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սնուցման բլոկ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(128,332.5)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(256.7)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30237112/2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սնուցման բլոկ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30237112/3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սնուցման բլոկ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(520.0)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31151170/3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մարտկոցների լիցքավորիչներ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31151170/4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մարտկոցների լիցքավորիչներ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31151170/5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մարտկոցների լիցքավորիչներ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31171200/1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լարման փոխակերպիչներ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(325.0)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31431200/1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նիկել-կադմիումային կուտակիչներ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(31,500.0)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(2,457.0)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31431400/7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լիթիումային կուտակիչներ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(1,140.0)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(2,480.0)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31711330/12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31711330/7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(24,400.0)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31711350/1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մոդուլների 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(16.4)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31711350/2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մոդուլների 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(16.4)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31711350/4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մոդուլների 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31711440/11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ինտեգրալ 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31711440/19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ինտեգրալ 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31711440/24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ինտեգրալ 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31711440/25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ինտեգրալ 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31711440/27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ինտեգրալ 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31711440/30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էլեկտրոնային ինտեգրալ 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(2,010.0)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31711510/2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տպասխեմաներ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31711510/3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տպասխեմաներ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31711610/2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դիոդներ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(31.0)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31711610/6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դիոդներ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31711710/16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(4,250.0)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31711710/20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(1,750.0)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31711710/21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31711710/22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31711710/23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31711710/24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31711710/53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31711710/54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31711710/55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31711710/56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31711710/57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31711710/58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31711710/59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31711710/60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31711710/61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31711710/62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31711710/63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31711710/67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31711710/68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31711710/9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տրանզիստորներ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31711900/1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ստաբիլիտրոն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31711900/2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ստաբիլիտրոն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31711900/3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ստաբիլիտրոն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(19.2)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31711900/4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ստաբիլիտրոն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31711900/5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ստաբիլիտրոն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32351150/1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ալեհավաքներ </w:t>
            </w:r>
            <w:r w:rsidRPr="00CC7B37">
              <w:rPr>
                <w:rFonts w:ascii="Courier New" w:hAnsi="Courier New" w:cs="Courier New"/>
                <w:lang w:eastAsia="en-US"/>
              </w:rPr>
              <w:t>―</w:t>
            </w:r>
            <w:r w:rsidRPr="00CC7B37">
              <w:rPr>
                <w:rFonts w:ascii="GHEA Mariam" w:hAnsi="GHEA Mariam" w:cs="GHEA Grapalat"/>
                <w:lang w:eastAsia="en-US"/>
              </w:rPr>
              <w:t xml:space="preserve"> արտացոլիչնե</w:t>
            </w:r>
            <w:r w:rsidRPr="00CC7B37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32351150/2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ալեհավաքներ </w:t>
            </w:r>
            <w:r w:rsidRPr="00CC7B37">
              <w:rPr>
                <w:rFonts w:ascii="Courier New" w:hAnsi="Courier New" w:cs="Courier New"/>
                <w:lang w:eastAsia="en-US"/>
              </w:rPr>
              <w:t>―</w:t>
            </w:r>
            <w:r w:rsidRPr="00CC7B37">
              <w:rPr>
                <w:rFonts w:ascii="GHEA Mariam" w:hAnsi="GHEA Mariam" w:cs="GHEA Grapalat"/>
                <w:lang w:eastAsia="en-US"/>
              </w:rPr>
              <w:t xml:space="preserve"> արտացոլիչնե</w:t>
            </w:r>
            <w:r w:rsidRPr="00CC7B37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32351150/3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ալեհավաքներ </w:t>
            </w:r>
            <w:r w:rsidRPr="00CC7B37">
              <w:rPr>
                <w:rFonts w:ascii="Courier New" w:hAnsi="Courier New" w:cs="Courier New"/>
                <w:lang w:eastAsia="en-US"/>
              </w:rPr>
              <w:t>―</w:t>
            </w:r>
            <w:r w:rsidRPr="00CC7B37">
              <w:rPr>
                <w:rFonts w:ascii="GHEA Mariam" w:hAnsi="GHEA Mariam" w:cs="GHEA Grapalat"/>
                <w:lang w:eastAsia="en-US"/>
              </w:rPr>
              <w:t xml:space="preserve"> արտացոլիչնե</w:t>
            </w:r>
            <w:r w:rsidRPr="00CC7B37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32351150/4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ալեհավաքներ </w:t>
            </w:r>
            <w:r w:rsidRPr="00CC7B37">
              <w:rPr>
                <w:rFonts w:ascii="Courier New" w:hAnsi="Courier New" w:cs="Courier New"/>
                <w:lang w:eastAsia="en-US"/>
              </w:rPr>
              <w:t>―</w:t>
            </w:r>
            <w:r w:rsidRPr="00CC7B37">
              <w:rPr>
                <w:rFonts w:ascii="GHEA Mariam" w:hAnsi="GHEA Mariam" w:cs="GHEA Grapalat"/>
                <w:lang w:eastAsia="en-US"/>
              </w:rPr>
              <w:t xml:space="preserve"> արտացոլիչնե</w:t>
            </w:r>
            <w:r w:rsidRPr="00CC7B37">
              <w:rPr>
                <w:rFonts w:ascii="GHEA Mariam" w:hAnsi="GHEA Mariam"/>
                <w:lang w:eastAsia="en-US"/>
              </w:rPr>
              <w:t>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32541400/15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ավտոմատային հեռախոսային կայանների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(19,000.0)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32541400/16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ավտոմատային հեռախոսային կայանների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32541400/17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ավտոմատային հեռախոսային կայանների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32551160/3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հեռախոսային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32551160/4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հեռախոսային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32551270/1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հեռախոսների կոմուտացիոն սարքավորումներ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42141170/1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կցորդիչներ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42661400/3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եռակցման էլեկտրական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42661400/4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եռակցման էլեկտրական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42941190/1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վերաշրջանառու հովացուցիչներ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(41,667.0)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(375.0)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24451120/1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մոլախոտերի դեմ պայքարող նյութեր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լիտր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18411300/5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մարզական հագուստ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18411300/6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մարզական հագուստ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(1,508.0)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18411300/7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մարզական հագուստ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18411300/8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մարզական հագուստ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(5,130.0)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(1,026.0)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18821300/6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մարզական կոշիկներ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զույգ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(5,120.0)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(51.2)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18821300/7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մարզական կոշիկներ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զույգ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(378.0)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37461310/3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նետման համար նախատեսված թիրախներ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(1,320.0)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37461190/2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թիրախներին կրակելու խաղեր և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(165.0)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37451290/3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ֆուտբոլի գնդակներ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(483.2)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37451290/4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ֆուտբոլի գնդակներ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(2,240.0)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(67.2)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37451410/5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բասկետբոլի գնդակներ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(18.1)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37451410/6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բասկետբոլի գնդակներ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(2,680.0)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37451580/3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վոլեյբոլի գնդակներ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(422.8)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37451580/4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վոլեյբոլի գնդակներ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39541160/3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գործված ցանցեր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(344.0)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39541160/4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գործված ցանցեր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(2,620.0)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(131.0)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37421160/2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մարմնամարզական պարաններ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44192900/6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չափիչ քանոն, շինարարական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(3,700.0)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(55.5)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22451190/2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գովասանագրեր և պատվոգրեր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(124.1)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22461300/3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գովազդային նյութեր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(304.0)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37451610/3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վազելու հետ կապված թեթև ատլետիկայի տարատեսակների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(21.6)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37431120/3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բռնցքամարտի ձեռնոցներ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զույգ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(5,240.0)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(26.2)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37431130/3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բռնցք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CC7B37">
              <w:rPr>
                <w:rFonts w:ascii="GHEA Mariam" w:hAnsi="GHEA Mariam"/>
                <w:lang w:eastAsia="en-US"/>
              </w:rPr>
              <w:t>մարտի մարզաթաթ (լապա)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37431110/3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բռնցքամարտի տանձեր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(8,676.0)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(86.8)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15981500/3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զովացուցիչ ըմպելիքներ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լիտր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(74.4)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15131650/3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տավարի և հորթի մսից պատրաստված արտադրանք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(1,023.0)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(317.1)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15131650/4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տավարի և հորթի մսից պատրաստված արտադրանք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(795.0)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(492.9)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39831240/4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մաքրող նյութեր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(72.9)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(4,409.2)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39221190/4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խմելու ջրի տարաներ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79921100/2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փաթեթավորման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(9,092,137.7)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(9,092.1)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03142100/2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մեղր, բնական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(36,007.7)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39221380/3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գդալներ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(33.6)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39221380/4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գդալներ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(50.4)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39221390/3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պատառաքաղներ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39241120/5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խոհանոցային դանակներ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(31.2)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(62.4)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39711221/2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սրճեփ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39221312/17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կաթսա մետաղական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(1,146.0)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(57.3)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39224332/4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դույլ, ցինկապատ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(168.0)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98391170/36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հացամթերքի թխման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(427,008.0)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(427.0)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98391170/529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հացամթերքի թխման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(1,390,559.7)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(1,390.6)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98391170/530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հացամթերքի թխման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(3,719,430.0)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(3,719.4)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15331178/13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պահածոյացված բանջարեղեն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(23.3)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(4,196.7)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03142510/11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ձու, 01 կարգ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(0.5)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(257.2)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15851100/11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մակարոն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(467.7)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15872400/506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աղ, կերակրի, մանր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(18,525.0)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(1,889.6)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15872400/507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աղ, կերակրի, մանր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(18,526.0)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(1,889.7)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44163280/9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խողովակային ապրանքներ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(12,999.4)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(1,299.9)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44163280/10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խողովակային ապրանքներ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22991130/5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թուղթ` պլոտեր սարքի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(2,910.0)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(436.5)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03111270/2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քաթան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30121500/26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քարտրիջներ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(19,416.0)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(97.1)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30121500/27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քարտրիջներ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(26,330.0)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(26.3)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30121500/29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քարտրիջներ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(17,870.0)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(143.0)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30121500/42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քարտրիջներ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(17,650.0)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(70.6)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38341130/1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էլեկտրական պարամետրերի չափման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09134250/1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դիզելային վառելիք, ձմեռային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տոննա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24951100/531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քսուքներ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(192.0)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(384.0)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24951100/532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քսուքներ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(1,159.0)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(2,318.0)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24951100/535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քսուքներ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(855.0)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44163300/2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ռետինափողրակներ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(3,420.0)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(3,420.0)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44163300/3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ռետինափողրակներ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(2,436.0)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(2,436.0)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09132400/2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բենզին, ռեգուլյար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տոննա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(598.0)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(3,659.0)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09132200/2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բենզին, ռեգուլյար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լիտր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(1.9)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(5,920.0)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09131100/7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ավիացիոն կերոսին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տոննա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(15,000.0)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09211140/3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միներալյուղ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(63.0)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(10,710.0)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09211410/6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փոխանցման տուփի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(583.0)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(29,150.0)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09211410/7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փոխանցման տուփի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(530.8)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(13,270.0)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09211631/2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հակակոռոզիոն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(9,600.0)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39831120/2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նավթային լուծիչ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(303.6)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(45,540.0)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44611200/5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գազի բալոններ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09211140/9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միներալյուղ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(9.1)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(182.6)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24211140/4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ներկանյութեր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(2,114.0)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(6,342.0)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09134240/3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դիզելային վառելիք, ամառային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տոննա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(18,001.0)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(86,026.8)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09134200/4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դիզելային վառելիք, ամառային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լիտր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(88.5)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09211660/8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հիդրավլիկ համակարգերում և այլ նպատակներով օգտագործվող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(196.8)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(787.2)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09211110/7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շարժիչի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(144.0)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(2,880.0)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09211410/5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փոխանցման տուփի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(1,454.0)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(2,908.0)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09211660/9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հիդրավլիկ համակարգերում և այլ նպատակներով օգտագործվող յուղեր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(119.4)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(477.6)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24951320/3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հակասառիչ հեղուկ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(67.0)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(10,050.0)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39831130/2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էթիլենգլիկոլ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(170.3)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(6,810.0)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09131100/9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ավիացիոն կերոսին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տոննա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(33,701.9)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(217,424.2)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19431700/2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փաթեթավորման թել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կգ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(21.6)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35111130/2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կրակմարիչներ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(3,220.0)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(4,929.9)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35111130/3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կրակմարիչներ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(5,021.0)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(2,510.5)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39522280/2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հակահրդեհային վերմակներ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(2,152.8)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(430.6)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44163300/1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ռետինափողրակներ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մետր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44511370/24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(2,250.0)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44511370/25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44511370/26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(14.4)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44511370/27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44511370/28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(42.0)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44511370/29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(153.0)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(45.9)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(16.5)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(26.1)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(39.2)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(15.7)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(16.5)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(1,522.4)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(456.7)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(121.6)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(48.6)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(141.2)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(42.4)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44511370/39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(16,820.0)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(4,305.9)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(16,796.0)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(4,283.0)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(203.0)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(81.2)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(63.0)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(25.2)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(1,020.0)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(2,401.0)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(720.3)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44511370/46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գործիքների հավաքածուներ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(2,001.0)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(500.3)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(1,125,000.0)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(1,125.0)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(900.0)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34911150/12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(765,000.0)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(765.0)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(800,100.0)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(800.1)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(2,280,000.0)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(2,280.0)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(1,200,040.0)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(90,040.0)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(280,400.0)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(280.4)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(645,000.0)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(645.0)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(160.1)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(120.1)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(43,232.0)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(43.2)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(60,832.0)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(816,000.0)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(816.0)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(2,040.0)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34911150/38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(778,000.0)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(778.0)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(1,380,000.0)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(1,380.0)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(1,265,200.0)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(1,265.2)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(1,720,200.0)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(1,720.2)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(222.0)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(280,040.0)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(624,000.0)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(624.0)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(156,200.0)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(156.2)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(72,800.0)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(72.8)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(700,080.0)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(700.1)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(700,080.0)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(700.1)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34911150/59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(1,190,000.0)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(1,190.0)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(1,404,000.0)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(1,404.0)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(1,240.0)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(688,320.0)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(688.3)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34911150/68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(320,080.0)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(320.1)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34911150/69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(820.0)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(735,000.0)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(735.0)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(232,000.0)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(277,600.0)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(277.6)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34911150/79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(1,801,000.0)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(1,801.0)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(195,000.0)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(195.0)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(216.0)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(40.1)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(39,000.0)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(327,000.0)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(327.0)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34911150/98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34911150/103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(207,600.0)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(207.6)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(417,000.0)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(417.0)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(1,401,600.0)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(1,401.6)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(645,000.0)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(645.0)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34911150/189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(1,072,500.0)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(1,072.5)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(361,800.0)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(361.8)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(347,400.0)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(347.4)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(73,900.0)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(73.9)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(227,000.0)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(227.0)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34911150/197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(39,000.0)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34911150/199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(290,000.0)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(39,000.0)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(13.0)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(21.8)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(41.0)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(2,376,000.0)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(2,376.0)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(3,300,000.0)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(3,300.0)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34911150/209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(2,560,000.0)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(2,560.0)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(2,560,000.0)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(2,560.0)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(6,720,000.0)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(6,720.0)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(3,200,000.0)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(4,500,000.0)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(4,500.0)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(6,600.0)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(1,260,000.0)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(1,260.0)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(1,480,000.0)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(1,480.0)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(4,650,000.0)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(4,650.0)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(3,050,000.0)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(3,050.0)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(690,000.0)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34911150/222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(1,500.0)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(705,000.0)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(705.0)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34911150/229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(1,976,000.0)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(1,976.0)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34911150/232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(548,000.0)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(548.0)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34911150/233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34911150/49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(100,100.0)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(100.1)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(110,000.0)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(100,100.0)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(100.1)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(186,000.0)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(186.0)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(144,000.0)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(144.0)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(1,104,000.0)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(1,104.0)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34911150/125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(315,000.0)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(315.0)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34911150/129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(112,500.0)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(112.5)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(404,160.0)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(404.2)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34911150/139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(755,000.0)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(755.0)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34911150/149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34911150/150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34911150/151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(322,800.0)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(322.8)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34911150/152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34911150/154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(114,000.0)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(114.0)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34911150/159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(205,800.0)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(205.8)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(51,000.0)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(51.0)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34911150/169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(144,650.8)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(144.7)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(52,500.0)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(52.5)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34911150/176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(17,820,208.0)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(17,820.2)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(45,992,518.0)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(45,992.5)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34911150/84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34911150/106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71631260/1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ավտոմեխանիկայի երաշխիքային և ետերաշխիքային սպասարկման ծառայություններ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(2,975,200.0)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(2,975.2)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34911150/250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զանազան պահեստամասեր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(170,064.0)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(170.1)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CC7B37">
              <w:rPr>
                <w:rFonts w:ascii="GHEA Mariam" w:hAnsi="GHEA Mariam"/>
                <w:b/>
                <w:bCs/>
                <w:lang w:eastAsia="en-US"/>
              </w:rPr>
              <w:t>1169  31001</w:t>
            </w:r>
            <w:proofErr w:type="gramEnd"/>
          </w:p>
        </w:tc>
        <w:tc>
          <w:tcPr>
            <w:tcW w:w="1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7B37">
              <w:rPr>
                <w:rFonts w:ascii="GHEA Mariam" w:hAnsi="GHEA Mariam"/>
                <w:b/>
                <w:bCs/>
                <w:lang w:eastAsia="en-US"/>
              </w:rPr>
              <w:t>ՀՀ պաշտպանության նախարարության շենքային պայմանների բարելավում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CC7B37">
              <w:rPr>
                <w:rFonts w:ascii="GHEA Mariam" w:hAnsi="GHEA Mariam"/>
                <w:b/>
                <w:bCs/>
                <w:lang w:eastAsia="en-US"/>
              </w:rPr>
              <w:t>(230,971.7)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39522130/3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քողարկման ծածկեր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(202,800.0)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(2,028.0)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43211100/1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բուլդոզերներ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(8,700,000.0)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(34,800.0)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39522130/5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քողարկման ծածկեր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(51,000.0)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34141370/1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անվավոր բարձիչներ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(16,498.0)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(49.5)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34731100/1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ինքնաթիռի 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(445,000.0)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(1.0)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(2,670.0)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34731100/2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ինքնաթիռի 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(1.0)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(4,000.0)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38651220/5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տեսապրոյեկտորներ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(68,001.6)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38651220/6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տեսապրոյեկտորներ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(350.0)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32324800/2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հեռուստացույց, հեղուկ բյուրեղային LCD, 32''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32341160/4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ձայնային սարքավորումներ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(688,500.0)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(688.5)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32341160/5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ձայնային սարքավորումներ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(49,700.0)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(497.0)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32324920/2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հեռուստացույց, LED 50''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(282,600.0)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(2,826.0)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30199798/2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պատի ժամացույցներ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38651160/5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թվային լուսանկարչական ապարատներ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(10.0)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39522180/2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(438,000.0)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(1,752.0)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39522181/501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զինվորական վրաններ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լրակազմ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(52,128.0)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(5,212.8)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39522181/6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զինվորական վրաններ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լրակազմ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(73,200.0)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(5,856.0)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39522181/7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զինվորական վրաններ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լրակազմ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(157,800.0)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(12,624.0)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30211280/5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համակարգիչ ամբողջը մեկում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(30,532.0)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(458.0)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30211280/6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համակարգիչ ամբողջը մեկում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(158,398.0)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(1,584.0)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31151120/9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անխափան սնուցման աղբյուրներ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(48,060.0)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(961.2)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31151120/10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անխափան սնուցման աղբյուրներ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(340.0)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30211200/7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դյուրակիր համակարգիչներ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(780.0)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32551290/6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մոդեմներ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(900.0)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32551290/9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մոդեմներ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(451,200.0)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(3,609.6)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30237500/2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գրադարանների ավտոմատացման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(236,000.0)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(472.0)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32231200/3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տեսակոնֆերանսի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(2,598,160.0)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(2,598.2)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32231200/4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տեսակոնֆերանսի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30232231/2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համակարգչի կոշտ սկավառակ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(13,532.3)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(216.5)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35121320/4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անվտանգության տեսախցիկներ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(30,530.0)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(2,137.1)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31171400/5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սնուցման աղբյուրների փոխակերպիչներ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(2,950.0)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(118.0)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31211260/3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բաշխիչ ցանցի փոխակերպիչ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(129,310.0)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(258.6)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31211260/4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բաշխիչ ցանցի փոխակերպիչ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(255,560.0)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(511.1)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31411100/9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ալկալիական մարտկոցներ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(109,112.0)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(2,182.2)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48731200/2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տվյալների անվտանգության համակարգչային ծրագրային փաթեթներ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(33,200.0)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(33.2)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31131100/5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միաֆազ շարժիչներ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(76,285.7)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(1,068.0)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35121320/6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անվտանգության տեսախցիկներ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(452,740.0)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(1,811.0)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35121320/5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անվտանգության տեսախցիկներ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(8,570.0)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(599.9)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32333200/4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տեսագրող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(550,004.0)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32333200/3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տեսագրող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(550,740.0)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(2,203.0)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32551290/10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մոդեմներ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(17,230.0)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(51.7)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31711330/2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վակուումային լամպեր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(432.0)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32551120/5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հեռախոսային կայաններ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(270,000.0)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(810.0)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32551120/6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հեռախոսային կայաններ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(249,480.0)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(499.0)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32551120/8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հեռախոսային կայաններ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42651100/2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օդաճնշիչ (պնևմատիկ) ձեռքի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(5,100.0)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(20.4)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44611560/1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փայտե արկղեր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(7,120.0)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(14,240.0)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44611560/2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փայտե արկղեր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(2,080.0)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(1,040.0)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42651100/1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օդաճնշիչ (պնևմատիկ) ձեռքի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(95,400.0)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(9.0)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(858.6)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42911150/1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օդափոխման սարքավորումներ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(137,700.0)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(2.0)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(275.4)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37421180/1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մարմնամարզական պարագաներ` մագլցման համար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(189.0)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31681160/4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լիցքավորիչներ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(872.2)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31681160/5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լիցքավորիչներ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(863.3)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31681160/6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լիցքավորիչներ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(8,900.0)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(863.3)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39311300/1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ճաշարաններում օգտագործվող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(23,580.0)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(235.8)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38311300/1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էլեկտրոնային տեխնիկական կշեռքներ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(690.0)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(34.5)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38431570/2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ջեռուցիչ սալիկներ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(21,600.0)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(172.8)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38431570/3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ջեռուցիչ սալիկներ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(9,390.0)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(75.1)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(8,790.0)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(70.3)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(10,050.0)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(11,400.0)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(91.2)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(110.4)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(7,920.0)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(63.4)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42941130/8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ջերմակայուն վաննաներ և դրանց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(16,050.0)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(128.4)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39221190/3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խմելու ջրի տարաներ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(98.4)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39121200/14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սեղաններ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(15,840.0)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(126.7)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39121200/15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սեղաններ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(8,400.0)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39121200/16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սեղաններ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(9,300.0)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(74.4)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39121200/19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սեղաններ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(1,605.0)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39121500/7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խոհանոցային պահարաններ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39121500/8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խոհանոցային պահարաններ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(38.4)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39121500/9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խոհանոցային պահարաններ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(20,700.0)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(165.6)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39121500/10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խոհանոցային պահարաններ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(13,250.0)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39121500/12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խոհանոցային պահարաններ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(15,150.0)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(121.2)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39711160/7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արդյունաբերական սառնարաններ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(7,500.0)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39711160/8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արդյունաբերական սառնարաններ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(12.0)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39711160/11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արդյունաբերական սառնարաններ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(999.9)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(15.0)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39711160/10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արդյունաբերական սառնարաններ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39221180/2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ջրի թիթեղյա ամաններ (բիդոն)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(5,940.0)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(297.0)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44421700/2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արկղեր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38291600/3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գեոդեզիական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(29,200.0)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(146.0)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34931800/1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նավիգացիոն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30211250/2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աշխատանքային կայան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38291600/1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գեոդեզիական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(5,760.0)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38291600/2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գեոդեզիական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(4,500,000.0)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(4,500.0)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38291600/4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գեոդեզիական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(210,000.0)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(210.0)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48821200/2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համակարգչային սերվերներ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(158,000.0)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(158.0)</w:t>
            </w:r>
          </w:p>
        </w:tc>
      </w:tr>
      <w:tr w:rsidR="006801E3" w:rsidRPr="00CC7B37" w:rsidTr="00481209">
        <w:trPr>
          <w:trHeight w:val="6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38121200/6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օդերևութաբանական կայաններ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(5,650,000.0)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(2.0)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(11,300.0)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38121130/3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ռադիոզոնդի սարքավորումներ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(63,700.0)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(200.0)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(12,740.0)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44611420/1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չափիչ սարքերի արկղեր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(1,800.0)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31121270/1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վթարային գեներատորներ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(500.0)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30211200/13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դյուրակիր համակարգիչներ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(550,000.0)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(1,100.0)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38341130/6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էլեկտրական պարամետրերի չափման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(80,200.0)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(80.2)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32551300/3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հաճախականության կերպափոխիչներ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(416,800.0)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(416.8)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32551300/4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հաճախականության կերպափոխիչներ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(267,000.0)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(267.0)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38341130/3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էլեկտրական պարամետրերի չափման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(98,000.0)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(98.0)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lastRenderedPageBreak/>
              <w:t>31171400/6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սնուցման աղբյուրների փոխակերպիչներ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(640.0)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31171400/7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սնուցման աղբյուրների փոխակերպիչներ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(51,200.0)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(102.4)</w:t>
            </w:r>
          </w:p>
        </w:tc>
      </w:tr>
      <w:tr w:rsidR="006801E3" w:rsidRPr="00CC7B37" w:rsidTr="00481209">
        <w:trPr>
          <w:trHeight w:val="6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38341130/2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էլեկտրական պարամետրերի չափման գործիքներ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right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(1.0)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33111200/3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ջերմության գրանցման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(764,000.0)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(764.0)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42121590/2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վառելիքի պոմպերի մասեր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(52,680.0)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(790.2)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42961260/1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հսկման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(52,000.0)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(520.0)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31731100/1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էլեկտրատեխնիկական սարքեր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(2,724,000.0)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(2,724.0)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38631100/1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հեռադիտակներ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(31,200.0)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32331510/2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ձայնագրառման համակարգ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(800.0)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39522100/2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անջրանցիկ բրեզենտ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32341110/5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բարձրախոսներ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(180,000.0)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(3,600.0)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37311410/1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ֆլեյտաներ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(250.0)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37311260/1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վալտորններ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(865,000.0)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(1,730.0)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33151150/2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ինկուբատորներ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(36.0)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33191120/7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բժշկական կահույք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(120.0)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33191120/8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բժշկական կահույք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(200,000.0)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(200.0)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39717200/2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օդորակման սարքավորումներ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(40,000.0)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(40.0)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38311100/2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էլեկտրոնային կշեռքներ և պարագաներ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(10,000.0)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(20.0)</w:t>
            </w:r>
          </w:p>
        </w:tc>
      </w:tr>
      <w:tr w:rsidR="006801E3" w:rsidRPr="00CC7B37" w:rsidTr="00481209">
        <w:trPr>
          <w:trHeight w:val="33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38431171/3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գազի քրոմատոգիր մաս սպեկտրաչափի համալրող մասերի և ծրագրերի հավաքածու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լրակազմ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>(1,520,008.0)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         -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/>
                <w:lang w:eastAsia="en-US"/>
              </w:rPr>
            </w:pPr>
            <w:r w:rsidRPr="00CC7B37">
              <w:rPr>
                <w:rFonts w:ascii="GHEA Mariam" w:hAnsi="GHEA Mariam"/>
                <w:lang w:eastAsia="en-US"/>
              </w:rPr>
              <w:t xml:space="preserve">       (1,520.0)</w:t>
            </w:r>
          </w:p>
        </w:tc>
      </w:tr>
    </w:tbl>
    <w:p w:rsidR="006801E3" w:rsidRPr="00CC7B37" w:rsidRDefault="006801E3" w:rsidP="006801E3">
      <w:pPr>
        <w:pStyle w:val="mechtex"/>
        <w:spacing w:line="480" w:lineRule="auto"/>
        <w:jc w:val="both"/>
        <w:rPr>
          <w:rFonts w:ascii="GHEA Mariam" w:hAnsi="GHEA Mariam" w:cs="Arial"/>
          <w:sz w:val="20"/>
          <w:lang w:val="af-ZA"/>
        </w:rPr>
      </w:pPr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6801E3" w:rsidRPr="0010189B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af-ZA"/>
        </w:rPr>
        <w:t xml:space="preserve">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C66255" w:rsidRDefault="00C66255">
      <w:bookmarkStart w:id="0" w:name="_GoBack"/>
      <w:bookmarkEnd w:id="0"/>
    </w:p>
    <w:sectPr w:rsidR="00C66255" w:rsidSect="0010189B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65" w:rsidRDefault="00480865">
      <w:r>
        <w:separator/>
      </w:r>
    </w:p>
  </w:endnote>
  <w:endnote w:type="continuationSeparator" w:id="0">
    <w:p w:rsidR="00480865" w:rsidRDefault="004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voroshumNrk333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65" w:rsidRDefault="00480865">
      <w:r>
        <w:separator/>
      </w:r>
    </w:p>
  </w:footnote>
  <w:footnote w:type="continuationSeparator" w:id="0">
    <w:p w:rsidR="00480865" w:rsidRDefault="0048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37" w:rsidRDefault="00480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480865"/>
    <w:rsid w:val="006801E3"/>
    <w:rsid w:val="007F17B6"/>
    <w:rsid w:val="008674EC"/>
    <w:rsid w:val="00A65DA5"/>
    <w:rsid w:val="00BA346F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D64B"/>
  <w15:chartTrackingRefBased/>
  <w15:docId w15:val="{E812B7DF-AFC7-4ABF-96C9-FFB2B6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8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801E3"/>
  </w:style>
  <w:style w:type="paragraph" w:customStyle="1" w:styleId="norm">
    <w:name w:val="norm"/>
    <w:basedOn w:val="Normal"/>
    <w:link w:val="normChar"/>
    <w:rsid w:val="006801E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6801E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link w:val="Style15Char"/>
    <w:rsid w:val="006801E3"/>
    <w:pPr>
      <w:spacing w:line="360" w:lineRule="auto"/>
      <w:ind w:firstLine="709"/>
      <w:jc w:val="both"/>
    </w:pPr>
    <w:rPr>
      <w:sz w:val="22"/>
    </w:rPr>
  </w:style>
  <w:style w:type="character" w:customStyle="1" w:styleId="Style15Char">
    <w:name w:val="Style1.5 Char"/>
    <w:link w:val="Style15"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6801E3"/>
    <w:pPr>
      <w:jc w:val="both"/>
    </w:pPr>
  </w:style>
  <w:style w:type="paragraph" w:customStyle="1" w:styleId="russtyle">
    <w:name w:val="russtyle"/>
    <w:basedOn w:val="Normal"/>
    <w:rsid w:val="006801E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801E3"/>
    <w:rPr>
      <w:w w:val="90"/>
    </w:rPr>
  </w:style>
  <w:style w:type="paragraph" w:customStyle="1" w:styleId="Style3">
    <w:name w:val="Style3"/>
    <w:basedOn w:val="mechtex"/>
    <w:rsid w:val="006801E3"/>
    <w:rPr>
      <w:w w:val="90"/>
    </w:rPr>
  </w:style>
  <w:style w:type="paragraph" w:customStyle="1" w:styleId="Style6">
    <w:name w:val="Style6"/>
    <w:basedOn w:val="mechtex"/>
    <w:rsid w:val="006801E3"/>
  </w:style>
  <w:style w:type="paragraph" w:styleId="BalloonText">
    <w:name w:val="Balloon Text"/>
    <w:basedOn w:val="Normal"/>
    <w:link w:val="BalloonTextChar"/>
    <w:semiHidden/>
    <w:rsid w:val="006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8006</Words>
  <Characters>45639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2019-12-20T06:23:00Z</dcterms:created>
  <dcterms:modified xsi:type="dcterms:W3CDTF">2019-12-20T06:33:00Z</dcterms:modified>
</cp:coreProperties>
</file>