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9228" w14:textId="77777777" w:rsidR="00154DA1" w:rsidRPr="007B2CFF" w:rsidRDefault="00154DA1" w:rsidP="00154DA1">
      <w:pPr>
        <w:pStyle w:val="mechtex"/>
        <w:jc w:val="left"/>
        <w:rPr>
          <w:rFonts w:ascii="GHEA Mariam" w:hAnsi="GHEA Mariam" w:cs="Sylfaen"/>
          <w:lang w:val="af-ZA"/>
        </w:rPr>
      </w:pPr>
    </w:p>
    <w:p w14:paraId="7020A2AA" w14:textId="1C36DC69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5</w:t>
      </w:r>
    </w:p>
    <w:p w14:paraId="2F0D5682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2DBC91B8" w14:textId="7FB256BF" w:rsidR="00154DA1" w:rsidRPr="00154DA1" w:rsidRDefault="00154DA1" w:rsidP="00154DA1">
      <w:pPr>
        <w:pStyle w:val="mechtex"/>
        <w:jc w:val="left"/>
        <w:rPr>
          <w:rFonts w:ascii="GHEA Mariam" w:hAnsi="GHEA Mariam"/>
          <w:spacing w:val="-2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362F072D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5332031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3325"/>
        <w:gridCol w:w="8100"/>
        <w:gridCol w:w="3475"/>
      </w:tblGrid>
      <w:tr w:rsidR="00154DA1" w:rsidRPr="00154DA1" w14:paraId="271AB221" w14:textId="77777777" w:rsidTr="008C51DB">
        <w:trPr>
          <w:trHeight w:val="82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BF4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1C511E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11 ՀԱՎԵԼՎԱԾԻ N 11.2 ԱՂՅՈՒՍԱԿՈՒՄ ԿԱՏԱՐՎՈՂ ՓՈՓՈԽՈՒԹՅՈՒՆՆԵՐԸ ԵՎ ԼՐԱՑՈՒՄՆԵՐԸ</w:t>
            </w:r>
          </w:p>
          <w:p w14:paraId="604DE36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5C8ADB6B" w14:textId="77777777" w:rsidTr="008C51DB">
        <w:trPr>
          <w:trHeight w:val="34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42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  <w:p w14:paraId="471A71C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51B31019" w14:textId="77777777" w:rsidTr="008C51DB">
        <w:trPr>
          <w:trHeight w:val="28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DB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154DA1" w:rsidRPr="00154DA1" w14:paraId="5DB4B387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614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C49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F95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125BB69D" w14:textId="77777777" w:rsidTr="008C51DB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1BB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BF0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78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76A5DB18" w14:textId="77777777" w:rsidTr="008C51DB">
        <w:trPr>
          <w:trHeight w:val="3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177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376B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E10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290A6E64" w14:textId="77777777" w:rsidTr="008C51DB">
        <w:trPr>
          <w:trHeight w:val="349"/>
        </w:trPr>
        <w:tc>
          <w:tcPr>
            <w:tcW w:w="1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31F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92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4DA1" w:rsidRPr="00154DA1" w14:paraId="6EC085E5" w14:textId="77777777" w:rsidTr="008C51DB">
        <w:trPr>
          <w:trHeight w:val="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C84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E60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175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2C495BB2" w14:textId="77777777" w:rsidTr="008C51DB">
        <w:trPr>
          <w:trHeight w:val="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B9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F5C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C05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03995522" w14:textId="77777777" w:rsidTr="008C51DB">
        <w:trPr>
          <w:trHeight w:val="54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801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2C86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վերլուծական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DF6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6970FFB" w14:textId="77777777" w:rsidTr="008C51D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A87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5A3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Իրավական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ակտերի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փորձաքննություն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կապերի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C5A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CE59942" w14:textId="77777777" w:rsidTr="008C51DB">
        <w:trPr>
          <w:trHeight w:val="3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E85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7CB3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FF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E1E5D97" w14:textId="77777777" w:rsidTr="008C51DB">
        <w:trPr>
          <w:trHeight w:val="206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5457B" w14:textId="77777777" w:rsidR="00154DA1" w:rsidRPr="008C51DB" w:rsidRDefault="008C51DB" w:rsidP="008C51DB">
            <w:pPr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Միջոց</w:t>
            </w:r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առումն</w:t>
            </w:r>
            <w:proofErr w:type="spellEnd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իրականացնող</w:t>
            </w:r>
            <w:r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ի</w:t>
            </w:r>
            <w:proofErr w:type="spellEnd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449F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3F6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510DBA4" w14:textId="77777777" w:rsidTr="008C51DB">
        <w:trPr>
          <w:trHeight w:val="27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942C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56E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26F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EAC42C7" w14:textId="77777777" w:rsidTr="008C51DB">
        <w:trPr>
          <w:trHeight w:val="40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7189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35E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1C69D8C6" w14:textId="77777777" w:rsidTr="008C51DB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8DE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C1C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E7CE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1CD1E09" w14:textId="77777777" w:rsidTr="008C51DB">
        <w:trPr>
          <w:trHeight w:val="57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E24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4FB3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FA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4C8CE2C9" w14:textId="77777777" w:rsidTr="008C51DB">
        <w:trPr>
          <w:trHeight w:val="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FF1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A5B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67C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00F07C64" w14:textId="77777777" w:rsidTr="008C51DB">
        <w:trPr>
          <w:trHeight w:val="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258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1365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վերապատրաստում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C66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DD15BB2" w14:textId="77777777" w:rsidTr="008C51DB">
        <w:trPr>
          <w:trHeight w:val="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B34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EE40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հմտությունների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FB9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EFAAFE5" w14:textId="77777777" w:rsidTr="008C51DB">
        <w:trPr>
          <w:trHeight w:val="3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89F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9B74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790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13439E8" w14:textId="77777777" w:rsidTr="008C51DB">
        <w:trPr>
          <w:trHeight w:val="60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AB531" w14:textId="77777777" w:rsidR="00154DA1" w:rsidRPr="00154DA1" w:rsidRDefault="008C51DB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Միջոց</w:t>
            </w:r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առումն</w:t>
            </w:r>
            <w:proofErr w:type="spellEnd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իրականացնող</w:t>
            </w:r>
            <w:r w:rsidRPr="008C51DB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ի</w:t>
            </w:r>
            <w:proofErr w:type="spellEnd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D9D6" w14:textId="77777777" w:rsidR="00154DA1" w:rsidRPr="00154DA1" w:rsidRDefault="008C51DB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8C51D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Գնումների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մասին</w:t>
            </w:r>
            <w:proofErr w:type="spellEnd"/>
            <w:r w:rsidRPr="008C51DB">
              <w:rPr>
                <w:rFonts w:ascii="GHEA Mariam" w:hAnsi="GHEA Mariam" w:cs="Sylfaen"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օրենքի</w:t>
            </w:r>
            <w:proofErr w:type="spellEnd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համաձայն</w:t>
            </w:r>
            <w:proofErr w:type="spellEnd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ընտրված</w:t>
            </w:r>
            <w:proofErr w:type="spellEnd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DA0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2CD5E82" w14:textId="77777777" w:rsidTr="008C51DB">
        <w:trPr>
          <w:trHeight w:val="27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E459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555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D50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F417A51" w14:textId="77777777" w:rsidTr="008C51DB">
        <w:trPr>
          <w:trHeight w:val="40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AF5E3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5EA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4599A12E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4CD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7B98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4C0E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F199243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9493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8A5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DAFA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177830D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C4F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338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052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2F733CD8" w14:textId="77777777" w:rsidTr="008C51DB">
        <w:trPr>
          <w:trHeight w:val="1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6F2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E8F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5F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6FFAA98C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047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DC1D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15A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4A078C7E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4AE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7C0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043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8A68576" w14:textId="77777777" w:rsidTr="008C51D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A7C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17C6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D88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3127A7F" w14:textId="77777777" w:rsidTr="008C51DB">
        <w:trPr>
          <w:trHeight w:val="72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F89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1124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87F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008F7A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64D3BF6" w14:textId="77777777" w:rsidTr="008C51DB">
        <w:trPr>
          <w:trHeight w:val="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21B0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Ակտիվն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կազմա</w:t>
            </w:r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կերպության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A8E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309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2299484D" w14:textId="77777777" w:rsidTr="008C51DB">
        <w:trPr>
          <w:trHeight w:val="33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DE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A39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0DF7BB7" w14:textId="77777777" w:rsidTr="00154DA1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8763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E3D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154DA1" w:rsidRPr="00154DA1" w14:paraId="2AD014CB" w14:textId="77777777" w:rsidTr="00154DA1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A93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գույքի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EAA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154DA1" w:rsidRPr="00154DA1" w14:paraId="504BDE7F" w14:textId="77777777" w:rsidTr="008C51DB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79EE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հավաքածու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4C3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54DA1" w:rsidRPr="00154DA1" w14:paraId="348EDD6D" w14:textId="77777777" w:rsidTr="008C51DB">
        <w:trPr>
          <w:trHeight w:val="36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12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280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6364A38E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779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93C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0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709D3096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11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4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897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3F53CF92" w14:textId="77777777" w:rsidTr="008C51DB">
        <w:trPr>
          <w:trHeight w:val="9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E2D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AE1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DD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26511DA4" w14:textId="77777777" w:rsidTr="008C51DB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E9A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A9A7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45A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5AE44C2B" w14:textId="77777777" w:rsidTr="008C51DB">
        <w:trPr>
          <w:trHeight w:val="6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EDB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C78C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ապահովվածության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0A9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4A7251C" w14:textId="77777777" w:rsidTr="008C51DB">
        <w:trPr>
          <w:trHeight w:val="1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F24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58EA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</w:t>
            </w:r>
            <w:proofErr w:type="gram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-շինությունների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F6C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938FF2B" w14:textId="77777777" w:rsidTr="008C51DB">
        <w:trPr>
          <w:trHeight w:val="58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5D7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8436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C75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A803DEF" w14:textId="77777777" w:rsidTr="008C51DB">
        <w:trPr>
          <w:trHeight w:val="6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1CEB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Ակտիվն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</w:t>
            </w: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կերպությա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2D5F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83E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852F06E" w14:textId="77777777" w:rsidTr="008C51DB">
        <w:trPr>
          <w:trHeight w:val="33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29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8FE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4E5CB1F" w14:textId="77777777" w:rsidTr="008C51DB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7F6E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փաստաթղթեր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փաթեթ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8C51D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862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154DA1" w:rsidRPr="00154DA1" w14:paraId="6A0228BD" w14:textId="77777777" w:rsidTr="008C51DB">
        <w:trPr>
          <w:trHeight w:val="36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F5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83B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</w:tr>
    </w:tbl>
    <w:p w14:paraId="6FE1DC22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46C6FFC2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5B4E959C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  <w:sz w:val="28"/>
        </w:rPr>
      </w:pPr>
    </w:p>
    <w:p w14:paraId="70CE5D3B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37DB9F4A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01653C32" w:rsidR="001F225D" w:rsidRPr="00154DA1" w:rsidRDefault="00154DA1" w:rsidP="00F41548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F4154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6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A0C7" w14:textId="77777777" w:rsidR="002F5DCB" w:rsidRDefault="002F5DCB">
      <w:r>
        <w:separator/>
      </w:r>
    </w:p>
  </w:endnote>
  <w:endnote w:type="continuationSeparator" w:id="0">
    <w:p w14:paraId="6F111481" w14:textId="77777777" w:rsidR="002F5DCB" w:rsidRDefault="002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02E8" w14:textId="77777777" w:rsidR="002F5DCB" w:rsidRDefault="002F5DCB">
      <w:r>
        <w:separator/>
      </w:r>
    </w:p>
  </w:footnote>
  <w:footnote w:type="continuationSeparator" w:id="0">
    <w:p w14:paraId="13081F0C" w14:textId="77777777" w:rsidR="002F5DCB" w:rsidRDefault="002F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DCB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548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2019-12-16T06:27:00Z</dcterms:modified>
</cp:coreProperties>
</file>