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E4" w:rsidRPr="00D30272" w:rsidRDefault="001A14E4" w:rsidP="000837E6">
      <w:pPr>
        <w:pStyle w:val="mechtex"/>
        <w:ind w:left="9360" w:firstLine="720"/>
        <w:jc w:val="left"/>
        <w:rPr>
          <w:rFonts w:ascii="GHEA Mariam" w:hAnsi="GHEA Mariam"/>
          <w:spacing w:val="-8"/>
          <w:lang w:val="af-ZA"/>
        </w:rPr>
      </w:pPr>
      <w:r w:rsidRPr="00E77CE1">
        <w:rPr>
          <w:rFonts w:ascii="GHEA Mariam" w:hAnsi="GHEA Mariam"/>
          <w:spacing w:val="-8"/>
          <w:lang w:val="hy-AM"/>
        </w:rPr>
        <w:t>Հավելված</w:t>
      </w:r>
      <w:r>
        <w:rPr>
          <w:rFonts w:ascii="GHEA Mariam" w:hAnsi="GHEA Mariam"/>
          <w:spacing w:val="-8"/>
          <w:lang w:val="af-ZA"/>
        </w:rPr>
        <w:t xml:space="preserve"> </w:t>
      </w:r>
      <w:r w:rsidRPr="00D30272">
        <w:rPr>
          <w:rFonts w:ascii="GHEA Mariam" w:hAnsi="GHEA Mariam"/>
          <w:spacing w:val="-2"/>
          <w:lang w:val="af-ZA"/>
        </w:rPr>
        <w:t>N</w:t>
      </w:r>
      <w:r>
        <w:rPr>
          <w:rFonts w:ascii="GHEA Mariam" w:hAnsi="GHEA Mariam"/>
          <w:spacing w:val="-2"/>
          <w:lang w:val="af-ZA"/>
        </w:rPr>
        <w:t xml:space="preserve"> 4</w:t>
      </w:r>
      <w:bookmarkStart w:id="0" w:name="_GoBack"/>
      <w:bookmarkEnd w:id="0"/>
    </w:p>
    <w:p w:rsidR="001A14E4" w:rsidRPr="00D30272" w:rsidRDefault="001A14E4" w:rsidP="001A14E4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D30272">
        <w:rPr>
          <w:rFonts w:ascii="GHEA Mariam" w:hAnsi="GHEA Mariam"/>
          <w:spacing w:val="-6"/>
          <w:lang w:val="af-ZA"/>
        </w:rPr>
        <w:t xml:space="preserve">       </w:t>
      </w:r>
      <w:r w:rsidRPr="00D30272">
        <w:rPr>
          <w:rFonts w:ascii="GHEA Mariam" w:hAnsi="GHEA Mariam"/>
          <w:spacing w:val="-6"/>
          <w:lang w:val="af-ZA"/>
        </w:rPr>
        <w:tab/>
        <w:t xml:space="preserve"> </w:t>
      </w:r>
      <w:r>
        <w:rPr>
          <w:rFonts w:ascii="Courier New" w:hAnsi="Courier New" w:cs="Courier New"/>
          <w:spacing w:val="-6"/>
          <w:lang w:val="af-ZA"/>
        </w:rPr>
        <w:t>                              </w:t>
      </w:r>
      <w:r w:rsidRPr="00E77CE1">
        <w:rPr>
          <w:rFonts w:ascii="GHEA Mariam" w:hAnsi="GHEA Mariam"/>
          <w:spacing w:val="-6"/>
          <w:lang w:val="hy-AM"/>
        </w:rPr>
        <w:t>ՀՀ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կառավարության</w:t>
      </w:r>
      <w:r>
        <w:rPr>
          <w:rFonts w:ascii="GHEA Mariam" w:hAnsi="GHEA Mariam"/>
          <w:spacing w:val="-6"/>
          <w:lang w:val="af-ZA"/>
        </w:rPr>
        <w:t xml:space="preserve"> 2019</w:t>
      </w:r>
      <w:r w:rsidRPr="00D30272">
        <w:rPr>
          <w:rFonts w:ascii="GHEA Mariam" w:hAnsi="GHEA Mariam"/>
          <w:spacing w:val="-6"/>
          <w:lang w:val="af-ZA"/>
        </w:rPr>
        <w:t xml:space="preserve"> </w:t>
      </w:r>
      <w:r w:rsidRPr="00E77CE1">
        <w:rPr>
          <w:rFonts w:ascii="GHEA Mariam" w:hAnsi="GHEA Mariam"/>
          <w:spacing w:val="-6"/>
          <w:lang w:val="hy-AM"/>
        </w:rPr>
        <w:t>թվականի</w:t>
      </w:r>
    </w:p>
    <w:p w:rsidR="001A14E4" w:rsidRPr="00D30272" w:rsidRDefault="001A14E4" w:rsidP="001A14E4">
      <w:pPr>
        <w:pStyle w:val="mechtex"/>
        <w:jc w:val="left"/>
        <w:rPr>
          <w:rFonts w:ascii="Sylfaen" w:hAnsi="Sylfaen" w:cs="Sylfaen"/>
          <w:lang w:val="af-ZA"/>
        </w:rPr>
      </w:pP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</w:r>
      <w:r w:rsidRPr="00D30272">
        <w:rPr>
          <w:rFonts w:ascii="GHEA Mariam" w:hAnsi="GHEA Mariam"/>
          <w:spacing w:val="-2"/>
          <w:lang w:val="af-ZA"/>
        </w:rPr>
        <w:tab/>
        <w:t xml:space="preserve">      </w:t>
      </w:r>
      <w:r>
        <w:rPr>
          <w:rFonts w:ascii="Courier New" w:hAnsi="Courier New" w:cs="Courier New"/>
          <w:spacing w:val="-2"/>
          <w:lang w:val="af-ZA"/>
        </w:rPr>
        <w:t>                               </w:t>
      </w:r>
      <w:r w:rsidRPr="00D30272">
        <w:rPr>
          <w:rFonts w:ascii="GHEA Mariam" w:hAnsi="GHEA Mariam"/>
          <w:spacing w:val="-2"/>
          <w:lang w:val="af-ZA"/>
        </w:rPr>
        <w:t xml:space="preserve">  </w:t>
      </w:r>
      <w:r>
        <w:rPr>
          <w:rFonts w:ascii="GHEA Mariam" w:hAnsi="GHEA Mariam"/>
          <w:spacing w:val="-2"/>
          <w:lang w:val="af-ZA"/>
        </w:rPr>
        <w:t xml:space="preserve"> դեկտեմբերի 5</w:t>
      </w:r>
      <w:r>
        <w:rPr>
          <w:rFonts w:ascii="GHEA Mariam" w:hAnsi="GHEA Mariam" w:cs="Sylfaen"/>
          <w:spacing w:val="-2"/>
          <w:lang w:val="pt-BR"/>
        </w:rPr>
        <w:t>-</w:t>
      </w:r>
      <w:r w:rsidRPr="00E77CE1">
        <w:rPr>
          <w:rFonts w:ascii="GHEA Mariam" w:hAnsi="GHEA Mariam"/>
          <w:spacing w:val="-2"/>
          <w:lang w:val="hy-AM"/>
        </w:rPr>
        <w:t>ի</w:t>
      </w:r>
      <w:r w:rsidRPr="00D30272">
        <w:rPr>
          <w:rFonts w:ascii="GHEA Mariam" w:hAnsi="GHEA Mariam"/>
          <w:spacing w:val="-2"/>
          <w:lang w:val="af-ZA"/>
        </w:rPr>
        <w:t xml:space="preserve"> N </w:t>
      </w:r>
      <w:r>
        <w:rPr>
          <w:rFonts w:ascii="GHEA Mariam" w:hAnsi="GHEA Mariam"/>
          <w:spacing w:val="-2"/>
          <w:lang w:val="af-ZA"/>
        </w:rPr>
        <w:t>1760</w:t>
      </w:r>
      <w:r w:rsidRPr="00D30272">
        <w:rPr>
          <w:rFonts w:ascii="GHEA Mariam" w:hAnsi="GHEA Mariam"/>
          <w:spacing w:val="-2"/>
          <w:lang w:val="af-ZA"/>
        </w:rPr>
        <w:t>-</w:t>
      </w:r>
      <w:r>
        <w:rPr>
          <w:rFonts w:ascii="GHEA Mariam" w:hAnsi="GHEA Mariam"/>
          <w:spacing w:val="-2"/>
          <w:lang w:val="af-ZA"/>
        </w:rPr>
        <w:t>Ն</w:t>
      </w:r>
      <w:r w:rsidRPr="00D30272">
        <w:rPr>
          <w:rFonts w:ascii="GHEA Mariam" w:hAnsi="GHEA Mariam"/>
          <w:spacing w:val="-2"/>
          <w:lang w:val="af-ZA"/>
        </w:rPr>
        <w:t xml:space="preserve"> </w:t>
      </w:r>
      <w:r w:rsidRPr="00E77CE1">
        <w:rPr>
          <w:rFonts w:ascii="GHEA Mariam" w:hAnsi="GHEA Mariam"/>
          <w:spacing w:val="-2"/>
          <w:lang w:val="hy-AM"/>
        </w:rPr>
        <w:t>որոշման</w:t>
      </w: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Pr="009C52B0" w:rsidRDefault="001A14E4" w:rsidP="001A14E4">
      <w:pPr>
        <w:jc w:val="center"/>
        <w:rPr>
          <w:rFonts w:ascii="GHEA Mariam" w:hAnsi="GHEA Mariam"/>
          <w:bCs/>
          <w:color w:val="000000"/>
          <w:lang w:val="af-ZA" w:eastAsia="en-US"/>
        </w:rPr>
      </w:pPr>
      <w:proofErr w:type="gramStart"/>
      <w:r w:rsidRPr="009C52B0">
        <w:rPr>
          <w:rFonts w:ascii="GHEA Mariam" w:hAnsi="GHEA Mariam" w:cs="Times Armenian"/>
          <w:bCs/>
          <w:color w:val="000000"/>
          <w:lang w:val="fr-FR" w:eastAsia="en-US"/>
        </w:rPr>
        <w:t>«</w:t>
      </w:r>
      <w:r w:rsidRPr="009C52B0">
        <w:rPr>
          <w:rFonts w:ascii="GHEA Mariam" w:hAnsi="GHEA Mariam"/>
          <w:bCs/>
          <w:color w:val="000000"/>
          <w:lang w:eastAsia="en-US"/>
        </w:rPr>
        <w:t>ՀԱՅԱՍՏԱՆԻ</w:t>
      </w:r>
      <w:proofErr w:type="gramEnd"/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ՀԱՆՐԱՊԵՏՈՒԹՅԱՆ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2019 </w:t>
      </w:r>
      <w:r w:rsidRPr="009C52B0">
        <w:rPr>
          <w:rFonts w:ascii="GHEA Mariam" w:hAnsi="GHEA Mariam"/>
          <w:bCs/>
          <w:color w:val="000000"/>
          <w:lang w:eastAsia="en-US"/>
        </w:rPr>
        <w:t>ԹՎԱԿԱՆԻ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ՊԵՏԱԿԱՆ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ԲՅՈՒՋԵԻ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ՄԱՍԻՆ</w:t>
      </w:r>
      <w:r w:rsidRPr="009C52B0">
        <w:rPr>
          <w:rFonts w:ascii="GHEA Mariam" w:hAnsi="GHEA Mariam" w:cs="Arial Armenian"/>
          <w:bCs/>
          <w:color w:val="000000"/>
          <w:lang w:val="fr-FR" w:eastAsia="en-US"/>
        </w:rPr>
        <w:t>»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ՀԱՅԱՍՏԱՆԻ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ՀԱՆՐԱՊԵՏՈՒԹՅԱՆ</w:t>
      </w:r>
    </w:p>
    <w:p w:rsidR="001A14E4" w:rsidRPr="009C52B0" w:rsidRDefault="001A14E4" w:rsidP="001A14E4">
      <w:pPr>
        <w:jc w:val="center"/>
        <w:rPr>
          <w:rFonts w:ascii="GHEA Mariam" w:hAnsi="GHEA Mariam"/>
          <w:bCs/>
          <w:color w:val="000000"/>
          <w:lang w:val="af-ZA" w:eastAsia="en-US"/>
        </w:rPr>
      </w:pPr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ՕՐԵՆՔԻ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N 1 </w:t>
      </w:r>
      <w:r w:rsidRPr="009C52B0">
        <w:rPr>
          <w:rFonts w:ascii="GHEA Mariam" w:hAnsi="GHEA Mariam"/>
          <w:bCs/>
          <w:color w:val="000000"/>
          <w:lang w:eastAsia="en-US"/>
        </w:rPr>
        <w:t>ՀԱՎԵԼՎԱԾԻ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N 3 </w:t>
      </w:r>
      <w:proofErr w:type="gramStart"/>
      <w:r w:rsidRPr="009C52B0">
        <w:rPr>
          <w:rFonts w:ascii="GHEA Mariam" w:hAnsi="GHEA Mariam"/>
          <w:bCs/>
          <w:color w:val="000000"/>
          <w:lang w:eastAsia="en-US"/>
        </w:rPr>
        <w:t>ԱՂՅՈՒՍԱԿՈՒՄ</w:t>
      </w:r>
      <w:r w:rsidRPr="009C52B0">
        <w:rPr>
          <w:rFonts w:ascii="GHEA Mariam" w:hAnsi="GHEA Mariam"/>
          <w:bCs/>
          <w:color w:val="000000"/>
          <w:lang w:val="af-ZA" w:eastAsia="en-US"/>
        </w:rPr>
        <w:t xml:space="preserve">  </w:t>
      </w:r>
      <w:r w:rsidRPr="009C52B0">
        <w:rPr>
          <w:rFonts w:ascii="GHEA Mariam" w:hAnsi="GHEA Mariam"/>
          <w:bCs/>
          <w:color w:val="000000"/>
          <w:lang w:eastAsia="en-US"/>
        </w:rPr>
        <w:t>ԿԱՏԱՐՎՈՂ</w:t>
      </w:r>
      <w:proofErr w:type="gramEnd"/>
      <w:r w:rsidRPr="009C52B0">
        <w:rPr>
          <w:rFonts w:ascii="GHEA Mariam" w:hAnsi="GHEA Mariam"/>
          <w:bCs/>
          <w:color w:val="000000"/>
          <w:lang w:val="af-ZA" w:eastAsia="en-US"/>
        </w:rPr>
        <w:t xml:space="preserve"> </w:t>
      </w:r>
      <w:r w:rsidRPr="009C52B0">
        <w:rPr>
          <w:rFonts w:ascii="GHEA Mariam" w:hAnsi="GHEA Mariam"/>
          <w:bCs/>
          <w:color w:val="000000"/>
          <w:lang w:eastAsia="en-US"/>
        </w:rPr>
        <w:t>ՓՈՓՈԽՈՒԹՅՈՒՆԸ</w:t>
      </w:r>
    </w:p>
    <w:p w:rsidR="001A14E4" w:rsidRPr="009C52B0" w:rsidRDefault="001A14E4" w:rsidP="001A14E4">
      <w:pPr>
        <w:jc w:val="center"/>
        <w:rPr>
          <w:rFonts w:ascii="GHEA Mariam" w:hAnsi="GHEA Mariam"/>
          <w:bCs/>
          <w:lang w:val="af-ZA" w:eastAsia="en-US"/>
        </w:rPr>
      </w:pPr>
    </w:p>
    <w:p w:rsidR="001A14E4" w:rsidRPr="009C52B0" w:rsidRDefault="001A14E4" w:rsidP="001A14E4">
      <w:pPr>
        <w:jc w:val="center"/>
        <w:rPr>
          <w:rFonts w:ascii="GHEA Mariam" w:hAnsi="GHEA Mariam"/>
          <w:bCs/>
          <w:lang w:val="af-ZA" w:eastAsia="en-US"/>
        </w:rPr>
      </w:pPr>
    </w:p>
    <w:p w:rsidR="001A14E4" w:rsidRPr="009C52B0" w:rsidRDefault="001A14E4" w:rsidP="001A14E4">
      <w:pPr>
        <w:jc w:val="right"/>
        <w:rPr>
          <w:rFonts w:ascii="GHEA Mariam" w:hAnsi="GHEA Mariam"/>
          <w:lang w:eastAsia="en-US"/>
        </w:rPr>
      </w:pPr>
      <w:r>
        <w:rPr>
          <w:rFonts w:ascii="GHEA Mariam" w:hAnsi="GHEA Mariam"/>
          <w:lang w:eastAsia="en-US"/>
        </w:rPr>
        <w:t>(</w:t>
      </w:r>
      <w:proofErr w:type="spellStart"/>
      <w:r>
        <w:rPr>
          <w:rFonts w:ascii="GHEA Mariam" w:hAnsi="GHEA Mariam"/>
          <w:lang w:eastAsia="en-US"/>
        </w:rPr>
        <w:t>հ</w:t>
      </w:r>
      <w:r w:rsidRPr="009C52B0">
        <w:rPr>
          <w:rFonts w:ascii="GHEA Mariam" w:hAnsi="GHEA Mariam"/>
          <w:lang w:eastAsia="en-US"/>
        </w:rPr>
        <w:t>ազ</w:t>
      </w:r>
      <w:proofErr w:type="spellEnd"/>
      <w:r>
        <w:rPr>
          <w:rFonts w:ascii="GHEA Mariam" w:hAnsi="GHEA Mariam"/>
          <w:lang w:eastAsia="en-US"/>
        </w:rPr>
        <w:t>.</w:t>
      </w:r>
      <w:r w:rsidRPr="009C52B0">
        <w:rPr>
          <w:rFonts w:ascii="GHEA Mariam" w:hAnsi="GHEA Mariam"/>
          <w:lang w:eastAsia="en-US"/>
        </w:rPr>
        <w:t xml:space="preserve">  </w:t>
      </w:r>
      <w:proofErr w:type="spellStart"/>
      <w:r w:rsidRPr="009C52B0">
        <w:rPr>
          <w:rFonts w:ascii="GHEA Mariam" w:hAnsi="GHEA Mariam"/>
          <w:lang w:eastAsia="en-US"/>
        </w:rPr>
        <w:t>դրամ</w:t>
      </w:r>
      <w:proofErr w:type="spellEnd"/>
      <w:r>
        <w:rPr>
          <w:rFonts w:ascii="GHEA Mariam" w:hAnsi="GHEA Mariam"/>
          <w:lang w:eastAsia="en-US"/>
        </w:rPr>
        <w:t>)</w:t>
      </w:r>
    </w:p>
    <w:tbl>
      <w:tblPr>
        <w:tblW w:w="16220" w:type="dxa"/>
        <w:tblInd w:w="-672" w:type="dxa"/>
        <w:tblLook w:val="0000" w:firstRow="0" w:lastRow="0" w:firstColumn="0" w:lastColumn="0" w:noHBand="0" w:noVBand="0"/>
      </w:tblPr>
      <w:tblGrid>
        <w:gridCol w:w="779"/>
        <w:gridCol w:w="919"/>
        <w:gridCol w:w="5560"/>
        <w:gridCol w:w="1797"/>
        <w:gridCol w:w="1878"/>
        <w:gridCol w:w="1960"/>
        <w:gridCol w:w="1688"/>
        <w:gridCol w:w="1639"/>
      </w:tblGrid>
      <w:tr w:rsidR="001A14E4" w:rsidRPr="009C52B0" w:rsidTr="0071564E">
        <w:trPr>
          <w:trHeight w:val="338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Ծրագրային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դասիչ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Բյուջետային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գլխավոր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կարգադրիչների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ծրագրերի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միջոցառումների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ուղղությունների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Ընդամենը</w:t>
            </w:r>
            <w:proofErr w:type="spellEnd"/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՝</w:t>
            </w:r>
          </w:p>
        </w:tc>
      </w:tr>
      <w:tr w:rsidR="001A14E4" w:rsidRPr="009C52B0" w:rsidTr="0071564E">
        <w:trPr>
          <w:trHeight w:val="19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ծ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րագիր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մ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իջոցառում</w:t>
            </w:r>
            <w:r>
              <w:rPr>
                <w:rFonts w:ascii="GHEA Mariam" w:hAnsi="GHEA Mariam"/>
                <w:bCs/>
                <w:color w:val="000000"/>
                <w:lang w:eastAsia="en-US"/>
              </w:rPr>
              <w:t>ը</w:t>
            </w:r>
            <w:proofErr w:type="spellEnd"/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Cs/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կ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առուցման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վ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երակառուցման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վերանորոգման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և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վերականգնման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աշխատանքներ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ն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ախագծահե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տազոտական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,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գեոդեզիա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քարտեզագրա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կան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աշխա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-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տանքներ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  <w:lang w:eastAsia="en-US"/>
              </w:rPr>
              <w:t>ո</w:t>
            </w: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չ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ֆինանսական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այլ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ակտիվների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br/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ձեռքբերում</w:t>
            </w:r>
            <w:proofErr w:type="spellEnd"/>
          </w:p>
        </w:tc>
      </w:tr>
      <w:tr w:rsidR="001A14E4" w:rsidRPr="009C52B0" w:rsidTr="0071564E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2,098,700.0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2,098,700.0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</w:tr>
      <w:tr w:rsidR="001A14E4" w:rsidRPr="009C52B0" w:rsidTr="0071564E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այդ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>թվում</w:t>
            </w:r>
            <w:proofErr w:type="spellEnd"/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</w:tr>
      <w:tr w:rsidR="001A14E4" w:rsidRPr="009C52B0" w:rsidTr="0071564E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u w:val="single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u w:val="single"/>
                <w:lang w:eastAsia="en-US"/>
              </w:rPr>
            </w:pPr>
            <w:r w:rsidRPr="009C52B0">
              <w:rPr>
                <w:rFonts w:ascii="GHEA Mariam" w:hAnsi="GHEA Mariam"/>
                <w:bCs/>
                <w:color w:val="000000"/>
                <w:u w:val="single"/>
                <w:lang w:eastAsia="en-US"/>
              </w:rPr>
              <w:t>ՀՀ ՊԱՇՏՊԱՆՈՒԹՅԱՆ ՆԱԽԱՐԱՐՈՒԹՅՈՒՆ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2,098,700.0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GHEA Mariam" w:hAnsi="GHEA Mariam"/>
                <w:bCs/>
                <w:color w:val="000000"/>
                <w:lang w:eastAsia="en-US"/>
              </w:rPr>
              <w:t xml:space="preserve">2,098,700.0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color w:val="000000"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color w:val="000000"/>
                <w:lang w:eastAsia="en-US"/>
              </w:rPr>
              <w:t> </w:t>
            </w:r>
          </w:p>
        </w:tc>
      </w:tr>
      <w:tr w:rsidR="001A14E4" w:rsidRPr="009C52B0" w:rsidTr="0071564E">
        <w:trPr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9C52B0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9C52B0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9C52B0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lang w:eastAsia="en-US"/>
              </w:rPr>
            </w:pPr>
            <w:r w:rsidRPr="009C52B0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1A14E4" w:rsidRPr="009C52B0" w:rsidTr="0071564E">
        <w:trPr>
          <w:trHeight w:val="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GHEA Mariam" w:hAnsi="GHEA Mariam"/>
                <w:bCs/>
                <w:lang w:eastAsia="en-US"/>
              </w:rPr>
              <w:t>1169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GHEA Mariam" w:hAnsi="GHEA Mariam"/>
                <w:bCs/>
                <w:lang w:eastAsia="en-US"/>
              </w:rPr>
              <w:t>31001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GHEA Mariam" w:hAnsi="GHEA Mariam"/>
                <w:bCs/>
                <w:lang w:eastAsia="en-US"/>
              </w:rPr>
              <w:t xml:space="preserve">ՀՀ </w:t>
            </w:r>
            <w:proofErr w:type="spellStart"/>
            <w:r w:rsidRPr="009C52B0">
              <w:rPr>
                <w:rFonts w:ascii="GHEA Mariam" w:hAnsi="GHEA Mariam"/>
                <w:bCs/>
                <w:lang w:eastAsia="en-US"/>
              </w:rPr>
              <w:t>պաշտպանության</w:t>
            </w:r>
            <w:proofErr w:type="spellEnd"/>
            <w:r w:rsidRPr="009C52B0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lang w:eastAsia="en-US"/>
              </w:rPr>
              <w:t>նախարարության</w:t>
            </w:r>
            <w:proofErr w:type="spellEnd"/>
            <w:r w:rsidRPr="009C52B0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lang w:eastAsia="en-US"/>
              </w:rPr>
              <w:t>շենքային</w:t>
            </w:r>
            <w:proofErr w:type="spellEnd"/>
            <w:r w:rsidRPr="009C52B0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lang w:eastAsia="en-US"/>
              </w:rPr>
              <w:t>պայմաններ</w:t>
            </w:r>
            <w:proofErr w:type="spellEnd"/>
            <w:r w:rsidRPr="009C52B0">
              <w:rPr>
                <w:rFonts w:ascii="GHEA Mariam" w:hAnsi="GHEA Mariam"/>
                <w:bCs/>
                <w:lang w:eastAsia="en-US"/>
              </w:rPr>
              <w:t xml:space="preserve"> </w:t>
            </w:r>
            <w:proofErr w:type="spellStart"/>
            <w:r w:rsidRPr="009C52B0">
              <w:rPr>
                <w:rFonts w:ascii="GHEA Mariam" w:hAnsi="GHEA Mariam"/>
                <w:bCs/>
                <w:lang w:eastAsia="en-US"/>
              </w:rPr>
              <w:t>բարելավում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GHEA Mariam" w:hAnsi="GHEA Mariam"/>
                <w:bCs/>
                <w:lang w:eastAsia="en-US"/>
              </w:rPr>
              <w:t xml:space="preserve">2,098,700.0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GHEA Mariam" w:hAnsi="GHEA Mariam"/>
                <w:bCs/>
                <w:lang w:eastAsia="en-US"/>
              </w:rPr>
              <w:t xml:space="preserve">2,098,700.0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E4" w:rsidRPr="009C52B0" w:rsidRDefault="001A14E4" w:rsidP="0071564E">
            <w:pPr>
              <w:jc w:val="center"/>
              <w:rPr>
                <w:rFonts w:ascii="GHEA Mariam" w:hAnsi="GHEA Mariam"/>
                <w:bCs/>
                <w:lang w:eastAsia="en-US"/>
              </w:rPr>
            </w:pPr>
            <w:r w:rsidRPr="009C52B0">
              <w:rPr>
                <w:rFonts w:ascii="Courier New" w:hAnsi="Courier New" w:cs="Courier New"/>
                <w:bCs/>
                <w:lang w:eastAsia="en-US"/>
              </w:rPr>
              <w:t> </w:t>
            </w:r>
          </w:p>
        </w:tc>
      </w:tr>
    </w:tbl>
    <w:p w:rsidR="001A14E4" w:rsidRDefault="001A14E4" w:rsidP="001A14E4">
      <w:pPr>
        <w:pStyle w:val="mechtex"/>
        <w:rPr>
          <w:rFonts w:ascii="GHEA Mariam" w:hAnsi="GHEA Mariam" w:cs="Arial"/>
          <w:sz w:val="20"/>
          <w:lang w:val="af-ZA"/>
        </w:rPr>
      </w:pPr>
    </w:p>
    <w:p w:rsidR="001A14E4" w:rsidRPr="009C52B0" w:rsidRDefault="001A14E4" w:rsidP="001A14E4">
      <w:pPr>
        <w:pStyle w:val="mechtex"/>
        <w:rPr>
          <w:rFonts w:ascii="GHEA Mariam" w:hAnsi="GHEA Mariam" w:cs="Arial"/>
          <w:sz w:val="20"/>
          <w:lang w:val="af-ZA"/>
        </w:rPr>
      </w:pPr>
    </w:p>
    <w:p w:rsidR="001A14E4" w:rsidRDefault="001A14E4" w:rsidP="001A14E4">
      <w:pPr>
        <w:pStyle w:val="mechtex"/>
        <w:rPr>
          <w:rFonts w:ascii="Arial" w:hAnsi="Arial" w:cs="Arial"/>
          <w:lang w:val="af-ZA"/>
        </w:rPr>
      </w:pPr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1A14E4" w:rsidRDefault="001A14E4" w:rsidP="001A14E4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1A14E4" w:rsidRPr="00666826" w:rsidRDefault="001A14E4" w:rsidP="000837E6">
      <w:pPr>
        <w:pStyle w:val="mechtex"/>
        <w:spacing w:line="480" w:lineRule="auto"/>
        <w:jc w:val="both"/>
        <w:rPr>
          <w:rFonts w:ascii="GHEA Mariam" w:hAnsi="GHEA Mariam" w:cs="Arial"/>
          <w:szCs w:val="22"/>
          <w:lang w:val="af-ZA"/>
        </w:rPr>
      </w:pPr>
      <w:r>
        <w:rPr>
          <w:rFonts w:ascii="GHEA Mariam" w:hAnsi="GHEA Mariam"/>
          <w:szCs w:val="22"/>
          <w:lang w:val="af-ZA"/>
        </w:rPr>
        <w:t xml:space="preserve">                  </w:t>
      </w:r>
      <w:r>
        <w:rPr>
          <w:rFonts w:ascii="GHEA Mariam" w:hAnsi="GHEA Mariam"/>
          <w:szCs w:val="22"/>
          <w:lang w:val="af-ZA"/>
        </w:rPr>
        <w:tab/>
        <w:t xml:space="preserve">     </w:t>
      </w:r>
      <w:r>
        <w:rPr>
          <w:rFonts w:ascii="GHEA Mariam" w:hAnsi="GHEA Mariam" w:cs="Sylfaen"/>
          <w:spacing w:val="-8"/>
          <w:szCs w:val="22"/>
        </w:rPr>
        <w:t>ՂԵԿԱՎԱՐ</w:t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Arial Armenian"/>
          <w:szCs w:val="22"/>
          <w:lang w:val="af-ZA"/>
        </w:rPr>
        <w:t xml:space="preserve"> </w:t>
      </w:r>
      <w:r>
        <w:rPr>
          <w:rFonts w:ascii="GHEA Mariam" w:hAnsi="GHEA Mariam" w:cs="Arial Armenian"/>
          <w:szCs w:val="22"/>
          <w:lang w:val="af-ZA"/>
        </w:rPr>
        <w:tab/>
        <w:t xml:space="preserve">                                                                                                   </w:t>
      </w:r>
      <w:proofErr w:type="gramStart"/>
      <w:r>
        <w:rPr>
          <w:rFonts w:ascii="GHEA Mariam" w:hAnsi="GHEA Mariam" w:cs="Arial Armenian"/>
          <w:szCs w:val="22"/>
        </w:rPr>
        <w:t>Է</w:t>
      </w:r>
      <w:r>
        <w:rPr>
          <w:rFonts w:ascii="GHEA Mariam" w:hAnsi="GHEA Mariam" w:cs="Arial Armenian"/>
          <w:spacing w:val="-8"/>
          <w:szCs w:val="22"/>
          <w:lang w:val="af-ZA"/>
        </w:rPr>
        <w:t>.ԱՂԱՋԱ</w:t>
      </w:r>
      <w:r>
        <w:rPr>
          <w:rFonts w:ascii="GHEA Mariam" w:hAnsi="GHEA Mariam" w:cs="Arial Armenian"/>
          <w:spacing w:val="-8"/>
          <w:szCs w:val="22"/>
        </w:rPr>
        <w:t>Ն</w:t>
      </w:r>
      <w:r>
        <w:rPr>
          <w:rFonts w:ascii="GHEA Mariam" w:hAnsi="GHEA Mariam" w:cs="Sylfaen"/>
          <w:spacing w:val="-8"/>
          <w:szCs w:val="22"/>
        </w:rPr>
        <w:t>ՅԱՆ</w:t>
      </w:r>
      <w:proofErr w:type="gramEnd"/>
    </w:p>
    <w:p w:rsidR="00C66255" w:rsidRDefault="00C66255"/>
    <w:sectPr w:rsidR="00C66255" w:rsidSect="00437073">
      <w:headerReference w:type="even" r:id="rId6"/>
      <w:footerReference w:type="even" r:id="rId7"/>
      <w:pgSz w:w="16834" w:h="11909" w:orient="landscape" w:code="9"/>
      <w:pgMar w:top="90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1A" w:rsidRDefault="00665E1A">
      <w:r>
        <w:separator/>
      </w:r>
    </w:p>
  </w:endnote>
  <w:endnote w:type="continuationSeparator" w:id="0">
    <w:p w:rsidR="00665E1A" w:rsidRDefault="006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voroshumNrk321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1A" w:rsidRDefault="00665E1A">
      <w:r>
        <w:separator/>
      </w:r>
    </w:p>
  </w:footnote>
  <w:footnote w:type="continuationSeparator" w:id="0">
    <w:p w:rsidR="00665E1A" w:rsidRDefault="0066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0" w:rsidRDefault="001A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2B0" w:rsidRDefault="00665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4"/>
    <w:rsid w:val="000837E6"/>
    <w:rsid w:val="001A14E4"/>
    <w:rsid w:val="001C7860"/>
    <w:rsid w:val="002E2405"/>
    <w:rsid w:val="00665E1A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392D"/>
  <w15:chartTrackingRefBased/>
  <w15:docId w15:val="{2487F39E-7DEA-4EC6-8DC3-EA88F8A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4E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1A1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4E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A14E4"/>
  </w:style>
  <w:style w:type="paragraph" w:customStyle="1" w:styleId="norm">
    <w:name w:val="norm"/>
    <w:basedOn w:val="Normal"/>
    <w:link w:val="normChar"/>
    <w:rsid w:val="001A14E4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1A14E4"/>
    <w:pPr>
      <w:jc w:val="center"/>
    </w:pPr>
    <w:rPr>
      <w:sz w:val="22"/>
    </w:rPr>
  </w:style>
  <w:style w:type="paragraph" w:customStyle="1" w:styleId="Style15">
    <w:name w:val="Style1.5"/>
    <w:basedOn w:val="Normal"/>
    <w:rsid w:val="001A14E4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A14E4"/>
    <w:pPr>
      <w:jc w:val="both"/>
    </w:pPr>
  </w:style>
  <w:style w:type="paragraph" w:customStyle="1" w:styleId="russtyle">
    <w:name w:val="russtyle"/>
    <w:basedOn w:val="Normal"/>
    <w:rsid w:val="001A14E4"/>
    <w:rPr>
      <w:rFonts w:ascii="Russian Baltica" w:hAnsi="Russian Baltica"/>
      <w:sz w:val="22"/>
    </w:rPr>
  </w:style>
  <w:style w:type="character" w:customStyle="1" w:styleId="normChar">
    <w:name w:val="norm Char"/>
    <w:link w:val="norm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1A14E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2">
    <w:name w:val="Style2"/>
    <w:basedOn w:val="mechtex"/>
    <w:rsid w:val="001A14E4"/>
    <w:rPr>
      <w:w w:val="90"/>
    </w:rPr>
  </w:style>
  <w:style w:type="paragraph" w:customStyle="1" w:styleId="Style3">
    <w:name w:val="Style3"/>
    <w:basedOn w:val="mechtex"/>
    <w:rsid w:val="001A14E4"/>
    <w:rPr>
      <w:w w:val="90"/>
    </w:rPr>
  </w:style>
  <w:style w:type="paragraph" w:customStyle="1" w:styleId="Style6">
    <w:name w:val="Style6"/>
    <w:basedOn w:val="mechtex"/>
    <w:rsid w:val="001A14E4"/>
  </w:style>
  <w:style w:type="paragraph" w:styleId="BalloonText">
    <w:name w:val="Balloon Text"/>
    <w:basedOn w:val="Normal"/>
    <w:link w:val="BalloonTextChar"/>
    <w:semiHidden/>
    <w:rsid w:val="001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Khachatryan</dc:creator>
  <cp:keywords/>
  <dc:description/>
  <cp:lastModifiedBy>Arpine Khachatryan</cp:lastModifiedBy>
  <cp:revision>5</cp:revision>
  <dcterms:created xsi:type="dcterms:W3CDTF">2019-12-16T07:22:00Z</dcterms:created>
  <dcterms:modified xsi:type="dcterms:W3CDTF">2019-12-16T07:27:00Z</dcterms:modified>
</cp:coreProperties>
</file>