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C35" w:rsidRPr="00E96D1A" w:rsidRDefault="00872C35" w:rsidP="00872C35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Հավելված N 5</w:t>
      </w:r>
    </w:p>
    <w:p w:rsidR="00872C35" w:rsidRPr="0068012D" w:rsidRDefault="00872C35" w:rsidP="00872C35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</w:t>
      </w:r>
      <w:r>
        <w:rPr>
          <w:rFonts w:ascii="Sylfaen" w:hAnsi="Sylfaen"/>
          <w:spacing w:val="4"/>
          <w:lang w:val="hy-AM"/>
        </w:rPr>
        <w:t xml:space="preserve"> </w:t>
      </w:r>
      <w:r w:rsidRPr="00E96D1A">
        <w:rPr>
          <w:rFonts w:ascii="GHEA Mariam" w:hAnsi="GHEA Mariam"/>
          <w:spacing w:val="4"/>
        </w:rPr>
        <w:t xml:space="preserve">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68012D">
        <w:rPr>
          <w:rFonts w:ascii="GHEA Mariam" w:hAnsi="GHEA Mariam"/>
          <w:spacing w:val="-8"/>
          <w:lang w:val="af-ZA"/>
        </w:rPr>
        <w:t xml:space="preserve">  </w:t>
      </w:r>
      <w:r w:rsidRPr="00E96D1A">
        <w:rPr>
          <w:rFonts w:ascii="GHEA Mariam" w:hAnsi="GHEA Mariam"/>
          <w:spacing w:val="-8"/>
        </w:rPr>
        <w:t>կառավարության</w:t>
      </w:r>
      <w:proofErr w:type="gramEnd"/>
      <w:r w:rsidRPr="0068012D">
        <w:rPr>
          <w:rFonts w:ascii="GHEA Mariam" w:hAnsi="GHEA Mariam"/>
          <w:spacing w:val="-8"/>
          <w:lang w:val="af-ZA"/>
        </w:rPr>
        <w:t xml:space="preserve"> 2019 </w:t>
      </w:r>
      <w:r w:rsidRPr="00E96D1A">
        <w:rPr>
          <w:rFonts w:ascii="GHEA Mariam" w:hAnsi="GHEA Mariam"/>
          <w:spacing w:val="-8"/>
        </w:rPr>
        <w:t>թվականի</w:t>
      </w:r>
    </w:p>
    <w:p w:rsidR="00872C35" w:rsidRPr="0068012D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        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 </w:t>
      </w:r>
      <w:r w:rsidR="00902DC6">
        <w:rPr>
          <w:rFonts w:ascii="GHEA Mariam" w:hAnsi="GHEA Mariam"/>
          <w:spacing w:val="-2"/>
          <w:sz w:val="22"/>
          <w:szCs w:val="22"/>
          <w:lang w:val="af-ZA"/>
        </w:rPr>
        <w:t xml:space="preserve">  </w:t>
      </w:r>
      <w:r>
        <w:rPr>
          <w:rFonts w:ascii="GHEA Mariam" w:hAnsi="GHEA Mariam"/>
          <w:spacing w:val="-2"/>
          <w:sz w:val="22"/>
          <w:szCs w:val="22"/>
        </w:rPr>
        <w:t>նոյ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7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N 1555-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>որոշման</w:t>
      </w:r>
    </w:p>
    <w:p w:rsidR="00872C35" w:rsidRPr="00017673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</w:p>
    <w:p w:rsidR="00872C35" w:rsidRPr="00902DC6" w:rsidRDefault="00872C35" w:rsidP="00872C35">
      <w:pPr>
        <w:jc w:val="center"/>
        <w:rPr>
          <w:rFonts w:ascii="GHEA Mariam" w:hAnsi="GHEA Mariam" w:cs="Arial"/>
          <w:sz w:val="22"/>
          <w:szCs w:val="22"/>
          <w:lang w:val="af-ZA" w:eastAsia="en-US"/>
        </w:rPr>
      </w:pPr>
      <w:r w:rsidRPr="00902DC6">
        <w:rPr>
          <w:rFonts w:ascii="GHEA Mariam" w:hAnsi="GHEA Mariam" w:cs="Arial"/>
          <w:sz w:val="22"/>
          <w:szCs w:val="22"/>
          <w:lang w:val="af-ZA" w:eastAsia="en-US"/>
        </w:rPr>
        <w:br/>
        <w:t xml:space="preserve"> </w:t>
      </w:r>
      <w:r w:rsidRPr="007855C4">
        <w:rPr>
          <w:rFonts w:ascii="GHEA Mariam" w:hAnsi="GHEA Mariam" w:cs="Arial"/>
          <w:sz w:val="22"/>
          <w:szCs w:val="22"/>
          <w:lang w:eastAsia="en-US"/>
        </w:rPr>
        <w:t>ՀԱՅԱՍՏԱՆԻ</w:t>
      </w:r>
      <w:r w:rsidRPr="00902DC6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7855C4">
        <w:rPr>
          <w:rFonts w:ascii="GHEA Mariam" w:hAnsi="GHEA Mariam" w:cs="Arial"/>
          <w:sz w:val="22"/>
          <w:szCs w:val="22"/>
          <w:lang w:eastAsia="en-US"/>
        </w:rPr>
        <w:t>ՀԱՆՐԱՊԵՏՈՒԹՅԱՆ</w:t>
      </w:r>
      <w:r w:rsidRPr="00902DC6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7855C4">
        <w:rPr>
          <w:rFonts w:ascii="GHEA Mariam" w:hAnsi="GHEA Mariam" w:cs="Arial"/>
          <w:sz w:val="22"/>
          <w:szCs w:val="22"/>
          <w:lang w:eastAsia="en-US"/>
        </w:rPr>
        <w:t>ԿԱՌԱՎԱՐՈՒԹՅԱՆ</w:t>
      </w:r>
      <w:r w:rsidRPr="00902DC6">
        <w:rPr>
          <w:rFonts w:ascii="GHEA Mariam" w:hAnsi="GHEA Mariam" w:cs="Arial"/>
          <w:sz w:val="22"/>
          <w:szCs w:val="22"/>
          <w:lang w:val="af-ZA" w:eastAsia="en-US"/>
        </w:rPr>
        <w:t xml:space="preserve"> 2018 </w:t>
      </w:r>
      <w:r w:rsidRPr="007855C4">
        <w:rPr>
          <w:rFonts w:ascii="GHEA Mariam" w:hAnsi="GHEA Mariam" w:cs="Arial"/>
          <w:sz w:val="22"/>
          <w:szCs w:val="22"/>
          <w:lang w:eastAsia="en-US"/>
        </w:rPr>
        <w:t>ԹՎԱԿԱՆԻ</w:t>
      </w:r>
      <w:r w:rsidRPr="00902DC6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7855C4">
        <w:rPr>
          <w:rFonts w:ascii="GHEA Mariam" w:hAnsi="GHEA Mariam" w:cs="Arial"/>
          <w:sz w:val="22"/>
          <w:szCs w:val="22"/>
          <w:lang w:eastAsia="en-US"/>
        </w:rPr>
        <w:t>ԴԵԿՏԵՄԲԵՐԻ</w:t>
      </w:r>
      <w:r w:rsidRPr="00902DC6">
        <w:rPr>
          <w:rFonts w:ascii="GHEA Mariam" w:hAnsi="GHEA Mariam" w:cs="Arial"/>
          <w:sz w:val="22"/>
          <w:szCs w:val="22"/>
          <w:lang w:val="af-ZA" w:eastAsia="en-US"/>
        </w:rPr>
        <w:t xml:space="preserve"> 27</w:t>
      </w:r>
      <w:r w:rsidRPr="007855C4">
        <w:rPr>
          <w:rFonts w:ascii="GHEA Mariam" w:hAnsi="GHEA Mariam" w:cs="Arial"/>
          <w:sz w:val="22"/>
          <w:szCs w:val="22"/>
          <w:lang w:eastAsia="en-US"/>
        </w:rPr>
        <w:t>Ի</w:t>
      </w:r>
      <w:r w:rsidRPr="00902DC6">
        <w:rPr>
          <w:rFonts w:ascii="GHEA Mariam" w:hAnsi="GHEA Mariam" w:cs="Arial"/>
          <w:sz w:val="22"/>
          <w:szCs w:val="22"/>
          <w:lang w:val="af-ZA" w:eastAsia="en-US"/>
        </w:rPr>
        <w:t xml:space="preserve"> N 1515-</w:t>
      </w:r>
      <w:r w:rsidRPr="007855C4">
        <w:rPr>
          <w:rFonts w:ascii="GHEA Mariam" w:hAnsi="GHEA Mariam" w:cs="Arial"/>
          <w:sz w:val="22"/>
          <w:szCs w:val="22"/>
          <w:lang w:eastAsia="en-US"/>
        </w:rPr>
        <w:t>Ն</w:t>
      </w:r>
      <w:r w:rsidRPr="00902DC6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7855C4">
        <w:rPr>
          <w:rFonts w:ascii="GHEA Mariam" w:hAnsi="GHEA Mariam" w:cs="Arial"/>
          <w:sz w:val="22"/>
          <w:szCs w:val="22"/>
          <w:lang w:eastAsia="en-US"/>
        </w:rPr>
        <w:t>ՈՐՈՇՄԱՆ</w:t>
      </w:r>
      <w:r w:rsidRPr="00902DC6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</w:p>
    <w:p w:rsidR="00872C35" w:rsidRPr="00902DC6" w:rsidRDefault="00872C35" w:rsidP="00872C35">
      <w:pPr>
        <w:jc w:val="center"/>
        <w:rPr>
          <w:rFonts w:ascii="GHEA Mariam" w:hAnsi="GHEA Mariam" w:cs="Arial"/>
          <w:spacing w:val="-8"/>
          <w:sz w:val="22"/>
          <w:szCs w:val="22"/>
          <w:lang w:val="af-ZA" w:eastAsia="en-US"/>
        </w:rPr>
      </w:pPr>
      <w:r w:rsidRPr="00902DC6">
        <w:rPr>
          <w:rFonts w:ascii="GHEA Mariam" w:hAnsi="GHEA Mariam" w:cs="Arial"/>
          <w:spacing w:val="-8"/>
          <w:sz w:val="22"/>
          <w:szCs w:val="22"/>
          <w:lang w:val="af-ZA" w:eastAsia="en-US"/>
        </w:rPr>
        <w:t xml:space="preserve">N 11.1 </w:t>
      </w:r>
      <w:r w:rsidRPr="001E7CD4">
        <w:rPr>
          <w:rFonts w:ascii="GHEA Mariam" w:hAnsi="GHEA Mariam" w:cs="Arial"/>
          <w:spacing w:val="-8"/>
          <w:sz w:val="22"/>
          <w:szCs w:val="22"/>
          <w:lang w:eastAsia="en-US"/>
        </w:rPr>
        <w:t>ՀԱՎԵԼՎԱԾԻ</w:t>
      </w:r>
      <w:r w:rsidRPr="00902DC6">
        <w:rPr>
          <w:rFonts w:ascii="GHEA Mariam" w:hAnsi="GHEA Mariam" w:cs="Arial"/>
          <w:spacing w:val="-8"/>
          <w:sz w:val="22"/>
          <w:szCs w:val="22"/>
          <w:lang w:val="af-ZA" w:eastAsia="en-US"/>
        </w:rPr>
        <w:t xml:space="preserve"> NN 11.1.19, 11.1.25 </w:t>
      </w:r>
      <w:r w:rsidRPr="001E7CD4">
        <w:rPr>
          <w:rFonts w:ascii="GHEA Mariam" w:hAnsi="GHEA Mariam" w:cs="Arial"/>
          <w:spacing w:val="-8"/>
          <w:sz w:val="22"/>
          <w:szCs w:val="22"/>
          <w:lang w:eastAsia="en-US"/>
        </w:rPr>
        <w:t>ԵՎ</w:t>
      </w:r>
      <w:r w:rsidRPr="00902DC6">
        <w:rPr>
          <w:rFonts w:ascii="GHEA Mariam" w:hAnsi="GHEA Mariam" w:cs="Arial"/>
          <w:spacing w:val="-8"/>
          <w:sz w:val="22"/>
          <w:szCs w:val="22"/>
          <w:lang w:val="af-ZA" w:eastAsia="en-US"/>
        </w:rPr>
        <w:t xml:space="preserve"> 11.1.66 </w:t>
      </w:r>
      <w:r w:rsidRPr="001E7CD4">
        <w:rPr>
          <w:rFonts w:ascii="GHEA Mariam" w:hAnsi="GHEA Mariam" w:cs="Arial"/>
          <w:spacing w:val="-8"/>
          <w:sz w:val="22"/>
          <w:szCs w:val="22"/>
          <w:lang w:eastAsia="en-US"/>
        </w:rPr>
        <w:t>ԱՂՅՈՒՍԱԿՈՒՄ</w:t>
      </w:r>
      <w:r w:rsidRPr="00902DC6">
        <w:rPr>
          <w:rFonts w:ascii="GHEA Mariam" w:hAnsi="GHEA Mariam" w:cs="Arial"/>
          <w:spacing w:val="-8"/>
          <w:sz w:val="22"/>
          <w:szCs w:val="22"/>
          <w:lang w:val="af-ZA" w:eastAsia="en-US"/>
        </w:rPr>
        <w:t xml:space="preserve"> </w:t>
      </w:r>
      <w:r w:rsidRPr="001E7CD4">
        <w:rPr>
          <w:rFonts w:ascii="GHEA Mariam" w:hAnsi="GHEA Mariam" w:cs="Arial"/>
          <w:spacing w:val="-8"/>
          <w:sz w:val="22"/>
          <w:szCs w:val="22"/>
          <w:lang w:eastAsia="en-US"/>
        </w:rPr>
        <w:t>ԿԱՏԱՐՎՈՂ</w:t>
      </w:r>
      <w:r w:rsidRPr="00902DC6">
        <w:rPr>
          <w:rFonts w:ascii="GHEA Mariam" w:hAnsi="GHEA Mariam" w:cs="Arial"/>
          <w:spacing w:val="-8"/>
          <w:sz w:val="22"/>
          <w:szCs w:val="22"/>
          <w:lang w:val="af-ZA" w:eastAsia="en-US"/>
        </w:rPr>
        <w:t xml:space="preserve"> </w:t>
      </w:r>
      <w:r w:rsidRPr="001E7CD4">
        <w:rPr>
          <w:rFonts w:ascii="GHEA Mariam" w:hAnsi="GHEA Mariam" w:cs="Arial"/>
          <w:spacing w:val="-8"/>
          <w:sz w:val="22"/>
          <w:szCs w:val="22"/>
          <w:lang w:eastAsia="en-US"/>
        </w:rPr>
        <w:t>ՓՈՓՈԽՈՒԹՅՈՒՆՆԵՐՆ</w:t>
      </w:r>
      <w:r w:rsidRPr="00902DC6">
        <w:rPr>
          <w:rFonts w:ascii="GHEA Mariam" w:hAnsi="GHEA Mariam" w:cs="Arial"/>
          <w:spacing w:val="-8"/>
          <w:sz w:val="22"/>
          <w:szCs w:val="22"/>
          <w:lang w:val="af-ZA" w:eastAsia="en-US"/>
        </w:rPr>
        <w:t xml:space="preserve"> </w:t>
      </w:r>
      <w:r w:rsidRPr="001E7CD4">
        <w:rPr>
          <w:rFonts w:ascii="GHEA Mariam" w:hAnsi="GHEA Mariam" w:cs="Arial"/>
          <w:spacing w:val="-8"/>
          <w:sz w:val="22"/>
          <w:szCs w:val="22"/>
          <w:lang w:eastAsia="en-US"/>
        </w:rPr>
        <w:t>ՈՒ</w:t>
      </w:r>
      <w:r w:rsidRPr="00902DC6">
        <w:rPr>
          <w:rFonts w:ascii="GHEA Mariam" w:hAnsi="GHEA Mariam" w:cs="Arial"/>
          <w:spacing w:val="-8"/>
          <w:sz w:val="22"/>
          <w:szCs w:val="22"/>
          <w:lang w:val="af-ZA" w:eastAsia="en-US"/>
        </w:rPr>
        <w:t xml:space="preserve"> </w:t>
      </w:r>
      <w:r w:rsidRPr="001E7CD4">
        <w:rPr>
          <w:rFonts w:ascii="GHEA Mariam" w:hAnsi="GHEA Mariam" w:cs="Arial"/>
          <w:spacing w:val="-8"/>
          <w:sz w:val="22"/>
          <w:szCs w:val="22"/>
          <w:lang w:eastAsia="en-US"/>
        </w:rPr>
        <w:t>ԼՐԱՑՈՒՄՆԵՐԸ</w:t>
      </w:r>
    </w:p>
    <w:p w:rsidR="00872C35" w:rsidRPr="00902DC6" w:rsidRDefault="00872C35" w:rsidP="00872C35">
      <w:pPr>
        <w:rPr>
          <w:rFonts w:ascii="GHEA Mariam" w:hAnsi="GHEA Mariam" w:cs="Arial"/>
          <w:sz w:val="22"/>
          <w:szCs w:val="22"/>
          <w:lang w:val="af-ZA" w:eastAsia="en-US"/>
        </w:rPr>
      </w:pPr>
      <w:r w:rsidRPr="00902DC6">
        <w:rPr>
          <w:rFonts w:ascii="Courier New" w:hAnsi="Courier New" w:cs="Courier New"/>
          <w:sz w:val="22"/>
          <w:szCs w:val="22"/>
          <w:lang w:val="af-ZA" w:eastAsia="en-US"/>
        </w:rPr>
        <w:t> </w:t>
      </w:r>
    </w:p>
    <w:p w:rsidR="00872C35" w:rsidRPr="00902DC6" w:rsidRDefault="00872C35" w:rsidP="00872C35">
      <w:pPr>
        <w:rPr>
          <w:rFonts w:ascii="GHEA Mariam" w:hAnsi="GHEA Mariam" w:cs="Arial"/>
          <w:sz w:val="22"/>
          <w:szCs w:val="22"/>
          <w:lang w:val="af-ZA" w:eastAsia="en-US"/>
        </w:rPr>
      </w:pPr>
      <w:r w:rsidRPr="00902DC6">
        <w:rPr>
          <w:rFonts w:ascii="Courier New" w:hAnsi="Courier New" w:cs="Courier New"/>
          <w:sz w:val="22"/>
          <w:szCs w:val="22"/>
          <w:lang w:val="af-ZA" w:eastAsia="en-US"/>
        </w:rPr>
        <w:t> </w:t>
      </w:r>
    </w:p>
    <w:p w:rsidR="00872C35" w:rsidRPr="00902DC6" w:rsidRDefault="00872C35" w:rsidP="00872C35">
      <w:pPr>
        <w:spacing w:after="240"/>
        <w:jc w:val="center"/>
        <w:rPr>
          <w:rFonts w:ascii="GHEA Mariam" w:hAnsi="GHEA Mariam" w:cs="Arial"/>
          <w:b/>
          <w:sz w:val="22"/>
          <w:szCs w:val="22"/>
          <w:lang w:val="af-ZA" w:eastAsia="en-US"/>
        </w:rPr>
      </w:pPr>
      <w:r w:rsidRPr="001E7CD4">
        <w:rPr>
          <w:rFonts w:ascii="GHEA Mariam" w:hAnsi="GHEA Mariam" w:cs="Arial"/>
          <w:b/>
          <w:sz w:val="22"/>
          <w:szCs w:val="22"/>
          <w:lang w:eastAsia="en-US"/>
        </w:rPr>
        <w:t>ՀՀ</w:t>
      </w:r>
      <w:r w:rsidRPr="00902DC6">
        <w:rPr>
          <w:rFonts w:ascii="GHEA Mariam" w:hAnsi="GHEA Mariam" w:cs="Arial"/>
          <w:b/>
          <w:sz w:val="22"/>
          <w:szCs w:val="22"/>
          <w:lang w:val="af-ZA" w:eastAsia="en-US"/>
        </w:rPr>
        <w:t xml:space="preserve"> </w:t>
      </w:r>
      <w:r w:rsidRPr="001E7CD4">
        <w:rPr>
          <w:rFonts w:ascii="GHEA Mariam" w:hAnsi="GHEA Mariam" w:cs="Arial"/>
          <w:b/>
          <w:sz w:val="22"/>
          <w:szCs w:val="22"/>
          <w:lang w:eastAsia="en-US"/>
        </w:rPr>
        <w:t>աշխատանքի</w:t>
      </w:r>
      <w:r w:rsidRPr="00902DC6">
        <w:rPr>
          <w:rFonts w:ascii="GHEA Mariam" w:hAnsi="GHEA Mariam" w:cs="Arial"/>
          <w:b/>
          <w:sz w:val="22"/>
          <w:szCs w:val="22"/>
          <w:lang w:val="af-ZA" w:eastAsia="en-US"/>
        </w:rPr>
        <w:t xml:space="preserve"> </w:t>
      </w:r>
      <w:r w:rsidRPr="001E7CD4">
        <w:rPr>
          <w:rFonts w:ascii="GHEA Mariam" w:hAnsi="GHEA Mariam" w:cs="Arial"/>
          <w:b/>
          <w:sz w:val="22"/>
          <w:szCs w:val="22"/>
          <w:lang w:eastAsia="en-US"/>
        </w:rPr>
        <w:t>և</w:t>
      </w:r>
      <w:r w:rsidRPr="00902DC6">
        <w:rPr>
          <w:rFonts w:ascii="GHEA Mariam" w:hAnsi="GHEA Mariam" w:cs="Arial"/>
          <w:b/>
          <w:sz w:val="22"/>
          <w:szCs w:val="22"/>
          <w:lang w:val="af-ZA" w:eastAsia="en-US"/>
        </w:rPr>
        <w:t xml:space="preserve"> </w:t>
      </w:r>
      <w:r w:rsidRPr="001E7CD4">
        <w:rPr>
          <w:rFonts w:ascii="GHEA Mariam" w:hAnsi="GHEA Mariam" w:cs="Arial"/>
          <w:b/>
          <w:sz w:val="22"/>
          <w:szCs w:val="22"/>
          <w:lang w:eastAsia="en-US"/>
        </w:rPr>
        <w:t>սոցիալական</w:t>
      </w:r>
      <w:r w:rsidRPr="00902DC6">
        <w:rPr>
          <w:rFonts w:ascii="GHEA Mariam" w:hAnsi="GHEA Mariam" w:cs="Arial"/>
          <w:b/>
          <w:sz w:val="22"/>
          <w:szCs w:val="22"/>
          <w:lang w:val="af-ZA" w:eastAsia="en-US"/>
        </w:rPr>
        <w:t xml:space="preserve"> </w:t>
      </w:r>
      <w:r w:rsidRPr="001E7CD4">
        <w:rPr>
          <w:rFonts w:ascii="GHEA Mariam" w:hAnsi="GHEA Mariam" w:cs="Arial"/>
          <w:b/>
          <w:sz w:val="22"/>
          <w:szCs w:val="22"/>
          <w:lang w:eastAsia="en-US"/>
        </w:rPr>
        <w:t>հարցերի</w:t>
      </w:r>
      <w:r w:rsidRPr="00902DC6">
        <w:rPr>
          <w:rFonts w:ascii="GHEA Mariam" w:hAnsi="GHEA Mariam" w:cs="Arial"/>
          <w:b/>
          <w:sz w:val="22"/>
          <w:szCs w:val="22"/>
          <w:lang w:val="af-ZA" w:eastAsia="en-US"/>
        </w:rPr>
        <w:t xml:space="preserve"> </w:t>
      </w:r>
      <w:r w:rsidRPr="001E7CD4">
        <w:rPr>
          <w:rFonts w:ascii="GHEA Mariam" w:hAnsi="GHEA Mariam" w:cs="Arial"/>
          <w:b/>
          <w:sz w:val="22"/>
          <w:szCs w:val="22"/>
          <w:lang w:eastAsia="en-US"/>
        </w:rPr>
        <w:t>նախարարության</w:t>
      </w:r>
      <w:r w:rsidRPr="00902DC6">
        <w:rPr>
          <w:rFonts w:ascii="GHEA Mariam" w:hAnsi="GHEA Mariam" w:cs="Arial"/>
          <w:b/>
          <w:sz w:val="22"/>
          <w:szCs w:val="22"/>
          <w:lang w:val="af-ZA" w:eastAsia="en-US"/>
        </w:rPr>
        <w:t xml:space="preserve"> </w:t>
      </w:r>
      <w:r w:rsidRPr="001E7CD4">
        <w:rPr>
          <w:rFonts w:ascii="GHEA Mariam" w:hAnsi="GHEA Mariam" w:cs="Arial"/>
          <w:b/>
          <w:sz w:val="22"/>
          <w:szCs w:val="22"/>
          <w:lang w:eastAsia="en-US"/>
        </w:rPr>
        <w:t>սոցիալական</w:t>
      </w:r>
      <w:r w:rsidRPr="00902DC6">
        <w:rPr>
          <w:rFonts w:ascii="GHEA Mariam" w:hAnsi="GHEA Mariam" w:cs="Arial"/>
          <w:b/>
          <w:sz w:val="22"/>
          <w:szCs w:val="22"/>
          <w:lang w:val="af-ZA" w:eastAsia="en-US"/>
        </w:rPr>
        <w:t xml:space="preserve"> </w:t>
      </w:r>
      <w:r w:rsidRPr="001E7CD4">
        <w:rPr>
          <w:rFonts w:ascii="GHEA Mariam" w:hAnsi="GHEA Mariam" w:cs="Arial"/>
          <w:b/>
          <w:sz w:val="22"/>
          <w:szCs w:val="22"/>
          <w:lang w:eastAsia="en-US"/>
        </w:rPr>
        <w:t>ապահովության</w:t>
      </w:r>
      <w:r w:rsidRPr="00902DC6">
        <w:rPr>
          <w:rFonts w:ascii="GHEA Mariam" w:hAnsi="GHEA Mariam" w:cs="Arial"/>
          <w:b/>
          <w:sz w:val="22"/>
          <w:szCs w:val="22"/>
          <w:lang w:val="af-ZA" w:eastAsia="en-US"/>
        </w:rPr>
        <w:t xml:space="preserve"> </w:t>
      </w:r>
      <w:r w:rsidRPr="001E7CD4">
        <w:rPr>
          <w:rFonts w:ascii="GHEA Mariam" w:hAnsi="GHEA Mariam" w:cs="Arial"/>
          <w:b/>
          <w:sz w:val="22"/>
          <w:szCs w:val="22"/>
          <w:lang w:eastAsia="en-US"/>
        </w:rPr>
        <w:t>ծառայություն</w:t>
      </w:r>
    </w:p>
    <w:p w:rsidR="00872C35" w:rsidRPr="00902DC6" w:rsidRDefault="00872C35" w:rsidP="00872C35">
      <w:pPr>
        <w:rPr>
          <w:rFonts w:ascii="GHEA Mariam" w:hAnsi="GHEA Mariam" w:cs="Sylfaen"/>
          <w:b/>
          <w:sz w:val="22"/>
          <w:szCs w:val="22"/>
          <w:lang w:val="af-ZA"/>
        </w:rPr>
      </w:pPr>
      <w:r w:rsidRPr="001E7CD4">
        <w:rPr>
          <w:rFonts w:ascii="GHEA Mariam" w:hAnsi="GHEA Mariam"/>
          <w:b/>
          <w:sz w:val="22"/>
          <w:szCs w:val="22"/>
          <w:lang w:eastAsia="en-US"/>
        </w:rPr>
        <w:t>ՄԱՍ</w:t>
      </w:r>
      <w:r w:rsidRPr="00902DC6">
        <w:rPr>
          <w:rFonts w:ascii="GHEA Mariam" w:hAnsi="GHEA Mariam"/>
          <w:b/>
          <w:sz w:val="22"/>
          <w:szCs w:val="22"/>
          <w:lang w:val="af-ZA" w:eastAsia="en-US"/>
        </w:rPr>
        <w:t xml:space="preserve"> 1. </w:t>
      </w:r>
      <w:r w:rsidRPr="001E7CD4">
        <w:rPr>
          <w:rFonts w:ascii="GHEA Mariam" w:hAnsi="GHEA Mariam"/>
          <w:b/>
          <w:sz w:val="22"/>
          <w:szCs w:val="22"/>
          <w:lang w:eastAsia="en-US"/>
        </w:rPr>
        <w:t>ՊԵՏԱԿԱՆ</w:t>
      </w:r>
      <w:r w:rsidRPr="00902DC6">
        <w:rPr>
          <w:rFonts w:ascii="GHEA Mariam" w:hAnsi="GHEA Mariam"/>
          <w:b/>
          <w:sz w:val="22"/>
          <w:szCs w:val="22"/>
          <w:lang w:val="af-ZA" w:eastAsia="en-US"/>
        </w:rPr>
        <w:t xml:space="preserve"> </w:t>
      </w:r>
      <w:r w:rsidRPr="001E7CD4">
        <w:rPr>
          <w:rFonts w:ascii="GHEA Mariam" w:hAnsi="GHEA Mariam"/>
          <w:b/>
          <w:sz w:val="22"/>
          <w:szCs w:val="22"/>
          <w:lang w:eastAsia="en-US"/>
        </w:rPr>
        <w:t>ՄԱՐՄՆԻ</w:t>
      </w:r>
      <w:r w:rsidRPr="00902DC6">
        <w:rPr>
          <w:rFonts w:ascii="GHEA Mariam" w:hAnsi="GHEA Mariam"/>
          <w:b/>
          <w:sz w:val="22"/>
          <w:szCs w:val="22"/>
          <w:lang w:val="af-ZA" w:eastAsia="en-US"/>
        </w:rPr>
        <w:t xml:space="preserve"> </w:t>
      </w:r>
      <w:r w:rsidRPr="001E7CD4">
        <w:rPr>
          <w:rFonts w:ascii="GHEA Mariam" w:hAnsi="GHEA Mariam"/>
          <w:b/>
          <w:sz w:val="22"/>
          <w:szCs w:val="22"/>
          <w:lang w:eastAsia="en-US"/>
        </w:rPr>
        <w:t>ԳԾՈՎ</w:t>
      </w:r>
      <w:r w:rsidRPr="00902DC6">
        <w:rPr>
          <w:rFonts w:ascii="GHEA Mariam" w:hAnsi="GHEA Mariam"/>
          <w:b/>
          <w:sz w:val="22"/>
          <w:szCs w:val="22"/>
          <w:lang w:val="af-ZA" w:eastAsia="en-US"/>
        </w:rPr>
        <w:t xml:space="preserve"> </w:t>
      </w:r>
      <w:r w:rsidRPr="001E7CD4">
        <w:rPr>
          <w:rFonts w:ascii="GHEA Mariam" w:hAnsi="GHEA Mariam"/>
          <w:b/>
          <w:sz w:val="22"/>
          <w:szCs w:val="22"/>
          <w:lang w:eastAsia="en-US"/>
        </w:rPr>
        <w:t>ԱՐԴՅՈՒՆՔԱՅԻՆ</w:t>
      </w:r>
      <w:r w:rsidRPr="00902DC6">
        <w:rPr>
          <w:rFonts w:ascii="GHEA Mariam" w:hAnsi="GHEA Mariam"/>
          <w:b/>
          <w:sz w:val="22"/>
          <w:szCs w:val="22"/>
          <w:lang w:val="af-ZA" w:eastAsia="en-US"/>
        </w:rPr>
        <w:t xml:space="preserve"> (</w:t>
      </w:r>
      <w:r w:rsidRPr="001E7CD4">
        <w:rPr>
          <w:rFonts w:ascii="GHEA Mariam" w:hAnsi="GHEA Mariam"/>
          <w:b/>
          <w:sz w:val="22"/>
          <w:szCs w:val="22"/>
          <w:lang w:eastAsia="en-US"/>
        </w:rPr>
        <w:t>ԿԱՏԱՐՈՂԱԿԱՆ</w:t>
      </w:r>
      <w:r w:rsidRPr="00902DC6">
        <w:rPr>
          <w:rFonts w:ascii="GHEA Mariam" w:hAnsi="GHEA Mariam"/>
          <w:b/>
          <w:sz w:val="22"/>
          <w:szCs w:val="22"/>
          <w:lang w:val="af-ZA" w:eastAsia="en-US"/>
        </w:rPr>
        <w:t xml:space="preserve">) </w:t>
      </w:r>
      <w:r w:rsidRPr="001E7CD4">
        <w:rPr>
          <w:rFonts w:ascii="GHEA Mariam" w:hAnsi="GHEA Mariam"/>
          <w:b/>
          <w:sz w:val="22"/>
          <w:szCs w:val="22"/>
          <w:lang w:eastAsia="en-US"/>
        </w:rPr>
        <w:t>ՑՈՒՑԱՆԻՇՆԵՐԸ</w:t>
      </w:r>
    </w:p>
    <w:tbl>
      <w:tblPr>
        <w:tblW w:w="15159" w:type="dxa"/>
        <w:tblInd w:w="81" w:type="dxa"/>
        <w:tblLook w:val="0000" w:firstRow="0" w:lastRow="0" w:firstColumn="0" w:lastColumn="0" w:noHBand="0" w:noVBand="0"/>
      </w:tblPr>
      <w:tblGrid>
        <w:gridCol w:w="3040"/>
        <w:gridCol w:w="185"/>
        <w:gridCol w:w="8268"/>
        <w:gridCol w:w="3666"/>
      </w:tblGrid>
      <w:tr w:rsidR="00872C35" w:rsidRPr="007855C4" w:rsidTr="007C2E17">
        <w:trPr>
          <w:trHeight w:val="330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330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1011 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Անապահով սոցիալական խմբերին աջակցություն 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450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345"/>
        </w:trPr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2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(նվազեցումները նշված են փակագծերում)</w:t>
            </w:r>
          </w:p>
        </w:tc>
      </w:tr>
      <w:tr w:rsidR="00872C35" w:rsidRPr="007855C4" w:rsidTr="007C2E17">
        <w:trPr>
          <w:trHeight w:val="57"/>
        </w:trPr>
        <w:tc>
          <w:tcPr>
            <w:tcW w:w="3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872C35" w:rsidRPr="007855C4" w:rsidTr="007C2E17">
        <w:trPr>
          <w:trHeight w:val="57"/>
        </w:trPr>
        <w:tc>
          <w:tcPr>
            <w:tcW w:w="32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դասիչը`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Default="00872C35" w:rsidP="007C2E17">
            <w:pPr>
              <w:jc w:val="center"/>
              <w:rPr>
                <w:rFonts w:ascii="Courier New" w:hAnsi="Courier New" w:cs="Courier New"/>
                <w:sz w:val="22"/>
                <w:szCs w:val="22"/>
                <w:lang w:val="hy-AM" w:eastAsia="en-US"/>
              </w:rPr>
            </w:pPr>
          </w:p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2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2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Ընտանիքի կենսամակարդակի բարձրացմանն ուղղված նպաստների իրականացման ապահովում </w:t>
            </w: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2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Ընտանիքների անապահովության գնահատման համակարգում հաշվառված՝ ընդգրկված անապահով ճանաչված ընտանիքներին նպաստի՝ սոցիալական նպաստի և հրատապ օգնության վճարման ծառայությունների ձեռքբերում </w:t>
            </w: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2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Default="00872C35" w:rsidP="007C2E17">
            <w:pPr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  <w:p w:rsidR="00872C35" w:rsidRPr="00667F79" w:rsidRDefault="00872C35" w:rsidP="007C2E17">
            <w:pPr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 </w:t>
            </w: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Ընտանիքի կենսամակարդակի բարձրացմանն ուղղված նպաստներ ստացող ընտանիքների թիվ, հատ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(6,265)    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(23,568.9)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2631AC">
              <w:rPr>
                <w:rFonts w:ascii="GHEA Mariam" w:hAnsi="GHEA Mariam"/>
                <w:lang w:eastAsia="en-US"/>
              </w:rPr>
              <w:t>հազ.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2631AC">
              <w:rPr>
                <w:rFonts w:ascii="GHEA Mariam" w:hAnsi="GHEA Mariam"/>
                <w:lang w:eastAsia="en-US"/>
              </w:rPr>
              <w:t>դրամ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(նվազեցումները նշված են փակագծերում)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1011 </w:t>
            </w:r>
          </w:p>
        </w:tc>
        <w:tc>
          <w:tcPr>
            <w:tcW w:w="3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Ընտանիքի կենսամակարդակի բարձրացմանն ուղղված նպաստներ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Ընտանիքների անապահովության գնահատման համակարգում հաշվառված՝ անապահով ճանաչված ընտանիքներին նպաստի՝ սոցիալական նպաստի և հրատապ օգնության տրամադրում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Ընտանիքների անապահովության գնահատման համակարգում հաշվառված ընտանիք,</w:t>
            </w:r>
            <w:r>
              <w:rPr>
                <w:rFonts w:ascii="Sylfaen" w:hAnsi="Sylfaen" w:cs="Arial"/>
                <w:sz w:val="22"/>
                <w:szCs w:val="22"/>
                <w:lang w:val="hy-AM" w:eastAsia="en-US"/>
              </w:rPr>
              <w:t xml:space="preserve"> 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ընտանիքի անապահովության միավորի հիման վրա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Ընտանիքի կենսամակարդակի բարձրացմանն ուղղված նպաստներ ստացող ընտանիքների թիվ, հատ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(6,265)   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(2,356,888.1)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br w:type="page"/>
              <w:t>ՀՀ աշխատանքի և սոցիալական հարցերի նախարարություն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br w:type="page"/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Սոցիալական պաշտպանության բնագավառում պետական քաղաքականության մշակում՝ ծրագրերի համակարգում և մոնիթորինգ 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2631AC">
              <w:rPr>
                <w:rFonts w:ascii="GHEA Mariam" w:hAnsi="GHEA Mariam"/>
                <w:lang w:eastAsia="en-US"/>
              </w:rPr>
              <w:t>հազ.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2631AC">
              <w:rPr>
                <w:rFonts w:ascii="GHEA Mariam" w:hAnsi="GHEA Mariam"/>
                <w:lang w:eastAsia="en-US"/>
              </w:rPr>
              <w:t>դրամ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«ՀՀ աշխատանքի և սոցիալական հարցերի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կազմ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ակերպություններում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գույքի  ձեռք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բերում»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«Նախարարության ենթակայութ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յան ՊՈԱԿ-ների համար գույքի ձեռք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բերում»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Մասնագիտացված կազմակերպություն/կազմակերպություններ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Կենցաղային կահույք քանակ, հատ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1,516    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սարքավորումների քանակ,</w:t>
            </w:r>
            <w:r>
              <w:rPr>
                <w:rFonts w:ascii="Sylfaen" w:hAnsi="Sylfaen" w:cs="Arial"/>
                <w:sz w:val="22"/>
                <w:szCs w:val="22"/>
                <w:lang w:val="hy-AM" w:eastAsia="en-US"/>
              </w:rPr>
              <w:t xml:space="preserve"> 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հատ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    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Համակարգչային սարքավորումների քանակ, հատ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83    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սարքավորումների քանակ, հատ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273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հազ.դրամ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115,117.0 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«ՀՀ աշխատանքի և սոցիալական հարցերի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կազմակերպություններում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տրա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նսպորտային սարքավորումների ձեռք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բերում» 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«Նախարարության ենթակայության ՊՈԱԿ-ների համար տրա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նսպորտային սարքավորումների ձեռք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բերում»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Միջոցառումն իրականացնողի անվանումը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Մասնագիտացված կազմակերպություն/կազմակերպություններ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Ավտոմեքենաների քանակ, հատ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    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հազ.դրամ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30,000.0 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3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«Հայաստանի Հանրապետության աշխատանքի և սոցիալական հարցերի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բնակելի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ների և բնակարանների  ձեռքբերում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 ՀՀ աշխատանքի և սոցիալական հարցերի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փոքր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տներում  բնակվող շահառուներին խնամքի ծառայությունների մատուցման նպատակով բնակելի տների և բնակարանների ձեռքբերում»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աշխատանքի և սոցիալական հարցերի նախարարություն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բնակելի տների և բնակարանների քանակը, հատ 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10    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բնակելի տների և բնակարանների ընդհանուր մակերեսը, քմ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1,250    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Ակտիվի ծառայության կանխատեսվող ժամկետը, տարի 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    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210,000.0 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3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«Հայաստանի Հանրապետության աշխատանքի և սոցիալական հարցերի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բնակելի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տների և բնակարանների   կահավորում»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աշխատանքի և սոցիալական հարցերի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փոքր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տներում  բնակվող շահառուներին խնամքի ծառայությունների մատուցման նպատակով բնակել</w:t>
            </w:r>
            <w:r w:rsidRPr="00AB06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տների և բնակարանների կահավորում»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աշխատանքի և սոցիալական հարցերի նախարարություն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Կենցաղային կահույք քանակ, հատ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320    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Այլ վարչական գույք և սարքավորումներ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504    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Default="00872C35" w:rsidP="007C2E17">
            <w:pPr>
              <w:jc w:val="center"/>
              <w:rPr>
                <w:rFonts w:ascii="Courier New" w:hAnsi="Courier New" w:cs="Courier New"/>
                <w:sz w:val="22"/>
                <w:szCs w:val="22"/>
                <w:lang w:val="hy-AM" w:eastAsia="en-US"/>
              </w:rPr>
            </w:pPr>
          </w:p>
          <w:p w:rsidR="00872C35" w:rsidRDefault="00872C35" w:rsidP="007C2E17">
            <w:pPr>
              <w:jc w:val="center"/>
              <w:rPr>
                <w:rFonts w:ascii="Courier New" w:hAnsi="Courier New" w:cs="Courier New"/>
                <w:sz w:val="22"/>
                <w:szCs w:val="22"/>
                <w:lang w:val="hy-AM" w:eastAsia="en-US"/>
              </w:rPr>
            </w:pPr>
          </w:p>
          <w:p w:rsidR="00872C35" w:rsidRDefault="00872C35" w:rsidP="007C2E17">
            <w:pPr>
              <w:jc w:val="center"/>
              <w:rPr>
                <w:rFonts w:ascii="Courier New" w:hAnsi="Courier New" w:cs="Courier New"/>
                <w:sz w:val="22"/>
                <w:szCs w:val="22"/>
                <w:lang w:val="hy-AM" w:eastAsia="en-US"/>
              </w:rPr>
            </w:pPr>
          </w:p>
          <w:p w:rsidR="00872C35" w:rsidRDefault="00872C35" w:rsidP="007C2E17">
            <w:pPr>
              <w:jc w:val="center"/>
              <w:rPr>
                <w:rFonts w:ascii="Courier New" w:hAnsi="Courier New" w:cs="Courier New"/>
                <w:sz w:val="22"/>
                <w:szCs w:val="22"/>
                <w:lang w:val="hy-AM" w:eastAsia="en-US"/>
              </w:rPr>
            </w:pPr>
          </w:p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Default="00872C35" w:rsidP="007C2E17">
            <w:pPr>
              <w:jc w:val="center"/>
              <w:rPr>
                <w:rFonts w:ascii="GHEA Mariam" w:hAnsi="GHEA Mariam"/>
                <w:lang w:eastAsia="en-US"/>
              </w:rPr>
            </w:pPr>
          </w:p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2631AC">
              <w:rPr>
                <w:rFonts w:ascii="GHEA Mariam" w:hAnsi="GHEA Mariam"/>
                <w:lang w:eastAsia="en-US"/>
              </w:rPr>
              <w:t>հազ.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2631AC">
              <w:rPr>
                <w:rFonts w:ascii="GHEA Mariam" w:hAnsi="GHEA Mariam"/>
                <w:lang w:eastAsia="en-US"/>
              </w:rPr>
              <w:t>դրամ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«ՀՀ աշխատանքի և սոցիալական հարցերի նախարարության և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կազմակերպությու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ններում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իրականացվող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հիմնանորոգ</w:t>
            </w:r>
            <w:r w:rsidRPr="00CD16C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ան աշխատանքների նախագծանախա</w:t>
            </w:r>
            <w:r w:rsidRPr="00CD16C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հա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շվային փաստաթղթերի կազմում»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«Նախարարության սանհանգույցների և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ընդունարանի  հիմնանորոգ</w:t>
            </w:r>
            <w:r w:rsidRPr="00CD16C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ան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, ինչպես նաև նախարարության ենթակայության ՊՈԱԿ-ների հիմնանորոգման աշխատանքների նախագծանախա</w:t>
            </w:r>
            <w:r w:rsidRPr="00CD16C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հա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շվային փաստաթղթերի կազմում»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աշխատանքի և սոցիալական հարցերի նախարարություն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Նախագծահետազոտական փաստաթղթերի թիվը, հատ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6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>
              <w:rPr>
                <w:rFonts w:ascii="Sylfaen" w:hAnsi="Sylfaen" w:cs="Arial"/>
                <w:sz w:val="22"/>
                <w:szCs w:val="22"/>
                <w:lang w:val="hy-AM" w:eastAsia="en-US"/>
              </w:rPr>
              <w:t xml:space="preserve"> 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22,040.0 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Ընտանիքներին՝ կանանց և երեխաներին աջակցություն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72C35" w:rsidRDefault="00872C35" w:rsidP="007C2E17">
            <w:pPr>
              <w:rPr>
                <w:rFonts w:ascii="Courier New" w:hAnsi="Courier New" w:cs="Courier New"/>
                <w:sz w:val="22"/>
                <w:szCs w:val="22"/>
                <w:lang w:val="hy-AM"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  <w:p w:rsidR="00872C35" w:rsidRPr="00CD16C4" w:rsidRDefault="00872C35" w:rsidP="007C2E17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Default="00872C35" w:rsidP="007C2E17">
            <w:pPr>
              <w:jc w:val="center"/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</w:p>
          <w:p w:rsidR="00872C35" w:rsidRPr="00853EE7" w:rsidRDefault="00872C35" w:rsidP="007C2E17">
            <w:pPr>
              <w:jc w:val="center"/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 ՀՀ աշխատանքի և սոցիալական հարցերի նախարարության ենթակայության պետական ոչ առևտրային կազմակերպություններում շենքային պայմանների բարելավման աշխատանքներին»</w:t>
            </w: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Նախարարության ենթակայության «Խարբերդի մասնագիտացված մանկատուն» պետական ոչ առևտրային կազմակերպության շենքային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  բարելավում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՝ դ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րենաժային համակարգերի կառուցում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Միջոցառման տեսակը`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Ակտիվն օգտագ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ործող կազմակերպության անվանումը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Ննջարանային մասնաշենքի շուրջ դրենաժային համակարգի կառուցում, գծմ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250.00    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43,300.00    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1098 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Բնակարանային ապահովում 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1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1098 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Default="00872C35" w:rsidP="007C2E17">
            <w:pPr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12003</w:t>
            </w:r>
          </w:p>
          <w:p w:rsidR="00872C35" w:rsidRPr="00CD16C4" w:rsidRDefault="00872C35" w:rsidP="007C2E17">
            <w:pPr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 Մանկատան շրջանավարտներին բնակարանի ապահովում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Բնակության վայր չունեցող մանկատան սաների բնակարանային ապահովման աջակցություն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Հաշվառված շահառու</w:t>
            </w: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Բնակարանով ապահովված շահառուների թիվ, 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301    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1,900,000.00    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կառավարության պահուստային ֆոնդ 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Ծրագրի միջոցառումները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2631AC">
              <w:rPr>
                <w:rFonts w:ascii="GHEA Mariam" w:hAnsi="GHEA Mariam"/>
                <w:lang w:eastAsia="en-US"/>
              </w:rPr>
              <w:t>հազ.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2631AC">
              <w:rPr>
                <w:rFonts w:ascii="GHEA Mariam" w:hAnsi="GHEA Mariam"/>
                <w:lang w:eastAsia="en-US"/>
              </w:rPr>
              <w:t>դրամ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br w:type="page"/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666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Default="00872C35" w:rsidP="007C2E17">
            <w:pPr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կառավարություն </w:t>
            </w:r>
          </w:p>
          <w:p w:rsidR="00872C35" w:rsidRDefault="00872C35" w:rsidP="007C2E17">
            <w:pPr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</w:p>
          <w:p w:rsidR="00872C35" w:rsidRPr="000B6A89" w:rsidRDefault="00872C35" w:rsidP="007C2E17">
            <w:pPr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</w:p>
          <w:p w:rsidR="00872C35" w:rsidRDefault="00872C35" w:rsidP="007C2E17">
            <w:pPr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</w:p>
          <w:p w:rsidR="00872C35" w:rsidRPr="000B6A89" w:rsidRDefault="00872C35" w:rsidP="007C2E17">
            <w:pPr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36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>
              <w:rPr>
                <w:rFonts w:ascii="Sylfaen" w:hAnsi="Sylfaen" w:cs="Arial"/>
                <w:sz w:val="22"/>
                <w:szCs w:val="22"/>
                <w:lang w:val="hy-AM" w:eastAsia="en-US"/>
              </w:rPr>
              <w:t xml:space="preserve"> 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2,380,457.0 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(նվազեցումները նշված են փակագծերում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Արդյունքային չափորոշիչներ</w:t>
            </w: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:rsidTr="007C2E17">
        <w:trPr>
          <w:trHeight w:val="57"/>
        </w:trPr>
        <w:tc>
          <w:tcPr>
            <w:tcW w:w="11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>
              <w:rPr>
                <w:rFonts w:ascii="Sylfaen" w:hAnsi="Sylfaen" w:cs="Arial"/>
                <w:sz w:val="22"/>
                <w:szCs w:val="22"/>
                <w:lang w:val="hy-AM" w:eastAsia="en-US"/>
              </w:rPr>
              <w:t xml:space="preserve"> 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(2,380,457.0)</w:t>
            </w:r>
          </w:p>
        </w:tc>
      </w:tr>
    </w:tbl>
    <w:p w:rsidR="00872C35" w:rsidRDefault="00872C35" w:rsidP="00872C35">
      <w:pPr>
        <w:rPr>
          <w:rFonts w:ascii="GHEA Mariam" w:hAnsi="GHEA Mariam"/>
          <w:spacing w:val="-2"/>
          <w:sz w:val="22"/>
          <w:szCs w:val="22"/>
        </w:rPr>
      </w:pPr>
    </w:p>
    <w:p w:rsidR="00872C35" w:rsidRDefault="00872C35" w:rsidP="00872C35">
      <w:pPr>
        <w:rPr>
          <w:rFonts w:ascii="GHEA Mariam" w:hAnsi="GHEA Mariam"/>
          <w:spacing w:val="-2"/>
          <w:sz w:val="22"/>
          <w:szCs w:val="22"/>
        </w:rPr>
      </w:pPr>
    </w:p>
    <w:p w:rsidR="00872C35" w:rsidRDefault="00872C35" w:rsidP="00872C35">
      <w:pPr>
        <w:rPr>
          <w:rFonts w:ascii="GHEA Mariam" w:hAnsi="GHEA Mariam" w:cs="Sylfaen"/>
          <w:sz w:val="22"/>
          <w:szCs w:val="22"/>
        </w:rPr>
      </w:pPr>
    </w:p>
    <w:p w:rsidR="00872C35" w:rsidRDefault="00872C35" w:rsidP="00872C35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zCs w:val="22"/>
        </w:rPr>
        <w:tab/>
      </w:r>
    </w:p>
    <w:p w:rsidR="00872C35" w:rsidRDefault="00872C35" w:rsidP="00872C35">
      <w:pPr>
        <w:rPr>
          <w:rFonts w:ascii="Sylfaen" w:hAnsi="Sylfaen" w:cs="Sylfaen"/>
        </w:rPr>
      </w:pPr>
    </w:p>
    <w:p w:rsidR="00872C35" w:rsidRDefault="00872C35" w:rsidP="00872C35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:rsidR="00872C35" w:rsidRPr="008A2BEE" w:rsidRDefault="00872C35" w:rsidP="00872C35">
      <w:pPr>
        <w:pStyle w:val="mechtex"/>
        <w:jc w:val="left"/>
        <w:rPr>
          <w:rFonts w:ascii="Sylfaen" w:hAnsi="Sylfaen" w:cs="Sylfaen"/>
          <w:szCs w:val="22"/>
          <w:lang w:val="hy-AM"/>
        </w:rPr>
      </w:pPr>
      <w:bookmarkStart w:id="0" w:name="_GoBack"/>
      <w:bookmarkEnd w:id="0"/>
    </w:p>
    <w:p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</w:t>
      </w:r>
      <w:r>
        <w:rPr>
          <w:rFonts w:ascii="Sylfaen" w:hAnsi="Sylfaen" w:cs="Sylfaen"/>
          <w:sz w:val="22"/>
          <w:szCs w:val="22"/>
          <w:lang w:val="hy-AM"/>
        </w:rPr>
        <w:t xml:space="preserve">         </w:t>
      </w:r>
      <w:r w:rsidRPr="00733523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872C35" w:rsidRDefault="00872C35" w:rsidP="00872C35">
      <w:pPr>
        <w:pStyle w:val="mechtex"/>
        <w:ind w:firstLine="936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:rsidR="00872C35" w:rsidRPr="00935AFD" w:rsidRDefault="00872C35" w:rsidP="00872C35">
      <w:pPr>
        <w:pStyle w:val="mechtex"/>
        <w:ind w:firstLine="936"/>
        <w:jc w:val="left"/>
        <w:rPr>
          <w:rFonts w:ascii="Sylfaen" w:hAnsi="Sylfaen"/>
          <w:lang w:val="hy-AM"/>
        </w:rPr>
      </w:pPr>
    </w:p>
    <w:p w:rsidR="00BA6A4D" w:rsidRDefault="00BA6A4D"/>
    <w:sectPr w:rsidR="00BA6A4D" w:rsidSect="00935AFD">
      <w:headerReference w:type="even" r:id="rId6"/>
      <w:footerReference w:type="even" r:id="rId7"/>
      <w:pgSz w:w="16834" w:h="11909" w:orient="landscape" w:code="9"/>
      <w:pgMar w:top="1087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8B3" w:rsidRDefault="00F058B3">
      <w:r>
        <w:separator/>
      </w:r>
    </w:p>
  </w:endnote>
  <w:endnote w:type="continuationSeparator" w:id="0">
    <w:p w:rsidR="00F058B3" w:rsidRDefault="00F0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6AA" w:rsidRDefault="00872C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voroshumLK-249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8B3" w:rsidRDefault="00F058B3">
      <w:r>
        <w:separator/>
      </w:r>
    </w:p>
  </w:footnote>
  <w:footnote w:type="continuationSeparator" w:id="0">
    <w:p w:rsidR="00F058B3" w:rsidRDefault="00F0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6AA" w:rsidRDefault="00872C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546AA" w:rsidRDefault="00F058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35"/>
    <w:rsid w:val="00872C35"/>
    <w:rsid w:val="00902DC6"/>
    <w:rsid w:val="00BA6A4D"/>
    <w:rsid w:val="00F0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9FFD"/>
  <w15:chartTrackingRefBased/>
  <w15:docId w15:val="{7C6D6E4F-B8CF-4296-89A1-78297510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C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72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72C35"/>
  </w:style>
  <w:style w:type="paragraph" w:customStyle="1" w:styleId="norm">
    <w:name w:val="norm"/>
    <w:basedOn w:val="Normal"/>
    <w:link w:val="normChar"/>
    <w:rsid w:val="00872C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72C35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72C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872C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2C35"/>
    <w:pPr>
      <w:jc w:val="both"/>
    </w:pPr>
  </w:style>
  <w:style w:type="paragraph" w:customStyle="1" w:styleId="russtyle">
    <w:name w:val="russtyle"/>
    <w:basedOn w:val="Normal"/>
    <w:rsid w:val="00872C3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72C35"/>
    <w:rPr>
      <w:w w:val="90"/>
    </w:rPr>
  </w:style>
  <w:style w:type="paragraph" w:customStyle="1" w:styleId="Style3">
    <w:name w:val="Style3"/>
    <w:basedOn w:val="mechtex"/>
    <w:rsid w:val="00872C35"/>
    <w:rPr>
      <w:w w:val="90"/>
    </w:rPr>
  </w:style>
  <w:style w:type="paragraph" w:customStyle="1" w:styleId="Style6">
    <w:name w:val="Style6"/>
    <w:basedOn w:val="mechtex"/>
    <w:rsid w:val="00872C35"/>
  </w:style>
  <w:style w:type="character" w:styleId="Strong">
    <w:name w:val="Strong"/>
    <w:qFormat/>
    <w:rsid w:val="00872C35"/>
    <w:rPr>
      <w:b/>
      <w:bCs w:val="0"/>
    </w:rPr>
  </w:style>
  <w:style w:type="paragraph" w:styleId="NormalWeb">
    <w:name w:val="Normal (Web)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middle">
    <w:name w:val="msonormalcxspmiddle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last">
    <w:name w:val="msonormalcxsplast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72C3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72C35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1502</Words>
  <Characters>8566</Characters>
  <Application>Microsoft Office Word</Application>
  <DocSecurity>0</DocSecurity>
  <Lines>71</Lines>
  <Paragraphs>20</Paragraphs>
  <ScaleCrop>false</ScaleCrop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2019-12-02T07:58:00Z</dcterms:created>
  <dcterms:modified xsi:type="dcterms:W3CDTF">2019-12-02T08:08:00Z</dcterms:modified>
</cp:coreProperties>
</file>